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仿宋_GB2312" w:eastAsia="仿宋_GB2312"/>
          <w:b w:val="0"/>
          <w:sz w:val="18"/>
          <w:szCs w:val="18"/>
        </w:rPr>
      </w:pPr>
    </w:p>
    <w:p>
      <w:pPr>
        <w:pStyle w:val="2"/>
        <w:spacing w:before="33"/>
        <w:ind w:left="6391" w:right="6151"/>
        <w:jc w:val="center"/>
        <w:rPr>
          <w:rFonts w:hint="eastAsia" w:ascii="方正小标宋_GBK" w:hAnsi="方正小标宋_GBK" w:eastAsia="方正小标宋_GBK" w:cs="Times New Roman"/>
          <w:b w:val="0"/>
          <w:bCs w:val="0"/>
          <w:kern w:val="44"/>
          <w:sz w:val="30"/>
          <w:szCs w:val="44"/>
          <w:lang w:val="en-US"/>
        </w:rPr>
      </w:pPr>
      <w:r>
        <w:rPr>
          <w:rFonts w:hint="eastAsia" w:ascii="方正小标宋_GBK" w:hAnsi="方正小标宋_GBK" w:eastAsia="方正小标宋_GBK" w:cs="Times New Roman"/>
          <w:b w:val="0"/>
          <w:bCs w:val="0"/>
          <w:kern w:val="44"/>
          <w:sz w:val="30"/>
          <w:szCs w:val="44"/>
          <w:lang w:val="en-US" w:eastAsia="zh-CN"/>
        </w:rPr>
        <w:t>辛口镇</w:t>
      </w:r>
      <w:r>
        <w:rPr>
          <w:rFonts w:hint="eastAsia" w:ascii="方正小标宋_GBK" w:hAnsi="方正小标宋_GBK" w:eastAsia="方正小标宋_GBK" w:cs="Times New Roman"/>
          <w:b w:val="0"/>
          <w:bCs w:val="0"/>
          <w:kern w:val="44"/>
          <w:sz w:val="30"/>
          <w:szCs w:val="44"/>
          <w:lang w:val="en-US"/>
        </w:rPr>
        <w:t>卫生健康领域基层政务公开标准目录</w:t>
      </w:r>
    </w:p>
    <w:p>
      <w:pPr>
        <w:pStyle w:val="2"/>
        <w:spacing w:before="33"/>
        <w:ind w:left="6391" w:right="6151"/>
        <w:jc w:val="center"/>
        <w:rPr>
          <w:rFonts w:hint="eastAsia" w:ascii="方正小标宋_GBK" w:hAnsi="方正小标宋_GBK" w:eastAsia="方正小标宋_GBK" w:cs="Times New Roman"/>
          <w:b w:val="0"/>
          <w:bCs w:val="0"/>
          <w:kern w:val="44"/>
          <w:sz w:val="30"/>
          <w:szCs w:val="44"/>
          <w:lang w:val="en-US"/>
        </w:rPr>
      </w:pPr>
    </w:p>
    <w:p>
      <w:pPr>
        <w:pStyle w:val="2"/>
        <w:spacing w:before="33"/>
        <w:ind w:left="6391" w:right="6151"/>
        <w:jc w:val="center"/>
        <w:rPr>
          <w:rFonts w:hint="eastAsia" w:ascii="方正小标宋_GBK" w:hAnsi="方正小标宋_GBK" w:eastAsia="方正小标宋_GBK" w:cs="Times New Roman"/>
          <w:b w:val="0"/>
          <w:bCs w:val="0"/>
          <w:kern w:val="44"/>
          <w:sz w:val="30"/>
          <w:szCs w:val="44"/>
          <w:lang w:val="en-US"/>
        </w:r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Borders>
              <w:top w:val="nil"/>
            </w:tcBorders>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w:t>
            </w:r>
          </w:p>
        </w:tc>
        <w:tc>
          <w:tcPr>
            <w:tcW w:w="574" w:type="dxa"/>
            <w:vMerge w:val="restart"/>
            <w:tcBorders>
              <w:top w:val="nil"/>
            </w:tcBorders>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04</w:t>
            </w:r>
          </w:p>
          <w:p>
            <w:pPr>
              <w:pStyle w:val="10"/>
              <w:spacing w:before="19" w:line="254" w:lineRule="auto"/>
              <w:ind w:left="167" w:right="34"/>
              <w:rPr>
                <w:rFonts w:ascii="仿宋_GB2312" w:eastAsia="仿宋_GB2312"/>
                <w:color w:val="auto"/>
                <w:sz w:val="18"/>
                <w:szCs w:val="18"/>
              </w:rPr>
            </w:pPr>
            <w:r>
              <w:rPr>
                <w:rFonts w:hint="eastAsia" w:ascii="仿宋_GB2312" w:hAnsi="宋体" w:eastAsia="仿宋_GB2312" w:cs="宋体"/>
                <w:color w:val="auto"/>
                <w:sz w:val="18"/>
                <w:szCs w:val="18"/>
              </w:rPr>
              <w:t>行政给付类事项</w:t>
            </w:r>
            <w:r>
              <w:rPr>
                <w:rFonts w:ascii="仿宋_GB2312" w:eastAsia="仿宋_GB2312"/>
                <w:color w:val="auto"/>
                <w:sz w:val="18"/>
                <w:szCs w:val="18"/>
              </w:rPr>
              <w:t xml:space="preserve"> </w:t>
            </w:r>
          </w:p>
        </w:tc>
        <w:tc>
          <w:tcPr>
            <w:tcW w:w="1694"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rPr>
                <w:rFonts w:ascii="仿宋_GB2312" w:eastAsia="仿宋_GB2312"/>
                <w:color w:val="auto"/>
                <w:sz w:val="18"/>
                <w:szCs w:val="18"/>
              </w:rPr>
            </w:pPr>
            <w:r>
              <w:rPr>
                <w:rFonts w:hint="eastAsia" w:ascii="仿宋_GB2312" w:hAnsi="宋体" w:eastAsia="仿宋_GB2312" w:cs="宋体"/>
                <w:color w:val="auto"/>
                <w:sz w:val="18"/>
                <w:szCs w:val="18"/>
              </w:rPr>
              <w:t>计划生育家庭特别扶助</w:t>
            </w:r>
            <w:r>
              <w:rPr>
                <w:rFonts w:ascii="仿宋_GB2312" w:eastAsia="仿宋_GB2312"/>
                <w:color w:val="auto"/>
                <w:sz w:val="18"/>
                <w:szCs w:val="18"/>
              </w:rPr>
              <w:t xml:space="preserve"> </w:t>
            </w:r>
          </w:p>
        </w:tc>
        <w:tc>
          <w:tcPr>
            <w:tcW w:w="4397" w:type="dxa"/>
          </w:tcPr>
          <w:p>
            <w:pPr>
              <w:pStyle w:val="10"/>
              <w:spacing w:before="10"/>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申请材料</w:t>
            </w:r>
            <w:r>
              <w:rPr>
                <w:rFonts w:ascii="仿宋_GB2312" w:eastAsia="仿宋_GB2312"/>
                <w:color w:val="auto"/>
                <w:sz w:val="18"/>
                <w:szCs w:val="18"/>
              </w:rPr>
              <w:t xml:space="preserve"> </w:t>
            </w:r>
          </w:p>
        </w:tc>
        <w:tc>
          <w:tcPr>
            <w:tcW w:w="4961"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08" w:right="280"/>
              <w:jc w:val="both"/>
              <w:rPr>
                <w:rFonts w:ascii="仿宋_GB2312" w:eastAsia="仿宋_GB2312"/>
                <w:color w:val="auto"/>
                <w:sz w:val="18"/>
                <w:szCs w:val="18"/>
              </w:rPr>
            </w:pPr>
            <w:r>
              <w:rPr>
                <w:rFonts w:hint="eastAsia" w:ascii="仿宋_GB2312" w:hAnsi="宋体" w:eastAsia="仿宋_GB2312" w:cs="宋体"/>
                <w:color w:val="auto"/>
                <w:spacing w:val="-1"/>
                <w:sz w:val="18"/>
                <w:szCs w:val="18"/>
              </w:rPr>
              <w:t>【法律】《中华人民共和国人口与计划生育</w:t>
            </w:r>
            <w:r>
              <w:rPr>
                <w:rFonts w:hint="eastAsia" w:ascii="仿宋_GB2312" w:hAnsi="宋体" w:eastAsia="仿宋_GB2312" w:cs="宋体"/>
                <w:color w:val="auto"/>
                <w:sz w:val="18"/>
                <w:szCs w:val="18"/>
              </w:rPr>
              <w:t>法》（</w:t>
            </w:r>
            <w:r>
              <w:rPr>
                <w:rFonts w:hint="eastAsia" w:ascii="仿宋_GB2312" w:hAnsi="宋体" w:eastAsia="仿宋_GB2312" w:cs="宋体"/>
                <w:color w:val="auto"/>
                <w:spacing w:val="-5"/>
                <w:sz w:val="18"/>
                <w:szCs w:val="18"/>
              </w:rPr>
              <w:t>中华人民共和国主席令第</w:t>
            </w:r>
            <w:r>
              <w:rPr>
                <w:rFonts w:ascii="仿宋_GB2312" w:eastAsia="仿宋_GB2312"/>
                <w:color w:val="auto"/>
                <w:spacing w:val="-5"/>
                <w:sz w:val="18"/>
                <w:szCs w:val="18"/>
              </w:rPr>
              <w:t xml:space="preserve"> </w:t>
            </w:r>
            <w:r>
              <w:rPr>
                <w:rFonts w:ascii="仿宋_GB2312" w:eastAsia="仿宋_GB2312"/>
                <w:color w:val="auto"/>
                <w:sz w:val="18"/>
                <w:szCs w:val="18"/>
              </w:rPr>
              <w:t>41</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号</w:t>
            </w:r>
            <w:r>
              <w:rPr>
                <w:rFonts w:ascii="仿宋_GB2312" w:eastAsia="仿宋_GB2312"/>
                <w:color w:val="auto"/>
                <w:spacing w:val="-20"/>
                <w:sz w:val="18"/>
                <w:szCs w:val="18"/>
              </w:rPr>
              <w:t xml:space="preserve"> </w:t>
            </w:r>
            <w:r>
              <w:rPr>
                <w:rFonts w:ascii="仿宋_GB2312" w:eastAsia="仿宋_GB2312"/>
                <w:color w:val="auto"/>
                <w:spacing w:val="-5"/>
                <w:sz w:val="18"/>
                <w:szCs w:val="18"/>
              </w:rPr>
              <w:t>2015</w:t>
            </w:r>
          </w:p>
          <w:p>
            <w:pPr>
              <w:pStyle w:val="10"/>
              <w:spacing w:before="1"/>
              <w:ind w:left="108"/>
              <w:jc w:val="both"/>
              <w:rPr>
                <w:rFonts w:ascii="仿宋_GB2312" w:eastAsia="仿宋_GB2312"/>
                <w:color w:val="auto"/>
                <w:sz w:val="18"/>
                <w:szCs w:val="18"/>
              </w:rPr>
            </w:pPr>
            <w:r>
              <w:rPr>
                <w:rFonts w:hint="eastAsia" w:ascii="仿宋_GB2312" w:hAnsi="宋体" w:eastAsia="仿宋_GB2312" w:cs="宋体"/>
                <w:color w:val="auto"/>
                <w:sz w:val="18"/>
                <w:szCs w:val="18"/>
              </w:rPr>
              <w:t>年</w:t>
            </w:r>
            <w:r>
              <w:rPr>
                <w:rFonts w:ascii="仿宋_GB2312" w:eastAsia="仿宋_GB2312"/>
                <w:color w:val="auto"/>
                <w:sz w:val="18"/>
                <w:szCs w:val="18"/>
              </w:rPr>
              <w:t xml:space="preserve"> 12 </w:t>
            </w:r>
            <w:r>
              <w:rPr>
                <w:rFonts w:hint="eastAsia" w:ascii="仿宋_GB2312" w:hAnsi="宋体" w:eastAsia="仿宋_GB2312" w:cs="宋体"/>
                <w:color w:val="auto"/>
                <w:sz w:val="18"/>
                <w:szCs w:val="18"/>
              </w:rPr>
              <w:t>月</w:t>
            </w:r>
            <w:r>
              <w:rPr>
                <w:rFonts w:ascii="仿宋_GB2312" w:eastAsia="仿宋_GB2312"/>
                <w:color w:val="auto"/>
                <w:sz w:val="18"/>
                <w:szCs w:val="18"/>
              </w:rPr>
              <w:t xml:space="preserve"> 27 </w:t>
            </w:r>
            <w:r>
              <w:rPr>
                <w:rFonts w:hint="eastAsia" w:ascii="仿宋_GB2312" w:hAnsi="宋体" w:eastAsia="仿宋_GB2312" w:cs="宋体"/>
                <w:color w:val="auto"/>
                <w:sz w:val="18"/>
                <w:szCs w:val="18"/>
              </w:rPr>
              <w:t>日修正）</w:t>
            </w:r>
            <w:r>
              <w:rPr>
                <w:rFonts w:ascii="仿宋_GB2312" w:eastAsia="仿宋_GB2312"/>
                <w:color w:val="auto"/>
                <w:sz w:val="18"/>
                <w:szCs w:val="18"/>
              </w:rPr>
              <w:t xml:space="preserve"> </w:t>
            </w:r>
          </w:p>
          <w:p>
            <w:pPr>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【部门规章及规范性文件】《关于印发全国独生子女伤残死亡家庭特别扶助制度试点方案的通知》（国人口发〔</w:t>
            </w:r>
            <w:r>
              <w:rPr>
                <w:rFonts w:ascii="仿宋_GB2312" w:eastAsia="仿宋_GB2312"/>
                <w:color w:val="auto"/>
                <w:sz w:val="18"/>
                <w:szCs w:val="18"/>
              </w:rPr>
              <w:t>2007</w:t>
            </w:r>
            <w:r>
              <w:rPr>
                <w:rFonts w:hint="eastAsia" w:ascii="仿宋_GB2312" w:hAnsi="宋体" w:eastAsia="仿宋_GB2312" w:cs="宋体"/>
                <w:color w:val="auto"/>
                <w:sz w:val="18"/>
                <w:szCs w:val="18"/>
              </w:rPr>
              <w:t>〕</w:t>
            </w:r>
            <w:r>
              <w:rPr>
                <w:rFonts w:ascii="仿宋_GB2312" w:eastAsia="仿宋_GB2312"/>
                <w:color w:val="auto"/>
                <w:sz w:val="18"/>
                <w:szCs w:val="18"/>
              </w:rPr>
              <w:t xml:space="preserve">78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tc>
        <w:tc>
          <w:tcPr>
            <w:tcW w:w="1277"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tcBorders>
              <w:top w:val="nil"/>
            </w:tcBorders>
          </w:tcPr>
          <w:p>
            <w:pPr>
              <w:jc w:val="center"/>
              <w:rPr>
                <w:rFonts w:hint="eastAsia"/>
                <w:color w:val="auto"/>
                <w:lang w:eastAsia="zh-CN"/>
              </w:rPr>
            </w:pPr>
          </w:p>
          <w:p>
            <w:pPr>
              <w:jc w:val="center"/>
              <w:rPr>
                <w:rFonts w:hint="eastAsia"/>
                <w:color w:val="auto"/>
                <w:lang w:eastAsia="zh-CN"/>
              </w:rPr>
            </w:pPr>
          </w:p>
          <w:p>
            <w:pPr>
              <w:jc w:val="center"/>
              <w:rPr>
                <w:rFonts w:hint="eastAsia"/>
                <w:color w:val="auto"/>
                <w:lang w:eastAsia="zh-CN"/>
              </w:rPr>
            </w:pPr>
          </w:p>
          <w:p>
            <w:pPr>
              <w:jc w:val="center"/>
              <w:rPr>
                <w:rFonts w:hint="eastAsia"/>
                <w:color w:val="auto"/>
                <w:lang w:eastAsia="zh-CN"/>
              </w:rPr>
            </w:pPr>
          </w:p>
          <w:p>
            <w:pPr>
              <w:jc w:val="center"/>
              <w:rPr>
                <w:rFonts w:hint="eastAsia"/>
                <w:color w:val="auto"/>
                <w:lang w:eastAsia="zh-CN"/>
              </w:rPr>
            </w:pPr>
          </w:p>
          <w:p>
            <w:pPr>
              <w:jc w:val="center"/>
              <w:rPr>
                <w:rFonts w:hint="eastAsia"/>
                <w:color w:val="auto"/>
                <w:lang w:eastAsia="zh-CN"/>
              </w:rPr>
            </w:pPr>
          </w:p>
          <w:p>
            <w:pPr>
              <w:jc w:val="center"/>
              <w:rPr>
                <w:rFonts w:hint="eastAsia" w:ascii="仿宋_GB2312" w:hAnsi="宋体" w:eastAsia="仿宋_GB2312" w:cs="宋体"/>
                <w:color w:val="auto"/>
                <w:sz w:val="18"/>
                <w:szCs w:val="18"/>
                <w:lang w:eastAsia="zh-CN"/>
              </w:rPr>
            </w:pPr>
          </w:p>
          <w:p>
            <w:pPr>
              <w:jc w:val="center"/>
              <w:rPr>
                <w:rFonts w:hint="eastAsia" w:eastAsia="宋体"/>
                <w:color w:val="auto"/>
                <w:lang w:eastAsia="zh-CN"/>
              </w:rPr>
            </w:pPr>
            <w:r>
              <w:rPr>
                <w:rFonts w:hint="eastAsia" w:ascii="仿宋_GB2312" w:hAnsi="宋体" w:eastAsia="仿宋_GB2312" w:cs="宋体"/>
                <w:color w:val="auto"/>
                <w:sz w:val="18"/>
                <w:szCs w:val="18"/>
                <w:lang w:eastAsia="zh-CN"/>
              </w:rPr>
              <w:t>辛口镇人民政府</w:t>
            </w:r>
          </w:p>
        </w:tc>
        <w:tc>
          <w:tcPr>
            <w:tcW w:w="4536"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7"/>
              <w:rPr>
                <w:rFonts w:ascii="仿宋_GB2312" w:eastAsia="仿宋_GB2312"/>
                <w:b/>
                <w:color w:val="auto"/>
                <w:sz w:val="18"/>
                <w:szCs w:val="18"/>
              </w:rPr>
            </w:pPr>
          </w:p>
          <w:p>
            <w:pPr>
              <w:pStyle w:val="10"/>
              <w:spacing w:before="16"/>
              <w:rPr>
                <w:rFonts w:hint="eastAsia" w:ascii="仿宋_GB2312" w:eastAsia="仿宋_GB2312"/>
                <w:color w:val="auto"/>
                <w:sz w:val="18"/>
                <w:szCs w:val="18"/>
              </w:rPr>
            </w:pPr>
          </w:p>
          <w:p>
            <w:pPr>
              <w:pStyle w:val="10"/>
              <w:spacing w:before="16"/>
              <w:ind w:left="108"/>
              <w:rPr>
                <w:rFonts w:hint="eastAsia" w:ascii="仿宋_GB2312" w:eastAsia="仿宋_GB2312"/>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8"/>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ind w:firstLine="180" w:firstLineChars="10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rPr>
                <w:rFonts w:ascii="仿宋_GB2312" w:eastAsia="仿宋_GB2312"/>
                <w:color w:val="auto"/>
                <w:sz w:val="18"/>
                <w:szCs w:val="18"/>
              </w:rPr>
            </w:pPr>
          </w:p>
        </w:tc>
        <w:tc>
          <w:tcPr>
            <w:tcW w:w="426" w:type="dxa"/>
            <w:vMerge w:val="restart"/>
            <w:tcBorders>
              <w:top w:val="nil"/>
            </w:tcBorders>
          </w:tcPr>
          <w:p>
            <w:pPr>
              <w:rPr>
                <w:rFonts w:ascii="仿宋_GB2312" w:eastAsia="仿宋_GB2312"/>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jc w:val="center"/>
              <w:rPr>
                <w:rFonts w:ascii="仿宋_GB2312" w:eastAsia="仿宋_GB2312"/>
                <w:b/>
                <w:color w:val="auto"/>
                <w:sz w:val="18"/>
                <w:szCs w:val="18"/>
              </w:rPr>
            </w:pPr>
          </w:p>
          <w:p>
            <w:pPr>
              <w:jc w:val="center"/>
              <w:rPr>
                <w:rFonts w:ascii="仿宋_GB2312" w:eastAsia="仿宋_GB2312"/>
                <w:color w:val="auto"/>
                <w:sz w:val="18"/>
                <w:szCs w:val="18"/>
              </w:rPr>
            </w:pPr>
            <w:r>
              <w:rPr>
                <w:rFonts w:hint="eastAsia" w:ascii="仿宋_GB2312" w:eastAsia="仿宋_GB2312"/>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0"/>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受理范围及条件</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6"/>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办理流程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0"/>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咨询投诉渠道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Pr>
          <w:p>
            <w:pPr>
              <w:rPr>
                <w:rFonts w:ascii="仿宋_GB2312" w:eastAsia="仿宋_GB2312"/>
                <w:color w:val="auto"/>
                <w:sz w:val="18"/>
                <w:szCs w:val="18"/>
              </w:rPr>
            </w:pPr>
          </w:p>
        </w:tc>
        <w:tc>
          <w:tcPr>
            <w:tcW w:w="574" w:type="dxa"/>
            <w:vMerge w:val="continue"/>
          </w:tcPr>
          <w:p>
            <w:pPr>
              <w:rPr>
                <w:rFonts w:ascii="仿宋_GB2312" w:eastAsia="仿宋_GB2312"/>
                <w:color w:val="auto"/>
                <w:sz w:val="18"/>
                <w:szCs w:val="18"/>
              </w:rPr>
            </w:pPr>
          </w:p>
        </w:tc>
        <w:tc>
          <w:tcPr>
            <w:tcW w:w="1694" w:type="dxa"/>
            <w:vMerge w:val="continue"/>
          </w:tcPr>
          <w:p>
            <w:pPr>
              <w:rPr>
                <w:rFonts w:ascii="仿宋_GB2312" w:eastAsia="仿宋_GB2312"/>
                <w:color w:val="auto"/>
                <w:sz w:val="18"/>
                <w:szCs w:val="18"/>
              </w:rPr>
            </w:pPr>
          </w:p>
        </w:tc>
        <w:tc>
          <w:tcPr>
            <w:tcW w:w="4397" w:type="dxa"/>
          </w:tcPr>
          <w:p>
            <w:pPr>
              <w:pStyle w:val="10"/>
              <w:spacing w:before="3"/>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continue"/>
          </w:tcPr>
          <w:p>
            <w:pPr>
              <w:rPr>
                <w:rFonts w:ascii="仿宋_GB2312" w:eastAsia="仿宋_GB2312"/>
                <w:color w:val="auto"/>
                <w:sz w:val="18"/>
                <w:szCs w:val="18"/>
              </w:rPr>
            </w:pPr>
          </w:p>
        </w:tc>
        <w:tc>
          <w:tcPr>
            <w:tcW w:w="1277" w:type="dxa"/>
            <w:vMerge w:val="continue"/>
          </w:tcPr>
          <w:p>
            <w:pPr>
              <w:rPr>
                <w:rFonts w:ascii="仿宋_GB2312" w:eastAsia="仿宋_GB2312"/>
                <w:color w:val="auto"/>
                <w:sz w:val="18"/>
                <w:szCs w:val="18"/>
              </w:rPr>
            </w:pPr>
          </w:p>
        </w:tc>
        <w:tc>
          <w:tcPr>
            <w:tcW w:w="1275" w:type="dxa"/>
            <w:vMerge w:val="continue"/>
          </w:tcPr>
          <w:p>
            <w:pPr>
              <w:rPr>
                <w:rFonts w:ascii="仿宋_GB2312" w:eastAsia="仿宋_GB2312"/>
                <w:color w:val="auto"/>
                <w:sz w:val="18"/>
                <w:szCs w:val="18"/>
              </w:rPr>
            </w:pPr>
          </w:p>
        </w:tc>
        <w:tc>
          <w:tcPr>
            <w:tcW w:w="4536"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6"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6" w:type="dxa"/>
            <w:vMerge w:val="continue"/>
          </w:tcPr>
          <w:p>
            <w:pPr>
              <w:rPr>
                <w:rFonts w:ascii="仿宋_GB2312" w:eastAsia="仿宋_GB2312"/>
                <w:color w:val="auto"/>
                <w:sz w:val="18"/>
                <w:szCs w:val="18"/>
              </w:rPr>
            </w:pPr>
          </w:p>
        </w:tc>
      </w:tr>
    </w:tbl>
    <w:p>
      <w:pPr>
        <w:rPr>
          <w:rFonts w:ascii="仿宋_GB2312" w:eastAsia="仿宋_GB2312"/>
          <w:sz w:val="18"/>
          <w:szCs w:val="18"/>
        </w:rPr>
        <w:sectPr>
          <w:footerReference r:id="rId3"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0" w:right="-29"/>
              <w:rPr>
                <w:rFonts w:hint="default" w:ascii="仿宋_GB2312" w:eastAsia="仿宋_GB2312"/>
                <w:color w:val="auto"/>
                <w:sz w:val="18"/>
                <w:szCs w:val="18"/>
              </w:rPr>
            </w:pPr>
            <w:r>
              <w:rPr>
                <w:rFonts w:hint="default" w:ascii="仿宋_GB2312" w:eastAsia="仿宋_GB2312"/>
                <w:color w:val="auto"/>
                <w:sz w:val="18"/>
                <w:szCs w:val="18"/>
              </w:rPr>
              <w:t>2</w:t>
            </w:r>
          </w:p>
        </w:tc>
        <w:tc>
          <w:tcPr>
            <w:tcW w:w="574" w:type="dxa"/>
            <w:vMerge w:val="restart"/>
          </w:tcPr>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09</w:t>
            </w:r>
          </w:p>
          <w:p>
            <w:pPr>
              <w:pStyle w:val="10"/>
              <w:spacing w:before="19" w:line="254" w:lineRule="auto"/>
              <w:ind w:left="167" w:right="34"/>
              <w:rPr>
                <w:rFonts w:ascii="仿宋_GB2312" w:eastAsia="仿宋_GB2312"/>
                <w:color w:val="auto"/>
                <w:sz w:val="18"/>
                <w:szCs w:val="18"/>
              </w:rPr>
            </w:pPr>
            <w:r>
              <w:rPr>
                <w:rFonts w:hint="eastAsia" w:ascii="仿宋_GB2312" w:hAnsi="宋体" w:eastAsia="仿宋_GB2312" w:cs="宋体"/>
                <w:color w:val="auto"/>
                <w:sz w:val="18"/>
                <w:szCs w:val="18"/>
              </w:rPr>
              <w:t>行政备案类事项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24" w:right="-15"/>
              <w:rPr>
                <w:rFonts w:ascii="仿宋_GB2312" w:eastAsia="仿宋_GB2312"/>
                <w:color w:val="auto"/>
                <w:sz w:val="18"/>
                <w:szCs w:val="18"/>
              </w:rPr>
            </w:pPr>
            <w:r>
              <w:rPr>
                <w:rFonts w:hint="eastAsia" w:ascii="仿宋_GB2312" w:hAnsi="宋体" w:eastAsia="仿宋_GB2312" w:cs="宋体"/>
                <w:color w:val="auto"/>
                <w:sz w:val="18"/>
                <w:szCs w:val="18"/>
              </w:rPr>
              <w:t>生育登记服务</w:t>
            </w:r>
            <w:r>
              <w:rPr>
                <w:rFonts w:ascii="仿宋_GB2312" w:eastAsia="仿宋_GB2312"/>
                <w:color w:val="auto"/>
                <w:sz w:val="18"/>
                <w:szCs w:val="18"/>
              </w:rPr>
              <w:t xml:space="preserve"> </w:t>
            </w:r>
          </w:p>
        </w:tc>
        <w:tc>
          <w:tcPr>
            <w:tcW w:w="4397" w:type="dxa"/>
          </w:tcPr>
          <w:p>
            <w:pPr>
              <w:pStyle w:val="10"/>
              <w:spacing w:before="185"/>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2"/>
              <w:rPr>
                <w:rFonts w:ascii="仿宋_GB2312" w:eastAsia="仿宋_GB2312"/>
                <w:b/>
                <w:color w:val="auto"/>
                <w:sz w:val="18"/>
                <w:szCs w:val="18"/>
              </w:rPr>
            </w:pPr>
          </w:p>
          <w:p>
            <w:pPr>
              <w:pStyle w:val="10"/>
              <w:spacing w:line="254" w:lineRule="auto"/>
              <w:ind w:left="108" w:right="280"/>
              <w:jc w:val="both"/>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【部门规章及规范性文件】《国家卫生健康委办公厅关于做好生育登记服务工作的指导意见》（国卫办指导发〔</w:t>
            </w:r>
            <w:r>
              <w:rPr>
                <w:rFonts w:ascii="仿宋_GB2312" w:eastAsia="仿宋_GB2312"/>
                <w:color w:val="auto"/>
                <w:sz w:val="18"/>
                <w:szCs w:val="18"/>
              </w:rPr>
              <w:t>2016</w:t>
            </w:r>
            <w:r>
              <w:rPr>
                <w:rFonts w:hint="eastAsia" w:ascii="仿宋_GB2312" w:hAnsi="宋体" w:eastAsia="仿宋_GB2312" w:cs="宋体"/>
                <w:color w:val="auto"/>
                <w:sz w:val="18"/>
                <w:szCs w:val="18"/>
              </w:rPr>
              <w:t>〕</w:t>
            </w:r>
            <w:r>
              <w:rPr>
                <w:rFonts w:ascii="仿宋_GB2312" w:eastAsia="仿宋_GB2312"/>
                <w:color w:val="auto"/>
                <w:sz w:val="18"/>
                <w:szCs w:val="18"/>
              </w:rPr>
              <w:t xml:space="preserve">20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spacing w:before="12"/>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tcPr>
          <w:p>
            <w:pPr>
              <w:jc w:val="center"/>
              <w:rPr>
                <w:rFonts w:hint="eastAsia" w:ascii="仿宋_GB2312" w:hAnsi="宋体" w:eastAsia="仿宋_GB2312" w:cs="宋体"/>
                <w:color w:val="auto"/>
                <w:sz w:val="18"/>
                <w:szCs w:val="18"/>
                <w:lang w:eastAsia="zh-CN"/>
              </w:rPr>
            </w:pPr>
          </w:p>
          <w:p>
            <w:pPr>
              <w:jc w:val="center"/>
              <w:rPr>
                <w:rFonts w:hint="eastAsia" w:ascii="仿宋_GB2312" w:hAnsi="宋体" w:eastAsia="仿宋_GB2312" w:cs="宋体"/>
                <w:color w:val="auto"/>
                <w:sz w:val="18"/>
                <w:szCs w:val="18"/>
                <w:lang w:eastAsia="zh-CN"/>
              </w:rPr>
            </w:pPr>
          </w:p>
          <w:p>
            <w:pPr>
              <w:jc w:val="center"/>
              <w:rPr>
                <w:rFonts w:hint="eastAsia" w:ascii="仿宋_GB2312" w:hAnsi="宋体" w:eastAsia="仿宋_GB2312" w:cs="宋体"/>
                <w:color w:val="auto"/>
                <w:sz w:val="18"/>
                <w:szCs w:val="18"/>
                <w:lang w:eastAsia="zh-CN"/>
              </w:rPr>
            </w:pPr>
          </w:p>
          <w:p>
            <w:pPr>
              <w:jc w:val="center"/>
              <w:rPr>
                <w:rFonts w:hint="eastAsia" w:ascii="仿宋_GB2312" w:hAnsi="宋体" w:eastAsia="仿宋_GB2312" w:cs="宋体"/>
                <w:color w:val="auto"/>
                <w:sz w:val="18"/>
                <w:szCs w:val="18"/>
                <w:lang w:eastAsia="zh-CN"/>
              </w:rPr>
            </w:pPr>
          </w:p>
          <w:p>
            <w:pPr>
              <w:jc w:val="center"/>
              <w:rPr>
                <w:rFonts w:hint="eastAsia" w:ascii="仿宋_GB2312" w:hAnsi="宋体" w:eastAsia="仿宋_GB2312" w:cs="宋体"/>
                <w:color w:val="auto"/>
                <w:sz w:val="18"/>
                <w:szCs w:val="18"/>
                <w:lang w:eastAsia="zh-CN"/>
              </w:rPr>
            </w:pPr>
          </w:p>
          <w:p>
            <w:pPr>
              <w:jc w:val="center"/>
              <w:rPr>
                <w:rFonts w:hint="eastAsia" w:eastAsia="宋体"/>
                <w:color w:val="auto"/>
                <w:lang w:eastAsia="zh-CN"/>
              </w:rPr>
            </w:pPr>
            <w:r>
              <w:rPr>
                <w:rFonts w:hint="eastAsia" w:ascii="仿宋_GB2312" w:hAnsi="宋体" w:eastAsia="仿宋_GB2312" w:cs="宋体"/>
                <w:color w:val="auto"/>
                <w:sz w:val="18"/>
                <w:szCs w:val="18"/>
                <w:lang w:eastAsia="zh-CN"/>
              </w:rPr>
              <w:t>辛口镇人民政府</w:t>
            </w:r>
          </w:p>
        </w:tc>
        <w:tc>
          <w:tcPr>
            <w:tcW w:w="4536" w:type="dxa"/>
            <w:vMerge w:val="restart"/>
          </w:tcPr>
          <w:p>
            <w:pPr>
              <w:pStyle w:val="10"/>
              <w:rPr>
                <w:rFonts w:ascii="仿宋_GB2312" w:eastAsia="仿宋_GB2312"/>
                <w:b/>
                <w:color w:val="auto"/>
                <w:sz w:val="18"/>
                <w:szCs w:val="18"/>
              </w:rPr>
            </w:pPr>
          </w:p>
          <w:p>
            <w:pPr>
              <w:pStyle w:val="10"/>
              <w:spacing w:before="16"/>
              <w:ind w:left="108"/>
              <w:rPr>
                <w:rFonts w:hint="eastAsia" w:ascii="仿宋_GB2312" w:eastAsia="仿宋_GB2312"/>
                <w:color w:val="auto"/>
                <w:sz w:val="18"/>
                <w:szCs w:val="18"/>
              </w:rPr>
            </w:pPr>
          </w:p>
          <w:p>
            <w:pPr>
              <w:pStyle w:val="10"/>
              <w:spacing w:before="16"/>
              <w:ind w:left="108"/>
              <w:rPr>
                <w:rFonts w:hint="eastAsia" w:ascii="仿宋_GB2312" w:eastAsia="仿宋_GB2312"/>
                <w:color w:val="auto"/>
                <w:sz w:val="18"/>
                <w:szCs w:val="18"/>
              </w:rPr>
            </w:pPr>
          </w:p>
          <w:p>
            <w:pPr>
              <w:pStyle w:val="10"/>
              <w:spacing w:before="16"/>
              <w:ind w:left="108"/>
              <w:rPr>
                <w:rFonts w:hint="eastAsia" w:ascii="仿宋_GB2312" w:eastAsia="仿宋_GB2312"/>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8"/>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08" w:right="-5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09" w:right="-58"/>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0" w:right="-5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1" w:right="-72"/>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ind w:left="112" w:right="-72"/>
              <w:rPr>
                <w:rFonts w:ascii="仿宋_GB2312" w:eastAsia="仿宋_GB2312"/>
                <w:color w:val="auto"/>
                <w:sz w:val="18"/>
                <w:szCs w:val="18"/>
              </w:rPr>
            </w:pPr>
          </w:p>
        </w:tc>
        <w:tc>
          <w:tcPr>
            <w:tcW w:w="426"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5" w:right="-72"/>
              <w:rPr>
                <w:rFonts w:ascii="仿宋_GB2312" w:eastAsia="仿宋_GB2312"/>
                <w:color w:val="auto"/>
                <w:sz w:val="18"/>
                <w:szCs w:val="18"/>
              </w:rPr>
            </w:pPr>
            <w:r>
              <w:rPr>
                <w:rFonts w:ascii="仿宋_GB2312" w:eastAsia="仿宋_GB2312"/>
                <w:color w:val="auto"/>
                <w:sz w:val="18"/>
                <w:szCs w:val="18"/>
              </w:rPr>
              <w:t xml:space="preserve"> </w:t>
            </w:r>
            <w:r>
              <w:rPr>
                <w:rFonts w:hint="eastAsia" w:ascii="仿宋_GB2312" w:eastAsia="仿宋_GB2312"/>
                <w:color w:val="auto"/>
                <w:sz w:val="18"/>
                <w:szCs w:val="18"/>
              </w:rPr>
              <w:t>√</w:t>
            </w: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4"/>
              <w:rPr>
                <w:rFonts w:ascii="仿宋_GB2312" w:eastAsia="仿宋_GB2312"/>
                <w:b/>
                <w:color w:val="auto"/>
                <w:sz w:val="18"/>
                <w:szCs w:val="18"/>
              </w:rPr>
            </w:pPr>
          </w:p>
          <w:p>
            <w:pPr>
              <w:pStyle w:val="10"/>
              <w:spacing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办事指南，包括：适用范围、办理依</w:t>
            </w:r>
            <w:r>
              <w:rPr>
                <w:rFonts w:ascii="仿宋_GB2312" w:eastAsia="仿宋_GB2312"/>
                <w:color w:val="auto"/>
                <w:sz w:val="18"/>
                <w:szCs w:val="18"/>
              </w:rPr>
              <w:t xml:space="preserve"> </w:t>
            </w:r>
            <w:r>
              <w:rPr>
                <w:rFonts w:hint="eastAsia" w:ascii="仿宋_GB2312" w:hAnsi="宋体" w:eastAsia="仿宋_GB2312" w:cs="宋体"/>
                <w:color w:val="auto"/>
                <w:spacing w:val="-2"/>
                <w:sz w:val="18"/>
                <w:szCs w:val="18"/>
              </w:rPr>
              <w:t>据、办理条件、申办材料、办理方式、</w:t>
            </w:r>
            <w:r>
              <w:rPr>
                <w:rFonts w:hint="eastAsia" w:ascii="仿宋_GB2312" w:hAnsi="宋体" w:eastAsia="仿宋_GB2312" w:cs="宋体"/>
                <w:color w:val="auto"/>
                <w:sz w:val="18"/>
                <w:szCs w:val="18"/>
              </w:rPr>
              <w:t>办理流程、办理时限、收费依据及标</w:t>
            </w:r>
            <w:r>
              <w:rPr>
                <w:rFonts w:ascii="仿宋_GB2312" w:eastAsia="仿宋_GB2312"/>
                <w:color w:val="auto"/>
                <w:sz w:val="18"/>
                <w:szCs w:val="18"/>
              </w:rPr>
              <w:t xml:space="preserve"> </w:t>
            </w:r>
            <w:r>
              <w:rPr>
                <w:rFonts w:hint="eastAsia" w:ascii="仿宋_GB2312" w:hAnsi="宋体" w:eastAsia="仿宋_GB2312" w:cs="宋体"/>
                <w:color w:val="auto"/>
                <w:spacing w:val="-2"/>
                <w:sz w:val="18"/>
                <w:szCs w:val="18"/>
              </w:rPr>
              <w:t>准、结果送达、咨询方式、监督投诉渠道、办理地址和时间、办理进程、结果</w:t>
            </w:r>
            <w:r>
              <w:rPr>
                <w:rFonts w:hint="eastAsia" w:ascii="仿宋_GB2312" w:hAnsi="宋体" w:eastAsia="仿宋_GB2312" w:cs="宋体"/>
                <w:color w:val="auto"/>
                <w:sz w:val="18"/>
                <w:szCs w:val="18"/>
              </w:rPr>
              <w:t>查询</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3</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364"/>
              <w:rPr>
                <w:rFonts w:ascii="仿宋_GB2312" w:eastAsia="仿宋_GB2312"/>
                <w:color w:val="auto"/>
                <w:sz w:val="18"/>
                <w:szCs w:val="18"/>
              </w:rPr>
            </w:pPr>
            <w:r>
              <w:rPr>
                <w:rFonts w:hint="eastAsia" w:ascii="仿宋_GB2312" w:hAnsi="宋体" w:eastAsia="仿宋_GB2312" w:cs="宋体"/>
                <w:color w:val="auto"/>
                <w:sz w:val="18"/>
                <w:szCs w:val="18"/>
              </w:rPr>
              <w:t>预防接种</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before="1" w:line="254" w:lineRule="auto"/>
              <w:ind w:left="108" w:right="100"/>
              <w:rPr>
                <w:rFonts w:ascii="仿宋_GB2312" w:hAnsi="宋体" w:eastAsia="仿宋_GB2312" w:cs="宋体"/>
                <w:color w:val="auto"/>
                <w:sz w:val="18"/>
                <w:szCs w:val="18"/>
              </w:rPr>
            </w:pPr>
            <w:r>
              <w:rPr>
                <w:rFonts w:hint="eastAsia" w:ascii="仿宋_GB2312" w:hAnsi="宋体" w:eastAsia="仿宋_GB2312" w:cs="宋体"/>
                <w:color w:val="auto"/>
                <w:sz w:val="18"/>
                <w:szCs w:val="18"/>
              </w:rPr>
              <w:t>【法律】《中华人民共和国疫苗管理法》</w:t>
            </w:r>
          </w:p>
          <w:p>
            <w:pPr>
              <w:pStyle w:val="10"/>
              <w:spacing w:before="1" w:line="254" w:lineRule="auto"/>
              <w:ind w:left="108" w:right="100"/>
              <w:rPr>
                <w:rFonts w:ascii="仿宋_GB2312" w:hAnsi="宋体" w:eastAsia="仿宋_GB2312" w:cs="宋体"/>
                <w:color w:val="auto"/>
                <w:sz w:val="18"/>
                <w:szCs w:val="18"/>
              </w:rPr>
            </w:pPr>
            <w:r>
              <w:rPr>
                <w:rFonts w:hint="eastAsia" w:ascii="仿宋_GB2312" w:hAnsi="宋体" w:eastAsia="仿宋_GB2312" w:cs="宋体"/>
                <w:color w:val="auto"/>
                <w:sz w:val="18"/>
                <w:szCs w:val="18"/>
              </w:rPr>
              <w:t>（</w:t>
            </w:r>
            <w:r>
              <w:rPr>
                <w:rFonts w:ascii="仿宋_GB2312" w:hAnsi="宋体" w:eastAsia="仿宋_GB2312" w:cs="宋体"/>
                <w:color w:val="auto"/>
                <w:sz w:val="18"/>
                <w:szCs w:val="18"/>
              </w:rPr>
              <w:t>2019</w:t>
            </w:r>
            <w:r>
              <w:rPr>
                <w:rFonts w:hint="eastAsia" w:ascii="仿宋_GB2312" w:hAnsi="宋体" w:eastAsia="仿宋_GB2312" w:cs="宋体"/>
                <w:color w:val="auto"/>
                <w:sz w:val="18"/>
                <w:szCs w:val="18"/>
              </w:rPr>
              <w:t>年</w:t>
            </w:r>
            <w:r>
              <w:rPr>
                <w:rFonts w:ascii="仿宋_GB2312" w:hAnsi="宋体" w:eastAsia="仿宋_GB2312" w:cs="宋体"/>
                <w:color w:val="auto"/>
                <w:sz w:val="18"/>
                <w:szCs w:val="18"/>
              </w:rPr>
              <w:t>6</w:t>
            </w:r>
            <w:r>
              <w:rPr>
                <w:rFonts w:hint="eastAsia" w:ascii="仿宋_GB2312" w:hAnsi="宋体" w:eastAsia="仿宋_GB2312" w:cs="宋体"/>
                <w:color w:val="auto"/>
                <w:sz w:val="18"/>
                <w:szCs w:val="18"/>
              </w:rPr>
              <w:t>月</w:t>
            </w:r>
            <w:r>
              <w:rPr>
                <w:rFonts w:ascii="仿宋_GB2312" w:hAnsi="宋体" w:eastAsia="仿宋_GB2312" w:cs="宋体"/>
                <w:color w:val="auto"/>
                <w:sz w:val="18"/>
                <w:szCs w:val="18"/>
              </w:rPr>
              <w:t>29</w:t>
            </w:r>
            <w:r>
              <w:rPr>
                <w:rFonts w:hint="eastAsia" w:ascii="仿宋_GB2312" w:hAnsi="宋体" w:eastAsia="仿宋_GB2312" w:cs="宋体"/>
                <w:color w:val="auto"/>
                <w:sz w:val="18"/>
                <w:szCs w:val="18"/>
              </w:rPr>
              <w:t>日中华人民共和国主席令第</w:t>
            </w:r>
            <w:r>
              <w:rPr>
                <w:rFonts w:ascii="仿宋_GB2312" w:hAnsi="宋体" w:eastAsia="仿宋_GB2312" w:cs="宋体"/>
                <w:color w:val="auto"/>
                <w:sz w:val="18"/>
                <w:szCs w:val="18"/>
              </w:rPr>
              <w:t>30</w:t>
            </w:r>
            <w:r>
              <w:rPr>
                <w:rFonts w:hint="eastAsia" w:ascii="仿宋_GB2312" w:hAnsi="宋体" w:eastAsia="仿宋_GB2312" w:cs="宋体"/>
                <w:color w:val="auto"/>
                <w:sz w:val="18"/>
                <w:szCs w:val="18"/>
              </w:rPr>
              <w:t>号）</w:t>
            </w:r>
          </w:p>
          <w:p>
            <w:pPr>
              <w:pStyle w:val="10"/>
              <w:spacing w:before="1" w:line="252" w:lineRule="auto"/>
              <w:ind w:left="108" w:right="280"/>
              <w:rPr>
                <w:rFonts w:ascii="仿宋_GB2312" w:eastAsia="仿宋_GB2312"/>
                <w:color w:val="auto"/>
                <w:sz w:val="18"/>
                <w:szCs w:val="18"/>
              </w:rPr>
            </w:pPr>
            <w:r>
              <w:rPr>
                <w:rFonts w:hint="eastAsia" w:ascii="仿宋_GB2312" w:hAnsi="宋体" w:eastAsia="仿宋_GB2312" w:cs="宋体"/>
                <w:color w:val="auto"/>
                <w:spacing w:val="-1"/>
                <w:sz w:val="18"/>
                <w:szCs w:val="18"/>
              </w:rPr>
              <w:t>【部门规章及规范性文件】《国家基本公共</w:t>
            </w:r>
            <w:r>
              <w:rPr>
                <w:rFonts w:hint="eastAsia" w:ascii="仿宋_GB2312" w:hAnsi="宋体" w:eastAsia="仿宋_GB2312" w:cs="宋体"/>
                <w:color w:val="auto"/>
                <w:sz w:val="18"/>
                <w:szCs w:val="18"/>
              </w:rPr>
              <w:t>卫生服务规范（第三版）》（国卫基层发</w:t>
            </w:r>
          </w:p>
          <w:p>
            <w:pPr>
              <w:pStyle w:val="10"/>
              <w:spacing w:before="5"/>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（社区卫生服务中心）</w:t>
            </w:r>
          </w:p>
        </w:tc>
        <w:tc>
          <w:tcPr>
            <w:tcW w:w="4536"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right="-5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right="-58"/>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right="-5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right="-72"/>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right="-72"/>
              <w:rPr>
                <w:rFonts w:ascii="仿宋_GB2312" w:eastAsia="仿宋_GB2312"/>
                <w:color w:val="auto"/>
                <w:sz w:val="18"/>
                <w:szCs w:val="18"/>
              </w:rPr>
            </w:pPr>
          </w:p>
        </w:tc>
        <w:tc>
          <w:tcPr>
            <w:tcW w:w="426"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right="-72"/>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7"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footerReference r:id="rId4"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4</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604" w:right="117" w:hanging="480"/>
              <w:rPr>
                <w:rFonts w:ascii="仿宋_GB2312" w:eastAsia="仿宋_GB2312"/>
                <w:color w:val="auto"/>
                <w:sz w:val="18"/>
                <w:szCs w:val="18"/>
              </w:rPr>
            </w:pPr>
            <w:r>
              <w:rPr>
                <w:rFonts w:hint="eastAsia" w:ascii="仿宋_GB2312" w:hAnsi="宋体" w:eastAsia="仿宋_GB2312" w:cs="宋体"/>
                <w:color w:val="auto"/>
                <w:sz w:val="18"/>
                <w:szCs w:val="18"/>
              </w:rPr>
              <w:t>居民健康档案管理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20"/>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5</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364"/>
              <w:rPr>
                <w:rFonts w:ascii="仿宋_GB2312" w:eastAsia="仿宋_GB2312"/>
                <w:color w:val="auto"/>
                <w:sz w:val="18"/>
                <w:szCs w:val="18"/>
              </w:rPr>
            </w:pPr>
            <w:r>
              <w:rPr>
                <w:rFonts w:hint="eastAsia" w:ascii="仿宋_GB2312" w:hAnsi="宋体" w:eastAsia="仿宋_GB2312" w:cs="宋体"/>
                <w:color w:val="auto"/>
                <w:sz w:val="18"/>
                <w:szCs w:val="18"/>
              </w:rPr>
              <w:t>健康教育</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line="307" w:lineRule="exact"/>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8"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footerReference r:id="rId5" w:type="default"/>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6</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364" w:right="137" w:hanging="149"/>
              <w:rPr>
                <w:rFonts w:ascii="仿宋_GB2312" w:eastAsia="仿宋_GB2312"/>
                <w:color w:val="auto"/>
                <w:sz w:val="18"/>
                <w:szCs w:val="18"/>
              </w:rPr>
            </w:pPr>
            <w:r>
              <w:rPr>
                <w:rFonts w:ascii="仿宋_GB2312" w:eastAsia="仿宋_GB2312"/>
                <w:color w:val="auto"/>
                <w:sz w:val="18"/>
                <w:szCs w:val="18"/>
              </w:rPr>
              <w:t>0</w:t>
            </w:r>
            <w:r>
              <w:rPr>
                <w:rFonts w:hint="eastAsia" w:ascii="仿宋_GB2312" w:hAnsi="宋体" w:eastAsia="仿宋_GB2312" w:cs="宋体"/>
                <w:color w:val="auto"/>
                <w:sz w:val="18"/>
                <w:szCs w:val="18"/>
              </w:rPr>
              <w:t>～</w:t>
            </w:r>
            <w:r>
              <w:rPr>
                <w:rFonts w:ascii="仿宋_GB2312" w:eastAsia="仿宋_GB2312"/>
                <w:color w:val="auto"/>
                <w:sz w:val="18"/>
                <w:szCs w:val="18"/>
              </w:rPr>
              <w:t xml:space="preserve">6 </w:t>
            </w:r>
            <w:r>
              <w:rPr>
                <w:rFonts w:hint="eastAsia" w:ascii="仿宋_GB2312" w:hAnsi="宋体" w:eastAsia="仿宋_GB2312" w:cs="宋体"/>
                <w:color w:val="auto"/>
                <w:sz w:val="18"/>
                <w:szCs w:val="18"/>
              </w:rPr>
              <w:t>岁儿童健康管理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20"/>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7</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before="1" w:line="254" w:lineRule="auto"/>
              <w:ind w:left="724" w:right="117" w:hanging="600"/>
              <w:rPr>
                <w:rFonts w:ascii="仿宋_GB2312" w:eastAsia="仿宋_GB2312"/>
                <w:color w:val="auto"/>
                <w:sz w:val="18"/>
                <w:szCs w:val="18"/>
              </w:rPr>
            </w:pPr>
            <w:r>
              <w:rPr>
                <w:rFonts w:hint="eastAsia" w:ascii="仿宋_GB2312" w:hAnsi="宋体" w:eastAsia="仿宋_GB2312" w:cs="宋体"/>
                <w:color w:val="auto"/>
                <w:sz w:val="18"/>
                <w:szCs w:val="18"/>
              </w:rPr>
              <w:t>孕产妇健康管理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line="307" w:lineRule="exact"/>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8"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footerReference r:id="rId6" w:type="default"/>
          <w:pgSz w:w="23820" w:h="16840" w:orient="landscape"/>
          <w:pgMar w:top="1420" w:right="800" w:bottom="1320" w:left="800" w:header="0" w:footer="1121" w:gutter="0"/>
          <w:pgNumType w:start="2"/>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8</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724" w:right="117" w:hanging="600"/>
              <w:rPr>
                <w:rFonts w:ascii="仿宋_GB2312" w:eastAsia="仿宋_GB2312"/>
                <w:color w:val="auto"/>
                <w:sz w:val="18"/>
                <w:szCs w:val="18"/>
              </w:rPr>
            </w:pPr>
            <w:r>
              <w:rPr>
                <w:rFonts w:hint="eastAsia" w:ascii="仿宋_GB2312" w:hAnsi="宋体" w:eastAsia="仿宋_GB2312" w:cs="宋体"/>
                <w:color w:val="auto"/>
                <w:sz w:val="18"/>
                <w:szCs w:val="18"/>
              </w:rPr>
              <w:t>老年人健康管理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20"/>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9</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4" w:right="117"/>
              <w:jc w:val="both"/>
              <w:rPr>
                <w:rFonts w:ascii="仿宋_GB2312" w:eastAsia="仿宋_GB2312"/>
                <w:color w:val="auto"/>
                <w:sz w:val="18"/>
                <w:szCs w:val="18"/>
              </w:rPr>
            </w:pPr>
            <w:r>
              <w:rPr>
                <w:rFonts w:hint="eastAsia" w:ascii="仿宋_GB2312" w:hAnsi="宋体" w:eastAsia="仿宋_GB2312" w:cs="宋体"/>
                <w:color w:val="auto"/>
                <w:spacing w:val="-3"/>
                <w:sz w:val="18"/>
                <w:szCs w:val="18"/>
              </w:rPr>
              <w:t>慢性病患者健</w:t>
            </w:r>
            <w:r>
              <w:rPr>
                <w:rFonts w:hint="eastAsia" w:ascii="仿宋_GB2312" w:hAnsi="宋体" w:eastAsia="仿宋_GB2312" w:cs="宋体"/>
                <w:color w:val="auto"/>
                <w:sz w:val="18"/>
                <w:szCs w:val="18"/>
              </w:rPr>
              <w:t>康管理（</w:t>
            </w:r>
            <w:r>
              <w:rPr>
                <w:rFonts w:hint="eastAsia" w:ascii="仿宋_GB2312" w:hAnsi="宋体" w:eastAsia="仿宋_GB2312" w:cs="宋体"/>
                <w:color w:val="auto"/>
                <w:spacing w:val="-9"/>
                <w:sz w:val="18"/>
                <w:szCs w:val="18"/>
              </w:rPr>
              <w:t>包括</w:t>
            </w:r>
            <w:r>
              <w:rPr>
                <w:rFonts w:hint="eastAsia" w:ascii="仿宋_GB2312" w:hAnsi="宋体" w:eastAsia="仿宋_GB2312" w:cs="宋体"/>
                <w:color w:val="auto"/>
                <w:spacing w:val="-3"/>
                <w:sz w:val="18"/>
                <w:szCs w:val="18"/>
              </w:rPr>
              <w:t>高血压患者健</w:t>
            </w:r>
            <w:r>
              <w:rPr>
                <w:rFonts w:hint="eastAsia" w:ascii="仿宋_GB2312" w:hAnsi="宋体" w:eastAsia="仿宋_GB2312" w:cs="宋体"/>
                <w:color w:val="auto"/>
                <w:sz w:val="18"/>
                <w:szCs w:val="18"/>
              </w:rPr>
              <w:t>康管理和</w:t>
            </w:r>
            <w:r>
              <w:rPr>
                <w:rFonts w:ascii="仿宋_GB2312" w:eastAsia="仿宋_GB2312"/>
                <w:color w:val="auto"/>
                <w:sz w:val="18"/>
                <w:szCs w:val="18"/>
              </w:rPr>
              <w:t xml:space="preserve"> 2 </w:t>
            </w:r>
            <w:r>
              <w:rPr>
                <w:rFonts w:hint="eastAsia" w:ascii="仿宋_GB2312" w:hAnsi="宋体" w:eastAsia="仿宋_GB2312" w:cs="宋体"/>
                <w:color w:val="auto"/>
                <w:spacing w:val="-3"/>
                <w:sz w:val="18"/>
                <w:szCs w:val="18"/>
              </w:rPr>
              <w:t>型糖尿病患者</w:t>
            </w:r>
            <w:r>
              <w:rPr>
                <w:rFonts w:hint="eastAsia" w:ascii="仿宋_GB2312" w:hAnsi="宋体" w:eastAsia="仿宋_GB2312" w:cs="宋体"/>
                <w:color w:val="auto"/>
                <w:sz w:val="18"/>
                <w:szCs w:val="18"/>
              </w:rPr>
              <w:t>健康管理）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line="307" w:lineRule="exact"/>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8"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10</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364" w:right="117" w:hanging="240"/>
              <w:rPr>
                <w:rFonts w:ascii="仿宋_GB2312" w:eastAsia="仿宋_GB2312"/>
                <w:color w:val="auto"/>
                <w:sz w:val="18"/>
                <w:szCs w:val="18"/>
              </w:rPr>
            </w:pPr>
            <w:r>
              <w:rPr>
                <w:rFonts w:hint="eastAsia" w:ascii="仿宋_GB2312" w:hAnsi="宋体" w:eastAsia="仿宋_GB2312" w:cs="宋体"/>
                <w:color w:val="auto"/>
                <w:sz w:val="18"/>
                <w:szCs w:val="18"/>
              </w:rPr>
              <w:t>严重精神障碍患者管理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20"/>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ascii="仿宋_GB2312" w:eastAsia="仿宋_GB2312"/>
                <w:color w:val="auto"/>
                <w:sz w:val="18"/>
                <w:szCs w:val="18"/>
              </w:rPr>
            </w:pPr>
            <w:r>
              <w:rPr>
                <w:rFonts w:ascii="仿宋_GB2312" w:eastAsia="仿宋_GB2312"/>
                <w:color w:val="auto"/>
                <w:sz w:val="18"/>
                <w:szCs w:val="18"/>
              </w:rPr>
              <w:t>11</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before="1" w:line="254" w:lineRule="auto"/>
              <w:ind w:left="484" w:right="117" w:hanging="360"/>
              <w:rPr>
                <w:rFonts w:ascii="仿宋_GB2312" w:eastAsia="仿宋_GB2312"/>
                <w:color w:val="auto"/>
                <w:sz w:val="18"/>
                <w:szCs w:val="18"/>
              </w:rPr>
            </w:pPr>
            <w:r>
              <w:rPr>
                <w:rFonts w:hint="eastAsia" w:ascii="仿宋_GB2312" w:hAnsi="宋体" w:eastAsia="仿宋_GB2312" w:cs="宋体"/>
                <w:color w:val="auto"/>
                <w:sz w:val="18"/>
                <w:szCs w:val="18"/>
              </w:rPr>
              <w:t>肺结核患者健康管理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line="307" w:lineRule="exact"/>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8"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12</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724" w:right="117" w:hanging="600"/>
              <w:rPr>
                <w:rFonts w:ascii="仿宋_GB2312" w:eastAsia="仿宋_GB2312"/>
                <w:color w:val="auto"/>
                <w:sz w:val="18"/>
                <w:szCs w:val="18"/>
              </w:rPr>
            </w:pPr>
            <w:r>
              <w:rPr>
                <w:rFonts w:hint="eastAsia" w:ascii="仿宋_GB2312" w:hAnsi="宋体" w:eastAsia="仿宋_GB2312" w:cs="宋体"/>
                <w:color w:val="auto"/>
                <w:sz w:val="18"/>
                <w:szCs w:val="18"/>
              </w:rPr>
              <w:t>中医药健康管理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20"/>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13</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spacing w:line="254" w:lineRule="auto"/>
              <w:ind w:left="124" w:right="117"/>
              <w:jc w:val="both"/>
              <w:rPr>
                <w:rFonts w:ascii="仿宋_GB2312" w:eastAsia="仿宋_GB2312"/>
                <w:color w:val="auto"/>
                <w:sz w:val="18"/>
                <w:szCs w:val="18"/>
              </w:rPr>
            </w:pPr>
            <w:r>
              <w:rPr>
                <w:rFonts w:hint="eastAsia" w:ascii="仿宋_GB2312" w:hAnsi="宋体" w:eastAsia="仿宋_GB2312" w:cs="宋体"/>
                <w:color w:val="auto"/>
                <w:sz w:val="18"/>
                <w:szCs w:val="18"/>
              </w:rPr>
              <w:t>传染病及突发公共卫生事件报告和处理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line="307" w:lineRule="exact"/>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8"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14</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24" w:right="-15"/>
              <w:rPr>
                <w:rFonts w:ascii="仿宋_GB2312" w:eastAsia="仿宋_GB2312"/>
                <w:color w:val="auto"/>
                <w:sz w:val="18"/>
                <w:szCs w:val="18"/>
              </w:rPr>
            </w:pPr>
            <w:r>
              <w:rPr>
                <w:rFonts w:hint="eastAsia" w:ascii="仿宋_GB2312" w:hAnsi="宋体" w:eastAsia="仿宋_GB2312" w:cs="宋体"/>
                <w:color w:val="auto"/>
                <w:sz w:val="18"/>
                <w:szCs w:val="18"/>
              </w:rPr>
              <w:t>卫生监督协管</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【部门规章及规范性文件】《国家基本公共卫生服务规范（第三版）》（国卫基层发</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ascii="仿宋_GB2312" w:eastAsia="仿宋_GB2312"/>
                <w:color w:val="auto"/>
                <w:sz w:val="18"/>
                <w:szCs w:val="18"/>
              </w:rPr>
              <w:t>2017</w:t>
            </w:r>
            <w:r>
              <w:rPr>
                <w:rFonts w:hint="eastAsia" w:ascii="仿宋_GB2312" w:hAnsi="宋体" w:eastAsia="仿宋_GB2312" w:cs="宋体"/>
                <w:color w:val="auto"/>
                <w:sz w:val="18"/>
                <w:szCs w:val="18"/>
              </w:rPr>
              <w:t>〕</w:t>
            </w:r>
            <w:r>
              <w:rPr>
                <w:rFonts w:ascii="仿宋_GB2312" w:eastAsia="仿宋_GB2312"/>
                <w:color w:val="auto"/>
                <w:sz w:val="18"/>
                <w:szCs w:val="18"/>
              </w:rPr>
              <w:t xml:space="preserve">13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20"/>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15</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ind w:left="124" w:right="-15"/>
              <w:rPr>
                <w:rFonts w:ascii="仿宋_GB2312" w:eastAsia="仿宋_GB2312"/>
                <w:color w:val="auto"/>
                <w:sz w:val="18"/>
                <w:szCs w:val="18"/>
              </w:rPr>
            </w:pPr>
            <w:r>
              <w:rPr>
                <w:rFonts w:hint="eastAsia" w:ascii="仿宋_GB2312" w:hAnsi="宋体" w:eastAsia="仿宋_GB2312" w:cs="宋体"/>
                <w:color w:val="auto"/>
                <w:sz w:val="18"/>
                <w:szCs w:val="18"/>
              </w:rPr>
              <w:t>基本避孕服务</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8" w:line="254" w:lineRule="auto"/>
              <w:ind w:left="108" w:right="280"/>
              <w:rPr>
                <w:rFonts w:ascii="仿宋_GB2312" w:hAnsi="宋体" w:eastAsia="仿宋_GB2312" w:cs="宋体"/>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p>
            <w:pPr>
              <w:pStyle w:val="10"/>
              <w:spacing w:before="18"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【部门规章及规范性文件】《新划入基本公共卫生服务相关工作规范》（</w:t>
            </w:r>
            <w:r>
              <w:rPr>
                <w:rFonts w:ascii="仿宋_GB2312" w:eastAsia="仿宋_GB2312"/>
                <w:color w:val="auto"/>
                <w:sz w:val="18"/>
                <w:szCs w:val="18"/>
              </w:rPr>
              <w:t xml:space="preserve">2019 </w:t>
            </w:r>
            <w:r>
              <w:rPr>
                <w:rFonts w:hint="eastAsia" w:ascii="仿宋_GB2312" w:hAnsi="宋体" w:eastAsia="仿宋_GB2312" w:cs="宋体"/>
                <w:color w:val="auto"/>
                <w:sz w:val="18"/>
                <w:szCs w:val="18"/>
              </w:rPr>
              <w:t>版）</w:t>
            </w: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6"/>
              <w:ind w:left="108"/>
              <w:rPr>
                <w:rFonts w:hint="eastAsia" w:ascii="仿宋_GB2312" w:eastAsia="仿宋_GB2312"/>
                <w:color w:val="auto"/>
                <w:sz w:val="18"/>
                <w:szCs w:val="18"/>
              </w:rPr>
            </w:pPr>
          </w:p>
          <w:p>
            <w:pPr>
              <w:pStyle w:val="10"/>
              <w:spacing w:before="16"/>
              <w:ind w:left="108"/>
              <w:rPr>
                <w:rFonts w:hint="eastAsia" w:ascii="仿宋_GB2312" w:eastAsia="仿宋_GB2312"/>
                <w:color w:val="auto"/>
                <w:sz w:val="18"/>
                <w:szCs w:val="18"/>
              </w:rPr>
            </w:pPr>
          </w:p>
          <w:p>
            <w:pPr>
              <w:pStyle w:val="10"/>
              <w:spacing w:before="16"/>
              <w:ind w:left="108"/>
              <w:rPr>
                <w:rFonts w:hint="eastAsia" w:ascii="仿宋_GB2312" w:eastAsia="仿宋_GB2312"/>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8"/>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8" w:line="254" w:lineRule="auto"/>
              <w:ind w:left="107" w:right="93"/>
              <w:rPr>
                <w:rFonts w:ascii="仿宋_GB2312" w:eastAsia="仿宋_GB2312"/>
                <w:color w:val="auto"/>
                <w:sz w:val="18"/>
                <w:szCs w:val="18"/>
              </w:rPr>
            </w:pPr>
            <w:r>
              <w:rPr>
                <w:rFonts w:hint="eastAsia" w:ascii="仿宋_GB2312" w:hAnsi="宋体" w:eastAsia="仿宋_GB2312" w:cs="宋体"/>
                <w:color w:val="auto"/>
                <w:spacing w:val="-15"/>
                <w:sz w:val="18"/>
                <w:szCs w:val="18"/>
              </w:rPr>
              <w:t>服务机构信息，包括名称、地点、服务时</w:t>
            </w:r>
            <w:r>
              <w:rPr>
                <w:rFonts w:hint="eastAsia" w:ascii="仿宋_GB2312" w:hAnsi="宋体" w:eastAsia="仿宋_GB2312" w:cs="宋体"/>
                <w:color w:val="auto"/>
                <w:sz w:val="18"/>
                <w:szCs w:val="18"/>
              </w:rPr>
              <w:t>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16</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604" w:right="117" w:hanging="480"/>
              <w:rPr>
                <w:rFonts w:ascii="仿宋_GB2312" w:eastAsia="仿宋_GB2312"/>
                <w:color w:val="auto"/>
                <w:sz w:val="18"/>
                <w:szCs w:val="18"/>
              </w:rPr>
            </w:pPr>
            <w:r>
              <w:rPr>
                <w:rFonts w:hint="eastAsia" w:ascii="仿宋_GB2312" w:hAnsi="宋体" w:eastAsia="仿宋_GB2312" w:cs="宋体"/>
                <w:color w:val="auto"/>
                <w:sz w:val="18"/>
                <w:szCs w:val="18"/>
              </w:rPr>
              <w:t>健康素养促进行动</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17</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7"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64" w:right="117" w:hanging="240"/>
              <w:rPr>
                <w:rFonts w:ascii="仿宋_GB2312" w:eastAsia="仿宋_GB2312"/>
                <w:color w:val="auto"/>
                <w:sz w:val="18"/>
                <w:szCs w:val="18"/>
              </w:rPr>
            </w:pPr>
            <w:r>
              <w:rPr>
                <w:rFonts w:hint="eastAsia" w:ascii="仿宋_GB2312" w:hAnsi="宋体" w:eastAsia="仿宋_GB2312" w:cs="宋体"/>
                <w:color w:val="auto"/>
                <w:sz w:val="18"/>
                <w:szCs w:val="18"/>
              </w:rPr>
              <w:t>免费孕前优生健康检查</w:t>
            </w:r>
            <w:r>
              <w:rPr>
                <w:rFonts w:ascii="仿宋_GB2312" w:eastAsia="仿宋_GB2312"/>
                <w:color w:val="auto"/>
                <w:sz w:val="18"/>
                <w:szCs w:val="18"/>
              </w:rPr>
              <w:t xml:space="preserve"> </w:t>
            </w: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spacing w:before="155" w:line="254" w:lineRule="auto"/>
              <w:ind w:left="108" w:right="280"/>
              <w:jc w:val="both"/>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【部门规章及规范性文件】《国家人口计生委、财政部关于开展国家免费孕前优生健康检查项目试点工作的通知》</w:t>
            </w:r>
            <w:r>
              <w:rPr>
                <w:rFonts w:ascii="仿宋_GB2312" w:eastAsia="仿宋_GB2312"/>
                <w:color w:val="auto"/>
                <w:sz w:val="18"/>
                <w:szCs w:val="18"/>
              </w:rPr>
              <w:t xml:space="preserve"> </w:t>
            </w:r>
            <w:r>
              <w:rPr>
                <w:rFonts w:hint="eastAsia" w:ascii="仿宋_GB2312" w:hAnsi="宋体" w:eastAsia="仿宋_GB2312" w:cs="宋体"/>
                <w:color w:val="auto"/>
                <w:sz w:val="18"/>
                <w:szCs w:val="18"/>
              </w:rPr>
              <w:t>（国人口发〔</w:t>
            </w:r>
            <w:r>
              <w:rPr>
                <w:rFonts w:ascii="仿宋_GB2312" w:eastAsia="仿宋_GB2312"/>
                <w:color w:val="auto"/>
                <w:sz w:val="18"/>
                <w:szCs w:val="18"/>
              </w:rPr>
              <w:t>2010</w:t>
            </w:r>
            <w:r>
              <w:rPr>
                <w:rFonts w:hint="eastAsia" w:ascii="仿宋_GB2312" w:hAnsi="宋体" w:eastAsia="仿宋_GB2312" w:cs="宋体"/>
                <w:color w:val="auto"/>
                <w:sz w:val="18"/>
                <w:szCs w:val="18"/>
              </w:rPr>
              <w:t>〕</w:t>
            </w:r>
            <w:r>
              <w:rPr>
                <w:rFonts w:ascii="仿宋_GB2312" w:eastAsia="仿宋_GB2312"/>
                <w:color w:val="auto"/>
                <w:sz w:val="18"/>
                <w:szCs w:val="18"/>
              </w:rPr>
              <w:t xml:space="preserve">29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20" w:line="254" w:lineRule="auto"/>
              <w:ind w:left="108" w:right="16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【部门规章及规范性文件】《国家卫生计生</w:t>
            </w:r>
            <w:r>
              <w:rPr>
                <w:rFonts w:hint="eastAsia" w:ascii="仿宋_GB2312" w:hAnsi="宋体" w:eastAsia="仿宋_GB2312" w:cs="宋体"/>
                <w:color w:val="auto"/>
                <w:spacing w:val="-7"/>
                <w:sz w:val="18"/>
                <w:szCs w:val="18"/>
              </w:rPr>
              <w:t>委办公厅关于做好</w:t>
            </w:r>
            <w:r>
              <w:rPr>
                <w:rFonts w:ascii="仿宋_GB2312" w:eastAsia="仿宋_GB2312"/>
                <w:color w:val="auto"/>
                <w:spacing w:val="-7"/>
                <w:sz w:val="18"/>
                <w:szCs w:val="18"/>
              </w:rPr>
              <w:t xml:space="preserve"> </w:t>
            </w:r>
            <w:r>
              <w:rPr>
                <w:rFonts w:ascii="仿宋_GB2312" w:eastAsia="仿宋_GB2312"/>
                <w:color w:val="auto"/>
                <w:sz w:val="18"/>
                <w:szCs w:val="18"/>
              </w:rPr>
              <w:t>2016</w:t>
            </w:r>
            <w:r>
              <w:rPr>
                <w:rFonts w:ascii="仿宋_GB2312" w:eastAsia="仿宋_GB2312"/>
                <w:color w:val="auto"/>
                <w:spacing w:val="-9"/>
                <w:sz w:val="18"/>
                <w:szCs w:val="18"/>
              </w:rPr>
              <w:t xml:space="preserve"> </w:t>
            </w:r>
            <w:r>
              <w:rPr>
                <w:rFonts w:hint="eastAsia" w:ascii="仿宋_GB2312" w:hAnsi="宋体" w:eastAsia="仿宋_GB2312" w:cs="宋体"/>
                <w:color w:val="auto"/>
                <w:spacing w:val="-9"/>
                <w:sz w:val="18"/>
                <w:szCs w:val="18"/>
              </w:rPr>
              <w:t>年国家免费孕前优生</w:t>
            </w:r>
            <w:r>
              <w:rPr>
                <w:rFonts w:hint="eastAsia" w:ascii="仿宋_GB2312" w:hAnsi="宋体" w:eastAsia="仿宋_GB2312" w:cs="宋体"/>
                <w:color w:val="auto"/>
                <w:sz w:val="18"/>
                <w:szCs w:val="18"/>
              </w:rPr>
              <w:t>健康检查项目工作的通知》</w:t>
            </w:r>
            <w:r>
              <w:rPr>
                <w:rFonts w:ascii="仿宋_GB2312" w:eastAsia="仿宋_GB2312"/>
                <w:color w:val="auto"/>
                <w:sz w:val="18"/>
                <w:szCs w:val="18"/>
              </w:rPr>
              <w:t xml:space="preserve"> </w:t>
            </w:r>
            <w:r>
              <w:rPr>
                <w:rFonts w:hint="eastAsia" w:ascii="仿宋_GB2312" w:hAnsi="宋体" w:eastAsia="仿宋_GB2312" w:cs="宋体"/>
                <w:color w:val="auto"/>
                <w:sz w:val="18"/>
                <w:szCs w:val="18"/>
              </w:rPr>
              <w:t>（</w:t>
            </w:r>
            <w:r>
              <w:rPr>
                <w:rFonts w:hint="eastAsia" w:ascii="仿宋_GB2312" w:hAnsi="宋体" w:eastAsia="仿宋_GB2312" w:cs="宋体"/>
                <w:color w:val="auto"/>
                <w:spacing w:val="-3"/>
                <w:sz w:val="18"/>
                <w:szCs w:val="18"/>
              </w:rPr>
              <w:t>国卫办妇幼函</w:t>
            </w:r>
            <w:r>
              <w:rPr>
                <w:rFonts w:hint="eastAsia" w:ascii="仿宋_GB2312" w:hAnsi="宋体" w:eastAsia="仿宋_GB2312" w:cs="宋体"/>
                <w:color w:val="auto"/>
                <w:sz w:val="18"/>
                <w:szCs w:val="18"/>
              </w:rPr>
              <w:t>〔</w:t>
            </w:r>
            <w:r>
              <w:rPr>
                <w:rFonts w:ascii="仿宋_GB2312" w:eastAsia="仿宋_GB2312"/>
                <w:color w:val="auto"/>
                <w:sz w:val="18"/>
                <w:szCs w:val="18"/>
              </w:rPr>
              <w:t>2016</w:t>
            </w:r>
            <w:r>
              <w:rPr>
                <w:rFonts w:hint="eastAsia" w:ascii="仿宋_GB2312" w:hAnsi="宋体" w:eastAsia="仿宋_GB2312" w:cs="宋体"/>
                <w:color w:val="auto"/>
                <w:sz w:val="18"/>
                <w:szCs w:val="18"/>
              </w:rPr>
              <w:t>〕</w:t>
            </w:r>
            <w:r>
              <w:rPr>
                <w:rFonts w:ascii="仿宋_GB2312" w:eastAsia="仿宋_GB2312"/>
                <w:color w:val="auto"/>
                <w:sz w:val="18"/>
                <w:szCs w:val="18"/>
              </w:rPr>
              <w:t xml:space="preserve">894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line="254" w:lineRule="auto"/>
              <w:ind w:left="108" w:right="280"/>
              <w:rPr>
                <w:rFonts w:ascii="仿宋_GB2312" w:eastAsia="仿宋_GB2312"/>
                <w:color w:val="auto"/>
                <w:sz w:val="18"/>
                <w:szCs w:val="18"/>
              </w:rPr>
            </w:pPr>
            <w:r>
              <w:rPr>
                <w:rFonts w:hint="eastAsia" w:ascii="仿宋_GB2312" w:hAnsi="宋体" w:eastAsia="仿宋_GB2312" w:cs="宋体"/>
                <w:color w:val="auto"/>
                <w:spacing w:val="-1"/>
                <w:sz w:val="18"/>
                <w:szCs w:val="18"/>
              </w:rPr>
              <w:t>【部门规章及规范性文件】《新划入基本公</w:t>
            </w:r>
            <w:r>
              <w:rPr>
                <w:rFonts w:hint="eastAsia" w:ascii="仿宋_GB2312" w:hAnsi="宋体" w:eastAsia="仿宋_GB2312" w:cs="宋体"/>
                <w:color w:val="auto"/>
                <w:sz w:val="18"/>
                <w:szCs w:val="18"/>
              </w:rPr>
              <w:t>共卫生服务相关工作规范（</w:t>
            </w:r>
            <w:r>
              <w:rPr>
                <w:rFonts w:ascii="仿宋_GB2312" w:eastAsia="仿宋_GB2312"/>
                <w:color w:val="auto"/>
                <w:sz w:val="18"/>
                <w:szCs w:val="18"/>
              </w:rPr>
              <w:t>2019</w:t>
            </w:r>
            <w:r>
              <w:rPr>
                <w:rFonts w:ascii="仿宋_GB2312" w:eastAsia="仿宋_GB2312"/>
                <w:color w:val="auto"/>
                <w:spacing w:val="-30"/>
                <w:sz w:val="18"/>
                <w:szCs w:val="18"/>
              </w:rPr>
              <w:t xml:space="preserve"> </w:t>
            </w:r>
            <w:r>
              <w:rPr>
                <w:rFonts w:hint="eastAsia" w:ascii="仿宋_GB2312" w:hAnsi="宋体" w:eastAsia="仿宋_GB2312" w:cs="宋体"/>
                <w:color w:val="auto"/>
                <w:spacing w:val="-30"/>
                <w:sz w:val="18"/>
                <w:szCs w:val="18"/>
              </w:rPr>
              <w:t>版</w:t>
            </w:r>
            <w:r>
              <w:rPr>
                <w:rFonts w:hint="eastAsia" w:ascii="仿宋_GB2312" w:hAnsi="宋体" w:eastAsia="仿宋_GB2312" w:cs="宋体"/>
                <w:color w:val="auto"/>
                <w:sz w:val="18"/>
                <w:szCs w:val="18"/>
              </w:rPr>
              <w:t>）》</w:t>
            </w: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209"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2"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7"/>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2"/>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4"/>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0" w:right="-29"/>
              <w:rPr>
                <w:rFonts w:hint="default" w:ascii="仿宋_GB2312" w:eastAsia="仿宋_GB2312"/>
                <w:color w:val="auto"/>
                <w:sz w:val="18"/>
                <w:szCs w:val="18"/>
              </w:rPr>
            </w:pPr>
            <w:r>
              <w:rPr>
                <w:rFonts w:hint="default" w:ascii="仿宋_GB2312" w:eastAsia="仿宋_GB2312"/>
                <w:color w:val="auto"/>
                <w:sz w:val="18"/>
                <w:szCs w:val="18"/>
              </w:rPr>
              <w:t>18</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7"/>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line="254" w:lineRule="auto"/>
              <w:ind w:left="724" w:right="117" w:hanging="600"/>
              <w:rPr>
                <w:rFonts w:ascii="仿宋_GB2312" w:eastAsia="仿宋_GB2312"/>
                <w:color w:val="auto"/>
                <w:sz w:val="18"/>
                <w:szCs w:val="18"/>
              </w:rPr>
            </w:pPr>
            <w:r>
              <w:rPr>
                <w:rFonts w:hint="eastAsia" w:ascii="仿宋_GB2312" w:hAnsi="宋体" w:eastAsia="仿宋_GB2312" w:cs="宋体"/>
                <w:color w:val="auto"/>
                <w:sz w:val="18"/>
                <w:szCs w:val="18"/>
              </w:rPr>
              <w:t>新生儿疾病筛查</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2"/>
              <w:rPr>
                <w:rFonts w:ascii="仿宋_GB2312" w:eastAsia="仿宋_GB2312"/>
                <w:b/>
                <w:color w:val="auto"/>
                <w:sz w:val="18"/>
                <w:szCs w:val="18"/>
              </w:rPr>
            </w:pPr>
          </w:p>
          <w:p>
            <w:pPr>
              <w:pStyle w:val="10"/>
              <w:spacing w:before="19"/>
              <w:ind w:left="108"/>
              <w:rPr>
                <w:rFonts w:ascii="仿宋_GB2312" w:hAnsi="宋体" w:eastAsia="仿宋_GB2312" w:cs="宋体"/>
                <w:color w:val="auto"/>
                <w:sz w:val="18"/>
                <w:szCs w:val="18"/>
              </w:rPr>
            </w:pPr>
            <w:r>
              <w:rPr>
                <w:rFonts w:hint="eastAsia" w:ascii="仿宋_GB2312" w:hAnsi="宋体" w:eastAsia="仿宋_GB2312" w:cs="宋体"/>
                <w:color w:val="auto"/>
                <w:sz w:val="18"/>
                <w:szCs w:val="18"/>
              </w:rPr>
              <w:t>【部门规章及规范性文件】《新生儿疾病筛查管理办法》（中华人民共和国卫生部令第</w:t>
            </w:r>
            <w:r>
              <w:rPr>
                <w:rFonts w:ascii="仿宋_GB2312" w:eastAsia="仿宋_GB2312"/>
                <w:color w:val="auto"/>
                <w:sz w:val="18"/>
                <w:szCs w:val="18"/>
              </w:rPr>
              <w:t xml:space="preserve">64 </w:t>
            </w:r>
            <w:r>
              <w:rPr>
                <w:rFonts w:hint="eastAsia" w:ascii="仿宋_GB2312" w:hAnsi="宋体" w:eastAsia="仿宋_GB2312" w:cs="宋体"/>
                <w:color w:val="auto"/>
                <w:sz w:val="18"/>
                <w:szCs w:val="18"/>
              </w:rPr>
              <w:t>号）</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line="254" w:lineRule="auto"/>
              <w:ind w:left="108" w:right="280"/>
              <w:jc w:val="both"/>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5"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8"/>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19</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124" w:right="117"/>
              <w:jc w:val="center"/>
              <w:rPr>
                <w:rFonts w:ascii="仿宋_GB2312" w:eastAsia="仿宋_GB2312"/>
                <w:color w:val="auto"/>
                <w:sz w:val="18"/>
                <w:szCs w:val="18"/>
              </w:rPr>
            </w:pPr>
            <w:r>
              <w:rPr>
                <w:rFonts w:hint="eastAsia" w:ascii="仿宋_GB2312" w:hAnsi="宋体" w:eastAsia="仿宋_GB2312" w:cs="宋体"/>
                <w:color w:val="auto"/>
                <w:sz w:val="18"/>
                <w:szCs w:val="18"/>
              </w:rPr>
              <w:t>增补叶酸预防神经管缺陷项目</w:t>
            </w:r>
            <w:r>
              <w:rPr>
                <w:rFonts w:ascii="仿宋_GB2312" w:eastAsia="仿宋_GB2312"/>
                <w:color w:val="auto"/>
                <w:sz w:val="18"/>
                <w:szCs w:val="18"/>
              </w:rPr>
              <w:t xml:space="preserve"> </w:t>
            </w:r>
          </w:p>
        </w:tc>
        <w:tc>
          <w:tcPr>
            <w:tcW w:w="4397" w:type="dxa"/>
          </w:tcPr>
          <w:p>
            <w:pPr>
              <w:pStyle w:val="10"/>
              <w:spacing w:before="5"/>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before="1" w:line="254" w:lineRule="auto"/>
              <w:ind w:left="108" w:right="280"/>
              <w:rPr>
                <w:rFonts w:ascii="仿宋_GB2312" w:eastAsia="仿宋_GB2312"/>
                <w:color w:val="auto"/>
                <w:sz w:val="18"/>
                <w:szCs w:val="18"/>
              </w:rPr>
            </w:pPr>
            <w:r>
              <w:rPr>
                <w:rFonts w:hint="eastAsia" w:ascii="仿宋_GB2312" w:hAnsi="宋体" w:eastAsia="仿宋_GB2312" w:cs="宋体"/>
                <w:color w:val="auto"/>
                <w:spacing w:val="-1"/>
                <w:sz w:val="18"/>
                <w:szCs w:val="18"/>
              </w:rPr>
              <w:t>【部门规章及规范性文件】《卫生部关于印</w:t>
            </w:r>
            <w:r>
              <w:rPr>
                <w:rFonts w:hint="eastAsia" w:ascii="仿宋_GB2312" w:hAnsi="宋体" w:eastAsia="仿宋_GB2312" w:cs="宋体"/>
                <w:color w:val="auto"/>
                <w:sz w:val="18"/>
                <w:szCs w:val="18"/>
              </w:rPr>
              <w:t>发</w:t>
            </w:r>
            <w:r>
              <w:rPr>
                <w:rFonts w:ascii="仿宋_GB2312" w:eastAsia="仿宋_GB2312"/>
                <w:color w:val="auto"/>
                <w:sz w:val="18"/>
                <w:szCs w:val="18"/>
              </w:rPr>
              <w:t>&lt;</w:t>
            </w:r>
            <w:r>
              <w:rPr>
                <w:rFonts w:hint="eastAsia" w:ascii="仿宋_GB2312" w:hAnsi="宋体" w:eastAsia="仿宋_GB2312" w:cs="宋体"/>
                <w:color w:val="auto"/>
                <w:sz w:val="18"/>
                <w:szCs w:val="18"/>
              </w:rPr>
              <w:t>增补叶酸预防神经管缺陷项目管理方</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案</w:t>
            </w:r>
            <w:r>
              <w:rPr>
                <w:rFonts w:ascii="仿宋_GB2312" w:eastAsia="仿宋_GB2312"/>
                <w:color w:val="auto"/>
                <w:sz w:val="18"/>
                <w:szCs w:val="18"/>
              </w:rPr>
              <w:t>&gt;</w:t>
            </w:r>
            <w:r>
              <w:rPr>
                <w:rFonts w:hint="eastAsia" w:ascii="仿宋_GB2312" w:hAnsi="宋体" w:eastAsia="仿宋_GB2312" w:cs="宋体"/>
                <w:color w:val="auto"/>
                <w:sz w:val="18"/>
                <w:szCs w:val="18"/>
              </w:rPr>
              <w:t>》的通知（卫妇社发〔</w:t>
            </w:r>
            <w:r>
              <w:rPr>
                <w:rFonts w:ascii="仿宋_GB2312" w:eastAsia="仿宋_GB2312"/>
                <w:color w:val="auto"/>
                <w:sz w:val="18"/>
                <w:szCs w:val="18"/>
              </w:rPr>
              <w:t>2009</w:t>
            </w:r>
            <w:r>
              <w:rPr>
                <w:rFonts w:hint="eastAsia" w:ascii="仿宋_GB2312" w:hAnsi="宋体" w:eastAsia="仿宋_GB2312" w:cs="宋体"/>
                <w:color w:val="auto"/>
                <w:sz w:val="18"/>
                <w:szCs w:val="18"/>
              </w:rPr>
              <w:t>〕</w:t>
            </w:r>
            <w:r>
              <w:rPr>
                <w:rFonts w:ascii="仿宋_GB2312" w:eastAsia="仿宋_GB2312"/>
                <w:color w:val="auto"/>
                <w:sz w:val="18"/>
                <w:szCs w:val="18"/>
              </w:rPr>
              <w:t>60</w:t>
            </w:r>
            <w:r>
              <w:rPr>
                <w:rFonts w:ascii="仿宋_GB2312" w:eastAsia="仿宋_GB2312"/>
                <w:color w:val="auto"/>
                <w:spacing w:val="-30"/>
                <w:sz w:val="18"/>
                <w:szCs w:val="18"/>
              </w:rPr>
              <w:t xml:space="preserve"> </w:t>
            </w:r>
            <w:r>
              <w:rPr>
                <w:rFonts w:hint="eastAsia" w:ascii="仿宋_GB2312" w:hAnsi="宋体" w:eastAsia="仿宋_GB2312" w:cs="宋体"/>
                <w:color w:val="auto"/>
                <w:spacing w:val="-30"/>
                <w:sz w:val="18"/>
                <w:szCs w:val="18"/>
              </w:rPr>
              <w:t>号</w:t>
            </w:r>
            <w:r>
              <w:rPr>
                <w:rFonts w:hint="eastAsia" w:ascii="仿宋_GB2312" w:hAnsi="宋体" w:eastAsia="仿宋_GB2312" w:cs="宋体"/>
                <w:color w:val="auto"/>
                <w:sz w:val="18"/>
                <w:szCs w:val="18"/>
              </w:rPr>
              <w:t>）</w:t>
            </w:r>
            <w:r>
              <w:rPr>
                <w:rFonts w:ascii="仿宋_GB2312" w:eastAsia="仿宋_GB2312"/>
                <w:color w:val="auto"/>
                <w:sz w:val="18"/>
                <w:szCs w:val="18"/>
              </w:rPr>
              <w:t xml:space="preserve"> </w:t>
            </w:r>
          </w:p>
          <w:p>
            <w:pPr>
              <w:pStyle w:val="10"/>
              <w:spacing w:before="19"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【部门规章及规范性文件】《增补叶酸预防神经管缺陷项目管理方案》（卫妇社发〔</w:t>
            </w:r>
            <w:r>
              <w:rPr>
                <w:rFonts w:ascii="仿宋_GB2312" w:eastAsia="仿宋_GB2312"/>
                <w:color w:val="auto"/>
                <w:sz w:val="18"/>
                <w:szCs w:val="18"/>
              </w:rPr>
              <w:t>2009</w:t>
            </w:r>
            <w:r>
              <w:rPr>
                <w:rFonts w:hint="eastAsia" w:ascii="仿宋_GB2312" w:hAnsi="宋体" w:eastAsia="仿宋_GB2312" w:cs="宋体"/>
                <w:color w:val="auto"/>
                <w:sz w:val="18"/>
                <w:szCs w:val="18"/>
              </w:rPr>
              <w:t>〕</w:t>
            </w:r>
            <w:r>
              <w:rPr>
                <w:rFonts w:ascii="仿宋_GB2312" w:eastAsia="仿宋_GB2312"/>
                <w:color w:val="auto"/>
                <w:sz w:val="18"/>
                <w:szCs w:val="18"/>
              </w:rPr>
              <w:t xml:space="preserve">60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line="254" w:lineRule="auto"/>
              <w:ind w:left="108" w:right="280"/>
              <w:rPr>
                <w:rFonts w:ascii="仿宋_GB2312" w:eastAsia="仿宋_GB2312"/>
                <w:color w:val="auto"/>
                <w:sz w:val="18"/>
                <w:szCs w:val="18"/>
              </w:rPr>
            </w:pPr>
            <w:r>
              <w:rPr>
                <w:rFonts w:hint="eastAsia" w:ascii="仿宋_GB2312" w:hAnsi="宋体" w:eastAsia="仿宋_GB2312" w:cs="宋体"/>
                <w:color w:val="auto"/>
                <w:spacing w:val="-1"/>
                <w:sz w:val="18"/>
                <w:szCs w:val="18"/>
              </w:rPr>
              <w:t>【部门规章及规范性文件】《新划入基本公</w:t>
            </w:r>
            <w:r>
              <w:rPr>
                <w:rFonts w:hint="eastAsia" w:ascii="仿宋_GB2312" w:hAnsi="宋体" w:eastAsia="仿宋_GB2312" w:cs="宋体"/>
                <w:color w:val="auto"/>
                <w:sz w:val="18"/>
                <w:szCs w:val="18"/>
              </w:rPr>
              <w:t>共卫生服务相关工作规范（</w:t>
            </w:r>
            <w:r>
              <w:rPr>
                <w:rFonts w:ascii="仿宋_GB2312" w:eastAsia="仿宋_GB2312"/>
                <w:color w:val="auto"/>
                <w:sz w:val="18"/>
                <w:szCs w:val="18"/>
              </w:rPr>
              <w:t>2019</w:t>
            </w:r>
            <w:r>
              <w:rPr>
                <w:rFonts w:ascii="仿宋_GB2312" w:eastAsia="仿宋_GB2312"/>
                <w:color w:val="auto"/>
                <w:spacing w:val="-30"/>
                <w:sz w:val="18"/>
                <w:szCs w:val="18"/>
              </w:rPr>
              <w:t xml:space="preserve"> </w:t>
            </w:r>
            <w:r>
              <w:rPr>
                <w:rFonts w:hint="eastAsia" w:ascii="仿宋_GB2312" w:hAnsi="宋体" w:eastAsia="仿宋_GB2312" w:cs="宋体"/>
                <w:color w:val="auto"/>
                <w:spacing w:val="-30"/>
                <w:sz w:val="18"/>
                <w:szCs w:val="18"/>
              </w:rPr>
              <w:t>版</w:t>
            </w:r>
            <w:r>
              <w:rPr>
                <w:rFonts w:hint="eastAsia" w:ascii="仿宋_GB2312" w:hAnsi="宋体" w:eastAsia="仿宋_GB2312" w:cs="宋体"/>
                <w:color w:val="auto"/>
                <w:sz w:val="18"/>
                <w:szCs w:val="18"/>
              </w:rPr>
              <w:t>）》</w:t>
            </w: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0" w:right="-29"/>
              <w:rPr>
                <w:rFonts w:hint="default" w:ascii="仿宋_GB2312" w:eastAsia="仿宋_GB2312"/>
                <w:color w:val="auto"/>
                <w:sz w:val="18"/>
                <w:szCs w:val="18"/>
              </w:rPr>
            </w:pPr>
            <w:r>
              <w:rPr>
                <w:rFonts w:hint="default" w:ascii="仿宋_GB2312" w:eastAsia="仿宋_GB2312"/>
                <w:color w:val="auto"/>
                <w:sz w:val="18"/>
                <w:szCs w:val="18"/>
              </w:rPr>
              <w:t>20</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7"/>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line="254" w:lineRule="auto"/>
              <w:ind w:left="604" w:right="117" w:hanging="480"/>
              <w:rPr>
                <w:rFonts w:ascii="仿宋_GB2312" w:eastAsia="仿宋_GB2312"/>
                <w:color w:val="auto"/>
                <w:sz w:val="18"/>
                <w:szCs w:val="18"/>
              </w:rPr>
            </w:pPr>
            <w:r>
              <w:rPr>
                <w:rFonts w:hint="eastAsia" w:ascii="仿宋_GB2312" w:hAnsi="宋体" w:eastAsia="仿宋_GB2312" w:cs="宋体"/>
                <w:color w:val="auto"/>
                <w:sz w:val="18"/>
                <w:szCs w:val="18"/>
              </w:rPr>
              <w:t>死亡医学证明办理</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spacing w:line="254" w:lineRule="auto"/>
              <w:ind w:left="108" w:right="280"/>
              <w:jc w:val="both"/>
              <w:rPr>
                <w:rFonts w:ascii="仿宋_GB2312" w:hAnsi="宋体" w:eastAsia="仿宋_GB2312" w:cs="宋体"/>
                <w:color w:val="auto"/>
                <w:sz w:val="18"/>
                <w:szCs w:val="18"/>
              </w:rPr>
            </w:pPr>
            <w:r>
              <w:rPr>
                <w:rFonts w:hint="eastAsia" w:ascii="仿宋_GB2312" w:hAnsi="宋体" w:eastAsia="仿宋_GB2312" w:cs="宋体"/>
                <w:color w:val="auto"/>
                <w:sz w:val="18"/>
                <w:szCs w:val="18"/>
              </w:rPr>
              <w:t>【部门规章及规范性文件】《国家卫生计生委</w:t>
            </w:r>
            <w:r>
              <w:rPr>
                <w:rFonts w:ascii="仿宋_GB2312" w:eastAsia="仿宋_GB2312"/>
                <w:color w:val="auto"/>
                <w:sz w:val="18"/>
                <w:szCs w:val="18"/>
              </w:rPr>
              <w:t xml:space="preserve"> </w:t>
            </w:r>
            <w:r>
              <w:rPr>
                <w:rFonts w:hint="eastAsia" w:ascii="仿宋_GB2312" w:hAnsi="宋体" w:eastAsia="仿宋_GB2312" w:cs="宋体"/>
                <w:color w:val="auto"/>
                <w:sz w:val="18"/>
                <w:szCs w:val="18"/>
              </w:rPr>
              <w:t>公安部</w:t>
            </w:r>
            <w:r>
              <w:rPr>
                <w:rFonts w:ascii="仿宋_GB2312" w:eastAsia="仿宋_GB2312"/>
                <w:color w:val="auto"/>
                <w:sz w:val="18"/>
                <w:szCs w:val="18"/>
              </w:rPr>
              <w:t xml:space="preserve"> </w:t>
            </w:r>
            <w:r>
              <w:rPr>
                <w:rFonts w:hint="eastAsia" w:ascii="仿宋_GB2312" w:hAnsi="宋体" w:eastAsia="仿宋_GB2312" w:cs="宋体"/>
                <w:color w:val="auto"/>
                <w:sz w:val="18"/>
                <w:szCs w:val="18"/>
              </w:rPr>
              <w:t>民政部关于进一步规范人口死亡医学证明和信息登记管理工作的通知》（国卫规划发〔</w:t>
            </w:r>
            <w:r>
              <w:rPr>
                <w:rFonts w:ascii="仿宋_GB2312" w:eastAsia="仿宋_GB2312"/>
                <w:color w:val="auto"/>
                <w:sz w:val="18"/>
                <w:szCs w:val="18"/>
              </w:rPr>
              <w:t>2013</w:t>
            </w:r>
            <w:r>
              <w:rPr>
                <w:rFonts w:hint="eastAsia" w:ascii="仿宋_GB2312" w:hAnsi="宋体" w:eastAsia="仿宋_GB2312" w:cs="宋体"/>
                <w:color w:val="auto"/>
                <w:sz w:val="18"/>
                <w:szCs w:val="18"/>
              </w:rPr>
              <w:t>〕</w:t>
            </w:r>
            <w:r>
              <w:rPr>
                <w:rFonts w:ascii="仿宋_GB2312" w:eastAsia="仿宋_GB2312"/>
                <w:color w:val="auto"/>
                <w:sz w:val="18"/>
                <w:szCs w:val="18"/>
              </w:rPr>
              <w:t xml:space="preserve">57 </w:t>
            </w:r>
            <w:r>
              <w:rPr>
                <w:rFonts w:hint="eastAsia" w:ascii="仿宋_GB2312" w:hAnsi="宋体" w:eastAsia="仿宋_GB2312" w:cs="宋体"/>
                <w:color w:val="auto"/>
                <w:sz w:val="18"/>
                <w:szCs w:val="18"/>
              </w:rPr>
              <w:t>号）</w:t>
            </w:r>
          </w:p>
          <w:p>
            <w:pPr>
              <w:pStyle w:val="10"/>
              <w:spacing w:line="254" w:lineRule="auto"/>
              <w:ind w:left="108" w:right="280"/>
              <w:jc w:val="both"/>
              <w:rPr>
                <w:rFonts w:ascii="仿宋_GB2312" w:eastAsia="仿宋_GB2312"/>
                <w:color w:val="auto"/>
                <w:sz w:val="18"/>
                <w:szCs w:val="18"/>
              </w:rPr>
            </w:pPr>
            <w:r>
              <w:rPr>
                <w:rFonts w:ascii="仿宋_GB2312" w:eastAsia="仿宋_GB2312"/>
                <w:color w:val="auto"/>
                <w:sz w:val="18"/>
                <w:szCs w:val="18"/>
              </w:rPr>
              <w:t xml:space="preserve"> </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5"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8"/>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21</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20"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2" w:lineRule="auto"/>
              <w:ind w:left="604" w:right="117" w:hanging="480"/>
              <w:rPr>
                <w:rFonts w:ascii="仿宋_GB2312" w:eastAsia="仿宋_GB2312"/>
                <w:color w:val="auto"/>
                <w:sz w:val="18"/>
                <w:szCs w:val="18"/>
              </w:rPr>
            </w:pPr>
            <w:r>
              <w:rPr>
                <w:rFonts w:hint="eastAsia" w:ascii="仿宋_GB2312" w:hAnsi="宋体" w:eastAsia="仿宋_GB2312" w:cs="宋体"/>
                <w:color w:val="auto"/>
                <w:sz w:val="18"/>
                <w:szCs w:val="18"/>
              </w:rPr>
              <w:t>出具医学诊断证明</w:t>
            </w:r>
            <w:r>
              <w:rPr>
                <w:rFonts w:ascii="仿宋_GB2312" w:eastAsia="仿宋_GB2312"/>
                <w:color w:val="auto"/>
                <w:sz w:val="18"/>
                <w:szCs w:val="18"/>
              </w:rPr>
              <w:t xml:space="preserve"> </w:t>
            </w:r>
          </w:p>
        </w:tc>
        <w:tc>
          <w:tcPr>
            <w:tcW w:w="4397" w:type="dxa"/>
          </w:tcPr>
          <w:p>
            <w:pPr>
              <w:pStyle w:val="10"/>
              <w:spacing w:before="5"/>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08"/>
              <w:rPr>
                <w:rFonts w:ascii="仿宋_GB2312" w:eastAsia="仿宋_GB2312"/>
                <w:color w:val="auto"/>
                <w:sz w:val="18"/>
                <w:szCs w:val="18"/>
              </w:rPr>
            </w:pPr>
            <w:r>
              <w:rPr>
                <w:rFonts w:hint="eastAsia" w:ascii="仿宋_GB2312" w:hAnsi="宋体" w:eastAsia="仿宋_GB2312" w:cs="宋体"/>
                <w:color w:val="auto"/>
                <w:sz w:val="18"/>
                <w:szCs w:val="18"/>
              </w:rPr>
              <w:t>【法律】《中华人民共和国执业医师法》</w:t>
            </w:r>
          </w:p>
          <w:p>
            <w:pPr>
              <w:pStyle w:val="10"/>
              <w:spacing w:before="17"/>
              <w:ind w:left="108"/>
              <w:rPr>
                <w:rFonts w:ascii="仿宋_GB2312" w:eastAsia="仿宋_GB2312"/>
                <w:color w:val="auto"/>
                <w:sz w:val="18"/>
                <w:szCs w:val="18"/>
              </w:rPr>
            </w:pPr>
            <w:r>
              <w:rPr>
                <w:rFonts w:hint="eastAsia" w:ascii="仿宋_GB2312" w:hAnsi="宋体" w:eastAsia="仿宋_GB2312" w:cs="宋体"/>
                <w:color w:val="auto"/>
                <w:sz w:val="18"/>
                <w:szCs w:val="18"/>
              </w:rPr>
              <w:t>（</w:t>
            </w:r>
            <w:r>
              <w:rPr>
                <w:rFonts w:hint="eastAsia" w:ascii="仿宋_GB2312" w:hAnsi="宋体" w:eastAsia="仿宋_GB2312" w:cs="宋体"/>
                <w:color w:val="auto"/>
                <w:spacing w:val="-5"/>
                <w:sz w:val="18"/>
                <w:szCs w:val="18"/>
              </w:rPr>
              <w:t>中华人民共和国主席令第</w:t>
            </w:r>
            <w:r>
              <w:rPr>
                <w:rFonts w:ascii="仿宋_GB2312" w:eastAsia="仿宋_GB2312"/>
                <w:color w:val="auto"/>
                <w:spacing w:val="-5"/>
                <w:sz w:val="18"/>
                <w:szCs w:val="18"/>
              </w:rPr>
              <w:t xml:space="preserve"> </w:t>
            </w:r>
            <w:r>
              <w:rPr>
                <w:rFonts w:ascii="仿宋_GB2312" w:eastAsia="仿宋_GB2312"/>
                <w:color w:val="auto"/>
                <w:sz w:val="18"/>
                <w:szCs w:val="18"/>
              </w:rPr>
              <w:t>5</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号</w:t>
            </w:r>
            <w:r>
              <w:rPr>
                <w:rFonts w:ascii="仿宋_GB2312" w:eastAsia="仿宋_GB2312"/>
                <w:color w:val="auto"/>
                <w:spacing w:val="-20"/>
                <w:sz w:val="18"/>
                <w:szCs w:val="18"/>
              </w:rPr>
              <w:t xml:space="preserve"> </w:t>
            </w:r>
            <w:r>
              <w:rPr>
                <w:rFonts w:ascii="仿宋_GB2312" w:eastAsia="仿宋_GB2312"/>
                <w:color w:val="auto"/>
                <w:sz w:val="18"/>
                <w:szCs w:val="18"/>
              </w:rPr>
              <w:t>2009</w:t>
            </w:r>
            <w:r>
              <w:rPr>
                <w:rFonts w:ascii="仿宋_GB2312" w:eastAsia="仿宋_GB2312"/>
                <w:color w:val="auto"/>
                <w:spacing w:val="-40"/>
                <w:sz w:val="18"/>
                <w:szCs w:val="18"/>
              </w:rPr>
              <w:t xml:space="preserve"> </w:t>
            </w:r>
            <w:r>
              <w:rPr>
                <w:rFonts w:hint="eastAsia" w:ascii="仿宋_GB2312" w:hAnsi="宋体" w:eastAsia="仿宋_GB2312" w:cs="宋体"/>
                <w:color w:val="auto"/>
                <w:spacing w:val="-40"/>
                <w:sz w:val="18"/>
                <w:szCs w:val="18"/>
              </w:rPr>
              <w:t>年</w:t>
            </w:r>
            <w:r>
              <w:rPr>
                <w:rFonts w:ascii="仿宋_GB2312" w:eastAsia="仿宋_GB2312"/>
                <w:color w:val="auto"/>
                <w:spacing w:val="-40"/>
                <w:sz w:val="18"/>
                <w:szCs w:val="18"/>
              </w:rPr>
              <w:t xml:space="preserve"> </w:t>
            </w:r>
            <w:r>
              <w:rPr>
                <w:rFonts w:ascii="仿宋_GB2312" w:eastAsia="仿宋_GB2312"/>
                <w:color w:val="auto"/>
                <w:sz w:val="18"/>
                <w:szCs w:val="18"/>
              </w:rPr>
              <w:t>8</w:t>
            </w:r>
            <w:r>
              <w:rPr>
                <w:rFonts w:ascii="仿宋_GB2312" w:eastAsia="仿宋_GB2312"/>
                <w:color w:val="auto"/>
                <w:spacing w:val="-30"/>
                <w:sz w:val="18"/>
                <w:szCs w:val="18"/>
              </w:rPr>
              <w:t xml:space="preserve"> </w:t>
            </w:r>
            <w:r>
              <w:rPr>
                <w:rFonts w:hint="eastAsia" w:ascii="仿宋_GB2312" w:hAnsi="宋体" w:eastAsia="仿宋_GB2312" w:cs="宋体"/>
                <w:color w:val="auto"/>
                <w:spacing w:val="-30"/>
                <w:sz w:val="18"/>
                <w:szCs w:val="18"/>
              </w:rPr>
              <w:t>月</w:t>
            </w:r>
          </w:p>
          <w:p>
            <w:pPr>
              <w:pStyle w:val="10"/>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hAnsi="宋体" w:eastAsia="仿宋_GB2312" w:cs="宋体"/>
                <w:color w:val="auto"/>
                <w:sz w:val="18"/>
                <w:szCs w:val="18"/>
              </w:rPr>
              <w:t>日修正）</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0"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64"/>
              <w:ind w:left="110" w:right="-29"/>
              <w:rPr>
                <w:rFonts w:hint="default" w:ascii="仿宋_GB2312" w:eastAsia="仿宋_GB2312"/>
                <w:color w:val="auto"/>
                <w:sz w:val="18"/>
                <w:szCs w:val="18"/>
              </w:rPr>
            </w:pPr>
            <w:r>
              <w:rPr>
                <w:rFonts w:hint="default" w:ascii="仿宋_GB2312" w:eastAsia="仿宋_GB2312"/>
                <w:color w:val="auto"/>
                <w:sz w:val="18"/>
                <w:szCs w:val="18"/>
              </w:rPr>
              <w:t>22</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line="254" w:lineRule="auto"/>
              <w:ind w:left="364" w:right="237" w:hanging="120"/>
              <w:rPr>
                <w:rFonts w:ascii="仿宋_GB2312" w:eastAsia="仿宋_GB2312"/>
                <w:color w:val="auto"/>
                <w:sz w:val="18"/>
                <w:szCs w:val="18"/>
              </w:rPr>
            </w:pPr>
            <w:r>
              <w:rPr>
                <w:rFonts w:hint="eastAsia" w:ascii="仿宋_GB2312" w:hAnsi="宋体" w:eastAsia="仿宋_GB2312" w:cs="宋体"/>
                <w:color w:val="auto"/>
                <w:sz w:val="18"/>
                <w:szCs w:val="18"/>
              </w:rPr>
              <w:t>住院病历复制、查阅</w:t>
            </w:r>
            <w:r>
              <w:rPr>
                <w:rFonts w:ascii="仿宋_GB2312" w:eastAsia="仿宋_GB2312"/>
                <w:color w:val="auto"/>
                <w:sz w:val="18"/>
                <w:szCs w:val="18"/>
              </w:rPr>
              <w:t xml:space="preserve"> </w:t>
            </w:r>
          </w:p>
        </w:tc>
        <w:tc>
          <w:tcPr>
            <w:tcW w:w="4397" w:type="dxa"/>
          </w:tcPr>
          <w:p>
            <w:pPr>
              <w:pStyle w:val="10"/>
              <w:spacing w:before="10"/>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line="252" w:lineRule="auto"/>
              <w:ind w:left="108" w:right="160"/>
              <w:rPr>
                <w:rFonts w:ascii="仿宋_GB2312" w:eastAsia="仿宋_GB2312"/>
                <w:color w:val="auto"/>
                <w:sz w:val="18"/>
                <w:szCs w:val="18"/>
              </w:rPr>
            </w:pPr>
            <w:r>
              <w:rPr>
                <w:rFonts w:hint="eastAsia" w:ascii="仿宋_GB2312" w:hAnsi="宋体" w:eastAsia="仿宋_GB2312" w:cs="宋体"/>
                <w:color w:val="auto"/>
                <w:sz w:val="18"/>
                <w:szCs w:val="18"/>
              </w:rPr>
              <w:t>【行政法规】《医疗事故处理条例》</w:t>
            </w:r>
            <w:r>
              <w:rPr>
                <w:rFonts w:ascii="仿宋_GB2312" w:eastAsia="仿宋_GB2312"/>
                <w:color w:val="auto"/>
                <w:sz w:val="18"/>
                <w:szCs w:val="18"/>
              </w:rPr>
              <w:t>(</w:t>
            </w:r>
            <w:r>
              <w:rPr>
                <w:rFonts w:hint="eastAsia" w:ascii="仿宋_GB2312" w:hAnsi="宋体" w:eastAsia="仿宋_GB2312" w:cs="宋体"/>
                <w:color w:val="auto"/>
                <w:sz w:val="18"/>
                <w:szCs w:val="18"/>
              </w:rPr>
              <w:t>中华人民共和国国务院令第</w:t>
            </w:r>
            <w:r>
              <w:rPr>
                <w:rFonts w:ascii="仿宋_GB2312" w:eastAsia="仿宋_GB2312"/>
                <w:color w:val="auto"/>
                <w:sz w:val="18"/>
                <w:szCs w:val="18"/>
              </w:rPr>
              <w:t xml:space="preserve"> 351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5"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【部门规章及规范性文件】《医疗机构病历管理规定（</w:t>
            </w:r>
            <w:r>
              <w:rPr>
                <w:rFonts w:ascii="仿宋_GB2312" w:eastAsia="仿宋_GB2312"/>
                <w:color w:val="auto"/>
                <w:sz w:val="18"/>
                <w:szCs w:val="18"/>
              </w:rPr>
              <w:t xml:space="preserve">2013 </w:t>
            </w:r>
            <w:r>
              <w:rPr>
                <w:rFonts w:hint="eastAsia" w:ascii="仿宋_GB2312" w:hAnsi="宋体" w:eastAsia="仿宋_GB2312" w:cs="宋体"/>
                <w:color w:val="auto"/>
                <w:sz w:val="18"/>
                <w:szCs w:val="18"/>
              </w:rPr>
              <w:t>年版）》（国卫医发〔</w:t>
            </w:r>
            <w:r>
              <w:rPr>
                <w:rFonts w:ascii="仿宋_GB2312" w:eastAsia="仿宋_GB2312"/>
                <w:color w:val="auto"/>
                <w:sz w:val="18"/>
                <w:szCs w:val="18"/>
              </w:rPr>
              <w:t>2013</w:t>
            </w:r>
            <w:r>
              <w:rPr>
                <w:rFonts w:hint="eastAsia" w:ascii="仿宋_GB2312" w:hAnsi="宋体" w:eastAsia="仿宋_GB2312" w:cs="宋体"/>
                <w:color w:val="auto"/>
                <w:sz w:val="18"/>
                <w:szCs w:val="18"/>
              </w:rPr>
              <w:t>〕</w:t>
            </w:r>
            <w:r>
              <w:rPr>
                <w:rFonts w:ascii="仿宋_GB2312" w:eastAsia="仿宋_GB2312"/>
                <w:color w:val="auto"/>
                <w:sz w:val="18"/>
                <w:szCs w:val="18"/>
              </w:rPr>
              <w:t xml:space="preserve">31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3"/>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rPr>
                <w:rFonts w:ascii="仿宋_GB2312" w:eastAsia="仿宋_GB2312"/>
                <w:b/>
                <w:color w:val="auto"/>
                <w:sz w:val="18"/>
                <w:szCs w:val="18"/>
              </w:rPr>
            </w:pPr>
          </w:p>
          <w:p>
            <w:pPr>
              <w:pStyle w:val="10"/>
              <w:spacing w:before="172"/>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rPr>
                <w:rFonts w:ascii="仿宋_GB2312" w:eastAsia="仿宋_GB2312"/>
                <w:b/>
                <w:color w:val="auto"/>
                <w:sz w:val="18"/>
                <w:szCs w:val="18"/>
              </w:rPr>
            </w:pPr>
          </w:p>
          <w:p>
            <w:pPr>
              <w:pStyle w:val="10"/>
              <w:spacing w:before="172"/>
              <w:ind w:left="107"/>
              <w:rPr>
                <w:rFonts w:ascii="仿宋_GB2312" w:eastAsia="仿宋_GB2312"/>
                <w:color w:val="auto"/>
                <w:sz w:val="18"/>
                <w:szCs w:val="18"/>
              </w:rPr>
            </w:pPr>
            <w:r>
              <w:rPr>
                <w:rFonts w:hint="eastAsia" w:ascii="仿宋_GB2312" w:hAnsi="宋体" w:eastAsia="仿宋_GB2312" w:cs="宋体"/>
                <w:color w:val="auto"/>
                <w:sz w:val="18"/>
                <w:szCs w:val="18"/>
              </w:rPr>
              <w:t>收费标准</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rPr>
                <w:rFonts w:ascii="仿宋_GB2312" w:eastAsia="仿宋_GB2312"/>
                <w:b/>
                <w:color w:val="auto"/>
                <w:sz w:val="18"/>
                <w:szCs w:val="18"/>
              </w:rPr>
            </w:pPr>
          </w:p>
          <w:p>
            <w:pPr>
              <w:pStyle w:val="10"/>
              <w:spacing w:before="168"/>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0"/>
              <w:rPr>
                <w:rFonts w:ascii="仿宋_GB2312" w:eastAsia="仿宋_GB2312"/>
                <w:b/>
                <w:color w:val="auto"/>
                <w:sz w:val="18"/>
                <w:szCs w:val="18"/>
              </w:rPr>
            </w:pPr>
          </w:p>
          <w:p>
            <w:pPr>
              <w:pStyle w:val="10"/>
              <w:ind w:left="110" w:right="-29"/>
              <w:rPr>
                <w:rFonts w:hint="default" w:ascii="仿宋_GB2312" w:eastAsia="仿宋_GB2312"/>
                <w:color w:val="auto"/>
                <w:sz w:val="18"/>
                <w:szCs w:val="18"/>
              </w:rPr>
            </w:pPr>
            <w:r>
              <w:rPr>
                <w:rFonts w:hint="default" w:ascii="仿宋_GB2312" w:eastAsia="仿宋_GB2312"/>
                <w:color w:val="auto"/>
                <w:sz w:val="18"/>
                <w:szCs w:val="18"/>
              </w:rPr>
              <w:t>23</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604" w:right="117" w:hanging="480"/>
              <w:rPr>
                <w:rFonts w:ascii="仿宋_GB2312" w:eastAsia="仿宋_GB2312"/>
                <w:color w:val="auto"/>
                <w:sz w:val="18"/>
                <w:szCs w:val="18"/>
              </w:rPr>
            </w:pPr>
            <w:r>
              <w:rPr>
                <w:rFonts w:hint="eastAsia" w:ascii="仿宋_GB2312" w:hAnsi="宋体" w:eastAsia="仿宋_GB2312" w:cs="宋体"/>
                <w:color w:val="auto"/>
                <w:sz w:val="18"/>
                <w:szCs w:val="18"/>
              </w:rPr>
              <w:t>医疗事故争议处理</w:t>
            </w:r>
            <w:r>
              <w:rPr>
                <w:rFonts w:ascii="仿宋_GB2312" w:eastAsia="仿宋_GB2312"/>
                <w:color w:val="auto"/>
                <w:sz w:val="18"/>
                <w:szCs w:val="18"/>
              </w:rPr>
              <w:t xml:space="preserve"> </w:t>
            </w:r>
          </w:p>
        </w:tc>
        <w:tc>
          <w:tcPr>
            <w:tcW w:w="4397" w:type="dxa"/>
          </w:tcPr>
          <w:p>
            <w:pPr>
              <w:pStyle w:val="10"/>
              <w:spacing w:before="5"/>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7"/>
              <w:rPr>
                <w:rFonts w:ascii="仿宋_GB2312" w:eastAsia="仿宋_GB2312"/>
                <w:b/>
                <w:color w:val="auto"/>
                <w:sz w:val="18"/>
                <w:szCs w:val="18"/>
              </w:rPr>
            </w:pPr>
          </w:p>
          <w:p>
            <w:pPr>
              <w:pStyle w:val="10"/>
              <w:spacing w:before="1" w:line="254" w:lineRule="auto"/>
              <w:ind w:left="108" w:right="160"/>
              <w:rPr>
                <w:rFonts w:ascii="仿宋_GB2312" w:eastAsia="仿宋_GB2312"/>
                <w:color w:val="auto"/>
                <w:sz w:val="18"/>
                <w:szCs w:val="18"/>
              </w:rPr>
            </w:pPr>
            <w:r>
              <w:rPr>
                <w:rFonts w:hint="eastAsia" w:ascii="仿宋_GB2312" w:hAnsi="宋体" w:eastAsia="仿宋_GB2312" w:cs="宋体"/>
                <w:color w:val="auto"/>
                <w:sz w:val="18"/>
                <w:szCs w:val="18"/>
              </w:rPr>
              <w:t>【行政法规】《医疗事故处理条例》</w:t>
            </w:r>
            <w:r>
              <w:rPr>
                <w:rFonts w:ascii="仿宋_GB2312" w:eastAsia="仿宋_GB2312"/>
                <w:color w:val="auto"/>
                <w:sz w:val="18"/>
                <w:szCs w:val="18"/>
              </w:rPr>
              <w:t>(</w:t>
            </w:r>
            <w:r>
              <w:rPr>
                <w:rFonts w:hint="eastAsia" w:ascii="仿宋_GB2312" w:hAnsi="宋体" w:eastAsia="仿宋_GB2312" w:cs="宋体"/>
                <w:color w:val="auto"/>
                <w:sz w:val="18"/>
                <w:szCs w:val="18"/>
              </w:rPr>
              <w:t>中华人民共和国国务院令第</w:t>
            </w:r>
            <w:r>
              <w:rPr>
                <w:rFonts w:ascii="仿宋_GB2312" w:eastAsia="仿宋_GB2312"/>
                <w:color w:val="auto"/>
                <w:sz w:val="18"/>
                <w:szCs w:val="18"/>
              </w:rPr>
              <w:t xml:space="preserve"> 351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
              <w:ind w:left="108"/>
              <w:rPr>
                <w:rFonts w:ascii="仿宋_GB2312" w:eastAsia="仿宋_GB2312"/>
                <w:color w:val="auto"/>
                <w:sz w:val="18"/>
                <w:szCs w:val="18"/>
              </w:rPr>
            </w:pPr>
            <w:r>
              <w:rPr>
                <w:rFonts w:hint="eastAsia" w:ascii="仿宋_GB2312" w:hAnsi="宋体" w:eastAsia="仿宋_GB2312" w:cs="宋体"/>
                <w:color w:val="auto"/>
                <w:sz w:val="18"/>
                <w:szCs w:val="18"/>
              </w:rPr>
              <w:t>【行政法规】《医疗纠纷预防和处理条例》</w:t>
            </w:r>
          </w:p>
          <w:p>
            <w:pPr>
              <w:pStyle w:val="10"/>
              <w:spacing w:before="16"/>
              <w:ind w:left="108"/>
              <w:rPr>
                <w:rFonts w:ascii="仿宋_GB2312" w:eastAsia="仿宋_GB2312"/>
                <w:color w:val="auto"/>
                <w:sz w:val="18"/>
                <w:szCs w:val="18"/>
              </w:rPr>
            </w:pPr>
            <w:r>
              <w:rPr>
                <w:rFonts w:ascii="仿宋_GB2312" w:eastAsia="仿宋_GB2312"/>
                <w:color w:val="auto"/>
                <w:sz w:val="18"/>
                <w:szCs w:val="18"/>
              </w:rPr>
              <w:t>(</w:t>
            </w:r>
            <w:r>
              <w:rPr>
                <w:rFonts w:hint="eastAsia" w:ascii="仿宋_GB2312" w:hAnsi="宋体" w:eastAsia="仿宋_GB2312" w:cs="宋体"/>
                <w:color w:val="auto"/>
                <w:sz w:val="18"/>
                <w:szCs w:val="18"/>
              </w:rPr>
              <w:t>中华人民共和国国务院令第</w:t>
            </w:r>
            <w:r>
              <w:rPr>
                <w:rFonts w:ascii="仿宋_GB2312" w:eastAsia="仿宋_GB2312"/>
                <w:color w:val="auto"/>
                <w:sz w:val="18"/>
                <w:szCs w:val="18"/>
              </w:rPr>
              <w:t xml:space="preserve"> 701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before="16"/>
              <w:ind w:left="108"/>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spacing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color w:val="auto"/>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1"/>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
              <w:rPr>
                <w:rFonts w:ascii="仿宋_GB2312" w:eastAsia="仿宋_GB2312"/>
                <w:b/>
                <w:color w:val="auto"/>
                <w:sz w:val="18"/>
                <w:szCs w:val="18"/>
              </w:rPr>
            </w:pPr>
          </w:p>
          <w:p>
            <w:pPr>
              <w:pStyle w:val="10"/>
              <w:spacing w:before="1"/>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footerReference r:id="rId7" w:type="default"/>
          <w:pgSz w:w="23820" w:h="16840" w:orient="landscape"/>
          <w:pgMar w:top="1420" w:right="800" w:bottom="1320" w:left="800" w:header="0" w:footer="1121" w:gutter="0"/>
          <w:pgNumType w:start="2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shd w:val="clear" w:color="auto" w:fill="auto"/>
              </w:rPr>
            </w:pPr>
          </w:p>
          <w:p>
            <w:pPr>
              <w:pStyle w:val="10"/>
              <w:rPr>
                <w:rFonts w:ascii="仿宋_GB2312" w:eastAsia="仿宋_GB2312"/>
                <w:b/>
                <w:color w:val="auto"/>
                <w:sz w:val="18"/>
                <w:szCs w:val="18"/>
                <w:shd w:val="clear" w:color="auto" w:fill="auto"/>
              </w:rPr>
            </w:pPr>
          </w:p>
          <w:p>
            <w:pPr>
              <w:pStyle w:val="10"/>
              <w:spacing w:before="4"/>
              <w:rPr>
                <w:rFonts w:ascii="仿宋_GB2312" w:eastAsia="仿宋_GB2312"/>
                <w:b/>
                <w:color w:val="auto"/>
                <w:sz w:val="18"/>
                <w:szCs w:val="18"/>
                <w:shd w:val="clear" w:color="auto" w:fill="auto"/>
              </w:rPr>
            </w:pPr>
          </w:p>
          <w:p>
            <w:pPr>
              <w:pStyle w:val="10"/>
              <w:ind w:left="1698" w:right="1689"/>
              <w:jc w:val="center"/>
              <w:rPr>
                <w:rFonts w:ascii="仿宋_GB2312" w:eastAsia="仿宋_GB2312"/>
                <w:color w:val="auto"/>
                <w:sz w:val="18"/>
                <w:szCs w:val="18"/>
                <w:shd w:val="clear" w:color="auto" w:fill="auto"/>
              </w:rPr>
            </w:pPr>
            <w:r>
              <w:rPr>
                <w:rFonts w:hint="eastAsia" w:ascii="仿宋_GB2312" w:hAnsi="宋体" w:eastAsia="仿宋_GB2312" w:cs="宋体"/>
                <w:color w:val="auto"/>
                <w:sz w:val="18"/>
                <w:szCs w:val="18"/>
                <w:shd w:val="clear" w:color="auto" w:fill="auto"/>
              </w:rPr>
              <w:t>公开内容</w:t>
            </w:r>
          </w:p>
          <w:p>
            <w:pPr>
              <w:pStyle w:val="10"/>
              <w:spacing w:before="19"/>
              <w:ind w:left="1698" w:right="1689"/>
              <w:jc w:val="center"/>
              <w:rPr>
                <w:rFonts w:ascii="仿宋_GB2312" w:eastAsia="仿宋_GB2312"/>
                <w:color w:val="auto"/>
                <w:sz w:val="18"/>
                <w:szCs w:val="18"/>
                <w:shd w:val="clear" w:color="auto" w:fill="auto"/>
              </w:rPr>
            </w:pPr>
            <w:r>
              <w:rPr>
                <w:rFonts w:hint="eastAsia" w:ascii="仿宋_GB2312" w:hAnsi="宋体" w:eastAsia="仿宋_GB2312" w:cs="宋体"/>
                <w:color w:val="auto"/>
                <w:sz w:val="18"/>
                <w:szCs w:val="18"/>
                <w:shd w:val="clear" w:color="auto" w:fill="auto"/>
              </w:rPr>
              <w:t>（要素）</w:t>
            </w:r>
          </w:p>
        </w:tc>
        <w:tc>
          <w:tcPr>
            <w:tcW w:w="4961" w:type="dxa"/>
            <w:vMerge w:val="restart"/>
            <w:shd w:val="clear" w:color="auto" w:fill="D9D9D9"/>
          </w:tcPr>
          <w:p>
            <w:pPr>
              <w:pStyle w:val="10"/>
              <w:rPr>
                <w:rFonts w:ascii="仿宋_GB2312" w:eastAsia="仿宋_GB2312"/>
                <w:b/>
                <w:color w:val="auto"/>
                <w:sz w:val="18"/>
                <w:szCs w:val="18"/>
                <w:shd w:val="clear" w:color="auto" w:fill="auto"/>
              </w:rPr>
            </w:pPr>
          </w:p>
          <w:p>
            <w:pPr>
              <w:pStyle w:val="10"/>
              <w:rPr>
                <w:rFonts w:ascii="仿宋_GB2312" w:eastAsia="仿宋_GB2312"/>
                <w:b/>
                <w:color w:val="auto"/>
                <w:sz w:val="18"/>
                <w:szCs w:val="18"/>
                <w:shd w:val="clear" w:color="auto" w:fill="auto"/>
              </w:rPr>
            </w:pPr>
          </w:p>
          <w:p>
            <w:pPr>
              <w:pStyle w:val="10"/>
              <w:rPr>
                <w:rFonts w:ascii="仿宋_GB2312" w:eastAsia="仿宋_GB2312"/>
                <w:b/>
                <w:color w:val="auto"/>
                <w:sz w:val="18"/>
                <w:szCs w:val="18"/>
                <w:shd w:val="clear" w:color="auto" w:fill="auto"/>
              </w:rPr>
            </w:pPr>
          </w:p>
          <w:p>
            <w:pPr>
              <w:pStyle w:val="10"/>
              <w:spacing w:before="1"/>
              <w:rPr>
                <w:rFonts w:ascii="仿宋_GB2312" w:eastAsia="仿宋_GB2312"/>
                <w:b/>
                <w:color w:val="auto"/>
                <w:sz w:val="18"/>
                <w:szCs w:val="18"/>
                <w:shd w:val="clear" w:color="auto" w:fill="auto"/>
              </w:rPr>
            </w:pPr>
          </w:p>
          <w:p>
            <w:pPr>
              <w:pStyle w:val="10"/>
              <w:ind w:left="1982" w:right="1969"/>
              <w:jc w:val="center"/>
              <w:rPr>
                <w:rFonts w:ascii="仿宋_GB2312" w:eastAsia="仿宋_GB2312"/>
                <w:color w:val="auto"/>
                <w:sz w:val="18"/>
                <w:szCs w:val="18"/>
                <w:shd w:val="clear" w:color="auto" w:fill="auto"/>
              </w:rPr>
            </w:pPr>
            <w:r>
              <w:rPr>
                <w:rFonts w:hint="eastAsia" w:ascii="仿宋_GB2312" w:hAnsi="宋体" w:eastAsia="仿宋_GB2312" w:cs="宋体"/>
                <w:color w:val="auto"/>
                <w:sz w:val="18"/>
                <w:szCs w:val="18"/>
                <w:shd w:val="clear" w:color="auto" w:fill="auto"/>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0" w:right="-29"/>
              <w:rPr>
                <w:rFonts w:hint="default" w:ascii="仿宋_GB2312" w:eastAsia="仿宋_GB2312"/>
                <w:color w:val="auto"/>
                <w:sz w:val="18"/>
                <w:szCs w:val="18"/>
              </w:rPr>
            </w:pPr>
            <w:r>
              <w:rPr>
                <w:rFonts w:hint="default" w:ascii="仿宋_GB2312" w:eastAsia="仿宋_GB2312"/>
                <w:color w:val="auto"/>
                <w:sz w:val="18"/>
                <w:szCs w:val="18"/>
              </w:rPr>
              <w:t>24</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7"/>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24" w:right="-15"/>
              <w:rPr>
                <w:rFonts w:ascii="仿宋_GB2312" w:eastAsia="仿宋_GB2312"/>
                <w:color w:val="auto"/>
                <w:sz w:val="18"/>
                <w:szCs w:val="18"/>
              </w:rPr>
            </w:pPr>
            <w:r>
              <w:rPr>
                <w:rFonts w:hint="eastAsia" w:ascii="仿宋_GB2312" w:hAnsi="宋体" w:eastAsia="仿宋_GB2312" w:cs="宋体"/>
                <w:color w:val="auto"/>
                <w:sz w:val="18"/>
                <w:szCs w:val="18"/>
              </w:rPr>
              <w:t>病媒生物防制</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2"/>
              <w:rPr>
                <w:rFonts w:ascii="仿宋_GB2312" w:eastAsia="仿宋_GB2312"/>
                <w:b/>
                <w:color w:val="auto"/>
                <w:sz w:val="18"/>
                <w:szCs w:val="18"/>
              </w:rPr>
            </w:pPr>
          </w:p>
          <w:p>
            <w:pPr>
              <w:pStyle w:val="10"/>
              <w:spacing w:line="254" w:lineRule="auto"/>
              <w:ind w:left="108" w:right="280"/>
              <w:jc w:val="both"/>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【部门规章及规范性文件】《国务院关于进一步加强新时期爱国卫生工作的意见》（国发〔</w:t>
            </w:r>
            <w:r>
              <w:rPr>
                <w:rFonts w:ascii="仿宋_GB2312" w:eastAsia="仿宋_GB2312"/>
                <w:color w:val="auto"/>
                <w:sz w:val="18"/>
                <w:szCs w:val="18"/>
              </w:rPr>
              <w:t>2014</w:t>
            </w:r>
            <w:r>
              <w:rPr>
                <w:rFonts w:hint="eastAsia" w:ascii="仿宋_GB2312" w:hAnsi="宋体" w:eastAsia="仿宋_GB2312" w:cs="宋体"/>
                <w:color w:val="auto"/>
                <w:sz w:val="18"/>
                <w:szCs w:val="18"/>
              </w:rPr>
              <w:t>〕</w:t>
            </w:r>
            <w:r>
              <w:rPr>
                <w:rFonts w:ascii="仿宋_GB2312" w:eastAsia="仿宋_GB2312"/>
                <w:color w:val="auto"/>
                <w:sz w:val="18"/>
                <w:szCs w:val="18"/>
              </w:rPr>
              <w:t xml:space="preserve">66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【部门规章及规范性文件】《关于做好</w:t>
            </w:r>
            <w:r>
              <w:rPr>
                <w:rFonts w:ascii="仿宋_GB2312" w:eastAsia="仿宋_GB2312"/>
                <w:color w:val="auto"/>
                <w:sz w:val="18"/>
                <w:szCs w:val="18"/>
              </w:rPr>
              <w:t xml:space="preserve"> 2019</w:t>
            </w:r>
          </w:p>
          <w:p>
            <w:pPr>
              <w:pStyle w:val="10"/>
              <w:spacing w:before="19"/>
              <w:ind w:left="108"/>
              <w:rPr>
                <w:rFonts w:ascii="仿宋_GB2312" w:eastAsia="仿宋_GB2312"/>
                <w:color w:val="auto"/>
                <w:sz w:val="18"/>
                <w:szCs w:val="18"/>
              </w:rPr>
            </w:pPr>
            <w:r>
              <w:rPr>
                <w:rFonts w:hint="eastAsia" w:ascii="仿宋_GB2312" w:hAnsi="宋体" w:eastAsia="仿宋_GB2312" w:cs="宋体"/>
                <w:color w:val="auto"/>
                <w:sz w:val="18"/>
                <w:szCs w:val="18"/>
              </w:rPr>
              <w:t>年国家基本公共卫生服务项目工作的通知》</w:t>
            </w:r>
          </w:p>
          <w:p>
            <w:pPr>
              <w:pStyle w:val="10"/>
              <w:spacing w:line="254" w:lineRule="auto"/>
              <w:ind w:left="108" w:right="280"/>
              <w:jc w:val="both"/>
              <w:rPr>
                <w:rFonts w:ascii="仿宋_GB2312" w:eastAsia="仿宋_GB2312"/>
                <w:color w:val="auto"/>
                <w:sz w:val="18"/>
                <w:szCs w:val="18"/>
              </w:rPr>
            </w:pPr>
            <w:r>
              <w:rPr>
                <w:rFonts w:hint="eastAsia" w:ascii="仿宋_GB2312" w:hAnsi="宋体" w:eastAsia="仿宋_GB2312" w:cs="宋体"/>
                <w:color w:val="auto"/>
                <w:sz w:val="18"/>
                <w:szCs w:val="18"/>
              </w:rPr>
              <w:t>（国卫基层发〔</w:t>
            </w:r>
            <w:r>
              <w:rPr>
                <w:rFonts w:ascii="仿宋_GB2312" w:eastAsia="仿宋_GB2312"/>
                <w:color w:val="auto"/>
                <w:sz w:val="18"/>
                <w:szCs w:val="18"/>
              </w:rPr>
              <w:t>2019</w:t>
            </w:r>
            <w:r>
              <w:rPr>
                <w:rFonts w:hint="eastAsia" w:ascii="仿宋_GB2312" w:hAnsi="宋体" w:eastAsia="仿宋_GB2312" w:cs="宋体"/>
                <w:color w:val="auto"/>
                <w:sz w:val="18"/>
                <w:szCs w:val="18"/>
              </w:rPr>
              <w:t>〕</w:t>
            </w:r>
            <w:r>
              <w:rPr>
                <w:rFonts w:ascii="仿宋_GB2312" w:eastAsia="仿宋_GB2312"/>
                <w:color w:val="auto"/>
                <w:sz w:val="18"/>
                <w:szCs w:val="18"/>
              </w:rPr>
              <w:t xml:space="preserve">52 </w:t>
            </w:r>
            <w:r>
              <w:rPr>
                <w:rFonts w:hint="eastAsia" w:ascii="仿宋_GB2312" w:hAnsi="宋体" w:eastAsia="仿宋_GB2312" w:cs="宋体"/>
                <w:color w:val="auto"/>
                <w:sz w:val="18"/>
                <w:szCs w:val="18"/>
              </w:rPr>
              <w:t>号）</w:t>
            </w: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rFonts w:ascii="仿宋_GB2312" w:eastAsia="仿宋_GB2312"/>
                <w:color w:val="auto"/>
                <w:sz w:val="18"/>
                <w:szCs w:val="18"/>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5"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80"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sectPr>
          <w:pgSz w:w="23820" w:h="16840" w:orient="landscape"/>
          <w:pgMar w:top="1420" w:right="800" w:bottom="1320" w:left="800" w:header="0" w:footer="1121" w:gutter="0"/>
          <w:cols w:space="720" w:num="1"/>
        </w:sectPr>
      </w:pPr>
    </w:p>
    <w:tbl>
      <w:tblPr>
        <w:tblStyle w:val="5"/>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230" w:right="218"/>
              <w:rPr>
                <w:rFonts w:ascii="仿宋_GB2312" w:eastAsia="仿宋_GB2312"/>
                <w:color w:val="auto"/>
                <w:sz w:val="18"/>
                <w:szCs w:val="18"/>
              </w:rPr>
            </w:pPr>
            <w:r>
              <w:rPr>
                <w:rFonts w:hint="eastAsia" w:ascii="仿宋_GB2312" w:hAnsi="宋体" w:eastAsia="仿宋_GB2312" w:cs="宋体"/>
                <w:color w:val="auto"/>
                <w:sz w:val="18"/>
                <w:szCs w:val="18"/>
              </w:rPr>
              <w:t>序号</w:t>
            </w:r>
          </w:p>
        </w:tc>
        <w:tc>
          <w:tcPr>
            <w:tcW w:w="574" w:type="dxa"/>
            <w:vMerge w:val="restart"/>
            <w:shd w:val="clear" w:color="auto" w:fill="D9D9D9"/>
          </w:tcPr>
          <w:p>
            <w:pPr>
              <w:pStyle w:val="10"/>
              <w:rPr>
                <w:rFonts w:ascii="仿宋_GB2312" w:eastAsia="仿宋_GB2312"/>
                <w:b/>
                <w:color w:val="auto"/>
                <w:sz w:val="18"/>
                <w:szCs w:val="18"/>
              </w:rPr>
            </w:pPr>
          </w:p>
          <w:p>
            <w:pPr>
              <w:pStyle w:val="10"/>
              <w:spacing w:before="11"/>
              <w:rPr>
                <w:rFonts w:ascii="仿宋_GB2312" w:eastAsia="仿宋_GB2312"/>
                <w:b/>
                <w:color w:val="auto"/>
                <w:sz w:val="18"/>
                <w:szCs w:val="18"/>
              </w:rPr>
            </w:pPr>
          </w:p>
          <w:p>
            <w:pPr>
              <w:pStyle w:val="10"/>
              <w:spacing w:line="254" w:lineRule="auto"/>
              <w:ind w:left="167" w:right="154"/>
              <w:jc w:val="both"/>
              <w:rPr>
                <w:rFonts w:ascii="仿宋_GB2312" w:eastAsia="仿宋_GB2312"/>
                <w:color w:val="auto"/>
                <w:sz w:val="18"/>
                <w:szCs w:val="18"/>
              </w:rPr>
            </w:pPr>
            <w:r>
              <w:rPr>
                <w:rFonts w:hint="eastAsia" w:ascii="仿宋_GB2312" w:hAnsi="宋体" w:eastAsia="仿宋_GB2312" w:cs="宋体"/>
                <w:color w:val="auto"/>
                <w:sz w:val="18"/>
                <w:szCs w:val="18"/>
              </w:rPr>
              <w:t>一级事项</w:t>
            </w:r>
          </w:p>
        </w:tc>
        <w:tc>
          <w:tcPr>
            <w:tcW w:w="1694"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604" w:right="597"/>
              <w:jc w:val="center"/>
              <w:rPr>
                <w:rFonts w:ascii="仿宋_GB2312" w:eastAsia="仿宋_GB2312"/>
                <w:color w:val="auto"/>
                <w:sz w:val="18"/>
                <w:szCs w:val="18"/>
              </w:rPr>
            </w:pPr>
            <w:r>
              <w:rPr>
                <w:rFonts w:hint="eastAsia" w:ascii="仿宋_GB2312" w:hAnsi="宋体" w:eastAsia="仿宋_GB2312" w:cs="宋体"/>
                <w:color w:val="auto"/>
                <w:sz w:val="18"/>
                <w:szCs w:val="18"/>
              </w:rPr>
              <w:t>二级事项</w:t>
            </w:r>
          </w:p>
        </w:tc>
        <w:tc>
          <w:tcPr>
            <w:tcW w:w="439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公开内容</w:t>
            </w:r>
          </w:p>
          <w:p>
            <w:pPr>
              <w:pStyle w:val="10"/>
              <w:spacing w:before="19"/>
              <w:ind w:left="1698" w:right="1689"/>
              <w:jc w:val="center"/>
              <w:rPr>
                <w:rFonts w:ascii="仿宋_GB2312" w:eastAsia="仿宋_GB2312"/>
                <w:color w:val="auto"/>
                <w:sz w:val="18"/>
                <w:szCs w:val="18"/>
              </w:rPr>
            </w:pPr>
            <w:r>
              <w:rPr>
                <w:rFonts w:hint="eastAsia" w:ascii="仿宋_GB2312" w:hAnsi="宋体" w:eastAsia="仿宋_GB2312" w:cs="宋体"/>
                <w:color w:val="auto"/>
                <w:sz w:val="18"/>
                <w:szCs w:val="18"/>
              </w:rPr>
              <w:t>（要素）</w:t>
            </w:r>
          </w:p>
        </w:tc>
        <w:tc>
          <w:tcPr>
            <w:tcW w:w="4961"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982" w:right="1969"/>
              <w:jc w:val="center"/>
              <w:rPr>
                <w:rFonts w:ascii="仿宋_GB2312" w:eastAsia="仿宋_GB2312"/>
                <w:color w:val="auto"/>
                <w:sz w:val="18"/>
                <w:szCs w:val="18"/>
              </w:rPr>
            </w:pPr>
            <w:r>
              <w:rPr>
                <w:rFonts w:hint="eastAsia" w:ascii="仿宋_GB2312" w:hAnsi="宋体" w:eastAsia="仿宋_GB2312" w:cs="宋体"/>
                <w:color w:val="auto"/>
                <w:sz w:val="18"/>
                <w:szCs w:val="18"/>
              </w:rPr>
              <w:t>公开依据</w:t>
            </w:r>
          </w:p>
        </w:tc>
        <w:tc>
          <w:tcPr>
            <w:tcW w:w="1277"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6" w:right="388"/>
              <w:rPr>
                <w:rFonts w:ascii="仿宋_GB2312" w:eastAsia="仿宋_GB2312"/>
                <w:color w:val="auto"/>
                <w:sz w:val="18"/>
                <w:szCs w:val="18"/>
              </w:rPr>
            </w:pPr>
            <w:r>
              <w:rPr>
                <w:rFonts w:hint="eastAsia" w:ascii="仿宋_GB2312" w:hAnsi="宋体" w:eastAsia="仿宋_GB2312" w:cs="宋体"/>
                <w:color w:val="auto"/>
                <w:sz w:val="18"/>
                <w:szCs w:val="18"/>
              </w:rPr>
              <w:t>公开时限</w:t>
            </w:r>
          </w:p>
        </w:tc>
        <w:tc>
          <w:tcPr>
            <w:tcW w:w="1275"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4"/>
              <w:rPr>
                <w:rFonts w:ascii="仿宋_GB2312" w:eastAsia="仿宋_GB2312"/>
                <w:b/>
                <w:color w:val="auto"/>
                <w:sz w:val="18"/>
                <w:szCs w:val="18"/>
              </w:rPr>
            </w:pPr>
          </w:p>
          <w:p>
            <w:pPr>
              <w:pStyle w:val="10"/>
              <w:spacing w:line="254" w:lineRule="auto"/>
              <w:ind w:left="398" w:right="384"/>
              <w:rPr>
                <w:rFonts w:ascii="仿宋_GB2312" w:eastAsia="仿宋_GB2312"/>
                <w:color w:val="auto"/>
                <w:sz w:val="18"/>
                <w:szCs w:val="18"/>
              </w:rPr>
            </w:pPr>
            <w:r>
              <w:rPr>
                <w:rFonts w:hint="eastAsia" w:ascii="仿宋_GB2312" w:hAnsi="宋体" w:eastAsia="仿宋_GB2312" w:cs="宋体"/>
                <w:color w:val="auto"/>
                <w:sz w:val="18"/>
                <w:szCs w:val="18"/>
              </w:rPr>
              <w:t>公开主体</w:t>
            </w:r>
          </w:p>
        </w:tc>
        <w:tc>
          <w:tcPr>
            <w:tcW w:w="4536" w:type="dxa"/>
            <w:vMerge w:val="restart"/>
            <w:shd w:val="clear" w:color="auto" w:fill="D9D9D9"/>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1"/>
              <w:rPr>
                <w:rFonts w:ascii="仿宋_GB2312" w:eastAsia="仿宋_GB2312"/>
                <w:b/>
                <w:color w:val="auto"/>
                <w:sz w:val="18"/>
                <w:szCs w:val="18"/>
              </w:rPr>
            </w:pPr>
          </w:p>
          <w:p>
            <w:pPr>
              <w:pStyle w:val="10"/>
              <w:ind w:left="1428"/>
              <w:rPr>
                <w:rFonts w:ascii="仿宋_GB2312" w:eastAsia="仿宋_GB2312"/>
                <w:color w:val="auto"/>
                <w:sz w:val="18"/>
                <w:szCs w:val="18"/>
              </w:rPr>
            </w:pPr>
            <w:r>
              <w:rPr>
                <w:rFonts w:hint="eastAsia" w:ascii="仿宋_GB2312" w:hAnsi="宋体" w:eastAsia="仿宋_GB2312" w:cs="宋体"/>
                <w:color w:val="auto"/>
                <w:sz w:val="18"/>
                <w:szCs w:val="18"/>
              </w:rPr>
              <w:t>公开渠道和载体</w:t>
            </w:r>
          </w:p>
        </w:tc>
        <w:tc>
          <w:tcPr>
            <w:tcW w:w="850" w:type="dxa"/>
            <w:gridSpan w:val="2"/>
            <w:shd w:val="clear" w:color="auto" w:fill="D9D9D9"/>
          </w:tcPr>
          <w:p>
            <w:pPr>
              <w:pStyle w:val="10"/>
              <w:spacing w:before="206" w:line="254" w:lineRule="auto"/>
              <w:ind w:left="185" w:right="172"/>
              <w:rPr>
                <w:rFonts w:ascii="仿宋_GB2312" w:eastAsia="仿宋_GB2312"/>
                <w:color w:val="auto"/>
                <w:sz w:val="18"/>
                <w:szCs w:val="18"/>
              </w:rPr>
            </w:pPr>
            <w:r>
              <w:rPr>
                <w:rFonts w:hint="eastAsia" w:ascii="仿宋_GB2312" w:hAnsi="宋体" w:eastAsia="仿宋_GB2312" w:cs="宋体"/>
                <w:color w:val="auto"/>
                <w:sz w:val="18"/>
                <w:szCs w:val="18"/>
              </w:rPr>
              <w:t>公开对象</w:t>
            </w:r>
          </w:p>
        </w:tc>
        <w:tc>
          <w:tcPr>
            <w:tcW w:w="848" w:type="dxa"/>
            <w:gridSpan w:val="2"/>
            <w:shd w:val="clear" w:color="auto" w:fill="D9D9D9"/>
          </w:tcPr>
          <w:p>
            <w:pPr>
              <w:pStyle w:val="10"/>
              <w:spacing w:before="206" w:line="254" w:lineRule="auto"/>
              <w:ind w:left="187" w:right="168"/>
              <w:rPr>
                <w:rFonts w:ascii="仿宋_GB2312" w:eastAsia="仿宋_GB2312"/>
                <w:color w:val="auto"/>
                <w:sz w:val="18"/>
                <w:szCs w:val="18"/>
              </w:rPr>
            </w:pPr>
            <w:r>
              <w:rPr>
                <w:rFonts w:hint="eastAsia" w:ascii="仿宋_GB2312" w:hAnsi="宋体" w:eastAsia="仿宋_GB2312" w:cs="宋体"/>
                <w:color w:val="auto"/>
                <w:sz w:val="18"/>
                <w:szCs w:val="18"/>
              </w:rPr>
              <w:t>公开方式</w:t>
            </w:r>
          </w:p>
        </w:tc>
        <w:tc>
          <w:tcPr>
            <w:tcW w:w="850" w:type="dxa"/>
            <w:gridSpan w:val="2"/>
            <w:shd w:val="clear" w:color="auto" w:fill="D9D9D9"/>
          </w:tcPr>
          <w:p>
            <w:pPr>
              <w:pStyle w:val="10"/>
              <w:spacing w:before="206" w:line="254" w:lineRule="auto"/>
              <w:ind w:left="189" w:right="168"/>
              <w:rPr>
                <w:rFonts w:ascii="仿宋_GB2312" w:eastAsia="仿宋_GB2312"/>
                <w:color w:val="auto"/>
                <w:sz w:val="18"/>
                <w:szCs w:val="18"/>
              </w:rPr>
            </w:pPr>
            <w:r>
              <w:rPr>
                <w:rFonts w:hint="eastAsia" w:ascii="仿宋_GB2312" w:hAnsi="宋体" w:eastAsia="仿宋_GB2312" w:cs="宋体"/>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08" w:right="63"/>
              <w:jc w:val="both"/>
              <w:rPr>
                <w:rFonts w:ascii="仿宋_GB2312" w:eastAsia="仿宋_GB2312"/>
                <w:color w:val="auto"/>
                <w:sz w:val="18"/>
                <w:szCs w:val="18"/>
              </w:rPr>
            </w:pPr>
            <w:r>
              <w:rPr>
                <w:rFonts w:hint="eastAsia" w:ascii="仿宋_GB2312" w:hAnsi="宋体" w:eastAsia="仿宋_GB2312" w:cs="宋体"/>
                <w:color w:val="auto"/>
                <w:sz w:val="18"/>
                <w:szCs w:val="18"/>
              </w:rPr>
              <w:t>全社会</w:t>
            </w:r>
          </w:p>
        </w:tc>
        <w:tc>
          <w:tcPr>
            <w:tcW w:w="426" w:type="dxa"/>
            <w:shd w:val="clear" w:color="auto" w:fill="D9D9D9"/>
          </w:tcPr>
          <w:p>
            <w:pPr>
              <w:pStyle w:val="10"/>
              <w:spacing w:before="175" w:line="254" w:lineRule="auto"/>
              <w:ind w:left="109" w:right="64"/>
              <w:jc w:val="both"/>
              <w:rPr>
                <w:rFonts w:ascii="仿宋_GB2312" w:eastAsia="仿宋_GB2312"/>
                <w:color w:val="auto"/>
                <w:sz w:val="18"/>
                <w:szCs w:val="18"/>
              </w:rPr>
            </w:pPr>
            <w:r>
              <w:rPr>
                <w:rFonts w:hint="eastAsia" w:ascii="仿宋_GB2312" w:hAnsi="宋体" w:eastAsia="仿宋_GB2312" w:cs="宋体"/>
                <w:color w:val="auto"/>
                <w:sz w:val="18"/>
                <w:szCs w:val="18"/>
              </w:rPr>
              <w:t>特定群体</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0" w:right="61"/>
              <w:rPr>
                <w:rFonts w:ascii="仿宋_GB2312" w:eastAsia="仿宋_GB2312"/>
                <w:color w:val="auto"/>
                <w:sz w:val="18"/>
                <w:szCs w:val="18"/>
              </w:rPr>
            </w:pPr>
            <w:r>
              <w:rPr>
                <w:rFonts w:hint="eastAsia" w:ascii="仿宋_GB2312" w:hAnsi="宋体" w:eastAsia="仿宋_GB2312" w:cs="宋体"/>
                <w:color w:val="auto"/>
                <w:sz w:val="18"/>
                <w:szCs w:val="18"/>
              </w:rPr>
              <w:t>主动</w:t>
            </w:r>
          </w:p>
        </w:tc>
        <w:tc>
          <w:tcPr>
            <w:tcW w:w="424" w:type="dxa"/>
            <w:shd w:val="clear" w:color="auto" w:fill="D9D9D9"/>
          </w:tcPr>
          <w:p>
            <w:pPr>
              <w:pStyle w:val="10"/>
              <w:spacing w:before="5"/>
              <w:rPr>
                <w:rFonts w:ascii="仿宋_GB2312" w:eastAsia="仿宋_GB2312"/>
                <w:b/>
                <w:color w:val="auto"/>
                <w:sz w:val="18"/>
                <w:szCs w:val="18"/>
              </w:rPr>
            </w:pPr>
          </w:p>
          <w:p>
            <w:pPr>
              <w:pStyle w:val="10"/>
              <w:spacing w:line="254" w:lineRule="auto"/>
              <w:ind w:left="111" w:right="60"/>
              <w:jc w:val="both"/>
              <w:rPr>
                <w:rFonts w:ascii="仿宋_GB2312" w:eastAsia="仿宋_GB2312"/>
                <w:color w:val="auto"/>
                <w:sz w:val="18"/>
                <w:szCs w:val="18"/>
              </w:rPr>
            </w:pPr>
            <w:r>
              <w:rPr>
                <w:rFonts w:hint="eastAsia" w:ascii="仿宋_GB2312" w:hAnsi="宋体" w:eastAsia="仿宋_GB2312" w:cs="宋体"/>
                <w:color w:val="auto"/>
                <w:sz w:val="18"/>
                <w:szCs w:val="18"/>
              </w:rPr>
              <w:t>依申请</w:t>
            </w:r>
          </w:p>
        </w:tc>
        <w:tc>
          <w:tcPr>
            <w:tcW w:w="424" w:type="dxa"/>
            <w:shd w:val="clear" w:color="auto" w:fill="D9D9D9"/>
          </w:tcPr>
          <w:p>
            <w:pPr>
              <w:pStyle w:val="10"/>
              <w:rPr>
                <w:rFonts w:ascii="仿宋_GB2312" w:eastAsia="仿宋_GB2312"/>
                <w:b/>
                <w:color w:val="auto"/>
                <w:sz w:val="18"/>
                <w:szCs w:val="18"/>
              </w:rPr>
            </w:pPr>
          </w:p>
          <w:p>
            <w:pPr>
              <w:pStyle w:val="10"/>
              <w:spacing w:before="194" w:line="254" w:lineRule="auto"/>
              <w:ind w:left="112" w:right="59"/>
              <w:rPr>
                <w:rFonts w:ascii="仿宋_GB2312" w:eastAsia="仿宋_GB2312"/>
                <w:color w:val="auto"/>
                <w:sz w:val="18"/>
                <w:szCs w:val="18"/>
              </w:rPr>
            </w:pPr>
            <w:r>
              <w:rPr>
                <w:rFonts w:hint="eastAsia" w:ascii="仿宋_GB2312" w:hAnsi="宋体" w:eastAsia="仿宋_GB2312" w:cs="宋体"/>
                <w:color w:val="auto"/>
                <w:sz w:val="18"/>
                <w:szCs w:val="18"/>
              </w:rPr>
              <w:t>县级</w:t>
            </w:r>
          </w:p>
        </w:tc>
        <w:tc>
          <w:tcPr>
            <w:tcW w:w="426" w:type="dxa"/>
            <w:shd w:val="clear" w:color="auto" w:fill="D9D9D9"/>
          </w:tcPr>
          <w:p>
            <w:pPr>
              <w:pStyle w:val="10"/>
              <w:rPr>
                <w:rFonts w:ascii="仿宋_GB2312" w:eastAsia="仿宋_GB2312"/>
                <w:b/>
                <w:color w:val="auto"/>
                <w:sz w:val="18"/>
                <w:szCs w:val="18"/>
              </w:rPr>
            </w:pPr>
          </w:p>
          <w:p>
            <w:pPr>
              <w:pStyle w:val="10"/>
              <w:spacing w:before="194" w:line="254" w:lineRule="auto"/>
              <w:ind w:left="115" w:right="58"/>
              <w:rPr>
                <w:rFonts w:ascii="仿宋_GB2312" w:eastAsia="仿宋_GB2312"/>
                <w:color w:val="auto"/>
                <w:sz w:val="18"/>
                <w:szCs w:val="18"/>
              </w:rPr>
            </w:pPr>
            <w:r>
              <w:rPr>
                <w:rFonts w:hint="eastAsia" w:ascii="仿宋_GB2312" w:hAnsi="宋体" w:eastAsia="仿宋_GB2312" w:cs="宋体"/>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5"/>
              <w:rPr>
                <w:rFonts w:ascii="仿宋_GB2312" w:eastAsia="仿宋_GB2312"/>
                <w:b/>
                <w:color w:val="auto"/>
                <w:sz w:val="18"/>
                <w:szCs w:val="18"/>
              </w:rPr>
            </w:pPr>
          </w:p>
          <w:p>
            <w:pPr>
              <w:pStyle w:val="10"/>
              <w:spacing w:before="1"/>
              <w:ind w:left="110" w:right="-29"/>
              <w:rPr>
                <w:rFonts w:hint="default" w:ascii="仿宋_GB2312" w:eastAsia="仿宋_GB2312"/>
                <w:color w:val="auto"/>
                <w:sz w:val="18"/>
                <w:szCs w:val="18"/>
              </w:rPr>
            </w:pPr>
            <w:r>
              <w:rPr>
                <w:rFonts w:hint="default" w:ascii="仿宋_GB2312" w:eastAsia="仿宋_GB2312"/>
                <w:color w:val="auto"/>
                <w:sz w:val="18"/>
                <w:szCs w:val="18"/>
              </w:rPr>
              <w:t>25</w:t>
            </w:r>
          </w:p>
        </w:tc>
        <w:tc>
          <w:tcPr>
            <w:tcW w:w="57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7"/>
              <w:rPr>
                <w:rFonts w:ascii="仿宋_GB2312" w:eastAsia="仿宋_GB2312"/>
                <w:b/>
                <w:color w:val="auto"/>
                <w:sz w:val="18"/>
                <w:szCs w:val="18"/>
              </w:rPr>
            </w:pPr>
          </w:p>
          <w:p>
            <w:pPr>
              <w:pStyle w:val="10"/>
              <w:ind w:left="167"/>
              <w:rPr>
                <w:rFonts w:ascii="仿宋_GB2312" w:eastAsia="仿宋_GB2312"/>
                <w:color w:val="auto"/>
                <w:sz w:val="18"/>
                <w:szCs w:val="18"/>
              </w:rPr>
            </w:pPr>
            <w:r>
              <w:rPr>
                <w:rFonts w:ascii="仿宋_GB2312" w:eastAsia="仿宋_GB2312"/>
                <w:color w:val="auto"/>
                <w:sz w:val="18"/>
                <w:szCs w:val="18"/>
              </w:rPr>
              <w:t>11</w:t>
            </w:r>
          </w:p>
          <w:p>
            <w:pPr>
              <w:pStyle w:val="10"/>
              <w:spacing w:before="19" w:line="254" w:lineRule="auto"/>
              <w:ind w:left="167" w:right="34"/>
              <w:jc w:val="both"/>
              <w:rPr>
                <w:rFonts w:ascii="仿宋_GB2312" w:eastAsia="仿宋_GB2312"/>
                <w:color w:val="auto"/>
                <w:sz w:val="18"/>
                <w:szCs w:val="18"/>
              </w:rPr>
            </w:pPr>
            <w:r>
              <w:rPr>
                <w:rFonts w:hint="eastAsia" w:ascii="仿宋_GB2312" w:hAnsi="宋体" w:eastAsia="仿宋_GB2312" w:cs="宋体"/>
                <w:color w:val="auto"/>
                <w:sz w:val="18"/>
                <w:szCs w:val="18"/>
              </w:rPr>
              <w:t>公共卫生服务事项</w:t>
            </w:r>
            <w:r>
              <w:rPr>
                <w:rFonts w:ascii="仿宋_GB2312" w:eastAsia="仿宋_GB2312"/>
                <w:color w:val="auto"/>
                <w:sz w:val="18"/>
                <w:szCs w:val="18"/>
              </w:rPr>
              <w:t xml:space="preserve"> </w:t>
            </w:r>
          </w:p>
        </w:tc>
        <w:tc>
          <w:tcPr>
            <w:tcW w:w="1694"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line="254" w:lineRule="auto"/>
              <w:ind w:left="244" w:right="117" w:hanging="120"/>
              <w:rPr>
                <w:rFonts w:ascii="仿宋_GB2312" w:eastAsia="仿宋_GB2312"/>
                <w:color w:val="auto"/>
                <w:sz w:val="18"/>
                <w:szCs w:val="18"/>
              </w:rPr>
            </w:pPr>
            <w:r>
              <w:rPr>
                <w:rFonts w:hint="eastAsia" w:ascii="仿宋_GB2312" w:hAnsi="宋体" w:eastAsia="仿宋_GB2312" w:cs="宋体"/>
                <w:color w:val="auto"/>
                <w:sz w:val="18"/>
                <w:szCs w:val="18"/>
              </w:rPr>
              <w:t>艾滋病免费自愿咨询检测</w:t>
            </w:r>
            <w:r>
              <w:rPr>
                <w:rFonts w:ascii="仿宋_GB2312" w:eastAsia="仿宋_GB2312"/>
                <w:color w:val="auto"/>
                <w:sz w:val="18"/>
                <w:szCs w:val="18"/>
              </w:rPr>
              <w:t xml:space="preserve"> </w:t>
            </w:r>
          </w:p>
        </w:tc>
        <w:tc>
          <w:tcPr>
            <w:tcW w:w="4397" w:type="dxa"/>
          </w:tcPr>
          <w:p>
            <w:pPr>
              <w:pStyle w:val="10"/>
              <w:spacing w:before="7"/>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法律法规和政策文件</w:t>
            </w:r>
            <w:r>
              <w:rPr>
                <w:rFonts w:ascii="仿宋_GB2312" w:eastAsia="仿宋_GB2312"/>
                <w:color w:val="auto"/>
                <w:sz w:val="18"/>
                <w:szCs w:val="18"/>
              </w:rPr>
              <w:t xml:space="preserve"> </w:t>
            </w:r>
          </w:p>
        </w:tc>
        <w:tc>
          <w:tcPr>
            <w:tcW w:w="4961"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6"/>
              <w:rPr>
                <w:rFonts w:ascii="仿宋_GB2312" w:eastAsia="仿宋_GB2312"/>
                <w:b/>
                <w:color w:val="auto"/>
                <w:sz w:val="18"/>
                <w:szCs w:val="18"/>
              </w:rPr>
            </w:pPr>
          </w:p>
          <w:p>
            <w:pPr>
              <w:pStyle w:val="10"/>
              <w:spacing w:line="254" w:lineRule="auto"/>
              <w:ind w:left="108" w:right="280"/>
              <w:rPr>
                <w:rFonts w:ascii="仿宋_GB2312" w:eastAsia="仿宋_GB2312"/>
                <w:color w:val="auto"/>
                <w:sz w:val="18"/>
                <w:szCs w:val="18"/>
              </w:rPr>
            </w:pPr>
            <w:r>
              <w:rPr>
                <w:rFonts w:hint="eastAsia" w:ascii="仿宋_GB2312" w:hAnsi="宋体" w:eastAsia="仿宋_GB2312" w:cs="宋体"/>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 w:line="254" w:lineRule="auto"/>
              <w:ind w:left="108" w:right="160"/>
              <w:rPr>
                <w:rFonts w:ascii="仿宋_GB2312" w:eastAsia="仿宋_GB2312"/>
                <w:color w:val="auto"/>
                <w:sz w:val="18"/>
                <w:szCs w:val="18"/>
              </w:rPr>
            </w:pPr>
            <w:r>
              <w:rPr>
                <w:rFonts w:hint="eastAsia" w:ascii="仿宋_GB2312" w:hAnsi="宋体" w:eastAsia="仿宋_GB2312" w:cs="宋体"/>
                <w:color w:val="auto"/>
                <w:sz w:val="18"/>
                <w:szCs w:val="18"/>
              </w:rPr>
              <w:t>【部门规章及规范性文件】《卫生部</w:t>
            </w:r>
            <w:r>
              <w:rPr>
                <w:rFonts w:ascii="仿宋_GB2312" w:eastAsia="仿宋_GB2312"/>
                <w:color w:val="auto"/>
                <w:sz w:val="18"/>
                <w:szCs w:val="18"/>
              </w:rPr>
              <w:t xml:space="preserve"> </w:t>
            </w:r>
            <w:r>
              <w:rPr>
                <w:rFonts w:hint="eastAsia" w:ascii="仿宋_GB2312" w:hAnsi="宋体" w:eastAsia="仿宋_GB2312" w:cs="宋体"/>
                <w:color w:val="auto"/>
                <w:sz w:val="18"/>
                <w:szCs w:val="18"/>
              </w:rPr>
              <w:t>财政部关于印发艾滋病抗病毒治疗和自愿咨询检测办法的通知》（卫疾控发〔</w:t>
            </w:r>
            <w:r>
              <w:rPr>
                <w:rFonts w:ascii="仿宋_GB2312" w:eastAsia="仿宋_GB2312"/>
                <w:color w:val="auto"/>
                <w:sz w:val="18"/>
                <w:szCs w:val="18"/>
              </w:rPr>
              <w:t>2004</w:t>
            </w:r>
            <w:r>
              <w:rPr>
                <w:rFonts w:hint="eastAsia" w:ascii="仿宋_GB2312" w:hAnsi="宋体" w:eastAsia="仿宋_GB2312" w:cs="宋体"/>
                <w:color w:val="auto"/>
                <w:sz w:val="18"/>
                <w:szCs w:val="18"/>
              </w:rPr>
              <w:t>〕</w:t>
            </w:r>
            <w:r>
              <w:rPr>
                <w:rFonts w:ascii="仿宋_GB2312" w:eastAsia="仿宋_GB2312"/>
                <w:color w:val="auto"/>
                <w:sz w:val="18"/>
                <w:szCs w:val="18"/>
              </w:rPr>
              <w:t xml:space="preserve">107 </w:t>
            </w:r>
            <w:r>
              <w:rPr>
                <w:rFonts w:hint="eastAsia" w:ascii="仿宋_GB2312" w:hAnsi="宋体" w:eastAsia="仿宋_GB2312" w:cs="宋体"/>
                <w:color w:val="auto"/>
                <w:sz w:val="18"/>
                <w:szCs w:val="18"/>
              </w:rPr>
              <w:t>号）</w:t>
            </w:r>
            <w:r>
              <w:rPr>
                <w:rFonts w:ascii="仿宋_GB2312" w:eastAsia="仿宋_GB2312"/>
                <w:color w:val="auto"/>
                <w:sz w:val="18"/>
                <w:szCs w:val="18"/>
              </w:rPr>
              <w:t xml:space="preserve"> </w:t>
            </w:r>
          </w:p>
          <w:p>
            <w:pPr>
              <w:pStyle w:val="10"/>
              <w:spacing w:before="1" w:line="254" w:lineRule="auto"/>
              <w:ind w:left="108" w:right="160"/>
              <w:rPr>
                <w:rFonts w:ascii="仿宋_GB2312" w:eastAsia="仿宋_GB2312"/>
                <w:color w:val="auto"/>
                <w:sz w:val="18"/>
                <w:szCs w:val="18"/>
              </w:rPr>
            </w:pPr>
          </w:p>
        </w:tc>
        <w:tc>
          <w:tcPr>
            <w:tcW w:w="1277" w:type="dxa"/>
            <w:vMerge w:val="restart"/>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spacing w:before="1" w:line="254" w:lineRule="auto"/>
              <w:ind w:left="127" w:right="117" w:hanging="3"/>
              <w:jc w:val="center"/>
              <w:rPr>
                <w:rFonts w:ascii="仿宋_GB2312" w:eastAsia="仿宋_GB2312"/>
                <w:color w:val="auto"/>
                <w:sz w:val="18"/>
                <w:szCs w:val="18"/>
              </w:rPr>
            </w:pPr>
            <w:r>
              <w:rPr>
                <w:rFonts w:hint="eastAsia" w:ascii="仿宋_GB2312" w:hAnsi="宋体" w:eastAsia="仿宋_GB2312" w:cs="宋体"/>
                <w:color w:val="auto"/>
                <w:sz w:val="18"/>
                <w:szCs w:val="18"/>
              </w:rPr>
              <w:t>自信息形成或者变更之日起</w:t>
            </w:r>
            <w:r>
              <w:rPr>
                <w:rFonts w:ascii="仿宋_GB2312" w:eastAsia="仿宋_GB2312"/>
                <w:color w:val="auto"/>
                <w:sz w:val="18"/>
                <w:szCs w:val="18"/>
              </w:rPr>
              <w:t>20</w:t>
            </w:r>
            <w:r>
              <w:rPr>
                <w:rFonts w:ascii="仿宋_GB2312" w:eastAsia="仿宋_GB2312"/>
                <w:color w:val="auto"/>
                <w:spacing w:val="-20"/>
                <w:sz w:val="18"/>
                <w:szCs w:val="18"/>
              </w:rPr>
              <w:t xml:space="preserve"> </w:t>
            </w:r>
            <w:r>
              <w:rPr>
                <w:rFonts w:hint="eastAsia" w:ascii="仿宋_GB2312" w:hAnsi="宋体" w:eastAsia="仿宋_GB2312" w:cs="宋体"/>
                <w:color w:val="auto"/>
                <w:spacing w:val="-20"/>
                <w:sz w:val="18"/>
                <w:szCs w:val="18"/>
              </w:rPr>
              <w:t>个工作</w:t>
            </w:r>
            <w:r>
              <w:rPr>
                <w:rFonts w:hint="eastAsia" w:ascii="仿宋_GB2312" w:hAnsi="宋体" w:eastAsia="仿宋_GB2312" w:cs="宋体"/>
                <w:color w:val="auto"/>
                <w:sz w:val="18"/>
                <w:szCs w:val="18"/>
              </w:rPr>
              <w:t>日内予以公开</w:t>
            </w:r>
            <w:r>
              <w:rPr>
                <w:rFonts w:ascii="仿宋_GB2312" w:eastAsia="仿宋_GB2312"/>
                <w:color w:val="auto"/>
                <w:sz w:val="18"/>
                <w:szCs w:val="18"/>
              </w:rPr>
              <w:t xml:space="preserve"> </w:t>
            </w:r>
          </w:p>
        </w:tc>
        <w:tc>
          <w:tcPr>
            <w:tcW w:w="1275" w:type="dxa"/>
            <w:vMerge w:val="restart"/>
            <w:vAlign w:val="top"/>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line="254" w:lineRule="auto"/>
              <w:ind w:left="127" w:right="117" w:hanging="3"/>
              <w:jc w:val="center"/>
              <w:rPr>
                <w:rFonts w:hint="eastAsia" w:ascii="仿宋_GB2312" w:hAnsi="宋体" w:eastAsia="仿宋_GB2312" w:cs="宋体"/>
                <w:color w:val="auto"/>
                <w:sz w:val="18"/>
                <w:szCs w:val="18"/>
              </w:rPr>
            </w:pPr>
          </w:p>
          <w:p>
            <w:pPr>
              <w:pStyle w:val="10"/>
              <w:spacing w:line="254" w:lineRule="auto"/>
              <w:ind w:left="127" w:right="117" w:hanging="3"/>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lang w:eastAsia="zh-CN"/>
              </w:rPr>
              <w:t>辛口镇人民政府</w:t>
            </w:r>
          </w:p>
          <w:p>
            <w:pPr>
              <w:pStyle w:val="10"/>
              <w:spacing w:line="254" w:lineRule="auto"/>
              <w:ind w:left="127" w:leftChars="0" w:right="117" w:rightChars="0" w:hanging="3" w:firstLineChars="0"/>
              <w:jc w:val="center"/>
              <w:rPr>
                <w:rFonts w:ascii="仿宋_GB2312" w:eastAsia="仿宋_GB2312"/>
                <w:color w:val="auto"/>
                <w:sz w:val="18"/>
                <w:szCs w:val="18"/>
              </w:rPr>
            </w:pPr>
            <w:r>
              <w:rPr>
                <w:rFonts w:hint="eastAsia" w:ascii="仿宋_GB2312" w:hAnsi="宋体" w:eastAsia="仿宋_GB2312" w:cs="宋体"/>
                <w:color w:val="auto"/>
                <w:sz w:val="18"/>
                <w:szCs w:val="18"/>
                <w:lang w:eastAsia="zh-CN"/>
              </w:rPr>
              <w:t>（社区卫生服务中心）</w:t>
            </w:r>
          </w:p>
        </w:tc>
        <w:tc>
          <w:tcPr>
            <w:tcW w:w="453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spacing w:before="9"/>
              <w:rPr>
                <w:rFonts w:ascii="仿宋_GB2312" w:eastAsia="仿宋_GB2312"/>
                <w:b/>
                <w:color w:val="auto"/>
                <w:sz w:val="18"/>
                <w:szCs w:val="18"/>
              </w:rPr>
            </w:pPr>
          </w:p>
          <w:p>
            <w:pPr>
              <w:pStyle w:val="10"/>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政府公报</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两微一端</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发布会</w:t>
            </w:r>
            <w:r>
              <w:rPr>
                <w:rFonts w:ascii="仿宋_GB2312" w:eastAsia="仿宋_GB2312"/>
                <w:color w:val="auto"/>
                <w:sz w:val="18"/>
                <w:szCs w:val="18"/>
              </w:rPr>
              <w:t>/</w:t>
            </w:r>
            <w:r>
              <w:rPr>
                <w:rFonts w:hint="eastAsia" w:ascii="仿宋_GB2312" w:hAnsi="宋体" w:eastAsia="仿宋_GB2312" w:cs="宋体"/>
                <w:color w:val="auto"/>
                <w:sz w:val="18"/>
                <w:szCs w:val="18"/>
              </w:rPr>
              <w:t>听证会</w:t>
            </w:r>
            <w:r>
              <w:rPr>
                <w:rFonts w:ascii="仿宋_GB2312" w:eastAsia="仿宋_GB2312"/>
                <w:color w:val="auto"/>
                <w:sz w:val="18"/>
                <w:szCs w:val="18"/>
              </w:rPr>
              <w:t xml:space="preserve">   </w:t>
            </w:r>
          </w:p>
          <w:p>
            <w:pPr>
              <w:pStyle w:val="10"/>
              <w:spacing w:before="17"/>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广播电视</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纸质媒体</w:t>
            </w:r>
            <w:r>
              <w:rPr>
                <w:rFonts w:ascii="仿宋_GB2312" w:eastAsia="仿宋_GB2312"/>
                <w:color w:val="auto"/>
                <w:sz w:val="18"/>
                <w:szCs w:val="18"/>
              </w:rPr>
              <w:t xml:space="preserve">         </w:t>
            </w:r>
          </w:p>
          <w:p>
            <w:pPr>
              <w:pStyle w:val="10"/>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公开查阅点</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政务服务中心</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便民服务站</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入户</w:t>
            </w:r>
            <w:r>
              <w:rPr>
                <w:rFonts w:ascii="仿宋_GB2312" w:eastAsia="仿宋_GB2312"/>
                <w:color w:val="auto"/>
                <w:sz w:val="18"/>
                <w:szCs w:val="18"/>
              </w:rPr>
              <w:t>/</w:t>
            </w:r>
            <w:r>
              <w:rPr>
                <w:rFonts w:hint="eastAsia" w:ascii="仿宋_GB2312" w:hAnsi="宋体" w:eastAsia="仿宋_GB2312" w:cs="宋体"/>
                <w:color w:val="auto"/>
                <w:sz w:val="18"/>
                <w:szCs w:val="18"/>
              </w:rPr>
              <w:t>现场</w:t>
            </w:r>
            <w:r>
              <w:rPr>
                <w:rFonts w:ascii="仿宋_GB2312" w:eastAsia="仿宋_GB2312"/>
                <w:color w:val="auto"/>
                <w:sz w:val="18"/>
                <w:szCs w:val="18"/>
              </w:rPr>
              <w:t xml:space="preserve">        </w:t>
            </w:r>
          </w:p>
          <w:p>
            <w:pPr>
              <w:pStyle w:val="10"/>
              <w:spacing w:before="19"/>
              <w:ind w:left="108" w:right="-29"/>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社区</w:t>
            </w:r>
            <w:r>
              <w:rPr>
                <w:rFonts w:ascii="仿宋_GB2312" w:eastAsia="仿宋_GB2312"/>
                <w:color w:val="auto"/>
                <w:sz w:val="18"/>
                <w:szCs w:val="18"/>
              </w:rPr>
              <w:t>/</w:t>
            </w:r>
            <w:r>
              <w:rPr>
                <w:rFonts w:hint="eastAsia" w:ascii="仿宋_GB2312" w:hAnsi="宋体" w:eastAsia="仿宋_GB2312" w:cs="宋体"/>
                <w:color w:val="auto"/>
                <w:sz w:val="18"/>
                <w:szCs w:val="18"/>
              </w:rPr>
              <w:t>企事业单位</w:t>
            </w:r>
            <w:r>
              <w:rPr>
                <w:rFonts w:ascii="仿宋_GB2312" w:eastAsia="仿宋_GB2312"/>
                <w:color w:val="auto"/>
                <w:sz w:val="18"/>
                <w:szCs w:val="18"/>
              </w:rPr>
              <w:t>/</w:t>
            </w:r>
            <w:r>
              <w:rPr>
                <w:rFonts w:hint="eastAsia" w:ascii="仿宋_GB2312" w:hAnsi="宋体" w:eastAsia="仿宋_GB2312" w:cs="宋体"/>
                <w:color w:val="auto"/>
                <w:sz w:val="18"/>
                <w:szCs w:val="18"/>
              </w:rPr>
              <w:t>村公示栏（电子屏）</w:t>
            </w:r>
            <w:r>
              <w:rPr>
                <w:rFonts w:ascii="仿宋_GB2312" w:eastAsia="仿宋_GB2312"/>
                <w:color w:val="auto"/>
                <w:sz w:val="18"/>
                <w:szCs w:val="18"/>
              </w:rPr>
              <w:t xml:space="preserve"> </w:t>
            </w:r>
          </w:p>
          <w:p>
            <w:pPr>
              <w:pStyle w:val="10"/>
              <w:tabs>
                <w:tab w:val="left" w:pos="4068"/>
              </w:tabs>
              <w:spacing w:before="19"/>
              <w:ind w:left="108" w:leftChars="0"/>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hAnsi="宋体" w:eastAsia="仿宋_GB2312" w:cs="宋体"/>
                <w:color w:val="auto"/>
                <w:sz w:val="18"/>
                <w:szCs w:val="18"/>
              </w:rPr>
              <w:t>精准推送</w:t>
            </w:r>
            <w:r>
              <w:rPr>
                <w:rFonts w:ascii="仿宋_GB2312" w:eastAsia="仿宋_GB2312"/>
                <w:color w:val="auto"/>
                <w:sz w:val="18"/>
                <w:szCs w:val="18"/>
              </w:rPr>
              <w:t xml:space="preserve">        </w:t>
            </w:r>
            <w:r>
              <w:rPr>
                <w:rFonts w:hint="eastAsia" w:ascii="仿宋_GB2312" w:eastAsia="仿宋_GB2312"/>
                <w:color w:val="auto"/>
                <w:sz w:val="18"/>
                <w:szCs w:val="18"/>
              </w:rPr>
              <w:t>□</w:t>
            </w:r>
            <w:r>
              <w:rPr>
                <w:rFonts w:hint="eastAsia" w:ascii="仿宋_GB2312" w:hAnsi="宋体" w:eastAsia="仿宋_GB2312" w:cs="宋体"/>
                <w:color w:val="auto"/>
                <w:sz w:val="18"/>
                <w:szCs w:val="18"/>
              </w:rPr>
              <w:t>其他</w:t>
            </w:r>
            <w:r>
              <w:rPr>
                <w:rFonts w:ascii="仿宋_GB2312" w:hAnsi="Times New Roman" w:eastAsia="仿宋_GB2312"/>
                <w:color w:val="auto"/>
                <w:sz w:val="18"/>
                <w:szCs w:val="18"/>
                <w:u w:val="single"/>
              </w:rPr>
              <w:t xml:space="preserve"> </w:t>
            </w:r>
            <w:r>
              <w:rPr>
                <w:rFonts w:ascii="仿宋_GB2312" w:hAnsi="Times New Roman" w:eastAsia="仿宋_GB2312"/>
                <w:color w:val="auto"/>
                <w:sz w:val="18"/>
                <w:szCs w:val="18"/>
                <w:u w:val="single"/>
              </w:rPr>
              <w:tab/>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8"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09" w:leftChars="0" w:right="-58"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0" w:leftChars="0" w:right="-58" w:rightChars="0"/>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1"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c>
          <w:tcPr>
            <w:tcW w:w="424"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ind w:left="112" w:leftChars="0" w:right="-72" w:rightChars="0"/>
              <w:rPr>
                <w:rFonts w:ascii="仿宋_GB2312" w:eastAsia="仿宋_GB2312"/>
                <w:color w:val="auto"/>
                <w:sz w:val="18"/>
                <w:szCs w:val="18"/>
              </w:rPr>
            </w:pPr>
            <w:r>
              <w:rPr>
                <w:rFonts w:ascii="仿宋_GB2312" w:eastAsia="仿宋_GB2312"/>
                <w:color w:val="auto"/>
                <w:sz w:val="18"/>
                <w:szCs w:val="18"/>
              </w:rPr>
              <w:t xml:space="preserve"> </w:t>
            </w:r>
            <w:bookmarkStart w:id="0" w:name="_GoBack"/>
            <w:bookmarkEnd w:id="0"/>
          </w:p>
        </w:tc>
        <w:tc>
          <w:tcPr>
            <w:tcW w:w="426" w:type="dxa"/>
            <w:vMerge w:val="restart"/>
            <w:vAlign w:val="top"/>
          </w:tcPr>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ascii="仿宋_GB2312" w:eastAsia="仿宋_GB2312"/>
                <w:b/>
                <w:color w:val="auto"/>
                <w:sz w:val="18"/>
                <w:szCs w:val="18"/>
              </w:rPr>
            </w:pPr>
          </w:p>
          <w:p>
            <w:pPr>
              <w:pStyle w:val="10"/>
              <w:rPr>
                <w:rFonts w:hint="eastAsia" w:ascii="仿宋_GB2312" w:eastAsia="仿宋_GB2312"/>
                <w:color w:val="auto"/>
                <w:sz w:val="18"/>
                <w:szCs w:val="18"/>
              </w:rPr>
            </w:pPr>
          </w:p>
          <w:p>
            <w:pPr>
              <w:pStyle w:val="10"/>
              <w:rPr>
                <w:rFonts w:ascii="仿宋_GB2312" w:eastAsia="仿宋_GB2312"/>
                <w:b/>
                <w:color w:val="auto"/>
                <w:sz w:val="18"/>
                <w:szCs w:val="18"/>
              </w:rPr>
            </w:pPr>
            <w:r>
              <w:rPr>
                <w:rFonts w:hint="eastAsia" w:ascii="仿宋_GB2312" w:eastAsia="仿宋_GB2312"/>
                <w:color w:val="auto"/>
                <w:sz w:val="18"/>
                <w:szCs w:val="18"/>
              </w:rPr>
              <w:t>√</w:t>
            </w:r>
          </w:p>
          <w:p>
            <w:pPr>
              <w:pStyle w:val="10"/>
              <w:ind w:left="115" w:leftChars="0" w:right="-72" w:rightChars="0"/>
              <w:rPr>
                <w:rFonts w:ascii="仿宋_GB2312" w:eastAsia="仿宋_GB2312"/>
                <w:color w:val="auto"/>
                <w:sz w:val="18"/>
                <w:szCs w:val="18"/>
              </w:rPr>
            </w:pPr>
            <w:r>
              <w:rPr>
                <w:rFonts w:ascii="仿宋_GB2312" w:eastAsia="仿宋_GB2312"/>
                <w:color w:val="auto"/>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服务对象</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75" w:line="254" w:lineRule="auto"/>
              <w:ind w:left="107" w:right="198"/>
              <w:rPr>
                <w:rFonts w:ascii="仿宋_GB2312" w:eastAsia="仿宋_GB2312"/>
                <w:color w:val="auto"/>
                <w:sz w:val="18"/>
                <w:szCs w:val="18"/>
              </w:rPr>
            </w:pPr>
            <w:r>
              <w:rPr>
                <w:rFonts w:hint="eastAsia" w:ascii="仿宋_GB2312" w:hAnsi="宋体" w:eastAsia="仿宋_GB2312" w:cs="宋体"/>
                <w:color w:val="auto"/>
                <w:sz w:val="18"/>
                <w:szCs w:val="18"/>
              </w:rPr>
              <w:t>服务机构信息，包括名称、地点、服务时间</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203"/>
              <w:ind w:left="107"/>
              <w:rPr>
                <w:rFonts w:ascii="仿宋_GB2312" w:eastAsia="仿宋_GB2312"/>
                <w:color w:val="auto"/>
                <w:sz w:val="18"/>
                <w:szCs w:val="18"/>
              </w:rPr>
            </w:pPr>
            <w:r>
              <w:rPr>
                <w:rFonts w:hint="eastAsia" w:ascii="仿宋_GB2312" w:hAnsi="宋体" w:eastAsia="仿宋_GB2312" w:cs="宋体"/>
                <w:color w:val="auto"/>
                <w:sz w:val="18"/>
                <w:szCs w:val="18"/>
              </w:rPr>
              <w:t>服务项目和内容</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服务流程</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94"/>
              <w:ind w:left="107"/>
              <w:rPr>
                <w:rFonts w:ascii="仿宋_GB2312" w:eastAsia="仿宋_GB2312"/>
                <w:color w:val="auto"/>
                <w:sz w:val="18"/>
                <w:szCs w:val="18"/>
              </w:rPr>
            </w:pPr>
            <w:r>
              <w:rPr>
                <w:rFonts w:hint="eastAsia" w:ascii="仿宋_GB2312" w:hAnsi="宋体" w:eastAsia="仿宋_GB2312" w:cs="宋体"/>
                <w:color w:val="auto"/>
                <w:sz w:val="18"/>
                <w:szCs w:val="18"/>
              </w:rPr>
              <w:t>服务要求</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0"/>
              <w:spacing w:before="12"/>
              <w:rPr>
                <w:rFonts w:ascii="仿宋_GB2312" w:eastAsia="仿宋_GB2312"/>
                <w:b/>
                <w:color w:val="auto"/>
                <w:sz w:val="18"/>
                <w:szCs w:val="18"/>
              </w:rPr>
            </w:pPr>
          </w:p>
          <w:p>
            <w:pPr>
              <w:pStyle w:val="10"/>
              <w:ind w:left="107"/>
              <w:rPr>
                <w:rFonts w:ascii="仿宋_GB2312" w:eastAsia="仿宋_GB2312"/>
                <w:color w:val="auto"/>
                <w:sz w:val="18"/>
                <w:szCs w:val="18"/>
              </w:rPr>
            </w:pPr>
            <w:r>
              <w:rPr>
                <w:rFonts w:hint="eastAsia" w:ascii="仿宋_GB2312" w:hAnsi="宋体" w:eastAsia="仿宋_GB2312" w:cs="宋体"/>
                <w:color w:val="auto"/>
                <w:sz w:val="18"/>
                <w:szCs w:val="18"/>
              </w:rPr>
              <w:t>投诉举报电话以及网上投诉渠道</w:t>
            </w:r>
            <w:r>
              <w:rPr>
                <w:rFonts w:ascii="仿宋_GB2312" w:eastAsia="仿宋_GB2312"/>
                <w:color w:val="auto"/>
                <w:sz w:val="18"/>
                <w:szCs w:val="18"/>
              </w:rPr>
              <w:t xml:space="preserve"> </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0000FF"/>
          <w:sz w:val="18"/>
          <w:szCs w:val="18"/>
        </w:rPr>
      </w:pPr>
    </w:p>
    <w:sectPr>
      <w:pgSz w:w="23820" w:h="16840" w:orient="landscape"/>
      <w:pgMar w:top="1420" w:right="800" w:bottom="1320" w:left="800" w:header="0" w:footer="11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4097" o:spid="_x0000_s4097" o:spt="202" type="#_x0000_t202" style="position:absolute;left:0pt;margin-left:579.65pt;margin-top:770.85pt;height:12pt;width:36.0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eastAsia="Times New Roman"/>
                    <w:b/>
                    <w:sz w:val="18"/>
                  </w:rPr>
                </w:pPr>
                <w:r>
                  <w:rPr>
                    <w:rFonts w:ascii="Times New Roman" w:eastAsia="Times New Roman"/>
                    <w:b/>
                    <w:sz w:val="18"/>
                  </w:rPr>
                  <w:t>1</w:t>
                </w:r>
                <w:r>
                  <w:rPr>
                    <w:rFonts w:ascii="Times New Roman" w:eastAsia="Times New Roman"/>
                    <w:b/>
                    <w:sz w:val="18"/>
                  </w:rPr>
                  <w:fldChar w:fldCharType="begin"/>
                </w:r>
                <w:r>
                  <w:rPr>
                    <w:rFonts w:ascii="Times New Roman" w:eastAsia="Times New Roman"/>
                    <w:b/>
                    <w:sz w:val="18"/>
                  </w:rPr>
                  <w:instrText xml:space="preserve"> PAGE </w:instrText>
                </w:r>
                <w:r>
                  <w:rPr>
                    <w:rFonts w:ascii="Times New Roman" w:eastAsia="Times New Roman"/>
                    <w:b/>
                    <w:sz w:val="18"/>
                  </w:rPr>
                  <w:fldChar w:fldCharType="separate"/>
                </w:r>
                <w:r>
                  <w:rPr>
                    <w:rFonts w:ascii="Times New Roman" w:eastAsia="Times New Roman"/>
                    <w:b/>
                    <w:sz w:val="18"/>
                  </w:rPr>
                  <w:t>9</w:t>
                </w:r>
                <w:r>
                  <w:rPr>
                    <w:rFonts w:ascii="Times New Roman" w:eastAsia="Times New Roman"/>
                    <w:b/>
                    <w:sz w:val="18"/>
                  </w:rPr>
                  <w:fldChar w:fldCharType="end"/>
                </w:r>
                <w:r>
                  <w:rPr>
                    <w:rFonts w:ascii="Times New Roman" w:eastAsia="Times New Roman"/>
                    <w:b/>
                    <w:sz w:val="18"/>
                  </w:rPr>
                  <w:t xml:space="preserve"> </w:t>
                </w:r>
                <w:r>
                  <w:rPr>
                    <w:rFonts w:ascii="Times New Roman" w:eastAsia="Times New Roman"/>
                    <w:sz w:val="18"/>
                  </w:rPr>
                  <w:t xml:space="preserve">/ </w:t>
                </w:r>
                <w:r>
                  <w:rPr>
                    <w:rFonts w:ascii="Times New Roman" w:eastAsia="Times New Roman"/>
                    <w:b/>
                    <w:sz w:val="18"/>
                  </w:rPr>
                  <w:t>123</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4098" o:spid="_x0000_s4098" o:spt="202" type="#_x0000_t202" style="position:absolute;left:0pt;margin-left:579.85pt;margin-top:770.85pt;height:12pt;width:35.5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eastAsia="Times New Roman"/>
                    <w:b/>
                    <w:sz w:val="18"/>
                  </w:rPr>
                </w:pPr>
                <w:r>
                  <w:rPr>
                    <w:rFonts w:ascii="Times New Roman" w:eastAsia="Times New Roman"/>
                    <w:b/>
                    <w:sz w:val="18"/>
                  </w:rPr>
                  <w:t xml:space="preserve">110 </w:t>
                </w:r>
                <w:r>
                  <w:rPr>
                    <w:rFonts w:ascii="Times New Roman" w:eastAsia="Times New Roman"/>
                    <w:sz w:val="18"/>
                  </w:rPr>
                  <w:t xml:space="preserve">/ </w:t>
                </w:r>
                <w:r>
                  <w:rPr>
                    <w:rFonts w:ascii="Times New Roman" w:eastAsia="Times New Roman"/>
                    <w:b/>
                    <w:sz w:val="18"/>
                  </w:rPr>
                  <w:t>123</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4099" o:spid="_x0000_s4099" o:spt="202" type="#_x0000_t202" style="position:absolute;left:0pt;margin-left:580.1pt;margin-top:770.85pt;height:12pt;width:35.1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eastAsia="Times New Roman"/>
                    <w:b/>
                    <w:sz w:val="18"/>
                  </w:rPr>
                </w:pPr>
                <w:r>
                  <w:rPr>
                    <w:rFonts w:ascii="Times New Roman" w:eastAsia="Times New Roman"/>
                    <w:b/>
                    <w:sz w:val="18"/>
                  </w:rPr>
                  <w:t xml:space="preserve">111 </w:t>
                </w:r>
                <w:r>
                  <w:rPr>
                    <w:rFonts w:ascii="Times New Roman" w:eastAsia="Times New Roman"/>
                    <w:sz w:val="18"/>
                  </w:rPr>
                  <w:t xml:space="preserve">/ </w:t>
                </w:r>
                <w:r>
                  <w:rPr>
                    <w:rFonts w:ascii="Times New Roman" w:eastAsia="Times New Roman"/>
                    <w:b/>
                    <w:sz w:val="18"/>
                  </w:rPr>
                  <w:t>123</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4100" o:spid="_x0000_s4100" o:spt="202" type="#_x0000_t202" style="position:absolute;left:0pt;margin-left:579.85pt;margin-top:770.85pt;height:12pt;width:35.5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eastAsia="Times New Roman"/>
                    <w:b/>
                    <w:sz w:val="18"/>
                  </w:rPr>
                </w:pPr>
                <w:r>
                  <w:rPr>
                    <w:rFonts w:ascii="Times New Roman" w:eastAsia="Times New Roman"/>
                    <w:b/>
                    <w:sz w:val="18"/>
                  </w:rPr>
                  <w:t>11</w:t>
                </w:r>
                <w:r>
                  <w:rPr>
                    <w:rFonts w:ascii="Times New Roman" w:eastAsia="Times New Roman"/>
                    <w:b/>
                    <w:sz w:val="18"/>
                  </w:rPr>
                  <w:fldChar w:fldCharType="begin"/>
                </w:r>
                <w:r>
                  <w:rPr>
                    <w:rFonts w:ascii="Times New Roman" w:eastAsia="Times New Roman"/>
                    <w:b/>
                    <w:sz w:val="18"/>
                  </w:rPr>
                  <w:instrText xml:space="preserve"> PAGE </w:instrText>
                </w:r>
                <w:r>
                  <w:rPr>
                    <w:rFonts w:ascii="Times New Roman" w:eastAsia="Times New Roman"/>
                    <w:b/>
                    <w:sz w:val="18"/>
                  </w:rPr>
                  <w:fldChar w:fldCharType="separate"/>
                </w:r>
                <w:r>
                  <w:rPr>
                    <w:rFonts w:ascii="Times New Roman" w:eastAsia="Times New Roman"/>
                    <w:b/>
                    <w:sz w:val="18"/>
                  </w:rPr>
                  <w:t>9</w:t>
                </w:r>
                <w:r>
                  <w:rPr>
                    <w:rFonts w:ascii="Times New Roman" w:eastAsia="Times New Roman"/>
                    <w:b/>
                    <w:sz w:val="18"/>
                  </w:rPr>
                  <w:fldChar w:fldCharType="end"/>
                </w:r>
                <w:r>
                  <w:rPr>
                    <w:rFonts w:ascii="Times New Roman" w:eastAsia="Times New Roman"/>
                    <w:b/>
                    <w:sz w:val="18"/>
                  </w:rPr>
                  <w:t xml:space="preserve"> </w:t>
                </w:r>
                <w:r>
                  <w:rPr>
                    <w:rFonts w:ascii="Times New Roman" w:eastAsia="Times New Roman"/>
                    <w:sz w:val="18"/>
                  </w:rPr>
                  <w:t xml:space="preserve">/ </w:t>
                </w:r>
                <w:r>
                  <w:rPr>
                    <w:rFonts w:ascii="Times New Roman" w:eastAsia="Times New Roman"/>
                    <w:b/>
                    <w:sz w:val="18"/>
                  </w:rPr>
                  <w:t>123</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4101" o:spid="_x0000_s4101" o:spt="202" type="#_x0000_t202" style="position:absolute;left:0pt;margin-left:579.65pt;margin-top:770.85pt;height:12pt;width:36.0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eastAsia="Times New Roman"/>
                    <w:b/>
                    <w:sz w:val="18"/>
                  </w:rPr>
                </w:pPr>
                <w:r>
                  <w:rPr>
                    <w:rFonts w:ascii="Times New Roman" w:eastAsia="Times New Roman"/>
                    <w:b/>
                    <w:sz w:val="18"/>
                  </w:rPr>
                  <w:t>1</w:t>
                </w:r>
                <w:r>
                  <w:rPr>
                    <w:rFonts w:ascii="Times New Roman" w:eastAsia="Times New Roman"/>
                    <w:b/>
                    <w:sz w:val="18"/>
                  </w:rPr>
                  <w:fldChar w:fldCharType="begin"/>
                </w:r>
                <w:r>
                  <w:rPr>
                    <w:rFonts w:ascii="Times New Roman" w:eastAsia="Times New Roman"/>
                    <w:b/>
                    <w:sz w:val="18"/>
                  </w:rPr>
                  <w:instrText xml:space="preserve"> PAGE </w:instrText>
                </w:r>
                <w:r>
                  <w:rPr>
                    <w:rFonts w:ascii="Times New Roman" w:eastAsia="Times New Roman"/>
                    <w:b/>
                    <w:sz w:val="18"/>
                  </w:rPr>
                  <w:fldChar w:fldCharType="separate"/>
                </w:r>
                <w:r>
                  <w:rPr>
                    <w:rFonts w:ascii="Times New Roman" w:eastAsia="Times New Roman"/>
                    <w:b/>
                    <w:sz w:val="18"/>
                  </w:rPr>
                  <w:t>23</w:t>
                </w:r>
                <w:r>
                  <w:rPr>
                    <w:rFonts w:ascii="Times New Roman" w:eastAsia="Times New Roman"/>
                    <w:b/>
                    <w:sz w:val="18"/>
                  </w:rPr>
                  <w:fldChar w:fldCharType="end"/>
                </w:r>
                <w:r>
                  <w:rPr>
                    <w:rFonts w:ascii="Times New Roman" w:eastAsia="Times New Roman"/>
                    <w:b/>
                    <w:sz w:val="18"/>
                  </w:rPr>
                  <w:t xml:space="preserve"> </w:t>
                </w:r>
                <w:r>
                  <w:rPr>
                    <w:rFonts w:ascii="Times New Roman" w:eastAsia="Times New Roman"/>
                    <w:sz w:val="18"/>
                  </w:rPr>
                  <w:t xml:space="preserve">/ </w:t>
                </w:r>
                <w:r>
                  <w:rPr>
                    <w:rFonts w:ascii="Times New Roman" w:eastAsia="Times New Roman"/>
                    <w:b/>
                    <w:sz w:val="18"/>
                  </w:rPr>
                  <w:t>123</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3,4"/>
    </o:shapelayout>
  </w:hdrShapeDefaults>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71C"/>
    <w:rsid w:val="000052B5"/>
    <w:rsid w:val="000076E9"/>
    <w:rsid w:val="0004248E"/>
    <w:rsid w:val="00066577"/>
    <w:rsid w:val="0007499D"/>
    <w:rsid w:val="00084D06"/>
    <w:rsid w:val="000D049B"/>
    <w:rsid w:val="000D6937"/>
    <w:rsid w:val="000F014B"/>
    <w:rsid w:val="000F5DBF"/>
    <w:rsid w:val="0011185A"/>
    <w:rsid w:val="001336C4"/>
    <w:rsid w:val="001647CA"/>
    <w:rsid w:val="00170B25"/>
    <w:rsid w:val="00185389"/>
    <w:rsid w:val="001B1CA6"/>
    <w:rsid w:val="002221B5"/>
    <w:rsid w:val="002261E1"/>
    <w:rsid w:val="00260AEA"/>
    <w:rsid w:val="002717B3"/>
    <w:rsid w:val="0029722D"/>
    <w:rsid w:val="002B791C"/>
    <w:rsid w:val="002C2D45"/>
    <w:rsid w:val="002C7712"/>
    <w:rsid w:val="002D7E6F"/>
    <w:rsid w:val="002F0B57"/>
    <w:rsid w:val="002F3F25"/>
    <w:rsid w:val="00310B0F"/>
    <w:rsid w:val="00313113"/>
    <w:rsid w:val="00324FD3"/>
    <w:rsid w:val="003253BB"/>
    <w:rsid w:val="00326F12"/>
    <w:rsid w:val="003355D9"/>
    <w:rsid w:val="00354A1A"/>
    <w:rsid w:val="00365637"/>
    <w:rsid w:val="003921FD"/>
    <w:rsid w:val="003B096C"/>
    <w:rsid w:val="003C7820"/>
    <w:rsid w:val="003D6B83"/>
    <w:rsid w:val="003D6EC3"/>
    <w:rsid w:val="0041328C"/>
    <w:rsid w:val="004232D6"/>
    <w:rsid w:val="004255C9"/>
    <w:rsid w:val="00442123"/>
    <w:rsid w:val="00443AA6"/>
    <w:rsid w:val="00475CEF"/>
    <w:rsid w:val="00490C80"/>
    <w:rsid w:val="00494863"/>
    <w:rsid w:val="004A5E90"/>
    <w:rsid w:val="004A62EA"/>
    <w:rsid w:val="004C084A"/>
    <w:rsid w:val="004E58CB"/>
    <w:rsid w:val="0050189B"/>
    <w:rsid w:val="0050377E"/>
    <w:rsid w:val="005128F2"/>
    <w:rsid w:val="005146AB"/>
    <w:rsid w:val="00517B6C"/>
    <w:rsid w:val="00532D17"/>
    <w:rsid w:val="00562525"/>
    <w:rsid w:val="00562EE5"/>
    <w:rsid w:val="00580EF9"/>
    <w:rsid w:val="005A6BFA"/>
    <w:rsid w:val="005C4C37"/>
    <w:rsid w:val="005D16AF"/>
    <w:rsid w:val="00602BD1"/>
    <w:rsid w:val="006214F7"/>
    <w:rsid w:val="006248E5"/>
    <w:rsid w:val="00676328"/>
    <w:rsid w:val="006836FA"/>
    <w:rsid w:val="006B4679"/>
    <w:rsid w:val="006E1F1B"/>
    <w:rsid w:val="006E6F74"/>
    <w:rsid w:val="00725040"/>
    <w:rsid w:val="00731783"/>
    <w:rsid w:val="00732F2A"/>
    <w:rsid w:val="00734EC4"/>
    <w:rsid w:val="00752692"/>
    <w:rsid w:val="007545C0"/>
    <w:rsid w:val="00781767"/>
    <w:rsid w:val="00797BCB"/>
    <w:rsid w:val="007C67AD"/>
    <w:rsid w:val="007C6F02"/>
    <w:rsid w:val="007C7842"/>
    <w:rsid w:val="007D07D0"/>
    <w:rsid w:val="007F2E3B"/>
    <w:rsid w:val="007F7061"/>
    <w:rsid w:val="008019C3"/>
    <w:rsid w:val="00810EDE"/>
    <w:rsid w:val="00815071"/>
    <w:rsid w:val="00833897"/>
    <w:rsid w:val="00884CFE"/>
    <w:rsid w:val="008A0D69"/>
    <w:rsid w:val="008A771C"/>
    <w:rsid w:val="008A7C31"/>
    <w:rsid w:val="008E4868"/>
    <w:rsid w:val="008F114B"/>
    <w:rsid w:val="009101C2"/>
    <w:rsid w:val="00923ACA"/>
    <w:rsid w:val="009471C7"/>
    <w:rsid w:val="00950C5B"/>
    <w:rsid w:val="00954742"/>
    <w:rsid w:val="00984A50"/>
    <w:rsid w:val="0098580A"/>
    <w:rsid w:val="00993630"/>
    <w:rsid w:val="009A4D49"/>
    <w:rsid w:val="009C608D"/>
    <w:rsid w:val="00A33911"/>
    <w:rsid w:val="00A548F8"/>
    <w:rsid w:val="00A71B28"/>
    <w:rsid w:val="00A814BB"/>
    <w:rsid w:val="00A96D30"/>
    <w:rsid w:val="00AD2074"/>
    <w:rsid w:val="00B7335F"/>
    <w:rsid w:val="00BB3178"/>
    <w:rsid w:val="00BB7D79"/>
    <w:rsid w:val="00BD3794"/>
    <w:rsid w:val="00BE108C"/>
    <w:rsid w:val="00BE67B7"/>
    <w:rsid w:val="00BE78CA"/>
    <w:rsid w:val="00BF3052"/>
    <w:rsid w:val="00C059AD"/>
    <w:rsid w:val="00C069DA"/>
    <w:rsid w:val="00C24020"/>
    <w:rsid w:val="00C27E6E"/>
    <w:rsid w:val="00C401D3"/>
    <w:rsid w:val="00C63431"/>
    <w:rsid w:val="00C76A60"/>
    <w:rsid w:val="00CA358A"/>
    <w:rsid w:val="00CE7ED3"/>
    <w:rsid w:val="00CF7D8F"/>
    <w:rsid w:val="00D8786F"/>
    <w:rsid w:val="00DA5B5D"/>
    <w:rsid w:val="00DA6235"/>
    <w:rsid w:val="00DB75C0"/>
    <w:rsid w:val="00DD16ED"/>
    <w:rsid w:val="00E226DF"/>
    <w:rsid w:val="00E26C8F"/>
    <w:rsid w:val="00E452F8"/>
    <w:rsid w:val="00E46921"/>
    <w:rsid w:val="00E52904"/>
    <w:rsid w:val="00E55EBB"/>
    <w:rsid w:val="00E60724"/>
    <w:rsid w:val="00E670AC"/>
    <w:rsid w:val="00E76B53"/>
    <w:rsid w:val="00EC7B18"/>
    <w:rsid w:val="00EF0198"/>
    <w:rsid w:val="00F15B11"/>
    <w:rsid w:val="00F3415D"/>
    <w:rsid w:val="00F617E0"/>
    <w:rsid w:val="00F741CA"/>
    <w:rsid w:val="00FD3ED7"/>
    <w:rsid w:val="00FE1C63"/>
    <w:rsid w:val="00FE7EBD"/>
    <w:rsid w:val="17FF519E"/>
    <w:rsid w:val="5AE632A9"/>
    <w:rsid w:val="72DA8FC0"/>
    <w:rsid w:val="775CEC84"/>
    <w:rsid w:val="7E479E66"/>
    <w:rsid w:val="BF7FD8E5"/>
    <w:rsid w:val="EB3D2012"/>
    <w:rsid w:val="F36FA3B1"/>
    <w:rsid w:val="F6CE8403"/>
    <w:rsid w:val="FBAE26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rPr>
      <w:b/>
      <w:bCs/>
      <w:sz w:val="48"/>
      <w:szCs w:val="48"/>
    </w:rPr>
  </w:style>
  <w:style w:type="paragraph" w:styleId="3">
    <w:name w:val="footer"/>
    <w:basedOn w:val="1"/>
    <w:link w:val="12"/>
    <w:semiHidden/>
    <w:qFormat/>
    <w:uiPriority w:val="99"/>
    <w:pPr>
      <w:tabs>
        <w:tab w:val="center" w:pos="4153"/>
        <w:tab w:val="right" w:pos="8306"/>
      </w:tabs>
      <w:snapToGrid w:val="0"/>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1"/>
    <w:semiHidden/>
    <w:qFormat/>
    <w:uiPriority w:val="99"/>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8">
    <w:name w:val="正文文本 Char"/>
    <w:basedOn w:val="6"/>
    <w:link w:val="2"/>
    <w:semiHidden/>
    <w:qFormat/>
    <w:locked/>
    <w:uiPriority w:val="99"/>
    <w:rPr>
      <w:rFonts w:ascii="宋体" w:hAnsi="宋体" w:cs="宋体"/>
      <w:kern w:val="0"/>
      <w:sz w:val="22"/>
      <w:lang w:val="zh-CN"/>
    </w:rPr>
  </w:style>
  <w:style w:type="paragraph" w:styleId="9">
    <w:name w:val="List Paragraph"/>
    <w:basedOn w:val="1"/>
    <w:qFormat/>
    <w:uiPriority w:val="99"/>
  </w:style>
  <w:style w:type="paragraph" w:customStyle="1" w:styleId="10">
    <w:name w:val="Table Paragraph"/>
    <w:basedOn w:val="1"/>
    <w:qFormat/>
    <w:uiPriority w:val="99"/>
  </w:style>
  <w:style w:type="character" w:customStyle="1" w:styleId="11">
    <w:name w:val="页眉 Char"/>
    <w:basedOn w:val="6"/>
    <w:link w:val="4"/>
    <w:semiHidden/>
    <w:qFormat/>
    <w:locked/>
    <w:uiPriority w:val="99"/>
    <w:rPr>
      <w:rFonts w:ascii="宋体" w:hAnsi="宋体" w:cs="宋体"/>
      <w:sz w:val="18"/>
      <w:szCs w:val="18"/>
      <w:lang w:val="zh-CN" w:eastAsia="zh-CN"/>
    </w:rPr>
  </w:style>
  <w:style w:type="character" w:customStyle="1" w:styleId="12">
    <w:name w:val="页脚 Char"/>
    <w:basedOn w:val="6"/>
    <w:link w:val="3"/>
    <w:semiHidden/>
    <w:qFormat/>
    <w:locked/>
    <w:uiPriority w:val="99"/>
    <w:rPr>
      <w:rFonts w:ascii="宋体" w:hAnsi="宋体" w:cs="宋体"/>
      <w:sz w:val="18"/>
      <w:szCs w:val="18"/>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21882</Words>
  <Characters>124729</Characters>
  <Lines>1039</Lines>
  <Paragraphs>292</Paragraphs>
  <TotalTime>1</TotalTime>
  <ScaleCrop>false</ScaleCrop>
  <LinksUpToDate>false</LinksUpToDate>
  <CharactersWithSpaces>146319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2007-01-11T09:37:00Z</dcterms:created>
  <dc:creator>mingyan you</dc:creator>
  <cp:lastModifiedBy>微米ᠯᠢᠦ ᠵᠸᠡᠨ ᠵᠢᠶᠠᠩ</cp:lastModifiedBy>
  <dcterms:modified xsi:type="dcterms:W3CDTF">2020-12-16T12:09:03Z</dcterms:modified>
  <dc:title>（二十一）卫生健康领域基层政务公开标准目录 （见下文）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KSOProductBuildVer">
    <vt:lpwstr>2052-11.1.0.10132</vt:lpwstr>
  </property>
</Properties>
</file>