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</w:p>
    <w:p>
      <w:pPr>
        <w:adjustRightInd w:val="0"/>
        <w:spacing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天津市西青区区级惠民惠农财政补贴“一卡通”</w:t>
      </w:r>
    </w:p>
    <w:p>
      <w:pPr>
        <w:adjustRightInd w:val="0"/>
        <w:spacing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管理改革政策清单（2022年）</w:t>
      </w:r>
    </w:p>
    <w:tbl>
      <w:tblPr>
        <w:tblStyle w:val="4"/>
        <w:tblW w:w="5000" w:type="pct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8"/>
        <w:gridCol w:w="2258"/>
        <w:gridCol w:w="1427"/>
        <w:gridCol w:w="806"/>
        <w:gridCol w:w="20"/>
        <w:gridCol w:w="3237"/>
      </w:tblGrid>
      <w:tr>
        <w:trPr>
          <w:trHeight w:val="2268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center"/>
              <w:rPr>
                <w:rFonts w:hint="eastAsia" w:ascii="仿宋_GB2312" w:hAnsi="等线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cs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center"/>
              <w:rPr>
                <w:rFonts w:hint="eastAsia" w:ascii="仿宋_GB2312" w:hAnsi="等线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cs="仿宋_GB2312"/>
                <w:b/>
                <w:color w:val="000000"/>
                <w:sz w:val="28"/>
                <w:szCs w:val="28"/>
              </w:rPr>
              <w:t>补贴项目名称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center"/>
              <w:rPr>
                <w:rFonts w:hint="eastAsia" w:ascii="仿宋_GB2312" w:hAnsi="等线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cs="仿宋_GB2312"/>
                <w:b/>
                <w:color w:val="000000"/>
                <w:sz w:val="28"/>
                <w:szCs w:val="28"/>
              </w:rPr>
              <w:t>业务主管部门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center"/>
              <w:rPr>
                <w:rFonts w:hint="eastAsia" w:ascii="仿宋_GB2312" w:hAnsi="等线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cs="仿宋_GB2312"/>
                <w:b/>
                <w:color w:val="000000"/>
                <w:sz w:val="24"/>
                <w:szCs w:val="24"/>
              </w:rPr>
              <w:t>是否纳入一卡通发放范围</w:t>
            </w:r>
          </w:p>
        </w:tc>
        <w:tc>
          <w:tcPr>
            <w:tcW w:w="19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center"/>
              <w:rPr>
                <w:rFonts w:hint="eastAsia" w:ascii="仿宋_GB2312" w:hAnsi="等线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cs="仿宋_GB2312"/>
                <w:b/>
                <w:color w:val="000000"/>
                <w:sz w:val="28"/>
                <w:szCs w:val="28"/>
              </w:rPr>
              <w:t>政策依据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center"/>
              <w:rPr>
                <w:rFonts w:hint="default" w:ascii="仿宋_GB2312" w:hAnsi="等线" w:cs="仿宋_GB2312"/>
                <w:color w:val="000000"/>
                <w:sz w:val="22"/>
                <w:lang w:val="en"/>
              </w:rPr>
            </w:pPr>
            <w:r>
              <w:rPr>
                <w:rFonts w:hint="default" w:ascii="仿宋_GB2312" w:hAnsi="等线" w:cs="仿宋_GB2312"/>
                <w:color w:val="000000"/>
                <w:sz w:val="22"/>
                <w:lang w:val="en"/>
              </w:rPr>
              <w:t>1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pacing w:line="360" w:lineRule="atLeast"/>
              <w:jc w:val="left"/>
              <w:textAlignment w:val="center"/>
              <w:rPr>
                <w:rFonts w:hint="eastAsia" w:ascii="仿宋_GB2312" w:hAnsi="等线" w:cs="仿宋_GB2312"/>
                <w:color w:val="000000"/>
                <w:sz w:val="22"/>
              </w:rPr>
            </w:pPr>
            <w:r>
              <w:rPr>
                <w:rFonts w:hint="eastAsia" w:ascii="仿宋_GB2312" w:hAnsi="等线" w:cs="仿宋_GB2312"/>
                <w:color w:val="000000"/>
                <w:sz w:val="22"/>
              </w:rPr>
              <w:t>残疾人居家托养服务补贴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center"/>
              <w:rPr>
                <w:rFonts w:hint="eastAsia" w:ascii="仿宋_GB2312" w:hAnsi="等线" w:cs="仿宋_GB2312"/>
                <w:color w:val="000000"/>
                <w:sz w:val="22"/>
              </w:rPr>
            </w:pPr>
            <w:r>
              <w:rPr>
                <w:rFonts w:hint="eastAsia" w:ascii="仿宋_GB2312" w:hAnsi="等线" w:cs="仿宋_GB2312"/>
                <w:color w:val="000000"/>
                <w:sz w:val="22"/>
              </w:rPr>
              <w:t>区残联</w:t>
            </w:r>
          </w:p>
        </w:tc>
        <w:tc>
          <w:tcPr>
            <w:tcW w:w="4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center"/>
              <w:rPr>
                <w:rFonts w:hint="eastAsia" w:ascii="仿宋_GB2312" w:hAnsi="等线" w:cs="仿宋_GB2312"/>
                <w:color w:val="000000"/>
                <w:sz w:val="22"/>
              </w:rPr>
            </w:pPr>
            <w:r>
              <w:rPr>
                <w:rFonts w:hint="eastAsia" w:ascii="仿宋_GB2312" w:hAnsi="等线" w:cs="仿宋_GB2312"/>
                <w:color w:val="000000"/>
                <w:sz w:val="22"/>
              </w:rPr>
              <w:t>是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hint="eastAsia" w:ascii="仿宋_GB2312" w:hAnsi="等线" w:cs="仿宋_GB2312"/>
                <w:color w:val="000000"/>
                <w:sz w:val="22"/>
              </w:rPr>
            </w:pPr>
            <w:r>
              <w:rPr>
                <w:rFonts w:hint="eastAsia" w:ascii="仿宋_GB2312" w:hAnsi="等线" w:cs="仿宋_GB2312"/>
                <w:color w:val="000000"/>
                <w:sz w:val="22"/>
              </w:rPr>
              <w:t>《天津市残疾人托养服务工作实施办法》（津残联〔2013〕247号）等</w:t>
            </w:r>
          </w:p>
          <w:p>
            <w:pPr>
              <w:adjustRightInd w:val="0"/>
              <w:spacing w:line="360" w:lineRule="atLeast"/>
              <w:jc w:val="left"/>
              <w:textAlignment w:val="baseline"/>
              <w:rPr>
                <w:rFonts w:hint="eastAsia" w:ascii="仿宋_GB2312" w:hAnsi="等线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center"/>
              <w:rPr>
                <w:rFonts w:hint="default" w:ascii="仿宋_GB2312" w:hAnsi="等线" w:cs="仿宋_GB2312"/>
                <w:color w:val="000000"/>
                <w:sz w:val="22"/>
                <w:lang w:val="en"/>
              </w:rPr>
            </w:pPr>
            <w:r>
              <w:rPr>
                <w:rFonts w:hint="default" w:ascii="仿宋_GB2312" w:hAnsi="等线" w:cs="仿宋_GB2312"/>
                <w:color w:val="000000"/>
                <w:sz w:val="22"/>
                <w:lang w:val="en"/>
              </w:rPr>
              <w:t>2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pacing w:line="360" w:lineRule="atLeast"/>
              <w:jc w:val="left"/>
              <w:textAlignment w:val="center"/>
              <w:rPr>
                <w:rFonts w:hint="eastAsia" w:ascii="仿宋_GB2312" w:hAnsi="等线" w:cs="仿宋_GB2312"/>
                <w:color w:val="000000"/>
                <w:sz w:val="22"/>
              </w:rPr>
            </w:pPr>
            <w:r>
              <w:rPr>
                <w:rFonts w:hint="eastAsia" w:ascii="仿宋_GB2312" w:hAnsi="等线" w:cs="仿宋_GB2312"/>
                <w:color w:val="000000"/>
                <w:sz w:val="22"/>
              </w:rPr>
              <w:t>困难残疾人家庭冬季取暖补贴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center"/>
              <w:rPr>
                <w:rFonts w:hint="eastAsia" w:ascii="仿宋_GB2312" w:hAnsi="等线" w:cs="仿宋_GB2312"/>
                <w:color w:val="000000"/>
                <w:sz w:val="22"/>
              </w:rPr>
            </w:pPr>
            <w:r>
              <w:rPr>
                <w:rFonts w:hint="eastAsia" w:ascii="仿宋_GB2312" w:hAnsi="等线" w:cs="仿宋_GB2312"/>
                <w:color w:val="000000"/>
                <w:sz w:val="22"/>
              </w:rPr>
              <w:t>区残联</w:t>
            </w:r>
          </w:p>
        </w:tc>
        <w:tc>
          <w:tcPr>
            <w:tcW w:w="4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center"/>
              <w:rPr>
                <w:rFonts w:hint="eastAsia" w:ascii="仿宋_GB2312" w:hAnsi="等线" w:cs="仿宋_GB2312"/>
                <w:color w:val="000000"/>
                <w:sz w:val="22"/>
              </w:rPr>
            </w:pPr>
            <w:r>
              <w:rPr>
                <w:rFonts w:hint="eastAsia" w:ascii="仿宋_GB2312" w:hAnsi="等线" w:cs="仿宋_GB2312"/>
                <w:color w:val="000000"/>
                <w:sz w:val="22"/>
              </w:rPr>
              <w:t>是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hint="eastAsia" w:ascii="仿宋_GB2312" w:hAnsi="等线" w:cs="仿宋_GB2312"/>
                <w:color w:val="000000"/>
                <w:sz w:val="22"/>
              </w:rPr>
            </w:pPr>
            <w:r>
              <w:rPr>
                <w:rFonts w:hint="eastAsia" w:ascii="仿宋_GB2312" w:hAnsi="等线" w:cs="仿宋_GB2312"/>
                <w:color w:val="000000"/>
                <w:sz w:val="22"/>
              </w:rPr>
              <w:t>《关于对困难残疾人家庭和的一户多残家庭给予冬季取暖补贴的通知》（津残联（2016〕16号）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center"/>
              <w:rPr>
                <w:rFonts w:hint="default" w:ascii="仿宋_GB2312" w:hAnsi="等线" w:cs="仿宋_GB2312"/>
                <w:color w:val="000000"/>
                <w:sz w:val="22"/>
                <w:lang w:val="en"/>
              </w:rPr>
            </w:pPr>
            <w:r>
              <w:rPr>
                <w:rFonts w:hint="default" w:ascii="仿宋_GB2312" w:hAnsi="等线" w:cs="仿宋_GB2312"/>
                <w:color w:val="000000"/>
                <w:sz w:val="22"/>
                <w:lang w:val="en"/>
              </w:rPr>
              <w:t>3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pacing w:line="360" w:lineRule="atLeast"/>
              <w:jc w:val="left"/>
              <w:textAlignment w:val="center"/>
              <w:rPr>
                <w:rFonts w:hint="eastAsia" w:ascii="仿宋_GB2312" w:hAnsi="等线" w:cs="仿宋_GB2312"/>
                <w:color w:val="000000"/>
                <w:sz w:val="22"/>
              </w:rPr>
            </w:pPr>
            <w:r>
              <w:rPr>
                <w:rFonts w:hint="eastAsia" w:ascii="仿宋_GB2312" w:hAnsi="等线" w:cs="仿宋_GB2312"/>
                <w:color w:val="000000"/>
                <w:sz w:val="22"/>
              </w:rPr>
              <w:t>视力听力言语残疾人发放通讯信息消费补贴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center"/>
              <w:rPr>
                <w:rFonts w:hint="eastAsia" w:ascii="仿宋_GB2312" w:hAnsi="等线" w:cs="仿宋_GB2312"/>
                <w:color w:val="000000"/>
                <w:sz w:val="22"/>
              </w:rPr>
            </w:pPr>
            <w:r>
              <w:rPr>
                <w:rFonts w:hint="eastAsia" w:ascii="仿宋_GB2312" w:hAnsi="等线" w:cs="仿宋_GB2312"/>
                <w:color w:val="000000"/>
                <w:sz w:val="22"/>
              </w:rPr>
              <w:t>区残联</w:t>
            </w:r>
          </w:p>
        </w:tc>
        <w:tc>
          <w:tcPr>
            <w:tcW w:w="4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center"/>
              <w:rPr>
                <w:rFonts w:hint="eastAsia" w:ascii="仿宋_GB2312" w:hAnsi="等线" w:cs="仿宋_GB2312"/>
                <w:color w:val="000000"/>
                <w:sz w:val="22"/>
              </w:rPr>
            </w:pPr>
            <w:r>
              <w:rPr>
                <w:rFonts w:hint="eastAsia" w:ascii="仿宋_GB2312" w:hAnsi="等线" w:cs="仿宋_GB2312"/>
                <w:color w:val="000000"/>
                <w:sz w:val="22"/>
              </w:rPr>
              <w:t>是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hint="eastAsia" w:ascii="仿宋_GB2312" w:hAnsi="等线" w:cs="仿宋_GB2312"/>
                <w:color w:val="000000"/>
                <w:sz w:val="22"/>
              </w:rPr>
            </w:pPr>
            <w:r>
              <w:rPr>
                <w:rFonts w:hint="eastAsia" w:ascii="仿宋_GB2312" w:hAnsi="等线" w:cs="仿宋_GB2312"/>
                <w:color w:val="000000"/>
                <w:sz w:val="22"/>
              </w:rPr>
              <w:t>《关于为视力、听力、言语残疾人发放通讯信息消费补贴的通知》（津残联（2017〕60号）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center"/>
              <w:rPr>
                <w:rFonts w:hint="default" w:ascii="仿宋_GB2312" w:hAnsi="等线" w:cs="仿宋_GB2312"/>
                <w:color w:val="000000"/>
                <w:sz w:val="22"/>
                <w:lang w:val="en"/>
              </w:rPr>
            </w:pPr>
            <w:r>
              <w:rPr>
                <w:rFonts w:hint="default" w:ascii="仿宋_GB2312" w:hAnsi="等线" w:cs="仿宋_GB2312"/>
                <w:color w:val="000000"/>
                <w:sz w:val="22"/>
                <w:lang w:val="en"/>
              </w:rPr>
              <w:t>4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pacing w:line="360" w:lineRule="atLeast"/>
              <w:jc w:val="left"/>
              <w:textAlignment w:val="center"/>
              <w:rPr>
                <w:rFonts w:hint="eastAsia" w:ascii="仿宋_GB2312" w:hAnsi="等线" w:cs="仿宋_GB2312"/>
                <w:color w:val="000000"/>
                <w:sz w:val="22"/>
              </w:rPr>
            </w:pPr>
            <w:r>
              <w:rPr>
                <w:rFonts w:hint="eastAsia" w:ascii="仿宋_GB2312" w:hAnsi="等线" w:cs="仿宋_GB2312"/>
                <w:color w:val="000000"/>
                <w:sz w:val="22"/>
              </w:rPr>
              <w:t>低保低收入家庭残疾人生活用水、电、燃气补贴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center"/>
              <w:rPr>
                <w:rFonts w:hint="eastAsia" w:ascii="仿宋_GB2312" w:hAnsi="等线" w:cs="仿宋_GB2312"/>
                <w:color w:val="000000"/>
                <w:sz w:val="22"/>
              </w:rPr>
            </w:pPr>
            <w:r>
              <w:rPr>
                <w:rFonts w:hint="eastAsia" w:ascii="仿宋_GB2312" w:hAnsi="等线" w:cs="仿宋_GB2312"/>
                <w:color w:val="000000"/>
                <w:sz w:val="22"/>
              </w:rPr>
              <w:t>区残联</w:t>
            </w:r>
          </w:p>
        </w:tc>
        <w:tc>
          <w:tcPr>
            <w:tcW w:w="4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center"/>
              <w:rPr>
                <w:rFonts w:hint="eastAsia" w:ascii="仿宋_GB2312" w:hAnsi="等线" w:cs="仿宋_GB2312"/>
                <w:color w:val="000000"/>
                <w:sz w:val="22"/>
              </w:rPr>
            </w:pPr>
            <w:r>
              <w:rPr>
                <w:rFonts w:hint="eastAsia" w:ascii="仿宋_GB2312" w:hAnsi="等线" w:cs="仿宋_GB2312"/>
                <w:color w:val="000000"/>
                <w:sz w:val="22"/>
              </w:rPr>
              <w:t>是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hint="eastAsia" w:ascii="仿宋_GB2312" w:hAnsi="等线" w:cs="仿宋_GB2312"/>
                <w:color w:val="000000"/>
                <w:sz w:val="22"/>
              </w:rPr>
            </w:pPr>
            <w:r>
              <w:rPr>
                <w:rFonts w:hint="eastAsia" w:ascii="仿宋_GB2312" w:hAnsi="等线" w:cs="仿宋_GB2312"/>
                <w:color w:val="000000"/>
                <w:sz w:val="22"/>
              </w:rPr>
              <w:t>《关于建立低保低收入家庭中的残疾人生活用水、电、燃气补贴制度的通知》（津残联（2018〕50号）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center"/>
              <w:rPr>
                <w:rFonts w:hint="default" w:ascii="仿宋_GB2312" w:hAnsi="等线" w:cs="仿宋_GB2312"/>
                <w:color w:val="000000"/>
                <w:sz w:val="22"/>
                <w:lang w:val="en"/>
              </w:rPr>
            </w:pPr>
            <w:r>
              <w:rPr>
                <w:rFonts w:hint="default" w:ascii="仿宋_GB2312" w:hAnsi="等线" w:cs="仿宋_GB2312"/>
                <w:color w:val="000000"/>
                <w:sz w:val="22"/>
                <w:lang w:val="en"/>
              </w:rPr>
              <w:t>5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pacing w:line="360" w:lineRule="atLeast"/>
              <w:jc w:val="left"/>
              <w:textAlignment w:val="center"/>
              <w:rPr>
                <w:rFonts w:hint="eastAsia" w:ascii="仿宋_GB2312" w:hAnsi="等线" w:cs="仿宋_GB2312"/>
                <w:color w:val="000000"/>
                <w:sz w:val="22"/>
              </w:rPr>
            </w:pPr>
            <w:r>
              <w:rPr>
                <w:rFonts w:hint="eastAsia" w:ascii="仿宋_GB2312" w:hAnsi="等线" w:cs="仿宋_GB2312"/>
                <w:color w:val="000000"/>
                <w:sz w:val="22"/>
              </w:rPr>
              <w:t>个体工商户社会保险补贴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center"/>
              <w:rPr>
                <w:rFonts w:hint="eastAsia" w:ascii="仿宋_GB2312" w:hAnsi="等线" w:cs="仿宋_GB2312"/>
                <w:color w:val="000000"/>
                <w:sz w:val="22"/>
              </w:rPr>
            </w:pPr>
            <w:r>
              <w:rPr>
                <w:rFonts w:hint="eastAsia" w:ascii="仿宋_GB2312" w:hAnsi="等线" w:cs="仿宋_GB2312"/>
                <w:color w:val="000000"/>
                <w:sz w:val="22"/>
              </w:rPr>
              <w:t>区残联</w:t>
            </w:r>
          </w:p>
        </w:tc>
        <w:tc>
          <w:tcPr>
            <w:tcW w:w="4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center"/>
              <w:rPr>
                <w:rFonts w:hint="eastAsia" w:ascii="仿宋_GB2312" w:hAnsi="等线" w:cs="仿宋_GB2312"/>
                <w:color w:val="000000"/>
                <w:sz w:val="22"/>
              </w:rPr>
            </w:pPr>
            <w:r>
              <w:rPr>
                <w:rFonts w:hint="eastAsia" w:ascii="仿宋_GB2312" w:hAnsi="等线" w:cs="仿宋_GB2312"/>
                <w:color w:val="000000"/>
                <w:sz w:val="22"/>
              </w:rPr>
              <w:t>是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hint="eastAsia" w:ascii="仿宋_GB2312" w:hAnsi="等线" w:cs="仿宋_GB2312"/>
                <w:color w:val="000000"/>
                <w:sz w:val="22"/>
              </w:rPr>
            </w:pPr>
            <w:r>
              <w:rPr>
                <w:rFonts w:hint="eastAsia" w:ascii="仿宋_GB2312" w:hAnsi="等线" w:cs="仿宋_GB2312"/>
                <w:color w:val="000000"/>
                <w:sz w:val="22"/>
              </w:rPr>
              <w:t>《天津市促进残疾人就业补贴奖励办法》津残联〔2019〕78号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center"/>
              <w:rPr>
                <w:rFonts w:hint="default" w:ascii="仿宋_GB2312" w:hAnsi="等线" w:cs="仿宋_GB2312"/>
                <w:color w:val="000000"/>
                <w:sz w:val="22"/>
                <w:lang w:val="en"/>
              </w:rPr>
            </w:pPr>
            <w:r>
              <w:rPr>
                <w:rFonts w:hint="default" w:ascii="仿宋_GB2312" w:hAnsi="等线" w:cs="仿宋_GB2312"/>
                <w:color w:val="000000"/>
                <w:sz w:val="22"/>
                <w:lang w:val="en"/>
              </w:rPr>
              <w:t>6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pacing w:line="360" w:lineRule="atLeast"/>
              <w:jc w:val="left"/>
              <w:textAlignment w:val="center"/>
              <w:rPr>
                <w:rFonts w:hint="eastAsia" w:ascii="仿宋_GB2312" w:hAnsi="等线" w:cs="仿宋_GB2312"/>
                <w:color w:val="000000"/>
                <w:sz w:val="22"/>
              </w:rPr>
            </w:pPr>
            <w:r>
              <w:rPr>
                <w:rFonts w:hint="eastAsia" w:ascii="仿宋_GB2312" w:hAnsi="等线" w:cs="仿宋_GB2312"/>
                <w:color w:val="000000"/>
                <w:sz w:val="22"/>
              </w:rPr>
              <w:t>残疾人自主创业补贴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center"/>
              <w:rPr>
                <w:rFonts w:hint="eastAsia" w:ascii="仿宋_GB2312" w:hAnsi="等线" w:cs="仿宋_GB2312"/>
                <w:color w:val="000000"/>
                <w:sz w:val="22"/>
              </w:rPr>
            </w:pPr>
            <w:r>
              <w:rPr>
                <w:rFonts w:hint="eastAsia" w:ascii="仿宋_GB2312" w:hAnsi="等线" w:cs="仿宋_GB2312"/>
                <w:color w:val="000000"/>
                <w:sz w:val="22"/>
              </w:rPr>
              <w:t>区残联</w:t>
            </w:r>
          </w:p>
        </w:tc>
        <w:tc>
          <w:tcPr>
            <w:tcW w:w="4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center"/>
              <w:rPr>
                <w:rFonts w:hint="eastAsia" w:ascii="仿宋_GB2312" w:hAnsi="等线" w:cs="仿宋_GB2312"/>
                <w:color w:val="000000"/>
                <w:sz w:val="22"/>
              </w:rPr>
            </w:pPr>
            <w:r>
              <w:rPr>
                <w:rFonts w:hint="eastAsia" w:ascii="仿宋_GB2312" w:hAnsi="等线" w:cs="仿宋_GB2312"/>
                <w:color w:val="000000"/>
                <w:sz w:val="22"/>
              </w:rPr>
              <w:t>是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hint="eastAsia" w:ascii="仿宋_GB2312" w:hAnsi="等线" w:cs="仿宋_GB2312"/>
                <w:color w:val="000000"/>
                <w:sz w:val="22"/>
              </w:rPr>
            </w:pPr>
            <w:r>
              <w:rPr>
                <w:rFonts w:hint="eastAsia" w:ascii="仿宋_GB2312" w:hAnsi="等线" w:cs="仿宋_GB2312"/>
                <w:color w:val="000000"/>
                <w:sz w:val="22"/>
              </w:rPr>
              <w:t>《天津市促进残疾人就业补贴奖励办法》津残联〔2019〕78号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center"/>
              <w:rPr>
                <w:rFonts w:hint="default" w:ascii="仿宋_GB2312" w:hAnsi="等线" w:cs="仿宋_GB2312"/>
                <w:color w:val="000000"/>
                <w:sz w:val="22"/>
                <w:lang w:val="en"/>
              </w:rPr>
            </w:pPr>
            <w:r>
              <w:rPr>
                <w:rFonts w:hint="default" w:ascii="仿宋_GB2312" w:hAnsi="等线" w:cs="仿宋_GB2312"/>
                <w:color w:val="000000"/>
                <w:sz w:val="22"/>
                <w:lang w:val="en"/>
              </w:rPr>
              <w:t>7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pacing w:line="360" w:lineRule="atLeast"/>
              <w:jc w:val="left"/>
              <w:textAlignment w:val="center"/>
              <w:rPr>
                <w:rFonts w:hint="eastAsia" w:ascii="仿宋_GB2312" w:hAnsi="等线" w:cs="仿宋_GB2312"/>
                <w:color w:val="000000"/>
                <w:sz w:val="22"/>
              </w:rPr>
            </w:pPr>
            <w:r>
              <w:rPr>
                <w:rFonts w:hint="eastAsia" w:ascii="仿宋_GB2312" w:hAnsi="等线" w:cs="仿宋_GB2312"/>
                <w:color w:val="000000"/>
                <w:sz w:val="22"/>
              </w:rPr>
              <w:t>残疾人教育扶残助学金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center"/>
              <w:rPr>
                <w:rFonts w:hint="eastAsia" w:ascii="仿宋_GB2312" w:hAnsi="等线" w:cs="仿宋_GB2312"/>
                <w:color w:val="000000"/>
                <w:sz w:val="22"/>
              </w:rPr>
            </w:pPr>
            <w:r>
              <w:rPr>
                <w:rFonts w:hint="eastAsia" w:ascii="仿宋_GB2312" w:hAnsi="等线" w:cs="仿宋_GB2312"/>
                <w:color w:val="000000"/>
                <w:sz w:val="22"/>
              </w:rPr>
              <w:t>区残联</w:t>
            </w:r>
          </w:p>
        </w:tc>
        <w:tc>
          <w:tcPr>
            <w:tcW w:w="4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center"/>
              <w:rPr>
                <w:rFonts w:hint="eastAsia" w:ascii="仿宋_GB2312" w:hAnsi="等线" w:cs="仿宋_GB2312"/>
                <w:color w:val="000000"/>
                <w:sz w:val="22"/>
              </w:rPr>
            </w:pPr>
            <w:r>
              <w:rPr>
                <w:rFonts w:hint="eastAsia" w:ascii="仿宋_GB2312" w:hAnsi="等线" w:cs="仿宋_GB2312"/>
                <w:color w:val="000000"/>
                <w:sz w:val="22"/>
              </w:rPr>
              <w:t>是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hint="eastAsia" w:ascii="仿宋_GB2312" w:hAnsi="等线" w:cs="仿宋_GB2312"/>
                <w:color w:val="000000"/>
                <w:sz w:val="22"/>
              </w:rPr>
            </w:pPr>
            <w:r>
              <w:rPr>
                <w:rFonts w:hint="eastAsia" w:ascii="仿宋_GB2312" w:hAnsi="等线" w:cs="仿宋_GB2312"/>
                <w:color w:val="000000"/>
                <w:sz w:val="22"/>
              </w:rPr>
              <w:t>《天津市残疾人教育扶残助学金管理实施办法》的通知（津残联〔2019〕10号）</w:t>
            </w:r>
          </w:p>
        </w:tc>
      </w:tr>
    </w:tbl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3805203"/>
    </w:sdtPr>
    <w:sdtContent>
      <w:p>
        <w:pPr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CA65EE"/>
    <w:rsid w:val="002F1738"/>
    <w:rsid w:val="004C7D71"/>
    <w:rsid w:val="00CA65EE"/>
    <w:rsid w:val="03F90810"/>
    <w:rsid w:val="0AFD73AA"/>
    <w:rsid w:val="1147739C"/>
    <w:rsid w:val="1A082DC5"/>
    <w:rsid w:val="2DDD2CBF"/>
    <w:rsid w:val="3DF06A2B"/>
    <w:rsid w:val="4FB24941"/>
    <w:rsid w:val="550B65CC"/>
    <w:rsid w:val="79813929"/>
    <w:rsid w:val="7A85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1019</Words>
  <Characters>5810</Characters>
  <Lines>48</Lines>
  <Paragraphs>13</Paragraphs>
  <TotalTime>8</TotalTime>
  <ScaleCrop>false</ScaleCrop>
  <LinksUpToDate>false</LinksUpToDate>
  <CharactersWithSpaces>6816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2022-02-25T15:11:00Z</dcterms:created>
  <dc:creator>Administrator</dc:creator>
  <cp:lastModifiedBy>greatwall</cp:lastModifiedBy>
  <dcterms:modified xsi:type="dcterms:W3CDTF">2023-06-02T10:56:46Z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9AFF1AFBC4BC4D478EDC562A3603C4BF</vt:lpwstr>
  </property>
</Properties>
</file>