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B3B0A1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3A6E54E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E74605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5AE573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25A444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9CB5E84">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0A6654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75B6DB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A6FD016">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天津市西青区人民政府国有资产监督管理委员会（本级）</w:t>
      </w:r>
    </w:p>
    <w:p w14:paraId="705F5B34">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11EBCEC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61258F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CAC685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D6F73C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6BF0809">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B38CD44">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193358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9D985C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9D5157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4B2C4A2">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0A931B8D">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14EB379D">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186E5731">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49EC80E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635F3E7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348F1415">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1F34EC9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28616D1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73292D5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4188FB8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24F2398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70CE3E9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18EC4CA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4309C2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4D06E65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1930944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46A924E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4E921D5A">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7968DE6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4DFE9A8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73B619D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20D23F7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6DD5161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43B3450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07DFEDC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39F3308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40A70A6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28A683C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1033EE8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1685A79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005EA63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60A48B3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5361B6B3">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0D0C7266"/>
    <w:p w14:paraId="24D8FBBD">
      <w:pPr>
        <w:keepNext w:val="0"/>
        <w:keepLines w:val="0"/>
        <w:pageBreakBefore w:val="0"/>
        <w:widowControl w:val="0"/>
        <w:kinsoku/>
        <w:wordWrap/>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786000A1">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0843BD0F">
      <w:pPr>
        <w:pageBreakBefore w:val="0"/>
        <w:kinsoku/>
        <w:wordWrap/>
        <w:overflowPunct/>
        <w:topLinePunct w:val="0"/>
        <w:autoSpaceDE/>
        <w:autoSpaceDN/>
        <w:bidi w:val="0"/>
        <w:snapToGrid/>
        <w:rPr>
          <w:rFonts w:hint="eastAsia"/>
          <w:lang w:val="en-US" w:eastAsia="zh-CN"/>
        </w:rPr>
      </w:pPr>
    </w:p>
    <w:p w14:paraId="562DEF48">
      <w:pPr>
        <w:pageBreakBefore w:val="0"/>
        <w:kinsoku/>
        <w:wordWrap/>
        <w:overflowPunct/>
        <w:topLinePunct w:val="0"/>
        <w:autoSpaceDE/>
        <w:autoSpaceDN/>
        <w:bidi w:val="0"/>
        <w:snapToGrid/>
        <w:rPr>
          <w:rFonts w:hint="eastAsia"/>
          <w:lang w:val="en-US" w:eastAsia="zh-CN"/>
        </w:rPr>
      </w:pPr>
    </w:p>
    <w:p w14:paraId="09F75338">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22F8DE7C">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358716097"/>
      <w:bookmarkStart w:id="1" w:name="_Toc1198055373"/>
      <w:bookmarkStart w:id="2" w:name="_Toc403062085"/>
      <w:bookmarkStart w:id="3" w:name="_Toc1084941266"/>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473B6C93">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909979739"/>
      <w:bookmarkStart w:id="6" w:name="_Toc1747823728"/>
      <w:bookmarkStart w:id="7" w:name="_Toc1101039957"/>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301EDD54">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1.根据区政府授权，依照有关法律、法规履行出资人职责，监管区政府出资的国有资产，加强国有资产的管理工作。</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2.负责区国资委及直接监管企业党组织的思想建设、组织建设、作风建设、制度建设和反腐倡廉建设，指导推进基层党建工作，加强党员队伍建设。</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3.指导推进国有企业改革和重组，深化国有企业内部改革，推进国有企业的现代企业制度建设，完善公司治理结构，推动国有经济布局和结构的战略性调整。</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4.承担监督所监管企业国有资产保值增值的责任。建立和完善国有资产保值增值指标体系，制定考核标准。负责所监管企业工资分配管理工作，制定所监管企业负责人收入分配政策并组织实施。</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5.负责对所监管企业负责人的任免、实施考核并根据经营业绩进行奖惩，建立健全符合社会主义市场经济体制和现代企业制度要求的选人、用人机制，完善经营者激励和约束制度。</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6.依法对所监管企业的发展规划、重大投融资和产权变动等重大事项履行出资人职责。</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7.负责对本区国有资产的评估、产权交易等行为的规范运作进行管理、协调和监督。</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8.负责组织所监管企业上交国有资本收益，参与制定国有资本经营预算有关管理制度和办法，按照有关规定提出所监管企业国有资本经营预算建议草案，组织和监督所监管企业国有资本经营预决算的执行。</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9.依照有关规定，代表区政府向区管企业派出监事、股东代表、董事，指导国有企业董事会建设工作。</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10.负责企业国有资产基础管理，起草企业国有资产管理的有关制度，依法对企业国有资产管理工作进行指导和监督。</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11.按照出资人职责，负责督促检查所监管企业贯彻落实国家安全生产方针政策及法律、法规和标准等工作。负责督促所监管企业做好安全生产责任制的落实，严格执行安全生产各项政策规定。负责本单位安全生产相关工作。</w:t>
      </w:r>
      <w:r>
        <w:rPr>
          <w:rFonts w:hint="eastAsia" w:ascii="仿宋" w:hAnsi="仿宋" w:eastAsia="仿宋" w:cs="仿宋"/>
          <w:sz w:val="30"/>
          <w:szCs w:val="30"/>
          <w:lang w:eastAsia="zh-CN"/>
        </w:rPr>
        <w:br w:type="textWrapping"/>
      </w:r>
      <w:r>
        <w:rPr>
          <w:rFonts w:hint="eastAsia" w:ascii="仿宋" w:hAnsi="仿宋" w:eastAsia="仿宋" w:cs="仿宋"/>
          <w:sz w:val="30"/>
          <w:szCs w:val="30"/>
          <w:lang w:eastAsia="zh-CN"/>
        </w:rPr>
        <w:t xml:space="preserve">    12.承办区委、区政府交办的其他事项</w:t>
      </w:r>
      <w:r>
        <w:rPr>
          <w:rFonts w:hint="eastAsia" w:ascii="仿宋_GB2312" w:eastAsia="仿宋_GB2312"/>
          <w:sz w:val="30"/>
          <w:szCs w:val="30"/>
          <w:highlight w:val="none"/>
          <w:u w:val="none"/>
          <w:lang w:val="en-US" w:eastAsia="zh-CN"/>
        </w:rPr>
        <w:t>。</w:t>
      </w:r>
    </w:p>
    <w:p w14:paraId="4081497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311971100"/>
      <w:bookmarkStart w:id="10" w:name="_Toc848012456"/>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05356B94">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天津市西青区人民政府国有资产监督管理委员会(本级)内设</w:t>
      </w:r>
      <w:r>
        <w:rPr>
          <w:rFonts w:hint="eastAsia"/>
        </w:rPr>
        <w:t>2</w:t>
      </w:r>
      <w:r>
        <w:rPr>
          <w:rFonts w:hint="eastAsia" w:ascii="仿宋" w:hAnsi="仿宋" w:eastAsia="仿宋" w:cs="仿宋"/>
          <w:sz w:val="30"/>
          <w:szCs w:val="30"/>
          <w:lang w:eastAsia="zh-CN"/>
        </w:rPr>
        <w:t>个职能科室。</w:t>
      </w:r>
      <w:r>
        <w:rPr>
          <w:rFonts w:hint="eastAsia" w:ascii="仿宋" w:hAnsi="仿宋" w:eastAsia="仿宋" w:cs="仿宋"/>
          <w:sz w:val="30"/>
          <w:szCs w:val="30"/>
          <w:lang w:val="en-US" w:eastAsia="zh-CN"/>
        </w:rPr>
        <w:t>无下辖预算单位。</w:t>
      </w:r>
      <w:r>
        <w:rPr>
          <w:rFonts w:hint="eastAsia" w:ascii="仿宋" w:hAnsi="仿宋" w:eastAsia="仿宋" w:cs="仿宋"/>
          <w:sz w:val="30"/>
          <w:szCs w:val="30"/>
          <w:lang w:eastAsia="zh-CN"/>
        </w:rPr>
        <w:t>纳入天津市西青区人民政府国有资产监督管理委员会(本级)202</w:t>
      </w:r>
      <w:r>
        <w:rPr>
          <w:rFonts w:hint="eastAsia" w:ascii="仿宋" w:hAnsi="仿宋" w:eastAsia="仿宋" w:cs="仿宋"/>
          <w:sz w:val="30"/>
          <w:szCs w:val="30"/>
          <w:lang w:val="en-US" w:eastAsia="zh-CN"/>
        </w:rPr>
        <w:t>4</w:t>
      </w:r>
      <w:r>
        <w:rPr>
          <w:rFonts w:hint="eastAsia" w:ascii="仿宋" w:hAnsi="仿宋" w:eastAsia="仿宋" w:cs="仿宋"/>
          <w:sz w:val="30"/>
          <w:szCs w:val="30"/>
          <w:lang w:eastAsia="zh-CN"/>
        </w:rPr>
        <w:t>年度部门决算编制范围的单位包括：</w:t>
      </w:r>
    </w:p>
    <w:p w14:paraId="737138E6">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1.天津市西青区人民政府国有资产监督管理委员会(本级)。</w:t>
      </w:r>
    </w:p>
    <w:p w14:paraId="3A58A0D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1FF9789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912166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5B09809">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FA0E96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9CD7EE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7A172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E56E61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B5C0CEF">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262614A9">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5B27B217">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65465EF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C788E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FE27081">
            <w:pPr>
              <w:jc w:val="right"/>
            </w:pPr>
          </w:p>
        </w:tc>
      </w:tr>
      <w:tr w14:paraId="354349F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84981D8">
            <w:pPr>
              <w:jc w:val="left"/>
            </w:pPr>
            <w:r>
              <w:rPr>
                <w:rFonts w:ascii="宋体" w:hAnsi="宋体" w:eastAsia="宋体" w:cs="宋体"/>
                <w:sz w:val="20"/>
              </w:rPr>
              <w:t>单位：天津市西青区人民政府国有资产监督管理委员会（本级）</w:t>
            </w:r>
          </w:p>
        </w:tc>
        <w:tc>
          <w:tcPr>
            <w:tcW w:w="2000" w:type="dxa"/>
          </w:tcPr>
          <w:p w14:paraId="18B6C1DD">
            <w:pPr>
              <w:jc w:val="center"/>
            </w:pPr>
          </w:p>
        </w:tc>
        <w:tc>
          <w:tcPr>
            <w:tcW w:w="5619" w:type="dxa"/>
          </w:tcPr>
          <w:p w14:paraId="4591A56E">
            <w:pPr>
              <w:jc w:val="right"/>
            </w:pPr>
            <w:r>
              <w:rPr>
                <w:rFonts w:ascii="宋体" w:hAnsi="宋体" w:eastAsia="宋体" w:cs="宋体"/>
                <w:sz w:val="20"/>
              </w:rPr>
              <w:t>单位：元</w:t>
            </w:r>
          </w:p>
        </w:tc>
      </w:tr>
    </w:tbl>
    <w:p w14:paraId="416910B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CDAA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07046F27">
            <w:pPr>
              <w:snapToGrid w:val="0"/>
              <w:jc w:val="center"/>
            </w:pPr>
            <w:r>
              <w:rPr>
                <w:rFonts w:ascii="宋体" w:hAnsi="宋体" w:eastAsia="宋体" w:cs="宋体"/>
                <w:b w:val="0"/>
                <w:i w:val="0"/>
                <w:color w:val="000000"/>
                <w:sz w:val="23"/>
              </w:rPr>
              <w:t>收入</w:t>
            </w:r>
          </w:p>
        </w:tc>
        <w:tc>
          <w:tcPr>
            <w:tcW w:w="6618" w:type="dxa"/>
            <w:gridSpan w:val="2"/>
            <w:vAlign w:val="center"/>
          </w:tcPr>
          <w:p w14:paraId="18884A1B">
            <w:pPr>
              <w:snapToGrid w:val="0"/>
              <w:jc w:val="center"/>
            </w:pPr>
            <w:r>
              <w:rPr>
                <w:rFonts w:ascii="宋体" w:hAnsi="宋体" w:eastAsia="宋体" w:cs="宋体"/>
                <w:b w:val="0"/>
                <w:i w:val="0"/>
                <w:color w:val="000000"/>
                <w:sz w:val="23"/>
              </w:rPr>
              <w:t>支出</w:t>
            </w:r>
          </w:p>
        </w:tc>
      </w:tr>
      <w:tr w14:paraId="502A10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DEF014">
            <w:pPr>
              <w:snapToGrid w:val="0"/>
              <w:jc w:val="center"/>
            </w:pPr>
            <w:r>
              <w:rPr>
                <w:rFonts w:ascii="宋体" w:hAnsi="宋体" w:eastAsia="宋体" w:cs="宋体"/>
                <w:b w:val="0"/>
                <w:i w:val="0"/>
                <w:color w:val="000000"/>
                <w:sz w:val="23"/>
              </w:rPr>
              <w:t>项    目</w:t>
            </w:r>
          </w:p>
        </w:tc>
        <w:tc>
          <w:tcPr>
            <w:tcW w:w="1980" w:type="dxa"/>
            <w:vAlign w:val="center"/>
          </w:tcPr>
          <w:p w14:paraId="1B35A68F">
            <w:pPr>
              <w:snapToGrid w:val="0"/>
              <w:jc w:val="center"/>
            </w:pPr>
            <w:r>
              <w:rPr>
                <w:rFonts w:ascii="宋体" w:hAnsi="宋体" w:eastAsia="宋体" w:cs="宋体"/>
                <w:b w:val="0"/>
                <w:i w:val="0"/>
                <w:color w:val="000000"/>
                <w:sz w:val="23"/>
              </w:rPr>
              <w:t>金额</w:t>
            </w:r>
          </w:p>
        </w:tc>
        <w:tc>
          <w:tcPr>
            <w:tcW w:w="4640" w:type="dxa"/>
            <w:vAlign w:val="center"/>
          </w:tcPr>
          <w:p w14:paraId="54CF5D54">
            <w:pPr>
              <w:snapToGrid w:val="0"/>
              <w:jc w:val="center"/>
            </w:pPr>
            <w:r>
              <w:rPr>
                <w:rFonts w:ascii="宋体" w:hAnsi="宋体" w:eastAsia="宋体" w:cs="宋体"/>
                <w:b w:val="0"/>
                <w:i w:val="0"/>
                <w:color w:val="000000"/>
                <w:sz w:val="23"/>
              </w:rPr>
              <w:t>项    目</w:t>
            </w:r>
          </w:p>
        </w:tc>
        <w:tc>
          <w:tcPr>
            <w:tcW w:w="1978" w:type="dxa"/>
            <w:vAlign w:val="center"/>
          </w:tcPr>
          <w:p w14:paraId="58190AEB">
            <w:pPr>
              <w:snapToGrid w:val="0"/>
              <w:jc w:val="center"/>
            </w:pPr>
            <w:r>
              <w:rPr>
                <w:rFonts w:ascii="宋体" w:hAnsi="宋体" w:eastAsia="宋体" w:cs="宋体"/>
                <w:b w:val="0"/>
                <w:i w:val="0"/>
                <w:color w:val="000000"/>
                <w:sz w:val="23"/>
              </w:rPr>
              <w:t>金额</w:t>
            </w:r>
          </w:p>
        </w:tc>
      </w:tr>
      <w:tr w14:paraId="37EF19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76E168">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2A26280C">
            <w:pPr>
              <w:snapToGrid w:val="0"/>
              <w:jc w:val="right"/>
            </w:pPr>
            <w:r>
              <w:rPr>
                <w:rFonts w:ascii="宋体" w:hAnsi="宋体" w:eastAsia="宋体" w:cs="宋体"/>
                <w:b w:val="0"/>
                <w:i w:val="0"/>
                <w:color w:val="000000"/>
                <w:sz w:val="23"/>
              </w:rPr>
              <w:t>803,367,576.91</w:t>
            </w:r>
          </w:p>
        </w:tc>
        <w:tc>
          <w:tcPr>
            <w:tcW w:w="4640" w:type="dxa"/>
            <w:vAlign w:val="center"/>
          </w:tcPr>
          <w:p w14:paraId="48E1BECD">
            <w:pPr>
              <w:snapToGrid w:val="0"/>
              <w:jc w:val="left"/>
            </w:pPr>
            <w:r>
              <w:rPr>
                <w:rFonts w:ascii="宋体" w:hAnsi="宋体" w:eastAsia="宋体" w:cs="宋体"/>
                <w:b w:val="0"/>
                <w:i w:val="0"/>
                <w:color w:val="000000"/>
                <w:sz w:val="23"/>
              </w:rPr>
              <w:t>一、一般公共服务支出</w:t>
            </w:r>
          </w:p>
        </w:tc>
        <w:tc>
          <w:tcPr>
            <w:tcW w:w="1978" w:type="dxa"/>
            <w:vAlign w:val="center"/>
          </w:tcPr>
          <w:p w14:paraId="4C3FF16D"/>
        </w:tc>
      </w:tr>
      <w:tr w14:paraId="3E444F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34A324">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72DE9802"/>
        </w:tc>
        <w:tc>
          <w:tcPr>
            <w:tcW w:w="4640" w:type="dxa"/>
            <w:vAlign w:val="center"/>
          </w:tcPr>
          <w:p w14:paraId="568359D9">
            <w:pPr>
              <w:snapToGrid w:val="0"/>
              <w:jc w:val="left"/>
            </w:pPr>
            <w:r>
              <w:rPr>
                <w:rFonts w:ascii="宋体" w:hAnsi="宋体" w:eastAsia="宋体" w:cs="宋体"/>
                <w:b w:val="0"/>
                <w:i w:val="0"/>
                <w:color w:val="000000"/>
                <w:sz w:val="23"/>
              </w:rPr>
              <w:t>二、公共安全支出</w:t>
            </w:r>
          </w:p>
        </w:tc>
        <w:tc>
          <w:tcPr>
            <w:tcW w:w="1978" w:type="dxa"/>
            <w:vAlign w:val="center"/>
          </w:tcPr>
          <w:p w14:paraId="24185164"/>
        </w:tc>
      </w:tr>
      <w:tr w14:paraId="6FC79B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2E0650">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428867B8"/>
        </w:tc>
        <w:tc>
          <w:tcPr>
            <w:tcW w:w="4640" w:type="dxa"/>
            <w:vAlign w:val="center"/>
          </w:tcPr>
          <w:p w14:paraId="2E17B0A0">
            <w:pPr>
              <w:snapToGrid w:val="0"/>
              <w:jc w:val="left"/>
            </w:pPr>
            <w:r>
              <w:rPr>
                <w:rFonts w:ascii="宋体" w:hAnsi="宋体" w:eastAsia="宋体" w:cs="宋体"/>
                <w:b w:val="0"/>
                <w:i w:val="0"/>
                <w:color w:val="000000"/>
                <w:sz w:val="23"/>
              </w:rPr>
              <w:t>三、教育支出</w:t>
            </w:r>
          </w:p>
        </w:tc>
        <w:tc>
          <w:tcPr>
            <w:tcW w:w="1978" w:type="dxa"/>
            <w:vAlign w:val="center"/>
          </w:tcPr>
          <w:p w14:paraId="163C4C8B">
            <w:pPr>
              <w:snapToGrid w:val="0"/>
              <w:jc w:val="right"/>
            </w:pPr>
            <w:r>
              <w:rPr>
                <w:rFonts w:ascii="宋体" w:hAnsi="宋体" w:eastAsia="宋体" w:cs="宋体"/>
                <w:b w:val="0"/>
                <w:i w:val="0"/>
                <w:color w:val="000000"/>
                <w:sz w:val="23"/>
              </w:rPr>
              <w:t>800.00</w:t>
            </w:r>
          </w:p>
        </w:tc>
      </w:tr>
      <w:tr w14:paraId="193676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7CD287">
            <w:pPr>
              <w:snapToGrid w:val="0"/>
              <w:jc w:val="left"/>
            </w:pPr>
            <w:r>
              <w:rPr>
                <w:rFonts w:ascii="宋体" w:hAnsi="宋体" w:eastAsia="宋体" w:cs="宋体"/>
                <w:b w:val="0"/>
                <w:i w:val="0"/>
                <w:color w:val="000000"/>
                <w:sz w:val="23"/>
              </w:rPr>
              <w:t>四、财政专户管理资金</w:t>
            </w:r>
          </w:p>
        </w:tc>
        <w:tc>
          <w:tcPr>
            <w:tcW w:w="1980" w:type="dxa"/>
            <w:vAlign w:val="center"/>
          </w:tcPr>
          <w:p w14:paraId="4D1A7EC2"/>
        </w:tc>
        <w:tc>
          <w:tcPr>
            <w:tcW w:w="4640" w:type="dxa"/>
            <w:vAlign w:val="center"/>
          </w:tcPr>
          <w:p w14:paraId="0632259F">
            <w:pPr>
              <w:snapToGrid w:val="0"/>
              <w:jc w:val="left"/>
            </w:pPr>
            <w:r>
              <w:rPr>
                <w:rFonts w:ascii="宋体" w:hAnsi="宋体" w:eastAsia="宋体" w:cs="宋体"/>
                <w:b w:val="0"/>
                <w:i w:val="0"/>
                <w:color w:val="000000"/>
                <w:sz w:val="23"/>
              </w:rPr>
              <w:t>四、科学技术支出</w:t>
            </w:r>
          </w:p>
        </w:tc>
        <w:tc>
          <w:tcPr>
            <w:tcW w:w="1978" w:type="dxa"/>
            <w:vAlign w:val="center"/>
          </w:tcPr>
          <w:p w14:paraId="5005C21D"/>
        </w:tc>
      </w:tr>
      <w:tr w14:paraId="443475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F9909D">
            <w:pPr>
              <w:snapToGrid w:val="0"/>
              <w:jc w:val="left"/>
            </w:pPr>
            <w:r>
              <w:rPr>
                <w:rFonts w:ascii="宋体" w:hAnsi="宋体" w:eastAsia="宋体" w:cs="宋体"/>
                <w:b w:val="0"/>
                <w:i w:val="0"/>
                <w:color w:val="000000"/>
                <w:sz w:val="23"/>
              </w:rPr>
              <w:t>五、事业收入</w:t>
            </w:r>
          </w:p>
        </w:tc>
        <w:tc>
          <w:tcPr>
            <w:tcW w:w="1980" w:type="dxa"/>
            <w:vAlign w:val="center"/>
          </w:tcPr>
          <w:p w14:paraId="599C762D"/>
        </w:tc>
        <w:tc>
          <w:tcPr>
            <w:tcW w:w="4640" w:type="dxa"/>
            <w:vAlign w:val="center"/>
          </w:tcPr>
          <w:p w14:paraId="05C5C73E">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5C368F9B"/>
        </w:tc>
      </w:tr>
      <w:tr w14:paraId="345013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1BECCE">
            <w:pPr>
              <w:snapToGrid w:val="0"/>
              <w:jc w:val="left"/>
            </w:pPr>
            <w:r>
              <w:rPr>
                <w:rFonts w:ascii="宋体" w:hAnsi="宋体" w:eastAsia="宋体" w:cs="宋体"/>
                <w:b w:val="0"/>
                <w:i w:val="0"/>
                <w:color w:val="000000"/>
                <w:sz w:val="23"/>
              </w:rPr>
              <w:t>六、事业单位经营收入</w:t>
            </w:r>
          </w:p>
        </w:tc>
        <w:tc>
          <w:tcPr>
            <w:tcW w:w="1980" w:type="dxa"/>
            <w:vAlign w:val="center"/>
          </w:tcPr>
          <w:p w14:paraId="658141CB"/>
        </w:tc>
        <w:tc>
          <w:tcPr>
            <w:tcW w:w="4640" w:type="dxa"/>
            <w:vAlign w:val="center"/>
          </w:tcPr>
          <w:p w14:paraId="29B4A0B8">
            <w:pPr>
              <w:snapToGrid w:val="0"/>
              <w:jc w:val="left"/>
            </w:pPr>
            <w:r>
              <w:rPr>
                <w:rFonts w:ascii="宋体" w:hAnsi="宋体" w:eastAsia="宋体" w:cs="宋体"/>
                <w:b w:val="0"/>
                <w:i w:val="0"/>
                <w:color w:val="000000"/>
                <w:sz w:val="23"/>
              </w:rPr>
              <w:t>六、社会保障和就业支出</w:t>
            </w:r>
          </w:p>
        </w:tc>
        <w:tc>
          <w:tcPr>
            <w:tcW w:w="1978" w:type="dxa"/>
            <w:vAlign w:val="center"/>
          </w:tcPr>
          <w:p w14:paraId="17CE14FC">
            <w:pPr>
              <w:snapToGrid w:val="0"/>
              <w:jc w:val="right"/>
            </w:pPr>
            <w:r>
              <w:rPr>
                <w:rFonts w:ascii="宋体" w:hAnsi="宋体" w:eastAsia="宋体" w:cs="宋体"/>
                <w:b w:val="0"/>
                <w:i w:val="0"/>
                <w:color w:val="000000"/>
                <w:sz w:val="23"/>
              </w:rPr>
              <w:t>311,832.16</w:t>
            </w:r>
          </w:p>
        </w:tc>
      </w:tr>
      <w:tr w14:paraId="5FD4CE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425F195">
            <w:pPr>
              <w:snapToGrid w:val="0"/>
              <w:jc w:val="left"/>
            </w:pPr>
            <w:r>
              <w:rPr>
                <w:rFonts w:ascii="宋体" w:hAnsi="宋体" w:eastAsia="宋体" w:cs="宋体"/>
                <w:b w:val="0"/>
                <w:i w:val="0"/>
                <w:color w:val="000000"/>
                <w:sz w:val="23"/>
              </w:rPr>
              <w:t>七、上级补助收入</w:t>
            </w:r>
          </w:p>
        </w:tc>
        <w:tc>
          <w:tcPr>
            <w:tcW w:w="1980" w:type="dxa"/>
            <w:vAlign w:val="center"/>
          </w:tcPr>
          <w:p w14:paraId="7B5740CE"/>
        </w:tc>
        <w:tc>
          <w:tcPr>
            <w:tcW w:w="4640" w:type="dxa"/>
            <w:vAlign w:val="center"/>
          </w:tcPr>
          <w:p w14:paraId="0FA207B7">
            <w:pPr>
              <w:snapToGrid w:val="0"/>
              <w:jc w:val="left"/>
            </w:pPr>
            <w:r>
              <w:rPr>
                <w:rFonts w:ascii="宋体" w:hAnsi="宋体" w:eastAsia="宋体" w:cs="宋体"/>
                <w:b w:val="0"/>
                <w:i w:val="0"/>
                <w:color w:val="000000"/>
                <w:sz w:val="23"/>
              </w:rPr>
              <w:t>七、卫生健康支出</w:t>
            </w:r>
          </w:p>
        </w:tc>
        <w:tc>
          <w:tcPr>
            <w:tcW w:w="1978" w:type="dxa"/>
            <w:vAlign w:val="center"/>
          </w:tcPr>
          <w:p w14:paraId="783259C9">
            <w:pPr>
              <w:snapToGrid w:val="0"/>
              <w:jc w:val="right"/>
            </w:pPr>
            <w:r>
              <w:rPr>
                <w:rFonts w:ascii="宋体" w:hAnsi="宋体" w:eastAsia="宋体" w:cs="宋体"/>
                <w:b w:val="0"/>
                <w:i w:val="0"/>
                <w:color w:val="000000"/>
                <w:sz w:val="23"/>
              </w:rPr>
              <w:t>153,184.13</w:t>
            </w:r>
          </w:p>
        </w:tc>
      </w:tr>
      <w:tr w14:paraId="35DA6A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C1F9AC">
            <w:pPr>
              <w:snapToGrid w:val="0"/>
              <w:jc w:val="left"/>
            </w:pPr>
            <w:r>
              <w:rPr>
                <w:rFonts w:ascii="宋体" w:hAnsi="宋体" w:eastAsia="宋体" w:cs="宋体"/>
                <w:b w:val="0"/>
                <w:i w:val="0"/>
                <w:color w:val="000000"/>
                <w:sz w:val="23"/>
              </w:rPr>
              <w:t>八、附属单位上缴收入</w:t>
            </w:r>
          </w:p>
        </w:tc>
        <w:tc>
          <w:tcPr>
            <w:tcW w:w="1980" w:type="dxa"/>
            <w:vAlign w:val="center"/>
          </w:tcPr>
          <w:p w14:paraId="5E29A33D"/>
        </w:tc>
        <w:tc>
          <w:tcPr>
            <w:tcW w:w="4640" w:type="dxa"/>
            <w:vAlign w:val="center"/>
          </w:tcPr>
          <w:p w14:paraId="0766058E">
            <w:pPr>
              <w:snapToGrid w:val="0"/>
              <w:jc w:val="left"/>
            </w:pPr>
            <w:r>
              <w:rPr>
                <w:rFonts w:ascii="宋体" w:hAnsi="宋体" w:eastAsia="宋体" w:cs="宋体"/>
                <w:b w:val="0"/>
                <w:i w:val="0"/>
                <w:color w:val="000000"/>
                <w:sz w:val="23"/>
              </w:rPr>
              <w:t>八、节能环保支出</w:t>
            </w:r>
          </w:p>
        </w:tc>
        <w:tc>
          <w:tcPr>
            <w:tcW w:w="1978" w:type="dxa"/>
            <w:vAlign w:val="center"/>
          </w:tcPr>
          <w:p w14:paraId="5CEC4E07"/>
        </w:tc>
      </w:tr>
      <w:tr w14:paraId="6FFE17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FE34B9">
            <w:pPr>
              <w:snapToGrid w:val="0"/>
              <w:jc w:val="left"/>
            </w:pPr>
            <w:r>
              <w:rPr>
                <w:rFonts w:ascii="宋体" w:hAnsi="宋体" w:eastAsia="宋体" w:cs="宋体"/>
                <w:b w:val="0"/>
                <w:i w:val="0"/>
                <w:color w:val="000000"/>
                <w:sz w:val="23"/>
              </w:rPr>
              <w:t>九、其他收入</w:t>
            </w:r>
          </w:p>
        </w:tc>
        <w:tc>
          <w:tcPr>
            <w:tcW w:w="1980" w:type="dxa"/>
            <w:vAlign w:val="center"/>
          </w:tcPr>
          <w:p w14:paraId="423BBECB"/>
        </w:tc>
        <w:tc>
          <w:tcPr>
            <w:tcW w:w="4640" w:type="dxa"/>
            <w:vAlign w:val="center"/>
          </w:tcPr>
          <w:p w14:paraId="3373D3E7">
            <w:pPr>
              <w:snapToGrid w:val="0"/>
              <w:jc w:val="left"/>
            </w:pPr>
            <w:r>
              <w:rPr>
                <w:rFonts w:ascii="宋体" w:hAnsi="宋体" w:eastAsia="宋体" w:cs="宋体"/>
                <w:b w:val="0"/>
                <w:i w:val="0"/>
                <w:color w:val="000000"/>
                <w:sz w:val="23"/>
              </w:rPr>
              <w:t>九、城乡社区支出</w:t>
            </w:r>
          </w:p>
        </w:tc>
        <w:tc>
          <w:tcPr>
            <w:tcW w:w="1978" w:type="dxa"/>
            <w:vAlign w:val="center"/>
          </w:tcPr>
          <w:p w14:paraId="1416C617">
            <w:pPr>
              <w:snapToGrid w:val="0"/>
              <w:jc w:val="right"/>
            </w:pPr>
            <w:r>
              <w:rPr>
                <w:rFonts w:ascii="宋体" w:hAnsi="宋体" w:eastAsia="宋体" w:cs="宋体"/>
                <w:b w:val="0"/>
                <w:i w:val="0"/>
                <w:color w:val="000000"/>
                <w:sz w:val="23"/>
              </w:rPr>
              <w:t>800,000,000.00</w:t>
            </w:r>
          </w:p>
        </w:tc>
      </w:tr>
      <w:tr w14:paraId="791E13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3946F9"/>
        </w:tc>
        <w:tc>
          <w:tcPr>
            <w:tcW w:w="1980" w:type="dxa"/>
            <w:vAlign w:val="center"/>
          </w:tcPr>
          <w:p w14:paraId="564FEA95"/>
        </w:tc>
        <w:tc>
          <w:tcPr>
            <w:tcW w:w="4640" w:type="dxa"/>
            <w:vAlign w:val="center"/>
          </w:tcPr>
          <w:p w14:paraId="614B816D">
            <w:pPr>
              <w:snapToGrid w:val="0"/>
              <w:jc w:val="left"/>
            </w:pPr>
            <w:r>
              <w:rPr>
                <w:rFonts w:ascii="宋体" w:hAnsi="宋体" w:eastAsia="宋体" w:cs="宋体"/>
                <w:b w:val="0"/>
                <w:i w:val="0"/>
                <w:color w:val="000000"/>
                <w:sz w:val="23"/>
              </w:rPr>
              <w:t>十、农林水支出</w:t>
            </w:r>
          </w:p>
        </w:tc>
        <w:tc>
          <w:tcPr>
            <w:tcW w:w="1978" w:type="dxa"/>
            <w:vAlign w:val="center"/>
          </w:tcPr>
          <w:p w14:paraId="1D71B14B"/>
        </w:tc>
      </w:tr>
      <w:tr w14:paraId="29D1CD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632DA2"/>
        </w:tc>
        <w:tc>
          <w:tcPr>
            <w:tcW w:w="1980" w:type="dxa"/>
            <w:vAlign w:val="center"/>
          </w:tcPr>
          <w:p w14:paraId="02D32F3D"/>
        </w:tc>
        <w:tc>
          <w:tcPr>
            <w:tcW w:w="4640" w:type="dxa"/>
            <w:vAlign w:val="center"/>
          </w:tcPr>
          <w:p w14:paraId="284F813D">
            <w:pPr>
              <w:snapToGrid w:val="0"/>
              <w:jc w:val="left"/>
            </w:pPr>
            <w:r>
              <w:rPr>
                <w:rFonts w:ascii="宋体" w:hAnsi="宋体" w:eastAsia="宋体" w:cs="宋体"/>
                <w:b w:val="0"/>
                <w:i w:val="0"/>
                <w:color w:val="000000"/>
                <w:sz w:val="23"/>
              </w:rPr>
              <w:t>十一、交通运输支出</w:t>
            </w:r>
          </w:p>
        </w:tc>
        <w:tc>
          <w:tcPr>
            <w:tcW w:w="1978" w:type="dxa"/>
            <w:vAlign w:val="center"/>
          </w:tcPr>
          <w:p w14:paraId="5601CDE5"/>
        </w:tc>
      </w:tr>
      <w:tr w14:paraId="350AE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182AEF"/>
        </w:tc>
        <w:tc>
          <w:tcPr>
            <w:tcW w:w="1980" w:type="dxa"/>
            <w:vAlign w:val="center"/>
          </w:tcPr>
          <w:p w14:paraId="60EA3D9B"/>
        </w:tc>
        <w:tc>
          <w:tcPr>
            <w:tcW w:w="4640" w:type="dxa"/>
            <w:vAlign w:val="center"/>
          </w:tcPr>
          <w:p w14:paraId="20CF6843">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6EC3CBD3">
            <w:pPr>
              <w:snapToGrid w:val="0"/>
              <w:jc w:val="right"/>
            </w:pPr>
            <w:r>
              <w:rPr>
                <w:rFonts w:ascii="宋体" w:hAnsi="宋体" w:eastAsia="宋体" w:cs="宋体"/>
                <w:b w:val="0"/>
                <w:i w:val="0"/>
                <w:color w:val="000000"/>
                <w:sz w:val="23"/>
              </w:rPr>
              <w:t>2,901,760.62</w:t>
            </w:r>
          </w:p>
        </w:tc>
      </w:tr>
      <w:tr w14:paraId="3A628A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31BB60"/>
        </w:tc>
        <w:tc>
          <w:tcPr>
            <w:tcW w:w="1980" w:type="dxa"/>
            <w:vAlign w:val="center"/>
          </w:tcPr>
          <w:p w14:paraId="3597BF70"/>
        </w:tc>
        <w:tc>
          <w:tcPr>
            <w:tcW w:w="4640" w:type="dxa"/>
            <w:vAlign w:val="center"/>
          </w:tcPr>
          <w:p w14:paraId="3E144913">
            <w:pPr>
              <w:snapToGrid w:val="0"/>
              <w:jc w:val="left"/>
            </w:pPr>
            <w:r>
              <w:rPr>
                <w:rFonts w:ascii="宋体" w:hAnsi="宋体" w:eastAsia="宋体" w:cs="宋体"/>
                <w:b w:val="0"/>
                <w:i w:val="0"/>
                <w:color w:val="000000"/>
                <w:sz w:val="23"/>
              </w:rPr>
              <w:t>十三、商业服务业等支出</w:t>
            </w:r>
          </w:p>
        </w:tc>
        <w:tc>
          <w:tcPr>
            <w:tcW w:w="1978" w:type="dxa"/>
            <w:vAlign w:val="center"/>
          </w:tcPr>
          <w:p w14:paraId="33277AE9"/>
        </w:tc>
      </w:tr>
      <w:tr w14:paraId="55F781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6922D73"/>
        </w:tc>
        <w:tc>
          <w:tcPr>
            <w:tcW w:w="1980" w:type="dxa"/>
            <w:vAlign w:val="center"/>
          </w:tcPr>
          <w:p w14:paraId="6576EC15"/>
        </w:tc>
        <w:tc>
          <w:tcPr>
            <w:tcW w:w="4640" w:type="dxa"/>
            <w:vAlign w:val="center"/>
          </w:tcPr>
          <w:p w14:paraId="7968176D">
            <w:pPr>
              <w:snapToGrid w:val="0"/>
              <w:jc w:val="left"/>
            </w:pPr>
            <w:r>
              <w:rPr>
                <w:rFonts w:ascii="宋体" w:hAnsi="宋体" w:eastAsia="宋体" w:cs="宋体"/>
                <w:b w:val="0"/>
                <w:i w:val="0"/>
                <w:color w:val="000000"/>
                <w:sz w:val="23"/>
              </w:rPr>
              <w:t>十四、金融支出</w:t>
            </w:r>
          </w:p>
        </w:tc>
        <w:tc>
          <w:tcPr>
            <w:tcW w:w="1978" w:type="dxa"/>
            <w:vAlign w:val="center"/>
          </w:tcPr>
          <w:p w14:paraId="220C20A9"/>
        </w:tc>
      </w:tr>
      <w:tr w14:paraId="2CC76C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14A6E5"/>
        </w:tc>
        <w:tc>
          <w:tcPr>
            <w:tcW w:w="1980" w:type="dxa"/>
            <w:vAlign w:val="center"/>
          </w:tcPr>
          <w:p w14:paraId="32062F81"/>
        </w:tc>
        <w:tc>
          <w:tcPr>
            <w:tcW w:w="4640" w:type="dxa"/>
            <w:vAlign w:val="center"/>
          </w:tcPr>
          <w:p w14:paraId="6F096BFC">
            <w:pPr>
              <w:snapToGrid w:val="0"/>
              <w:jc w:val="left"/>
            </w:pPr>
            <w:r>
              <w:rPr>
                <w:rFonts w:ascii="宋体" w:hAnsi="宋体" w:eastAsia="宋体" w:cs="宋体"/>
                <w:b w:val="0"/>
                <w:i w:val="0"/>
                <w:color w:val="000000"/>
                <w:sz w:val="23"/>
              </w:rPr>
              <w:t>十五、援助其他地区支出</w:t>
            </w:r>
          </w:p>
        </w:tc>
        <w:tc>
          <w:tcPr>
            <w:tcW w:w="1978" w:type="dxa"/>
            <w:vAlign w:val="center"/>
          </w:tcPr>
          <w:p w14:paraId="278471F7"/>
        </w:tc>
      </w:tr>
      <w:tr w14:paraId="79511A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86FAE3"/>
        </w:tc>
        <w:tc>
          <w:tcPr>
            <w:tcW w:w="1980" w:type="dxa"/>
            <w:vAlign w:val="center"/>
          </w:tcPr>
          <w:p w14:paraId="6E79635B"/>
        </w:tc>
        <w:tc>
          <w:tcPr>
            <w:tcW w:w="4640" w:type="dxa"/>
            <w:vAlign w:val="center"/>
          </w:tcPr>
          <w:p w14:paraId="28CAB17D">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E0F3F32"/>
        </w:tc>
      </w:tr>
      <w:tr w14:paraId="02B3DA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1949B9"/>
        </w:tc>
        <w:tc>
          <w:tcPr>
            <w:tcW w:w="1980" w:type="dxa"/>
            <w:vAlign w:val="center"/>
          </w:tcPr>
          <w:p w14:paraId="6A9032F5"/>
        </w:tc>
        <w:tc>
          <w:tcPr>
            <w:tcW w:w="4640" w:type="dxa"/>
            <w:vAlign w:val="center"/>
          </w:tcPr>
          <w:p w14:paraId="38795A5F">
            <w:pPr>
              <w:snapToGrid w:val="0"/>
              <w:jc w:val="left"/>
            </w:pPr>
            <w:r>
              <w:rPr>
                <w:rFonts w:ascii="宋体" w:hAnsi="宋体" w:eastAsia="宋体" w:cs="宋体"/>
                <w:b w:val="0"/>
                <w:i w:val="0"/>
                <w:color w:val="000000"/>
                <w:sz w:val="23"/>
              </w:rPr>
              <w:t>十七、住房保障支出</w:t>
            </w:r>
          </w:p>
        </w:tc>
        <w:tc>
          <w:tcPr>
            <w:tcW w:w="1978" w:type="dxa"/>
            <w:vAlign w:val="center"/>
          </w:tcPr>
          <w:p w14:paraId="1ED2A0DB"/>
        </w:tc>
      </w:tr>
      <w:tr w14:paraId="31F252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C4DC69"/>
        </w:tc>
        <w:tc>
          <w:tcPr>
            <w:tcW w:w="1980" w:type="dxa"/>
            <w:vAlign w:val="center"/>
          </w:tcPr>
          <w:p w14:paraId="6E70298D"/>
        </w:tc>
        <w:tc>
          <w:tcPr>
            <w:tcW w:w="4640" w:type="dxa"/>
            <w:vAlign w:val="center"/>
          </w:tcPr>
          <w:p w14:paraId="062B38A2">
            <w:pPr>
              <w:snapToGrid w:val="0"/>
              <w:jc w:val="left"/>
            </w:pPr>
            <w:r>
              <w:rPr>
                <w:rFonts w:ascii="宋体" w:hAnsi="宋体" w:eastAsia="宋体" w:cs="宋体"/>
                <w:b w:val="0"/>
                <w:i w:val="0"/>
                <w:color w:val="000000"/>
                <w:sz w:val="23"/>
              </w:rPr>
              <w:t>十八、粮油物资储备支出</w:t>
            </w:r>
          </w:p>
        </w:tc>
        <w:tc>
          <w:tcPr>
            <w:tcW w:w="1978" w:type="dxa"/>
            <w:vAlign w:val="center"/>
          </w:tcPr>
          <w:p w14:paraId="022927B1"/>
        </w:tc>
      </w:tr>
      <w:tr w14:paraId="11C4B9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B648CB"/>
        </w:tc>
        <w:tc>
          <w:tcPr>
            <w:tcW w:w="1980" w:type="dxa"/>
            <w:vAlign w:val="center"/>
          </w:tcPr>
          <w:p w14:paraId="2BCC75CE"/>
        </w:tc>
        <w:tc>
          <w:tcPr>
            <w:tcW w:w="4640" w:type="dxa"/>
            <w:vAlign w:val="center"/>
          </w:tcPr>
          <w:p w14:paraId="0DED8B9E">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41476A1D"/>
        </w:tc>
      </w:tr>
      <w:tr w14:paraId="301B46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B82A200"/>
        </w:tc>
        <w:tc>
          <w:tcPr>
            <w:tcW w:w="1980" w:type="dxa"/>
            <w:vAlign w:val="center"/>
          </w:tcPr>
          <w:p w14:paraId="00003F7E"/>
        </w:tc>
        <w:tc>
          <w:tcPr>
            <w:tcW w:w="4640" w:type="dxa"/>
            <w:vAlign w:val="center"/>
          </w:tcPr>
          <w:p w14:paraId="5FF61722">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5D3A4C14"/>
        </w:tc>
      </w:tr>
      <w:tr w14:paraId="3FF923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DBFFCB"/>
        </w:tc>
        <w:tc>
          <w:tcPr>
            <w:tcW w:w="1980" w:type="dxa"/>
            <w:vAlign w:val="center"/>
          </w:tcPr>
          <w:p w14:paraId="08DE3C35"/>
        </w:tc>
        <w:tc>
          <w:tcPr>
            <w:tcW w:w="4640" w:type="dxa"/>
            <w:vAlign w:val="center"/>
          </w:tcPr>
          <w:p w14:paraId="098AC03B">
            <w:pPr>
              <w:snapToGrid w:val="0"/>
              <w:jc w:val="left"/>
            </w:pPr>
            <w:r>
              <w:rPr>
                <w:rFonts w:ascii="宋体" w:hAnsi="宋体" w:eastAsia="宋体" w:cs="宋体"/>
                <w:b w:val="0"/>
                <w:i w:val="0"/>
                <w:color w:val="000000"/>
                <w:sz w:val="23"/>
              </w:rPr>
              <w:t>二十一、其他支出</w:t>
            </w:r>
          </w:p>
        </w:tc>
        <w:tc>
          <w:tcPr>
            <w:tcW w:w="1978" w:type="dxa"/>
            <w:vAlign w:val="center"/>
          </w:tcPr>
          <w:p w14:paraId="4A69A5D4"/>
        </w:tc>
      </w:tr>
      <w:tr w14:paraId="334FD3BA">
        <w:tblPrEx>
          <w:tblCellMar>
            <w:top w:w="0" w:type="dxa"/>
            <w:left w:w="80" w:type="dxa"/>
            <w:bottom w:w="0" w:type="dxa"/>
            <w:right w:w="80" w:type="dxa"/>
          </w:tblCellMar>
        </w:tblPrEx>
        <w:trPr>
          <w:trHeight w:val="470" w:hRule="exact"/>
          <w:jc w:val="center"/>
        </w:trPr>
        <w:tc>
          <w:tcPr>
            <w:tcW w:w="4640" w:type="dxa"/>
            <w:vAlign w:val="center"/>
          </w:tcPr>
          <w:p w14:paraId="22EB57A6"/>
        </w:tc>
        <w:tc>
          <w:tcPr>
            <w:tcW w:w="1980" w:type="dxa"/>
            <w:vAlign w:val="center"/>
          </w:tcPr>
          <w:p w14:paraId="27C13675"/>
        </w:tc>
        <w:tc>
          <w:tcPr>
            <w:tcW w:w="4640" w:type="dxa"/>
            <w:vAlign w:val="center"/>
          </w:tcPr>
          <w:p w14:paraId="5B2E693B">
            <w:pPr>
              <w:snapToGrid w:val="0"/>
              <w:jc w:val="left"/>
            </w:pPr>
            <w:r>
              <w:rPr>
                <w:rFonts w:ascii="宋体" w:hAnsi="宋体" w:eastAsia="宋体" w:cs="宋体"/>
                <w:b w:val="0"/>
                <w:i w:val="0"/>
                <w:color w:val="000000"/>
                <w:sz w:val="23"/>
              </w:rPr>
              <w:t>二十二、债务付息支出</w:t>
            </w:r>
          </w:p>
        </w:tc>
        <w:tc>
          <w:tcPr>
            <w:tcW w:w="1978" w:type="dxa"/>
            <w:vAlign w:val="center"/>
          </w:tcPr>
          <w:p w14:paraId="00781FED"/>
        </w:tc>
      </w:tr>
      <w:tr w14:paraId="0B395A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C85419"/>
        </w:tc>
        <w:tc>
          <w:tcPr>
            <w:tcW w:w="1980" w:type="dxa"/>
            <w:vAlign w:val="center"/>
          </w:tcPr>
          <w:p w14:paraId="58297CCC"/>
        </w:tc>
        <w:tc>
          <w:tcPr>
            <w:tcW w:w="4640" w:type="dxa"/>
            <w:vAlign w:val="center"/>
          </w:tcPr>
          <w:p w14:paraId="34B614F0">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7AF5BC23"/>
        </w:tc>
      </w:tr>
      <w:tr w14:paraId="35EDFB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AF3259">
            <w:pPr>
              <w:snapToGrid w:val="0"/>
              <w:jc w:val="center"/>
            </w:pPr>
            <w:r>
              <w:rPr>
                <w:rFonts w:ascii="宋体" w:hAnsi="宋体" w:eastAsia="宋体" w:cs="宋体"/>
                <w:b w:val="0"/>
                <w:i w:val="0"/>
                <w:color w:val="000000"/>
                <w:sz w:val="23"/>
              </w:rPr>
              <w:t>本年收入合计</w:t>
            </w:r>
          </w:p>
        </w:tc>
        <w:tc>
          <w:tcPr>
            <w:tcW w:w="1980" w:type="dxa"/>
            <w:vAlign w:val="center"/>
          </w:tcPr>
          <w:p w14:paraId="43D345A2">
            <w:pPr>
              <w:snapToGrid w:val="0"/>
              <w:jc w:val="right"/>
            </w:pPr>
            <w:r>
              <w:rPr>
                <w:rFonts w:ascii="宋体" w:hAnsi="宋体" w:eastAsia="宋体" w:cs="宋体"/>
                <w:b w:val="0"/>
                <w:i w:val="0"/>
                <w:color w:val="000000"/>
                <w:sz w:val="23"/>
              </w:rPr>
              <w:t>803,367,576.91</w:t>
            </w:r>
          </w:p>
        </w:tc>
        <w:tc>
          <w:tcPr>
            <w:tcW w:w="4640" w:type="dxa"/>
            <w:vAlign w:val="center"/>
          </w:tcPr>
          <w:p w14:paraId="33B2B934">
            <w:pPr>
              <w:snapToGrid w:val="0"/>
              <w:jc w:val="center"/>
            </w:pPr>
            <w:r>
              <w:rPr>
                <w:rFonts w:ascii="宋体" w:hAnsi="宋体" w:eastAsia="宋体" w:cs="宋体"/>
                <w:b w:val="0"/>
                <w:i w:val="0"/>
                <w:color w:val="000000"/>
                <w:sz w:val="23"/>
              </w:rPr>
              <w:t>本年支出合计</w:t>
            </w:r>
          </w:p>
        </w:tc>
        <w:tc>
          <w:tcPr>
            <w:tcW w:w="1978" w:type="dxa"/>
            <w:vAlign w:val="center"/>
          </w:tcPr>
          <w:p w14:paraId="5D4AAB00">
            <w:pPr>
              <w:snapToGrid w:val="0"/>
              <w:jc w:val="right"/>
            </w:pPr>
            <w:r>
              <w:rPr>
                <w:rFonts w:ascii="宋体" w:hAnsi="宋体" w:eastAsia="宋体" w:cs="宋体"/>
                <w:b w:val="0"/>
                <w:i w:val="0"/>
                <w:color w:val="000000"/>
                <w:sz w:val="23"/>
              </w:rPr>
              <w:t>803,367,576.91</w:t>
            </w:r>
          </w:p>
        </w:tc>
      </w:tr>
      <w:tr w14:paraId="7E7F6E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AB53503">
            <w:pPr>
              <w:snapToGrid w:val="0"/>
              <w:jc w:val="left"/>
            </w:pPr>
            <w:r>
              <w:rPr>
                <w:rFonts w:ascii="宋体" w:hAnsi="宋体" w:eastAsia="宋体" w:cs="宋体"/>
                <w:b w:val="0"/>
                <w:i w:val="0"/>
                <w:color w:val="000000"/>
                <w:sz w:val="23"/>
              </w:rPr>
              <w:t>十、使用非财政拨款结余</w:t>
            </w:r>
          </w:p>
        </w:tc>
        <w:tc>
          <w:tcPr>
            <w:tcW w:w="1980" w:type="dxa"/>
            <w:vAlign w:val="center"/>
          </w:tcPr>
          <w:p w14:paraId="4B1834D6"/>
        </w:tc>
        <w:tc>
          <w:tcPr>
            <w:tcW w:w="4640" w:type="dxa"/>
            <w:vAlign w:val="center"/>
          </w:tcPr>
          <w:p w14:paraId="5AD36B72">
            <w:pPr>
              <w:snapToGrid w:val="0"/>
              <w:jc w:val="left"/>
            </w:pPr>
            <w:r>
              <w:rPr>
                <w:rFonts w:ascii="宋体" w:hAnsi="宋体" w:eastAsia="宋体" w:cs="宋体"/>
                <w:b w:val="0"/>
                <w:i w:val="0"/>
                <w:color w:val="000000"/>
                <w:sz w:val="23"/>
              </w:rPr>
              <w:t>二十四、结余分配</w:t>
            </w:r>
          </w:p>
        </w:tc>
        <w:tc>
          <w:tcPr>
            <w:tcW w:w="1978" w:type="dxa"/>
            <w:vAlign w:val="center"/>
          </w:tcPr>
          <w:p w14:paraId="312BF0E4"/>
        </w:tc>
      </w:tr>
      <w:tr w14:paraId="249BB9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D0271D">
            <w:pPr>
              <w:snapToGrid w:val="0"/>
              <w:jc w:val="left"/>
            </w:pPr>
            <w:r>
              <w:rPr>
                <w:rFonts w:ascii="宋体" w:hAnsi="宋体" w:eastAsia="宋体" w:cs="宋体"/>
                <w:b w:val="0"/>
                <w:i w:val="0"/>
                <w:color w:val="000000"/>
                <w:sz w:val="23"/>
              </w:rPr>
              <w:t>十一、年初结转和结余</w:t>
            </w:r>
          </w:p>
        </w:tc>
        <w:tc>
          <w:tcPr>
            <w:tcW w:w="1980" w:type="dxa"/>
            <w:vAlign w:val="center"/>
          </w:tcPr>
          <w:p w14:paraId="0E95AD20"/>
        </w:tc>
        <w:tc>
          <w:tcPr>
            <w:tcW w:w="4640" w:type="dxa"/>
            <w:vAlign w:val="center"/>
          </w:tcPr>
          <w:p w14:paraId="654538F3">
            <w:pPr>
              <w:snapToGrid w:val="0"/>
              <w:jc w:val="left"/>
            </w:pPr>
            <w:r>
              <w:rPr>
                <w:rFonts w:ascii="宋体" w:hAnsi="宋体" w:eastAsia="宋体" w:cs="宋体"/>
                <w:b w:val="0"/>
                <w:i w:val="0"/>
                <w:color w:val="000000"/>
                <w:sz w:val="23"/>
              </w:rPr>
              <w:t>二十五、年末结转和结余</w:t>
            </w:r>
          </w:p>
        </w:tc>
        <w:tc>
          <w:tcPr>
            <w:tcW w:w="1978" w:type="dxa"/>
            <w:vAlign w:val="center"/>
          </w:tcPr>
          <w:p w14:paraId="4F6CC168"/>
        </w:tc>
      </w:tr>
      <w:tr w14:paraId="56C776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AE1C4ED">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4AF32F45"/>
        </w:tc>
        <w:tc>
          <w:tcPr>
            <w:tcW w:w="4640" w:type="dxa"/>
            <w:vAlign w:val="center"/>
          </w:tcPr>
          <w:p w14:paraId="04F5F212"/>
        </w:tc>
        <w:tc>
          <w:tcPr>
            <w:tcW w:w="1978" w:type="dxa"/>
            <w:vAlign w:val="center"/>
          </w:tcPr>
          <w:p w14:paraId="426B8ADA"/>
        </w:tc>
      </w:tr>
      <w:tr w14:paraId="629CB4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4ACF6E">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27D74D50"/>
        </w:tc>
        <w:tc>
          <w:tcPr>
            <w:tcW w:w="4640" w:type="dxa"/>
            <w:vAlign w:val="center"/>
          </w:tcPr>
          <w:p w14:paraId="7C7795FA"/>
        </w:tc>
        <w:tc>
          <w:tcPr>
            <w:tcW w:w="1978" w:type="dxa"/>
            <w:vAlign w:val="center"/>
          </w:tcPr>
          <w:p w14:paraId="0BA694DA"/>
        </w:tc>
      </w:tr>
      <w:tr w14:paraId="15003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B79502">
            <w:pPr>
              <w:snapToGrid w:val="0"/>
              <w:jc w:val="center"/>
            </w:pPr>
            <w:r>
              <w:rPr>
                <w:rFonts w:ascii="宋体" w:hAnsi="宋体" w:eastAsia="宋体" w:cs="宋体"/>
                <w:b w:val="0"/>
                <w:i w:val="0"/>
                <w:color w:val="000000"/>
                <w:sz w:val="23"/>
              </w:rPr>
              <w:t>收入总计</w:t>
            </w:r>
          </w:p>
        </w:tc>
        <w:tc>
          <w:tcPr>
            <w:tcW w:w="1980" w:type="dxa"/>
            <w:vAlign w:val="center"/>
          </w:tcPr>
          <w:p w14:paraId="3C4D50B3">
            <w:pPr>
              <w:snapToGrid w:val="0"/>
              <w:jc w:val="right"/>
            </w:pPr>
            <w:r>
              <w:rPr>
                <w:rFonts w:ascii="宋体" w:hAnsi="宋体" w:eastAsia="宋体" w:cs="宋体"/>
                <w:b w:val="0"/>
                <w:i w:val="0"/>
                <w:color w:val="000000"/>
                <w:sz w:val="23"/>
              </w:rPr>
              <w:t>803,367,576.91</w:t>
            </w:r>
          </w:p>
        </w:tc>
        <w:tc>
          <w:tcPr>
            <w:tcW w:w="4640" w:type="dxa"/>
            <w:vAlign w:val="center"/>
          </w:tcPr>
          <w:p w14:paraId="56C46EBC">
            <w:pPr>
              <w:snapToGrid w:val="0"/>
              <w:jc w:val="center"/>
            </w:pPr>
            <w:r>
              <w:rPr>
                <w:rFonts w:ascii="宋体" w:hAnsi="宋体" w:eastAsia="宋体" w:cs="宋体"/>
                <w:b w:val="0"/>
                <w:i w:val="0"/>
                <w:color w:val="000000"/>
                <w:sz w:val="23"/>
              </w:rPr>
              <w:t>支出总计</w:t>
            </w:r>
          </w:p>
        </w:tc>
        <w:tc>
          <w:tcPr>
            <w:tcW w:w="1978" w:type="dxa"/>
            <w:vAlign w:val="center"/>
          </w:tcPr>
          <w:p w14:paraId="12268337">
            <w:pPr>
              <w:snapToGrid w:val="0"/>
              <w:jc w:val="right"/>
            </w:pPr>
            <w:r>
              <w:rPr>
                <w:rFonts w:ascii="宋体" w:hAnsi="宋体" w:eastAsia="宋体" w:cs="宋体"/>
                <w:b w:val="0"/>
                <w:i w:val="0"/>
                <w:color w:val="000000"/>
                <w:sz w:val="23"/>
              </w:rPr>
              <w:t>803,367,576.91</w:t>
            </w:r>
          </w:p>
        </w:tc>
      </w:tr>
      <w:tr w14:paraId="4C2F4B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007C8E50">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729FF42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3A2E85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96A309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DE4CCEB">
            <w:pPr>
              <w:jc w:val="right"/>
            </w:pPr>
          </w:p>
        </w:tc>
      </w:tr>
      <w:tr w14:paraId="22277F6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6F48CC1">
            <w:pPr>
              <w:jc w:val="left"/>
            </w:pPr>
            <w:r>
              <w:rPr>
                <w:rFonts w:ascii="宋体" w:hAnsi="宋体" w:eastAsia="宋体" w:cs="宋体"/>
                <w:sz w:val="20"/>
              </w:rPr>
              <w:t>单位：天津市西青区人民政府国有资产监督管理委员会（本级）</w:t>
            </w:r>
          </w:p>
        </w:tc>
        <w:tc>
          <w:tcPr>
            <w:tcW w:w="2000" w:type="dxa"/>
          </w:tcPr>
          <w:p w14:paraId="3E70B71B">
            <w:pPr>
              <w:jc w:val="center"/>
            </w:pPr>
          </w:p>
        </w:tc>
        <w:tc>
          <w:tcPr>
            <w:tcW w:w="5619" w:type="dxa"/>
          </w:tcPr>
          <w:p w14:paraId="201E0561">
            <w:pPr>
              <w:jc w:val="right"/>
            </w:pPr>
            <w:r>
              <w:rPr>
                <w:rFonts w:ascii="宋体" w:hAnsi="宋体" w:eastAsia="宋体" w:cs="宋体"/>
                <w:sz w:val="20"/>
              </w:rPr>
              <w:t>单位：元</w:t>
            </w:r>
          </w:p>
        </w:tc>
      </w:tr>
    </w:tbl>
    <w:p w14:paraId="0401255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76134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45AE429">
            <w:pPr>
              <w:snapToGrid w:val="0"/>
              <w:jc w:val="center"/>
            </w:pPr>
            <w:r>
              <w:rPr>
                <w:rFonts w:ascii="宋体" w:hAnsi="宋体" w:eastAsia="宋体" w:cs="宋体"/>
                <w:b w:val="0"/>
                <w:i w:val="0"/>
                <w:color w:val="000000"/>
                <w:sz w:val="14"/>
              </w:rPr>
              <w:t>项      目</w:t>
            </w:r>
          </w:p>
        </w:tc>
        <w:tc>
          <w:tcPr>
            <w:tcW w:w="1240" w:type="dxa"/>
            <w:vMerge w:val="restart"/>
            <w:vAlign w:val="center"/>
          </w:tcPr>
          <w:p w14:paraId="75762B2A">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7DC17DBC">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06D2CC78">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72757119">
            <w:pPr>
              <w:snapToGrid w:val="0"/>
              <w:jc w:val="center"/>
            </w:pPr>
            <w:r>
              <w:rPr>
                <w:rFonts w:ascii="宋体" w:hAnsi="宋体" w:eastAsia="宋体" w:cs="宋体"/>
                <w:b w:val="0"/>
                <w:i w:val="0"/>
                <w:color w:val="000000"/>
                <w:sz w:val="14"/>
              </w:rPr>
              <w:t>事业收入</w:t>
            </w:r>
          </w:p>
        </w:tc>
        <w:tc>
          <w:tcPr>
            <w:tcW w:w="1240" w:type="dxa"/>
            <w:vMerge w:val="restart"/>
            <w:vAlign w:val="center"/>
          </w:tcPr>
          <w:p w14:paraId="6FD39DE7">
            <w:pPr>
              <w:snapToGrid w:val="0"/>
              <w:jc w:val="center"/>
            </w:pPr>
            <w:r>
              <w:rPr>
                <w:rFonts w:ascii="宋体" w:hAnsi="宋体" w:eastAsia="宋体" w:cs="宋体"/>
                <w:b w:val="0"/>
                <w:i w:val="0"/>
                <w:color w:val="000000"/>
                <w:sz w:val="14"/>
              </w:rPr>
              <w:t>经营收入</w:t>
            </w:r>
          </w:p>
        </w:tc>
        <w:tc>
          <w:tcPr>
            <w:tcW w:w="1240" w:type="dxa"/>
            <w:vMerge w:val="restart"/>
            <w:vAlign w:val="center"/>
          </w:tcPr>
          <w:p w14:paraId="101D3ABD">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59A2A98F">
            <w:pPr>
              <w:snapToGrid w:val="0"/>
              <w:jc w:val="center"/>
            </w:pPr>
            <w:r>
              <w:rPr>
                <w:rFonts w:ascii="宋体" w:hAnsi="宋体" w:eastAsia="宋体" w:cs="宋体"/>
                <w:b w:val="0"/>
                <w:i w:val="0"/>
                <w:color w:val="000000"/>
                <w:sz w:val="14"/>
              </w:rPr>
              <w:t>其他收入</w:t>
            </w:r>
          </w:p>
        </w:tc>
      </w:tr>
      <w:tr w14:paraId="688A11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955704">
            <w:pPr>
              <w:snapToGrid w:val="0"/>
              <w:jc w:val="center"/>
            </w:pPr>
            <w:r>
              <w:rPr>
                <w:rFonts w:ascii="宋体" w:hAnsi="宋体" w:eastAsia="宋体" w:cs="宋体"/>
                <w:b w:val="0"/>
                <w:i w:val="0"/>
                <w:color w:val="000000"/>
                <w:sz w:val="14"/>
              </w:rPr>
              <w:t>科目编码</w:t>
            </w:r>
          </w:p>
        </w:tc>
        <w:tc>
          <w:tcPr>
            <w:tcW w:w="2520" w:type="dxa"/>
            <w:vAlign w:val="center"/>
          </w:tcPr>
          <w:p w14:paraId="60116BE6">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76B5BEBF"/>
        </w:tc>
        <w:tc>
          <w:tcPr>
            <w:tcW w:w="1240" w:type="dxa"/>
            <w:vMerge w:val="continue"/>
            <w:vAlign w:val="center"/>
          </w:tcPr>
          <w:p w14:paraId="0FF004DF"/>
        </w:tc>
        <w:tc>
          <w:tcPr>
            <w:tcW w:w="1240" w:type="dxa"/>
            <w:vMerge w:val="continue"/>
            <w:vAlign w:val="center"/>
          </w:tcPr>
          <w:p w14:paraId="7FB268E2"/>
        </w:tc>
        <w:tc>
          <w:tcPr>
            <w:tcW w:w="1240" w:type="dxa"/>
            <w:vAlign w:val="center"/>
          </w:tcPr>
          <w:p w14:paraId="2908CBA5">
            <w:pPr>
              <w:snapToGrid w:val="0"/>
              <w:jc w:val="center"/>
            </w:pPr>
            <w:r>
              <w:rPr>
                <w:rFonts w:ascii="宋体" w:hAnsi="宋体" w:eastAsia="宋体" w:cs="宋体"/>
                <w:b w:val="0"/>
                <w:i w:val="0"/>
                <w:color w:val="000000"/>
                <w:sz w:val="14"/>
              </w:rPr>
              <w:t>小计</w:t>
            </w:r>
          </w:p>
        </w:tc>
        <w:tc>
          <w:tcPr>
            <w:tcW w:w="1240" w:type="dxa"/>
            <w:vAlign w:val="center"/>
          </w:tcPr>
          <w:p w14:paraId="6EBD6099">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7CBC8277"/>
        </w:tc>
        <w:tc>
          <w:tcPr>
            <w:tcW w:w="1240" w:type="dxa"/>
            <w:vMerge w:val="continue"/>
            <w:vAlign w:val="center"/>
          </w:tcPr>
          <w:p w14:paraId="1084173A"/>
        </w:tc>
        <w:tc>
          <w:tcPr>
            <w:tcW w:w="1198" w:type="dxa"/>
            <w:vMerge w:val="continue"/>
            <w:vAlign w:val="center"/>
          </w:tcPr>
          <w:p w14:paraId="37B8A85D"/>
        </w:tc>
      </w:tr>
      <w:tr w14:paraId="10AEBF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7297923">
            <w:pPr>
              <w:snapToGrid w:val="0"/>
              <w:jc w:val="center"/>
            </w:pPr>
            <w:r>
              <w:rPr>
                <w:rFonts w:ascii="宋体" w:hAnsi="宋体" w:eastAsia="宋体" w:cs="宋体"/>
                <w:b w:val="0"/>
                <w:i w:val="0"/>
                <w:color w:val="000000"/>
                <w:sz w:val="14"/>
              </w:rPr>
              <w:t>合计</w:t>
            </w:r>
          </w:p>
        </w:tc>
        <w:tc>
          <w:tcPr>
            <w:tcW w:w="1240" w:type="dxa"/>
            <w:vAlign w:val="center"/>
          </w:tcPr>
          <w:p w14:paraId="71A9CEFA">
            <w:pPr>
              <w:snapToGrid w:val="0"/>
              <w:jc w:val="right"/>
            </w:pPr>
            <w:r>
              <w:rPr>
                <w:rFonts w:ascii="宋体" w:hAnsi="宋体" w:eastAsia="宋体" w:cs="宋体"/>
                <w:b w:val="0"/>
                <w:i w:val="0"/>
                <w:color w:val="000000"/>
                <w:sz w:val="14"/>
              </w:rPr>
              <w:t>803,367,576.91</w:t>
            </w:r>
          </w:p>
        </w:tc>
        <w:tc>
          <w:tcPr>
            <w:tcW w:w="1240" w:type="dxa"/>
            <w:vAlign w:val="center"/>
          </w:tcPr>
          <w:p w14:paraId="5948B49C">
            <w:pPr>
              <w:snapToGrid w:val="0"/>
              <w:jc w:val="right"/>
            </w:pPr>
            <w:r>
              <w:rPr>
                <w:rFonts w:ascii="宋体" w:hAnsi="宋体" w:eastAsia="宋体" w:cs="宋体"/>
                <w:b w:val="0"/>
                <w:i w:val="0"/>
                <w:color w:val="000000"/>
                <w:sz w:val="14"/>
              </w:rPr>
              <w:t>803,367,576.91</w:t>
            </w:r>
          </w:p>
        </w:tc>
        <w:tc>
          <w:tcPr>
            <w:tcW w:w="1240" w:type="dxa"/>
            <w:vAlign w:val="center"/>
          </w:tcPr>
          <w:p w14:paraId="52D7C6CC"/>
        </w:tc>
        <w:tc>
          <w:tcPr>
            <w:tcW w:w="1240" w:type="dxa"/>
            <w:vAlign w:val="center"/>
          </w:tcPr>
          <w:p w14:paraId="49AC0D25"/>
        </w:tc>
        <w:tc>
          <w:tcPr>
            <w:tcW w:w="1240" w:type="dxa"/>
            <w:vAlign w:val="center"/>
          </w:tcPr>
          <w:p w14:paraId="53DFCEC1"/>
        </w:tc>
        <w:tc>
          <w:tcPr>
            <w:tcW w:w="1240" w:type="dxa"/>
            <w:vAlign w:val="center"/>
          </w:tcPr>
          <w:p w14:paraId="10A9EA6B"/>
        </w:tc>
        <w:tc>
          <w:tcPr>
            <w:tcW w:w="1240" w:type="dxa"/>
            <w:vAlign w:val="center"/>
          </w:tcPr>
          <w:p w14:paraId="3233ADFB"/>
        </w:tc>
        <w:tc>
          <w:tcPr>
            <w:tcW w:w="1198" w:type="dxa"/>
            <w:vAlign w:val="center"/>
          </w:tcPr>
          <w:p w14:paraId="091FFE01"/>
        </w:tc>
      </w:tr>
      <w:tr w14:paraId="691F2A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3A3037">
            <w:pPr>
              <w:snapToGrid w:val="0"/>
              <w:jc w:val="left"/>
            </w:pPr>
            <w:r>
              <w:rPr>
                <w:rFonts w:ascii="宋体" w:hAnsi="宋体" w:eastAsia="宋体" w:cs="宋体"/>
                <w:b w:val="0"/>
                <w:i w:val="0"/>
                <w:color w:val="000000"/>
                <w:sz w:val="14"/>
              </w:rPr>
              <w:t>205</w:t>
            </w:r>
          </w:p>
        </w:tc>
        <w:tc>
          <w:tcPr>
            <w:tcW w:w="2520" w:type="dxa"/>
            <w:vAlign w:val="center"/>
          </w:tcPr>
          <w:p w14:paraId="3A6D4D2B">
            <w:pPr>
              <w:snapToGrid w:val="0"/>
              <w:jc w:val="left"/>
            </w:pPr>
            <w:r>
              <w:rPr>
                <w:rFonts w:ascii="宋体" w:hAnsi="宋体" w:eastAsia="宋体" w:cs="宋体"/>
                <w:b w:val="0"/>
                <w:i w:val="0"/>
                <w:color w:val="000000"/>
                <w:sz w:val="14"/>
              </w:rPr>
              <w:t>教育支出</w:t>
            </w:r>
          </w:p>
        </w:tc>
        <w:tc>
          <w:tcPr>
            <w:tcW w:w="1240" w:type="dxa"/>
            <w:vAlign w:val="center"/>
          </w:tcPr>
          <w:p w14:paraId="7822553F">
            <w:pPr>
              <w:snapToGrid w:val="0"/>
              <w:jc w:val="right"/>
            </w:pPr>
            <w:r>
              <w:rPr>
                <w:rFonts w:ascii="宋体" w:hAnsi="宋体" w:eastAsia="宋体" w:cs="宋体"/>
                <w:b w:val="0"/>
                <w:i w:val="0"/>
                <w:color w:val="000000"/>
                <w:sz w:val="14"/>
              </w:rPr>
              <w:t>800.00</w:t>
            </w:r>
          </w:p>
        </w:tc>
        <w:tc>
          <w:tcPr>
            <w:tcW w:w="1240" w:type="dxa"/>
            <w:vAlign w:val="center"/>
          </w:tcPr>
          <w:p w14:paraId="3C4B1EB3">
            <w:pPr>
              <w:snapToGrid w:val="0"/>
              <w:jc w:val="right"/>
            </w:pPr>
            <w:r>
              <w:rPr>
                <w:rFonts w:ascii="宋体" w:hAnsi="宋体" w:eastAsia="宋体" w:cs="宋体"/>
                <w:b w:val="0"/>
                <w:i w:val="0"/>
                <w:color w:val="000000"/>
                <w:sz w:val="14"/>
              </w:rPr>
              <w:t>800.00</w:t>
            </w:r>
          </w:p>
        </w:tc>
        <w:tc>
          <w:tcPr>
            <w:tcW w:w="1240" w:type="dxa"/>
            <w:vAlign w:val="center"/>
          </w:tcPr>
          <w:p w14:paraId="47D2C101"/>
        </w:tc>
        <w:tc>
          <w:tcPr>
            <w:tcW w:w="1240" w:type="dxa"/>
            <w:vAlign w:val="center"/>
          </w:tcPr>
          <w:p w14:paraId="47F06FAE"/>
        </w:tc>
        <w:tc>
          <w:tcPr>
            <w:tcW w:w="1240" w:type="dxa"/>
            <w:vAlign w:val="center"/>
          </w:tcPr>
          <w:p w14:paraId="24D4FB13"/>
        </w:tc>
        <w:tc>
          <w:tcPr>
            <w:tcW w:w="1240" w:type="dxa"/>
            <w:vAlign w:val="center"/>
          </w:tcPr>
          <w:p w14:paraId="57310AD5"/>
        </w:tc>
        <w:tc>
          <w:tcPr>
            <w:tcW w:w="1240" w:type="dxa"/>
            <w:vAlign w:val="center"/>
          </w:tcPr>
          <w:p w14:paraId="22584259"/>
        </w:tc>
        <w:tc>
          <w:tcPr>
            <w:tcW w:w="1198" w:type="dxa"/>
            <w:vAlign w:val="center"/>
          </w:tcPr>
          <w:p w14:paraId="5338323D"/>
        </w:tc>
      </w:tr>
      <w:tr w14:paraId="265FC1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68F23BE">
            <w:pPr>
              <w:snapToGrid w:val="0"/>
              <w:jc w:val="left"/>
            </w:pPr>
            <w:r>
              <w:rPr>
                <w:rFonts w:ascii="宋体" w:hAnsi="宋体" w:eastAsia="宋体" w:cs="宋体"/>
                <w:b w:val="0"/>
                <w:i w:val="0"/>
                <w:color w:val="000000"/>
                <w:sz w:val="14"/>
              </w:rPr>
              <w:t>20508</w:t>
            </w:r>
          </w:p>
        </w:tc>
        <w:tc>
          <w:tcPr>
            <w:tcW w:w="2520" w:type="dxa"/>
            <w:vAlign w:val="center"/>
          </w:tcPr>
          <w:p w14:paraId="004F127E">
            <w:pPr>
              <w:snapToGrid w:val="0"/>
              <w:jc w:val="left"/>
            </w:pPr>
            <w:r>
              <w:rPr>
                <w:rFonts w:ascii="宋体" w:hAnsi="宋体" w:eastAsia="宋体" w:cs="宋体"/>
                <w:b w:val="0"/>
                <w:i w:val="0"/>
                <w:color w:val="000000"/>
                <w:sz w:val="14"/>
              </w:rPr>
              <w:t>进修及培训</w:t>
            </w:r>
          </w:p>
        </w:tc>
        <w:tc>
          <w:tcPr>
            <w:tcW w:w="1240" w:type="dxa"/>
            <w:vAlign w:val="center"/>
          </w:tcPr>
          <w:p w14:paraId="18C18505">
            <w:pPr>
              <w:snapToGrid w:val="0"/>
              <w:jc w:val="right"/>
            </w:pPr>
            <w:r>
              <w:rPr>
                <w:rFonts w:ascii="宋体" w:hAnsi="宋体" w:eastAsia="宋体" w:cs="宋体"/>
                <w:b w:val="0"/>
                <w:i w:val="0"/>
                <w:color w:val="000000"/>
                <w:sz w:val="14"/>
              </w:rPr>
              <w:t>800.00</w:t>
            </w:r>
          </w:p>
        </w:tc>
        <w:tc>
          <w:tcPr>
            <w:tcW w:w="1240" w:type="dxa"/>
            <w:vAlign w:val="center"/>
          </w:tcPr>
          <w:p w14:paraId="2E5415D1">
            <w:pPr>
              <w:snapToGrid w:val="0"/>
              <w:jc w:val="right"/>
            </w:pPr>
            <w:r>
              <w:rPr>
                <w:rFonts w:ascii="宋体" w:hAnsi="宋体" w:eastAsia="宋体" w:cs="宋体"/>
                <w:b w:val="0"/>
                <w:i w:val="0"/>
                <w:color w:val="000000"/>
                <w:sz w:val="14"/>
              </w:rPr>
              <w:t>800.00</w:t>
            </w:r>
          </w:p>
        </w:tc>
        <w:tc>
          <w:tcPr>
            <w:tcW w:w="1240" w:type="dxa"/>
            <w:vAlign w:val="center"/>
          </w:tcPr>
          <w:p w14:paraId="186FAF0C"/>
        </w:tc>
        <w:tc>
          <w:tcPr>
            <w:tcW w:w="1240" w:type="dxa"/>
            <w:vAlign w:val="center"/>
          </w:tcPr>
          <w:p w14:paraId="22EBDD25"/>
        </w:tc>
        <w:tc>
          <w:tcPr>
            <w:tcW w:w="1240" w:type="dxa"/>
            <w:vAlign w:val="center"/>
          </w:tcPr>
          <w:p w14:paraId="061BAB08"/>
        </w:tc>
        <w:tc>
          <w:tcPr>
            <w:tcW w:w="1240" w:type="dxa"/>
            <w:vAlign w:val="center"/>
          </w:tcPr>
          <w:p w14:paraId="0936B76A"/>
        </w:tc>
        <w:tc>
          <w:tcPr>
            <w:tcW w:w="1240" w:type="dxa"/>
            <w:vAlign w:val="center"/>
          </w:tcPr>
          <w:p w14:paraId="6E1AD462"/>
        </w:tc>
        <w:tc>
          <w:tcPr>
            <w:tcW w:w="1198" w:type="dxa"/>
            <w:vAlign w:val="center"/>
          </w:tcPr>
          <w:p w14:paraId="27B5CBAC"/>
        </w:tc>
      </w:tr>
      <w:tr w14:paraId="16E39F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2894E2">
            <w:pPr>
              <w:snapToGrid w:val="0"/>
              <w:jc w:val="left"/>
            </w:pPr>
            <w:r>
              <w:rPr>
                <w:rFonts w:ascii="宋体" w:hAnsi="宋体" w:eastAsia="宋体" w:cs="宋体"/>
                <w:b w:val="0"/>
                <w:i w:val="0"/>
                <w:color w:val="000000"/>
                <w:sz w:val="14"/>
              </w:rPr>
              <w:t>2050803</w:t>
            </w:r>
          </w:p>
        </w:tc>
        <w:tc>
          <w:tcPr>
            <w:tcW w:w="2520" w:type="dxa"/>
            <w:vAlign w:val="center"/>
          </w:tcPr>
          <w:p w14:paraId="516704E0">
            <w:pPr>
              <w:snapToGrid w:val="0"/>
              <w:jc w:val="left"/>
            </w:pPr>
            <w:r>
              <w:rPr>
                <w:rFonts w:ascii="宋体" w:hAnsi="宋体" w:eastAsia="宋体" w:cs="宋体"/>
                <w:b w:val="0"/>
                <w:i w:val="0"/>
                <w:color w:val="000000"/>
                <w:sz w:val="14"/>
              </w:rPr>
              <w:t>培训支出</w:t>
            </w:r>
          </w:p>
        </w:tc>
        <w:tc>
          <w:tcPr>
            <w:tcW w:w="1240" w:type="dxa"/>
            <w:vAlign w:val="center"/>
          </w:tcPr>
          <w:p w14:paraId="72E5AD5D">
            <w:pPr>
              <w:snapToGrid w:val="0"/>
              <w:jc w:val="right"/>
            </w:pPr>
            <w:r>
              <w:rPr>
                <w:rFonts w:ascii="宋体" w:hAnsi="宋体" w:eastAsia="宋体" w:cs="宋体"/>
                <w:b w:val="0"/>
                <w:i w:val="0"/>
                <w:color w:val="000000"/>
                <w:sz w:val="14"/>
              </w:rPr>
              <w:t>800.00</w:t>
            </w:r>
          </w:p>
        </w:tc>
        <w:tc>
          <w:tcPr>
            <w:tcW w:w="1240" w:type="dxa"/>
            <w:vAlign w:val="center"/>
          </w:tcPr>
          <w:p w14:paraId="68D9646E">
            <w:pPr>
              <w:snapToGrid w:val="0"/>
              <w:jc w:val="right"/>
            </w:pPr>
            <w:r>
              <w:rPr>
                <w:rFonts w:ascii="宋体" w:hAnsi="宋体" w:eastAsia="宋体" w:cs="宋体"/>
                <w:b w:val="0"/>
                <w:i w:val="0"/>
                <w:color w:val="000000"/>
                <w:sz w:val="14"/>
              </w:rPr>
              <w:t>800.00</w:t>
            </w:r>
          </w:p>
        </w:tc>
        <w:tc>
          <w:tcPr>
            <w:tcW w:w="1240" w:type="dxa"/>
            <w:vAlign w:val="center"/>
          </w:tcPr>
          <w:p w14:paraId="66432F84"/>
        </w:tc>
        <w:tc>
          <w:tcPr>
            <w:tcW w:w="1240" w:type="dxa"/>
            <w:vAlign w:val="center"/>
          </w:tcPr>
          <w:p w14:paraId="70397F19"/>
        </w:tc>
        <w:tc>
          <w:tcPr>
            <w:tcW w:w="1240" w:type="dxa"/>
            <w:vAlign w:val="center"/>
          </w:tcPr>
          <w:p w14:paraId="13ED4BCC"/>
        </w:tc>
        <w:tc>
          <w:tcPr>
            <w:tcW w:w="1240" w:type="dxa"/>
            <w:vAlign w:val="center"/>
          </w:tcPr>
          <w:p w14:paraId="4897CF2E"/>
        </w:tc>
        <w:tc>
          <w:tcPr>
            <w:tcW w:w="1240" w:type="dxa"/>
            <w:vAlign w:val="center"/>
          </w:tcPr>
          <w:p w14:paraId="25C9C189"/>
        </w:tc>
        <w:tc>
          <w:tcPr>
            <w:tcW w:w="1198" w:type="dxa"/>
            <w:vAlign w:val="center"/>
          </w:tcPr>
          <w:p w14:paraId="3E554BD2"/>
        </w:tc>
      </w:tr>
      <w:tr w14:paraId="7FEA40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D8786D">
            <w:pPr>
              <w:snapToGrid w:val="0"/>
              <w:jc w:val="left"/>
            </w:pPr>
            <w:r>
              <w:rPr>
                <w:rFonts w:ascii="宋体" w:hAnsi="宋体" w:eastAsia="宋体" w:cs="宋体"/>
                <w:b w:val="0"/>
                <w:i w:val="0"/>
                <w:color w:val="000000"/>
                <w:sz w:val="14"/>
              </w:rPr>
              <w:t>208</w:t>
            </w:r>
          </w:p>
        </w:tc>
        <w:tc>
          <w:tcPr>
            <w:tcW w:w="2520" w:type="dxa"/>
            <w:vAlign w:val="center"/>
          </w:tcPr>
          <w:p w14:paraId="36468C7D">
            <w:pPr>
              <w:snapToGrid w:val="0"/>
              <w:jc w:val="left"/>
            </w:pPr>
            <w:r>
              <w:rPr>
                <w:rFonts w:ascii="宋体" w:hAnsi="宋体" w:eastAsia="宋体" w:cs="宋体"/>
                <w:b w:val="0"/>
                <w:i w:val="0"/>
                <w:color w:val="000000"/>
                <w:sz w:val="14"/>
              </w:rPr>
              <w:t>社会保障和就业支出</w:t>
            </w:r>
          </w:p>
        </w:tc>
        <w:tc>
          <w:tcPr>
            <w:tcW w:w="1240" w:type="dxa"/>
            <w:vAlign w:val="center"/>
          </w:tcPr>
          <w:p w14:paraId="4B6141A0">
            <w:pPr>
              <w:snapToGrid w:val="0"/>
              <w:jc w:val="right"/>
            </w:pPr>
            <w:r>
              <w:rPr>
                <w:rFonts w:ascii="宋体" w:hAnsi="宋体" w:eastAsia="宋体" w:cs="宋体"/>
                <w:b w:val="0"/>
                <w:i w:val="0"/>
                <w:color w:val="000000"/>
                <w:sz w:val="14"/>
              </w:rPr>
              <w:t>311,832.16</w:t>
            </w:r>
          </w:p>
        </w:tc>
        <w:tc>
          <w:tcPr>
            <w:tcW w:w="1240" w:type="dxa"/>
            <w:vAlign w:val="center"/>
          </w:tcPr>
          <w:p w14:paraId="6E7D50BF">
            <w:pPr>
              <w:snapToGrid w:val="0"/>
              <w:jc w:val="right"/>
            </w:pPr>
            <w:r>
              <w:rPr>
                <w:rFonts w:ascii="宋体" w:hAnsi="宋体" w:eastAsia="宋体" w:cs="宋体"/>
                <w:b w:val="0"/>
                <w:i w:val="0"/>
                <w:color w:val="000000"/>
                <w:sz w:val="14"/>
              </w:rPr>
              <w:t>311,832.16</w:t>
            </w:r>
          </w:p>
        </w:tc>
        <w:tc>
          <w:tcPr>
            <w:tcW w:w="1240" w:type="dxa"/>
            <w:vAlign w:val="center"/>
          </w:tcPr>
          <w:p w14:paraId="40993B84"/>
        </w:tc>
        <w:tc>
          <w:tcPr>
            <w:tcW w:w="1240" w:type="dxa"/>
            <w:vAlign w:val="center"/>
          </w:tcPr>
          <w:p w14:paraId="329898F0"/>
        </w:tc>
        <w:tc>
          <w:tcPr>
            <w:tcW w:w="1240" w:type="dxa"/>
            <w:vAlign w:val="center"/>
          </w:tcPr>
          <w:p w14:paraId="2EF5A9EF"/>
        </w:tc>
        <w:tc>
          <w:tcPr>
            <w:tcW w:w="1240" w:type="dxa"/>
            <w:vAlign w:val="center"/>
          </w:tcPr>
          <w:p w14:paraId="7B3DF92F"/>
        </w:tc>
        <w:tc>
          <w:tcPr>
            <w:tcW w:w="1240" w:type="dxa"/>
            <w:vAlign w:val="center"/>
          </w:tcPr>
          <w:p w14:paraId="44201ACA"/>
        </w:tc>
        <w:tc>
          <w:tcPr>
            <w:tcW w:w="1198" w:type="dxa"/>
            <w:vAlign w:val="center"/>
          </w:tcPr>
          <w:p w14:paraId="636448AC"/>
        </w:tc>
      </w:tr>
      <w:tr w14:paraId="129DB9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773F149">
            <w:pPr>
              <w:snapToGrid w:val="0"/>
              <w:jc w:val="left"/>
            </w:pPr>
            <w:r>
              <w:rPr>
                <w:rFonts w:ascii="宋体" w:hAnsi="宋体" w:eastAsia="宋体" w:cs="宋体"/>
                <w:b w:val="0"/>
                <w:i w:val="0"/>
                <w:color w:val="000000"/>
                <w:sz w:val="14"/>
              </w:rPr>
              <w:t>20805</w:t>
            </w:r>
          </w:p>
        </w:tc>
        <w:tc>
          <w:tcPr>
            <w:tcW w:w="2520" w:type="dxa"/>
            <w:vAlign w:val="center"/>
          </w:tcPr>
          <w:p w14:paraId="1F862CD4">
            <w:pPr>
              <w:snapToGrid w:val="0"/>
              <w:jc w:val="left"/>
            </w:pPr>
            <w:r>
              <w:rPr>
                <w:rFonts w:ascii="宋体" w:hAnsi="宋体" w:eastAsia="宋体" w:cs="宋体"/>
                <w:b w:val="0"/>
                <w:i w:val="0"/>
                <w:color w:val="000000"/>
                <w:sz w:val="14"/>
              </w:rPr>
              <w:t>行政事业单位养老支出</w:t>
            </w:r>
          </w:p>
        </w:tc>
        <w:tc>
          <w:tcPr>
            <w:tcW w:w="1240" w:type="dxa"/>
            <w:vAlign w:val="center"/>
          </w:tcPr>
          <w:p w14:paraId="65F32800">
            <w:pPr>
              <w:snapToGrid w:val="0"/>
              <w:jc w:val="right"/>
            </w:pPr>
            <w:r>
              <w:rPr>
                <w:rFonts w:ascii="宋体" w:hAnsi="宋体" w:eastAsia="宋体" w:cs="宋体"/>
                <w:b w:val="0"/>
                <w:i w:val="0"/>
                <w:color w:val="000000"/>
                <w:sz w:val="14"/>
              </w:rPr>
              <w:t>311,832.16</w:t>
            </w:r>
          </w:p>
        </w:tc>
        <w:tc>
          <w:tcPr>
            <w:tcW w:w="1240" w:type="dxa"/>
            <w:vAlign w:val="center"/>
          </w:tcPr>
          <w:p w14:paraId="48519480">
            <w:pPr>
              <w:snapToGrid w:val="0"/>
              <w:jc w:val="right"/>
            </w:pPr>
            <w:r>
              <w:rPr>
                <w:rFonts w:ascii="宋体" w:hAnsi="宋体" w:eastAsia="宋体" w:cs="宋体"/>
                <w:b w:val="0"/>
                <w:i w:val="0"/>
                <w:color w:val="000000"/>
                <w:sz w:val="14"/>
              </w:rPr>
              <w:t>311,832.16</w:t>
            </w:r>
          </w:p>
        </w:tc>
        <w:tc>
          <w:tcPr>
            <w:tcW w:w="1240" w:type="dxa"/>
            <w:vAlign w:val="center"/>
          </w:tcPr>
          <w:p w14:paraId="3B362355"/>
        </w:tc>
        <w:tc>
          <w:tcPr>
            <w:tcW w:w="1240" w:type="dxa"/>
            <w:vAlign w:val="center"/>
          </w:tcPr>
          <w:p w14:paraId="6090807B"/>
        </w:tc>
        <w:tc>
          <w:tcPr>
            <w:tcW w:w="1240" w:type="dxa"/>
            <w:vAlign w:val="center"/>
          </w:tcPr>
          <w:p w14:paraId="47451DBB"/>
        </w:tc>
        <w:tc>
          <w:tcPr>
            <w:tcW w:w="1240" w:type="dxa"/>
            <w:vAlign w:val="center"/>
          </w:tcPr>
          <w:p w14:paraId="463CF838"/>
        </w:tc>
        <w:tc>
          <w:tcPr>
            <w:tcW w:w="1240" w:type="dxa"/>
            <w:vAlign w:val="center"/>
          </w:tcPr>
          <w:p w14:paraId="435DC8F5"/>
        </w:tc>
        <w:tc>
          <w:tcPr>
            <w:tcW w:w="1198" w:type="dxa"/>
            <w:vAlign w:val="center"/>
          </w:tcPr>
          <w:p w14:paraId="7215A42E"/>
        </w:tc>
      </w:tr>
      <w:tr w14:paraId="06F4D9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3884C7">
            <w:pPr>
              <w:snapToGrid w:val="0"/>
              <w:jc w:val="left"/>
            </w:pPr>
            <w:r>
              <w:rPr>
                <w:rFonts w:ascii="宋体" w:hAnsi="宋体" w:eastAsia="宋体" w:cs="宋体"/>
                <w:b w:val="0"/>
                <w:i w:val="0"/>
                <w:color w:val="000000"/>
                <w:sz w:val="14"/>
              </w:rPr>
              <w:t>2080501</w:t>
            </w:r>
          </w:p>
        </w:tc>
        <w:tc>
          <w:tcPr>
            <w:tcW w:w="2520" w:type="dxa"/>
            <w:vAlign w:val="center"/>
          </w:tcPr>
          <w:p w14:paraId="1C44EDB4">
            <w:pPr>
              <w:snapToGrid w:val="0"/>
              <w:jc w:val="left"/>
            </w:pPr>
            <w:r>
              <w:rPr>
                <w:rFonts w:ascii="宋体" w:hAnsi="宋体" w:eastAsia="宋体" w:cs="宋体"/>
                <w:b w:val="0"/>
                <w:i w:val="0"/>
                <w:color w:val="000000"/>
                <w:sz w:val="14"/>
              </w:rPr>
              <w:t>行政单位离退休</w:t>
            </w:r>
          </w:p>
        </w:tc>
        <w:tc>
          <w:tcPr>
            <w:tcW w:w="1240" w:type="dxa"/>
            <w:vAlign w:val="center"/>
          </w:tcPr>
          <w:p w14:paraId="0F9AD5D2">
            <w:pPr>
              <w:snapToGrid w:val="0"/>
              <w:jc w:val="right"/>
            </w:pPr>
            <w:r>
              <w:rPr>
                <w:rFonts w:ascii="宋体" w:hAnsi="宋体" w:eastAsia="宋体" w:cs="宋体"/>
                <w:b w:val="0"/>
                <w:i w:val="0"/>
                <w:color w:val="000000"/>
                <w:sz w:val="14"/>
              </w:rPr>
              <w:t>5,465.20</w:t>
            </w:r>
          </w:p>
        </w:tc>
        <w:tc>
          <w:tcPr>
            <w:tcW w:w="1240" w:type="dxa"/>
            <w:vAlign w:val="center"/>
          </w:tcPr>
          <w:p w14:paraId="1F8FF807">
            <w:pPr>
              <w:snapToGrid w:val="0"/>
              <w:jc w:val="right"/>
            </w:pPr>
            <w:r>
              <w:rPr>
                <w:rFonts w:ascii="宋体" w:hAnsi="宋体" w:eastAsia="宋体" w:cs="宋体"/>
                <w:b w:val="0"/>
                <w:i w:val="0"/>
                <w:color w:val="000000"/>
                <w:sz w:val="14"/>
              </w:rPr>
              <w:t>5,465.20</w:t>
            </w:r>
          </w:p>
        </w:tc>
        <w:tc>
          <w:tcPr>
            <w:tcW w:w="1240" w:type="dxa"/>
            <w:vAlign w:val="center"/>
          </w:tcPr>
          <w:p w14:paraId="7A521ECF"/>
        </w:tc>
        <w:tc>
          <w:tcPr>
            <w:tcW w:w="1240" w:type="dxa"/>
            <w:vAlign w:val="center"/>
          </w:tcPr>
          <w:p w14:paraId="75E041E0"/>
        </w:tc>
        <w:tc>
          <w:tcPr>
            <w:tcW w:w="1240" w:type="dxa"/>
            <w:vAlign w:val="center"/>
          </w:tcPr>
          <w:p w14:paraId="3EAB21AA"/>
        </w:tc>
        <w:tc>
          <w:tcPr>
            <w:tcW w:w="1240" w:type="dxa"/>
            <w:vAlign w:val="center"/>
          </w:tcPr>
          <w:p w14:paraId="0A16C580"/>
        </w:tc>
        <w:tc>
          <w:tcPr>
            <w:tcW w:w="1240" w:type="dxa"/>
            <w:vAlign w:val="center"/>
          </w:tcPr>
          <w:p w14:paraId="78F57B68"/>
        </w:tc>
        <w:tc>
          <w:tcPr>
            <w:tcW w:w="1198" w:type="dxa"/>
            <w:vAlign w:val="center"/>
          </w:tcPr>
          <w:p w14:paraId="73BAB842"/>
        </w:tc>
      </w:tr>
      <w:tr w14:paraId="115C5F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AAB20A">
            <w:pPr>
              <w:snapToGrid w:val="0"/>
              <w:jc w:val="left"/>
            </w:pPr>
            <w:r>
              <w:rPr>
                <w:rFonts w:ascii="宋体" w:hAnsi="宋体" w:eastAsia="宋体" w:cs="宋体"/>
                <w:b w:val="0"/>
                <w:i w:val="0"/>
                <w:color w:val="000000"/>
                <w:sz w:val="14"/>
              </w:rPr>
              <w:t>2080505</w:t>
            </w:r>
          </w:p>
        </w:tc>
        <w:tc>
          <w:tcPr>
            <w:tcW w:w="2520" w:type="dxa"/>
            <w:vAlign w:val="center"/>
          </w:tcPr>
          <w:p w14:paraId="4CBC4E03">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61CE5FB4">
            <w:pPr>
              <w:snapToGrid w:val="0"/>
              <w:jc w:val="right"/>
            </w:pPr>
            <w:r>
              <w:rPr>
                <w:rFonts w:ascii="宋体" w:hAnsi="宋体" w:eastAsia="宋体" w:cs="宋体"/>
                <w:b w:val="0"/>
                <w:i w:val="0"/>
                <w:color w:val="000000"/>
                <w:sz w:val="14"/>
              </w:rPr>
              <w:t>204,244.64</w:t>
            </w:r>
          </w:p>
        </w:tc>
        <w:tc>
          <w:tcPr>
            <w:tcW w:w="1240" w:type="dxa"/>
            <w:vAlign w:val="center"/>
          </w:tcPr>
          <w:p w14:paraId="08608901">
            <w:pPr>
              <w:snapToGrid w:val="0"/>
              <w:jc w:val="right"/>
            </w:pPr>
            <w:r>
              <w:rPr>
                <w:rFonts w:ascii="宋体" w:hAnsi="宋体" w:eastAsia="宋体" w:cs="宋体"/>
                <w:b w:val="0"/>
                <w:i w:val="0"/>
                <w:color w:val="000000"/>
                <w:sz w:val="14"/>
              </w:rPr>
              <w:t>204,244.64</w:t>
            </w:r>
          </w:p>
        </w:tc>
        <w:tc>
          <w:tcPr>
            <w:tcW w:w="1240" w:type="dxa"/>
            <w:vAlign w:val="center"/>
          </w:tcPr>
          <w:p w14:paraId="3C144DF9"/>
        </w:tc>
        <w:tc>
          <w:tcPr>
            <w:tcW w:w="1240" w:type="dxa"/>
            <w:vAlign w:val="center"/>
          </w:tcPr>
          <w:p w14:paraId="4D7B0912"/>
        </w:tc>
        <w:tc>
          <w:tcPr>
            <w:tcW w:w="1240" w:type="dxa"/>
            <w:vAlign w:val="center"/>
          </w:tcPr>
          <w:p w14:paraId="7676D9F3"/>
        </w:tc>
        <w:tc>
          <w:tcPr>
            <w:tcW w:w="1240" w:type="dxa"/>
            <w:vAlign w:val="center"/>
          </w:tcPr>
          <w:p w14:paraId="5515F4A9"/>
        </w:tc>
        <w:tc>
          <w:tcPr>
            <w:tcW w:w="1240" w:type="dxa"/>
            <w:vAlign w:val="center"/>
          </w:tcPr>
          <w:p w14:paraId="2652CBF9"/>
        </w:tc>
        <w:tc>
          <w:tcPr>
            <w:tcW w:w="1198" w:type="dxa"/>
            <w:vAlign w:val="center"/>
          </w:tcPr>
          <w:p w14:paraId="46BBC683"/>
        </w:tc>
      </w:tr>
      <w:tr w14:paraId="0666ED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C45B3F">
            <w:pPr>
              <w:snapToGrid w:val="0"/>
              <w:jc w:val="left"/>
            </w:pPr>
            <w:r>
              <w:rPr>
                <w:rFonts w:ascii="宋体" w:hAnsi="宋体" w:eastAsia="宋体" w:cs="宋体"/>
                <w:b w:val="0"/>
                <w:i w:val="0"/>
                <w:color w:val="000000"/>
                <w:sz w:val="14"/>
              </w:rPr>
              <w:t>2080506</w:t>
            </w:r>
          </w:p>
        </w:tc>
        <w:tc>
          <w:tcPr>
            <w:tcW w:w="2520" w:type="dxa"/>
            <w:vAlign w:val="center"/>
          </w:tcPr>
          <w:p w14:paraId="3B2B2694">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0867B798">
            <w:pPr>
              <w:snapToGrid w:val="0"/>
              <w:jc w:val="right"/>
            </w:pPr>
            <w:r>
              <w:rPr>
                <w:rFonts w:ascii="宋体" w:hAnsi="宋体" w:eastAsia="宋体" w:cs="宋体"/>
                <w:b w:val="0"/>
                <w:i w:val="0"/>
                <w:color w:val="000000"/>
                <w:sz w:val="14"/>
              </w:rPr>
              <w:t>102,122.32</w:t>
            </w:r>
          </w:p>
        </w:tc>
        <w:tc>
          <w:tcPr>
            <w:tcW w:w="1240" w:type="dxa"/>
            <w:vAlign w:val="center"/>
          </w:tcPr>
          <w:p w14:paraId="2F8EE1D9">
            <w:pPr>
              <w:snapToGrid w:val="0"/>
              <w:jc w:val="right"/>
            </w:pPr>
            <w:r>
              <w:rPr>
                <w:rFonts w:ascii="宋体" w:hAnsi="宋体" w:eastAsia="宋体" w:cs="宋体"/>
                <w:b w:val="0"/>
                <w:i w:val="0"/>
                <w:color w:val="000000"/>
                <w:sz w:val="14"/>
              </w:rPr>
              <w:t>102,122.32</w:t>
            </w:r>
          </w:p>
        </w:tc>
        <w:tc>
          <w:tcPr>
            <w:tcW w:w="1240" w:type="dxa"/>
            <w:vAlign w:val="center"/>
          </w:tcPr>
          <w:p w14:paraId="0E9EA8FD"/>
        </w:tc>
        <w:tc>
          <w:tcPr>
            <w:tcW w:w="1240" w:type="dxa"/>
            <w:vAlign w:val="center"/>
          </w:tcPr>
          <w:p w14:paraId="66A29BCD"/>
        </w:tc>
        <w:tc>
          <w:tcPr>
            <w:tcW w:w="1240" w:type="dxa"/>
            <w:vAlign w:val="center"/>
          </w:tcPr>
          <w:p w14:paraId="77A7AA65"/>
        </w:tc>
        <w:tc>
          <w:tcPr>
            <w:tcW w:w="1240" w:type="dxa"/>
            <w:vAlign w:val="center"/>
          </w:tcPr>
          <w:p w14:paraId="4009885D"/>
        </w:tc>
        <w:tc>
          <w:tcPr>
            <w:tcW w:w="1240" w:type="dxa"/>
            <w:vAlign w:val="center"/>
          </w:tcPr>
          <w:p w14:paraId="4C5530C7"/>
        </w:tc>
        <w:tc>
          <w:tcPr>
            <w:tcW w:w="1198" w:type="dxa"/>
            <w:vAlign w:val="center"/>
          </w:tcPr>
          <w:p w14:paraId="18E2974F"/>
        </w:tc>
      </w:tr>
      <w:tr w14:paraId="26CC88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5336CD">
            <w:pPr>
              <w:snapToGrid w:val="0"/>
              <w:jc w:val="left"/>
            </w:pPr>
            <w:r>
              <w:rPr>
                <w:rFonts w:ascii="宋体" w:hAnsi="宋体" w:eastAsia="宋体" w:cs="宋体"/>
                <w:b w:val="0"/>
                <w:i w:val="0"/>
                <w:color w:val="000000"/>
                <w:sz w:val="14"/>
              </w:rPr>
              <w:t>210</w:t>
            </w:r>
          </w:p>
        </w:tc>
        <w:tc>
          <w:tcPr>
            <w:tcW w:w="2520" w:type="dxa"/>
            <w:vAlign w:val="center"/>
          </w:tcPr>
          <w:p w14:paraId="6DCC9446">
            <w:pPr>
              <w:snapToGrid w:val="0"/>
              <w:jc w:val="left"/>
            </w:pPr>
            <w:r>
              <w:rPr>
                <w:rFonts w:ascii="宋体" w:hAnsi="宋体" w:eastAsia="宋体" w:cs="宋体"/>
                <w:b w:val="0"/>
                <w:i w:val="0"/>
                <w:color w:val="000000"/>
                <w:sz w:val="14"/>
              </w:rPr>
              <w:t>卫生健康支出</w:t>
            </w:r>
          </w:p>
        </w:tc>
        <w:tc>
          <w:tcPr>
            <w:tcW w:w="1240" w:type="dxa"/>
            <w:vAlign w:val="center"/>
          </w:tcPr>
          <w:p w14:paraId="4707A61C">
            <w:pPr>
              <w:snapToGrid w:val="0"/>
              <w:jc w:val="right"/>
            </w:pPr>
            <w:r>
              <w:rPr>
                <w:rFonts w:ascii="宋体" w:hAnsi="宋体" w:eastAsia="宋体" w:cs="宋体"/>
                <w:b w:val="0"/>
                <w:i w:val="0"/>
                <w:color w:val="000000"/>
                <w:sz w:val="14"/>
              </w:rPr>
              <w:t>153,184.13</w:t>
            </w:r>
          </w:p>
        </w:tc>
        <w:tc>
          <w:tcPr>
            <w:tcW w:w="1240" w:type="dxa"/>
            <w:vAlign w:val="center"/>
          </w:tcPr>
          <w:p w14:paraId="5D128264">
            <w:pPr>
              <w:snapToGrid w:val="0"/>
              <w:jc w:val="right"/>
            </w:pPr>
            <w:r>
              <w:rPr>
                <w:rFonts w:ascii="宋体" w:hAnsi="宋体" w:eastAsia="宋体" w:cs="宋体"/>
                <w:b w:val="0"/>
                <w:i w:val="0"/>
                <w:color w:val="000000"/>
                <w:sz w:val="14"/>
              </w:rPr>
              <w:t>153,184.13</w:t>
            </w:r>
          </w:p>
        </w:tc>
        <w:tc>
          <w:tcPr>
            <w:tcW w:w="1240" w:type="dxa"/>
            <w:vAlign w:val="center"/>
          </w:tcPr>
          <w:p w14:paraId="799BA417"/>
        </w:tc>
        <w:tc>
          <w:tcPr>
            <w:tcW w:w="1240" w:type="dxa"/>
            <w:vAlign w:val="center"/>
          </w:tcPr>
          <w:p w14:paraId="2E101E68"/>
        </w:tc>
        <w:tc>
          <w:tcPr>
            <w:tcW w:w="1240" w:type="dxa"/>
            <w:vAlign w:val="center"/>
          </w:tcPr>
          <w:p w14:paraId="7BBAB8F6"/>
        </w:tc>
        <w:tc>
          <w:tcPr>
            <w:tcW w:w="1240" w:type="dxa"/>
            <w:vAlign w:val="center"/>
          </w:tcPr>
          <w:p w14:paraId="76159C0E"/>
        </w:tc>
        <w:tc>
          <w:tcPr>
            <w:tcW w:w="1240" w:type="dxa"/>
            <w:vAlign w:val="center"/>
          </w:tcPr>
          <w:p w14:paraId="7DC76335"/>
        </w:tc>
        <w:tc>
          <w:tcPr>
            <w:tcW w:w="1198" w:type="dxa"/>
            <w:vAlign w:val="center"/>
          </w:tcPr>
          <w:p w14:paraId="4BDCE53E"/>
        </w:tc>
      </w:tr>
      <w:tr w14:paraId="1226BF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D661DB">
            <w:pPr>
              <w:snapToGrid w:val="0"/>
              <w:jc w:val="left"/>
            </w:pPr>
            <w:r>
              <w:rPr>
                <w:rFonts w:ascii="宋体" w:hAnsi="宋体" w:eastAsia="宋体" w:cs="宋体"/>
                <w:b w:val="0"/>
                <w:i w:val="0"/>
                <w:color w:val="000000"/>
                <w:sz w:val="14"/>
              </w:rPr>
              <w:t>21011</w:t>
            </w:r>
          </w:p>
        </w:tc>
        <w:tc>
          <w:tcPr>
            <w:tcW w:w="2520" w:type="dxa"/>
            <w:vAlign w:val="center"/>
          </w:tcPr>
          <w:p w14:paraId="23B143B0">
            <w:pPr>
              <w:snapToGrid w:val="0"/>
              <w:jc w:val="left"/>
            </w:pPr>
            <w:r>
              <w:rPr>
                <w:rFonts w:ascii="宋体" w:hAnsi="宋体" w:eastAsia="宋体" w:cs="宋体"/>
                <w:b w:val="0"/>
                <w:i w:val="0"/>
                <w:color w:val="000000"/>
                <w:sz w:val="14"/>
              </w:rPr>
              <w:t>行政事业单位医疗</w:t>
            </w:r>
          </w:p>
        </w:tc>
        <w:tc>
          <w:tcPr>
            <w:tcW w:w="1240" w:type="dxa"/>
            <w:vAlign w:val="center"/>
          </w:tcPr>
          <w:p w14:paraId="1689B757">
            <w:pPr>
              <w:snapToGrid w:val="0"/>
              <w:jc w:val="right"/>
            </w:pPr>
            <w:r>
              <w:rPr>
                <w:rFonts w:ascii="宋体" w:hAnsi="宋体" w:eastAsia="宋体" w:cs="宋体"/>
                <w:b w:val="0"/>
                <w:i w:val="0"/>
                <w:color w:val="000000"/>
                <w:sz w:val="14"/>
              </w:rPr>
              <w:t>153,184.13</w:t>
            </w:r>
          </w:p>
        </w:tc>
        <w:tc>
          <w:tcPr>
            <w:tcW w:w="1240" w:type="dxa"/>
            <w:vAlign w:val="center"/>
          </w:tcPr>
          <w:p w14:paraId="51A1B27B">
            <w:pPr>
              <w:snapToGrid w:val="0"/>
              <w:jc w:val="right"/>
            </w:pPr>
            <w:r>
              <w:rPr>
                <w:rFonts w:ascii="宋体" w:hAnsi="宋体" w:eastAsia="宋体" w:cs="宋体"/>
                <w:b w:val="0"/>
                <w:i w:val="0"/>
                <w:color w:val="000000"/>
                <w:sz w:val="14"/>
              </w:rPr>
              <w:t>153,184.13</w:t>
            </w:r>
          </w:p>
        </w:tc>
        <w:tc>
          <w:tcPr>
            <w:tcW w:w="1240" w:type="dxa"/>
            <w:vAlign w:val="center"/>
          </w:tcPr>
          <w:p w14:paraId="5867E9B0"/>
        </w:tc>
        <w:tc>
          <w:tcPr>
            <w:tcW w:w="1240" w:type="dxa"/>
            <w:vAlign w:val="center"/>
          </w:tcPr>
          <w:p w14:paraId="1CAA069A"/>
        </w:tc>
        <w:tc>
          <w:tcPr>
            <w:tcW w:w="1240" w:type="dxa"/>
            <w:vAlign w:val="center"/>
          </w:tcPr>
          <w:p w14:paraId="571789C5"/>
        </w:tc>
        <w:tc>
          <w:tcPr>
            <w:tcW w:w="1240" w:type="dxa"/>
            <w:vAlign w:val="center"/>
          </w:tcPr>
          <w:p w14:paraId="40D1F588"/>
        </w:tc>
        <w:tc>
          <w:tcPr>
            <w:tcW w:w="1240" w:type="dxa"/>
            <w:vAlign w:val="center"/>
          </w:tcPr>
          <w:p w14:paraId="24CFCD9A"/>
        </w:tc>
        <w:tc>
          <w:tcPr>
            <w:tcW w:w="1198" w:type="dxa"/>
            <w:vAlign w:val="center"/>
          </w:tcPr>
          <w:p w14:paraId="61977CB3"/>
        </w:tc>
      </w:tr>
      <w:tr w14:paraId="7BF329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0322030">
            <w:pPr>
              <w:snapToGrid w:val="0"/>
              <w:jc w:val="left"/>
            </w:pPr>
            <w:r>
              <w:rPr>
                <w:rFonts w:ascii="宋体" w:hAnsi="宋体" w:eastAsia="宋体" w:cs="宋体"/>
                <w:b w:val="0"/>
                <w:i w:val="0"/>
                <w:color w:val="000000"/>
                <w:sz w:val="14"/>
              </w:rPr>
              <w:t>2101101</w:t>
            </w:r>
          </w:p>
        </w:tc>
        <w:tc>
          <w:tcPr>
            <w:tcW w:w="2520" w:type="dxa"/>
            <w:vAlign w:val="center"/>
          </w:tcPr>
          <w:p w14:paraId="7F4B3FFD">
            <w:pPr>
              <w:snapToGrid w:val="0"/>
              <w:jc w:val="left"/>
            </w:pPr>
            <w:r>
              <w:rPr>
                <w:rFonts w:ascii="宋体" w:hAnsi="宋体" w:eastAsia="宋体" w:cs="宋体"/>
                <w:b w:val="0"/>
                <w:i w:val="0"/>
                <w:color w:val="000000"/>
                <w:sz w:val="14"/>
              </w:rPr>
              <w:t>行政单位医疗</w:t>
            </w:r>
          </w:p>
        </w:tc>
        <w:tc>
          <w:tcPr>
            <w:tcW w:w="1240" w:type="dxa"/>
            <w:vAlign w:val="center"/>
          </w:tcPr>
          <w:p w14:paraId="49836373">
            <w:pPr>
              <w:snapToGrid w:val="0"/>
              <w:jc w:val="right"/>
            </w:pPr>
            <w:r>
              <w:rPr>
                <w:rFonts w:ascii="宋体" w:hAnsi="宋体" w:eastAsia="宋体" w:cs="宋体"/>
                <w:b w:val="0"/>
                <w:i w:val="0"/>
                <w:color w:val="000000"/>
                <w:sz w:val="14"/>
              </w:rPr>
              <w:t>127,653.55</w:t>
            </w:r>
          </w:p>
        </w:tc>
        <w:tc>
          <w:tcPr>
            <w:tcW w:w="1240" w:type="dxa"/>
            <w:vAlign w:val="center"/>
          </w:tcPr>
          <w:p w14:paraId="01A0572C">
            <w:pPr>
              <w:snapToGrid w:val="0"/>
              <w:jc w:val="right"/>
            </w:pPr>
            <w:r>
              <w:rPr>
                <w:rFonts w:ascii="宋体" w:hAnsi="宋体" w:eastAsia="宋体" w:cs="宋体"/>
                <w:b w:val="0"/>
                <w:i w:val="0"/>
                <w:color w:val="000000"/>
                <w:sz w:val="14"/>
              </w:rPr>
              <w:t>127,653.55</w:t>
            </w:r>
          </w:p>
        </w:tc>
        <w:tc>
          <w:tcPr>
            <w:tcW w:w="1240" w:type="dxa"/>
            <w:vAlign w:val="center"/>
          </w:tcPr>
          <w:p w14:paraId="406DB745"/>
        </w:tc>
        <w:tc>
          <w:tcPr>
            <w:tcW w:w="1240" w:type="dxa"/>
            <w:vAlign w:val="center"/>
          </w:tcPr>
          <w:p w14:paraId="290DA5F8"/>
        </w:tc>
        <w:tc>
          <w:tcPr>
            <w:tcW w:w="1240" w:type="dxa"/>
            <w:vAlign w:val="center"/>
          </w:tcPr>
          <w:p w14:paraId="29506546"/>
        </w:tc>
        <w:tc>
          <w:tcPr>
            <w:tcW w:w="1240" w:type="dxa"/>
            <w:vAlign w:val="center"/>
          </w:tcPr>
          <w:p w14:paraId="2C80A974"/>
        </w:tc>
        <w:tc>
          <w:tcPr>
            <w:tcW w:w="1240" w:type="dxa"/>
            <w:vAlign w:val="center"/>
          </w:tcPr>
          <w:p w14:paraId="7FF80A8B"/>
        </w:tc>
        <w:tc>
          <w:tcPr>
            <w:tcW w:w="1198" w:type="dxa"/>
            <w:vAlign w:val="center"/>
          </w:tcPr>
          <w:p w14:paraId="3F8B9A17"/>
        </w:tc>
      </w:tr>
      <w:tr w14:paraId="6ACC4F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08663DF">
            <w:pPr>
              <w:snapToGrid w:val="0"/>
              <w:jc w:val="left"/>
            </w:pPr>
            <w:r>
              <w:rPr>
                <w:rFonts w:ascii="宋体" w:hAnsi="宋体" w:eastAsia="宋体" w:cs="宋体"/>
                <w:b w:val="0"/>
                <w:i w:val="0"/>
                <w:color w:val="000000"/>
                <w:sz w:val="14"/>
              </w:rPr>
              <w:t>2101103</w:t>
            </w:r>
          </w:p>
        </w:tc>
        <w:tc>
          <w:tcPr>
            <w:tcW w:w="2520" w:type="dxa"/>
            <w:vAlign w:val="center"/>
          </w:tcPr>
          <w:p w14:paraId="13FDBDB4">
            <w:pPr>
              <w:snapToGrid w:val="0"/>
              <w:jc w:val="left"/>
            </w:pPr>
            <w:r>
              <w:rPr>
                <w:rFonts w:ascii="宋体" w:hAnsi="宋体" w:eastAsia="宋体" w:cs="宋体"/>
                <w:b w:val="0"/>
                <w:i w:val="0"/>
                <w:color w:val="000000"/>
                <w:sz w:val="14"/>
              </w:rPr>
              <w:t>公务员医疗补助</w:t>
            </w:r>
          </w:p>
        </w:tc>
        <w:tc>
          <w:tcPr>
            <w:tcW w:w="1240" w:type="dxa"/>
            <w:vAlign w:val="center"/>
          </w:tcPr>
          <w:p w14:paraId="1B789AF8">
            <w:pPr>
              <w:snapToGrid w:val="0"/>
              <w:jc w:val="right"/>
            </w:pPr>
            <w:r>
              <w:rPr>
                <w:rFonts w:ascii="宋体" w:hAnsi="宋体" w:eastAsia="宋体" w:cs="宋体"/>
                <w:b w:val="0"/>
                <w:i w:val="0"/>
                <w:color w:val="000000"/>
                <w:sz w:val="14"/>
              </w:rPr>
              <w:t>25,530.58</w:t>
            </w:r>
          </w:p>
        </w:tc>
        <w:tc>
          <w:tcPr>
            <w:tcW w:w="1240" w:type="dxa"/>
            <w:vAlign w:val="center"/>
          </w:tcPr>
          <w:p w14:paraId="19336AA4">
            <w:pPr>
              <w:snapToGrid w:val="0"/>
              <w:jc w:val="right"/>
            </w:pPr>
            <w:r>
              <w:rPr>
                <w:rFonts w:ascii="宋体" w:hAnsi="宋体" w:eastAsia="宋体" w:cs="宋体"/>
                <w:b w:val="0"/>
                <w:i w:val="0"/>
                <w:color w:val="000000"/>
                <w:sz w:val="14"/>
              </w:rPr>
              <w:t>25,530.58</w:t>
            </w:r>
          </w:p>
        </w:tc>
        <w:tc>
          <w:tcPr>
            <w:tcW w:w="1240" w:type="dxa"/>
            <w:vAlign w:val="center"/>
          </w:tcPr>
          <w:p w14:paraId="3DB77E68"/>
        </w:tc>
        <w:tc>
          <w:tcPr>
            <w:tcW w:w="1240" w:type="dxa"/>
            <w:vAlign w:val="center"/>
          </w:tcPr>
          <w:p w14:paraId="48A7EFB0"/>
        </w:tc>
        <w:tc>
          <w:tcPr>
            <w:tcW w:w="1240" w:type="dxa"/>
            <w:vAlign w:val="center"/>
          </w:tcPr>
          <w:p w14:paraId="7A8E79E7"/>
        </w:tc>
        <w:tc>
          <w:tcPr>
            <w:tcW w:w="1240" w:type="dxa"/>
            <w:vAlign w:val="center"/>
          </w:tcPr>
          <w:p w14:paraId="49B5FB34"/>
        </w:tc>
        <w:tc>
          <w:tcPr>
            <w:tcW w:w="1240" w:type="dxa"/>
            <w:vAlign w:val="center"/>
          </w:tcPr>
          <w:p w14:paraId="6EB034DC"/>
        </w:tc>
        <w:tc>
          <w:tcPr>
            <w:tcW w:w="1198" w:type="dxa"/>
            <w:vAlign w:val="center"/>
          </w:tcPr>
          <w:p w14:paraId="7793B133"/>
        </w:tc>
      </w:tr>
      <w:tr w14:paraId="5F1ED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2D68B1">
            <w:pPr>
              <w:snapToGrid w:val="0"/>
              <w:jc w:val="left"/>
            </w:pPr>
            <w:r>
              <w:rPr>
                <w:rFonts w:ascii="宋体" w:hAnsi="宋体" w:eastAsia="宋体" w:cs="宋体"/>
                <w:b w:val="0"/>
                <w:i w:val="0"/>
                <w:color w:val="000000"/>
                <w:sz w:val="14"/>
              </w:rPr>
              <w:t>212</w:t>
            </w:r>
          </w:p>
        </w:tc>
        <w:tc>
          <w:tcPr>
            <w:tcW w:w="2520" w:type="dxa"/>
            <w:vAlign w:val="center"/>
          </w:tcPr>
          <w:p w14:paraId="09506FB9">
            <w:pPr>
              <w:snapToGrid w:val="0"/>
              <w:jc w:val="left"/>
            </w:pPr>
            <w:r>
              <w:rPr>
                <w:rFonts w:ascii="宋体" w:hAnsi="宋体" w:eastAsia="宋体" w:cs="宋体"/>
                <w:b w:val="0"/>
                <w:i w:val="0"/>
                <w:color w:val="000000"/>
                <w:sz w:val="14"/>
              </w:rPr>
              <w:t>城乡社区支出</w:t>
            </w:r>
          </w:p>
        </w:tc>
        <w:tc>
          <w:tcPr>
            <w:tcW w:w="1240" w:type="dxa"/>
            <w:vAlign w:val="center"/>
          </w:tcPr>
          <w:p w14:paraId="7B523C66">
            <w:pPr>
              <w:snapToGrid w:val="0"/>
              <w:jc w:val="right"/>
            </w:pPr>
            <w:r>
              <w:rPr>
                <w:rFonts w:ascii="宋体" w:hAnsi="宋体" w:eastAsia="宋体" w:cs="宋体"/>
                <w:b w:val="0"/>
                <w:i w:val="0"/>
                <w:color w:val="000000"/>
                <w:sz w:val="14"/>
              </w:rPr>
              <w:t>800,000,000.00</w:t>
            </w:r>
          </w:p>
        </w:tc>
        <w:tc>
          <w:tcPr>
            <w:tcW w:w="1240" w:type="dxa"/>
            <w:vAlign w:val="center"/>
          </w:tcPr>
          <w:p w14:paraId="7EAFC3A2">
            <w:pPr>
              <w:snapToGrid w:val="0"/>
              <w:jc w:val="right"/>
            </w:pPr>
            <w:r>
              <w:rPr>
                <w:rFonts w:ascii="宋体" w:hAnsi="宋体" w:eastAsia="宋体" w:cs="宋体"/>
                <w:b w:val="0"/>
                <w:i w:val="0"/>
                <w:color w:val="000000"/>
                <w:sz w:val="14"/>
              </w:rPr>
              <w:t>800,000,000.00</w:t>
            </w:r>
          </w:p>
        </w:tc>
        <w:tc>
          <w:tcPr>
            <w:tcW w:w="1240" w:type="dxa"/>
            <w:vAlign w:val="center"/>
          </w:tcPr>
          <w:p w14:paraId="16BCD4B2"/>
        </w:tc>
        <w:tc>
          <w:tcPr>
            <w:tcW w:w="1240" w:type="dxa"/>
            <w:vAlign w:val="center"/>
          </w:tcPr>
          <w:p w14:paraId="59DFDC65"/>
        </w:tc>
        <w:tc>
          <w:tcPr>
            <w:tcW w:w="1240" w:type="dxa"/>
            <w:vAlign w:val="center"/>
          </w:tcPr>
          <w:p w14:paraId="0A8BDD21"/>
        </w:tc>
        <w:tc>
          <w:tcPr>
            <w:tcW w:w="1240" w:type="dxa"/>
            <w:vAlign w:val="center"/>
          </w:tcPr>
          <w:p w14:paraId="79989475"/>
        </w:tc>
        <w:tc>
          <w:tcPr>
            <w:tcW w:w="1240" w:type="dxa"/>
            <w:vAlign w:val="center"/>
          </w:tcPr>
          <w:p w14:paraId="332387FD"/>
        </w:tc>
        <w:tc>
          <w:tcPr>
            <w:tcW w:w="1198" w:type="dxa"/>
            <w:vAlign w:val="center"/>
          </w:tcPr>
          <w:p w14:paraId="27F7E7D2"/>
        </w:tc>
      </w:tr>
      <w:tr w14:paraId="17AD27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D48DAA7">
            <w:pPr>
              <w:snapToGrid w:val="0"/>
              <w:jc w:val="left"/>
            </w:pPr>
            <w:r>
              <w:rPr>
                <w:rFonts w:ascii="宋体" w:hAnsi="宋体" w:eastAsia="宋体" w:cs="宋体"/>
                <w:b w:val="0"/>
                <w:i w:val="0"/>
                <w:color w:val="000000"/>
                <w:sz w:val="14"/>
              </w:rPr>
              <w:t>21299</w:t>
            </w:r>
          </w:p>
        </w:tc>
        <w:tc>
          <w:tcPr>
            <w:tcW w:w="2520" w:type="dxa"/>
            <w:vAlign w:val="center"/>
          </w:tcPr>
          <w:p w14:paraId="31E4A9CA">
            <w:pPr>
              <w:snapToGrid w:val="0"/>
              <w:jc w:val="left"/>
            </w:pPr>
            <w:r>
              <w:rPr>
                <w:rFonts w:ascii="宋体" w:hAnsi="宋体" w:eastAsia="宋体" w:cs="宋体"/>
                <w:b w:val="0"/>
                <w:i w:val="0"/>
                <w:color w:val="000000"/>
                <w:sz w:val="14"/>
              </w:rPr>
              <w:t>其他城乡社区支出</w:t>
            </w:r>
          </w:p>
        </w:tc>
        <w:tc>
          <w:tcPr>
            <w:tcW w:w="1240" w:type="dxa"/>
            <w:vAlign w:val="center"/>
          </w:tcPr>
          <w:p w14:paraId="5CBCE674">
            <w:pPr>
              <w:snapToGrid w:val="0"/>
              <w:jc w:val="right"/>
            </w:pPr>
            <w:r>
              <w:rPr>
                <w:rFonts w:ascii="宋体" w:hAnsi="宋体" w:eastAsia="宋体" w:cs="宋体"/>
                <w:b w:val="0"/>
                <w:i w:val="0"/>
                <w:color w:val="000000"/>
                <w:sz w:val="14"/>
              </w:rPr>
              <w:t>800,000,000.00</w:t>
            </w:r>
          </w:p>
        </w:tc>
        <w:tc>
          <w:tcPr>
            <w:tcW w:w="1240" w:type="dxa"/>
            <w:vAlign w:val="center"/>
          </w:tcPr>
          <w:p w14:paraId="4EE8BC13">
            <w:pPr>
              <w:snapToGrid w:val="0"/>
              <w:jc w:val="right"/>
            </w:pPr>
            <w:r>
              <w:rPr>
                <w:rFonts w:ascii="宋体" w:hAnsi="宋体" w:eastAsia="宋体" w:cs="宋体"/>
                <w:b w:val="0"/>
                <w:i w:val="0"/>
                <w:color w:val="000000"/>
                <w:sz w:val="14"/>
              </w:rPr>
              <w:t>800,000,000.00</w:t>
            </w:r>
          </w:p>
        </w:tc>
        <w:tc>
          <w:tcPr>
            <w:tcW w:w="1240" w:type="dxa"/>
            <w:vAlign w:val="center"/>
          </w:tcPr>
          <w:p w14:paraId="690D4A44"/>
        </w:tc>
        <w:tc>
          <w:tcPr>
            <w:tcW w:w="1240" w:type="dxa"/>
            <w:vAlign w:val="center"/>
          </w:tcPr>
          <w:p w14:paraId="4A2C2B67"/>
        </w:tc>
        <w:tc>
          <w:tcPr>
            <w:tcW w:w="1240" w:type="dxa"/>
            <w:vAlign w:val="center"/>
          </w:tcPr>
          <w:p w14:paraId="7D1D31AE"/>
        </w:tc>
        <w:tc>
          <w:tcPr>
            <w:tcW w:w="1240" w:type="dxa"/>
            <w:vAlign w:val="center"/>
          </w:tcPr>
          <w:p w14:paraId="4A166CEC"/>
        </w:tc>
        <w:tc>
          <w:tcPr>
            <w:tcW w:w="1240" w:type="dxa"/>
            <w:vAlign w:val="center"/>
          </w:tcPr>
          <w:p w14:paraId="608CAC5A"/>
        </w:tc>
        <w:tc>
          <w:tcPr>
            <w:tcW w:w="1198" w:type="dxa"/>
            <w:vAlign w:val="center"/>
          </w:tcPr>
          <w:p w14:paraId="6C0648A1"/>
        </w:tc>
      </w:tr>
      <w:tr w14:paraId="50AC02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DFCB4C">
            <w:pPr>
              <w:snapToGrid w:val="0"/>
              <w:jc w:val="left"/>
            </w:pPr>
            <w:r>
              <w:rPr>
                <w:rFonts w:ascii="宋体" w:hAnsi="宋体" w:eastAsia="宋体" w:cs="宋体"/>
                <w:b w:val="0"/>
                <w:i w:val="0"/>
                <w:color w:val="000000"/>
                <w:sz w:val="14"/>
              </w:rPr>
              <w:t>2129999</w:t>
            </w:r>
          </w:p>
        </w:tc>
        <w:tc>
          <w:tcPr>
            <w:tcW w:w="2520" w:type="dxa"/>
            <w:vAlign w:val="center"/>
          </w:tcPr>
          <w:p w14:paraId="5D7BE97C">
            <w:pPr>
              <w:snapToGrid w:val="0"/>
              <w:jc w:val="left"/>
            </w:pPr>
            <w:r>
              <w:rPr>
                <w:rFonts w:ascii="宋体" w:hAnsi="宋体" w:eastAsia="宋体" w:cs="宋体"/>
                <w:b w:val="0"/>
                <w:i w:val="0"/>
                <w:color w:val="000000"/>
                <w:sz w:val="14"/>
              </w:rPr>
              <w:t>其他城乡社区支出</w:t>
            </w:r>
          </w:p>
        </w:tc>
        <w:tc>
          <w:tcPr>
            <w:tcW w:w="1240" w:type="dxa"/>
            <w:vAlign w:val="center"/>
          </w:tcPr>
          <w:p w14:paraId="6B239DF6">
            <w:pPr>
              <w:snapToGrid w:val="0"/>
              <w:jc w:val="right"/>
            </w:pPr>
            <w:r>
              <w:rPr>
                <w:rFonts w:ascii="宋体" w:hAnsi="宋体" w:eastAsia="宋体" w:cs="宋体"/>
                <w:b w:val="0"/>
                <w:i w:val="0"/>
                <w:color w:val="000000"/>
                <w:sz w:val="14"/>
              </w:rPr>
              <w:t>800,000,000.00</w:t>
            </w:r>
          </w:p>
        </w:tc>
        <w:tc>
          <w:tcPr>
            <w:tcW w:w="1240" w:type="dxa"/>
            <w:vAlign w:val="center"/>
          </w:tcPr>
          <w:p w14:paraId="41A2850A">
            <w:pPr>
              <w:snapToGrid w:val="0"/>
              <w:jc w:val="right"/>
            </w:pPr>
            <w:r>
              <w:rPr>
                <w:rFonts w:ascii="宋体" w:hAnsi="宋体" w:eastAsia="宋体" w:cs="宋体"/>
                <w:b w:val="0"/>
                <w:i w:val="0"/>
                <w:color w:val="000000"/>
                <w:sz w:val="14"/>
              </w:rPr>
              <w:t>800,000,000.00</w:t>
            </w:r>
          </w:p>
        </w:tc>
        <w:tc>
          <w:tcPr>
            <w:tcW w:w="1240" w:type="dxa"/>
            <w:vAlign w:val="center"/>
          </w:tcPr>
          <w:p w14:paraId="3F10E335"/>
        </w:tc>
        <w:tc>
          <w:tcPr>
            <w:tcW w:w="1240" w:type="dxa"/>
            <w:vAlign w:val="center"/>
          </w:tcPr>
          <w:p w14:paraId="6D75C619"/>
        </w:tc>
        <w:tc>
          <w:tcPr>
            <w:tcW w:w="1240" w:type="dxa"/>
            <w:vAlign w:val="center"/>
          </w:tcPr>
          <w:p w14:paraId="758A49AB"/>
        </w:tc>
        <w:tc>
          <w:tcPr>
            <w:tcW w:w="1240" w:type="dxa"/>
            <w:vAlign w:val="center"/>
          </w:tcPr>
          <w:p w14:paraId="71379253"/>
        </w:tc>
        <w:tc>
          <w:tcPr>
            <w:tcW w:w="1240" w:type="dxa"/>
            <w:vAlign w:val="center"/>
          </w:tcPr>
          <w:p w14:paraId="1D31597B"/>
        </w:tc>
        <w:tc>
          <w:tcPr>
            <w:tcW w:w="1198" w:type="dxa"/>
            <w:vAlign w:val="center"/>
          </w:tcPr>
          <w:p w14:paraId="50DB9505"/>
        </w:tc>
      </w:tr>
      <w:tr w14:paraId="5357AA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F1732A5">
            <w:pPr>
              <w:snapToGrid w:val="0"/>
              <w:jc w:val="left"/>
            </w:pPr>
            <w:r>
              <w:rPr>
                <w:rFonts w:ascii="宋体" w:hAnsi="宋体" w:eastAsia="宋体" w:cs="宋体"/>
                <w:b w:val="0"/>
                <w:i w:val="0"/>
                <w:color w:val="000000"/>
                <w:sz w:val="14"/>
              </w:rPr>
              <w:t>215</w:t>
            </w:r>
          </w:p>
        </w:tc>
        <w:tc>
          <w:tcPr>
            <w:tcW w:w="2520" w:type="dxa"/>
            <w:vAlign w:val="center"/>
          </w:tcPr>
          <w:p w14:paraId="33AB3142">
            <w:pPr>
              <w:snapToGrid w:val="0"/>
              <w:jc w:val="left"/>
            </w:pPr>
            <w:r>
              <w:rPr>
                <w:rFonts w:ascii="宋体" w:hAnsi="宋体" w:eastAsia="宋体" w:cs="宋体"/>
                <w:b w:val="0"/>
                <w:i w:val="0"/>
                <w:color w:val="000000"/>
                <w:sz w:val="14"/>
              </w:rPr>
              <w:t>资源勘探工业信息等支出</w:t>
            </w:r>
          </w:p>
        </w:tc>
        <w:tc>
          <w:tcPr>
            <w:tcW w:w="1240" w:type="dxa"/>
            <w:vAlign w:val="center"/>
          </w:tcPr>
          <w:p w14:paraId="5DE43911">
            <w:pPr>
              <w:snapToGrid w:val="0"/>
              <w:jc w:val="right"/>
            </w:pPr>
            <w:r>
              <w:rPr>
                <w:rFonts w:ascii="宋体" w:hAnsi="宋体" w:eastAsia="宋体" w:cs="宋体"/>
                <w:b w:val="0"/>
                <w:i w:val="0"/>
                <w:color w:val="000000"/>
                <w:sz w:val="14"/>
              </w:rPr>
              <w:t>2,901,760.62</w:t>
            </w:r>
          </w:p>
        </w:tc>
        <w:tc>
          <w:tcPr>
            <w:tcW w:w="1240" w:type="dxa"/>
            <w:vAlign w:val="center"/>
          </w:tcPr>
          <w:p w14:paraId="569C2AB9">
            <w:pPr>
              <w:snapToGrid w:val="0"/>
              <w:jc w:val="right"/>
            </w:pPr>
            <w:r>
              <w:rPr>
                <w:rFonts w:ascii="宋体" w:hAnsi="宋体" w:eastAsia="宋体" w:cs="宋体"/>
                <w:b w:val="0"/>
                <w:i w:val="0"/>
                <w:color w:val="000000"/>
                <w:sz w:val="14"/>
              </w:rPr>
              <w:t>2,901,760.62</w:t>
            </w:r>
          </w:p>
        </w:tc>
        <w:tc>
          <w:tcPr>
            <w:tcW w:w="1240" w:type="dxa"/>
            <w:vAlign w:val="center"/>
          </w:tcPr>
          <w:p w14:paraId="311A7982"/>
        </w:tc>
        <w:tc>
          <w:tcPr>
            <w:tcW w:w="1240" w:type="dxa"/>
            <w:vAlign w:val="center"/>
          </w:tcPr>
          <w:p w14:paraId="3A8E0410"/>
        </w:tc>
        <w:tc>
          <w:tcPr>
            <w:tcW w:w="1240" w:type="dxa"/>
            <w:vAlign w:val="center"/>
          </w:tcPr>
          <w:p w14:paraId="7E9EFEED"/>
        </w:tc>
        <w:tc>
          <w:tcPr>
            <w:tcW w:w="1240" w:type="dxa"/>
            <w:vAlign w:val="center"/>
          </w:tcPr>
          <w:p w14:paraId="0FA08FE4"/>
        </w:tc>
        <w:tc>
          <w:tcPr>
            <w:tcW w:w="1240" w:type="dxa"/>
            <w:vAlign w:val="center"/>
          </w:tcPr>
          <w:p w14:paraId="0CCD607D"/>
        </w:tc>
        <w:tc>
          <w:tcPr>
            <w:tcW w:w="1198" w:type="dxa"/>
            <w:vAlign w:val="center"/>
          </w:tcPr>
          <w:p w14:paraId="0FAF3786"/>
        </w:tc>
      </w:tr>
      <w:tr w14:paraId="219C92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B9ECB66">
            <w:pPr>
              <w:snapToGrid w:val="0"/>
              <w:jc w:val="left"/>
            </w:pPr>
            <w:r>
              <w:rPr>
                <w:rFonts w:ascii="宋体" w:hAnsi="宋体" w:eastAsia="宋体" w:cs="宋体"/>
                <w:b w:val="0"/>
                <w:i w:val="0"/>
                <w:color w:val="000000"/>
                <w:sz w:val="14"/>
              </w:rPr>
              <w:t>21507</w:t>
            </w:r>
          </w:p>
        </w:tc>
        <w:tc>
          <w:tcPr>
            <w:tcW w:w="2520" w:type="dxa"/>
            <w:vAlign w:val="center"/>
          </w:tcPr>
          <w:p w14:paraId="57A50ED9">
            <w:pPr>
              <w:snapToGrid w:val="0"/>
              <w:jc w:val="left"/>
            </w:pPr>
            <w:r>
              <w:rPr>
                <w:rFonts w:ascii="宋体" w:hAnsi="宋体" w:eastAsia="宋体" w:cs="宋体"/>
                <w:b w:val="0"/>
                <w:i w:val="0"/>
                <w:color w:val="000000"/>
                <w:sz w:val="14"/>
              </w:rPr>
              <w:t>国有资产监管</w:t>
            </w:r>
          </w:p>
        </w:tc>
        <w:tc>
          <w:tcPr>
            <w:tcW w:w="1240" w:type="dxa"/>
            <w:vAlign w:val="center"/>
          </w:tcPr>
          <w:p w14:paraId="690DD411">
            <w:pPr>
              <w:snapToGrid w:val="0"/>
              <w:jc w:val="right"/>
            </w:pPr>
            <w:r>
              <w:rPr>
                <w:rFonts w:ascii="宋体" w:hAnsi="宋体" w:eastAsia="宋体" w:cs="宋体"/>
                <w:b w:val="0"/>
                <w:i w:val="0"/>
                <w:color w:val="000000"/>
                <w:sz w:val="14"/>
              </w:rPr>
              <w:t>2,901,760.62</w:t>
            </w:r>
          </w:p>
        </w:tc>
        <w:tc>
          <w:tcPr>
            <w:tcW w:w="1240" w:type="dxa"/>
            <w:vAlign w:val="center"/>
          </w:tcPr>
          <w:p w14:paraId="55812F6D">
            <w:pPr>
              <w:snapToGrid w:val="0"/>
              <w:jc w:val="right"/>
            </w:pPr>
            <w:r>
              <w:rPr>
                <w:rFonts w:ascii="宋体" w:hAnsi="宋体" w:eastAsia="宋体" w:cs="宋体"/>
                <w:b w:val="0"/>
                <w:i w:val="0"/>
                <w:color w:val="000000"/>
                <w:sz w:val="14"/>
              </w:rPr>
              <w:t>2,901,760.62</w:t>
            </w:r>
          </w:p>
        </w:tc>
        <w:tc>
          <w:tcPr>
            <w:tcW w:w="1240" w:type="dxa"/>
            <w:vAlign w:val="center"/>
          </w:tcPr>
          <w:p w14:paraId="7C0A3D0A"/>
        </w:tc>
        <w:tc>
          <w:tcPr>
            <w:tcW w:w="1240" w:type="dxa"/>
            <w:vAlign w:val="center"/>
          </w:tcPr>
          <w:p w14:paraId="69AC62A9"/>
        </w:tc>
        <w:tc>
          <w:tcPr>
            <w:tcW w:w="1240" w:type="dxa"/>
            <w:vAlign w:val="center"/>
          </w:tcPr>
          <w:p w14:paraId="639C2EBF"/>
        </w:tc>
        <w:tc>
          <w:tcPr>
            <w:tcW w:w="1240" w:type="dxa"/>
            <w:vAlign w:val="center"/>
          </w:tcPr>
          <w:p w14:paraId="4A4E2D87"/>
        </w:tc>
        <w:tc>
          <w:tcPr>
            <w:tcW w:w="1240" w:type="dxa"/>
            <w:vAlign w:val="center"/>
          </w:tcPr>
          <w:p w14:paraId="1CA42C93"/>
        </w:tc>
        <w:tc>
          <w:tcPr>
            <w:tcW w:w="1198" w:type="dxa"/>
            <w:vAlign w:val="center"/>
          </w:tcPr>
          <w:p w14:paraId="220E9DB3"/>
        </w:tc>
      </w:tr>
      <w:tr w14:paraId="37F1C6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3A08B7">
            <w:pPr>
              <w:snapToGrid w:val="0"/>
              <w:jc w:val="left"/>
            </w:pPr>
            <w:r>
              <w:rPr>
                <w:rFonts w:ascii="宋体" w:hAnsi="宋体" w:eastAsia="宋体" w:cs="宋体"/>
                <w:b w:val="0"/>
                <w:i w:val="0"/>
                <w:color w:val="000000"/>
                <w:sz w:val="14"/>
              </w:rPr>
              <w:t>2150701</w:t>
            </w:r>
          </w:p>
        </w:tc>
        <w:tc>
          <w:tcPr>
            <w:tcW w:w="2520" w:type="dxa"/>
            <w:vAlign w:val="center"/>
          </w:tcPr>
          <w:p w14:paraId="10ED9569">
            <w:pPr>
              <w:snapToGrid w:val="0"/>
              <w:jc w:val="left"/>
            </w:pPr>
            <w:r>
              <w:rPr>
                <w:rFonts w:ascii="宋体" w:hAnsi="宋体" w:eastAsia="宋体" w:cs="宋体"/>
                <w:b w:val="0"/>
                <w:i w:val="0"/>
                <w:color w:val="000000"/>
                <w:sz w:val="14"/>
              </w:rPr>
              <w:t>行政运行</w:t>
            </w:r>
          </w:p>
        </w:tc>
        <w:tc>
          <w:tcPr>
            <w:tcW w:w="1240" w:type="dxa"/>
            <w:vAlign w:val="center"/>
          </w:tcPr>
          <w:p w14:paraId="23E94A66">
            <w:pPr>
              <w:snapToGrid w:val="0"/>
              <w:jc w:val="right"/>
            </w:pPr>
            <w:r>
              <w:rPr>
                <w:rFonts w:ascii="宋体" w:hAnsi="宋体" w:eastAsia="宋体" w:cs="宋体"/>
                <w:b w:val="0"/>
                <w:i w:val="0"/>
                <w:color w:val="000000"/>
                <w:sz w:val="14"/>
              </w:rPr>
              <w:t>2,824,661.62</w:t>
            </w:r>
          </w:p>
        </w:tc>
        <w:tc>
          <w:tcPr>
            <w:tcW w:w="1240" w:type="dxa"/>
            <w:vAlign w:val="center"/>
          </w:tcPr>
          <w:p w14:paraId="0315F17D">
            <w:pPr>
              <w:snapToGrid w:val="0"/>
              <w:jc w:val="right"/>
            </w:pPr>
            <w:r>
              <w:rPr>
                <w:rFonts w:ascii="宋体" w:hAnsi="宋体" w:eastAsia="宋体" w:cs="宋体"/>
                <w:b w:val="0"/>
                <w:i w:val="0"/>
                <w:color w:val="000000"/>
                <w:sz w:val="14"/>
              </w:rPr>
              <w:t>2,824,661.62</w:t>
            </w:r>
          </w:p>
        </w:tc>
        <w:tc>
          <w:tcPr>
            <w:tcW w:w="1240" w:type="dxa"/>
            <w:vAlign w:val="center"/>
          </w:tcPr>
          <w:p w14:paraId="24544D79"/>
        </w:tc>
        <w:tc>
          <w:tcPr>
            <w:tcW w:w="1240" w:type="dxa"/>
            <w:vAlign w:val="center"/>
          </w:tcPr>
          <w:p w14:paraId="195B214F"/>
        </w:tc>
        <w:tc>
          <w:tcPr>
            <w:tcW w:w="1240" w:type="dxa"/>
            <w:vAlign w:val="center"/>
          </w:tcPr>
          <w:p w14:paraId="445F0ACA"/>
        </w:tc>
        <w:tc>
          <w:tcPr>
            <w:tcW w:w="1240" w:type="dxa"/>
            <w:vAlign w:val="center"/>
          </w:tcPr>
          <w:p w14:paraId="16B347D2"/>
        </w:tc>
        <w:tc>
          <w:tcPr>
            <w:tcW w:w="1240" w:type="dxa"/>
            <w:vAlign w:val="center"/>
          </w:tcPr>
          <w:p w14:paraId="1E7B11B3"/>
        </w:tc>
        <w:tc>
          <w:tcPr>
            <w:tcW w:w="1198" w:type="dxa"/>
            <w:vAlign w:val="center"/>
          </w:tcPr>
          <w:p w14:paraId="511C93A5"/>
        </w:tc>
      </w:tr>
      <w:tr w14:paraId="096D4E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11EAC0">
            <w:pPr>
              <w:snapToGrid w:val="0"/>
              <w:jc w:val="left"/>
            </w:pPr>
            <w:r>
              <w:rPr>
                <w:rFonts w:ascii="宋体" w:hAnsi="宋体" w:eastAsia="宋体" w:cs="宋体"/>
                <w:b w:val="0"/>
                <w:i w:val="0"/>
                <w:color w:val="000000"/>
                <w:sz w:val="14"/>
              </w:rPr>
              <w:t>2150702</w:t>
            </w:r>
          </w:p>
        </w:tc>
        <w:tc>
          <w:tcPr>
            <w:tcW w:w="2520" w:type="dxa"/>
            <w:vAlign w:val="center"/>
          </w:tcPr>
          <w:p w14:paraId="2A195685">
            <w:pPr>
              <w:snapToGrid w:val="0"/>
              <w:jc w:val="left"/>
            </w:pPr>
            <w:r>
              <w:rPr>
                <w:rFonts w:ascii="宋体" w:hAnsi="宋体" w:eastAsia="宋体" w:cs="宋体"/>
                <w:b w:val="0"/>
                <w:i w:val="0"/>
                <w:color w:val="000000"/>
                <w:sz w:val="14"/>
              </w:rPr>
              <w:t>一般行政管理事务</w:t>
            </w:r>
          </w:p>
        </w:tc>
        <w:tc>
          <w:tcPr>
            <w:tcW w:w="1240" w:type="dxa"/>
            <w:vAlign w:val="center"/>
          </w:tcPr>
          <w:p w14:paraId="5E502DB4">
            <w:pPr>
              <w:snapToGrid w:val="0"/>
              <w:jc w:val="right"/>
            </w:pPr>
            <w:r>
              <w:rPr>
                <w:rFonts w:ascii="宋体" w:hAnsi="宋体" w:eastAsia="宋体" w:cs="宋体"/>
                <w:b w:val="0"/>
                <w:i w:val="0"/>
                <w:color w:val="000000"/>
                <w:sz w:val="14"/>
              </w:rPr>
              <w:t>899.00</w:t>
            </w:r>
          </w:p>
        </w:tc>
        <w:tc>
          <w:tcPr>
            <w:tcW w:w="1240" w:type="dxa"/>
            <w:vAlign w:val="center"/>
          </w:tcPr>
          <w:p w14:paraId="5F2E2300">
            <w:pPr>
              <w:snapToGrid w:val="0"/>
              <w:jc w:val="right"/>
            </w:pPr>
            <w:r>
              <w:rPr>
                <w:rFonts w:ascii="宋体" w:hAnsi="宋体" w:eastAsia="宋体" w:cs="宋体"/>
                <w:b w:val="0"/>
                <w:i w:val="0"/>
                <w:color w:val="000000"/>
                <w:sz w:val="14"/>
              </w:rPr>
              <w:t>899.00</w:t>
            </w:r>
          </w:p>
        </w:tc>
        <w:tc>
          <w:tcPr>
            <w:tcW w:w="1240" w:type="dxa"/>
            <w:vAlign w:val="center"/>
          </w:tcPr>
          <w:p w14:paraId="28684DCC"/>
        </w:tc>
        <w:tc>
          <w:tcPr>
            <w:tcW w:w="1240" w:type="dxa"/>
            <w:vAlign w:val="center"/>
          </w:tcPr>
          <w:p w14:paraId="28E93C02"/>
        </w:tc>
        <w:tc>
          <w:tcPr>
            <w:tcW w:w="1240" w:type="dxa"/>
            <w:vAlign w:val="center"/>
          </w:tcPr>
          <w:p w14:paraId="01D7D335"/>
        </w:tc>
        <w:tc>
          <w:tcPr>
            <w:tcW w:w="1240" w:type="dxa"/>
            <w:vAlign w:val="center"/>
          </w:tcPr>
          <w:p w14:paraId="37FAE18F"/>
        </w:tc>
        <w:tc>
          <w:tcPr>
            <w:tcW w:w="1240" w:type="dxa"/>
            <w:vAlign w:val="center"/>
          </w:tcPr>
          <w:p w14:paraId="45954A4D"/>
        </w:tc>
        <w:tc>
          <w:tcPr>
            <w:tcW w:w="1198" w:type="dxa"/>
            <w:vAlign w:val="center"/>
          </w:tcPr>
          <w:p w14:paraId="367A8124"/>
        </w:tc>
      </w:tr>
      <w:tr w14:paraId="43DA05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6AA482">
            <w:pPr>
              <w:snapToGrid w:val="0"/>
              <w:jc w:val="left"/>
            </w:pPr>
            <w:r>
              <w:rPr>
                <w:rFonts w:ascii="宋体" w:hAnsi="宋体" w:eastAsia="宋体" w:cs="宋体"/>
                <w:b w:val="0"/>
                <w:i w:val="0"/>
                <w:color w:val="000000"/>
                <w:sz w:val="14"/>
              </w:rPr>
              <w:t>2150799</w:t>
            </w:r>
          </w:p>
        </w:tc>
        <w:tc>
          <w:tcPr>
            <w:tcW w:w="2520" w:type="dxa"/>
            <w:vAlign w:val="center"/>
          </w:tcPr>
          <w:p w14:paraId="20D6F66B">
            <w:pPr>
              <w:snapToGrid w:val="0"/>
              <w:jc w:val="left"/>
            </w:pPr>
            <w:r>
              <w:rPr>
                <w:rFonts w:ascii="宋体" w:hAnsi="宋体" w:eastAsia="宋体" w:cs="宋体"/>
                <w:b w:val="0"/>
                <w:i w:val="0"/>
                <w:color w:val="000000"/>
                <w:sz w:val="14"/>
              </w:rPr>
              <w:t>其他国有资产监管支出</w:t>
            </w:r>
          </w:p>
        </w:tc>
        <w:tc>
          <w:tcPr>
            <w:tcW w:w="1240" w:type="dxa"/>
            <w:vAlign w:val="center"/>
          </w:tcPr>
          <w:p w14:paraId="6B7599DF">
            <w:pPr>
              <w:snapToGrid w:val="0"/>
              <w:jc w:val="right"/>
            </w:pPr>
            <w:r>
              <w:rPr>
                <w:rFonts w:ascii="宋体" w:hAnsi="宋体" w:eastAsia="宋体" w:cs="宋体"/>
                <w:b w:val="0"/>
                <w:i w:val="0"/>
                <w:color w:val="000000"/>
                <w:sz w:val="14"/>
              </w:rPr>
              <w:t>76,200.00</w:t>
            </w:r>
          </w:p>
        </w:tc>
        <w:tc>
          <w:tcPr>
            <w:tcW w:w="1240" w:type="dxa"/>
            <w:vAlign w:val="center"/>
          </w:tcPr>
          <w:p w14:paraId="636CB34F">
            <w:pPr>
              <w:snapToGrid w:val="0"/>
              <w:jc w:val="right"/>
            </w:pPr>
            <w:r>
              <w:rPr>
                <w:rFonts w:ascii="宋体" w:hAnsi="宋体" w:eastAsia="宋体" w:cs="宋体"/>
                <w:b w:val="0"/>
                <w:i w:val="0"/>
                <w:color w:val="000000"/>
                <w:sz w:val="14"/>
              </w:rPr>
              <w:t>76,200.00</w:t>
            </w:r>
          </w:p>
        </w:tc>
        <w:tc>
          <w:tcPr>
            <w:tcW w:w="1240" w:type="dxa"/>
            <w:vAlign w:val="center"/>
          </w:tcPr>
          <w:p w14:paraId="37204B56"/>
        </w:tc>
        <w:tc>
          <w:tcPr>
            <w:tcW w:w="1240" w:type="dxa"/>
            <w:vAlign w:val="center"/>
          </w:tcPr>
          <w:p w14:paraId="5DC65667"/>
        </w:tc>
        <w:tc>
          <w:tcPr>
            <w:tcW w:w="1240" w:type="dxa"/>
            <w:vAlign w:val="center"/>
          </w:tcPr>
          <w:p w14:paraId="25309717"/>
        </w:tc>
        <w:tc>
          <w:tcPr>
            <w:tcW w:w="1240" w:type="dxa"/>
            <w:vAlign w:val="center"/>
          </w:tcPr>
          <w:p w14:paraId="120C6CFD"/>
        </w:tc>
        <w:tc>
          <w:tcPr>
            <w:tcW w:w="1240" w:type="dxa"/>
            <w:vAlign w:val="center"/>
          </w:tcPr>
          <w:p w14:paraId="2A2B174B"/>
        </w:tc>
        <w:tc>
          <w:tcPr>
            <w:tcW w:w="1198" w:type="dxa"/>
            <w:vAlign w:val="center"/>
          </w:tcPr>
          <w:p w14:paraId="3334F27D"/>
        </w:tc>
      </w:tr>
      <w:tr w14:paraId="438328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05463EB">
            <w:pPr>
              <w:snapToGrid w:val="0"/>
              <w:jc w:val="left"/>
            </w:pPr>
            <w:r>
              <w:rPr>
                <w:rFonts w:ascii="宋体" w:hAnsi="宋体" w:eastAsia="宋体" w:cs="宋体"/>
                <w:b w:val="0"/>
                <w:i w:val="0"/>
                <w:color w:val="000000"/>
                <w:sz w:val="14"/>
              </w:rPr>
              <w:t>注：本表反映本年度取得的各项收入情况。</w:t>
            </w:r>
          </w:p>
        </w:tc>
      </w:tr>
    </w:tbl>
    <w:p w14:paraId="3E60E6A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4E9721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7CA727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83410AB">
            <w:pPr>
              <w:jc w:val="right"/>
            </w:pPr>
          </w:p>
        </w:tc>
      </w:tr>
      <w:tr w14:paraId="5A9951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1909A6B">
            <w:pPr>
              <w:jc w:val="left"/>
            </w:pPr>
            <w:r>
              <w:rPr>
                <w:rFonts w:ascii="宋体" w:hAnsi="宋体" w:eastAsia="宋体" w:cs="宋体"/>
                <w:sz w:val="20"/>
              </w:rPr>
              <w:t>单位：天津市西青区人民政府国有资产监督管理委员会（本级）</w:t>
            </w:r>
          </w:p>
        </w:tc>
        <w:tc>
          <w:tcPr>
            <w:tcW w:w="2000" w:type="dxa"/>
          </w:tcPr>
          <w:p w14:paraId="2D1BF4CB">
            <w:pPr>
              <w:jc w:val="center"/>
            </w:pPr>
          </w:p>
        </w:tc>
        <w:tc>
          <w:tcPr>
            <w:tcW w:w="5619" w:type="dxa"/>
          </w:tcPr>
          <w:p w14:paraId="1AF34917">
            <w:pPr>
              <w:jc w:val="right"/>
            </w:pPr>
            <w:r>
              <w:rPr>
                <w:rFonts w:ascii="宋体" w:hAnsi="宋体" w:eastAsia="宋体" w:cs="宋体"/>
                <w:sz w:val="20"/>
              </w:rPr>
              <w:t>单位：元</w:t>
            </w:r>
          </w:p>
        </w:tc>
      </w:tr>
    </w:tbl>
    <w:p w14:paraId="00CC6CD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4E2F6F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22D4AECA">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4EE58B55">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0DC05197">
            <w:pPr>
              <w:snapToGrid w:val="0"/>
              <w:jc w:val="center"/>
            </w:pPr>
            <w:r>
              <w:rPr>
                <w:rFonts w:ascii="宋体" w:hAnsi="宋体" w:eastAsia="宋体" w:cs="宋体"/>
                <w:b w:val="0"/>
                <w:i w:val="0"/>
                <w:color w:val="000000"/>
                <w:sz w:val="9"/>
              </w:rPr>
              <w:t>合计</w:t>
            </w:r>
          </w:p>
        </w:tc>
        <w:tc>
          <w:tcPr>
            <w:tcW w:w="5800" w:type="dxa"/>
            <w:gridSpan w:val="10"/>
            <w:vAlign w:val="center"/>
          </w:tcPr>
          <w:p w14:paraId="444F98B7">
            <w:pPr>
              <w:snapToGrid w:val="0"/>
              <w:jc w:val="center"/>
            </w:pPr>
            <w:r>
              <w:rPr>
                <w:rFonts w:ascii="宋体" w:hAnsi="宋体" w:eastAsia="宋体" w:cs="宋体"/>
                <w:b w:val="0"/>
                <w:i w:val="0"/>
                <w:color w:val="000000"/>
                <w:sz w:val="9"/>
              </w:rPr>
              <w:t>本年收入</w:t>
            </w:r>
          </w:p>
        </w:tc>
        <w:tc>
          <w:tcPr>
            <w:tcW w:w="4718" w:type="dxa"/>
            <w:gridSpan w:val="8"/>
            <w:vAlign w:val="center"/>
          </w:tcPr>
          <w:p w14:paraId="7E1771FC">
            <w:pPr>
              <w:snapToGrid w:val="0"/>
              <w:jc w:val="center"/>
            </w:pPr>
            <w:r>
              <w:rPr>
                <w:rFonts w:ascii="宋体" w:hAnsi="宋体" w:eastAsia="宋体" w:cs="宋体"/>
                <w:b w:val="0"/>
                <w:i w:val="0"/>
                <w:color w:val="000000"/>
                <w:sz w:val="9"/>
              </w:rPr>
              <w:t>上年结转和结余</w:t>
            </w:r>
          </w:p>
        </w:tc>
      </w:tr>
      <w:tr w14:paraId="020DE9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FF2DC67"/>
        </w:tc>
        <w:tc>
          <w:tcPr>
            <w:tcW w:w="1520" w:type="dxa"/>
            <w:vMerge w:val="continue"/>
            <w:vAlign w:val="center"/>
          </w:tcPr>
          <w:p w14:paraId="17CDFFAC"/>
        </w:tc>
        <w:tc>
          <w:tcPr>
            <w:tcW w:w="580" w:type="dxa"/>
            <w:vMerge w:val="continue"/>
            <w:vAlign w:val="center"/>
          </w:tcPr>
          <w:p w14:paraId="6BC0DD9D"/>
        </w:tc>
        <w:tc>
          <w:tcPr>
            <w:tcW w:w="580" w:type="dxa"/>
            <w:vMerge w:val="restart"/>
            <w:vAlign w:val="center"/>
          </w:tcPr>
          <w:p w14:paraId="3C29A32A">
            <w:pPr>
              <w:snapToGrid w:val="0"/>
              <w:jc w:val="center"/>
            </w:pPr>
            <w:r>
              <w:rPr>
                <w:rFonts w:ascii="宋体" w:hAnsi="宋体" w:eastAsia="宋体" w:cs="宋体"/>
                <w:b w:val="0"/>
                <w:i w:val="0"/>
                <w:color w:val="000000"/>
                <w:sz w:val="9"/>
              </w:rPr>
              <w:t>小计</w:t>
            </w:r>
          </w:p>
        </w:tc>
        <w:tc>
          <w:tcPr>
            <w:tcW w:w="580" w:type="dxa"/>
            <w:vMerge w:val="restart"/>
            <w:vAlign w:val="center"/>
          </w:tcPr>
          <w:p w14:paraId="70684774">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547AA649">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02C6F0D4">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21379ECA">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5BFCA56C">
            <w:pPr>
              <w:snapToGrid w:val="0"/>
              <w:jc w:val="center"/>
            </w:pPr>
            <w:r>
              <w:rPr>
                <w:rFonts w:ascii="宋体" w:hAnsi="宋体" w:eastAsia="宋体" w:cs="宋体"/>
                <w:b w:val="0"/>
                <w:i w:val="0"/>
                <w:color w:val="000000"/>
                <w:sz w:val="9"/>
              </w:rPr>
              <w:t>事业收入</w:t>
            </w:r>
          </w:p>
        </w:tc>
        <w:tc>
          <w:tcPr>
            <w:tcW w:w="580" w:type="dxa"/>
            <w:vMerge w:val="restart"/>
            <w:vAlign w:val="center"/>
          </w:tcPr>
          <w:p w14:paraId="7A3C5803">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18C576BA">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56C7DF57">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68520660">
            <w:pPr>
              <w:snapToGrid w:val="0"/>
              <w:jc w:val="center"/>
            </w:pPr>
            <w:r>
              <w:rPr>
                <w:rFonts w:ascii="宋体" w:hAnsi="宋体" w:eastAsia="宋体" w:cs="宋体"/>
                <w:b w:val="0"/>
                <w:i w:val="0"/>
                <w:color w:val="000000"/>
                <w:sz w:val="9"/>
              </w:rPr>
              <w:t>其他收入</w:t>
            </w:r>
          </w:p>
        </w:tc>
        <w:tc>
          <w:tcPr>
            <w:tcW w:w="580" w:type="dxa"/>
            <w:vMerge w:val="restart"/>
            <w:vAlign w:val="center"/>
          </w:tcPr>
          <w:p w14:paraId="37A2640B">
            <w:pPr>
              <w:snapToGrid w:val="0"/>
              <w:jc w:val="center"/>
            </w:pPr>
            <w:r>
              <w:rPr>
                <w:rFonts w:ascii="宋体" w:hAnsi="宋体" w:eastAsia="宋体" w:cs="宋体"/>
                <w:b w:val="0"/>
                <w:i w:val="0"/>
                <w:color w:val="000000"/>
                <w:sz w:val="9"/>
              </w:rPr>
              <w:t>小计</w:t>
            </w:r>
          </w:p>
        </w:tc>
        <w:tc>
          <w:tcPr>
            <w:tcW w:w="2320" w:type="dxa"/>
            <w:gridSpan w:val="4"/>
            <w:vAlign w:val="center"/>
          </w:tcPr>
          <w:p w14:paraId="6EDB67D1">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3D1E2A71">
            <w:pPr>
              <w:snapToGrid w:val="0"/>
              <w:jc w:val="center"/>
            </w:pPr>
            <w:r>
              <w:rPr>
                <w:rFonts w:ascii="宋体" w:hAnsi="宋体" w:eastAsia="宋体" w:cs="宋体"/>
                <w:b w:val="0"/>
                <w:i w:val="0"/>
                <w:color w:val="000000"/>
                <w:sz w:val="9"/>
              </w:rPr>
              <w:t>非财政拨款结转结余</w:t>
            </w:r>
          </w:p>
        </w:tc>
      </w:tr>
      <w:tr w14:paraId="5CF125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DBD0627"/>
        </w:tc>
        <w:tc>
          <w:tcPr>
            <w:tcW w:w="1520" w:type="dxa"/>
            <w:vMerge w:val="continue"/>
            <w:vAlign w:val="center"/>
          </w:tcPr>
          <w:p w14:paraId="6B7E6F8C"/>
        </w:tc>
        <w:tc>
          <w:tcPr>
            <w:tcW w:w="580" w:type="dxa"/>
            <w:vMerge w:val="continue"/>
            <w:vAlign w:val="center"/>
          </w:tcPr>
          <w:p w14:paraId="28864DD6"/>
        </w:tc>
        <w:tc>
          <w:tcPr>
            <w:tcW w:w="580" w:type="dxa"/>
            <w:vMerge w:val="continue"/>
            <w:vAlign w:val="center"/>
          </w:tcPr>
          <w:p w14:paraId="6D489E29"/>
        </w:tc>
        <w:tc>
          <w:tcPr>
            <w:tcW w:w="580" w:type="dxa"/>
            <w:vMerge w:val="continue"/>
            <w:vAlign w:val="center"/>
          </w:tcPr>
          <w:p w14:paraId="31236687"/>
        </w:tc>
        <w:tc>
          <w:tcPr>
            <w:tcW w:w="580" w:type="dxa"/>
            <w:vMerge w:val="continue"/>
            <w:vAlign w:val="center"/>
          </w:tcPr>
          <w:p w14:paraId="7C12E9E7"/>
        </w:tc>
        <w:tc>
          <w:tcPr>
            <w:tcW w:w="580" w:type="dxa"/>
            <w:vMerge w:val="continue"/>
            <w:vAlign w:val="center"/>
          </w:tcPr>
          <w:p w14:paraId="29CB9B53"/>
        </w:tc>
        <w:tc>
          <w:tcPr>
            <w:tcW w:w="580" w:type="dxa"/>
            <w:vMerge w:val="continue"/>
            <w:vAlign w:val="center"/>
          </w:tcPr>
          <w:p w14:paraId="48BFC2E0"/>
        </w:tc>
        <w:tc>
          <w:tcPr>
            <w:tcW w:w="580" w:type="dxa"/>
            <w:vMerge w:val="continue"/>
            <w:vAlign w:val="center"/>
          </w:tcPr>
          <w:p w14:paraId="16180672"/>
        </w:tc>
        <w:tc>
          <w:tcPr>
            <w:tcW w:w="580" w:type="dxa"/>
            <w:vMerge w:val="continue"/>
            <w:vAlign w:val="center"/>
          </w:tcPr>
          <w:p w14:paraId="1FF3B776"/>
        </w:tc>
        <w:tc>
          <w:tcPr>
            <w:tcW w:w="580" w:type="dxa"/>
            <w:vMerge w:val="continue"/>
            <w:vAlign w:val="center"/>
          </w:tcPr>
          <w:p w14:paraId="73951036"/>
        </w:tc>
        <w:tc>
          <w:tcPr>
            <w:tcW w:w="580" w:type="dxa"/>
            <w:vMerge w:val="continue"/>
            <w:vAlign w:val="center"/>
          </w:tcPr>
          <w:p w14:paraId="274DA424"/>
        </w:tc>
        <w:tc>
          <w:tcPr>
            <w:tcW w:w="580" w:type="dxa"/>
            <w:vMerge w:val="continue"/>
            <w:vAlign w:val="center"/>
          </w:tcPr>
          <w:p w14:paraId="70C04A77"/>
        </w:tc>
        <w:tc>
          <w:tcPr>
            <w:tcW w:w="580" w:type="dxa"/>
            <w:vMerge w:val="continue"/>
            <w:vAlign w:val="center"/>
          </w:tcPr>
          <w:p w14:paraId="6417B60C"/>
        </w:tc>
        <w:tc>
          <w:tcPr>
            <w:tcW w:w="580" w:type="dxa"/>
            <w:vAlign w:val="center"/>
          </w:tcPr>
          <w:p w14:paraId="2B538C20">
            <w:pPr>
              <w:snapToGrid w:val="0"/>
              <w:jc w:val="center"/>
            </w:pPr>
            <w:r>
              <w:rPr>
                <w:rFonts w:ascii="宋体" w:hAnsi="宋体" w:eastAsia="宋体" w:cs="宋体"/>
                <w:b w:val="0"/>
                <w:i w:val="0"/>
                <w:color w:val="000000"/>
                <w:sz w:val="9"/>
              </w:rPr>
              <w:t>小计</w:t>
            </w:r>
          </w:p>
        </w:tc>
        <w:tc>
          <w:tcPr>
            <w:tcW w:w="580" w:type="dxa"/>
            <w:vAlign w:val="center"/>
          </w:tcPr>
          <w:p w14:paraId="1BF60A83">
            <w:pPr>
              <w:snapToGrid w:val="0"/>
              <w:jc w:val="center"/>
            </w:pPr>
            <w:r>
              <w:rPr>
                <w:rFonts w:ascii="宋体" w:hAnsi="宋体" w:eastAsia="宋体" w:cs="宋体"/>
                <w:b w:val="0"/>
                <w:i w:val="0"/>
                <w:color w:val="000000"/>
                <w:sz w:val="9"/>
              </w:rPr>
              <w:t>一般公共预算</w:t>
            </w:r>
          </w:p>
        </w:tc>
        <w:tc>
          <w:tcPr>
            <w:tcW w:w="580" w:type="dxa"/>
            <w:vAlign w:val="center"/>
          </w:tcPr>
          <w:p w14:paraId="200E77FE">
            <w:pPr>
              <w:snapToGrid w:val="0"/>
              <w:jc w:val="center"/>
            </w:pPr>
            <w:r>
              <w:rPr>
                <w:rFonts w:ascii="宋体" w:hAnsi="宋体" w:eastAsia="宋体" w:cs="宋体"/>
                <w:b w:val="0"/>
                <w:i w:val="0"/>
                <w:color w:val="000000"/>
                <w:sz w:val="9"/>
              </w:rPr>
              <w:t>政府性基金预算</w:t>
            </w:r>
          </w:p>
        </w:tc>
        <w:tc>
          <w:tcPr>
            <w:tcW w:w="580" w:type="dxa"/>
            <w:vAlign w:val="center"/>
          </w:tcPr>
          <w:p w14:paraId="35348CB5">
            <w:pPr>
              <w:snapToGrid w:val="0"/>
              <w:jc w:val="center"/>
            </w:pPr>
            <w:r>
              <w:rPr>
                <w:rFonts w:ascii="宋体" w:hAnsi="宋体" w:eastAsia="宋体" w:cs="宋体"/>
                <w:b w:val="0"/>
                <w:i w:val="0"/>
                <w:color w:val="000000"/>
                <w:sz w:val="9"/>
              </w:rPr>
              <w:t>国有资本经营预算</w:t>
            </w:r>
          </w:p>
        </w:tc>
        <w:tc>
          <w:tcPr>
            <w:tcW w:w="580" w:type="dxa"/>
            <w:vAlign w:val="center"/>
          </w:tcPr>
          <w:p w14:paraId="31B4483C">
            <w:pPr>
              <w:snapToGrid w:val="0"/>
              <w:jc w:val="center"/>
            </w:pPr>
            <w:r>
              <w:rPr>
                <w:rFonts w:ascii="宋体" w:hAnsi="宋体" w:eastAsia="宋体" w:cs="宋体"/>
                <w:b w:val="0"/>
                <w:i w:val="0"/>
                <w:color w:val="000000"/>
                <w:sz w:val="9"/>
              </w:rPr>
              <w:t>小计</w:t>
            </w:r>
          </w:p>
        </w:tc>
        <w:tc>
          <w:tcPr>
            <w:tcW w:w="580" w:type="dxa"/>
            <w:vAlign w:val="center"/>
          </w:tcPr>
          <w:p w14:paraId="527AAB1B">
            <w:pPr>
              <w:snapToGrid w:val="0"/>
              <w:jc w:val="center"/>
            </w:pPr>
            <w:r>
              <w:rPr>
                <w:rFonts w:ascii="宋体" w:hAnsi="宋体" w:eastAsia="宋体" w:cs="宋体"/>
                <w:b w:val="0"/>
                <w:i w:val="0"/>
                <w:color w:val="000000"/>
                <w:sz w:val="9"/>
              </w:rPr>
              <w:t>财政专户管理资金</w:t>
            </w:r>
          </w:p>
        </w:tc>
        <w:tc>
          <w:tcPr>
            <w:tcW w:w="658" w:type="dxa"/>
            <w:vAlign w:val="center"/>
          </w:tcPr>
          <w:p w14:paraId="5BE2B48A">
            <w:pPr>
              <w:snapToGrid w:val="0"/>
              <w:jc w:val="center"/>
            </w:pPr>
            <w:r>
              <w:rPr>
                <w:rFonts w:ascii="宋体" w:hAnsi="宋体" w:eastAsia="宋体" w:cs="宋体"/>
                <w:b w:val="0"/>
                <w:i w:val="0"/>
                <w:color w:val="000000"/>
                <w:sz w:val="9"/>
              </w:rPr>
              <w:t>单位资金</w:t>
            </w:r>
          </w:p>
        </w:tc>
      </w:tr>
      <w:tr w14:paraId="7E969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132C3E43">
            <w:pPr>
              <w:snapToGrid w:val="0"/>
              <w:jc w:val="center"/>
            </w:pPr>
            <w:r>
              <w:rPr>
                <w:rFonts w:ascii="宋体" w:hAnsi="宋体" w:eastAsia="宋体" w:cs="宋体"/>
                <w:b w:val="0"/>
                <w:i w:val="0"/>
                <w:color w:val="000000"/>
                <w:sz w:val="9"/>
              </w:rPr>
              <w:t>合计</w:t>
            </w:r>
          </w:p>
        </w:tc>
        <w:tc>
          <w:tcPr>
            <w:tcW w:w="580" w:type="dxa"/>
            <w:vAlign w:val="center"/>
          </w:tcPr>
          <w:p w14:paraId="4BC5D86F">
            <w:pPr>
              <w:snapToGrid w:val="0"/>
              <w:jc w:val="right"/>
            </w:pPr>
            <w:r>
              <w:rPr>
                <w:rFonts w:ascii="宋体" w:hAnsi="宋体" w:eastAsia="宋体" w:cs="宋体"/>
                <w:b w:val="0"/>
                <w:i w:val="0"/>
                <w:color w:val="000000"/>
                <w:sz w:val="9"/>
              </w:rPr>
              <w:t>803,367,576.91</w:t>
            </w:r>
          </w:p>
        </w:tc>
        <w:tc>
          <w:tcPr>
            <w:tcW w:w="580" w:type="dxa"/>
            <w:vAlign w:val="center"/>
          </w:tcPr>
          <w:p w14:paraId="753CF844">
            <w:pPr>
              <w:snapToGrid w:val="0"/>
              <w:jc w:val="right"/>
            </w:pPr>
            <w:r>
              <w:rPr>
                <w:rFonts w:ascii="宋体" w:hAnsi="宋体" w:eastAsia="宋体" w:cs="宋体"/>
                <w:b w:val="0"/>
                <w:i w:val="0"/>
                <w:color w:val="000000"/>
                <w:sz w:val="9"/>
              </w:rPr>
              <w:t>803,367,576.91</w:t>
            </w:r>
          </w:p>
        </w:tc>
        <w:tc>
          <w:tcPr>
            <w:tcW w:w="580" w:type="dxa"/>
            <w:vAlign w:val="center"/>
          </w:tcPr>
          <w:p w14:paraId="7053D239">
            <w:pPr>
              <w:snapToGrid w:val="0"/>
              <w:jc w:val="right"/>
            </w:pPr>
            <w:r>
              <w:rPr>
                <w:rFonts w:ascii="宋体" w:hAnsi="宋体" w:eastAsia="宋体" w:cs="宋体"/>
                <w:b w:val="0"/>
                <w:i w:val="0"/>
                <w:color w:val="000000"/>
                <w:sz w:val="9"/>
              </w:rPr>
              <w:t>803,367,576.91</w:t>
            </w:r>
          </w:p>
        </w:tc>
        <w:tc>
          <w:tcPr>
            <w:tcW w:w="580" w:type="dxa"/>
            <w:vAlign w:val="center"/>
          </w:tcPr>
          <w:p w14:paraId="3882B39E"/>
        </w:tc>
        <w:tc>
          <w:tcPr>
            <w:tcW w:w="580" w:type="dxa"/>
            <w:vAlign w:val="center"/>
          </w:tcPr>
          <w:p w14:paraId="02A90D49"/>
        </w:tc>
        <w:tc>
          <w:tcPr>
            <w:tcW w:w="580" w:type="dxa"/>
            <w:vAlign w:val="center"/>
          </w:tcPr>
          <w:p w14:paraId="58523D72"/>
        </w:tc>
        <w:tc>
          <w:tcPr>
            <w:tcW w:w="580" w:type="dxa"/>
            <w:vAlign w:val="center"/>
          </w:tcPr>
          <w:p w14:paraId="34325525"/>
        </w:tc>
        <w:tc>
          <w:tcPr>
            <w:tcW w:w="580" w:type="dxa"/>
            <w:vAlign w:val="center"/>
          </w:tcPr>
          <w:p w14:paraId="343C3BB4"/>
        </w:tc>
        <w:tc>
          <w:tcPr>
            <w:tcW w:w="580" w:type="dxa"/>
            <w:vAlign w:val="center"/>
          </w:tcPr>
          <w:p w14:paraId="2FAD9B3A"/>
        </w:tc>
        <w:tc>
          <w:tcPr>
            <w:tcW w:w="580" w:type="dxa"/>
            <w:vAlign w:val="center"/>
          </w:tcPr>
          <w:p w14:paraId="5105BF94"/>
        </w:tc>
        <w:tc>
          <w:tcPr>
            <w:tcW w:w="580" w:type="dxa"/>
            <w:vAlign w:val="center"/>
          </w:tcPr>
          <w:p w14:paraId="63DED5D0"/>
        </w:tc>
        <w:tc>
          <w:tcPr>
            <w:tcW w:w="580" w:type="dxa"/>
            <w:vAlign w:val="center"/>
          </w:tcPr>
          <w:p w14:paraId="1373B6F9"/>
        </w:tc>
        <w:tc>
          <w:tcPr>
            <w:tcW w:w="580" w:type="dxa"/>
            <w:vAlign w:val="center"/>
          </w:tcPr>
          <w:p w14:paraId="025ED52B"/>
        </w:tc>
        <w:tc>
          <w:tcPr>
            <w:tcW w:w="580" w:type="dxa"/>
            <w:vAlign w:val="center"/>
          </w:tcPr>
          <w:p w14:paraId="5C4B01DF"/>
        </w:tc>
        <w:tc>
          <w:tcPr>
            <w:tcW w:w="580" w:type="dxa"/>
            <w:vAlign w:val="center"/>
          </w:tcPr>
          <w:p w14:paraId="43DEC013"/>
        </w:tc>
        <w:tc>
          <w:tcPr>
            <w:tcW w:w="580" w:type="dxa"/>
            <w:vAlign w:val="center"/>
          </w:tcPr>
          <w:p w14:paraId="42FDF9F4"/>
        </w:tc>
        <w:tc>
          <w:tcPr>
            <w:tcW w:w="580" w:type="dxa"/>
            <w:vAlign w:val="center"/>
          </w:tcPr>
          <w:p w14:paraId="269F1978"/>
        </w:tc>
        <w:tc>
          <w:tcPr>
            <w:tcW w:w="580" w:type="dxa"/>
            <w:vAlign w:val="center"/>
          </w:tcPr>
          <w:p w14:paraId="0E8780BE"/>
        </w:tc>
        <w:tc>
          <w:tcPr>
            <w:tcW w:w="658" w:type="dxa"/>
            <w:vAlign w:val="center"/>
          </w:tcPr>
          <w:p w14:paraId="2C096534"/>
        </w:tc>
      </w:tr>
      <w:tr w14:paraId="5DAA94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189DD169">
            <w:pPr>
              <w:snapToGrid w:val="0"/>
              <w:jc w:val="center"/>
            </w:pPr>
            <w:r>
              <w:rPr>
                <w:rFonts w:ascii="宋体" w:hAnsi="宋体" w:eastAsia="宋体" w:cs="宋体"/>
                <w:b w:val="0"/>
                <w:i w:val="0"/>
                <w:color w:val="000000"/>
                <w:sz w:val="9"/>
              </w:rPr>
              <w:t>315101</w:t>
            </w:r>
          </w:p>
        </w:tc>
        <w:tc>
          <w:tcPr>
            <w:tcW w:w="1520" w:type="dxa"/>
            <w:vAlign w:val="center"/>
          </w:tcPr>
          <w:p w14:paraId="1F8C7468">
            <w:pPr>
              <w:snapToGrid w:val="0"/>
              <w:jc w:val="center"/>
            </w:pPr>
            <w:r>
              <w:rPr>
                <w:rFonts w:ascii="宋体" w:hAnsi="宋体" w:eastAsia="宋体" w:cs="宋体"/>
                <w:b w:val="0"/>
                <w:i w:val="0"/>
                <w:color w:val="000000"/>
                <w:sz w:val="9"/>
              </w:rPr>
              <w:t>天津市西青区人民政府国有资产监督管理委员会（本级）</w:t>
            </w:r>
          </w:p>
        </w:tc>
        <w:tc>
          <w:tcPr>
            <w:tcW w:w="580" w:type="dxa"/>
            <w:vAlign w:val="center"/>
          </w:tcPr>
          <w:p w14:paraId="5B8F5BFE">
            <w:pPr>
              <w:snapToGrid w:val="0"/>
              <w:jc w:val="right"/>
            </w:pPr>
            <w:r>
              <w:rPr>
                <w:rFonts w:ascii="宋体" w:hAnsi="宋体" w:eastAsia="宋体" w:cs="宋体"/>
                <w:b w:val="0"/>
                <w:i w:val="0"/>
                <w:color w:val="000000"/>
                <w:sz w:val="9"/>
              </w:rPr>
              <w:t>803,367,576.91</w:t>
            </w:r>
          </w:p>
        </w:tc>
        <w:tc>
          <w:tcPr>
            <w:tcW w:w="580" w:type="dxa"/>
            <w:vAlign w:val="center"/>
          </w:tcPr>
          <w:p w14:paraId="134D9AD9">
            <w:pPr>
              <w:snapToGrid w:val="0"/>
              <w:jc w:val="right"/>
            </w:pPr>
            <w:r>
              <w:rPr>
                <w:rFonts w:ascii="宋体" w:hAnsi="宋体" w:eastAsia="宋体" w:cs="宋体"/>
                <w:b w:val="0"/>
                <w:i w:val="0"/>
                <w:color w:val="000000"/>
                <w:sz w:val="9"/>
              </w:rPr>
              <w:t>803,367,576.91</w:t>
            </w:r>
          </w:p>
        </w:tc>
        <w:tc>
          <w:tcPr>
            <w:tcW w:w="580" w:type="dxa"/>
            <w:vAlign w:val="center"/>
          </w:tcPr>
          <w:p w14:paraId="2B5A7744">
            <w:pPr>
              <w:snapToGrid w:val="0"/>
              <w:jc w:val="right"/>
            </w:pPr>
            <w:r>
              <w:rPr>
                <w:rFonts w:ascii="宋体" w:hAnsi="宋体" w:eastAsia="宋体" w:cs="宋体"/>
                <w:b w:val="0"/>
                <w:i w:val="0"/>
                <w:color w:val="000000"/>
                <w:sz w:val="9"/>
              </w:rPr>
              <w:t>803,367,576.91</w:t>
            </w:r>
          </w:p>
        </w:tc>
        <w:tc>
          <w:tcPr>
            <w:tcW w:w="580" w:type="dxa"/>
            <w:vAlign w:val="center"/>
          </w:tcPr>
          <w:p w14:paraId="4ED7DB40"/>
        </w:tc>
        <w:tc>
          <w:tcPr>
            <w:tcW w:w="580" w:type="dxa"/>
            <w:vAlign w:val="center"/>
          </w:tcPr>
          <w:p w14:paraId="555F04FE"/>
        </w:tc>
        <w:tc>
          <w:tcPr>
            <w:tcW w:w="580" w:type="dxa"/>
            <w:vAlign w:val="center"/>
          </w:tcPr>
          <w:p w14:paraId="67646EF0"/>
        </w:tc>
        <w:tc>
          <w:tcPr>
            <w:tcW w:w="580" w:type="dxa"/>
            <w:vAlign w:val="center"/>
          </w:tcPr>
          <w:p w14:paraId="798941D6"/>
        </w:tc>
        <w:tc>
          <w:tcPr>
            <w:tcW w:w="580" w:type="dxa"/>
            <w:vAlign w:val="center"/>
          </w:tcPr>
          <w:p w14:paraId="75AA538E"/>
        </w:tc>
        <w:tc>
          <w:tcPr>
            <w:tcW w:w="580" w:type="dxa"/>
            <w:vAlign w:val="center"/>
          </w:tcPr>
          <w:p w14:paraId="0413A802"/>
        </w:tc>
        <w:tc>
          <w:tcPr>
            <w:tcW w:w="580" w:type="dxa"/>
            <w:vAlign w:val="center"/>
          </w:tcPr>
          <w:p w14:paraId="1DA4341E"/>
        </w:tc>
        <w:tc>
          <w:tcPr>
            <w:tcW w:w="580" w:type="dxa"/>
            <w:vAlign w:val="center"/>
          </w:tcPr>
          <w:p w14:paraId="1F992BBE"/>
        </w:tc>
        <w:tc>
          <w:tcPr>
            <w:tcW w:w="580" w:type="dxa"/>
            <w:vAlign w:val="center"/>
          </w:tcPr>
          <w:p w14:paraId="6B1E3364"/>
        </w:tc>
        <w:tc>
          <w:tcPr>
            <w:tcW w:w="580" w:type="dxa"/>
            <w:vAlign w:val="center"/>
          </w:tcPr>
          <w:p w14:paraId="1508F952"/>
        </w:tc>
        <w:tc>
          <w:tcPr>
            <w:tcW w:w="580" w:type="dxa"/>
            <w:vAlign w:val="center"/>
          </w:tcPr>
          <w:p w14:paraId="004C53C8"/>
        </w:tc>
        <w:tc>
          <w:tcPr>
            <w:tcW w:w="580" w:type="dxa"/>
            <w:vAlign w:val="center"/>
          </w:tcPr>
          <w:p w14:paraId="187B0188"/>
        </w:tc>
        <w:tc>
          <w:tcPr>
            <w:tcW w:w="580" w:type="dxa"/>
            <w:vAlign w:val="center"/>
          </w:tcPr>
          <w:p w14:paraId="47BC673C"/>
        </w:tc>
        <w:tc>
          <w:tcPr>
            <w:tcW w:w="580" w:type="dxa"/>
            <w:vAlign w:val="center"/>
          </w:tcPr>
          <w:p w14:paraId="408840CD"/>
        </w:tc>
        <w:tc>
          <w:tcPr>
            <w:tcW w:w="580" w:type="dxa"/>
            <w:vAlign w:val="center"/>
          </w:tcPr>
          <w:p w14:paraId="70326B64"/>
        </w:tc>
        <w:tc>
          <w:tcPr>
            <w:tcW w:w="658" w:type="dxa"/>
            <w:vAlign w:val="center"/>
          </w:tcPr>
          <w:p w14:paraId="3373CA5C"/>
        </w:tc>
      </w:tr>
      <w:tr w14:paraId="479B14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5B7A2AE8">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457E294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46B64B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17617A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ACF4FA9">
            <w:pPr>
              <w:jc w:val="right"/>
            </w:pPr>
          </w:p>
        </w:tc>
      </w:tr>
      <w:tr w14:paraId="4C853C7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47ECA69">
            <w:pPr>
              <w:jc w:val="left"/>
            </w:pPr>
            <w:r>
              <w:rPr>
                <w:rFonts w:ascii="宋体" w:hAnsi="宋体" w:eastAsia="宋体" w:cs="宋体"/>
                <w:sz w:val="20"/>
              </w:rPr>
              <w:t>单位：天津市西青区人民政府国有资产监督管理委员会（本级）</w:t>
            </w:r>
          </w:p>
        </w:tc>
        <w:tc>
          <w:tcPr>
            <w:tcW w:w="2000" w:type="dxa"/>
          </w:tcPr>
          <w:p w14:paraId="2908EA9B">
            <w:pPr>
              <w:jc w:val="center"/>
            </w:pPr>
          </w:p>
        </w:tc>
        <w:tc>
          <w:tcPr>
            <w:tcW w:w="5619" w:type="dxa"/>
          </w:tcPr>
          <w:p w14:paraId="0F71162B">
            <w:pPr>
              <w:jc w:val="right"/>
            </w:pPr>
            <w:r>
              <w:rPr>
                <w:rFonts w:ascii="宋体" w:hAnsi="宋体" w:eastAsia="宋体" w:cs="宋体"/>
                <w:sz w:val="20"/>
              </w:rPr>
              <w:t>单位：元</w:t>
            </w:r>
          </w:p>
        </w:tc>
      </w:tr>
    </w:tbl>
    <w:p w14:paraId="1EC735B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09EDC6A3">
        <w:tblPrEx>
          <w:tblCellMar>
            <w:top w:w="0" w:type="dxa"/>
            <w:left w:w="80" w:type="dxa"/>
            <w:bottom w:w="0" w:type="dxa"/>
            <w:right w:w="80" w:type="dxa"/>
          </w:tblCellMar>
        </w:tblPrEx>
        <w:trPr>
          <w:trHeight w:val="496" w:hRule="exact"/>
          <w:jc w:val="center"/>
        </w:trPr>
        <w:tc>
          <w:tcPr>
            <w:tcW w:w="5300" w:type="dxa"/>
            <w:gridSpan w:val="2"/>
            <w:vAlign w:val="center"/>
          </w:tcPr>
          <w:p w14:paraId="1C894562">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601E31BB">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151E1B11">
            <w:pPr>
              <w:snapToGrid w:val="0"/>
              <w:jc w:val="center"/>
            </w:pPr>
            <w:r>
              <w:rPr>
                <w:rFonts w:ascii="宋体" w:hAnsi="宋体" w:eastAsia="宋体" w:cs="宋体"/>
                <w:b w:val="0"/>
                <w:i w:val="0"/>
                <w:color w:val="000000"/>
                <w:sz w:val="15"/>
              </w:rPr>
              <w:t>基本支出</w:t>
            </w:r>
          </w:p>
        </w:tc>
        <w:tc>
          <w:tcPr>
            <w:tcW w:w="1320" w:type="dxa"/>
            <w:vMerge w:val="restart"/>
            <w:vAlign w:val="center"/>
          </w:tcPr>
          <w:p w14:paraId="334E1579">
            <w:pPr>
              <w:snapToGrid w:val="0"/>
              <w:jc w:val="center"/>
            </w:pPr>
            <w:r>
              <w:rPr>
                <w:rFonts w:ascii="宋体" w:hAnsi="宋体" w:eastAsia="宋体" w:cs="宋体"/>
                <w:b w:val="0"/>
                <w:i w:val="0"/>
                <w:color w:val="000000"/>
                <w:sz w:val="15"/>
              </w:rPr>
              <w:t>项目支出</w:t>
            </w:r>
          </w:p>
        </w:tc>
        <w:tc>
          <w:tcPr>
            <w:tcW w:w="1320" w:type="dxa"/>
            <w:vMerge w:val="restart"/>
            <w:vAlign w:val="center"/>
          </w:tcPr>
          <w:p w14:paraId="5FDFCE28">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09292C5D">
            <w:pPr>
              <w:snapToGrid w:val="0"/>
              <w:jc w:val="center"/>
            </w:pPr>
            <w:r>
              <w:rPr>
                <w:rFonts w:ascii="宋体" w:hAnsi="宋体" w:eastAsia="宋体" w:cs="宋体"/>
                <w:b w:val="0"/>
                <w:i w:val="0"/>
                <w:color w:val="000000"/>
                <w:sz w:val="15"/>
              </w:rPr>
              <w:t>经营支出</w:t>
            </w:r>
          </w:p>
        </w:tc>
        <w:tc>
          <w:tcPr>
            <w:tcW w:w="1338" w:type="dxa"/>
            <w:vMerge w:val="restart"/>
            <w:vAlign w:val="center"/>
          </w:tcPr>
          <w:p w14:paraId="07281209">
            <w:pPr>
              <w:snapToGrid w:val="0"/>
              <w:jc w:val="center"/>
            </w:pPr>
            <w:r>
              <w:rPr>
                <w:rFonts w:ascii="宋体" w:hAnsi="宋体" w:eastAsia="宋体" w:cs="宋体"/>
                <w:b w:val="0"/>
                <w:i w:val="0"/>
                <w:color w:val="000000"/>
                <w:sz w:val="15"/>
              </w:rPr>
              <w:t>对附属单位补助支出</w:t>
            </w:r>
          </w:p>
        </w:tc>
      </w:tr>
      <w:tr w14:paraId="2A6723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B13B09">
            <w:pPr>
              <w:snapToGrid w:val="0"/>
              <w:jc w:val="center"/>
            </w:pPr>
            <w:r>
              <w:rPr>
                <w:rFonts w:ascii="宋体" w:hAnsi="宋体" w:eastAsia="宋体" w:cs="宋体"/>
                <w:b w:val="0"/>
                <w:i w:val="0"/>
                <w:color w:val="000000"/>
                <w:sz w:val="15"/>
              </w:rPr>
              <w:t>科目编码</w:t>
            </w:r>
          </w:p>
        </w:tc>
        <w:tc>
          <w:tcPr>
            <w:tcW w:w="4400" w:type="dxa"/>
            <w:vAlign w:val="center"/>
          </w:tcPr>
          <w:p w14:paraId="4B04E087">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6FFA1652"/>
        </w:tc>
        <w:tc>
          <w:tcPr>
            <w:tcW w:w="1320" w:type="dxa"/>
            <w:vMerge w:val="continue"/>
            <w:vAlign w:val="center"/>
          </w:tcPr>
          <w:p w14:paraId="25DB7107"/>
        </w:tc>
        <w:tc>
          <w:tcPr>
            <w:tcW w:w="1320" w:type="dxa"/>
            <w:vMerge w:val="continue"/>
            <w:vAlign w:val="center"/>
          </w:tcPr>
          <w:p w14:paraId="5572B4E2"/>
        </w:tc>
        <w:tc>
          <w:tcPr>
            <w:tcW w:w="1320" w:type="dxa"/>
            <w:vMerge w:val="continue"/>
            <w:vAlign w:val="center"/>
          </w:tcPr>
          <w:p w14:paraId="072E631E"/>
        </w:tc>
        <w:tc>
          <w:tcPr>
            <w:tcW w:w="1320" w:type="dxa"/>
            <w:vMerge w:val="continue"/>
            <w:vAlign w:val="center"/>
          </w:tcPr>
          <w:p w14:paraId="0309B29A"/>
        </w:tc>
        <w:tc>
          <w:tcPr>
            <w:tcW w:w="1338" w:type="dxa"/>
            <w:vMerge w:val="continue"/>
            <w:vAlign w:val="center"/>
          </w:tcPr>
          <w:p w14:paraId="2DE398BD"/>
        </w:tc>
      </w:tr>
      <w:tr w14:paraId="4B8FC0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4836500">
            <w:pPr>
              <w:snapToGrid w:val="0"/>
              <w:jc w:val="center"/>
            </w:pPr>
            <w:r>
              <w:rPr>
                <w:rFonts w:ascii="宋体" w:hAnsi="宋体" w:eastAsia="宋体" w:cs="宋体"/>
                <w:b w:val="0"/>
                <w:i w:val="0"/>
                <w:color w:val="000000"/>
                <w:sz w:val="15"/>
              </w:rPr>
              <w:t>合计</w:t>
            </w:r>
          </w:p>
        </w:tc>
        <w:tc>
          <w:tcPr>
            <w:tcW w:w="1320" w:type="dxa"/>
            <w:vAlign w:val="center"/>
          </w:tcPr>
          <w:p w14:paraId="3A964603">
            <w:pPr>
              <w:snapToGrid w:val="0"/>
              <w:jc w:val="right"/>
            </w:pPr>
            <w:r>
              <w:rPr>
                <w:rFonts w:ascii="宋体" w:hAnsi="宋体" w:eastAsia="宋体" w:cs="宋体"/>
                <w:b w:val="0"/>
                <w:i w:val="0"/>
                <w:color w:val="000000"/>
                <w:sz w:val="15"/>
              </w:rPr>
              <w:t>803,367,576.91</w:t>
            </w:r>
          </w:p>
        </w:tc>
        <w:tc>
          <w:tcPr>
            <w:tcW w:w="1320" w:type="dxa"/>
            <w:vAlign w:val="center"/>
          </w:tcPr>
          <w:p w14:paraId="0B45DA4B">
            <w:pPr>
              <w:snapToGrid w:val="0"/>
              <w:jc w:val="right"/>
            </w:pPr>
            <w:r>
              <w:rPr>
                <w:rFonts w:ascii="宋体" w:hAnsi="宋体" w:eastAsia="宋体" w:cs="宋体"/>
                <w:b w:val="0"/>
                <w:i w:val="0"/>
                <w:color w:val="000000"/>
                <w:sz w:val="15"/>
              </w:rPr>
              <w:t>3,212,628.51</w:t>
            </w:r>
          </w:p>
        </w:tc>
        <w:tc>
          <w:tcPr>
            <w:tcW w:w="1320" w:type="dxa"/>
            <w:vAlign w:val="center"/>
          </w:tcPr>
          <w:p w14:paraId="5306CC09">
            <w:pPr>
              <w:snapToGrid w:val="0"/>
              <w:jc w:val="right"/>
            </w:pPr>
            <w:r>
              <w:rPr>
                <w:rFonts w:ascii="宋体" w:hAnsi="宋体" w:eastAsia="宋体" w:cs="宋体"/>
                <w:b w:val="0"/>
                <w:i w:val="0"/>
                <w:color w:val="000000"/>
                <w:sz w:val="15"/>
              </w:rPr>
              <w:t>800,154,948.40</w:t>
            </w:r>
          </w:p>
        </w:tc>
        <w:tc>
          <w:tcPr>
            <w:tcW w:w="1320" w:type="dxa"/>
            <w:vAlign w:val="center"/>
          </w:tcPr>
          <w:p w14:paraId="1393DDD5"/>
        </w:tc>
        <w:tc>
          <w:tcPr>
            <w:tcW w:w="1320" w:type="dxa"/>
            <w:vAlign w:val="center"/>
          </w:tcPr>
          <w:p w14:paraId="4C580784"/>
        </w:tc>
        <w:tc>
          <w:tcPr>
            <w:tcW w:w="1338" w:type="dxa"/>
            <w:vAlign w:val="center"/>
          </w:tcPr>
          <w:p w14:paraId="1B47BF0A"/>
        </w:tc>
      </w:tr>
      <w:tr w14:paraId="2D1808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7006F4">
            <w:pPr>
              <w:snapToGrid w:val="0"/>
              <w:jc w:val="left"/>
            </w:pPr>
            <w:r>
              <w:rPr>
                <w:rFonts w:ascii="宋体" w:hAnsi="宋体" w:eastAsia="宋体" w:cs="宋体"/>
                <w:b w:val="0"/>
                <w:i w:val="0"/>
                <w:color w:val="000000"/>
                <w:sz w:val="15"/>
              </w:rPr>
              <w:t>205</w:t>
            </w:r>
          </w:p>
        </w:tc>
        <w:tc>
          <w:tcPr>
            <w:tcW w:w="4400" w:type="dxa"/>
            <w:vAlign w:val="center"/>
          </w:tcPr>
          <w:p w14:paraId="0804F1B7">
            <w:pPr>
              <w:snapToGrid w:val="0"/>
              <w:jc w:val="left"/>
            </w:pPr>
            <w:r>
              <w:rPr>
                <w:rFonts w:ascii="宋体" w:hAnsi="宋体" w:eastAsia="宋体" w:cs="宋体"/>
                <w:b w:val="0"/>
                <w:i w:val="0"/>
                <w:color w:val="000000"/>
                <w:sz w:val="15"/>
              </w:rPr>
              <w:t>教育支出</w:t>
            </w:r>
          </w:p>
        </w:tc>
        <w:tc>
          <w:tcPr>
            <w:tcW w:w="1320" w:type="dxa"/>
            <w:vAlign w:val="center"/>
          </w:tcPr>
          <w:p w14:paraId="3011A905">
            <w:pPr>
              <w:snapToGrid w:val="0"/>
              <w:jc w:val="right"/>
            </w:pPr>
            <w:r>
              <w:rPr>
                <w:rFonts w:ascii="宋体" w:hAnsi="宋体" w:eastAsia="宋体" w:cs="宋体"/>
                <w:b w:val="0"/>
                <w:i w:val="0"/>
                <w:color w:val="000000"/>
                <w:sz w:val="15"/>
              </w:rPr>
              <w:t>800.00</w:t>
            </w:r>
          </w:p>
        </w:tc>
        <w:tc>
          <w:tcPr>
            <w:tcW w:w="1320" w:type="dxa"/>
            <w:vAlign w:val="center"/>
          </w:tcPr>
          <w:p w14:paraId="64CC805A">
            <w:pPr>
              <w:snapToGrid w:val="0"/>
              <w:jc w:val="right"/>
            </w:pPr>
            <w:r>
              <w:rPr>
                <w:rFonts w:ascii="宋体" w:hAnsi="宋体" w:eastAsia="宋体" w:cs="宋体"/>
                <w:b w:val="0"/>
                <w:i w:val="0"/>
                <w:color w:val="000000"/>
                <w:sz w:val="15"/>
              </w:rPr>
              <w:t>800.00</w:t>
            </w:r>
          </w:p>
        </w:tc>
        <w:tc>
          <w:tcPr>
            <w:tcW w:w="1320" w:type="dxa"/>
            <w:vAlign w:val="center"/>
          </w:tcPr>
          <w:p w14:paraId="37429AC1"/>
        </w:tc>
        <w:tc>
          <w:tcPr>
            <w:tcW w:w="1320" w:type="dxa"/>
            <w:vAlign w:val="center"/>
          </w:tcPr>
          <w:p w14:paraId="5EEC34B7"/>
        </w:tc>
        <w:tc>
          <w:tcPr>
            <w:tcW w:w="1320" w:type="dxa"/>
            <w:vAlign w:val="center"/>
          </w:tcPr>
          <w:p w14:paraId="221071AA"/>
        </w:tc>
        <w:tc>
          <w:tcPr>
            <w:tcW w:w="1338" w:type="dxa"/>
            <w:vAlign w:val="center"/>
          </w:tcPr>
          <w:p w14:paraId="58CD91D6"/>
        </w:tc>
      </w:tr>
      <w:tr w14:paraId="3841F9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659CB3">
            <w:pPr>
              <w:snapToGrid w:val="0"/>
              <w:jc w:val="left"/>
            </w:pPr>
            <w:r>
              <w:rPr>
                <w:rFonts w:ascii="宋体" w:hAnsi="宋体" w:eastAsia="宋体" w:cs="宋体"/>
                <w:b w:val="0"/>
                <w:i w:val="0"/>
                <w:color w:val="000000"/>
                <w:sz w:val="15"/>
              </w:rPr>
              <w:t>20508</w:t>
            </w:r>
          </w:p>
        </w:tc>
        <w:tc>
          <w:tcPr>
            <w:tcW w:w="4400" w:type="dxa"/>
            <w:vAlign w:val="center"/>
          </w:tcPr>
          <w:p w14:paraId="29A8A1C4">
            <w:pPr>
              <w:snapToGrid w:val="0"/>
              <w:jc w:val="left"/>
            </w:pPr>
            <w:r>
              <w:rPr>
                <w:rFonts w:ascii="宋体" w:hAnsi="宋体" w:eastAsia="宋体" w:cs="宋体"/>
                <w:b w:val="0"/>
                <w:i w:val="0"/>
                <w:color w:val="000000"/>
                <w:sz w:val="15"/>
              </w:rPr>
              <w:t>进修及培训</w:t>
            </w:r>
          </w:p>
        </w:tc>
        <w:tc>
          <w:tcPr>
            <w:tcW w:w="1320" w:type="dxa"/>
            <w:vAlign w:val="center"/>
          </w:tcPr>
          <w:p w14:paraId="1945DA86">
            <w:pPr>
              <w:snapToGrid w:val="0"/>
              <w:jc w:val="right"/>
            </w:pPr>
            <w:r>
              <w:rPr>
                <w:rFonts w:ascii="宋体" w:hAnsi="宋体" w:eastAsia="宋体" w:cs="宋体"/>
                <w:b w:val="0"/>
                <w:i w:val="0"/>
                <w:color w:val="000000"/>
                <w:sz w:val="15"/>
              </w:rPr>
              <w:t>800.00</w:t>
            </w:r>
          </w:p>
        </w:tc>
        <w:tc>
          <w:tcPr>
            <w:tcW w:w="1320" w:type="dxa"/>
            <w:vAlign w:val="center"/>
          </w:tcPr>
          <w:p w14:paraId="345BA6ED">
            <w:pPr>
              <w:snapToGrid w:val="0"/>
              <w:jc w:val="right"/>
            </w:pPr>
            <w:r>
              <w:rPr>
                <w:rFonts w:ascii="宋体" w:hAnsi="宋体" w:eastAsia="宋体" w:cs="宋体"/>
                <w:b w:val="0"/>
                <w:i w:val="0"/>
                <w:color w:val="000000"/>
                <w:sz w:val="15"/>
              </w:rPr>
              <w:t>800.00</w:t>
            </w:r>
          </w:p>
        </w:tc>
        <w:tc>
          <w:tcPr>
            <w:tcW w:w="1320" w:type="dxa"/>
            <w:vAlign w:val="center"/>
          </w:tcPr>
          <w:p w14:paraId="27E1ECE0"/>
        </w:tc>
        <w:tc>
          <w:tcPr>
            <w:tcW w:w="1320" w:type="dxa"/>
            <w:vAlign w:val="center"/>
          </w:tcPr>
          <w:p w14:paraId="41D7C675"/>
        </w:tc>
        <w:tc>
          <w:tcPr>
            <w:tcW w:w="1320" w:type="dxa"/>
            <w:vAlign w:val="center"/>
          </w:tcPr>
          <w:p w14:paraId="07EEDB86"/>
        </w:tc>
        <w:tc>
          <w:tcPr>
            <w:tcW w:w="1338" w:type="dxa"/>
            <w:vAlign w:val="center"/>
          </w:tcPr>
          <w:p w14:paraId="1CD344F2"/>
        </w:tc>
      </w:tr>
      <w:tr w14:paraId="781929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289024">
            <w:pPr>
              <w:snapToGrid w:val="0"/>
              <w:jc w:val="left"/>
            </w:pPr>
            <w:r>
              <w:rPr>
                <w:rFonts w:ascii="宋体" w:hAnsi="宋体" w:eastAsia="宋体" w:cs="宋体"/>
                <w:b w:val="0"/>
                <w:i w:val="0"/>
                <w:color w:val="000000"/>
                <w:sz w:val="15"/>
              </w:rPr>
              <w:t>2050803</w:t>
            </w:r>
          </w:p>
        </w:tc>
        <w:tc>
          <w:tcPr>
            <w:tcW w:w="4400" w:type="dxa"/>
            <w:vAlign w:val="center"/>
          </w:tcPr>
          <w:p w14:paraId="03AB2B30">
            <w:pPr>
              <w:snapToGrid w:val="0"/>
              <w:jc w:val="left"/>
            </w:pPr>
            <w:r>
              <w:rPr>
                <w:rFonts w:ascii="宋体" w:hAnsi="宋体" w:eastAsia="宋体" w:cs="宋体"/>
                <w:b w:val="0"/>
                <w:i w:val="0"/>
                <w:color w:val="000000"/>
                <w:sz w:val="15"/>
              </w:rPr>
              <w:t>培训支出</w:t>
            </w:r>
          </w:p>
        </w:tc>
        <w:tc>
          <w:tcPr>
            <w:tcW w:w="1320" w:type="dxa"/>
            <w:vAlign w:val="center"/>
          </w:tcPr>
          <w:p w14:paraId="5C9C4F5B">
            <w:pPr>
              <w:snapToGrid w:val="0"/>
              <w:jc w:val="right"/>
            </w:pPr>
            <w:r>
              <w:rPr>
                <w:rFonts w:ascii="宋体" w:hAnsi="宋体" w:eastAsia="宋体" w:cs="宋体"/>
                <w:b w:val="0"/>
                <w:i w:val="0"/>
                <w:color w:val="000000"/>
                <w:sz w:val="15"/>
              </w:rPr>
              <w:t>800.00</w:t>
            </w:r>
          </w:p>
        </w:tc>
        <w:tc>
          <w:tcPr>
            <w:tcW w:w="1320" w:type="dxa"/>
            <w:vAlign w:val="center"/>
          </w:tcPr>
          <w:p w14:paraId="38950C0E">
            <w:pPr>
              <w:snapToGrid w:val="0"/>
              <w:jc w:val="right"/>
            </w:pPr>
            <w:r>
              <w:rPr>
                <w:rFonts w:ascii="宋体" w:hAnsi="宋体" w:eastAsia="宋体" w:cs="宋体"/>
                <w:b w:val="0"/>
                <w:i w:val="0"/>
                <w:color w:val="000000"/>
                <w:sz w:val="15"/>
              </w:rPr>
              <w:t>800.00</w:t>
            </w:r>
          </w:p>
        </w:tc>
        <w:tc>
          <w:tcPr>
            <w:tcW w:w="1320" w:type="dxa"/>
            <w:vAlign w:val="center"/>
          </w:tcPr>
          <w:p w14:paraId="12D17C74"/>
        </w:tc>
        <w:tc>
          <w:tcPr>
            <w:tcW w:w="1320" w:type="dxa"/>
            <w:vAlign w:val="center"/>
          </w:tcPr>
          <w:p w14:paraId="15407A5A"/>
        </w:tc>
        <w:tc>
          <w:tcPr>
            <w:tcW w:w="1320" w:type="dxa"/>
            <w:vAlign w:val="center"/>
          </w:tcPr>
          <w:p w14:paraId="7D4E82FD"/>
        </w:tc>
        <w:tc>
          <w:tcPr>
            <w:tcW w:w="1338" w:type="dxa"/>
            <w:vAlign w:val="center"/>
          </w:tcPr>
          <w:p w14:paraId="0ABA55B7"/>
        </w:tc>
      </w:tr>
      <w:tr w14:paraId="6B163C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56E80B">
            <w:pPr>
              <w:snapToGrid w:val="0"/>
              <w:jc w:val="left"/>
            </w:pPr>
            <w:r>
              <w:rPr>
                <w:rFonts w:ascii="宋体" w:hAnsi="宋体" w:eastAsia="宋体" w:cs="宋体"/>
                <w:b w:val="0"/>
                <w:i w:val="0"/>
                <w:color w:val="000000"/>
                <w:sz w:val="15"/>
              </w:rPr>
              <w:t>208</w:t>
            </w:r>
          </w:p>
        </w:tc>
        <w:tc>
          <w:tcPr>
            <w:tcW w:w="4400" w:type="dxa"/>
            <w:vAlign w:val="center"/>
          </w:tcPr>
          <w:p w14:paraId="7A509FC0">
            <w:pPr>
              <w:snapToGrid w:val="0"/>
              <w:jc w:val="left"/>
            </w:pPr>
            <w:r>
              <w:rPr>
                <w:rFonts w:ascii="宋体" w:hAnsi="宋体" w:eastAsia="宋体" w:cs="宋体"/>
                <w:b w:val="0"/>
                <w:i w:val="0"/>
                <w:color w:val="000000"/>
                <w:sz w:val="15"/>
              </w:rPr>
              <w:t>社会保障和就业支出</w:t>
            </w:r>
          </w:p>
        </w:tc>
        <w:tc>
          <w:tcPr>
            <w:tcW w:w="1320" w:type="dxa"/>
            <w:vAlign w:val="center"/>
          </w:tcPr>
          <w:p w14:paraId="63CF511B">
            <w:pPr>
              <w:snapToGrid w:val="0"/>
              <w:jc w:val="right"/>
            </w:pPr>
            <w:r>
              <w:rPr>
                <w:rFonts w:ascii="宋体" w:hAnsi="宋体" w:eastAsia="宋体" w:cs="宋体"/>
                <w:b w:val="0"/>
                <w:i w:val="0"/>
                <w:color w:val="000000"/>
                <w:sz w:val="15"/>
              </w:rPr>
              <w:t>311,832.16</w:t>
            </w:r>
          </w:p>
        </w:tc>
        <w:tc>
          <w:tcPr>
            <w:tcW w:w="1320" w:type="dxa"/>
            <w:vAlign w:val="center"/>
          </w:tcPr>
          <w:p w14:paraId="267DA2CA">
            <w:pPr>
              <w:snapToGrid w:val="0"/>
              <w:jc w:val="right"/>
            </w:pPr>
            <w:r>
              <w:rPr>
                <w:rFonts w:ascii="宋体" w:hAnsi="宋体" w:eastAsia="宋体" w:cs="宋体"/>
                <w:b w:val="0"/>
                <w:i w:val="0"/>
                <w:color w:val="000000"/>
                <w:sz w:val="15"/>
              </w:rPr>
              <w:t>311,832.16</w:t>
            </w:r>
          </w:p>
        </w:tc>
        <w:tc>
          <w:tcPr>
            <w:tcW w:w="1320" w:type="dxa"/>
            <w:vAlign w:val="center"/>
          </w:tcPr>
          <w:p w14:paraId="0847B343"/>
        </w:tc>
        <w:tc>
          <w:tcPr>
            <w:tcW w:w="1320" w:type="dxa"/>
            <w:vAlign w:val="center"/>
          </w:tcPr>
          <w:p w14:paraId="311A1B09"/>
        </w:tc>
        <w:tc>
          <w:tcPr>
            <w:tcW w:w="1320" w:type="dxa"/>
            <w:vAlign w:val="center"/>
          </w:tcPr>
          <w:p w14:paraId="196A64C7"/>
        </w:tc>
        <w:tc>
          <w:tcPr>
            <w:tcW w:w="1338" w:type="dxa"/>
            <w:vAlign w:val="center"/>
          </w:tcPr>
          <w:p w14:paraId="6C70C4FF"/>
        </w:tc>
      </w:tr>
      <w:tr w14:paraId="7BD666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26AA087">
            <w:pPr>
              <w:snapToGrid w:val="0"/>
              <w:jc w:val="left"/>
            </w:pPr>
            <w:r>
              <w:rPr>
                <w:rFonts w:ascii="宋体" w:hAnsi="宋体" w:eastAsia="宋体" w:cs="宋体"/>
                <w:b w:val="0"/>
                <w:i w:val="0"/>
                <w:color w:val="000000"/>
                <w:sz w:val="15"/>
              </w:rPr>
              <w:t>20805</w:t>
            </w:r>
          </w:p>
        </w:tc>
        <w:tc>
          <w:tcPr>
            <w:tcW w:w="4400" w:type="dxa"/>
            <w:vAlign w:val="center"/>
          </w:tcPr>
          <w:p w14:paraId="0041495B">
            <w:pPr>
              <w:snapToGrid w:val="0"/>
              <w:jc w:val="left"/>
            </w:pPr>
            <w:r>
              <w:rPr>
                <w:rFonts w:ascii="宋体" w:hAnsi="宋体" w:eastAsia="宋体" w:cs="宋体"/>
                <w:b w:val="0"/>
                <w:i w:val="0"/>
                <w:color w:val="000000"/>
                <w:sz w:val="15"/>
              </w:rPr>
              <w:t>行政事业单位养老支出</w:t>
            </w:r>
          </w:p>
        </w:tc>
        <w:tc>
          <w:tcPr>
            <w:tcW w:w="1320" w:type="dxa"/>
            <w:vAlign w:val="center"/>
          </w:tcPr>
          <w:p w14:paraId="479080C2">
            <w:pPr>
              <w:snapToGrid w:val="0"/>
              <w:jc w:val="right"/>
            </w:pPr>
            <w:r>
              <w:rPr>
                <w:rFonts w:ascii="宋体" w:hAnsi="宋体" w:eastAsia="宋体" w:cs="宋体"/>
                <w:b w:val="0"/>
                <w:i w:val="0"/>
                <w:color w:val="000000"/>
                <w:sz w:val="15"/>
              </w:rPr>
              <w:t>311,832.16</w:t>
            </w:r>
          </w:p>
        </w:tc>
        <w:tc>
          <w:tcPr>
            <w:tcW w:w="1320" w:type="dxa"/>
            <w:vAlign w:val="center"/>
          </w:tcPr>
          <w:p w14:paraId="798B0221">
            <w:pPr>
              <w:snapToGrid w:val="0"/>
              <w:jc w:val="right"/>
            </w:pPr>
            <w:r>
              <w:rPr>
                <w:rFonts w:ascii="宋体" w:hAnsi="宋体" w:eastAsia="宋体" w:cs="宋体"/>
                <w:b w:val="0"/>
                <w:i w:val="0"/>
                <w:color w:val="000000"/>
                <w:sz w:val="15"/>
              </w:rPr>
              <w:t>311,832.16</w:t>
            </w:r>
          </w:p>
        </w:tc>
        <w:tc>
          <w:tcPr>
            <w:tcW w:w="1320" w:type="dxa"/>
            <w:vAlign w:val="center"/>
          </w:tcPr>
          <w:p w14:paraId="00FFFE08"/>
        </w:tc>
        <w:tc>
          <w:tcPr>
            <w:tcW w:w="1320" w:type="dxa"/>
            <w:vAlign w:val="center"/>
          </w:tcPr>
          <w:p w14:paraId="06B8C263"/>
        </w:tc>
        <w:tc>
          <w:tcPr>
            <w:tcW w:w="1320" w:type="dxa"/>
            <w:vAlign w:val="center"/>
          </w:tcPr>
          <w:p w14:paraId="3E354698"/>
        </w:tc>
        <w:tc>
          <w:tcPr>
            <w:tcW w:w="1338" w:type="dxa"/>
            <w:vAlign w:val="center"/>
          </w:tcPr>
          <w:p w14:paraId="19796033"/>
        </w:tc>
      </w:tr>
      <w:tr w14:paraId="064F8F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85FF16">
            <w:pPr>
              <w:snapToGrid w:val="0"/>
              <w:jc w:val="left"/>
            </w:pPr>
            <w:r>
              <w:rPr>
                <w:rFonts w:ascii="宋体" w:hAnsi="宋体" w:eastAsia="宋体" w:cs="宋体"/>
                <w:b w:val="0"/>
                <w:i w:val="0"/>
                <w:color w:val="000000"/>
                <w:sz w:val="15"/>
              </w:rPr>
              <w:t>2080501</w:t>
            </w:r>
          </w:p>
        </w:tc>
        <w:tc>
          <w:tcPr>
            <w:tcW w:w="4400" w:type="dxa"/>
            <w:vAlign w:val="center"/>
          </w:tcPr>
          <w:p w14:paraId="5E6DD43B">
            <w:pPr>
              <w:snapToGrid w:val="0"/>
              <w:jc w:val="left"/>
            </w:pPr>
            <w:r>
              <w:rPr>
                <w:rFonts w:ascii="宋体" w:hAnsi="宋体" w:eastAsia="宋体" w:cs="宋体"/>
                <w:b w:val="0"/>
                <w:i w:val="0"/>
                <w:color w:val="000000"/>
                <w:sz w:val="15"/>
              </w:rPr>
              <w:t>行政单位离退休</w:t>
            </w:r>
          </w:p>
        </w:tc>
        <w:tc>
          <w:tcPr>
            <w:tcW w:w="1320" w:type="dxa"/>
            <w:vAlign w:val="center"/>
          </w:tcPr>
          <w:p w14:paraId="75DB92FD">
            <w:pPr>
              <w:snapToGrid w:val="0"/>
              <w:jc w:val="right"/>
            </w:pPr>
            <w:r>
              <w:rPr>
                <w:rFonts w:ascii="宋体" w:hAnsi="宋体" w:eastAsia="宋体" w:cs="宋体"/>
                <w:b w:val="0"/>
                <w:i w:val="0"/>
                <w:color w:val="000000"/>
                <w:sz w:val="15"/>
              </w:rPr>
              <w:t>5,465.20</w:t>
            </w:r>
          </w:p>
        </w:tc>
        <w:tc>
          <w:tcPr>
            <w:tcW w:w="1320" w:type="dxa"/>
            <w:vAlign w:val="center"/>
          </w:tcPr>
          <w:p w14:paraId="1F632ECE">
            <w:pPr>
              <w:snapToGrid w:val="0"/>
              <w:jc w:val="right"/>
            </w:pPr>
            <w:r>
              <w:rPr>
                <w:rFonts w:ascii="宋体" w:hAnsi="宋体" w:eastAsia="宋体" w:cs="宋体"/>
                <w:b w:val="0"/>
                <w:i w:val="0"/>
                <w:color w:val="000000"/>
                <w:sz w:val="15"/>
              </w:rPr>
              <w:t>5,465.20</w:t>
            </w:r>
          </w:p>
        </w:tc>
        <w:tc>
          <w:tcPr>
            <w:tcW w:w="1320" w:type="dxa"/>
            <w:vAlign w:val="center"/>
          </w:tcPr>
          <w:p w14:paraId="7ACBD6B0"/>
        </w:tc>
        <w:tc>
          <w:tcPr>
            <w:tcW w:w="1320" w:type="dxa"/>
            <w:vAlign w:val="center"/>
          </w:tcPr>
          <w:p w14:paraId="2CC1960C"/>
        </w:tc>
        <w:tc>
          <w:tcPr>
            <w:tcW w:w="1320" w:type="dxa"/>
            <w:vAlign w:val="center"/>
          </w:tcPr>
          <w:p w14:paraId="4422B0F7"/>
        </w:tc>
        <w:tc>
          <w:tcPr>
            <w:tcW w:w="1338" w:type="dxa"/>
            <w:vAlign w:val="center"/>
          </w:tcPr>
          <w:p w14:paraId="1B3183BC"/>
        </w:tc>
      </w:tr>
      <w:tr w14:paraId="53584B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7E9A11">
            <w:pPr>
              <w:snapToGrid w:val="0"/>
              <w:jc w:val="left"/>
            </w:pPr>
            <w:r>
              <w:rPr>
                <w:rFonts w:ascii="宋体" w:hAnsi="宋体" w:eastAsia="宋体" w:cs="宋体"/>
                <w:b w:val="0"/>
                <w:i w:val="0"/>
                <w:color w:val="000000"/>
                <w:sz w:val="15"/>
              </w:rPr>
              <w:t>2080505</w:t>
            </w:r>
          </w:p>
        </w:tc>
        <w:tc>
          <w:tcPr>
            <w:tcW w:w="4400" w:type="dxa"/>
            <w:vAlign w:val="center"/>
          </w:tcPr>
          <w:p w14:paraId="2C14D930">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4343805E">
            <w:pPr>
              <w:snapToGrid w:val="0"/>
              <w:jc w:val="right"/>
            </w:pPr>
            <w:r>
              <w:rPr>
                <w:rFonts w:ascii="宋体" w:hAnsi="宋体" w:eastAsia="宋体" w:cs="宋体"/>
                <w:b w:val="0"/>
                <w:i w:val="0"/>
                <w:color w:val="000000"/>
                <w:sz w:val="15"/>
              </w:rPr>
              <w:t>204,244.64</w:t>
            </w:r>
          </w:p>
        </w:tc>
        <w:tc>
          <w:tcPr>
            <w:tcW w:w="1320" w:type="dxa"/>
            <w:vAlign w:val="center"/>
          </w:tcPr>
          <w:p w14:paraId="26AF64CD">
            <w:pPr>
              <w:snapToGrid w:val="0"/>
              <w:jc w:val="right"/>
            </w:pPr>
            <w:r>
              <w:rPr>
                <w:rFonts w:ascii="宋体" w:hAnsi="宋体" w:eastAsia="宋体" w:cs="宋体"/>
                <w:b w:val="0"/>
                <w:i w:val="0"/>
                <w:color w:val="000000"/>
                <w:sz w:val="15"/>
              </w:rPr>
              <w:t>204,244.64</w:t>
            </w:r>
          </w:p>
        </w:tc>
        <w:tc>
          <w:tcPr>
            <w:tcW w:w="1320" w:type="dxa"/>
            <w:vAlign w:val="center"/>
          </w:tcPr>
          <w:p w14:paraId="20E32674"/>
        </w:tc>
        <w:tc>
          <w:tcPr>
            <w:tcW w:w="1320" w:type="dxa"/>
            <w:vAlign w:val="center"/>
          </w:tcPr>
          <w:p w14:paraId="4FC6C520"/>
        </w:tc>
        <w:tc>
          <w:tcPr>
            <w:tcW w:w="1320" w:type="dxa"/>
            <w:vAlign w:val="center"/>
          </w:tcPr>
          <w:p w14:paraId="59606F42"/>
        </w:tc>
        <w:tc>
          <w:tcPr>
            <w:tcW w:w="1338" w:type="dxa"/>
            <w:vAlign w:val="center"/>
          </w:tcPr>
          <w:p w14:paraId="1A57CDC7"/>
        </w:tc>
      </w:tr>
      <w:tr w14:paraId="780C82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D315AE1">
            <w:pPr>
              <w:snapToGrid w:val="0"/>
              <w:jc w:val="left"/>
            </w:pPr>
            <w:r>
              <w:rPr>
                <w:rFonts w:ascii="宋体" w:hAnsi="宋体" w:eastAsia="宋体" w:cs="宋体"/>
                <w:b w:val="0"/>
                <w:i w:val="0"/>
                <w:color w:val="000000"/>
                <w:sz w:val="15"/>
              </w:rPr>
              <w:t>2080506</w:t>
            </w:r>
          </w:p>
        </w:tc>
        <w:tc>
          <w:tcPr>
            <w:tcW w:w="4400" w:type="dxa"/>
            <w:vAlign w:val="center"/>
          </w:tcPr>
          <w:p w14:paraId="79520ED0">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440A8C3C">
            <w:pPr>
              <w:snapToGrid w:val="0"/>
              <w:jc w:val="right"/>
            </w:pPr>
            <w:r>
              <w:rPr>
                <w:rFonts w:ascii="宋体" w:hAnsi="宋体" w:eastAsia="宋体" w:cs="宋体"/>
                <w:b w:val="0"/>
                <w:i w:val="0"/>
                <w:color w:val="000000"/>
                <w:sz w:val="15"/>
              </w:rPr>
              <w:t>102,122.32</w:t>
            </w:r>
          </w:p>
        </w:tc>
        <w:tc>
          <w:tcPr>
            <w:tcW w:w="1320" w:type="dxa"/>
            <w:vAlign w:val="center"/>
          </w:tcPr>
          <w:p w14:paraId="2D704620">
            <w:pPr>
              <w:snapToGrid w:val="0"/>
              <w:jc w:val="right"/>
            </w:pPr>
            <w:r>
              <w:rPr>
                <w:rFonts w:ascii="宋体" w:hAnsi="宋体" w:eastAsia="宋体" w:cs="宋体"/>
                <w:b w:val="0"/>
                <w:i w:val="0"/>
                <w:color w:val="000000"/>
                <w:sz w:val="15"/>
              </w:rPr>
              <w:t>102,122.32</w:t>
            </w:r>
          </w:p>
        </w:tc>
        <w:tc>
          <w:tcPr>
            <w:tcW w:w="1320" w:type="dxa"/>
            <w:vAlign w:val="center"/>
          </w:tcPr>
          <w:p w14:paraId="310A2EE2"/>
        </w:tc>
        <w:tc>
          <w:tcPr>
            <w:tcW w:w="1320" w:type="dxa"/>
            <w:vAlign w:val="center"/>
          </w:tcPr>
          <w:p w14:paraId="49082FDB"/>
        </w:tc>
        <w:tc>
          <w:tcPr>
            <w:tcW w:w="1320" w:type="dxa"/>
            <w:vAlign w:val="center"/>
          </w:tcPr>
          <w:p w14:paraId="49913B5A"/>
        </w:tc>
        <w:tc>
          <w:tcPr>
            <w:tcW w:w="1338" w:type="dxa"/>
            <w:vAlign w:val="center"/>
          </w:tcPr>
          <w:p w14:paraId="51FCCF33"/>
        </w:tc>
      </w:tr>
      <w:tr w14:paraId="02276B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8AB78A">
            <w:pPr>
              <w:snapToGrid w:val="0"/>
              <w:jc w:val="left"/>
            </w:pPr>
            <w:r>
              <w:rPr>
                <w:rFonts w:ascii="宋体" w:hAnsi="宋体" w:eastAsia="宋体" w:cs="宋体"/>
                <w:b w:val="0"/>
                <w:i w:val="0"/>
                <w:color w:val="000000"/>
                <w:sz w:val="15"/>
              </w:rPr>
              <w:t>210</w:t>
            </w:r>
          </w:p>
        </w:tc>
        <w:tc>
          <w:tcPr>
            <w:tcW w:w="4400" w:type="dxa"/>
            <w:vAlign w:val="center"/>
          </w:tcPr>
          <w:p w14:paraId="40432079">
            <w:pPr>
              <w:snapToGrid w:val="0"/>
              <w:jc w:val="left"/>
            </w:pPr>
            <w:r>
              <w:rPr>
                <w:rFonts w:ascii="宋体" w:hAnsi="宋体" w:eastAsia="宋体" w:cs="宋体"/>
                <w:b w:val="0"/>
                <w:i w:val="0"/>
                <w:color w:val="000000"/>
                <w:sz w:val="15"/>
              </w:rPr>
              <w:t>卫生健康支出</w:t>
            </w:r>
          </w:p>
        </w:tc>
        <w:tc>
          <w:tcPr>
            <w:tcW w:w="1320" w:type="dxa"/>
            <w:vAlign w:val="center"/>
          </w:tcPr>
          <w:p w14:paraId="70F23578">
            <w:pPr>
              <w:snapToGrid w:val="0"/>
              <w:jc w:val="right"/>
            </w:pPr>
            <w:r>
              <w:rPr>
                <w:rFonts w:ascii="宋体" w:hAnsi="宋体" w:eastAsia="宋体" w:cs="宋体"/>
                <w:b w:val="0"/>
                <w:i w:val="0"/>
                <w:color w:val="000000"/>
                <w:sz w:val="15"/>
              </w:rPr>
              <w:t>153,184.13</w:t>
            </w:r>
          </w:p>
        </w:tc>
        <w:tc>
          <w:tcPr>
            <w:tcW w:w="1320" w:type="dxa"/>
            <w:vAlign w:val="center"/>
          </w:tcPr>
          <w:p w14:paraId="15D52CD6">
            <w:pPr>
              <w:snapToGrid w:val="0"/>
              <w:jc w:val="right"/>
            </w:pPr>
            <w:r>
              <w:rPr>
                <w:rFonts w:ascii="宋体" w:hAnsi="宋体" w:eastAsia="宋体" w:cs="宋体"/>
                <w:b w:val="0"/>
                <w:i w:val="0"/>
                <w:color w:val="000000"/>
                <w:sz w:val="15"/>
              </w:rPr>
              <w:t>153,184.13</w:t>
            </w:r>
          </w:p>
        </w:tc>
        <w:tc>
          <w:tcPr>
            <w:tcW w:w="1320" w:type="dxa"/>
            <w:vAlign w:val="center"/>
          </w:tcPr>
          <w:p w14:paraId="245DA821"/>
        </w:tc>
        <w:tc>
          <w:tcPr>
            <w:tcW w:w="1320" w:type="dxa"/>
            <w:vAlign w:val="center"/>
          </w:tcPr>
          <w:p w14:paraId="46C6C56D"/>
        </w:tc>
        <w:tc>
          <w:tcPr>
            <w:tcW w:w="1320" w:type="dxa"/>
            <w:vAlign w:val="center"/>
          </w:tcPr>
          <w:p w14:paraId="298E56A4"/>
        </w:tc>
        <w:tc>
          <w:tcPr>
            <w:tcW w:w="1338" w:type="dxa"/>
            <w:vAlign w:val="center"/>
          </w:tcPr>
          <w:p w14:paraId="478C9FCF"/>
        </w:tc>
      </w:tr>
      <w:tr w14:paraId="15AAEECD">
        <w:tblPrEx>
          <w:tblCellMar>
            <w:top w:w="0" w:type="dxa"/>
            <w:left w:w="80" w:type="dxa"/>
            <w:bottom w:w="0" w:type="dxa"/>
            <w:right w:w="80" w:type="dxa"/>
          </w:tblCellMar>
        </w:tblPrEx>
        <w:trPr>
          <w:trHeight w:val="496" w:hRule="exact"/>
          <w:jc w:val="center"/>
        </w:trPr>
        <w:tc>
          <w:tcPr>
            <w:tcW w:w="900" w:type="dxa"/>
            <w:vAlign w:val="center"/>
          </w:tcPr>
          <w:p w14:paraId="3024625D">
            <w:pPr>
              <w:snapToGrid w:val="0"/>
              <w:jc w:val="left"/>
            </w:pPr>
            <w:r>
              <w:rPr>
                <w:rFonts w:ascii="宋体" w:hAnsi="宋体" w:eastAsia="宋体" w:cs="宋体"/>
                <w:b w:val="0"/>
                <w:i w:val="0"/>
                <w:color w:val="000000"/>
                <w:sz w:val="15"/>
              </w:rPr>
              <w:t>21011</w:t>
            </w:r>
          </w:p>
        </w:tc>
        <w:tc>
          <w:tcPr>
            <w:tcW w:w="4400" w:type="dxa"/>
            <w:vAlign w:val="center"/>
          </w:tcPr>
          <w:p w14:paraId="55BDCFDA">
            <w:pPr>
              <w:snapToGrid w:val="0"/>
              <w:jc w:val="left"/>
            </w:pPr>
            <w:r>
              <w:rPr>
                <w:rFonts w:ascii="宋体" w:hAnsi="宋体" w:eastAsia="宋体" w:cs="宋体"/>
                <w:b w:val="0"/>
                <w:i w:val="0"/>
                <w:color w:val="000000"/>
                <w:sz w:val="15"/>
              </w:rPr>
              <w:t>行政事业单位医疗</w:t>
            </w:r>
          </w:p>
        </w:tc>
        <w:tc>
          <w:tcPr>
            <w:tcW w:w="1320" w:type="dxa"/>
            <w:vAlign w:val="center"/>
          </w:tcPr>
          <w:p w14:paraId="6C3C8BDF">
            <w:pPr>
              <w:snapToGrid w:val="0"/>
              <w:jc w:val="right"/>
            </w:pPr>
            <w:r>
              <w:rPr>
                <w:rFonts w:ascii="宋体" w:hAnsi="宋体" w:eastAsia="宋体" w:cs="宋体"/>
                <w:b w:val="0"/>
                <w:i w:val="0"/>
                <w:color w:val="000000"/>
                <w:sz w:val="15"/>
              </w:rPr>
              <w:t>153,184.13</w:t>
            </w:r>
          </w:p>
        </w:tc>
        <w:tc>
          <w:tcPr>
            <w:tcW w:w="1320" w:type="dxa"/>
            <w:vAlign w:val="center"/>
          </w:tcPr>
          <w:p w14:paraId="45214017">
            <w:pPr>
              <w:snapToGrid w:val="0"/>
              <w:jc w:val="right"/>
            </w:pPr>
            <w:r>
              <w:rPr>
                <w:rFonts w:ascii="宋体" w:hAnsi="宋体" w:eastAsia="宋体" w:cs="宋体"/>
                <w:b w:val="0"/>
                <w:i w:val="0"/>
                <w:color w:val="000000"/>
                <w:sz w:val="15"/>
              </w:rPr>
              <w:t>153,184.13</w:t>
            </w:r>
          </w:p>
        </w:tc>
        <w:tc>
          <w:tcPr>
            <w:tcW w:w="1320" w:type="dxa"/>
            <w:vAlign w:val="center"/>
          </w:tcPr>
          <w:p w14:paraId="665478EF"/>
        </w:tc>
        <w:tc>
          <w:tcPr>
            <w:tcW w:w="1320" w:type="dxa"/>
            <w:vAlign w:val="center"/>
          </w:tcPr>
          <w:p w14:paraId="1AFE8D59"/>
        </w:tc>
        <w:tc>
          <w:tcPr>
            <w:tcW w:w="1320" w:type="dxa"/>
            <w:vAlign w:val="center"/>
          </w:tcPr>
          <w:p w14:paraId="5E35B42B"/>
        </w:tc>
        <w:tc>
          <w:tcPr>
            <w:tcW w:w="1338" w:type="dxa"/>
            <w:vAlign w:val="center"/>
          </w:tcPr>
          <w:p w14:paraId="7DC1EB40"/>
        </w:tc>
      </w:tr>
      <w:tr w14:paraId="372118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2B59D77">
            <w:pPr>
              <w:snapToGrid w:val="0"/>
              <w:jc w:val="left"/>
            </w:pPr>
            <w:r>
              <w:rPr>
                <w:rFonts w:ascii="宋体" w:hAnsi="宋体" w:eastAsia="宋体" w:cs="宋体"/>
                <w:b w:val="0"/>
                <w:i w:val="0"/>
                <w:color w:val="000000"/>
                <w:sz w:val="15"/>
              </w:rPr>
              <w:t>2101101</w:t>
            </w:r>
          </w:p>
        </w:tc>
        <w:tc>
          <w:tcPr>
            <w:tcW w:w="4400" w:type="dxa"/>
            <w:vAlign w:val="center"/>
          </w:tcPr>
          <w:p w14:paraId="382AB90C">
            <w:pPr>
              <w:snapToGrid w:val="0"/>
              <w:jc w:val="left"/>
            </w:pPr>
            <w:r>
              <w:rPr>
                <w:rFonts w:ascii="宋体" w:hAnsi="宋体" w:eastAsia="宋体" w:cs="宋体"/>
                <w:b w:val="0"/>
                <w:i w:val="0"/>
                <w:color w:val="000000"/>
                <w:sz w:val="15"/>
              </w:rPr>
              <w:t>行政单位医疗</w:t>
            </w:r>
          </w:p>
        </w:tc>
        <w:tc>
          <w:tcPr>
            <w:tcW w:w="1320" w:type="dxa"/>
            <w:vAlign w:val="center"/>
          </w:tcPr>
          <w:p w14:paraId="1DDBF6A1">
            <w:pPr>
              <w:snapToGrid w:val="0"/>
              <w:jc w:val="right"/>
            </w:pPr>
            <w:r>
              <w:rPr>
                <w:rFonts w:ascii="宋体" w:hAnsi="宋体" w:eastAsia="宋体" w:cs="宋体"/>
                <w:b w:val="0"/>
                <w:i w:val="0"/>
                <w:color w:val="000000"/>
                <w:sz w:val="15"/>
              </w:rPr>
              <w:t>127,653.55</w:t>
            </w:r>
          </w:p>
        </w:tc>
        <w:tc>
          <w:tcPr>
            <w:tcW w:w="1320" w:type="dxa"/>
            <w:vAlign w:val="center"/>
          </w:tcPr>
          <w:p w14:paraId="69A78105">
            <w:pPr>
              <w:snapToGrid w:val="0"/>
              <w:jc w:val="right"/>
            </w:pPr>
            <w:r>
              <w:rPr>
                <w:rFonts w:ascii="宋体" w:hAnsi="宋体" w:eastAsia="宋体" w:cs="宋体"/>
                <w:b w:val="0"/>
                <w:i w:val="0"/>
                <w:color w:val="000000"/>
                <w:sz w:val="15"/>
              </w:rPr>
              <w:t>127,653.55</w:t>
            </w:r>
          </w:p>
        </w:tc>
        <w:tc>
          <w:tcPr>
            <w:tcW w:w="1320" w:type="dxa"/>
            <w:vAlign w:val="center"/>
          </w:tcPr>
          <w:p w14:paraId="2B54862B"/>
        </w:tc>
        <w:tc>
          <w:tcPr>
            <w:tcW w:w="1320" w:type="dxa"/>
            <w:vAlign w:val="center"/>
          </w:tcPr>
          <w:p w14:paraId="080E0FF5"/>
        </w:tc>
        <w:tc>
          <w:tcPr>
            <w:tcW w:w="1320" w:type="dxa"/>
            <w:vAlign w:val="center"/>
          </w:tcPr>
          <w:p w14:paraId="0226494F"/>
        </w:tc>
        <w:tc>
          <w:tcPr>
            <w:tcW w:w="1338" w:type="dxa"/>
            <w:vAlign w:val="center"/>
          </w:tcPr>
          <w:p w14:paraId="6BE9398D"/>
        </w:tc>
      </w:tr>
      <w:tr w14:paraId="7D4E7D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838341">
            <w:pPr>
              <w:snapToGrid w:val="0"/>
              <w:jc w:val="left"/>
            </w:pPr>
            <w:r>
              <w:rPr>
                <w:rFonts w:ascii="宋体" w:hAnsi="宋体" w:eastAsia="宋体" w:cs="宋体"/>
                <w:b w:val="0"/>
                <w:i w:val="0"/>
                <w:color w:val="000000"/>
                <w:sz w:val="15"/>
              </w:rPr>
              <w:t>2101103</w:t>
            </w:r>
          </w:p>
        </w:tc>
        <w:tc>
          <w:tcPr>
            <w:tcW w:w="4400" w:type="dxa"/>
            <w:vAlign w:val="center"/>
          </w:tcPr>
          <w:p w14:paraId="03D57CDC">
            <w:pPr>
              <w:snapToGrid w:val="0"/>
              <w:jc w:val="left"/>
            </w:pPr>
            <w:r>
              <w:rPr>
                <w:rFonts w:ascii="宋体" w:hAnsi="宋体" w:eastAsia="宋体" w:cs="宋体"/>
                <w:b w:val="0"/>
                <w:i w:val="0"/>
                <w:color w:val="000000"/>
                <w:sz w:val="15"/>
              </w:rPr>
              <w:t>公务员医疗补助</w:t>
            </w:r>
          </w:p>
        </w:tc>
        <w:tc>
          <w:tcPr>
            <w:tcW w:w="1320" w:type="dxa"/>
            <w:vAlign w:val="center"/>
          </w:tcPr>
          <w:p w14:paraId="506B108F">
            <w:pPr>
              <w:snapToGrid w:val="0"/>
              <w:jc w:val="right"/>
            </w:pPr>
            <w:r>
              <w:rPr>
                <w:rFonts w:ascii="宋体" w:hAnsi="宋体" w:eastAsia="宋体" w:cs="宋体"/>
                <w:b w:val="0"/>
                <w:i w:val="0"/>
                <w:color w:val="000000"/>
                <w:sz w:val="15"/>
              </w:rPr>
              <w:t>25,530.58</w:t>
            </w:r>
          </w:p>
        </w:tc>
        <w:tc>
          <w:tcPr>
            <w:tcW w:w="1320" w:type="dxa"/>
            <w:vAlign w:val="center"/>
          </w:tcPr>
          <w:p w14:paraId="5FE6AC98">
            <w:pPr>
              <w:snapToGrid w:val="0"/>
              <w:jc w:val="right"/>
            </w:pPr>
            <w:r>
              <w:rPr>
                <w:rFonts w:ascii="宋体" w:hAnsi="宋体" w:eastAsia="宋体" w:cs="宋体"/>
                <w:b w:val="0"/>
                <w:i w:val="0"/>
                <w:color w:val="000000"/>
                <w:sz w:val="15"/>
              </w:rPr>
              <w:t>25,530.58</w:t>
            </w:r>
          </w:p>
        </w:tc>
        <w:tc>
          <w:tcPr>
            <w:tcW w:w="1320" w:type="dxa"/>
            <w:vAlign w:val="center"/>
          </w:tcPr>
          <w:p w14:paraId="5CC0AFE0"/>
        </w:tc>
        <w:tc>
          <w:tcPr>
            <w:tcW w:w="1320" w:type="dxa"/>
            <w:vAlign w:val="center"/>
          </w:tcPr>
          <w:p w14:paraId="113F1DF3"/>
        </w:tc>
        <w:tc>
          <w:tcPr>
            <w:tcW w:w="1320" w:type="dxa"/>
            <w:vAlign w:val="center"/>
          </w:tcPr>
          <w:p w14:paraId="66B38A0E"/>
        </w:tc>
        <w:tc>
          <w:tcPr>
            <w:tcW w:w="1338" w:type="dxa"/>
            <w:vAlign w:val="center"/>
          </w:tcPr>
          <w:p w14:paraId="2E9208A6"/>
        </w:tc>
      </w:tr>
      <w:tr w14:paraId="192E65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005F3F6">
            <w:pPr>
              <w:snapToGrid w:val="0"/>
              <w:jc w:val="left"/>
            </w:pPr>
            <w:r>
              <w:rPr>
                <w:rFonts w:ascii="宋体" w:hAnsi="宋体" w:eastAsia="宋体" w:cs="宋体"/>
                <w:b w:val="0"/>
                <w:i w:val="0"/>
                <w:color w:val="000000"/>
                <w:sz w:val="15"/>
              </w:rPr>
              <w:t>212</w:t>
            </w:r>
          </w:p>
        </w:tc>
        <w:tc>
          <w:tcPr>
            <w:tcW w:w="4400" w:type="dxa"/>
            <w:vAlign w:val="center"/>
          </w:tcPr>
          <w:p w14:paraId="36192AC0">
            <w:pPr>
              <w:snapToGrid w:val="0"/>
              <w:jc w:val="left"/>
            </w:pPr>
            <w:r>
              <w:rPr>
                <w:rFonts w:ascii="宋体" w:hAnsi="宋体" w:eastAsia="宋体" w:cs="宋体"/>
                <w:b w:val="0"/>
                <w:i w:val="0"/>
                <w:color w:val="000000"/>
                <w:sz w:val="15"/>
              </w:rPr>
              <w:t>城乡社区支出</w:t>
            </w:r>
          </w:p>
        </w:tc>
        <w:tc>
          <w:tcPr>
            <w:tcW w:w="1320" w:type="dxa"/>
            <w:vAlign w:val="center"/>
          </w:tcPr>
          <w:p w14:paraId="4552A721">
            <w:pPr>
              <w:snapToGrid w:val="0"/>
              <w:jc w:val="right"/>
            </w:pPr>
            <w:r>
              <w:rPr>
                <w:rFonts w:ascii="宋体" w:hAnsi="宋体" w:eastAsia="宋体" w:cs="宋体"/>
                <w:b w:val="0"/>
                <w:i w:val="0"/>
                <w:color w:val="000000"/>
                <w:sz w:val="15"/>
              </w:rPr>
              <w:t>800,000,000.00</w:t>
            </w:r>
          </w:p>
        </w:tc>
        <w:tc>
          <w:tcPr>
            <w:tcW w:w="1320" w:type="dxa"/>
            <w:vAlign w:val="center"/>
          </w:tcPr>
          <w:p w14:paraId="2291DCD7"/>
        </w:tc>
        <w:tc>
          <w:tcPr>
            <w:tcW w:w="1320" w:type="dxa"/>
            <w:vAlign w:val="center"/>
          </w:tcPr>
          <w:p w14:paraId="649058AD">
            <w:pPr>
              <w:snapToGrid w:val="0"/>
              <w:jc w:val="right"/>
            </w:pPr>
            <w:r>
              <w:rPr>
                <w:rFonts w:ascii="宋体" w:hAnsi="宋体" w:eastAsia="宋体" w:cs="宋体"/>
                <w:b w:val="0"/>
                <w:i w:val="0"/>
                <w:color w:val="000000"/>
                <w:sz w:val="15"/>
              </w:rPr>
              <w:t>800,000,000.00</w:t>
            </w:r>
          </w:p>
        </w:tc>
        <w:tc>
          <w:tcPr>
            <w:tcW w:w="1320" w:type="dxa"/>
            <w:vAlign w:val="center"/>
          </w:tcPr>
          <w:p w14:paraId="7C66BE0D"/>
        </w:tc>
        <w:tc>
          <w:tcPr>
            <w:tcW w:w="1320" w:type="dxa"/>
            <w:vAlign w:val="center"/>
          </w:tcPr>
          <w:p w14:paraId="57CDCBFB"/>
        </w:tc>
        <w:tc>
          <w:tcPr>
            <w:tcW w:w="1338" w:type="dxa"/>
            <w:vAlign w:val="center"/>
          </w:tcPr>
          <w:p w14:paraId="2DB2BDF5"/>
        </w:tc>
      </w:tr>
      <w:tr w14:paraId="7D2545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243144">
            <w:pPr>
              <w:snapToGrid w:val="0"/>
              <w:jc w:val="left"/>
            </w:pPr>
            <w:r>
              <w:rPr>
                <w:rFonts w:ascii="宋体" w:hAnsi="宋体" w:eastAsia="宋体" w:cs="宋体"/>
                <w:b w:val="0"/>
                <w:i w:val="0"/>
                <w:color w:val="000000"/>
                <w:sz w:val="15"/>
              </w:rPr>
              <w:t>21299</w:t>
            </w:r>
          </w:p>
        </w:tc>
        <w:tc>
          <w:tcPr>
            <w:tcW w:w="4400" w:type="dxa"/>
            <w:vAlign w:val="center"/>
          </w:tcPr>
          <w:p w14:paraId="34671511">
            <w:pPr>
              <w:snapToGrid w:val="0"/>
              <w:jc w:val="left"/>
            </w:pPr>
            <w:r>
              <w:rPr>
                <w:rFonts w:ascii="宋体" w:hAnsi="宋体" w:eastAsia="宋体" w:cs="宋体"/>
                <w:b w:val="0"/>
                <w:i w:val="0"/>
                <w:color w:val="000000"/>
                <w:sz w:val="15"/>
              </w:rPr>
              <w:t>其他城乡社区支出</w:t>
            </w:r>
          </w:p>
        </w:tc>
        <w:tc>
          <w:tcPr>
            <w:tcW w:w="1320" w:type="dxa"/>
            <w:vAlign w:val="center"/>
          </w:tcPr>
          <w:p w14:paraId="5BC27399">
            <w:pPr>
              <w:snapToGrid w:val="0"/>
              <w:jc w:val="right"/>
            </w:pPr>
            <w:r>
              <w:rPr>
                <w:rFonts w:ascii="宋体" w:hAnsi="宋体" w:eastAsia="宋体" w:cs="宋体"/>
                <w:b w:val="0"/>
                <w:i w:val="0"/>
                <w:color w:val="000000"/>
                <w:sz w:val="15"/>
              </w:rPr>
              <w:t>800,000,000.00</w:t>
            </w:r>
          </w:p>
        </w:tc>
        <w:tc>
          <w:tcPr>
            <w:tcW w:w="1320" w:type="dxa"/>
            <w:vAlign w:val="center"/>
          </w:tcPr>
          <w:p w14:paraId="001D1D3E"/>
        </w:tc>
        <w:tc>
          <w:tcPr>
            <w:tcW w:w="1320" w:type="dxa"/>
            <w:vAlign w:val="center"/>
          </w:tcPr>
          <w:p w14:paraId="28E168D6">
            <w:pPr>
              <w:snapToGrid w:val="0"/>
              <w:jc w:val="right"/>
            </w:pPr>
            <w:r>
              <w:rPr>
                <w:rFonts w:ascii="宋体" w:hAnsi="宋体" w:eastAsia="宋体" w:cs="宋体"/>
                <w:b w:val="0"/>
                <w:i w:val="0"/>
                <w:color w:val="000000"/>
                <w:sz w:val="15"/>
              </w:rPr>
              <w:t>800,000,000.00</w:t>
            </w:r>
          </w:p>
        </w:tc>
        <w:tc>
          <w:tcPr>
            <w:tcW w:w="1320" w:type="dxa"/>
            <w:vAlign w:val="center"/>
          </w:tcPr>
          <w:p w14:paraId="31F5D9A2"/>
        </w:tc>
        <w:tc>
          <w:tcPr>
            <w:tcW w:w="1320" w:type="dxa"/>
            <w:vAlign w:val="center"/>
          </w:tcPr>
          <w:p w14:paraId="47440A8D"/>
        </w:tc>
        <w:tc>
          <w:tcPr>
            <w:tcW w:w="1338" w:type="dxa"/>
            <w:vAlign w:val="center"/>
          </w:tcPr>
          <w:p w14:paraId="38BAD594"/>
        </w:tc>
      </w:tr>
      <w:tr w14:paraId="324E94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8FC949">
            <w:pPr>
              <w:snapToGrid w:val="0"/>
              <w:jc w:val="left"/>
            </w:pPr>
            <w:r>
              <w:rPr>
                <w:rFonts w:ascii="宋体" w:hAnsi="宋体" w:eastAsia="宋体" w:cs="宋体"/>
                <w:b w:val="0"/>
                <w:i w:val="0"/>
                <w:color w:val="000000"/>
                <w:sz w:val="15"/>
              </w:rPr>
              <w:t>2129999</w:t>
            </w:r>
          </w:p>
        </w:tc>
        <w:tc>
          <w:tcPr>
            <w:tcW w:w="4400" w:type="dxa"/>
            <w:vAlign w:val="center"/>
          </w:tcPr>
          <w:p w14:paraId="503192A5">
            <w:pPr>
              <w:snapToGrid w:val="0"/>
              <w:jc w:val="left"/>
            </w:pPr>
            <w:r>
              <w:rPr>
                <w:rFonts w:ascii="宋体" w:hAnsi="宋体" w:eastAsia="宋体" w:cs="宋体"/>
                <w:b w:val="0"/>
                <w:i w:val="0"/>
                <w:color w:val="000000"/>
                <w:sz w:val="15"/>
              </w:rPr>
              <w:t>其他城乡社区支出</w:t>
            </w:r>
          </w:p>
        </w:tc>
        <w:tc>
          <w:tcPr>
            <w:tcW w:w="1320" w:type="dxa"/>
            <w:vAlign w:val="center"/>
          </w:tcPr>
          <w:p w14:paraId="358BB40A">
            <w:pPr>
              <w:snapToGrid w:val="0"/>
              <w:jc w:val="right"/>
            </w:pPr>
            <w:r>
              <w:rPr>
                <w:rFonts w:ascii="宋体" w:hAnsi="宋体" w:eastAsia="宋体" w:cs="宋体"/>
                <w:b w:val="0"/>
                <w:i w:val="0"/>
                <w:color w:val="000000"/>
                <w:sz w:val="15"/>
              </w:rPr>
              <w:t>800,000,000.00</w:t>
            </w:r>
          </w:p>
        </w:tc>
        <w:tc>
          <w:tcPr>
            <w:tcW w:w="1320" w:type="dxa"/>
            <w:vAlign w:val="center"/>
          </w:tcPr>
          <w:p w14:paraId="28BA5DED"/>
        </w:tc>
        <w:tc>
          <w:tcPr>
            <w:tcW w:w="1320" w:type="dxa"/>
            <w:vAlign w:val="center"/>
          </w:tcPr>
          <w:p w14:paraId="776FDCC8">
            <w:pPr>
              <w:snapToGrid w:val="0"/>
              <w:jc w:val="right"/>
            </w:pPr>
            <w:r>
              <w:rPr>
                <w:rFonts w:ascii="宋体" w:hAnsi="宋体" w:eastAsia="宋体" w:cs="宋体"/>
                <w:b w:val="0"/>
                <w:i w:val="0"/>
                <w:color w:val="000000"/>
                <w:sz w:val="15"/>
              </w:rPr>
              <w:t>800,000,000.00</w:t>
            </w:r>
          </w:p>
        </w:tc>
        <w:tc>
          <w:tcPr>
            <w:tcW w:w="1320" w:type="dxa"/>
            <w:vAlign w:val="center"/>
          </w:tcPr>
          <w:p w14:paraId="0F63E3B7"/>
        </w:tc>
        <w:tc>
          <w:tcPr>
            <w:tcW w:w="1320" w:type="dxa"/>
            <w:vAlign w:val="center"/>
          </w:tcPr>
          <w:p w14:paraId="14F84DC2"/>
        </w:tc>
        <w:tc>
          <w:tcPr>
            <w:tcW w:w="1338" w:type="dxa"/>
            <w:vAlign w:val="center"/>
          </w:tcPr>
          <w:p w14:paraId="61EB6B5E"/>
        </w:tc>
      </w:tr>
      <w:tr w14:paraId="6249CE81">
        <w:tblPrEx>
          <w:tblCellMar>
            <w:top w:w="0" w:type="dxa"/>
            <w:left w:w="80" w:type="dxa"/>
            <w:bottom w:w="0" w:type="dxa"/>
            <w:right w:w="80" w:type="dxa"/>
          </w:tblCellMar>
        </w:tblPrEx>
        <w:trPr>
          <w:trHeight w:val="496" w:hRule="exact"/>
          <w:jc w:val="center"/>
        </w:trPr>
        <w:tc>
          <w:tcPr>
            <w:tcW w:w="900" w:type="dxa"/>
            <w:vAlign w:val="center"/>
          </w:tcPr>
          <w:p w14:paraId="7A817C28">
            <w:pPr>
              <w:snapToGrid w:val="0"/>
              <w:jc w:val="left"/>
            </w:pPr>
            <w:r>
              <w:rPr>
                <w:rFonts w:ascii="宋体" w:hAnsi="宋体" w:eastAsia="宋体" w:cs="宋体"/>
                <w:b w:val="0"/>
                <w:i w:val="0"/>
                <w:color w:val="000000"/>
                <w:sz w:val="15"/>
              </w:rPr>
              <w:t>215</w:t>
            </w:r>
          </w:p>
        </w:tc>
        <w:tc>
          <w:tcPr>
            <w:tcW w:w="4400" w:type="dxa"/>
            <w:vAlign w:val="center"/>
          </w:tcPr>
          <w:p w14:paraId="57F3A943">
            <w:pPr>
              <w:snapToGrid w:val="0"/>
              <w:jc w:val="left"/>
            </w:pPr>
            <w:r>
              <w:rPr>
                <w:rFonts w:ascii="宋体" w:hAnsi="宋体" w:eastAsia="宋体" w:cs="宋体"/>
                <w:b w:val="0"/>
                <w:i w:val="0"/>
                <w:color w:val="000000"/>
                <w:sz w:val="15"/>
              </w:rPr>
              <w:t>资源勘探工业信息等支出</w:t>
            </w:r>
          </w:p>
        </w:tc>
        <w:tc>
          <w:tcPr>
            <w:tcW w:w="1320" w:type="dxa"/>
            <w:vAlign w:val="center"/>
          </w:tcPr>
          <w:p w14:paraId="3A001C27">
            <w:pPr>
              <w:snapToGrid w:val="0"/>
              <w:jc w:val="right"/>
            </w:pPr>
            <w:r>
              <w:rPr>
                <w:rFonts w:ascii="宋体" w:hAnsi="宋体" w:eastAsia="宋体" w:cs="宋体"/>
                <w:b w:val="0"/>
                <w:i w:val="0"/>
                <w:color w:val="000000"/>
                <w:sz w:val="15"/>
              </w:rPr>
              <w:t>2,901,760.62</w:t>
            </w:r>
          </w:p>
        </w:tc>
        <w:tc>
          <w:tcPr>
            <w:tcW w:w="1320" w:type="dxa"/>
            <w:vAlign w:val="center"/>
          </w:tcPr>
          <w:p w14:paraId="1F227295">
            <w:pPr>
              <w:snapToGrid w:val="0"/>
              <w:jc w:val="right"/>
            </w:pPr>
            <w:r>
              <w:rPr>
                <w:rFonts w:ascii="宋体" w:hAnsi="宋体" w:eastAsia="宋体" w:cs="宋体"/>
                <w:b w:val="0"/>
                <w:i w:val="0"/>
                <w:color w:val="000000"/>
                <w:sz w:val="15"/>
              </w:rPr>
              <w:t>2,746,812.22</w:t>
            </w:r>
          </w:p>
        </w:tc>
        <w:tc>
          <w:tcPr>
            <w:tcW w:w="1320" w:type="dxa"/>
            <w:vAlign w:val="center"/>
          </w:tcPr>
          <w:p w14:paraId="62374BD4">
            <w:pPr>
              <w:snapToGrid w:val="0"/>
              <w:jc w:val="right"/>
            </w:pPr>
            <w:r>
              <w:rPr>
                <w:rFonts w:ascii="宋体" w:hAnsi="宋体" w:eastAsia="宋体" w:cs="宋体"/>
                <w:b w:val="0"/>
                <w:i w:val="0"/>
                <w:color w:val="000000"/>
                <w:sz w:val="15"/>
              </w:rPr>
              <w:t>154,948.40</w:t>
            </w:r>
          </w:p>
        </w:tc>
        <w:tc>
          <w:tcPr>
            <w:tcW w:w="1320" w:type="dxa"/>
            <w:vAlign w:val="center"/>
          </w:tcPr>
          <w:p w14:paraId="59465EEC"/>
        </w:tc>
        <w:tc>
          <w:tcPr>
            <w:tcW w:w="1320" w:type="dxa"/>
            <w:vAlign w:val="center"/>
          </w:tcPr>
          <w:p w14:paraId="1B0CDBFF"/>
        </w:tc>
        <w:tc>
          <w:tcPr>
            <w:tcW w:w="1338" w:type="dxa"/>
            <w:vAlign w:val="center"/>
          </w:tcPr>
          <w:p w14:paraId="3698C23F"/>
        </w:tc>
      </w:tr>
      <w:tr w14:paraId="2A5613CD">
        <w:tblPrEx>
          <w:tblCellMar>
            <w:top w:w="0" w:type="dxa"/>
            <w:left w:w="80" w:type="dxa"/>
            <w:bottom w:w="0" w:type="dxa"/>
            <w:right w:w="80" w:type="dxa"/>
          </w:tblCellMar>
        </w:tblPrEx>
        <w:trPr>
          <w:trHeight w:val="496" w:hRule="exact"/>
          <w:jc w:val="center"/>
        </w:trPr>
        <w:tc>
          <w:tcPr>
            <w:tcW w:w="900" w:type="dxa"/>
            <w:vAlign w:val="center"/>
          </w:tcPr>
          <w:p w14:paraId="6137EDAA">
            <w:pPr>
              <w:snapToGrid w:val="0"/>
              <w:jc w:val="left"/>
            </w:pPr>
            <w:r>
              <w:rPr>
                <w:rFonts w:ascii="宋体" w:hAnsi="宋体" w:eastAsia="宋体" w:cs="宋体"/>
                <w:b w:val="0"/>
                <w:i w:val="0"/>
                <w:color w:val="000000"/>
                <w:sz w:val="15"/>
              </w:rPr>
              <w:t>21507</w:t>
            </w:r>
          </w:p>
        </w:tc>
        <w:tc>
          <w:tcPr>
            <w:tcW w:w="4400" w:type="dxa"/>
            <w:vAlign w:val="center"/>
          </w:tcPr>
          <w:p w14:paraId="1DDF0814">
            <w:pPr>
              <w:snapToGrid w:val="0"/>
              <w:jc w:val="left"/>
            </w:pPr>
            <w:r>
              <w:rPr>
                <w:rFonts w:ascii="宋体" w:hAnsi="宋体" w:eastAsia="宋体" w:cs="宋体"/>
                <w:b w:val="0"/>
                <w:i w:val="0"/>
                <w:color w:val="000000"/>
                <w:sz w:val="15"/>
              </w:rPr>
              <w:t>国有资产监管</w:t>
            </w:r>
          </w:p>
        </w:tc>
        <w:tc>
          <w:tcPr>
            <w:tcW w:w="1320" w:type="dxa"/>
            <w:vAlign w:val="center"/>
          </w:tcPr>
          <w:p w14:paraId="65B1FEC2">
            <w:pPr>
              <w:snapToGrid w:val="0"/>
              <w:jc w:val="right"/>
            </w:pPr>
            <w:r>
              <w:rPr>
                <w:rFonts w:ascii="宋体" w:hAnsi="宋体" w:eastAsia="宋体" w:cs="宋体"/>
                <w:b w:val="0"/>
                <w:i w:val="0"/>
                <w:color w:val="000000"/>
                <w:sz w:val="15"/>
              </w:rPr>
              <w:t>2,901,760.62</w:t>
            </w:r>
          </w:p>
        </w:tc>
        <w:tc>
          <w:tcPr>
            <w:tcW w:w="1320" w:type="dxa"/>
            <w:vAlign w:val="center"/>
          </w:tcPr>
          <w:p w14:paraId="59312EB3">
            <w:pPr>
              <w:snapToGrid w:val="0"/>
              <w:jc w:val="right"/>
            </w:pPr>
            <w:r>
              <w:rPr>
                <w:rFonts w:ascii="宋体" w:hAnsi="宋体" w:eastAsia="宋体" w:cs="宋体"/>
                <w:b w:val="0"/>
                <w:i w:val="0"/>
                <w:color w:val="000000"/>
                <w:sz w:val="15"/>
              </w:rPr>
              <w:t>2,746,812.22</w:t>
            </w:r>
          </w:p>
        </w:tc>
        <w:tc>
          <w:tcPr>
            <w:tcW w:w="1320" w:type="dxa"/>
            <w:vAlign w:val="center"/>
          </w:tcPr>
          <w:p w14:paraId="247A51FC">
            <w:pPr>
              <w:snapToGrid w:val="0"/>
              <w:jc w:val="right"/>
            </w:pPr>
            <w:r>
              <w:rPr>
                <w:rFonts w:ascii="宋体" w:hAnsi="宋体" w:eastAsia="宋体" w:cs="宋体"/>
                <w:b w:val="0"/>
                <w:i w:val="0"/>
                <w:color w:val="000000"/>
                <w:sz w:val="15"/>
              </w:rPr>
              <w:t>154,948.40</w:t>
            </w:r>
          </w:p>
        </w:tc>
        <w:tc>
          <w:tcPr>
            <w:tcW w:w="1320" w:type="dxa"/>
            <w:vAlign w:val="center"/>
          </w:tcPr>
          <w:p w14:paraId="400FD295"/>
        </w:tc>
        <w:tc>
          <w:tcPr>
            <w:tcW w:w="1320" w:type="dxa"/>
            <w:vAlign w:val="center"/>
          </w:tcPr>
          <w:p w14:paraId="36FA5E97"/>
        </w:tc>
        <w:tc>
          <w:tcPr>
            <w:tcW w:w="1338" w:type="dxa"/>
            <w:vAlign w:val="center"/>
          </w:tcPr>
          <w:p w14:paraId="70B9B8F5"/>
        </w:tc>
      </w:tr>
      <w:tr w14:paraId="32C306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33A618">
            <w:pPr>
              <w:snapToGrid w:val="0"/>
              <w:jc w:val="left"/>
            </w:pPr>
            <w:r>
              <w:rPr>
                <w:rFonts w:ascii="宋体" w:hAnsi="宋体" w:eastAsia="宋体" w:cs="宋体"/>
                <w:b w:val="0"/>
                <w:i w:val="0"/>
                <w:color w:val="000000"/>
                <w:sz w:val="15"/>
              </w:rPr>
              <w:t>2150701</w:t>
            </w:r>
          </w:p>
        </w:tc>
        <w:tc>
          <w:tcPr>
            <w:tcW w:w="4400" w:type="dxa"/>
            <w:vAlign w:val="center"/>
          </w:tcPr>
          <w:p w14:paraId="3978D5BB">
            <w:pPr>
              <w:snapToGrid w:val="0"/>
              <w:jc w:val="left"/>
            </w:pPr>
            <w:r>
              <w:rPr>
                <w:rFonts w:ascii="宋体" w:hAnsi="宋体" w:eastAsia="宋体" w:cs="宋体"/>
                <w:b w:val="0"/>
                <w:i w:val="0"/>
                <w:color w:val="000000"/>
                <w:sz w:val="15"/>
              </w:rPr>
              <w:t>行政运行</w:t>
            </w:r>
          </w:p>
        </w:tc>
        <w:tc>
          <w:tcPr>
            <w:tcW w:w="1320" w:type="dxa"/>
            <w:vAlign w:val="center"/>
          </w:tcPr>
          <w:p w14:paraId="114E91C1">
            <w:pPr>
              <w:snapToGrid w:val="0"/>
              <w:jc w:val="right"/>
            </w:pPr>
            <w:r>
              <w:rPr>
                <w:rFonts w:ascii="宋体" w:hAnsi="宋体" w:eastAsia="宋体" w:cs="宋体"/>
                <w:b w:val="0"/>
                <w:i w:val="0"/>
                <w:color w:val="000000"/>
                <w:sz w:val="15"/>
              </w:rPr>
              <w:t>2,824,661.62</w:t>
            </w:r>
          </w:p>
        </w:tc>
        <w:tc>
          <w:tcPr>
            <w:tcW w:w="1320" w:type="dxa"/>
            <w:vAlign w:val="center"/>
          </w:tcPr>
          <w:p w14:paraId="59A9CE09">
            <w:pPr>
              <w:snapToGrid w:val="0"/>
              <w:jc w:val="right"/>
            </w:pPr>
            <w:r>
              <w:rPr>
                <w:rFonts w:ascii="宋体" w:hAnsi="宋体" w:eastAsia="宋体" w:cs="宋体"/>
                <w:b w:val="0"/>
                <w:i w:val="0"/>
                <w:color w:val="000000"/>
                <w:sz w:val="15"/>
              </w:rPr>
              <w:t>2,745,913.22</w:t>
            </w:r>
          </w:p>
        </w:tc>
        <w:tc>
          <w:tcPr>
            <w:tcW w:w="1320" w:type="dxa"/>
            <w:vAlign w:val="center"/>
          </w:tcPr>
          <w:p w14:paraId="2CEEF729">
            <w:pPr>
              <w:snapToGrid w:val="0"/>
              <w:jc w:val="right"/>
            </w:pPr>
            <w:r>
              <w:rPr>
                <w:rFonts w:ascii="宋体" w:hAnsi="宋体" w:eastAsia="宋体" w:cs="宋体"/>
                <w:b w:val="0"/>
                <w:i w:val="0"/>
                <w:color w:val="000000"/>
                <w:sz w:val="15"/>
              </w:rPr>
              <w:t>78,748.40</w:t>
            </w:r>
          </w:p>
        </w:tc>
        <w:tc>
          <w:tcPr>
            <w:tcW w:w="1320" w:type="dxa"/>
            <w:vAlign w:val="center"/>
          </w:tcPr>
          <w:p w14:paraId="592F3072"/>
        </w:tc>
        <w:tc>
          <w:tcPr>
            <w:tcW w:w="1320" w:type="dxa"/>
            <w:vAlign w:val="center"/>
          </w:tcPr>
          <w:p w14:paraId="1116C7B5"/>
        </w:tc>
        <w:tc>
          <w:tcPr>
            <w:tcW w:w="1338" w:type="dxa"/>
            <w:vAlign w:val="center"/>
          </w:tcPr>
          <w:p w14:paraId="42324EFA"/>
        </w:tc>
      </w:tr>
      <w:tr w14:paraId="757226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948E08">
            <w:pPr>
              <w:snapToGrid w:val="0"/>
              <w:jc w:val="left"/>
            </w:pPr>
            <w:r>
              <w:rPr>
                <w:rFonts w:ascii="宋体" w:hAnsi="宋体" w:eastAsia="宋体" w:cs="宋体"/>
                <w:b w:val="0"/>
                <w:i w:val="0"/>
                <w:color w:val="000000"/>
                <w:sz w:val="15"/>
              </w:rPr>
              <w:t>2150702</w:t>
            </w:r>
          </w:p>
        </w:tc>
        <w:tc>
          <w:tcPr>
            <w:tcW w:w="4400" w:type="dxa"/>
            <w:vAlign w:val="center"/>
          </w:tcPr>
          <w:p w14:paraId="4598B51B">
            <w:pPr>
              <w:snapToGrid w:val="0"/>
              <w:jc w:val="left"/>
            </w:pPr>
            <w:r>
              <w:rPr>
                <w:rFonts w:ascii="宋体" w:hAnsi="宋体" w:eastAsia="宋体" w:cs="宋体"/>
                <w:b w:val="0"/>
                <w:i w:val="0"/>
                <w:color w:val="000000"/>
                <w:sz w:val="15"/>
              </w:rPr>
              <w:t>一般行政管理事务</w:t>
            </w:r>
          </w:p>
        </w:tc>
        <w:tc>
          <w:tcPr>
            <w:tcW w:w="1320" w:type="dxa"/>
            <w:vAlign w:val="center"/>
          </w:tcPr>
          <w:p w14:paraId="27F6E2CC">
            <w:pPr>
              <w:snapToGrid w:val="0"/>
              <w:jc w:val="right"/>
            </w:pPr>
            <w:r>
              <w:rPr>
                <w:rFonts w:ascii="宋体" w:hAnsi="宋体" w:eastAsia="宋体" w:cs="宋体"/>
                <w:b w:val="0"/>
                <w:i w:val="0"/>
                <w:color w:val="000000"/>
                <w:sz w:val="15"/>
              </w:rPr>
              <w:t>899.00</w:t>
            </w:r>
          </w:p>
        </w:tc>
        <w:tc>
          <w:tcPr>
            <w:tcW w:w="1320" w:type="dxa"/>
            <w:vAlign w:val="center"/>
          </w:tcPr>
          <w:p w14:paraId="34F2A33A">
            <w:pPr>
              <w:snapToGrid w:val="0"/>
              <w:jc w:val="right"/>
            </w:pPr>
            <w:r>
              <w:rPr>
                <w:rFonts w:ascii="宋体" w:hAnsi="宋体" w:eastAsia="宋体" w:cs="宋体"/>
                <w:b w:val="0"/>
                <w:i w:val="0"/>
                <w:color w:val="000000"/>
                <w:sz w:val="15"/>
              </w:rPr>
              <w:t>899.00</w:t>
            </w:r>
          </w:p>
        </w:tc>
        <w:tc>
          <w:tcPr>
            <w:tcW w:w="1320" w:type="dxa"/>
            <w:vAlign w:val="center"/>
          </w:tcPr>
          <w:p w14:paraId="58467E37"/>
        </w:tc>
        <w:tc>
          <w:tcPr>
            <w:tcW w:w="1320" w:type="dxa"/>
            <w:vAlign w:val="center"/>
          </w:tcPr>
          <w:p w14:paraId="6045DCBB"/>
        </w:tc>
        <w:tc>
          <w:tcPr>
            <w:tcW w:w="1320" w:type="dxa"/>
            <w:vAlign w:val="center"/>
          </w:tcPr>
          <w:p w14:paraId="0075BAEB"/>
        </w:tc>
        <w:tc>
          <w:tcPr>
            <w:tcW w:w="1338" w:type="dxa"/>
            <w:vAlign w:val="center"/>
          </w:tcPr>
          <w:p w14:paraId="0B494674"/>
        </w:tc>
      </w:tr>
      <w:tr w14:paraId="0E3E6AE1">
        <w:tblPrEx>
          <w:tblCellMar>
            <w:top w:w="0" w:type="dxa"/>
            <w:left w:w="80" w:type="dxa"/>
            <w:bottom w:w="0" w:type="dxa"/>
            <w:right w:w="80" w:type="dxa"/>
          </w:tblCellMar>
        </w:tblPrEx>
        <w:trPr>
          <w:trHeight w:val="496" w:hRule="exact"/>
          <w:jc w:val="center"/>
        </w:trPr>
        <w:tc>
          <w:tcPr>
            <w:tcW w:w="900" w:type="dxa"/>
            <w:vAlign w:val="center"/>
          </w:tcPr>
          <w:p w14:paraId="0BB04045">
            <w:pPr>
              <w:snapToGrid w:val="0"/>
              <w:jc w:val="left"/>
            </w:pPr>
            <w:r>
              <w:rPr>
                <w:rFonts w:ascii="宋体" w:hAnsi="宋体" w:eastAsia="宋体" w:cs="宋体"/>
                <w:b w:val="0"/>
                <w:i w:val="0"/>
                <w:color w:val="000000"/>
                <w:sz w:val="15"/>
              </w:rPr>
              <w:t>2150799</w:t>
            </w:r>
          </w:p>
        </w:tc>
        <w:tc>
          <w:tcPr>
            <w:tcW w:w="4400" w:type="dxa"/>
            <w:vAlign w:val="center"/>
          </w:tcPr>
          <w:p w14:paraId="54A94232">
            <w:pPr>
              <w:snapToGrid w:val="0"/>
              <w:jc w:val="left"/>
            </w:pPr>
            <w:r>
              <w:rPr>
                <w:rFonts w:ascii="宋体" w:hAnsi="宋体" w:eastAsia="宋体" w:cs="宋体"/>
                <w:b w:val="0"/>
                <w:i w:val="0"/>
                <w:color w:val="000000"/>
                <w:sz w:val="15"/>
              </w:rPr>
              <w:t>其他国有资产监管支出</w:t>
            </w:r>
          </w:p>
        </w:tc>
        <w:tc>
          <w:tcPr>
            <w:tcW w:w="1320" w:type="dxa"/>
            <w:vAlign w:val="center"/>
          </w:tcPr>
          <w:p w14:paraId="11232BFD">
            <w:pPr>
              <w:snapToGrid w:val="0"/>
              <w:jc w:val="right"/>
            </w:pPr>
            <w:r>
              <w:rPr>
                <w:rFonts w:ascii="宋体" w:hAnsi="宋体" w:eastAsia="宋体" w:cs="宋体"/>
                <w:b w:val="0"/>
                <w:i w:val="0"/>
                <w:color w:val="000000"/>
                <w:sz w:val="15"/>
              </w:rPr>
              <w:t>76,200.00</w:t>
            </w:r>
          </w:p>
        </w:tc>
        <w:tc>
          <w:tcPr>
            <w:tcW w:w="1320" w:type="dxa"/>
            <w:vAlign w:val="center"/>
          </w:tcPr>
          <w:p w14:paraId="33414C50"/>
        </w:tc>
        <w:tc>
          <w:tcPr>
            <w:tcW w:w="1320" w:type="dxa"/>
            <w:vAlign w:val="center"/>
          </w:tcPr>
          <w:p w14:paraId="54F4EAD0">
            <w:pPr>
              <w:snapToGrid w:val="0"/>
              <w:jc w:val="right"/>
            </w:pPr>
            <w:r>
              <w:rPr>
                <w:rFonts w:ascii="宋体" w:hAnsi="宋体" w:eastAsia="宋体" w:cs="宋体"/>
                <w:b w:val="0"/>
                <w:i w:val="0"/>
                <w:color w:val="000000"/>
                <w:sz w:val="15"/>
              </w:rPr>
              <w:t>76,200.00</w:t>
            </w:r>
          </w:p>
        </w:tc>
        <w:tc>
          <w:tcPr>
            <w:tcW w:w="1320" w:type="dxa"/>
            <w:vAlign w:val="center"/>
          </w:tcPr>
          <w:p w14:paraId="4DE4D4CE"/>
        </w:tc>
        <w:tc>
          <w:tcPr>
            <w:tcW w:w="1320" w:type="dxa"/>
            <w:vAlign w:val="center"/>
          </w:tcPr>
          <w:p w14:paraId="7F8DF57B"/>
        </w:tc>
        <w:tc>
          <w:tcPr>
            <w:tcW w:w="1338" w:type="dxa"/>
            <w:vAlign w:val="center"/>
          </w:tcPr>
          <w:p w14:paraId="1B892EBD"/>
        </w:tc>
      </w:tr>
      <w:tr w14:paraId="7BF99E23">
        <w:tblPrEx>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76EED45">
            <w:pPr>
              <w:snapToGrid w:val="0"/>
              <w:jc w:val="left"/>
            </w:pPr>
            <w:r>
              <w:rPr>
                <w:rFonts w:ascii="宋体" w:hAnsi="宋体" w:eastAsia="宋体" w:cs="宋体"/>
                <w:b w:val="0"/>
                <w:i w:val="0"/>
                <w:color w:val="000000"/>
                <w:sz w:val="15"/>
              </w:rPr>
              <w:t>注：本表反映本年度各项支出情况。</w:t>
            </w:r>
          </w:p>
        </w:tc>
      </w:tr>
    </w:tbl>
    <w:p w14:paraId="26BBBA7F">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1C4A0C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636099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FA26E2C">
            <w:pPr>
              <w:jc w:val="right"/>
            </w:pPr>
          </w:p>
        </w:tc>
      </w:tr>
      <w:tr w14:paraId="54D7433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36DFACB">
            <w:pPr>
              <w:jc w:val="left"/>
            </w:pPr>
            <w:r>
              <w:rPr>
                <w:rFonts w:ascii="宋体" w:hAnsi="宋体" w:eastAsia="宋体" w:cs="宋体"/>
                <w:sz w:val="20"/>
              </w:rPr>
              <w:t>单位：天津市西青区人民政府国有资产监督管理委员会（本级）</w:t>
            </w:r>
          </w:p>
        </w:tc>
        <w:tc>
          <w:tcPr>
            <w:tcW w:w="2000" w:type="dxa"/>
          </w:tcPr>
          <w:p w14:paraId="29669988">
            <w:pPr>
              <w:jc w:val="center"/>
            </w:pPr>
          </w:p>
        </w:tc>
        <w:tc>
          <w:tcPr>
            <w:tcW w:w="5619" w:type="dxa"/>
          </w:tcPr>
          <w:p w14:paraId="58A569D4">
            <w:pPr>
              <w:jc w:val="right"/>
            </w:pPr>
            <w:r>
              <w:rPr>
                <w:rFonts w:ascii="宋体" w:hAnsi="宋体" w:eastAsia="宋体" w:cs="宋体"/>
                <w:sz w:val="20"/>
              </w:rPr>
              <w:t>单位：元</w:t>
            </w:r>
          </w:p>
        </w:tc>
      </w:tr>
    </w:tbl>
    <w:p w14:paraId="675E1EC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1C80DC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783302C9">
            <w:pPr>
              <w:snapToGrid w:val="0"/>
              <w:jc w:val="center"/>
            </w:pPr>
            <w:r>
              <w:rPr>
                <w:rFonts w:ascii="宋体" w:hAnsi="宋体" w:eastAsia="宋体" w:cs="宋体"/>
                <w:b w:val="0"/>
                <w:i w:val="0"/>
                <w:color w:val="000000"/>
                <w:sz w:val="16"/>
              </w:rPr>
              <w:t>收入</w:t>
            </w:r>
          </w:p>
        </w:tc>
        <w:tc>
          <w:tcPr>
            <w:tcW w:w="8398" w:type="dxa"/>
            <w:gridSpan w:val="5"/>
            <w:vAlign w:val="center"/>
          </w:tcPr>
          <w:p w14:paraId="74333AF6">
            <w:pPr>
              <w:snapToGrid w:val="0"/>
              <w:jc w:val="center"/>
            </w:pPr>
            <w:r>
              <w:rPr>
                <w:rFonts w:ascii="宋体" w:hAnsi="宋体" w:eastAsia="宋体" w:cs="宋体"/>
                <w:b w:val="0"/>
                <w:i w:val="0"/>
                <w:color w:val="000000"/>
                <w:sz w:val="16"/>
              </w:rPr>
              <w:t>支出</w:t>
            </w:r>
          </w:p>
        </w:tc>
      </w:tr>
      <w:tr w14:paraId="24985F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18D5F430">
            <w:pPr>
              <w:snapToGrid w:val="0"/>
              <w:jc w:val="center"/>
            </w:pPr>
            <w:r>
              <w:rPr>
                <w:rFonts w:ascii="宋体" w:hAnsi="宋体" w:eastAsia="宋体" w:cs="宋体"/>
                <w:b w:val="0"/>
                <w:i w:val="0"/>
                <w:color w:val="000000"/>
                <w:sz w:val="16"/>
              </w:rPr>
              <w:t>项    目</w:t>
            </w:r>
          </w:p>
        </w:tc>
        <w:tc>
          <w:tcPr>
            <w:tcW w:w="1420" w:type="dxa"/>
            <w:vAlign w:val="center"/>
          </w:tcPr>
          <w:p w14:paraId="06116584">
            <w:pPr>
              <w:snapToGrid w:val="0"/>
              <w:jc w:val="center"/>
            </w:pPr>
            <w:r>
              <w:rPr>
                <w:rFonts w:ascii="宋体" w:hAnsi="宋体" w:eastAsia="宋体" w:cs="宋体"/>
                <w:b w:val="0"/>
                <w:i w:val="0"/>
                <w:color w:val="000000"/>
                <w:sz w:val="16"/>
              </w:rPr>
              <w:t>金额</w:t>
            </w:r>
          </w:p>
        </w:tc>
        <w:tc>
          <w:tcPr>
            <w:tcW w:w="2760" w:type="dxa"/>
            <w:vAlign w:val="center"/>
          </w:tcPr>
          <w:p w14:paraId="5F2042A2">
            <w:pPr>
              <w:snapToGrid w:val="0"/>
              <w:jc w:val="center"/>
            </w:pPr>
            <w:r>
              <w:rPr>
                <w:rFonts w:ascii="宋体" w:hAnsi="宋体" w:eastAsia="宋体" w:cs="宋体"/>
                <w:b w:val="0"/>
                <w:i w:val="0"/>
                <w:color w:val="000000"/>
                <w:sz w:val="16"/>
              </w:rPr>
              <w:t>项    目</w:t>
            </w:r>
          </w:p>
        </w:tc>
        <w:tc>
          <w:tcPr>
            <w:tcW w:w="1420" w:type="dxa"/>
            <w:vAlign w:val="center"/>
          </w:tcPr>
          <w:p w14:paraId="51307904">
            <w:pPr>
              <w:snapToGrid w:val="0"/>
              <w:jc w:val="center"/>
            </w:pPr>
            <w:r>
              <w:rPr>
                <w:rFonts w:ascii="宋体" w:hAnsi="宋体" w:eastAsia="宋体" w:cs="宋体"/>
                <w:b w:val="0"/>
                <w:i w:val="0"/>
                <w:color w:val="000000"/>
                <w:sz w:val="16"/>
              </w:rPr>
              <w:t>合计</w:t>
            </w:r>
          </w:p>
        </w:tc>
        <w:tc>
          <w:tcPr>
            <w:tcW w:w="1420" w:type="dxa"/>
            <w:vAlign w:val="center"/>
          </w:tcPr>
          <w:p w14:paraId="32C8DDCB">
            <w:pPr>
              <w:snapToGrid w:val="0"/>
              <w:jc w:val="center"/>
            </w:pPr>
            <w:r>
              <w:rPr>
                <w:rFonts w:ascii="宋体" w:hAnsi="宋体" w:eastAsia="宋体" w:cs="宋体"/>
                <w:b w:val="0"/>
                <w:i w:val="0"/>
                <w:color w:val="000000"/>
                <w:sz w:val="16"/>
              </w:rPr>
              <w:t>一般公共预算财政拨款</w:t>
            </w:r>
          </w:p>
        </w:tc>
        <w:tc>
          <w:tcPr>
            <w:tcW w:w="1420" w:type="dxa"/>
            <w:vAlign w:val="center"/>
          </w:tcPr>
          <w:p w14:paraId="3EE52427">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03DCF4C2">
            <w:pPr>
              <w:snapToGrid w:val="0"/>
              <w:jc w:val="center"/>
            </w:pPr>
            <w:r>
              <w:rPr>
                <w:rFonts w:ascii="宋体" w:hAnsi="宋体" w:eastAsia="宋体" w:cs="宋体"/>
                <w:b w:val="0"/>
                <w:i w:val="0"/>
                <w:color w:val="000000"/>
                <w:sz w:val="16"/>
              </w:rPr>
              <w:t>国有资本经营预算财政拨款</w:t>
            </w:r>
          </w:p>
        </w:tc>
      </w:tr>
      <w:tr w14:paraId="0D3199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658636C">
            <w:pPr>
              <w:snapToGrid w:val="0"/>
              <w:jc w:val="left"/>
            </w:pPr>
            <w:r>
              <w:rPr>
                <w:rFonts w:ascii="宋体" w:hAnsi="宋体" w:eastAsia="宋体" w:cs="宋体"/>
                <w:b w:val="0"/>
                <w:i w:val="0"/>
                <w:color w:val="000000"/>
                <w:sz w:val="16"/>
              </w:rPr>
              <w:t>一、一般公共预算财政拨款</w:t>
            </w:r>
          </w:p>
        </w:tc>
        <w:tc>
          <w:tcPr>
            <w:tcW w:w="1420" w:type="dxa"/>
            <w:vAlign w:val="center"/>
          </w:tcPr>
          <w:p w14:paraId="1230655F">
            <w:pPr>
              <w:snapToGrid w:val="0"/>
              <w:jc w:val="right"/>
            </w:pPr>
            <w:r>
              <w:rPr>
                <w:rFonts w:ascii="宋体" w:hAnsi="宋体" w:eastAsia="宋体" w:cs="宋体"/>
                <w:b w:val="0"/>
                <w:i w:val="0"/>
                <w:color w:val="000000"/>
                <w:sz w:val="16"/>
              </w:rPr>
              <w:t>803,367,576.91</w:t>
            </w:r>
          </w:p>
        </w:tc>
        <w:tc>
          <w:tcPr>
            <w:tcW w:w="2760" w:type="dxa"/>
            <w:vAlign w:val="center"/>
          </w:tcPr>
          <w:p w14:paraId="14769893">
            <w:pPr>
              <w:snapToGrid w:val="0"/>
              <w:jc w:val="left"/>
            </w:pPr>
            <w:r>
              <w:rPr>
                <w:rFonts w:ascii="宋体" w:hAnsi="宋体" w:eastAsia="宋体" w:cs="宋体"/>
                <w:b w:val="0"/>
                <w:i w:val="0"/>
                <w:color w:val="000000"/>
                <w:sz w:val="16"/>
              </w:rPr>
              <w:t>一、一般公共服务支出</w:t>
            </w:r>
          </w:p>
        </w:tc>
        <w:tc>
          <w:tcPr>
            <w:tcW w:w="1420" w:type="dxa"/>
            <w:vAlign w:val="center"/>
          </w:tcPr>
          <w:p w14:paraId="2CCCDC6D"/>
        </w:tc>
        <w:tc>
          <w:tcPr>
            <w:tcW w:w="1420" w:type="dxa"/>
            <w:vAlign w:val="center"/>
          </w:tcPr>
          <w:p w14:paraId="0019A190"/>
        </w:tc>
        <w:tc>
          <w:tcPr>
            <w:tcW w:w="1420" w:type="dxa"/>
            <w:vAlign w:val="center"/>
          </w:tcPr>
          <w:p w14:paraId="25438359"/>
        </w:tc>
        <w:tc>
          <w:tcPr>
            <w:tcW w:w="1378" w:type="dxa"/>
            <w:vAlign w:val="center"/>
          </w:tcPr>
          <w:p w14:paraId="7FF7B3F9"/>
        </w:tc>
      </w:tr>
      <w:tr w14:paraId="1393CB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C9EC89">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0508BF7"/>
        </w:tc>
        <w:tc>
          <w:tcPr>
            <w:tcW w:w="2760" w:type="dxa"/>
            <w:vAlign w:val="center"/>
          </w:tcPr>
          <w:p w14:paraId="53224019">
            <w:pPr>
              <w:snapToGrid w:val="0"/>
              <w:jc w:val="left"/>
            </w:pPr>
            <w:r>
              <w:rPr>
                <w:rFonts w:ascii="宋体" w:hAnsi="宋体" w:eastAsia="宋体" w:cs="宋体"/>
                <w:b w:val="0"/>
                <w:i w:val="0"/>
                <w:color w:val="000000"/>
                <w:sz w:val="16"/>
              </w:rPr>
              <w:t>二、公共安全支出</w:t>
            </w:r>
          </w:p>
        </w:tc>
        <w:tc>
          <w:tcPr>
            <w:tcW w:w="1420" w:type="dxa"/>
            <w:vAlign w:val="center"/>
          </w:tcPr>
          <w:p w14:paraId="02CF7DA6"/>
        </w:tc>
        <w:tc>
          <w:tcPr>
            <w:tcW w:w="1420" w:type="dxa"/>
            <w:vAlign w:val="center"/>
          </w:tcPr>
          <w:p w14:paraId="0360BB64"/>
        </w:tc>
        <w:tc>
          <w:tcPr>
            <w:tcW w:w="1420" w:type="dxa"/>
            <w:vAlign w:val="center"/>
          </w:tcPr>
          <w:p w14:paraId="5BD92117"/>
        </w:tc>
        <w:tc>
          <w:tcPr>
            <w:tcW w:w="1378" w:type="dxa"/>
            <w:vAlign w:val="center"/>
          </w:tcPr>
          <w:p w14:paraId="05D11E95"/>
        </w:tc>
      </w:tr>
      <w:tr w14:paraId="30CB14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B71808">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E09B355"/>
        </w:tc>
        <w:tc>
          <w:tcPr>
            <w:tcW w:w="2760" w:type="dxa"/>
            <w:vAlign w:val="center"/>
          </w:tcPr>
          <w:p w14:paraId="25CC41F4">
            <w:pPr>
              <w:snapToGrid w:val="0"/>
              <w:jc w:val="left"/>
            </w:pPr>
            <w:r>
              <w:rPr>
                <w:rFonts w:ascii="宋体" w:hAnsi="宋体" w:eastAsia="宋体" w:cs="宋体"/>
                <w:b w:val="0"/>
                <w:i w:val="0"/>
                <w:color w:val="000000"/>
                <w:sz w:val="16"/>
              </w:rPr>
              <w:t>三、教育支出</w:t>
            </w:r>
          </w:p>
        </w:tc>
        <w:tc>
          <w:tcPr>
            <w:tcW w:w="1420" w:type="dxa"/>
            <w:vAlign w:val="center"/>
          </w:tcPr>
          <w:p w14:paraId="7CA4F8CC">
            <w:pPr>
              <w:snapToGrid w:val="0"/>
              <w:jc w:val="right"/>
            </w:pPr>
            <w:r>
              <w:rPr>
                <w:rFonts w:ascii="宋体" w:hAnsi="宋体" w:eastAsia="宋体" w:cs="宋体"/>
                <w:b w:val="0"/>
                <w:i w:val="0"/>
                <w:color w:val="000000"/>
                <w:sz w:val="16"/>
              </w:rPr>
              <w:t>800.00</w:t>
            </w:r>
          </w:p>
        </w:tc>
        <w:tc>
          <w:tcPr>
            <w:tcW w:w="1420" w:type="dxa"/>
            <w:vAlign w:val="center"/>
          </w:tcPr>
          <w:p w14:paraId="799D5B45">
            <w:pPr>
              <w:snapToGrid w:val="0"/>
              <w:jc w:val="right"/>
            </w:pPr>
            <w:r>
              <w:rPr>
                <w:rFonts w:ascii="宋体" w:hAnsi="宋体" w:eastAsia="宋体" w:cs="宋体"/>
                <w:b w:val="0"/>
                <w:i w:val="0"/>
                <w:color w:val="000000"/>
                <w:sz w:val="16"/>
              </w:rPr>
              <w:t>800.00</w:t>
            </w:r>
          </w:p>
        </w:tc>
        <w:tc>
          <w:tcPr>
            <w:tcW w:w="1420" w:type="dxa"/>
            <w:vAlign w:val="center"/>
          </w:tcPr>
          <w:p w14:paraId="710B7D3C"/>
        </w:tc>
        <w:tc>
          <w:tcPr>
            <w:tcW w:w="1378" w:type="dxa"/>
            <w:vAlign w:val="center"/>
          </w:tcPr>
          <w:p w14:paraId="6BB9FDF9"/>
        </w:tc>
      </w:tr>
      <w:tr w14:paraId="306450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778120"/>
        </w:tc>
        <w:tc>
          <w:tcPr>
            <w:tcW w:w="1420" w:type="dxa"/>
            <w:vAlign w:val="center"/>
          </w:tcPr>
          <w:p w14:paraId="5EC9E77C"/>
        </w:tc>
        <w:tc>
          <w:tcPr>
            <w:tcW w:w="2760" w:type="dxa"/>
            <w:vAlign w:val="center"/>
          </w:tcPr>
          <w:p w14:paraId="2D32CA7E">
            <w:pPr>
              <w:snapToGrid w:val="0"/>
              <w:jc w:val="left"/>
            </w:pPr>
            <w:r>
              <w:rPr>
                <w:rFonts w:ascii="宋体" w:hAnsi="宋体" w:eastAsia="宋体" w:cs="宋体"/>
                <w:b w:val="0"/>
                <w:i w:val="0"/>
                <w:color w:val="000000"/>
                <w:sz w:val="16"/>
              </w:rPr>
              <w:t>四、科学技术支出</w:t>
            </w:r>
          </w:p>
        </w:tc>
        <w:tc>
          <w:tcPr>
            <w:tcW w:w="1420" w:type="dxa"/>
            <w:vAlign w:val="center"/>
          </w:tcPr>
          <w:p w14:paraId="2319CB67"/>
        </w:tc>
        <w:tc>
          <w:tcPr>
            <w:tcW w:w="1420" w:type="dxa"/>
            <w:vAlign w:val="center"/>
          </w:tcPr>
          <w:p w14:paraId="5A711DD6"/>
        </w:tc>
        <w:tc>
          <w:tcPr>
            <w:tcW w:w="1420" w:type="dxa"/>
            <w:vAlign w:val="center"/>
          </w:tcPr>
          <w:p w14:paraId="6A4829AF"/>
        </w:tc>
        <w:tc>
          <w:tcPr>
            <w:tcW w:w="1378" w:type="dxa"/>
            <w:vAlign w:val="center"/>
          </w:tcPr>
          <w:p w14:paraId="6BEFCAB0"/>
        </w:tc>
      </w:tr>
      <w:tr w14:paraId="07A024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1D4CDC"/>
        </w:tc>
        <w:tc>
          <w:tcPr>
            <w:tcW w:w="1420" w:type="dxa"/>
            <w:vAlign w:val="center"/>
          </w:tcPr>
          <w:p w14:paraId="5B0BCD00"/>
        </w:tc>
        <w:tc>
          <w:tcPr>
            <w:tcW w:w="2760" w:type="dxa"/>
            <w:vAlign w:val="center"/>
          </w:tcPr>
          <w:p w14:paraId="4BEA0ECB">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226EE033"/>
        </w:tc>
        <w:tc>
          <w:tcPr>
            <w:tcW w:w="1420" w:type="dxa"/>
            <w:vAlign w:val="center"/>
          </w:tcPr>
          <w:p w14:paraId="6568B67D"/>
        </w:tc>
        <w:tc>
          <w:tcPr>
            <w:tcW w:w="1420" w:type="dxa"/>
            <w:vAlign w:val="center"/>
          </w:tcPr>
          <w:p w14:paraId="3E1B4DCB"/>
        </w:tc>
        <w:tc>
          <w:tcPr>
            <w:tcW w:w="1378" w:type="dxa"/>
            <w:vAlign w:val="center"/>
          </w:tcPr>
          <w:p w14:paraId="622EDC0F"/>
        </w:tc>
      </w:tr>
      <w:tr w14:paraId="13031F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4B91F0"/>
        </w:tc>
        <w:tc>
          <w:tcPr>
            <w:tcW w:w="1420" w:type="dxa"/>
            <w:vAlign w:val="center"/>
          </w:tcPr>
          <w:p w14:paraId="4BD32EAF"/>
        </w:tc>
        <w:tc>
          <w:tcPr>
            <w:tcW w:w="2760" w:type="dxa"/>
            <w:vAlign w:val="center"/>
          </w:tcPr>
          <w:p w14:paraId="5890C986">
            <w:pPr>
              <w:snapToGrid w:val="0"/>
              <w:jc w:val="left"/>
            </w:pPr>
            <w:r>
              <w:rPr>
                <w:rFonts w:ascii="宋体" w:hAnsi="宋体" w:eastAsia="宋体" w:cs="宋体"/>
                <w:b w:val="0"/>
                <w:i w:val="0"/>
                <w:color w:val="000000"/>
                <w:sz w:val="16"/>
              </w:rPr>
              <w:t>六、社会保障和就业支出</w:t>
            </w:r>
          </w:p>
        </w:tc>
        <w:tc>
          <w:tcPr>
            <w:tcW w:w="1420" w:type="dxa"/>
            <w:vAlign w:val="center"/>
          </w:tcPr>
          <w:p w14:paraId="622CCB9D">
            <w:pPr>
              <w:snapToGrid w:val="0"/>
              <w:jc w:val="right"/>
            </w:pPr>
            <w:r>
              <w:rPr>
                <w:rFonts w:ascii="宋体" w:hAnsi="宋体" w:eastAsia="宋体" w:cs="宋体"/>
                <w:b w:val="0"/>
                <w:i w:val="0"/>
                <w:color w:val="000000"/>
                <w:sz w:val="16"/>
              </w:rPr>
              <w:t>311,832.16</w:t>
            </w:r>
          </w:p>
        </w:tc>
        <w:tc>
          <w:tcPr>
            <w:tcW w:w="1420" w:type="dxa"/>
            <w:vAlign w:val="center"/>
          </w:tcPr>
          <w:p w14:paraId="264D2F65">
            <w:pPr>
              <w:snapToGrid w:val="0"/>
              <w:jc w:val="right"/>
            </w:pPr>
            <w:r>
              <w:rPr>
                <w:rFonts w:ascii="宋体" w:hAnsi="宋体" w:eastAsia="宋体" w:cs="宋体"/>
                <w:b w:val="0"/>
                <w:i w:val="0"/>
                <w:color w:val="000000"/>
                <w:sz w:val="16"/>
              </w:rPr>
              <w:t>311,832.16</w:t>
            </w:r>
          </w:p>
        </w:tc>
        <w:tc>
          <w:tcPr>
            <w:tcW w:w="1420" w:type="dxa"/>
            <w:vAlign w:val="center"/>
          </w:tcPr>
          <w:p w14:paraId="24303195"/>
        </w:tc>
        <w:tc>
          <w:tcPr>
            <w:tcW w:w="1378" w:type="dxa"/>
            <w:vAlign w:val="center"/>
          </w:tcPr>
          <w:p w14:paraId="2AF5E1BC"/>
        </w:tc>
      </w:tr>
      <w:tr w14:paraId="7A8102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CC79A7"/>
        </w:tc>
        <w:tc>
          <w:tcPr>
            <w:tcW w:w="1420" w:type="dxa"/>
            <w:vAlign w:val="center"/>
          </w:tcPr>
          <w:p w14:paraId="15B1DCA4"/>
        </w:tc>
        <w:tc>
          <w:tcPr>
            <w:tcW w:w="2760" w:type="dxa"/>
            <w:vAlign w:val="center"/>
          </w:tcPr>
          <w:p w14:paraId="10B5F0D3">
            <w:pPr>
              <w:snapToGrid w:val="0"/>
              <w:jc w:val="left"/>
            </w:pPr>
            <w:r>
              <w:rPr>
                <w:rFonts w:ascii="宋体" w:hAnsi="宋体" w:eastAsia="宋体" w:cs="宋体"/>
                <w:b w:val="0"/>
                <w:i w:val="0"/>
                <w:color w:val="000000"/>
                <w:sz w:val="16"/>
              </w:rPr>
              <w:t>七、卫生健康支出</w:t>
            </w:r>
          </w:p>
        </w:tc>
        <w:tc>
          <w:tcPr>
            <w:tcW w:w="1420" w:type="dxa"/>
            <w:vAlign w:val="center"/>
          </w:tcPr>
          <w:p w14:paraId="4A9A2B35">
            <w:pPr>
              <w:snapToGrid w:val="0"/>
              <w:jc w:val="right"/>
            </w:pPr>
            <w:r>
              <w:rPr>
                <w:rFonts w:ascii="宋体" w:hAnsi="宋体" w:eastAsia="宋体" w:cs="宋体"/>
                <w:b w:val="0"/>
                <w:i w:val="0"/>
                <w:color w:val="000000"/>
                <w:sz w:val="16"/>
              </w:rPr>
              <w:t>153,184.13</w:t>
            </w:r>
          </w:p>
        </w:tc>
        <w:tc>
          <w:tcPr>
            <w:tcW w:w="1420" w:type="dxa"/>
            <w:vAlign w:val="center"/>
          </w:tcPr>
          <w:p w14:paraId="00C43DE8">
            <w:pPr>
              <w:snapToGrid w:val="0"/>
              <w:jc w:val="right"/>
            </w:pPr>
            <w:r>
              <w:rPr>
                <w:rFonts w:ascii="宋体" w:hAnsi="宋体" w:eastAsia="宋体" w:cs="宋体"/>
                <w:b w:val="0"/>
                <w:i w:val="0"/>
                <w:color w:val="000000"/>
                <w:sz w:val="16"/>
              </w:rPr>
              <w:t>153,184.13</w:t>
            </w:r>
          </w:p>
        </w:tc>
        <w:tc>
          <w:tcPr>
            <w:tcW w:w="1420" w:type="dxa"/>
            <w:vAlign w:val="center"/>
          </w:tcPr>
          <w:p w14:paraId="45179AF7"/>
        </w:tc>
        <w:tc>
          <w:tcPr>
            <w:tcW w:w="1378" w:type="dxa"/>
            <w:vAlign w:val="center"/>
          </w:tcPr>
          <w:p w14:paraId="090A4869"/>
        </w:tc>
      </w:tr>
      <w:tr w14:paraId="408AED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44A189"/>
        </w:tc>
        <w:tc>
          <w:tcPr>
            <w:tcW w:w="1420" w:type="dxa"/>
            <w:vAlign w:val="center"/>
          </w:tcPr>
          <w:p w14:paraId="0F66F301"/>
        </w:tc>
        <w:tc>
          <w:tcPr>
            <w:tcW w:w="2760" w:type="dxa"/>
            <w:vAlign w:val="center"/>
          </w:tcPr>
          <w:p w14:paraId="45E33AF8">
            <w:pPr>
              <w:snapToGrid w:val="0"/>
              <w:jc w:val="left"/>
            </w:pPr>
            <w:r>
              <w:rPr>
                <w:rFonts w:ascii="宋体" w:hAnsi="宋体" w:eastAsia="宋体" w:cs="宋体"/>
                <w:b w:val="0"/>
                <w:i w:val="0"/>
                <w:color w:val="000000"/>
                <w:sz w:val="16"/>
              </w:rPr>
              <w:t>八、节能环保支出</w:t>
            </w:r>
          </w:p>
        </w:tc>
        <w:tc>
          <w:tcPr>
            <w:tcW w:w="1420" w:type="dxa"/>
            <w:vAlign w:val="center"/>
          </w:tcPr>
          <w:p w14:paraId="1DAFB92B"/>
        </w:tc>
        <w:tc>
          <w:tcPr>
            <w:tcW w:w="1420" w:type="dxa"/>
            <w:vAlign w:val="center"/>
          </w:tcPr>
          <w:p w14:paraId="4159075F"/>
        </w:tc>
        <w:tc>
          <w:tcPr>
            <w:tcW w:w="1420" w:type="dxa"/>
            <w:vAlign w:val="center"/>
          </w:tcPr>
          <w:p w14:paraId="5CC0F894"/>
        </w:tc>
        <w:tc>
          <w:tcPr>
            <w:tcW w:w="1378" w:type="dxa"/>
            <w:vAlign w:val="center"/>
          </w:tcPr>
          <w:p w14:paraId="5ACC8269"/>
        </w:tc>
      </w:tr>
      <w:tr w14:paraId="60517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7DF05C"/>
        </w:tc>
        <w:tc>
          <w:tcPr>
            <w:tcW w:w="1420" w:type="dxa"/>
            <w:vAlign w:val="center"/>
          </w:tcPr>
          <w:p w14:paraId="402FBFB5"/>
        </w:tc>
        <w:tc>
          <w:tcPr>
            <w:tcW w:w="2760" w:type="dxa"/>
            <w:vAlign w:val="center"/>
          </w:tcPr>
          <w:p w14:paraId="694AB976">
            <w:pPr>
              <w:snapToGrid w:val="0"/>
              <w:jc w:val="left"/>
            </w:pPr>
            <w:r>
              <w:rPr>
                <w:rFonts w:ascii="宋体" w:hAnsi="宋体" w:eastAsia="宋体" w:cs="宋体"/>
                <w:b w:val="0"/>
                <w:i w:val="0"/>
                <w:color w:val="000000"/>
                <w:sz w:val="16"/>
              </w:rPr>
              <w:t>九、城乡社区支出</w:t>
            </w:r>
          </w:p>
        </w:tc>
        <w:tc>
          <w:tcPr>
            <w:tcW w:w="1420" w:type="dxa"/>
            <w:vAlign w:val="center"/>
          </w:tcPr>
          <w:p w14:paraId="07A2ED5A">
            <w:pPr>
              <w:snapToGrid w:val="0"/>
              <w:jc w:val="right"/>
            </w:pPr>
            <w:r>
              <w:rPr>
                <w:rFonts w:ascii="宋体" w:hAnsi="宋体" w:eastAsia="宋体" w:cs="宋体"/>
                <w:b w:val="0"/>
                <w:i w:val="0"/>
                <w:color w:val="000000"/>
                <w:sz w:val="16"/>
              </w:rPr>
              <w:t>800,000,000.00</w:t>
            </w:r>
          </w:p>
        </w:tc>
        <w:tc>
          <w:tcPr>
            <w:tcW w:w="1420" w:type="dxa"/>
            <w:vAlign w:val="center"/>
          </w:tcPr>
          <w:p w14:paraId="25A021B4">
            <w:pPr>
              <w:snapToGrid w:val="0"/>
              <w:jc w:val="right"/>
            </w:pPr>
            <w:r>
              <w:rPr>
                <w:rFonts w:ascii="宋体" w:hAnsi="宋体" w:eastAsia="宋体" w:cs="宋体"/>
                <w:b w:val="0"/>
                <w:i w:val="0"/>
                <w:color w:val="000000"/>
                <w:sz w:val="16"/>
              </w:rPr>
              <w:t>800,000,000.00</w:t>
            </w:r>
          </w:p>
        </w:tc>
        <w:tc>
          <w:tcPr>
            <w:tcW w:w="1420" w:type="dxa"/>
            <w:vAlign w:val="center"/>
          </w:tcPr>
          <w:p w14:paraId="65B222E4"/>
        </w:tc>
        <w:tc>
          <w:tcPr>
            <w:tcW w:w="1378" w:type="dxa"/>
            <w:vAlign w:val="center"/>
          </w:tcPr>
          <w:p w14:paraId="36884863"/>
        </w:tc>
      </w:tr>
      <w:tr w14:paraId="129A5A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96217F"/>
        </w:tc>
        <w:tc>
          <w:tcPr>
            <w:tcW w:w="1420" w:type="dxa"/>
            <w:vAlign w:val="center"/>
          </w:tcPr>
          <w:p w14:paraId="30B65F39"/>
        </w:tc>
        <w:tc>
          <w:tcPr>
            <w:tcW w:w="2760" w:type="dxa"/>
            <w:vAlign w:val="center"/>
          </w:tcPr>
          <w:p w14:paraId="18864D3F">
            <w:pPr>
              <w:snapToGrid w:val="0"/>
              <w:jc w:val="left"/>
            </w:pPr>
            <w:r>
              <w:rPr>
                <w:rFonts w:ascii="宋体" w:hAnsi="宋体" w:eastAsia="宋体" w:cs="宋体"/>
                <w:b w:val="0"/>
                <w:i w:val="0"/>
                <w:color w:val="000000"/>
                <w:sz w:val="16"/>
              </w:rPr>
              <w:t>十、农林水支出</w:t>
            </w:r>
          </w:p>
        </w:tc>
        <w:tc>
          <w:tcPr>
            <w:tcW w:w="1420" w:type="dxa"/>
            <w:vAlign w:val="center"/>
          </w:tcPr>
          <w:p w14:paraId="11D4B7D8"/>
        </w:tc>
        <w:tc>
          <w:tcPr>
            <w:tcW w:w="1420" w:type="dxa"/>
            <w:vAlign w:val="center"/>
          </w:tcPr>
          <w:p w14:paraId="75CD458C"/>
        </w:tc>
        <w:tc>
          <w:tcPr>
            <w:tcW w:w="1420" w:type="dxa"/>
            <w:vAlign w:val="center"/>
          </w:tcPr>
          <w:p w14:paraId="0BC64E5A"/>
        </w:tc>
        <w:tc>
          <w:tcPr>
            <w:tcW w:w="1378" w:type="dxa"/>
            <w:vAlign w:val="center"/>
          </w:tcPr>
          <w:p w14:paraId="1A83B959"/>
        </w:tc>
      </w:tr>
      <w:tr w14:paraId="7CE82F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962488"/>
        </w:tc>
        <w:tc>
          <w:tcPr>
            <w:tcW w:w="1420" w:type="dxa"/>
            <w:vAlign w:val="center"/>
          </w:tcPr>
          <w:p w14:paraId="3778786F"/>
        </w:tc>
        <w:tc>
          <w:tcPr>
            <w:tcW w:w="2760" w:type="dxa"/>
            <w:vAlign w:val="center"/>
          </w:tcPr>
          <w:p w14:paraId="294B1424">
            <w:pPr>
              <w:snapToGrid w:val="0"/>
              <w:jc w:val="left"/>
            </w:pPr>
            <w:r>
              <w:rPr>
                <w:rFonts w:ascii="宋体" w:hAnsi="宋体" w:eastAsia="宋体" w:cs="宋体"/>
                <w:b w:val="0"/>
                <w:i w:val="0"/>
                <w:color w:val="000000"/>
                <w:sz w:val="16"/>
              </w:rPr>
              <w:t>十一、交通运输支出</w:t>
            </w:r>
          </w:p>
        </w:tc>
        <w:tc>
          <w:tcPr>
            <w:tcW w:w="1420" w:type="dxa"/>
            <w:vAlign w:val="center"/>
          </w:tcPr>
          <w:p w14:paraId="135D2BE1"/>
        </w:tc>
        <w:tc>
          <w:tcPr>
            <w:tcW w:w="1420" w:type="dxa"/>
            <w:vAlign w:val="center"/>
          </w:tcPr>
          <w:p w14:paraId="529D32C0"/>
        </w:tc>
        <w:tc>
          <w:tcPr>
            <w:tcW w:w="1420" w:type="dxa"/>
            <w:vAlign w:val="center"/>
          </w:tcPr>
          <w:p w14:paraId="06EB46F5"/>
        </w:tc>
        <w:tc>
          <w:tcPr>
            <w:tcW w:w="1378" w:type="dxa"/>
            <w:vAlign w:val="center"/>
          </w:tcPr>
          <w:p w14:paraId="76819FBD"/>
        </w:tc>
      </w:tr>
      <w:tr w14:paraId="234C7D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1E6A17"/>
        </w:tc>
        <w:tc>
          <w:tcPr>
            <w:tcW w:w="1420" w:type="dxa"/>
            <w:vAlign w:val="center"/>
          </w:tcPr>
          <w:p w14:paraId="03B76417"/>
        </w:tc>
        <w:tc>
          <w:tcPr>
            <w:tcW w:w="2760" w:type="dxa"/>
            <w:vAlign w:val="center"/>
          </w:tcPr>
          <w:p w14:paraId="3EC71504">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7FDD700F">
            <w:pPr>
              <w:snapToGrid w:val="0"/>
              <w:jc w:val="right"/>
            </w:pPr>
            <w:r>
              <w:rPr>
                <w:rFonts w:ascii="宋体" w:hAnsi="宋体" w:eastAsia="宋体" w:cs="宋体"/>
                <w:b w:val="0"/>
                <w:i w:val="0"/>
                <w:color w:val="000000"/>
                <w:sz w:val="16"/>
              </w:rPr>
              <w:t>2,901,760.62</w:t>
            </w:r>
          </w:p>
        </w:tc>
        <w:tc>
          <w:tcPr>
            <w:tcW w:w="1420" w:type="dxa"/>
            <w:vAlign w:val="center"/>
          </w:tcPr>
          <w:p w14:paraId="279CE34E">
            <w:pPr>
              <w:snapToGrid w:val="0"/>
              <w:jc w:val="right"/>
            </w:pPr>
            <w:r>
              <w:rPr>
                <w:rFonts w:ascii="宋体" w:hAnsi="宋体" w:eastAsia="宋体" w:cs="宋体"/>
                <w:b w:val="0"/>
                <w:i w:val="0"/>
                <w:color w:val="000000"/>
                <w:sz w:val="16"/>
              </w:rPr>
              <w:t>2,901,760.62</w:t>
            </w:r>
          </w:p>
        </w:tc>
        <w:tc>
          <w:tcPr>
            <w:tcW w:w="1420" w:type="dxa"/>
            <w:vAlign w:val="center"/>
          </w:tcPr>
          <w:p w14:paraId="53F68115"/>
        </w:tc>
        <w:tc>
          <w:tcPr>
            <w:tcW w:w="1378" w:type="dxa"/>
            <w:vAlign w:val="center"/>
          </w:tcPr>
          <w:p w14:paraId="05572894"/>
        </w:tc>
      </w:tr>
      <w:tr w14:paraId="06430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272954"/>
        </w:tc>
        <w:tc>
          <w:tcPr>
            <w:tcW w:w="1420" w:type="dxa"/>
            <w:vAlign w:val="center"/>
          </w:tcPr>
          <w:p w14:paraId="42189479"/>
        </w:tc>
        <w:tc>
          <w:tcPr>
            <w:tcW w:w="2760" w:type="dxa"/>
            <w:vAlign w:val="center"/>
          </w:tcPr>
          <w:p w14:paraId="3E3D60A3">
            <w:pPr>
              <w:snapToGrid w:val="0"/>
              <w:jc w:val="left"/>
            </w:pPr>
            <w:r>
              <w:rPr>
                <w:rFonts w:ascii="宋体" w:hAnsi="宋体" w:eastAsia="宋体" w:cs="宋体"/>
                <w:b w:val="0"/>
                <w:i w:val="0"/>
                <w:color w:val="000000"/>
                <w:sz w:val="16"/>
              </w:rPr>
              <w:t>十三、商业服务业等支出</w:t>
            </w:r>
          </w:p>
        </w:tc>
        <w:tc>
          <w:tcPr>
            <w:tcW w:w="1420" w:type="dxa"/>
            <w:vAlign w:val="center"/>
          </w:tcPr>
          <w:p w14:paraId="23BC6717"/>
        </w:tc>
        <w:tc>
          <w:tcPr>
            <w:tcW w:w="1420" w:type="dxa"/>
            <w:vAlign w:val="center"/>
          </w:tcPr>
          <w:p w14:paraId="71959DF3"/>
        </w:tc>
        <w:tc>
          <w:tcPr>
            <w:tcW w:w="1420" w:type="dxa"/>
            <w:vAlign w:val="center"/>
          </w:tcPr>
          <w:p w14:paraId="5B0DE382"/>
        </w:tc>
        <w:tc>
          <w:tcPr>
            <w:tcW w:w="1378" w:type="dxa"/>
            <w:vAlign w:val="center"/>
          </w:tcPr>
          <w:p w14:paraId="6B741A70"/>
        </w:tc>
      </w:tr>
      <w:tr w14:paraId="4B5062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F44100"/>
        </w:tc>
        <w:tc>
          <w:tcPr>
            <w:tcW w:w="1420" w:type="dxa"/>
            <w:vAlign w:val="center"/>
          </w:tcPr>
          <w:p w14:paraId="671EF80F"/>
        </w:tc>
        <w:tc>
          <w:tcPr>
            <w:tcW w:w="2760" w:type="dxa"/>
            <w:vAlign w:val="center"/>
          </w:tcPr>
          <w:p w14:paraId="54BF19FB">
            <w:pPr>
              <w:snapToGrid w:val="0"/>
              <w:jc w:val="left"/>
            </w:pPr>
            <w:r>
              <w:rPr>
                <w:rFonts w:ascii="宋体" w:hAnsi="宋体" w:eastAsia="宋体" w:cs="宋体"/>
                <w:b w:val="0"/>
                <w:i w:val="0"/>
                <w:color w:val="000000"/>
                <w:sz w:val="16"/>
              </w:rPr>
              <w:t>十四、金融支出</w:t>
            </w:r>
          </w:p>
        </w:tc>
        <w:tc>
          <w:tcPr>
            <w:tcW w:w="1420" w:type="dxa"/>
            <w:vAlign w:val="center"/>
          </w:tcPr>
          <w:p w14:paraId="53AE8680"/>
        </w:tc>
        <w:tc>
          <w:tcPr>
            <w:tcW w:w="1420" w:type="dxa"/>
            <w:vAlign w:val="center"/>
          </w:tcPr>
          <w:p w14:paraId="03144681"/>
        </w:tc>
        <w:tc>
          <w:tcPr>
            <w:tcW w:w="1420" w:type="dxa"/>
            <w:vAlign w:val="center"/>
          </w:tcPr>
          <w:p w14:paraId="19C35B75"/>
        </w:tc>
        <w:tc>
          <w:tcPr>
            <w:tcW w:w="1378" w:type="dxa"/>
            <w:vAlign w:val="center"/>
          </w:tcPr>
          <w:p w14:paraId="4FB7073E"/>
        </w:tc>
      </w:tr>
      <w:tr w14:paraId="24094E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E24EF3"/>
        </w:tc>
        <w:tc>
          <w:tcPr>
            <w:tcW w:w="1420" w:type="dxa"/>
            <w:vAlign w:val="center"/>
          </w:tcPr>
          <w:p w14:paraId="4FE3125B"/>
        </w:tc>
        <w:tc>
          <w:tcPr>
            <w:tcW w:w="2760" w:type="dxa"/>
            <w:vAlign w:val="center"/>
          </w:tcPr>
          <w:p w14:paraId="2AA0A409">
            <w:pPr>
              <w:snapToGrid w:val="0"/>
              <w:jc w:val="left"/>
            </w:pPr>
            <w:r>
              <w:rPr>
                <w:rFonts w:ascii="宋体" w:hAnsi="宋体" w:eastAsia="宋体" w:cs="宋体"/>
                <w:b w:val="0"/>
                <w:i w:val="0"/>
                <w:color w:val="000000"/>
                <w:sz w:val="16"/>
              </w:rPr>
              <w:t>十五、援助其他地区支出</w:t>
            </w:r>
          </w:p>
        </w:tc>
        <w:tc>
          <w:tcPr>
            <w:tcW w:w="1420" w:type="dxa"/>
            <w:vAlign w:val="center"/>
          </w:tcPr>
          <w:p w14:paraId="6DD1C9A4"/>
        </w:tc>
        <w:tc>
          <w:tcPr>
            <w:tcW w:w="1420" w:type="dxa"/>
            <w:vAlign w:val="center"/>
          </w:tcPr>
          <w:p w14:paraId="75E39D98"/>
        </w:tc>
        <w:tc>
          <w:tcPr>
            <w:tcW w:w="1420" w:type="dxa"/>
            <w:vAlign w:val="center"/>
          </w:tcPr>
          <w:p w14:paraId="2499EA2C"/>
        </w:tc>
        <w:tc>
          <w:tcPr>
            <w:tcW w:w="1378" w:type="dxa"/>
            <w:vAlign w:val="center"/>
          </w:tcPr>
          <w:p w14:paraId="23BB9087"/>
        </w:tc>
      </w:tr>
      <w:tr w14:paraId="33295D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588015"/>
        </w:tc>
        <w:tc>
          <w:tcPr>
            <w:tcW w:w="1420" w:type="dxa"/>
            <w:vAlign w:val="center"/>
          </w:tcPr>
          <w:p w14:paraId="00037228"/>
        </w:tc>
        <w:tc>
          <w:tcPr>
            <w:tcW w:w="2760" w:type="dxa"/>
            <w:vAlign w:val="center"/>
          </w:tcPr>
          <w:p w14:paraId="73BA949A">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5F9966E4"/>
        </w:tc>
        <w:tc>
          <w:tcPr>
            <w:tcW w:w="1420" w:type="dxa"/>
            <w:vAlign w:val="center"/>
          </w:tcPr>
          <w:p w14:paraId="7B3EC09A"/>
        </w:tc>
        <w:tc>
          <w:tcPr>
            <w:tcW w:w="1420" w:type="dxa"/>
            <w:vAlign w:val="center"/>
          </w:tcPr>
          <w:p w14:paraId="11C33F8D"/>
        </w:tc>
        <w:tc>
          <w:tcPr>
            <w:tcW w:w="1378" w:type="dxa"/>
            <w:vAlign w:val="center"/>
          </w:tcPr>
          <w:p w14:paraId="7EC3C78A"/>
        </w:tc>
      </w:tr>
      <w:tr w14:paraId="2E42DE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25671D"/>
        </w:tc>
        <w:tc>
          <w:tcPr>
            <w:tcW w:w="1420" w:type="dxa"/>
            <w:vAlign w:val="center"/>
          </w:tcPr>
          <w:p w14:paraId="77606128"/>
        </w:tc>
        <w:tc>
          <w:tcPr>
            <w:tcW w:w="2760" w:type="dxa"/>
            <w:vAlign w:val="center"/>
          </w:tcPr>
          <w:p w14:paraId="1B4E6773">
            <w:pPr>
              <w:snapToGrid w:val="0"/>
              <w:jc w:val="left"/>
            </w:pPr>
            <w:r>
              <w:rPr>
                <w:rFonts w:ascii="宋体" w:hAnsi="宋体" w:eastAsia="宋体" w:cs="宋体"/>
                <w:b w:val="0"/>
                <w:i w:val="0"/>
                <w:color w:val="000000"/>
                <w:sz w:val="16"/>
              </w:rPr>
              <w:t>十七、住房保障支出</w:t>
            </w:r>
          </w:p>
        </w:tc>
        <w:tc>
          <w:tcPr>
            <w:tcW w:w="1420" w:type="dxa"/>
            <w:vAlign w:val="center"/>
          </w:tcPr>
          <w:p w14:paraId="693B72AF"/>
        </w:tc>
        <w:tc>
          <w:tcPr>
            <w:tcW w:w="1420" w:type="dxa"/>
            <w:vAlign w:val="center"/>
          </w:tcPr>
          <w:p w14:paraId="1AAA1E7B"/>
        </w:tc>
        <w:tc>
          <w:tcPr>
            <w:tcW w:w="1420" w:type="dxa"/>
            <w:vAlign w:val="center"/>
          </w:tcPr>
          <w:p w14:paraId="6F224C35"/>
        </w:tc>
        <w:tc>
          <w:tcPr>
            <w:tcW w:w="1378" w:type="dxa"/>
            <w:vAlign w:val="center"/>
          </w:tcPr>
          <w:p w14:paraId="68826D55"/>
        </w:tc>
      </w:tr>
      <w:tr w14:paraId="729679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E924DE"/>
        </w:tc>
        <w:tc>
          <w:tcPr>
            <w:tcW w:w="1420" w:type="dxa"/>
            <w:vAlign w:val="center"/>
          </w:tcPr>
          <w:p w14:paraId="6EA5360F"/>
        </w:tc>
        <w:tc>
          <w:tcPr>
            <w:tcW w:w="2760" w:type="dxa"/>
            <w:vAlign w:val="center"/>
          </w:tcPr>
          <w:p w14:paraId="5C487020">
            <w:pPr>
              <w:snapToGrid w:val="0"/>
              <w:jc w:val="left"/>
            </w:pPr>
            <w:r>
              <w:rPr>
                <w:rFonts w:ascii="宋体" w:hAnsi="宋体" w:eastAsia="宋体" w:cs="宋体"/>
                <w:b w:val="0"/>
                <w:i w:val="0"/>
                <w:color w:val="000000"/>
                <w:sz w:val="16"/>
              </w:rPr>
              <w:t>十八、粮油物资储备支出</w:t>
            </w:r>
          </w:p>
        </w:tc>
        <w:tc>
          <w:tcPr>
            <w:tcW w:w="1420" w:type="dxa"/>
            <w:vAlign w:val="center"/>
          </w:tcPr>
          <w:p w14:paraId="6D7304B2"/>
        </w:tc>
        <w:tc>
          <w:tcPr>
            <w:tcW w:w="1420" w:type="dxa"/>
            <w:vAlign w:val="center"/>
          </w:tcPr>
          <w:p w14:paraId="25B1D03E"/>
        </w:tc>
        <w:tc>
          <w:tcPr>
            <w:tcW w:w="1420" w:type="dxa"/>
            <w:vAlign w:val="center"/>
          </w:tcPr>
          <w:p w14:paraId="584B81D8"/>
        </w:tc>
        <w:tc>
          <w:tcPr>
            <w:tcW w:w="1378" w:type="dxa"/>
            <w:vAlign w:val="center"/>
          </w:tcPr>
          <w:p w14:paraId="46BA5F6C"/>
        </w:tc>
      </w:tr>
      <w:tr w14:paraId="67C745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BEBE59"/>
        </w:tc>
        <w:tc>
          <w:tcPr>
            <w:tcW w:w="1420" w:type="dxa"/>
            <w:vAlign w:val="center"/>
          </w:tcPr>
          <w:p w14:paraId="30104E83"/>
        </w:tc>
        <w:tc>
          <w:tcPr>
            <w:tcW w:w="2760" w:type="dxa"/>
            <w:vAlign w:val="center"/>
          </w:tcPr>
          <w:p w14:paraId="4A2D5F9C">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F7AE4C8"/>
        </w:tc>
        <w:tc>
          <w:tcPr>
            <w:tcW w:w="1420" w:type="dxa"/>
            <w:vAlign w:val="center"/>
          </w:tcPr>
          <w:p w14:paraId="1ECF1722"/>
        </w:tc>
        <w:tc>
          <w:tcPr>
            <w:tcW w:w="1420" w:type="dxa"/>
            <w:vAlign w:val="center"/>
          </w:tcPr>
          <w:p w14:paraId="4EDAFF76"/>
        </w:tc>
        <w:tc>
          <w:tcPr>
            <w:tcW w:w="1378" w:type="dxa"/>
            <w:vAlign w:val="center"/>
          </w:tcPr>
          <w:p w14:paraId="4E7E49B9"/>
        </w:tc>
      </w:tr>
      <w:tr w14:paraId="10088D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5F91912"/>
        </w:tc>
        <w:tc>
          <w:tcPr>
            <w:tcW w:w="1420" w:type="dxa"/>
            <w:vAlign w:val="center"/>
          </w:tcPr>
          <w:p w14:paraId="2826FDA1"/>
        </w:tc>
        <w:tc>
          <w:tcPr>
            <w:tcW w:w="2760" w:type="dxa"/>
            <w:vAlign w:val="center"/>
          </w:tcPr>
          <w:p w14:paraId="4E6C8FF3">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7F7BAE72"/>
        </w:tc>
        <w:tc>
          <w:tcPr>
            <w:tcW w:w="1420" w:type="dxa"/>
            <w:vAlign w:val="center"/>
          </w:tcPr>
          <w:p w14:paraId="0A1592B0"/>
        </w:tc>
        <w:tc>
          <w:tcPr>
            <w:tcW w:w="1420" w:type="dxa"/>
            <w:vAlign w:val="center"/>
          </w:tcPr>
          <w:p w14:paraId="36B87C0B"/>
        </w:tc>
        <w:tc>
          <w:tcPr>
            <w:tcW w:w="1378" w:type="dxa"/>
            <w:vAlign w:val="center"/>
          </w:tcPr>
          <w:p w14:paraId="73C00D17"/>
        </w:tc>
      </w:tr>
      <w:tr w14:paraId="2C72F0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283CBA"/>
        </w:tc>
        <w:tc>
          <w:tcPr>
            <w:tcW w:w="1420" w:type="dxa"/>
            <w:vAlign w:val="center"/>
          </w:tcPr>
          <w:p w14:paraId="7E2813CD"/>
        </w:tc>
        <w:tc>
          <w:tcPr>
            <w:tcW w:w="2760" w:type="dxa"/>
            <w:vAlign w:val="center"/>
          </w:tcPr>
          <w:p w14:paraId="42E0EB53">
            <w:pPr>
              <w:snapToGrid w:val="0"/>
              <w:jc w:val="left"/>
            </w:pPr>
            <w:r>
              <w:rPr>
                <w:rFonts w:ascii="宋体" w:hAnsi="宋体" w:eastAsia="宋体" w:cs="宋体"/>
                <w:b w:val="0"/>
                <w:i w:val="0"/>
                <w:color w:val="000000"/>
                <w:sz w:val="16"/>
              </w:rPr>
              <w:t>二十一、其他支出</w:t>
            </w:r>
          </w:p>
        </w:tc>
        <w:tc>
          <w:tcPr>
            <w:tcW w:w="1420" w:type="dxa"/>
            <w:vAlign w:val="center"/>
          </w:tcPr>
          <w:p w14:paraId="5D17ECAA"/>
        </w:tc>
        <w:tc>
          <w:tcPr>
            <w:tcW w:w="1420" w:type="dxa"/>
            <w:vAlign w:val="center"/>
          </w:tcPr>
          <w:p w14:paraId="5C5C50CA"/>
        </w:tc>
        <w:tc>
          <w:tcPr>
            <w:tcW w:w="1420" w:type="dxa"/>
            <w:vAlign w:val="center"/>
          </w:tcPr>
          <w:p w14:paraId="536B6F2C"/>
        </w:tc>
        <w:tc>
          <w:tcPr>
            <w:tcW w:w="1378" w:type="dxa"/>
            <w:vAlign w:val="center"/>
          </w:tcPr>
          <w:p w14:paraId="471BA59F"/>
        </w:tc>
      </w:tr>
      <w:tr w14:paraId="6F7F8D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1CE7BC7"/>
        </w:tc>
        <w:tc>
          <w:tcPr>
            <w:tcW w:w="1420" w:type="dxa"/>
            <w:vAlign w:val="center"/>
          </w:tcPr>
          <w:p w14:paraId="013F8515"/>
        </w:tc>
        <w:tc>
          <w:tcPr>
            <w:tcW w:w="2760" w:type="dxa"/>
            <w:vAlign w:val="center"/>
          </w:tcPr>
          <w:p w14:paraId="44EF67F4">
            <w:pPr>
              <w:snapToGrid w:val="0"/>
              <w:jc w:val="left"/>
            </w:pPr>
            <w:r>
              <w:rPr>
                <w:rFonts w:ascii="宋体" w:hAnsi="宋体" w:eastAsia="宋体" w:cs="宋体"/>
                <w:b w:val="0"/>
                <w:i w:val="0"/>
                <w:color w:val="000000"/>
                <w:sz w:val="16"/>
              </w:rPr>
              <w:t>二十二、债务付息支出</w:t>
            </w:r>
          </w:p>
        </w:tc>
        <w:tc>
          <w:tcPr>
            <w:tcW w:w="1420" w:type="dxa"/>
            <w:vAlign w:val="center"/>
          </w:tcPr>
          <w:p w14:paraId="1615771D"/>
        </w:tc>
        <w:tc>
          <w:tcPr>
            <w:tcW w:w="1420" w:type="dxa"/>
            <w:vAlign w:val="center"/>
          </w:tcPr>
          <w:p w14:paraId="66EA881D"/>
        </w:tc>
        <w:tc>
          <w:tcPr>
            <w:tcW w:w="1420" w:type="dxa"/>
            <w:vAlign w:val="center"/>
          </w:tcPr>
          <w:p w14:paraId="52A699B3"/>
        </w:tc>
        <w:tc>
          <w:tcPr>
            <w:tcW w:w="1378" w:type="dxa"/>
            <w:vAlign w:val="center"/>
          </w:tcPr>
          <w:p w14:paraId="6AB0C316"/>
        </w:tc>
      </w:tr>
      <w:tr w14:paraId="261470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D75DBC6"/>
        </w:tc>
        <w:tc>
          <w:tcPr>
            <w:tcW w:w="1420" w:type="dxa"/>
            <w:vAlign w:val="center"/>
          </w:tcPr>
          <w:p w14:paraId="3C8F0E9A"/>
        </w:tc>
        <w:tc>
          <w:tcPr>
            <w:tcW w:w="2760" w:type="dxa"/>
            <w:vAlign w:val="center"/>
          </w:tcPr>
          <w:p w14:paraId="1680CC4E">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1758D493"/>
        </w:tc>
        <w:tc>
          <w:tcPr>
            <w:tcW w:w="1420" w:type="dxa"/>
            <w:vAlign w:val="center"/>
          </w:tcPr>
          <w:p w14:paraId="6C783030"/>
        </w:tc>
        <w:tc>
          <w:tcPr>
            <w:tcW w:w="1420" w:type="dxa"/>
            <w:vAlign w:val="center"/>
          </w:tcPr>
          <w:p w14:paraId="16823D5D"/>
        </w:tc>
        <w:tc>
          <w:tcPr>
            <w:tcW w:w="1378" w:type="dxa"/>
            <w:vAlign w:val="center"/>
          </w:tcPr>
          <w:p w14:paraId="0A255B9E"/>
        </w:tc>
      </w:tr>
      <w:tr w14:paraId="634BBF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66A308">
            <w:pPr>
              <w:snapToGrid w:val="0"/>
              <w:jc w:val="center"/>
            </w:pPr>
            <w:r>
              <w:rPr>
                <w:rFonts w:ascii="宋体" w:hAnsi="宋体" w:eastAsia="宋体" w:cs="宋体"/>
                <w:b/>
                <w:i w:val="0"/>
                <w:color w:val="000000"/>
                <w:sz w:val="16"/>
              </w:rPr>
              <w:t>本年收入合计</w:t>
            </w:r>
          </w:p>
        </w:tc>
        <w:tc>
          <w:tcPr>
            <w:tcW w:w="1420" w:type="dxa"/>
            <w:vAlign w:val="center"/>
          </w:tcPr>
          <w:p w14:paraId="2467A312">
            <w:pPr>
              <w:snapToGrid w:val="0"/>
              <w:jc w:val="right"/>
            </w:pPr>
            <w:r>
              <w:rPr>
                <w:rFonts w:ascii="宋体" w:hAnsi="宋体" w:eastAsia="宋体" w:cs="宋体"/>
                <w:b w:val="0"/>
                <w:i w:val="0"/>
                <w:color w:val="000000"/>
                <w:sz w:val="16"/>
              </w:rPr>
              <w:t>803,367,576.91</w:t>
            </w:r>
          </w:p>
        </w:tc>
        <w:tc>
          <w:tcPr>
            <w:tcW w:w="2760" w:type="dxa"/>
            <w:vAlign w:val="center"/>
          </w:tcPr>
          <w:p w14:paraId="5E50CE99">
            <w:pPr>
              <w:snapToGrid w:val="0"/>
              <w:jc w:val="center"/>
            </w:pPr>
            <w:r>
              <w:rPr>
                <w:rFonts w:ascii="宋体" w:hAnsi="宋体" w:eastAsia="宋体" w:cs="宋体"/>
                <w:b/>
                <w:i w:val="0"/>
                <w:color w:val="000000"/>
                <w:sz w:val="16"/>
              </w:rPr>
              <w:t>本年支出合计</w:t>
            </w:r>
          </w:p>
        </w:tc>
        <w:tc>
          <w:tcPr>
            <w:tcW w:w="1420" w:type="dxa"/>
            <w:vAlign w:val="center"/>
          </w:tcPr>
          <w:p w14:paraId="04EF309D">
            <w:pPr>
              <w:snapToGrid w:val="0"/>
              <w:jc w:val="right"/>
            </w:pPr>
            <w:r>
              <w:rPr>
                <w:rFonts w:ascii="宋体" w:hAnsi="宋体" w:eastAsia="宋体" w:cs="宋体"/>
                <w:b w:val="0"/>
                <w:i w:val="0"/>
                <w:color w:val="000000"/>
                <w:sz w:val="16"/>
              </w:rPr>
              <w:t>803,367,576.91</w:t>
            </w:r>
          </w:p>
        </w:tc>
        <w:tc>
          <w:tcPr>
            <w:tcW w:w="1420" w:type="dxa"/>
            <w:vAlign w:val="center"/>
          </w:tcPr>
          <w:p w14:paraId="34D49FB3">
            <w:pPr>
              <w:snapToGrid w:val="0"/>
              <w:jc w:val="right"/>
            </w:pPr>
            <w:r>
              <w:rPr>
                <w:rFonts w:ascii="宋体" w:hAnsi="宋体" w:eastAsia="宋体" w:cs="宋体"/>
                <w:b w:val="0"/>
                <w:i w:val="0"/>
                <w:color w:val="000000"/>
                <w:sz w:val="16"/>
              </w:rPr>
              <w:t>803,367,576.91</w:t>
            </w:r>
          </w:p>
        </w:tc>
        <w:tc>
          <w:tcPr>
            <w:tcW w:w="1420" w:type="dxa"/>
            <w:vAlign w:val="center"/>
          </w:tcPr>
          <w:p w14:paraId="562D3F25"/>
        </w:tc>
        <w:tc>
          <w:tcPr>
            <w:tcW w:w="1378" w:type="dxa"/>
            <w:vAlign w:val="center"/>
          </w:tcPr>
          <w:p w14:paraId="4E549C98"/>
        </w:tc>
      </w:tr>
      <w:tr w14:paraId="7DB80F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D4DD7A">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5047015"/>
        </w:tc>
        <w:tc>
          <w:tcPr>
            <w:tcW w:w="2760" w:type="dxa"/>
            <w:vAlign w:val="center"/>
          </w:tcPr>
          <w:p w14:paraId="492E213D">
            <w:pPr>
              <w:snapToGrid w:val="0"/>
              <w:jc w:val="left"/>
            </w:pPr>
            <w:r>
              <w:rPr>
                <w:rFonts w:ascii="宋体" w:hAnsi="宋体" w:eastAsia="宋体" w:cs="宋体"/>
                <w:b w:val="0"/>
                <w:i w:val="0"/>
                <w:color w:val="000000"/>
                <w:sz w:val="16"/>
              </w:rPr>
              <w:t>年末财政拨款结转和结余</w:t>
            </w:r>
          </w:p>
        </w:tc>
        <w:tc>
          <w:tcPr>
            <w:tcW w:w="1420" w:type="dxa"/>
            <w:vAlign w:val="center"/>
          </w:tcPr>
          <w:p w14:paraId="28471D48"/>
        </w:tc>
        <w:tc>
          <w:tcPr>
            <w:tcW w:w="1420" w:type="dxa"/>
            <w:vAlign w:val="center"/>
          </w:tcPr>
          <w:p w14:paraId="7FB5047C"/>
        </w:tc>
        <w:tc>
          <w:tcPr>
            <w:tcW w:w="1420" w:type="dxa"/>
            <w:vAlign w:val="center"/>
          </w:tcPr>
          <w:p w14:paraId="4052FF31"/>
        </w:tc>
        <w:tc>
          <w:tcPr>
            <w:tcW w:w="1378" w:type="dxa"/>
            <w:vAlign w:val="center"/>
          </w:tcPr>
          <w:p w14:paraId="077F0B78"/>
        </w:tc>
      </w:tr>
      <w:tr w14:paraId="3BA21B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C5FC53">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75335809"/>
        </w:tc>
        <w:tc>
          <w:tcPr>
            <w:tcW w:w="2760" w:type="dxa"/>
            <w:vAlign w:val="center"/>
          </w:tcPr>
          <w:p w14:paraId="33695330"/>
        </w:tc>
        <w:tc>
          <w:tcPr>
            <w:tcW w:w="1420" w:type="dxa"/>
            <w:vAlign w:val="center"/>
          </w:tcPr>
          <w:p w14:paraId="5A71648D"/>
        </w:tc>
        <w:tc>
          <w:tcPr>
            <w:tcW w:w="1420" w:type="dxa"/>
            <w:vAlign w:val="center"/>
          </w:tcPr>
          <w:p w14:paraId="622660CA"/>
        </w:tc>
        <w:tc>
          <w:tcPr>
            <w:tcW w:w="1420" w:type="dxa"/>
            <w:vAlign w:val="center"/>
          </w:tcPr>
          <w:p w14:paraId="44B180F0"/>
        </w:tc>
        <w:tc>
          <w:tcPr>
            <w:tcW w:w="1378" w:type="dxa"/>
            <w:vAlign w:val="center"/>
          </w:tcPr>
          <w:p w14:paraId="0F57E996"/>
        </w:tc>
      </w:tr>
      <w:tr w14:paraId="6A371F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6F3B0F">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632BCF85"/>
        </w:tc>
        <w:tc>
          <w:tcPr>
            <w:tcW w:w="2760" w:type="dxa"/>
            <w:vAlign w:val="center"/>
          </w:tcPr>
          <w:p w14:paraId="5B45D9D2"/>
        </w:tc>
        <w:tc>
          <w:tcPr>
            <w:tcW w:w="1420" w:type="dxa"/>
            <w:vAlign w:val="center"/>
          </w:tcPr>
          <w:p w14:paraId="422E7C74"/>
        </w:tc>
        <w:tc>
          <w:tcPr>
            <w:tcW w:w="1420" w:type="dxa"/>
            <w:vAlign w:val="center"/>
          </w:tcPr>
          <w:p w14:paraId="647CA722"/>
        </w:tc>
        <w:tc>
          <w:tcPr>
            <w:tcW w:w="1420" w:type="dxa"/>
            <w:vAlign w:val="center"/>
          </w:tcPr>
          <w:p w14:paraId="158DA352"/>
        </w:tc>
        <w:tc>
          <w:tcPr>
            <w:tcW w:w="1378" w:type="dxa"/>
            <w:vAlign w:val="center"/>
          </w:tcPr>
          <w:p w14:paraId="620B08C8"/>
        </w:tc>
      </w:tr>
      <w:tr w14:paraId="45E057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450472">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3EB8C781"/>
        </w:tc>
        <w:tc>
          <w:tcPr>
            <w:tcW w:w="2760" w:type="dxa"/>
            <w:vAlign w:val="center"/>
          </w:tcPr>
          <w:p w14:paraId="7F6E0FC6"/>
        </w:tc>
        <w:tc>
          <w:tcPr>
            <w:tcW w:w="1420" w:type="dxa"/>
            <w:vAlign w:val="center"/>
          </w:tcPr>
          <w:p w14:paraId="13BCCB1D"/>
        </w:tc>
        <w:tc>
          <w:tcPr>
            <w:tcW w:w="1420" w:type="dxa"/>
            <w:vAlign w:val="center"/>
          </w:tcPr>
          <w:p w14:paraId="6C8B2FA1"/>
        </w:tc>
        <w:tc>
          <w:tcPr>
            <w:tcW w:w="1420" w:type="dxa"/>
            <w:vAlign w:val="center"/>
          </w:tcPr>
          <w:p w14:paraId="5AEEB40A"/>
        </w:tc>
        <w:tc>
          <w:tcPr>
            <w:tcW w:w="1378" w:type="dxa"/>
            <w:vAlign w:val="center"/>
          </w:tcPr>
          <w:p w14:paraId="0840022C"/>
        </w:tc>
      </w:tr>
      <w:tr w14:paraId="66CD15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269F48">
            <w:pPr>
              <w:snapToGrid w:val="0"/>
              <w:jc w:val="center"/>
            </w:pPr>
            <w:r>
              <w:rPr>
                <w:rFonts w:ascii="宋体" w:hAnsi="宋体" w:eastAsia="宋体" w:cs="宋体"/>
                <w:b/>
                <w:i w:val="0"/>
                <w:color w:val="000000"/>
                <w:sz w:val="16"/>
              </w:rPr>
              <w:t>合计</w:t>
            </w:r>
          </w:p>
        </w:tc>
        <w:tc>
          <w:tcPr>
            <w:tcW w:w="1420" w:type="dxa"/>
            <w:vAlign w:val="center"/>
          </w:tcPr>
          <w:p w14:paraId="2FCBB790">
            <w:pPr>
              <w:snapToGrid w:val="0"/>
              <w:jc w:val="right"/>
            </w:pPr>
            <w:r>
              <w:rPr>
                <w:rFonts w:ascii="宋体" w:hAnsi="宋体" w:eastAsia="宋体" w:cs="宋体"/>
                <w:b w:val="0"/>
                <w:i w:val="0"/>
                <w:color w:val="000000"/>
                <w:sz w:val="16"/>
              </w:rPr>
              <w:t>803,367,576.91</w:t>
            </w:r>
          </w:p>
        </w:tc>
        <w:tc>
          <w:tcPr>
            <w:tcW w:w="2760" w:type="dxa"/>
            <w:vAlign w:val="center"/>
          </w:tcPr>
          <w:p w14:paraId="503EA63A">
            <w:pPr>
              <w:snapToGrid w:val="0"/>
              <w:jc w:val="center"/>
            </w:pPr>
            <w:r>
              <w:rPr>
                <w:rFonts w:ascii="宋体" w:hAnsi="宋体" w:eastAsia="宋体" w:cs="宋体"/>
                <w:b/>
                <w:i w:val="0"/>
                <w:color w:val="000000"/>
                <w:sz w:val="16"/>
              </w:rPr>
              <w:t>合计</w:t>
            </w:r>
          </w:p>
        </w:tc>
        <w:tc>
          <w:tcPr>
            <w:tcW w:w="1420" w:type="dxa"/>
            <w:vAlign w:val="center"/>
          </w:tcPr>
          <w:p w14:paraId="1FB81712">
            <w:pPr>
              <w:snapToGrid w:val="0"/>
              <w:jc w:val="right"/>
            </w:pPr>
            <w:r>
              <w:rPr>
                <w:rFonts w:ascii="宋体" w:hAnsi="宋体" w:eastAsia="宋体" w:cs="宋体"/>
                <w:b w:val="0"/>
                <w:i w:val="0"/>
                <w:color w:val="000000"/>
                <w:sz w:val="16"/>
              </w:rPr>
              <w:t>803,367,576.91</w:t>
            </w:r>
          </w:p>
        </w:tc>
        <w:tc>
          <w:tcPr>
            <w:tcW w:w="1420" w:type="dxa"/>
            <w:vAlign w:val="center"/>
          </w:tcPr>
          <w:p w14:paraId="234A449F">
            <w:pPr>
              <w:snapToGrid w:val="0"/>
              <w:jc w:val="right"/>
            </w:pPr>
            <w:r>
              <w:rPr>
                <w:rFonts w:ascii="宋体" w:hAnsi="宋体" w:eastAsia="宋体" w:cs="宋体"/>
                <w:b w:val="0"/>
                <w:i w:val="0"/>
                <w:color w:val="000000"/>
                <w:sz w:val="16"/>
              </w:rPr>
              <w:t>803,367,576.91</w:t>
            </w:r>
          </w:p>
        </w:tc>
        <w:tc>
          <w:tcPr>
            <w:tcW w:w="1420" w:type="dxa"/>
            <w:vAlign w:val="center"/>
          </w:tcPr>
          <w:p w14:paraId="14C86721"/>
        </w:tc>
        <w:tc>
          <w:tcPr>
            <w:tcW w:w="1378" w:type="dxa"/>
            <w:vAlign w:val="center"/>
          </w:tcPr>
          <w:p w14:paraId="6AB15B1A"/>
        </w:tc>
      </w:tr>
      <w:tr w14:paraId="32009C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AA671B7">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23D6329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7FAFD77">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C6AC12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E8A163D">
            <w:pPr>
              <w:jc w:val="right"/>
            </w:pPr>
          </w:p>
        </w:tc>
      </w:tr>
      <w:tr w14:paraId="751539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910AF3A">
            <w:pPr>
              <w:jc w:val="left"/>
            </w:pPr>
            <w:r>
              <w:rPr>
                <w:rFonts w:ascii="宋体" w:hAnsi="宋体" w:eastAsia="宋体" w:cs="宋体"/>
                <w:sz w:val="20"/>
              </w:rPr>
              <w:t>单位：天津市西青区人民政府国有资产监督管理委员会（本级）</w:t>
            </w:r>
          </w:p>
        </w:tc>
        <w:tc>
          <w:tcPr>
            <w:tcW w:w="2000" w:type="dxa"/>
          </w:tcPr>
          <w:p w14:paraId="000A69CA">
            <w:pPr>
              <w:jc w:val="center"/>
            </w:pPr>
          </w:p>
        </w:tc>
        <w:tc>
          <w:tcPr>
            <w:tcW w:w="5619" w:type="dxa"/>
          </w:tcPr>
          <w:p w14:paraId="1F085BE3">
            <w:pPr>
              <w:jc w:val="right"/>
            </w:pPr>
            <w:r>
              <w:rPr>
                <w:rFonts w:ascii="宋体" w:hAnsi="宋体" w:eastAsia="宋体" w:cs="宋体"/>
                <w:sz w:val="20"/>
              </w:rPr>
              <w:t>单位：元</w:t>
            </w:r>
          </w:p>
        </w:tc>
      </w:tr>
    </w:tbl>
    <w:p w14:paraId="4D334E8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5772E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AFF0DCF">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6BDCA53F">
            <w:pPr>
              <w:snapToGrid w:val="0"/>
              <w:jc w:val="center"/>
            </w:pPr>
            <w:r>
              <w:rPr>
                <w:rFonts w:ascii="宋体" w:hAnsi="宋体" w:eastAsia="宋体" w:cs="宋体"/>
                <w:b w:val="0"/>
                <w:i w:val="0"/>
                <w:color w:val="000000"/>
                <w:sz w:val="20"/>
              </w:rPr>
              <w:t>合计</w:t>
            </w:r>
          </w:p>
        </w:tc>
        <w:tc>
          <w:tcPr>
            <w:tcW w:w="5160" w:type="dxa"/>
            <w:gridSpan w:val="3"/>
            <w:vAlign w:val="center"/>
          </w:tcPr>
          <w:p w14:paraId="04424B09">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755FBD85">
            <w:pPr>
              <w:snapToGrid w:val="0"/>
              <w:jc w:val="center"/>
            </w:pPr>
            <w:r>
              <w:rPr>
                <w:rFonts w:ascii="宋体" w:hAnsi="宋体" w:eastAsia="宋体" w:cs="宋体"/>
                <w:b w:val="0"/>
                <w:i w:val="0"/>
                <w:color w:val="000000"/>
                <w:sz w:val="20"/>
              </w:rPr>
              <w:t>项目支出</w:t>
            </w:r>
          </w:p>
        </w:tc>
      </w:tr>
      <w:tr w14:paraId="264B83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6F8EBA14">
            <w:pPr>
              <w:snapToGrid w:val="0"/>
              <w:jc w:val="center"/>
            </w:pPr>
            <w:r>
              <w:rPr>
                <w:rFonts w:ascii="宋体" w:hAnsi="宋体" w:eastAsia="宋体" w:cs="宋体"/>
                <w:b w:val="0"/>
                <w:i w:val="0"/>
                <w:color w:val="000000"/>
                <w:sz w:val="20"/>
              </w:rPr>
              <w:t>科目编码</w:t>
            </w:r>
          </w:p>
        </w:tc>
        <w:tc>
          <w:tcPr>
            <w:tcW w:w="3480" w:type="dxa"/>
            <w:vAlign w:val="center"/>
          </w:tcPr>
          <w:p w14:paraId="022118F8">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0465CCC1"/>
        </w:tc>
        <w:tc>
          <w:tcPr>
            <w:tcW w:w="1720" w:type="dxa"/>
            <w:vAlign w:val="center"/>
          </w:tcPr>
          <w:p w14:paraId="06A7C58C">
            <w:pPr>
              <w:snapToGrid w:val="0"/>
              <w:jc w:val="center"/>
            </w:pPr>
            <w:r>
              <w:rPr>
                <w:rFonts w:ascii="宋体" w:hAnsi="宋体" w:eastAsia="宋体" w:cs="宋体"/>
                <w:b w:val="0"/>
                <w:i w:val="0"/>
                <w:color w:val="000000"/>
                <w:sz w:val="20"/>
              </w:rPr>
              <w:t>小计</w:t>
            </w:r>
          </w:p>
        </w:tc>
        <w:tc>
          <w:tcPr>
            <w:tcW w:w="1720" w:type="dxa"/>
            <w:vAlign w:val="center"/>
          </w:tcPr>
          <w:p w14:paraId="2D2DB0ED">
            <w:pPr>
              <w:snapToGrid w:val="0"/>
              <w:jc w:val="center"/>
            </w:pPr>
            <w:r>
              <w:rPr>
                <w:rFonts w:ascii="宋体" w:hAnsi="宋体" w:eastAsia="宋体" w:cs="宋体"/>
                <w:b w:val="0"/>
                <w:i w:val="0"/>
                <w:color w:val="000000"/>
                <w:sz w:val="20"/>
              </w:rPr>
              <w:t>人员经费</w:t>
            </w:r>
          </w:p>
        </w:tc>
        <w:tc>
          <w:tcPr>
            <w:tcW w:w="1720" w:type="dxa"/>
            <w:vAlign w:val="center"/>
          </w:tcPr>
          <w:p w14:paraId="2BC027F5">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463BB77"/>
        </w:tc>
      </w:tr>
      <w:tr w14:paraId="581E75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68CDF499">
            <w:pPr>
              <w:snapToGrid w:val="0"/>
              <w:jc w:val="center"/>
            </w:pPr>
            <w:r>
              <w:rPr>
                <w:rFonts w:ascii="宋体" w:hAnsi="宋体" w:eastAsia="宋体" w:cs="宋体"/>
                <w:b w:val="0"/>
                <w:i w:val="0"/>
                <w:color w:val="000000"/>
                <w:sz w:val="20"/>
              </w:rPr>
              <w:t>合计</w:t>
            </w:r>
          </w:p>
        </w:tc>
        <w:tc>
          <w:tcPr>
            <w:tcW w:w="1720" w:type="dxa"/>
            <w:vAlign w:val="center"/>
          </w:tcPr>
          <w:p w14:paraId="7894709B">
            <w:pPr>
              <w:snapToGrid w:val="0"/>
              <w:jc w:val="right"/>
            </w:pPr>
            <w:r>
              <w:rPr>
                <w:rFonts w:ascii="宋体" w:hAnsi="宋体" w:eastAsia="宋体" w:cs="宋体"/>
                <w:b w:val="0"/>
                <w:i w:val="0"/>
                <w:color w:val="000000"/>
                <w:sz w:val="20"/>
              </w:rPr>
              <w:t>803,367,576.91</w:t>
            </w:r>
          </w:p>
        </w:tc>
        <w:tc>
          <w:tcPr>
            <w:tcW w:w="1720" w:type="dxa"/>
            <w:vAlign w:val="center"/>
          </w:tcPr>
          <w:p w14:paraId="2A497FEF">
            <w:pPr>
              <w:snapToGrid w:val="0"/>
              <w:jc w:val="right"/>
            </w:pPr>
            <w:r>
              <w:rPr>
                <w:rFonts w:ascii="宋体" w:hAnsi="宋体" w:eastAsia="宋体" w:cs="宋体"/>
                <w:b w:val="0"/>
                <w:i w:val="0"/>
                <w:color w:val="000000"/>
                <w:sz w:val="20"/>
              </w:rPr>
              <w:t>3,212,628.51</w:t>
            </w:r>
          </w:p>
        </w:tc>
        <w:tc>
          <w:tcPr>
            <w:tcW w:w="1720" w:type="dxa"/>
            <w:vAlign w:val="center"/>
          </w:tcPr>
          <w:p w14:paraId="06D1E872">
            <w:pPr>
              <w:snapToGrid w:val="0"/>
              <w:jc w:val="right"/>
            </w:pPr>
            <w:r>
              <w:rPr>
                <w:rFonts w:ascii="宋体" w:hAnsi="宋体" w:eastAsia="宋体" w:cs="宋体"/>
                <w:b w:val="0"/>
                <w:i w:val="0"/>
                <w:color w:val="000000"/>
                <w:sz w:val="20"/>
              </w:rPr>
              <w:t>2,777,189.31</w:t>
            </w:r>
          </w:p>
        </w:tc>
        <w:tc>
          <w:tcPr>
            <w:tcW w:w="1720" w:type="dxa"/>
            <w:vAlign w:val="center"/>
          </w:tcPr>
          <w:p w14:paraId="190479C6">
            <w:pPr>
              <w:snapToGrid w:val="0"/>
              <w:jc w:val="right"/>
            </w:pPr>
            <w:r>
              <w:rPr>
                <w:rFonts w:ascii="宋体" w:hAnsi="宋体" w:eastAsia="宋体" w:cs="宋体"/>
                <w:b w:val="0"/>
                <w:i w:val="0"/>
                <w:color w:val="000000"/>
                <w:sz w:val="20"/>
              </w:rPr>
              <w:t>435,439.20</w:t>
            </w:r>
          </w:p>
        </w:tc>
        <w:tc>
          <w:tcPr>
            <w:tcW w:w="1698" w:type="dxa"/>
            <w:vAlign w:val="center"/>
          </w:tcPr>
          <w:p w14:paraId="6613C923">
            <w:pPr>
              <w:snapToGrid w:val="0"/>
              <w:jc w:val="right"/>
            </w:pPr>
            <w:r>
              <w:rPr>
                <w:rFonts w:ascii="宋体" w:hAnsi="宋体" w:eastAsia="宋体" w:cs="宋体"/>
                <w:b w:val="0"/>
                <w:i w:val="0"/>
                <w:color w:val="000000"/>
                <w:sz w:val="20"/>
              </w:rPr>
              <w:t>800,154,948.40</w:t>
            </w:r>
          </w:p>
        </w:tc>
      </w:tr>
      <w:tr w14:paraId="703E0F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60F6932">
            <w:pPr>
              <w:snapToGrid w:val="0"/>
              <w:jc w:val="left"/>
            </w:pPr>
            <w:r>
              <w:rPr>
                <w:rFonts w:ascii="宋体" w:hAnsi="宋体" w:eastAsia="宋体" w:cs="宋体"/>
                <w:b w:val="0"/>
                <w:i w:val="0"/>
                <w:color w:val="000000"/>
                <w:sz w:val="20"/>
              </w:rPr>
              <w:t>205</w:t>
            </w:r>
          </w:p>
        </w:tc>
        <w:tc>
          <w:tcPr>
            <w:tcW w:w="3480" w:type="dxa"/>
            <w:vAlign w:val="center"/>
          </w:tcPr>
          <w:p w14:paraId="611B6219">
            <w:pPr>
              <w:snapToGrid w:val="0"/>
              <w:jc w:val="left"/>
            </w:pPr>
            <w:r>
              <w:rPr>
                <w:rFonts w:ascii="宋体" w:hAnsi="宋体" w:eastAsia="宋体" w:cs="宋体"/>
                <w:b w:val="0"/>
                <w:i w:val="0"/>
                <w:color w:val="000000"/>
                <w:sz w:val="20"/>
              </w:rPr>
              <w:t>教育支出</w:t>
            </w:r>
          </w:p>
        </w:tc>
        <w:tc>
          <w:tcPr>
            <w:tcW w:w="1720" w:type="dxa"/>
            <w:vAlign w:val="center"/>
          </w:tcPr>
          <w:p w14:paraId="7EE9F3F4">
            <w:pPr>
              <w:snapToGrid w:val="0"/>
              <w:jc w:val="right"/>
            </w:pPr>
            <w:r>
              <w:rPr>
                <w:rFonts w:ascii="宋体" w:hAnsi="宋体" w:eastAsia="宋体" w:cs="宋体"/>
                <w:b w:val="0"/>
                <w:i w:val="0"/>
                <w:color w:val="000000"/>
                <w:sz w:val="20"/>
              </w:rPr>
              <w:t>800.00</w:t>
            </w:r>
          </w:p>
        </w:tc>
        <w:tc>
          <w:tcPr>
            <w:tcW w:w="1720" w:type="dxa"/>
            <w:vAlign w:val="center"/>
          </w:tcPr>
          <w:p w14:paraId="1DC8DDBF">
            <w:pPr>
              <w:snapToGrid w:val="0"/>
              <w:jc w:val="right"/>
            </w:pPr>
            <w:r>
              <w:rPr>
                <w:rFonts w:ascii="宋体" w:hAnsi="宋体" w:eastAsia="宋体" w:cs="宋体"/>
                <w:b w:val="0"/>
                <w:i w:val="0"/>
                <w:color w:val="000000"/>
                <w:sz w:val="20"/>
              </w:rPr>
              <w:t>800.00</w:t>
            </w:r>
          </w:p>
        </w:tc>
        <w:tc>
          <w:tcPr>
            <w:tcW w:w="1720" w:type="dxa"/>
            <w:vAlign w:val="center"/>
          </w:tcPr>
          <w:p w14:paraId="28B14697"/>
        </w:tc>
        <w:tc>
          <w:tcPr>
            <w:tcW w:w="1720" w:type="dxa"/>
            <w:vAlign w:val="center"/>
          </w:tcPr>
          <w:p w14:paraId="59CAEAB7">
            <w:pPr>
              <w:snapToGrid w:val="0"/>
              <w:jc w:val="right"/>
            </w:pPr>
            <w:r>
              <w:rPr>
                <w:rFonts w:ascii="宋体" w:hAnsi="宋体" w:eastAsia="宋体" w:cs="宋体"/>
                <w:b w:val="0"/>
                <w:i w:val="0"/>
                <w:color w:val="000000"/>
                <w:sz w:val="20"/>
              </w:rPr>
              <w:t>800.00</w:t>
            </w:r>
          </w:p>
        </w:tc>
        <w:tc>
          <w:tcPr>
            <w:tcW w:w="1698" w:type="dxa"/>
            <w:vAlign w:val="center"/>
          </w:tcPr>
          <w:p w14:paraId="3F303D71"/>
        </w:tc>
      </w:tr>
      <w:tr w14:paraId="140287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148B2CF">
            <w:pPr>
              <w:snapToGrid w:val="0"/>
              <w:jc w:val="left"/>
            </w:pPr>
            <w:r>
              <w:rPr>
                <w:rFonts w:ascii="宋体" w:hAnsi="宋体" w:eastAsia="宋体" w:cs="宋体"/>
                <w:b w:val="0"/>
                <w:i w:val="0"/>
                <w:color w:val="000000"/>
                <w:sz w:val="20"/>
              </w:rPr>
              <w:t>20508</w:t>
            </w:r>
          </w:p>
        </w:tc>
        <w:tc>
          <w:tcPr>
            <w:tcW w:w="3480" w:type="dxa"/>
            <w:vAlign w:val="center"/>
          </w:tcPr>
          <w:p w14:paraId="72A76A9C">
            <w:pPr>
              <w:snapToGrid w:val="0"/>
              <w:jc w:val="left"/>
            </w:pPr>
            <w:r>
              <w:rPr>
                <w:rFonts w:ascii="宋体" w:hAnsi="宋体" w:eastAsia="宋体" w:cs="宋体"/>
                <w:b w:val="0"/>
                <w:i w:val="0"/>
                <w:color w:val="000000"/>
                <w:sz w:val="20"/>
              </w:rPr>
              <w:t>进修及培训</w:t>
            </w:r>
          </w:p>
        </w:tc>
        <w:tc>
          <w:tcPr>
            <w:tcW w:w="1720" w:type="dxa"/>
            <w:vAlign w:val="center"/>
          </w:tcPr>
          <w:p w14:paraId="45E48068">
            <w:pPr>
              <w:snapToGrid w:val="0"/>
              <w:jc w:val="right"/>
            </w:pPr>
            <w:r>
              <w:rPr>
                <w:rFonts w:ascii="宋体" w:hAnsi="宋体" w:eastAsia="宋体" w:cs="宋体"/>
                <w:b w:val="0"/>
                <w:i w:val="0"/>
                <w:color w:val="000000"/>
                <w:sz w:val="20"/>
              </w:rPr>
              <w:t>800.00</w:t>
            </w:r>
          </w:p>
        </w:tc>
        <w:tc>
          <w:tcPr>
            <w:tcW w:w="1720" w:type="dxa"/>
            <w:vAlign w:val="center"/>
          </w:tcPr>
          <w:p w14:paraId="1CC1BE9E">
            <w:pPr>
              <w:snapToGrid w:val="0"/>
              <w:jc w:val="right"/>
            </w:pPr>
            <w:r>
              <w:rPr>
                <w:rFonts w:ascii="宋体" w:hAnsi="宋体" w:eastAsia="宋体" w:cs="宋体"/>
                <w:b w:val="0"/>
                <w:i w:val="0"/>
                <w:color w:val="000000"/>
                <w:sz w:val="20"/>
              </w:rPr>
              <w:t>800.00</w:t>
            </w:r>
          </w:p>
        </w:tc>
        <w:tc>
          <w:tcPr>
            <w:tcW w:w="1720" w:type="dxa"/>
            <w:vAlign w:val="center"/>
          </w:tcPr>
          <w:p w14:paraId="451C8086"/>
        </w:tc>
        <w:tc>
          <w:tcPr>
            <w:tcW w:w="1720" w:type="dxa"/>
            <w:vAlign w:val="center"/>
          </w:tcPr>
          <w:p w14:paraId="06AA54B2">
            <w:pPr>
              <w:snapToGrid w:val="0"/>
              <w:jc w:val="right"/>
            </w:pPr>
            <w:r>
              <w:rPr>
                <w:rFonts w:ascii="宋体" w:hAnsi="宋体" w:eastAsia="宋体" w:cs="宋体"/>
                <w:b w:val="0"/>
                <w:i w:val="0"/>
                <w:color w:val="000000"/>
                <w:sz w:val="20"/>
              </w:rPr>
              <w:t>800.00</w:t>
            </w:r>
          </w:p>
        </w:tc>
        <w:tc>
          <w:tcPr>
            <w:tcW w:w="1698" w:type="dxa"/>
            <w:vAlign w:val="center"/>
          </w:tcPr>
          <w:p w14:paraId="01C572C2"/>
        </w:tc>
      </w:tr>
      <w:tr w14:paraId="14B0E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43A6FA">
            <w:pPr>
              <w:snapToGrid w:val="0"/>
              <w:jc w:val="left"/>
            </w:pPr>
            <w:r>
              <w:rPr>
                <w:rFonts w:ascii="宋体" w:hAnsi="宋体" w:eastAsia="宋体" w:cs="宋体"/>
                <w:b w:val="0"/>
                <w:i w:val="0"/>
                <w:color w:val="000000"/>
                <w:sz w:val="20"/>
              </w:rPr>
              <w:t>2050803</w:t>
            </w:r>
          </w:p>
        </w:tc>
        <w:tc>
          <w:tcPr>
            <w:tcW w:w="3480" w:type="dxa"/>
            <w:vAlign w:val="center"/>
          </w:tcPr>
          <w:p w14:paraId="15AAF30F">
            <w:pPr>
              <w:snapToGrid w:val="0"/>
              <w:jc w:val="left"/>
            </w:pPr>
            <w:r>
              <w:rPr>
                <w:rFonts w:ascii="宋体" w:hAnsi="宋体" w:eastAsia="宋体" w:cs="宋体"/>
                <w:b w:val="0"/>
                <w:i w:val="0"/>
                <w:color w:val="000000"/>
                <w:sz w:val="20"/>
              </w:rPr>
              <w:t>培训支出</w:t>
            </w:r>
          </w:p>
        </w:tc>
        <w:tc>
          <w:tcPr>
            <w:tcW w:w="1720" w:type="dxa"/>
            <w:vAlign w:val="center"/>
          </w:tcPr>
          <w:p w14:paraId="549AFC02">
            <w:pPr>
              <w:snapToGrid w:val="0"/>
              <w:jc w:val="right"/>
            </w:pPr>
            <w:r>
              <w:rPr>
                <w:rFonts w:ascii="宋体" w:hAnsi="宋体" w:eastAsia="宋体" w:cs="宋体"/>
                <w:b w:val="0"/>
                <w:i w:val="0"/>
                <w:color w:val="000000"/>
                <w:sz w:val="20"/>
              </w:rPr>
              <w:t>800.00</w:t>
            </w:r>
          </w:p>
        </w:tc>
        <w:tc>
          <w:tcPr>
            <w:tcW w:w="1720" w:type="dxa"/>
            <w:vAlign w:val="center"/>
          </w:tcPr>
          <w:p w14:paraId="757FB032">
            <w:pPr>
              <w:snapToGrid w:val="0"/>
              <w:jc w:val="right"/>
            </w:pPr>
            <w:r>
              <w:rPr>
                <w:rFonts w:ascii="宋体" w:hAnsi="宋体" w:eastAsia="宋体" w:cs="宋体"/>
                <w:b w:val="0"/>
                <w:i w:val="0"/>
                <w:color w:val="000000"/>
                <w:sz w:val="20"/>
              </w:rPr>
              <w:t>800.00</w:t>
            </w:r>
          </w:p>
        </w:tc>
        <w:tc>
          <w:tcPr>
            <w:tcW w:w="1720" w:type="dxa"/>
            <w:vAlign w:val="center"/>
          </w:tcPr>
          <w:p w14:paraId="6C4EB76C"/>
        </w:tc>
        <w:tc>
          <w:tcPr>
            <w:tcW w:w="1720" w:type="dxa"/>
            <w:vAlign w:val="center"/>
          </w:tcPr>
          <w:p w14:paraId="777A06FC">
            <w:pPr>
              <w:snapToGrid w:val="0"/>
              <w:jc w:val="right"/>
            </w:pPr>
            <w:r>
              <w:rPr>
                <w:rFonts w:ascii="宋体" w:hAnsi="宋体" w:eastAsia="宋体" w:cs="宋体"/>
                <w:b w:val="0"/>
                <w:i w:val="0"/>
                <w:color w:val="000000"/>
                <w:sz w:val="20"/>
              </w:rPr>
              <w:t>800.00</w:t>
            </w:r>
          </w:p>
        </w:tc>
        <w:tc>
          <w:tcPr>
            <w:tcW w:w="1698" w:type="dxa"/>
            <w:vAlign w:val="center"/>
          </w:tcPr>
          <w:p w14:paraId="06D5C6DA"/>
        </w:tc>
      </w:tr>
      <w:tr w14:paraId="3CA73B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8B42EC">
            <w:pPr>
              <w:snapToGrid w:val="0"/>
              <w:jc w:val="left"/>
            </w:pPr>
            <w:r>
              <w:rPr>
                <w:rFonts w:ascii="宋体" w:hAnsi="宋体" w:eastAsia="宋体" w:cs="宋体"/>
                <w:b w:val="0"/>
                <w:i w:val="0"/>
                <w:color w:val="000000"/>
                <w:sz w:val="20"/>
              </w:rPr>
              <w:t>208</w:t>
            </w:r>
          </w:p>
        </w:tc>
        <w:tc>
          <w:tcPr>
            <w:tcW w:w="3480" w:type="dxa"/>
            <w:vAlign w:val="center"/>
          </w:tcPr>
          <w:p w14:paraId="0D956360">
            <w:pPr>
              <w:snapToGrid w:val="0"/>
              <w:jc w:val="left"/>
            </w:pPr>
            <w:r>
              <w:rPr>
                <w:rFonts w:ascii="宋体" w:hAnsi="宋体" w:eastAsia="宋体" w:cs="宋体"/>
                <w:b w:val="0"/>
                <w:i w:val="0"/>
                <w:color w:val="000000"/>
                <w:sz w:val="20"/>
              </w:rPr>
              <w:t>社会保障和就业支出</w:t>
            </w:r>
          </w:p>
        </w:tc>
        <w:tc>
          <w:tcPr>
            <w:tcW w:w="1720" w:type="dxa"/>
            <w:vAlign w:val="center"/>
          </w:tcPr>
          <w:p w14:paraId="5807899B">
            <w:pPr>
              <w:snapToGrid w:val="0"/>
              <w:jc w:val="right"/>
            </w:pPr>
            <w:r>
              <w:rPr>
                <w:rFonts w:ascii="宋体" w:hAnsi="宋体" w:eastAsia="宋体" w:cs="宋体"/>
                <w:b w:val="0"/>
                <w:i w:val="0"/>
                <w:color w:val="000000"/>
                <w:sz w:val="20"/>
              </w:rPr>
              <w:t>311,832.16</w:t>
            </w:r>
          </w:p>
        </w:tc>
        <w:tc>
          <w:tcPr>
            <w:tcW w:w="1720" w:type="dxa"/>
            <w:vAlign w:val="center"/>
          </w:tcPr>
          <w:p w14:paraId="66044A73">
            <w:pPr>
              <w:snapToGrid w:val="0"/>
              <w:jc w:val="right"/>
            </w:pPr>
            <w:r>
              <w:rPr>
                <w:rFonts w:ascii="宋体" w:hAnsi="宋体" w:eastAsia="宋体" w:cs="宋体"/>
                <w:b w:val="0"/>
                <w:i w:val="0"/>
                <w:color w:val="000000"/>
                <w:sz w:val="20"/>
              </w:rPr>
              <w:t>311,832.16</w:t>
            </w:r>
          </w:p>
        </w:tc>
        <w:tc>
          <w:tcPr>
            <w:tcW w:w="1720" w:type="dxa"/>
            <w:vAlign w:val="center"/>
          </w:tcPr>
          <w:p w14:paraId="65BC4A2D">
            <w:pPr>
              <w:snapToGrid w:val="0"/>
              <w:jc w:val="right"/>
            </w:pPr>
            <w:r>
              <w:rPr>
                <w:rFonts w:ascii="宋体" w:hAnsi="宋体" w:eastAsia="宋体" w:cs="宋体"/>
                <w:b w:val="0"/>
                <w:i w:val="0"/>
                <w:color w:val="000000"/>
                <w:sz w:val="20"/>
              </w:rPr>
              <w:t>311,832.16</w:t>
            </w:r>
          </w:p>
        </w:tc>
        <w:tc>
          <w:tcPr>
            <w:tcW w:w="1720" w:type="dxa"/>
            <w:vAlign w:val="center"/>
          </w:tcPr>
          <w:p w14:paraId="0C08FB0D"/>
        </w:tc>
        <w:tc>
          <w:tcPr>
            <w:tcW w:w="1698" w:type="dxa"/>
            <w:vAlign w:val="center"/>
          </w:tcPr>
          <w:p w14:paraId="60CF20E2"/>
        </w:tc>
      </w:tr>
      <w:tr w14:paraId="6928B2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F876176">
            <w:pPr>
              <w:snapToGrid w:val="0"/>
              <w:jc w:val="left"/>
            </w:pPr>
            <w:r>
              <w:rPr>
                <w:rFonts w:ascii="宋体" w:hAnsi="宋体" w:eastAsia="宋体" w:cs="宋体"/>
                <w:b w:val="0"/>
                <w:i w:val="0"/>
                <w:color w:val="000000"/>
                <w:sz w:val="20"/>
              </w:rPr>
              <w:t>20805</w:t>
            </w:r>
          </w:p>
        </w:tc>
        <w:tc>
          <w:tcPr>
            <w:tcW w:w="3480" w:type="dxa"/>
            <w:vAlign w:val="center"/>
          </w:tcPr>
          <w:p w14:paraId="74730E25">
            <w:pPr>
              <w:snapToGrid w:val="0"/>
              <w:jc w:val="left"/>
            </w:pPr>
            <w:r>
              <w:rPr>
                <w:rFonts w:ascii="宋体" w:hAnsi="宋体" w:eastAsia="宋体" w:cs="宋体"/>
                <w:b w:val="0"/>
                <w:i w:val="0"/>
                <w:color w:val="000000"/>
                <w:sz w:val="20"/>
              </w:rPr>
              <w:t>行政事业单位养老支出</w:t>
            </w:r>
          </w:p>
        </w:tc>
        <w:tc>
          <w:tcPr>
            <w:tcW w:w="1720" w:type="dxa"/>
            <w:vAlign w:val="center"/>
          </w:tcPr>
          <w:p w14:paraId="773D5C6C">
            <w:pPr>
              <w:snapToGrid w:val="0"/>
              <w:jc w:val="right"/>
            </w:pPr>
            <w:r>
              <w:rPr>
                <w:rFonts w:ascii="宋体" w:hAnsi="宋体" w:eastAsia="宋体" w:cs="宋体"/>
                <w:b w:val="0"/>
                <w:i w:val="0"/>
                <w:color w:val="000000"/>
                <w:sz w:val="20"/>
              </w:rPr>
              <w:t>311,832.16</w:t>
            </w:r>
          </w:p>
        </w:tc>
        <w:tc>
          <w:tcPr>
            <w:tcW w:w="1720" w:type="dxa"/>
            <w:vAlign w:val="center"/>
          </w:tcPr>
          <w:p w14:paraId="73C06E3F">
            <w:pPr>
              <w:snapToGrid w:val="0"/>
              <w:jc w:val="right"/>
            </w:pPr>
            <w:r>
              <w:rPr>
                <w:rFonts w:ascii="宋体" w:hAnsi="宋体" w:eastAsia="宋体" w:cs="宋体"/>
                <w:b w:val="0"/>
                <w:i w:val="0"/>
                <w:color w:val="000000"/>
                <w:sz w:val="20"/>
              </w:rPr>
              <w:t>311,832.16</w:t>
            </w:r>
          </w:p>
        </w:tc>
        <w:tc>
          <w:tcPr>
            <w:tcW w:w="1720" w:type="dxa"/>
            <w:vAlign w:val="center"/>
          </w:tcPr>
          <w:p w14:paraId="3867B62B">
            <w:pPr>
              <w:snapToGrid w:val="0"/>
              <w:jc w:val="right"/>
            </w:pPr>
            <w:r>
              <w:rPr>
                <w:rFonts w:ascii="宋体" w:hAnsi="宋体" w:eastAsia="宋体" w:cs="宋体"/>
                <w:b w:val="0"/>
                <w:i w:val="0"/>
                <w:color w:val="000000"/>
                <w:sz w:val="20"/>
              </w:rPr>
              <w:t>311,832.16</w:t>
            </w:r>
          </w:p>
        </w:tc>
        <w:tc>
          <w:tcPr>
            <w:tcW w:w="1720" w:type="dxa"/>
            <w:vAlign w:val="center"/>
          </w:tcPr>
          <w:p w14:paraId="7E85FBD1"/>
        </w:tc>
        <w:tc>
          <w:tcPr>
            <w:tcW w:w="1698" w:type="dxa"/>
            <w:vAlign w:val="center"/>
          </w:tcPr>
          <w:p w14:paraId="55A8A418"/>
        </w:tc>
      </w:tr>
      <w:tr w14:paraId="197224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DDDD37">
            <w:pPr>
              <w:snapToGrid w:val="0"/>
              <w:jc w:val="left"/>
            </w:pPr>
            <w:r>
              <w:rPr>
                <w:rFonts w:ascii="宋体" w:hAnsi="宋体" w:eastAsia="宋体" w:cs="宋体"/>
                <w:b w:val="0"/>
                <w:i w:val="0"/>
                <w:color w:val="000000"/>
                <w:sz w:val="20"/>
              </w:rPr>
              <w:t>2080501</w:t>
            </w:r>
          </w:p>
        </w:tc>
        <w:tc>
          <w:tcPr>
            <w:tcW w:w="3480" w:type="dxa"/>
            <w:vAlign w:val="center"/>
          </w:tcPr>
          <w:p w14:paraId="44463ABB">
            <w:pPr>
              <w:snapToGrid w:val="0"/>
              <w:jc w:val="left"/>
            </w:pPr>
            <w:r>
              <w:rPr>
                <w:rFonts w:ascii="宋体" w:hAnsi="宋体" w:eastAsia="宋体" w:cs="宋体"/>
                <w:b w:val="0"/>
                <w:i w:val="0"/>
                <w:color w:val="000000"/>
                <w:sz w:val="20"/>
              </w:rPr>
              <w:t>行政单位离退休</w:t>
            </w:r>
          </w:p>
        </w:tc>
        <w:tc>
          <w:tcPr>
            <w:tcW w:w="1720" w:type="dxa"/>
            <w:vAlign w:val="center"/>
          </w:tcPr>
          <w:p w14:paraId="3D58DF45">
            <w:pPr>
              <w:snapToGrid w:val="0"/>
              <w:jc w:val="right"/>
            </w:pPr>
            <w:r>
              <w:rPr>
                <w:rFonts w:ascii="宋体" w:hAnsi="宋体" w:eastAsia="宋体" w:cs="宋体"/>
                <w:b w:val="0"/>
                <w:i w:val="0"/>
                <w:color w:val="000000"/>
                <w:sz w:val="20"/>
              </w:rPr>
              <w:t>5,465.20</w:t>
            </w:r>
          </w:p>
        </w:tc>
        <w:tc>
          <w:tcPr>
            <w:tcW w:w="1720" w:type="dxa"/>
            <w:vAlign w:val="center"/>
          </w:tcPr>
          <w:p w14:paraId="7AF7D806">
            <w:pPr>
              <w:snapToGrid w:val="0"/>
              <w:jc w:val="right"/>
            </w:pPr>
            <w:r>
              <w:rPr>
                <w:rFonts w:ascii="宋体" w:hAnsi="宋体" w:eastAsia="宋体" w:cs="宋体"/>
                <w:b w:val="0"/>
                <w:i w:val="0"/>
                <w:color w:val="000000"/>
                <w:sz w:val="20"/>
              </w:rPr>
              <w:t>5,465.20</w:t>
            </w:r>
          </w:p>
        </w:tc>
        <w:tc>
          <w:tcPr>
            <w:tcW w:w="1720" w:type="dxa"/>
            <w:vAlign w:val="center"/>
          </w:tcPr>
          <w:p w14:paraId="70152F22">
            <w:pPr>
              <w:snapToGrid w:val="0"/>
              <w:jc w:val="right"/>
            </w:pPr>
            <w:r>
              <w:rPr>
                <w:rFonts w:ascii="宋体" w:hAnsi="宋体" w:eastAsia="宋体" w:cs="宋体"/>
                <w:b w:val="0"/>
                <w:i w:val="0"/>
                <w:color w:val="000000"/>
                <w:sz w:val="20"/>
              </w:rPr>
              <w:t>5,465.20</w:t>
            </w:r>
          </w:p>
        </w:tc>
        <w:tc>
          <w:tcPr>
            <w:tcW w:w="1720" w:type="dxa"/>
            <w:vAlign w:val="center"/>
          </w:tcPr>
          <w:p w14:paraId="2FE2F733"/>
        </w:tc>
        <w:tc>
          <w:tcPr>
            <w:tcW w:w="1698" w:type="dxa"/>
            <w:vAlign w:val="center"/>
          </w:tcPr>
          <w:p w14:paraId="2F59BF2E"/>
        </w:tc>
      </w:tr>
      <w:tr w14:paraId="1AD162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83BF1A8">
            <w:pPr>
              <w:snapToGrid w:val="0"/>
              <w:jc w:val="left"/>
            </w:pPr>
            <w:r>
              <w:rPr>
                <w:rFonts w:ascii="宋体" w:hAnsi="宋体" w:eastAsia="宋体" w:cs="宋体"/>
                <w:b w:val="0"/>
                <w:i w:val="0"/>
                <w:color w:val="000000"/>
                <w:sz w:val="20"/>
              </w:rPr>
              <w:t>2080505</w:t>
            </w:r>
          </w:p>
        </w:tc>
        <w:tc>
          <w:tcPr>
            <w:tcW w:w="3480" w:type="dxa"/>
            <w:vAlign w:val="center"/>
          </w:tcPr>
          <w:p w14:paraId="7F265BFE">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5ABCB2B6">
            <w:pPr>
              <w:snapToGrid w:val="0"/>
              <w:jc w:val="right"/>
            </w:pPr>
            <w:r>
              <w:rPr>
                <w:rFonts w:ascii="宋体" w:hAnsi="宋体" w:eastAsia="宋体" w:cs="宋体"/>
                <w:b w:val="0"/>
                <w:i w:val="0"/>
                <w:color w:val="000000"/>
                <w:sz w:val="20"/>
              </w:rPr>
              <w:t>204,244.64</w:t>
            </w:r>
          </w:p>
        </w:tc>
        <w:tc>
          <w:tcPr>
            <w:tcW w:w="1720" w:type="dxa"/>
            <w:vAlign w:val="center"/>
          </w:tcPr>
          <w:p w14:paraId="7D45A83B">
            <w:pPr>
              <w:snapToGrid w:val="0"/>
              <w:jc w:val="right"/>
            </w:pPr>
            <w:r>
              <w:rPr>
                <w:rFonts w:ascii="宋体" w:hAnsi="宋体" w:eastAsia="宋体" w:cs="宋体"/>
                <w:b w:val="0"/>
                <w:i w:val="0"/>
                <w:color w:val="000000"/>
                <w:sz w:val="20"/>
              </w:rPr>
              <w:t>204,244.64</w:t>
            </w:r>
          </w:p>
        </w:tc>
        <w:tc>
          <w:tcPr>
            <w:tcW w:w="1720" w:type="dxa"/>
            <w:vAlign w:val="center"/>
          </w:tcPr>
          <w:p w14:paraId="7EBC940B">
            <w:pPr>
              <w:snapToGrid w:val="0"/>
              <w:jc w:val="right"/>
            </w:pPr>
            <w:r>
              <w:rPr>
                <w:rFonts w:ascii="宋体" w:hAnsi="宋体" w:eastAsia="宋体" w:cs="宋体"/>
                <w:b w:val="0"/>
                <w:i w:val="0"/>
                <w:color w:val="000000"/>
                <w:sz w:val="20"/>
              </w:rPr>
              <w:t>204,244.64</w:t>
            </w:r>
          </w:p>
        </w:tc>
        <w:tc>
          <w:tcPr>
            <w:tcW w:w="1720" w:type="dxa"/>
            <w:vAlign w:val="center"/>
          </w:tcPr>
          <w:p w14:paraId="5A97A4B9"/>
        </w:tc>
        <w:tc>
          <w:tcPr>
            <w:tcW w:w="1698" w:type="dxa"/>
            <w:vAlign w:val="center"/>
          </w:tcPr>
          <w:p w14:paraId="0245556B"/>
        </w:tc>
      </w:tr>
      <w:tr w14:paraId="7A9F45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395D0B">
            <w:pPr>
              <w:snapToGrid w:val="0"/>
              <w:jc w:val="left"/>
            </w:pPr>
            <w:r>
              <w:rPr>
                <w:rFonts w:ascii="宋体" w:hAnsi="宋体" w:eastAsia="宋体" w:cs="宋体"/>
                <w:b w:val="0"/>
                <w:i w:val="0"/>
                <w:color w:val="000000"/>
                <w:sz w:val="20"/>
              </w:rPr>
              <w:t>2080506</w:t>
            </w:r>
          </w:p>
        </w:tc>
        <w:tc>
          <w:tcPr>
            <w:tcW w:w="3480" w:type="dxa"/>
            <w:vAlign w:val="center"/>
          </w:tcPr>
          <w:p w14:paraId="20FE36FE">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2FBD64F0">
            <w:pPr>
              <w:snapToGrid w:val="0"/>
              <w:jc w:val="right"/>
            </w:pPr>
            <w:r>
              <w:rPr>
                <w:rFonts w:ascii="宋体" w:hAnsi="宋体" w:eastAsia="宋体" w:cs="宋体"/>
                <w:b w:val="0"/>
                <w:i w:val="0"/>
                <w:color w:val="000000"/>
                <w:sz w:val="20"/>
              </w:rPr>
              <w:t>102,122.32</w:t>
            </w:r>
          </w:p>
        </w:tc>
        <w:tc>
          <w:tcPr>
            <w:tcW w:w="1720" w:type="dxa"/>
            <w:vAlign w:val="center"/>
          </w:tcPr>
          <w:p w14:paraId="5CDF9443">
            <w:pPr>
              <w:snapToGrid w:val="0"/>
              <w:jc w:val="right"/>
            </w:pPr>
            <w:r>
              <w:rPr>
                <w:rFonts w:ascii="宋体" w:hAnsi="宋体" w:eastAsia="宋体" w:cs="宋体"/>
                <w:b w:val="0"/>
                <w:i w:val="0"/>
                <w:color w:val="000000"/>
                <w:sz w:val="20"/>
              </w:rPr>
              <w:t>102,122.32</w:t>
            </w:r>
          </w:p>
        </w:tc>
        <w:tc>
          <w:tcPr>
            <w:tcW w:w="1720" w:type="dxa"/>
            <w:vAlign w:val="center"/>
          </w:tcPr>
          <w:p w14:paraId="4B7C402B">
            <w:pPr>
              <w:snapToGrid w:val="0"/>
              <w:jc w:val="right"/>
            </w:pPr>
            <w:r>
              <w:rPr>
                <w:rFonts w:ascii="宋体" w:hAnsi="宋体" w:eastAsia="宋体" w:cs="宋体"/>
                <w:b w:val="0"/>
                <w:i w:val="0"/>
                <w:color w:val="000000"/>
                <w:sz w:val="20"/>
              </w:rPr>
              <w:t>102,122.32</w:t>
            </w:r>
          </w:p>
        </w:tc>
        <w:tc>
          <w:tcPr>
            <w:tcW w:w="1720" w:type="dxa"/>
            <w:vAlign w:val="center"/>
          </w:tcPr>
          <w:p w14:paraId="1477ED29"/>
        </w:tc>
        <w:tc>
          <w:tcPr>
            <w:tcW w:w="1698" w:type="dxa"/>
            <w:vAlign w:val="center"/>
          </w:tcPr>
          <w:p w14:paraId="2C10C19F"/>
        </w:tc>
      </w:tr>
      <w:tr w14:paraId="02BF20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63BCCC">
            <w:pPr>
              <w:snapToGrid w:val="0"/>
              <w:jc w:val="left"/>
            </w:pPr>
            <w:r>
              <w:rPr>
                <w:rFonts w:ascii="宋体" w:hAnsi="宋体" w:eastAsia="宋体" w:cs="宋体"/>
                <w:b w:val="0"/>
                <w:i w:val="0"/>
                <w:color w:val="000000"/>
                <w:sz w:val="20"/>
              </w:rPr>
              <w:t>210</w:t>
            </w:r>
          </w:p>
        </w:tc>
        <w:tc>
          <w:tcPr>
            <w:tcW w:w="3480" w:type="dxa"/>
            <w:vAlign w:val="center"/>
          </w:tcPr>
          <w:p w14:paraId="030EB437">
            <w:pPr>
              <w:snapToGrid w:val="0"/>
              <w:jc w:val="left"/>
            </w:pPr>
            <w:r>
              <w:rPr>
                <w:rFonts w:ascii="宋体" w:hAnsi="宋体" w:eastAsia="宋体" w:cs="宋体"/>
                <w:b w:val="0"/>
                <w:i w:val="0"/>
                <w:color w:val="000000"/>
                <w:sz w:val="20"/>
              </w:rPr>
              <w:t>卫生健康支出</w:t>
            </w:r>
          </w:p>
        </w:tc>
        <w:tc>
          <w:tcPr>
            <w:tcW w:w="1720" w:type="dxa"/>
            <w:vAlign w:val="center"/>
          </w:tcPr>
          <w:p w14:paraId="178553EE">
            <w:pPr>
              <w:snapToGrid w:val="0"/>
              <w:jc w:val="right"/>
            </w:pPr>
            <w:r>
              <w:rPr>
                <w:rFonts w:ascii="宋体" w:hAnsi="宋体" w:eastAsia="宋体" w:cs="宋体"/>
                <w:b w:val="0"/>
                <w:i w:val="0"/>
                <w:color w:val="000000"/>
                <w:sz w:val="20"/>
              </w:rPr>
              <w:t>153,184.13</w:t>
            </w:r>
          </w:p>
        </w:tc>
        <w:tc>
          <w:tcPr>
            <w:tcW w:w="1720" w:type="dxa"/>
            <w:vAlign w:val="center"/>
          </w:tcPr>
          <w:p w14:paraId="3473D7BA">
            <w:pPr>
              <w:snapToGrid w:val="0"/>
              <w:jc w:val="right"/>
            </w:pPr>
            <w:r>
              <w:rPr>
                <w:rFonts w:ascii="宋体" w:hAnsi="宋体" w:eastAsia="宋体" w:cs="宋体"/>
                <w:b w:val="0"/>
                <w:i w:val="0"/>
                <w:color w:val="000000"/>
                <w:sz w:val="20"/>
              </w:rPr>
              <w:t>153,184.13</w:t>
            </w:r>
          </w:p>
        </w:tc>
        <w:tc>
          <w:tcPr>
            <w:tcW w:w="1720" w:type="dxa"/>
            <w:vAlign w:val="center"/>
          </w:tcPr>
          <w:p w14:paraId="4680AF36">
            <w:pPr>
              <w:snapToGrid w:val="0"/>
              <w:jc w:val="right"/>
            </w:pPr>
            <w:r>
              <w:rPr>
                <w:rFonts w:ascii="宋体" w:hAnsi="宋体" w:eastAsia="宋体" w:cs="宋体"/>
                <w:b w:val="0"/>
                <w:i w:val="0"/>
                <w:color w:val="000000"/>
                <w:sz w:val="20"/>
              </w:rPr>
              <w:t>153,184.13</w:t>
            </w:r>
          </w:p>
        </w:tc>
        <w:tc>
          <w:tcPr>
            <w:tcW w:w="1720" w:type="dxa"/>
            <w:vAlign w:val="center"/>
          </w:tcPr>
          <w:p w14:paraId="0094A021"/>
        </w:tc>
        <w:tc>
          <w:tcPr>
            <w:tcW w:w="1698" w:type="dxa"/>
            <w:vAlign w:val="center"/>
          </w:tcPr>
          <w:p w14:paraId="201F93F8"/>
        </w:tc>
      </w:tr>
      <w:tr w14:paraId="0BB113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EC29E38">
            <w:pPr>
              <w:snapToGrid w:val="0"/>
              <w:jc w:val="left"/>
            </w:pPr>
            <w:r>
              <w:rPr>
                <w:rFonts w:ascii="宋体" w:hAnsi="宋体" w:eastAsia="宋体" w:cs="宋体"/>
                <w:b w:val="0"/>
                <w:i w:val="0"/>
                <w:color w:val="000000"/>
                <w:sz w:val="20"/>
              </w:rPr>
              <w:t>21011</w:t>
            </w:r>
          </w:p>
        </w:tc>
        <w:tc>
          <w:tcPr>
            <w:tcW w:w="3480" w:type="dxa"/>
            <w:vAlign w:val="center"/>
          </w:tcPr>
          <w:p w14:paraId="0C5B7AC4">
            <w:pPr>
              <w:snapToGrid w:val="0"/>
              <w:jc w:val="left"/>
            </w:pPr>
            <w:r>
              <w:rPr>
                <w:rFonts w:ascii="宋体" w:hAnsi="宋体" w:eastAsia="宋体" w:cs="宋体"/>
                <w:b w:val="0"/>
                <w:i w:val="0"/>
                <w:color w:val="000000"/>
                <w:sz w:val="20"/>
              </w:rPr>
              <w:t>行政事业单位医疗</w:t>
            </w:r>
          </w:p>
        </w:tc>
        <w:tc>
          <w:tcPr>
            <w:tcW w:w="1720" w:type="dxa"/>
            <w:vAlign w:val="center"/>
          </w:tcPr>
          <w:p w14:paraId="66078DC7">
            <w:pPr>
              <w:snapToGrid w:val="0"/>
              <w:jc w:val="right"/>
            </w:pPr>
            <w:r>
              <w:rPr>
                <w:rFonts w:ascii="宋体" w:hAnsi="宋体" w:eastAsia="宋体" w:cs="宋体"/>
                <w:b w:val="0"/>
                <w:i w:val="0"/>
                <w:color w:val="000000"/>
                <w:sz w:val="20"/>
              </w:rPr>
              <w:t>153,184.13</w:t>
            </w:r>
          </w:p>
        </w:tc>
        <w:tc>
          <w:tcPr>
            <w:tcW w:w="1720" w:type="dxa"/>
            <w:vAlign w:val="center"/>
          </w:tcPr>
          <w:p w14:paraId="7304AF33">
            <w:pPr>
              <w:snapToGrid w:val="0"/>
              <w:jc w:val="right"/>
            </w:pPr>
            <w:r>
              <w:rPr>
                <w:rFonts w:ascii="宋体" w:hAnsi="宋体" w:eastAsia="宋体" w:cs="宋体"/>
                <w:b w:val="0"/>
                <w:i w:val="0"/>
                <w:color w:val="000000"/>
                <w:sz w:val="20"/>
              </w:rPr>
              <w:t>153,184.13</w:t>
            </w:r>
          </w:p>
        </w:tc>
        <w:tc>
          <w:tcPr>
            <w:tcW w:w="1720" w:type="dxa"/>
            <w:vAlign w:val="center"/>
          </w:tcPr>
          <w:p w14:paraId="719A57DF">
            <w:pPr>
              <w:snapToGrid w:val="0"/>
              <w:jc w:val="right"/>
            </w:pPr>
            <w:r>
              <w:rPr>
                <w:rFonts w:ascii="宋体" w:hAnsi="宋体" w:eastAsia="宋体" w:cs="宋体"/>
                <w:b w:val="0"/>
                <w:i w:val="0"/>
                <w:color w:val="000000"/>
                <w:sz w:val="20"/>
              </w:rPr>
              <w:t>153,184.13</w:t>
            </w:r>
          </w:p>
        </w:tc>
        <w:tc>
          <w:tcPr>
            <w:tcW w:w="1720" w:type="dxa"/>
            <w:vAlign w:val="center"/>
          </w:tcPr>
          <w:p w14:paraId="44447351"/>
        </w:tc>
        <w:tc>
          <w:tcPr>
            <w:tcW w:w="1698" w:type="dxa"/>
            <w:vAlign w:val="center"/>
          </w:tcPr>
          <w:p w14:paraId="11BD150D"/>
        </w:tc>
      </w:tr>
      <w:tr w14:paraId="74F7B9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0C36E96">
            <w:pPr>
              <w:snapToGrid w:val="0"/>
              <w:jc w:val="left"/>
            </w:pPr>
            <w:r>
              <w:rPr>
                <w:rFonts w:ascii="宋体" w:hAnsi="宋体" w:eastAsia="宋体" w:cs="宋体"/>
                <w:b w:val="0"/>
                <w:i w:val="0"/>
                <w:color w:val="000000"/>
                <w:sz w:val="20"/>
              </w:rPr>
              <w:t>2101101</w:t>
            </w:r>
          </w:p>
        </w:tc>
        <w:tc>
          <w:tcPr>
            <w:tcW w:w="3480" w:type="dxa"/>
            <w:vAlign w:val="center"/>
          </w:tcPr>
          <w:p w14:paraId="4666B418">
            <w:pPr>
              <w:snapToGrid w:val="0"/>
              <w:jc w:val="left"/>
            </w:pPr>
            <w:r>
              <w:rPr>
                <w:rFonts w:ascii="宋体" w:hAnsi="宋体" w:eastAsia="宋体" w:cs="宋体"/>
                <w:b w:val="0"/>
                <w:i w:val="0"/>
                <w:color w:val="000000"/>
                <w:sz w:val="20"/>
              </w:rPr>
              <w:t>行政单位医疗</w:t>
            </w:r>
          </w:p>
        </w:tc>
        <w:tc>
          <w:tcPr>
            <w:tcW w:w="1720" w:type="dxa"/>
            <w:vAlign w:val="center"/>
          </w:tcPr>
          <w:p w14:paraId="0CBD63BC">
            <w:pPr>
              <w:snapToGrid w:val="0"/>
              <w:jc w:val="right"/>
            </w:pPr>
            <w:r>
              <w:rPr>
                <w:rFonts w:ascii="宋体" w:hAnsi="宋体" w:eastAsia="宋体" w:cs="宋体"/>
                <w:b w:val="0"/>
                <w:i w:val="0"/>
                <w:color w:val="000000"/>
                <w:sz w:val="20"/>
              </w:rPr>
              <w:t>127,653.55</w:t>
            </w:r>
          </w:p>
        </w:tc>
        <w:tc>
          <w:tcPr>
            <w:tcW w:w="1720" w:type="dxa"/>
            <w:vAlign w:val="center"/>
          </w:tcPr>
          <w:p w14:paraId="4ECAAFE7">
            <w:pPr>
              <w:snapToGrid w:val="0"/>
              <w:jc w:val="right"/>
            </w:pPr>
            <w:r>
              <w:rPr>
                <w:rFonts w:ascii="宋体" w:hAnsi="宋体" w:eastAsia="宋体" w:cs="宋体"/>
                <w:b w:val="0"/>
                <w:i w:val="0"/>
                <w:color w:val="000000"/>
                <w:sz w:val="20"/>
              </w:rPr>
              <w:t>127,653.55</w:t>
            </w:r>
          </w:p>
        </w:tc>
        <w:tc>
          <w:tcPr>
            <w:tcW w:w="1720" w:type="dxa"/>
            <w:vAlign w:val="center"/>
          </w:tcPr>
          <w:p w14:paraId="757CE79F">
            <w:pPr>
              <w:snapToGrid w:val="0"/>
              <w:jc w:val="right"/>
            </w:pPr>
            <w:r>
              <w:rPr>
                <w:rFonts w:ascii="宋体" w:hAnsi="宋体" w:eastAsia="宋体" w:cs="宋体"/>
                <w:b w:val="0"/>
                <w:i w:val="0"/>
                <w:color w:val="000000"/>
                <w:sz w:val="20"/>
              </w:rPr>
              <w:t>127,653.55</w:t>
            </w:r>
          </w:p>
        </w:tc>
        <w:tc>
          <w:tcPr>
            <w:tcW w:w="1720" w:type="dxa"/>
            <w:vAlign w:val="center"/>
          </w:tcPr>
          <w:p w14:paraId="69133BCD"/>
        </w:tc>
        <w:tc>
          <w:tcPr>
            <w:tcW w:w="1698" w:type="dxa"/>
            <w:vAlign w:val="center"/>
          </w:tcPr>
          <w:p w14:paraId="0C8F9052"/>
        </w:tc>
      </w:tr>
      <w:tr w14:paraId="732A3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87FCFEF">
            <w:pPr>
              <w:snapToGrid w:val="0"/>
              <w:jc w:val="left"/>
            </w:pPr>
            <w:r>
              <w:rPr>
                <w:rFonts w:ascii="宋体" w:hAnsi="宋体" w:eastAsia="宋体" w:cs="宋体"/>
                <w:b w:val="0"/>
                <w:i w:val="0"/>
                <w:color w:val="000000"/>
                <w:sz w:val="20"/>
              </w:rPr>
              <w:t>2101103</w:t>
            </w:r>
          </w:p>
        </w:tc>
        <w:tc>
          <w:tcPr>
            <w:tcW w:w="3480" w:type="dxa"/>
            <w:vAlign w:val="center"/>
          </w:tcPr>
          <w:p w14:paraId="333D3FD0">
            <w:pPr>
              <w:snapToGrid w:val="0"/>
              <w:jc w:val="left"/>
            </w:pPr>
            <w:r>
              <w:rPr>
                <w:rFonts w:ascii="宋体" w:hAnsi="宋体" w:eastAsia="宋体" w:cs="宋体"/>
                <w:b w:val="0"/>
                <w:i w:val="0"/>
                <w:color w:val="000000"/>
                <w:sz w:val="20"/>
              </w:rPr>
              <w:t>公务员医疗补助</w:t>
            </w:r>
          </w:p>
        </w:tc>
        <w:tc>
          <w:tcPr>
            <w:tcW w:w="1720" w:type="dxa"/>
            <w:vAlign w:val="center"/>
          </w:tcPr>
          <w:p w14:paraId="7356A774">
            <w:pPr>
              <w:snapToGrid w:val="0"/>
              <w:jc w:val="right"/>
            </w:pPr>
            <w:r>
              <w:rPr>
                <w:rFonts w:ascii="宋体" w:hAnsi="宋体" w:eastAsia="宋体" w:cs="宋体"/>
                <w:b w:val="0"/>
                <w:i w:val="0"/>
                <w:color w:val="000000"/>
                <w:sz w:val="20"/>
              </w:rPr>
              <w:t>25,530.58</w:t>
            </w:r>
          </w:p>
        </w:tc>
        <w:tc>
          <w:tcPr>
            <w:tcW w:w="1720" w:type="dxa"/>
            <w:vAlign w:val="center"/>
          </w:tcPr>
          <w:p w14:paraId="6BFAD4A8">
            <w:pPr>
              <w:snapToGrid w:val="0"/>
              <w:jc w:val="right"/>
            </w:pPr>
            <w:r>
              <w:rPr>
                <w:rFonts w:ascii="宋体" w:hAnsi="宋体" w:eastAsia="宋体" w:cs="宋体"/>
                <w:b w:val="0"/>
                <w:i w:val="0"/>
                <w:color w:val="000000"/>
                <w:sz w:val="20"/>
              </w:rPr>
              <w:t>25,530.58</w:t>
            </w:r>
          </w:p>
        </w:tc>
        <w:tc>
          <w:tcPr>
            <w:tcW w:w="1720" w:type="dxa"/>
            <w:vAlign w:val="center"/>
          </w:tcPr>
          <w:p w14:paraId="50A86741">
            <w:pPr>
              <w:snapToGrid w:val="0"/>
              <w:jc w:val="right"/>
            </w:pPr>
            <w:r>
              <w:rPr>
                <w:rFonts w:ascii="宋体" w:hAnsi="宋体" w:eastAsia="宋体" w:cs="宋体"/>
                <w:b w:val="0"/>
                <w:i w:val="0"/>
                <w:color w:val="000000"/>
                <w:sz w:val="20"/>
              </w:rPr>
              <w:t>25,530.58</w:t>
            </w:r>
          </w:p>
        </w:tc>
        <w:tc>
          <w:tcPr>
            <w:tcW w:w="1720" w:type="dxa"/>
            <w:vAlign w:val="center"/>
          </w:tcPr>
          <w:p w14:paraId="572E3F4B"/>
        </w:tc>
        <w:tc>
          <w:tcPr>
            <w:tcW w:w="1698" w:type="dxa"/>
            <w:vAlign w:val="center"/>
          </w:tcPr>
          <w:p w14:paraId="2BA96BD1"/>
        </w:tc>
      </w:tr>
      <w:tr w14:paraId="38A098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5ED786">
            <w:pPr>
              <w:snapToGrid w:val="0"/>
              <w:jc w:val="left"/>
            </w:pPr>
            <w:r>
              <w:rPr>
                <w:rFonts w:ascii="宋体" w:hAnsi="宋体" w:eastAsia="宋体" w:cs="宋体"/>
                <w:b w:val="0"/>
                <w:i w:val="0"/>
                <w:color w:val="000000"/>
                <w:sz w:val="20"/>
              </w:rPr>
              <w:t>212</w:t>
            </w:r>
          </w:p>
        </w:tc>
        <w:tc>
          <w:tcPr>
            <w:tcW w:w="3480" w:type="dxa"/>
            <w:vAlign w:val="center"/>
          </w:tcPr>
          <w:p w14:paraId="00DA37C4">
            <w:pPr>
              <w:snapToGrid w:val="0"/>
              <w:jc w:val="left"/>
            </w:pPr>
            <w:r>
              <w:rPr>
                <w:rFonts w:ascii="宋体" w:hAnsi="宋体" w:eastAsia="宋体" w:cs="宋体"/>
                <w:b w:val="0"/>
                <w:i w:val="0"/>
                <w:color w:val="000000"/>
                <w:sz w:val="20"/>
              </w:rPr>
              <w:t>城乡社区支出</w:t>
            </w:r>
          </w:p>
        </w:tc>
        <w:tc>
          <w:tcPr>
            <w:tcW w:w="1720" w:type="dxa"/>
            <w:vAlign w:val="center"/>
          </w:tcPr>
          <w:p w14:paraId="657A480B">
            <w:pPr>
              <w:snapToGrid w:val="0"/>
              <w:jc w:val="right"/>
            </w:pPr>
            <w:r>
              <w:rPr>
                <w:rFonts w:ascii="宋体" w:hAnsi="宋体" w:eastAsia="宋体" w:cs="宋体"/>
                <w:b w:val="0"/>
                <w:i w:val="0"/>
                <w:color w:val="000000"/>
                <w:sz w:val="20"/>
              </w:rPr>
              <w:t>800,000,000.00</w:t>
            </w:r>
          </w:p>
        </w:tc>
        <w:tc>
          <w:tcPr>
            <w:tcW w:w="1720" w:type="dxa"/>
            <w:vAlign w:val="center"/>
          </w:tcPr>
          <w:p w14:paraId="542AB579"/>
        </w:tc>
        <w:tc>
          <w:tcPr>
            <w:tcW w:w="1720" w:type="dxa"/>
            <w:vAlign w:val="center"/>
          </w:tcPr>
          <w:p w14:paraId="4D5A00E0"/>
        </w:tc>
        <w:tc>
          <w:tcPr>
            <w:tcW w:w="1720" w:type="dxa"/>
            <w:vAlign w:val="center"/>
          </w:tcPr>
          <w:p w14:paraId="4FD27CF9"/>
        </w:tc>
        <w:tc>
          <w:tcPr>
            <w:tcW w:w="1698" w:type="dxa"/>
            <w:vAlign w:val="center"/>
          </w:tcPr>
          <w:p w14:paraId="1C9C93C6">
            <w:pPr>
              <w:snapToGrid w:val="0"/>
              <w:jc w:val="right"/>
            </w:pPr>
            <w:r>
              <w:rPr>
                <w:rFonts w:ascii="宋体" w:hAnsi="宋体" w:eastAsia="宋体" w:cs="宋体"/>
                <w:b w:val="0"/>
                <w:i w:val="0"/>
                <w:color w:val="000000"/>
                <w:sz w:val="20"/>
              </w:rPr>
              <w:t>800,000,000.00</w:t>
            </w:r>
          </w:p>
        </w:tc>
      </w:tr>
      <w:tr w14:paraId="4AD9F0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331366">
            <w:pPr>
              <w:snapToGrid w:val="0"/>
              <w:jc w:val="left"/>
            </w:pPr>
            <w:r>
              <w:rPr>
                <w:rFonts w:ascii="宋体" w:hAnsi="宋体" w:eastAsia="宋体" w:cs="宋体"/>
                <w:b w:val="0"/>
                <w:i w:val="0"/>
                <w:color w:val="000000"/>
                <w:sz w:val="20"/>
              </w:rPr>
              <w:t>21299</w:t>
            </w:r>
          </w:p>
        </w:tc>
        <w:tc>
          <w:tcPr>
            <w:tcW w:w="3480" w:type="dxa"/>
            <w:vAlign w:val="center"/>
          </w:tcPr>
          <w:p w14:paraId="05DDD0D0">
            <w:pPr>
              <w:snapToGrid w:val="0"/>
              <w:jc w:val="left"/>
            </w:pPr>
            <w:r>
              <w:rPr>
                <w:rFonts w:ascii="宋体" w:hAnsi="宋体" w:eastAsia="宋体" w:cs="宋体"/>
                <w:b w:val="0"/>
                <w:i w:val="0"/>
                <w:color w:val="000000"/>
                <w:sz w:val="20"/>
              </w:rPr>
              <w:t>其他城乡社区支出</w:t>
            </w:r>
          </w:p>
        </w:tc>
        <w:tc>
          <w:tcPr>
            <w:tcW w:w="1720" w:type="dxa"/>
            <w:vAlign w:val="center"/>
          </w:tcPr>
          <w:p w14:paraId="760B97E6">
            <w:pPr>
              <w:snapToGrid w:val="0"/>
              <w:jc w:val="right"/>
            </w:pPr>
            <w:r>
              <w:rPr>
                <w:rFonts w:ascii="宋体" w:hAnsi="宋体" w:eastAsia="宋体" w:cs="宋体"/>
                <w:b w:val="0"/>
                <w:i w:val="0"/>
                <w:color w:val="000000"/>
                <w:sz w:val="20"/>
              </w:rPr>
              <w:t>800,000,000.00</w:t>
            </w:r>
          </w:p>
        </w:tc>
        <w:tc>
          <w:tcPr>
            <w:tcW w:w="1720" w:type="dxa"/>
            <w:vAlign w:val="center"/>
          </w:tcPr>
          <w:p w14:paraId="75889868"/>
        </w:tc>
        <w:tc>
          <w:tcPr>
            <w:tcW w:w="1720" w:type="dxa"/>
            <w:vAlign w:val="center"/>
          </w:tcPr>
          <w:p w14:paraId="7FAA979F"/>
        </w:tc>
        <w:tc>
          <w:tcPr>
            <w:tcW w:w="1720" w:type="dxa"/>
            <w:vAlign w:val="center"/>
          </w:tcPr>
          <w:p w14:paraId="398685B8"/>
        </w:tc>
        <w:tc>
          <w:tcPr>
            <w:tcW w:w="1698" w:type="dxa"/>
            <w:vAlign w:val="center"/>
          </w:tcPr>
          <w:p w14:paraId="0087CCC8">
            <w:pPr>
              <w:snapToGrid w:val="0"/>
              <w:jc w:val="right"/>
            </w:pPr>
            <w:r>
              <w:rPr>
                <w:rFonts w:ascii="宋体" w:hAnsi="宋体" w:eastAsia="宋体" w:cs="宋体"/>
                <w:b w:val="0"/>
                <w:i w:val="0"/>
                <w:color w:val="000000"/>
                <w:sz w:val="20"/>
              </w:rPr>
              <w:t>800,000,000.00</w:t>
            </w:r>
          </w:p>
        </w:tc>
      </w:tr>
      <w:tr w14:paraId="571B18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7D01F6">
            <w:pPr>
              <w:snapToGrid w:val="0"/>
              <w:jc w:val="left"/>
            </w:pPr>
            <w:r>
              <w:rPr>
                <w:rFonts w:ascii="宋体" w:hAnsi="宋体" w:eastAsia="宋体" w:cs="宋体"/>
                <w:b w:val="0"/>
                <w:i w:val="0"/>
                <w:color w:val="000000"/>
                <w:sz w:val="20"/>
              </w:rPr>
              <w:t>2129999</w:t>
            </w:r>
          </w:p>
        </w:tc>
        <w:tc>
          <w:tcPr>
            <w:tcW w:w="3480" w:type="dxa"/>
            <w:vAlign w:val="center"/>
          </w:tcPr>
          <w:p w14:paraId="7BC3CAD3">
            <w:pPr>
              <w:snapToGrid w:val="0"/>
              <w:jc w:val="left"/>
            </w:pPr>
            <w:r>
              <w:rPr>
                <w:rFonts w:ascii="宋体" w:hAnsi="宋体" w:eastAsia="宋体" w:cs="宋体"/>
                <w:b w:val="0"/>
                <w:i w:val="0"/>
                <w:color w:val="000000"/>
                <w:sz w:val="20"/>
              </w:rPr>
              <w:t>其他城乡社区支出</w:t>
            </w:r>
          </w:p>
        </w:tc>
        <w:tc>
          <w:tcPr>
            <w:tcW w:w="1720" w:type="dxa"/>
            <w:vAlign w:val="center"/>
          </w:tcPr>
          <w:p w14:paraId="5BD436DA">
            <w:pPr>
              <w:snapToGrid w:val="0"/>
              <w:jc w:val="right"/>
            </w:pPr>
            <w:r>
              <w:rPr>
                <w:rFonts w:ascii="宋体" w:hAnsi="宋体" w:eastAsia="宋体" w:cs="宋体"/>
                <w:b w:val="0"/>
                <w:i w:val="0"/>
                <w:color w:val="000000"/>
                <w:sz w:val="20"/>
              </w:rPr>
              <w:t>800,000,000.00</w:t>
            </w:r>
          </w:p>
        </w:tc>
        <w:tc>
          <w:tcPr>
            <w:tcW w:w="1720" w:type="dxa"/>
            <w:vAlign w:val="center"/>
          </w:tcPr>
          <w:p w14:paraId="2F8F00AF"/>
        </w:tc>
        <w:tc>
          <w:tcPr>
            <w:tcW w:w="1720" w:type="dxa"/>
            <w:vAlign w:val="center"/>
          </w:tcPr>
          <w:p w14:paraId="3DE016A8"/>
        </w:tc>
        <w:tc>
          <w:tcPr>
            <w:tcW w:w="1720" w:type="dxa"/>
            <w:vAlign w:val="center"/>
          </w:tcPr>
          <w:p w14:paraId="1FDFC413"/>
        </w:tc>
        <w:tc>
          <w:tcPr>
            <w:tcW w:w="1698" w:type="dxa"/>
            <w:vAlign w:val="center"/>
          </w:tcPr>
          <w:p w14:paraId="023DB203">
            <w:pPr>
              <w:snapToGrid w:val="0"/>
              <w:jc w:val="right"/>
            </w:pPr>
            <w:r>
              <w:rPr>
                <w:rFonts w:ascii="宋体" w:hAnsi="宋体" w:eastAsia="宋体" w:cs="宋体"/>
                <w:b w:val="0"/>
                <w:i w:val="0"/>
                <w:color w:val="000000"/>
                <w:sz w:val="20"/>
              </w:rPr>
              <w:t>800,000,000.00</w:t>
            </w:r>
          </w:p>
        </w:tc>
      </w:tr>
      <w:tr w14:paraId="55032E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2B63F34">
            <w:pPr>
              <w:snapToGrid w:val="0"/>
              <w:jc w:val="left"/>
            </w:pPr>
            <w:r>
              <w:rPr>
                <w:rFonts w:ascii="宋体" w:hAnsi="宋体" w:eastAsia="宋体" w:cs="宋体"/>
                <w:b w:val="0"/>
                <w:i w:val="0"/>
                <w:color w:val="000000"/>
                <w:sz w:val="20"/>
              </w:rPr>
              <w:t>215</w:t>
            </w:r>
          </w:p>
        </w:tc>
        <w:tc>
          <w:tcPr>
            <w:tcW w:w="3480" w:type="dxa"/>
            <w:vAlign w:val="center"/>
          </w:tcPr>
          <w:p w14:paraId="62EFE004">
            <w:pPr>
              <w:snapToGrid w:val="0"/>
              <w:jc w:val="left"/>
            </w:pPr>
            <w:r>
              <w:rPr>
                <w:rFonts w:ascii="宋体" w:hAnsi="宋体" w:eastAsia="宋体" w:cs="宋体"/>
                <w:b w:val="0"/>
                <w:i w:val="0"/>
                <w:color w:val="000000"/>
                <w:sz w:val="20"/>
              </w:rPr>
              <w:t>资源勘探工业信息等支出</w:t>
            </w:r>
          </w:p>
        </w:tc>
        <w:tc>
          <w:tcPr>
            <w:tcW w:w="1720" w:type="dxa"/>
            <w:vAlign w:val="center"/>
          </w:tcPr>
          <w:p w14:paraId="0E226DCB">
            <w:pPr>
              <w:snapToGrid w:val="0"/>
              <w:jc w:val="right"/>
            </w:pPr>
            <w:r>
              <w:rPr>
                <w:rFonts w:ascii="宋体" w:hAnsi="宋体" w:eastAsia="宋体" w:cs="宋体"/>
                <w:b w:val="0"/>
                <w:i w:val="0"/>
                <w:color w:val="000000"/>
                <w:sz w:val="20"/>
              </w:rPr>
              <w:t>2,901,760.62</w:t>
            </w:r>
          </w:p>
        </w:tc>
        <w:tc>
          <w:tcPr>
            <w:tcW w:w="1720" w:type="dxa"/>
            <w:vAlign w:val="center"/>
          </w:tcPr>
          <w:p w14:paraId="45AFB57A">
            <w:pPr>
              <w:snapToGrid w:val="0"/>
              <w:jc w:val="right"/>
            </w:pPr>
            <w:r>
              <w:rPr>
                <w:rFonts w:ascii="宋体" w:hAnsi="宋体" w:eastAsia="宋体" w:cs="宋体"/>
                <w:b w:val="0"/>
                <w:i w:val="0"/>
                <w:color w:val="000000"/>
                <w:sz w:val="20"/>
              </w:rPr>
              <w:t>2,746,812.22</w:t>
            </w:r>
          </w:p>
        </w:tc>
        <w:tc>
          <w:tcPr>
            <w:tcW w:w="1720" w:type="dxa"/>
            <w:vAlign w:val="center"/>
          </w:tcPr>
          <w:p w14:paraId="0BDB17A8">
            <w:pPr>
              <w:snapToGrid w:val="0"/>
              <w:jc w:val="right"/>
            </w:pPr>
            <w:r>
              <w:rPr>
                <w:rFonts w:ascii="宋体" w:hAnsi="宋体" w:eastAsia="宋体" w:cs="宋体"/>
                <w:b w:val="0"/>
                <w:i w:val="0"/>
                <w:color w:val="000000"/>
                <w:sz w:val="20"/>
              </w:rPr>
              <w:t>2,312,173.02</w:t>
            </w:r>
          </w:p>
        </w:tc>
        <w:tc>
          <w:tcPr>
            <w:tcW w:w="1720" w:type="dxa"/>
            <w:vAlign w:val="center"/>
          </w:tcPr>
          <w:p w14:paraId="5A1B3FFC">
            <w:pPr>
              <w:snapToGrid w:val="0"/>
              <w:jc w:val="right"/>
            </w:pPr>
            <w:r>
              <w:rPr>
                <w:rFonts w:ascii="宋体" w:hAnsi="宋体" w:eastAsia="宋体" w:cs="宋体"/>
                <w:b w:val="0"/>
                <w:i w:val="0"/>
                <w:color w:val="000000"/>
                <w:sz w:val="20"/>
              </w:rPr>
              <w:t>434,639.20</w:t>
            </w:r>
          </w:p>
        </w:tc>
        <w:tc>
          <w:tcPr>
            <w:tcW w:w="1698" w:type="dxa"/>
            <w:vAlign w:val="center"/>
          </w:tcPr>
          <w:p w14:paraId="2D53D677">
            <w:pPr>
              <w:snapToGrid w:val="0"/>
              <w:jc w:val="right"/>
            </w:pPr>
            <w:r>
              <w:rPr>
                <w:rFonts w:ascii="宋体" w:hAnsi="宋体" w:eastAsia="宋体" w:cs="宋体"/>
                <w:b w:val="0"/>
                <w:i w:val="0"/>
                <w:color w:val="000000"/>
                <w:sz w:val="20"/>
              </w:rPr>
              <w:t>154,948.40</w:t>
            </w:r>
          </w:p>
        </w:tc>
      </w:tr>
      <w:tr w14:paraId="44749B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4154417">
            <w:pPr>
              <w:snapToGrid w:val="0"/>
              <w:jc w:val="left"/>
            </w:pPr>
            <w:r>
              <w:rPr>
                <w:rFonts w:ascii="宋体" w:hAnsi="宋体" w:eastAsia="宋体" w:cs="宋体"/>
                <w:b w:val="0"/>
                <w:i w:val="0"/>
                <w:color w:val="000000"/>
                <w:sz w:val="20"/>
              </w:rPr>
              <w:t>21507</w:t>
            </w:r>
          </w:p>
        </w:tc>
        <w:tc>
          <w:tcPr>
            <w:tcW w:w="3480" w:type="dxa"/>
            <w:vAlign w:val="center"/>
          </w:tcPr>
          <w:p w14:paraId="0ABD1936">
            <w:pPr>
              <w:snapToGrid w:val="0"/>
              <w:jc w:val="left"/>
            </w:pPr>
            <w:r>
              <w:rPr>
                <w:rFonts w:ascii="宋体" w:hAnsi="宋体" w:eastAsia="宋体" w:cs="宋体"/>
                <w:b w:val="0"/>
                <w:i w:val="0"/>
                <w:color w:val="000000"/>
                <w:sz w:val="20"/>
              </w:rPr>
              <w:t>国有资产监管</w:t>
            </w:r>
          </w:p>
        </w:tc>
        <w:tc>
          <w:tcPr>
            <w:tcW w:w="1720" w:type="dxa"/>
            <w:vAlign w:val="center"/>
          </w:tcPr>
          <w:p w14:paraId="3D12FCA2">
            <w:pPr>
              <w:snapToGrid w:val="0"/>
              <w:jc w:val="right"/>
            </w:pPr>
            <w:r>
              <w:rPr>
                <w:rFonts w:ascii="宋体" w:hAnsi="宋体" w:eastAsia="宋体" w:cs="宋体"/>
                <w:b w:val="0"/>
                <w:i w:val="0"/>
                <w:color w:val="000000"/>
                <w:sz w:val="20"/>
              </w:rPr>
              <w:t>2,901,760.62</w:t>
            </w:r>
          </w:p>
        </w:tc>
        <w:tc>
          <w:tcPr>
            <w:tcW w:w="1720" w:type="dxa"/>
            <w:vAlign w:val="center"/>
          </w:tcPr>
          <w:p w14:paraId="31BE2769">
            <w:pPr>
              <w:snapToGrid w:val="0"/>
              <w:jc w:val="right"/>
            </w:pPr>
            <w:r>
              <w:rPr>
                <w:rFonts w:ascii="宋体" w:hAnsi="宋体" w:eastAsia="宋体" w:cs="宋体"/>
                <w:b w:val="0"/>
                <w:i w:val="0"/>
                <w:color w:val="000000"/>
                <w:sz w:val="20"/>
              </w:rPr>
              <w:t>2,746,812.22</w:t>
            </w:r>
          </w:p>
        </w:tc>
        <w:tc>
          <w:tcPr>
            <w:tcW w:w="1720" w:type="dxa"/>
            <w:vAlign w:val="center"/>
          </w:tcPr>
          <w:p w14:paraId="1B1E8652">
            <w:pPr>
              <w:snapToGrid w:val="0"/>
              <w:jc w:val="right"/>
            </w:pPr>
            <w:r>
              <w:rPr>
                <w:rFonts w:ascii="宋体" w:hAnsi="宋体" w:eastAsia="宋体" w:cs="宋体"/>
                <w:b w:val="0"/>
                <w:i w:val="0"/>
                <w:color w:val="000000"/>
                <w:sz w:val="20"/>
              </w:rPr>
              <w:t>2,312,173.02</w:t>
            </w:r>
          </w:p>
        </w:tc>
        <w:tc>
          <w:tcPr>
            <w:tcW w:w="1720" w:type="dxa"/>
            <w:vAlign w:val="center"/>
          </w:tcPr>
          <w:p w14:paraId="6E531C3F">
            <w:pPr>
              <w:snapToGrid w:val="0"/>
              <w:jc w:val="right"/>
            </w:pPr>
            <w:r>
              <w:rPr>
                <w:rFonts w:ascii="宋体" w:hAnsi="宋体" w:eastAsia="宋体" w:cs="宋体"/>
                <w:b w:val="0"/>
                <w:i w:val="0"/>
                <w:color w:val="000000"/>
                <w:sz w:val="20"/>
              </w:rPr>
              <w:t>434,639.20</w:t>
            </w:r>
          </w:p>
        </w:tc>
        <w:tc>
          <w:tcPr>
            <w:tcW w:w="1698" w:type="dxa"/>
            <w:vAlign w:val="center"/>
          </w:tcPr>
          <w:p w14:paraId="56EF714C">
            <w:pPr>
              <w:snapToGrid w:val="0"/>
              <w:jc w:val="right"/>
            </w:pPr>
            <w:r>
              <w:rPr>
                <w:rFonts w:ascii="宋体" w:hAnsi="宋体" w:eastAsia="宋体" w:cs="宋体"/>
                <w:b w:val="0"/>
                <w:i w:val="0"/>
                <w:color w:val="000000"/>
                <w:sz w:val="20"/>
              </w:rPr>
              <w:t>154,948.40</w:t>
            </w:r>
          </w:p>
        </w:tc>
      </w:tr>
      <w:tr w14:paraId="52CC6B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32B452">
            <w:pPr>
              <w:snapToGrid w:val="0"/>
              <w:jc w:val="left"/>
            </w:pPr>
            <w:r>
              <w:rPr>
                <w:rFonts w:ascii="宋体" w:hAnsi="宋体" w:eastAsia="宋体" w:cs="宋体"/>
                <w:b w:val="0"/>
                <w:i w:val="0"/>
                <w:color w:val="000000"/>
                <w:sz w:val="20"/>
              </w:rPr>
              <w:t>2150701</w:t>
            </w:r>
          </w:p>
        </w:tc>
        <w:tc>
          <w:tcPr>
            <w:tcW w:w="3480" w:type="dxa"/>
            <w:vAlign w:val="center"/>
          </w:tcPr>
          <w:p w14:paraId="049A6EBC">
            <w:pPr>
              <w:snapToGrid w:val="0"/>
              <w:jc w:val="left"/>
            </w:pPr>
            <w:r>
              <w:rPr>
                <w:rFonts w:ascii="宋体" w:hAnsi="宋体" w:eastAsia="宋体" w:cs="宋体"/>
                <w:b w:val="0"/>
                <w:i w:val="0"/>
                <w:color w:val="000000"/>
                <w:sz w:val="20"/>
              </w:rPr>
              <w:t>行政运行</w:t>
            </w:r>
          </w:p>
        </w:tc>
        <w:tc>
          <w:tcPr>
            <w:tcW w:w="1720" w:type="dxa"/>
            <w:vAlign w:val="center"/>
          </w:tcPr>
          <w:p w14:paraId="275FD5AE">
            <w:pPr>
              <w:snapToGrid w:val="0"/>
              <w:jc w:val="right"/>
            </w:pPr>
            <w:r>
              <w:rPr>
                <w:rFonts w:ascii="宋体" w:hAnsi="宋体" w:eastAsia="宋体" w:cs="宋体"/>
                <w:b w:val="0"/>
                <w:i w:val="0"/>
                <w:color w:val="000000"/>
                <w:sz w:val="20"/>
              </w:rPr>
              <w:t>2,824,661.62</w:t>
            </w:r>
          </w:p>
        </w:tc>
        <w:tc>
          <w:tcPr>
            <w:tcW w:w="1720" w:type="dxa"/>
            <w:vAlign w:val="center"/>
          </w:tcPr>
          <w:p w14:paraId="0A2C54FC">
            <w:pPr>
              <w:snapToGrid w:val="0"/>
              <w:jc w:val="right"/>
            </w:pPr>
            <w:r>
              <w:rPr>
                <w:rFonts w:ascii="宋体" w:hAnsi="宋体" w:eastAsia="宋体" w:cs="宋体"/>
                <w:b w:val="0"/>
                <w:i w:val="0"/>
                <w:color w:val="000000"/>
                <w:sz w:val="20"/>
              </w:rPr>
              <w:t>2,745,913.22</w:t>
            </w:r>
          </w:p>
        </w:tc>
        <w:tc>
          <w:tcPr>
            <w:tcW w:w="1720" w:type="dxa"/>
            <w:vAlign w:val="center"/>
          </w:tcPr>
          <w:p w14:paraId="03F39E55">
            <w:pPr>
              <w:snapToGrid w:val="0"/>
              <w:jc w:val="right"/>
            </w:pPr>
            <w:r>
              <w:rPr>
                <w:rFonts w:ascii="宋体" w:hAnsi="宋体" w:eastAsia="宋体" w:cs="宋体"/>
                <w:b w:val="0"/>
                <w:i w:val="0"/>
                <w:color w:val="000000"/>
                <w:sz w:val="20"/>
              </w:rPr>
              <w:t>2,312,173.02</w:t>
            </w:r>
          </w:p>
        </w:tc>
        <w:tc>
          <w:tcPr>
            <w:tcW w:w="1720" w:type="dxa"/>
            <w:vAlign w:val="center"/>
          </w:tcPr>
          <w:p w14:paraId="7AB0A0C1">
            <w:pPr>
              <w:snapToGrid w:val="0"/>
              <w:jc w:val="right"/>
            </w:pPr>
            <w:r>
              <w:rPr>
                <w:rFonts w:ascii="宋体" w:hAnsi="宋体" w:eastAsia="宋体" w:cs="宋体"/>
                <w:b w:val="0"/>
                <w:i w:val="0"/>
                <w:color w:val="000000"/>
                <w:sz w:val="20"/>
              </w:rPr>
              <w:t>433,740.20</w:t>
            </w:r>
          </w:p>
        </w:tc>
        <w:tc>
          <w:tcPr>
            <w:tcW w:w="1698" w:type="dxa"/>
            <w:vAlign w:val="center"/>
          </w:tcPr>
          <w:p w14:paraId="0B3DA93A">
            <w:pPr>
              <w:snapToGrid w:val="0"/>
              <w:jc w:val="right"/>
            </w:pPr>
            <w:r>
              <w:rPr>
                <w:rFonts w:ascii="宋体" w:hAnsi="宋体" w:eastAsia="宋体" w:cs="宋体"/>
                <w:b w:val="0"/>
                <w:i w:val="0"/>
                <w:color w:val="000000"/>
                <w:sz w:val="20"/>
              </w:rPr>
              <w:t>78,748.40</w:t>
            </w:r>
          </w:p>
        </w:tc>
      </w:tr>
      <w:tr w14:paraId="39DEEE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3E1C75">
            <w:pPr>
              <w:snapToGrid w:val="0"/>
              <w:jc w:val="left"/>
            </w:pPr>
            <w:r>
              <w:rPr>
                <w:rFonts w:ascii="宋体" w:hAnsi="宋体" w:eastAsia="宋体" w:cs="宋体"/>
                <w:b w:val="0"/>
                <w:i w:val="0"/>
                <w:color w:val="000000"/>
                <w:sz w:val="20"/>
              </w:rPr>
              <w:t>2150702</w:t>
            </w:r>
          </w:p>
        </w:tc>
        <w:tc>
          <w:tcPr>
            <w:tcW w:w="3480" w:type="dxa"/>
            <w:vAlign w:val="center"/>
          </w:tcPr>
          <w:p w14:paraId="79AD9C15">
            <w:pPr>
              <w:snapToGrid w:val="0"/>
              <w:jc w:val="left"/>
            </w:pPr>
            <w:r>
              <w:rPr>
                <w:rFonts w:ascii="宋体" w:hAnsi="宋体" w:eastAsia="宋体" w:cs="宋体"/>
                <w:b w:val="0"/>
                <w:i w:val="0"/>
                <w:color w:val="000000"/>
                <w:sz w:val="20"/>
              </w:rPr>
              <w:t>一般行政管理事务</w:t>
            </w:r>
          </w:p>
        </w:tc>
        <w:tc>
          <w:tcPr>
            <w:tcW w:w="1720" w:type="dxa"/>
            <w:vAlign w:val="center"/>
          </w:tcPr>
          <w:p w14:paraId="122C0E78">
            <w:pPr>
              <w:snapToGrid w:val="0"/>
              <w:jc w:val="right"/>
            </w:pPr>
            <w:r>
              <w:rPr>
                <w:rFonts w:ascii="宋体" w:hAnsi="宋体" w:eastAsia="宋体" w:cs="宋体"/>
                <w:b w:val="0"/>
                <w:i w:val="0"/>
                <w:color w:val="000000"/>
                <w:sz w:val="20"/>
              </w:rPr>
              <w:t>899.00</w:t>
            </w:r>
          </w:p>
        </w:tc>
        <w:tc>
          <w:tcPr>
            <w:tcW w:w="1720" w:type="dxa"/>
            <w:vAlign w:val="center"/>
          </w:tcPr>
          <w:p w14:paraId="7B94BBFD">
            <w:pPr>
              <w:snapToGrid w:val="0"/>
              <w:jc w:val="right"/>
            </w:pPr>
            <w:r>
              <w:rPr>
                <w:rFonts w:ascii="宋体" w:hAnsi="宋体" w:eastAsia="宋体" w:cs="宋体"/>
                <w:b w:val="0"/>
                <w:i w:val="0"/>
                <w:color w:val="000000"/>
                <w:sz w:val="20"/>
              </w:rPr>
              <w:t>899.00</w:t>
            </w:r>
          </w:p>
        </w:tc>
        <w:tc>
          <w:tcPr>
            <w:tcW w:w="1720" w:type="dxa"/>
            <w:vAlign w:val="center"/>
          </w:tcPr>
          <w:p w14:paraId="5F1F09CC"/>
        </w:tc>
        <w:tc>
          <w:tcPr>
            <w:tcW w:w="1720" w:type="dxa"/>
            <w:vAlign w:val="center"/>
          </w:tcPr>
          <w:p w14:paraId="7F60836A">
            <w:pPr>
              <w:snapToGrid w:val="0"/>
              <w:jc w:val="right"/>
            </w:pPr>
            <w:r>
              <w:rPr>
                <w:rFonts w:ascii="宋体" w:hAnsi="宋体" w:eastAsia="宋体" w:cs="宋体"/>
                <w:b w:val="0"/>
                <w:i w:val="0"/>
                <w:color w:val="000000"/>
                <w:sz w:val="20"/>
              </w:rPr>
              <w:t>899.00</w:t>
            </w:r>
          </w:p>
        </w:tc>
        <w:tc>
          <w:tcPr>
            <w:tcW w:w="1698" w:type="dxa"/>
            <w:vAlign w:val="center"/>
          </w:tcPr>
          <w:p w14:paraId="698F2C87"/>
        </w:tc>
      </w:tr>
      <w:tr w14:paraId="5E46BA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EA26D4">
            <w:pPr>
              <w:snapToGrid w:val="0"/>
              <w:jc w:val="left"/>
            </w:pPr>
            <w:r>
              <w:rPr>
                <w:rFonts w:ascii="宋体" w:hAnsi="宋体" w:eastAsia="宋体" w:cs="宋体"/>
                <w:b w:val="0"/>
                <w:i w:val="0"/>
                <w:color w:val="000000"/>
                <w:sz w:val="20"/>
              </w:rPr>
              <w:t>2150799</w:t>
            </w:r>
          </w:p>
        </w:tc>
        <w:tc>
          <w:tcPr>
            <w:tcW w:w="3480" w:type="dxa"/>
            <w:vAlign w:val="center"/>
          </w:tcPr>
          <w:p w14:paraId="1CD81756">
            <w:pPr>
              <w:snapToGrid w:val="0"/>
              <w:jc w:val="left"/>
            </w:pPr>
            <w:r>
              <w:rPr>
                <w:rFonts w:ascii="宋体" w:hAnsi="宋体" w:eastAsia="宋体" w:cs="宋体"/>
                <w:b w:val="0"/>
                <w:i w:val="0"/>
                <w:color w:val="000000"/>
                <w:sz w:val="20"/>
              </w:rPr>
              <w:t>其他国有资产监管支出</w:t>
            </w:r>
          </w:p>
        </w:tc>
        <w:tc>
          <w:tcPr>
            <w:tcW w:w="1720" w:type="dxa"/>
            <w:vAlign w:val="center"/>
          </w:tcPr>
          <w:p w14:paraId="294B527C">
            <w:pPr>
              <w:snapToGrid w:val="0"/>
              <w:jc w:val="right"/>
            </w:pPr>
            <w:r>
              <w:rPr>
                <w:rFonts w:ascii="宋体" w:hAnsi="宋体" w:eastAsia="宋体" w:cs="宋体"/>
                <w:b w:val="0"/>
                <w:i w:val="0"/>
                <w:color w:val="000000"/>
                <w:sz w:val="20"/>
              </w:rPr>
              <w:t>76,200.00</w:t>
            </w:r>
          </w:p>
        </w:tc>
        <w:tc>
          <w:tcPr>
            <w:tcW w:w="1720" w:type="dxa"/>
            <w:vAlign w:val="center"/>
          </w:tcPr>
          <w:p w14:paraId="58BC8FBB"/>
        </w:tc>
        <w:tc>
          <w:tcPr>
            <w:tcW w:w="1720" w:type="dxa"/>
            <w:vAlign w:val="center"/>
          </w:tcPr>
          <w:p w14:paraId="7F30B1A2"/>
        </w:tc>
        <w:tc>
          <w:tcPr>
            <w:tcW w:w="1720" w:type="dxa"/>
            <w:vAlign w:val="center"/>
          </w:tcPr>
          <w:p w14:paraId="59F44C40"/>
        </w:tc>
        <w:tc>
          <w:tcPr>
            <w:tcW w:w="1698" w:type="dxa"/>
            <w:vAlign w:val="center"/>
          </w:tcPr>
          <w:p w14:paraId="6B53321F">
            <w:pPr>
              <w:snapToGrid w:val="0"/>
              <w:jc w:val="right"/>
            </w:pPr>
            <w:r>
              <w:rPr>
                <w:rFonts w:ascii="宋体" w:hAnsi="宋体" w:eastAsia="宋体" w:cs="宋体"/>
                <w:b w:val="0"/>
                <w:i w:val="0"/>
                <w:color w:val="000000"/>
                <w:sz w:val="20"/>
              </w:rPr>
              <w:t>76,200.00</w:t>
            </w:r>
          </w:p>
        </w:tc>
      </w:tr>
      <w:tr w14:paraId="48B47D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21B3709">
            <w:pPr>
              <w:snapToGrid w:val="0"/>
              <w:jc w:val="left"/>
            </w:pPr>
            <w:r>
              <w:rPr>
                <w:rFonts w:ascii="宋体" w:hAnsi="宋体" w:eastAsia="宋体" w:cs="宋体"/>
                <w:b w:val="0"/>
                <w:i w:val="0"/>
                <w:color w:val="000000"/>
                <w:sz w:val="20"/>
              </w:rPr>
              <w:t>注：本表反映本年度一般公共预算财政拨款支出情况。</w:t>
            </w:r>
          </w:p>
        </w:tc>
      </w:tr>
    </w:tbl>
    <w:p w14:paraId="2E99BB9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73AF560">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DCC32F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BF2CA97">
            <w:pPr>
              <w:jc w:val="right"/>
            </w:pPr>
          </w:p>
        </w:tc>
      </w:tr>
      <w:tr w14:paraId="6C9CC00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60592CF">
            <w:pPr>
              <w:jc w:val="left"/>
            </w:pPr>
            <w:r>
              <w:rPr>
                <w:rFonts w:ascii="宋体" w:hAnsi="宋体" w:eastAsia="宋体" w:cs="宋体"/>
                <w:sz w:val="20"/>
              </w:rPr>
              <w:t>单位：天津市西青区人民政府国有资产监督管理委员会（本级）</w:t>
            </w:r>
          </w:p>
        </w:tc>
        <w:tc>
          <w:tcPr>
            <w:tcW w:w="2000" w:type="dxa"/>
          </w:tcPr>
          <w:p w14:paraId="7A4E92CD">
            <w:pPr>
              <w:jc w:val="center"/>
            </w:pPr>
          </w:p>
        </w:tc>
        <w:tc>
          <w:tcPr>
            <w:tcW w:w="5619" w:type="dxa"/>
          </w:tcPr>
          <w:p w14:paraId="62037D9B">
            <w:pPr>
              <w:jc w:val="right"/>
            </w:pPr>
            <w:r>
              <w:rPr>
                <w:rFonts w:ascii="宋体" w:hAnsi="宋体" w:eastAsia="宋体" w:cs="宋体"/>
                <w:sz w:val="20"/>
              </w:rPr>
              <w:t>单位：元</w:t>
            </w:r>
          </w:p>
        </w:tc>
      </w:tr>
    </w:tbl>
    <w:p w14:paraId="49109E98">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8E12E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093752C2">
            <w:pPr>
              <w:snapToGrid w:val="0"/>
              <w:jc w:val="center"/>
            </w:pPr>
            <w:r>
              <w:rPr>
                <w:rFonts w:ascii="宋体" w:hAnsi="宋体" w:eastAsia="宋体" w:cs="宋体"/>
                <w:b w:val="0"/>
                <w:i w:val="0"/>
                <w:color w:val="000000"/>
                <w:sz w:val="14"/>
              </w:rPr>
              <w:t>人员经费</w:t>
            </w:r>
          </w:p>
        </w:tc>
        <w:tc>
          <w:tcPr>
            <w:tcW w:w="9038" w:type="dxa"/>
            <w:gridSpan w:val="6"/>
            <w:vAlign w:val="center"/>
          </w:tcPr>
          <w:p w14:paraId="48B521F6">
            <w:pPr>
              <w:snapToGrid w:val="0"/>
              <w:jc w:val="center"/>
            </w:pPr>
            <w:r>
              <w:rPr>
                <w:rFonts w:ascii="宋体" w:hAnsi="宋体" w:eastAsia="宋体" w:cs="宋体"/>
                <w:b w:val="0"/>
                <w:i w:val="0"/>
                <w:color w:val="000000"/>
                <w:sz w:val="14"/>
              </w:rPr>
              <w:t>公用经费</w:t>
            </w:r>
          </w:p>
        </w:tc>
      </w:tr>
      <w:tr w14:paraId="158B3C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43BC7B">
            <w:pPr>
              <w:snapToGrid w:val="0"/>
              <w:jc w:val="center"/>
            </w:pPr>
            <w:r>
              <w:rPr>
                <w:rFonts w:ascii="宋体" w:hAnsi="宋体" w:eastAsia="宋体" w:cs="宋体"/>
                <w:b w:val="0"/>
                <w:i w:val="0"/>
                <w:color w:val="000000"/>
                <w:sz w:val="14"/>
              </w:rPr>
              <w:t>科目编码</w:t>
            </w:r>
          </w:p>
        </w:tc>
        <w:tc>
          <w:tcPr>
            <w:tcW w:w="2340" w:type="dxa"/>
            <w:vAlign w:val="center"/>
          </w:tcPr>
          <w:p w14:paraId="621EE451">
            <w:pPr>
              <w:snapToGrid w:val="0"/>
              <w:jc w:val="center"/>
            </w:pPr>
            <w:r>
              <w:rPr>
                <w:rFonts w:ascii="宋体" w:hAnsi="宋体" w:eastAsia="宋体" w:cs="宋体"/>
                <w:b w:val="0"/>
                <w:i w:val="0"/>
                <w:color w:val="000000"/>
                <w:sz w:val="14"/>
              </w:rPr>
              <w:t>科目名称</w:t>
            </w:r>
          </w:p>
        </w:tc>
        <w:tc>
          <w:tcPr>
            <w:tcW w:w="1220" w:type="dxa"/>
            <w:vAlign w:val="center"/>
          </w:tcPr>
          <w:p w14:paraId="03447637">
            <w:pPr>
              <w:snapToGrid w:val="0"/>
              <w:jc w:val="center"/>
            </w:pPr>
            <w:r>
              <w:rPr>
                <w:rFonts w:ascii="宋体" w:hAnsi="宋体" w:eastAsia="宋体" w:cs="宋体"/>
                <w:b w:val="0"/>
                <w:i w:val="0"/>
                <w:color w:val="000000"/>
                <w:sz w:val="14"/>
              </w:rPr>
              <w:t>金额</w:t>
            </w:r>
          </w:p>
        </w:tc>
        <w:tc>
          <w:tcPr>
            <w:tcW w:w="640" w:type="dxa"/>
            <w:vAlign w:val="center"/>
          </w:tcPr>
          <w:p w14:paraId="099EEC56">
            <w:pPr>
              <w:snapToGrid w:val="0"/>
              <w:jc w:val="center"/>
            </w:pPr>
            <w:r>
              <w:rPr>
                <w:rFonts w:ascii="宋体" w:hAnsi="宋体" w:eastAsia="宋体" w:cs="宋体"/>
                <w:b w:val="0"/>
                <w:i w:val="0"/>
                <w:color w:val="000000"/>
                <w:sz w:val="14"/>
              </w:rPr>
              <w:t>科目编码</w:t>
            </w:r>
          </w:p>
        </w:tc>
        <w:tc>
          <w:tcPr>
            <w:tcW w:w="2340" w:type="dxa"/>
            <w:vAlign w:val="center"/>
          </w:tcPr>
          <w:p w14:paraId="229B0D81">
            <w:pPr>
              <w:snapToGrid w:val="0"/>
              <w:jc w:val="center"/>
            </w:pPr>
            <w:r>
              <w:rPr>
                <w:rFonts w:ascii="宋体" w:hAnsi="宋体" w:eastAsia="宋体" w:cs="宋体"/>
                <w:b w:val="0"/>
                <w:i w:val="0"/>
                <w:color w:val="000000"/>
                <w:sz w:val="14"/>
              </w:rPr>
              <w:t>科目名称</w:t>
            </w:r>
          </w:p>
        </w:tc>
        <w:tc>
          <w:tcPr>
            <w:tcW w:w="1220" w:type="dxa"/>
            <w:vAlign w:val="center"/>
          </w:tcPr>
          <w:p w14:paraId="1BE8EDE7">
            <w:pPr>
              <w:snapToGrid w:val="0"/>
              <w:jc w:val="center"/>
            </w:pPr>
            <w:r>
              <w:rPr>
                <w:rFonts w:ascii="宋体" w:hAnsi="宋体" w:eastAsia="宋体" w:cs="宋体"/>
                <w:b w:val="0"/>
                <w:i w:val="0"/>
                <w:color w:val="000000"/>
                <w:sz w:val="14"/>
              </w:rPr>
              <w:t>金额</w:t>
            </w:r>
          </w:p>
        </w:tc>
        <w:tc>
          <w:tcPr>
            <w:tcW w:w="640" w:type="dxa"/>
            <w:vAlign w:val="center"/>
          </w:tcPr>
          <w:p w14:paraId="2F719924">
            <w:pPr>
              <w:snapToGrid w:val="0"/>
              <w:jc w:val="center"/>
            </w:pPr>
            <w:r>
              <w:rPr>
                <w:rFonts w:ascii="宋体" w:hAnsi="宋体" w:eastAsia="宋体" w:cs="宋体"/>
                <w:b w:val="0"/>
                <w:i w:val="0"/>
                <w:color w:val="000000"/>
                <w:sz w:val="14"/>
              </w:rPr>
              <w:t>科目编码</w:t>
            </w:r>
          </w:p>
        </w:tc>
        <w:tc>
          <w:tcPr>
            <w:tcW w:w="2980" w:type="dxa"/>
            <w:vAlign w:val="center"/>
          </w:tcPr>
          <w:p w14:paraId="3186789C">
            <w:pPr>
              <w:snapToGrid w:val="0"/>
              <w:jc w:val="center"/>
            </w:pPr>
            <w:r>
              <w:rPr>
                <w:rFonts w:ascii="宋体" w:hAnsi="宋体" w:eastAsia="宋体" w:cs="宋体"/>
                <w:b w:val="0"/>
                <w:i w:val="0"/>
                <w:color w:val="000000"/>
                <w:sz w:val="14"/>
              </w:rPr>
              <w:t>科目名称</w:t>
            </w:r>
          </w:p>
        </w:tc>
        <w:tc>
          <w:tcPr>
            <w:tcW w:w="1218" w:type="dxa"/>
            <w:vAlign w:val="center"/>
          </w:tcPr>
          <w:p w14:paraId="0800BD81">
            <w:pPr>
              <w:snapToGrid w:val="0"/>
              <w:jc w:val="center"/>
            </w:pPr>
            <w:r>
              <w:rPr>
                <w:rFonts w:ascii="宋体" w:hAnsi="宋体" w:eastAsia="宋体" w:cs="宋体"/>
                <w:b w:val="0"/>
                <w:i w:val="0"/>
                <w:color w:val="000000"/>
                <w:sz w:val="14"/>
              </w:rPr>
              <w:t>金额</w:t>
            </w:r>
          </w:p>
        </w:tc>
      </w:tr>
      <w:tr w14:paraId="1810F4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6DEB8C">
            <w:pPr>
              <w:snapToGrid w:val="0"/>
              <w:jc w:val="left"/>
            </w:pPr>
            <w:r>
              <w:rPr>
                <w:rFonts w:ascii="宋体" w:hAnsi="宋体" w:eastAsia="宋体" w:cs="宋体"/>
                <w:b/>
                <w:i w:val="0"/>
                <w:color w:val="000000"/>
                <w:sz w:val="14"/>
              </w:rPr>
              <w:t>301</w:t>
            </w:r>
          </w:p>
        </w:tc>
        <w:tc>
          <w:tcPr>
            <w:tcW w:w="2340" w:type="dxa"/>
            <w:vAlign w:val="center"/>
          </w:tcPr>
          <w:p w14:paraId="0BE500F4">
            <w:pPr>
              <w:snapToGrid w:val="0"/>
              <w:jc w:val="left"/>
            </w:pPr>
            <w:r>
              <w:rPr>
                <w:rFonts w:ascii="宋体" w:hAnsi="宋体" w:eastAsia="宋体" w:cs="宋体"/>
                <w:b/>
                <w:i w:val="0"/>
                <w:color w:val="000000"/>
                <w:sz w:val="14"/>
              </w:rPr>
              <w:t>工资福利支出</w:t>
            </w:r>
          </w:p>
        </w:tc>
        <w:tc>
          <w:tcPr>
            <w:tcW w:w="1220" w:type="dxa"/>
            <w:vAlign w:val="center"/>
          </w:tcPr>
          <w:p w14:paraId="6DA566BA">
            <w:pPr>
              <w:snapToGrid w:val="0"/>
              <w:jc w:val="right"/>
            </w:pPr>
            <w:r>
              <w:rPr>
                <w:rFonts w:ascii="宋体" w:hAnsi="宋体" w:eastAsia="宋体" w:cs="宋体"/>
                <w:b w:val="0"/>
                <w:i w:val="0"/>
                <w:color w:val="000000"/>
                <w:sz w:val="14"/>
              </w:rPr>
              <w:t>2,771,224.11</w:t>
            </w:r>
          </w:p>
        </w:tc>
        <w:tc>
          <w:tcPr>
            <w:tcW w:w="640" w:type="dxa"/>
            <w:vAlign w:val="center"/>
          </w:tcPr>
          <w:p w14:paraId="6B0B10EA">
            <w:pPr>
              <w:snapToGrid w:val="0"/>
              <w:jc w:val="left"/>
            </w:pPr>
            <w:r>
              <w:rPr>
                <w:rFonts w:ascii="宋体" w:hAnsi="宋体" w:eastAsia="宋体" w:cs="宋体"/>
                <w:b/>
                <w:i w:val="0"/>
                <w:color w:val="000000"/>
                <w:sz w:val="14"/>
              </w:rPr>
              <w:t>302</w:t>
            </w:r>
          </w:p>
        </w:tc>
        <w:tc>
          <w:tcPr>
            <w:tcW w:w="2340" w:type="dxa"/>
            <w:vAlign w:val="center"/>
          </w:tcPr>
          <w:p w14:paraId="21ACA148">
            <w:pPr>
              <w:snapToGrid w:val="0"/>
              <w:jc w:val="left"/>
            </w:pPr>
            <w:r>
              <w:rPr>
                <w:rFonts w:ascii="宋体" w:hAnsi="宋体" w:eastAsia="宋体" w:cs="宋体"/>
                <w:b/>
                <w:i w:val="0"/>
                <w:color w:val="000000"/>
                <w:sz w:val="14"/>
              </w:rPr>
              <w:t>商品和服务支出</w:t>
            </w:r>
          </w:p>
        </w:tc>
        <w:tc>
          <w:tcPr>
            <w:tcW w:w="1220" w:type="dxa"/>
            <w:vAlign w:val="center"/>
          </w:tcPr>
          <w:p w14:paraId="6944D284">
            <w:pPr>
              <w:snapToGrid w:val="0"/>
              <w:jc w:val="right"/>
            </w:pPr>
            <w:r>
              <w:rPr>
                <w:rFonts w:ascii="宋体" w:hAnsi="宋体" w:eastAsia="宋体" w:cs="宋体"/>
                <w:b w:val="0"/>
                <w:i w:val="0"/>
                <w:color w:val="000000"/>
                <w:sz w:val="14"/>
              </w:rPr>
              <w:t>434,540.20</w:t>
            </w:r>
          </w:p>
        </w:tc>
        <w:tc>
          <w:tcPr>
            <w:tcW w:w="640" w:type="dxa"/>
            <w:vAlign w:val="center"/>
          </w:tcPr>
          <w:p w14:paraId="3207E2D9">
            <w:pPr>
              <w:snapToGrid w:val="0"/>
              <w:jc w:val="left"/>
            </w:pPr>
            <w:r>
              <w:rPr>
                <w:rFonts w:ascii="宋体" w:hAnsi="宋体" w:eastAsia="宋体" w:cs="宋体"/>
                <w:b w:val="0"/>
                <w:i w:val="0"/>
                <w:color w:val="000000"/>
                <w:sz w:val="14"/>
              </w:rPr>
              <w:t>30703</w:t>
            </w:r>
          </w:p>
        </w:tc>
        <w:tc>
          <w:tcPr>
            <w:tcW w:w="2980" w:type="dxa"/>
            <w:vAlign w:val="center"/>
          </w:tcPr>
          <w:p w14:paraId="243BC353">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5259E673"/>
        </w:tc>
      </w:tr>
      <w:tr w14:paraId="031075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4FB2EE">
            <w:pPr>
              <w:snapToGrid w:val="0"/>
              <w:jc w:val="left"/>
            </w:pPr>
            <w:r>
              <w:rPr>
                <w:rFonts w:ascii="宋体" w:hAnsi="宋体" w:eastAsia="宋体" w:cs="宋体"/>
                <w:b w:val="0"/>
                <w:i w:val="0"/>
                <w:color w:val="000000"/>
                <w:sz w:val="14"/>
              </w:rPr>
              <w:t>30101</w:t>
            </w:r>
          </w:p>
        </w:tc>
        <w:tc>
          <w:tcPr>
            <w:tcW w:w="2340" w:type="dxa"/>
            <w:vAlign w:val="center"/>
          </w:tcPr>
          <w:p w14:paraId="3722BCDF">
            <w:pPr>
              <w:snapToGrid w:val="0"/>
              <w:jc w:val="left"/>
            </w:pPr>
            <w:r>
              <w:rPr>
                <w:rFonts w:ascii="宋体" w:hAnsi="宋体" w:eastAsia="宋体" w:cs="宋体"/>
                <w:b w:val="0"/>
                <w:i w:val="0"/>
                <w:color w:val="000000"/>
                <w:sz w:val="14"/>
              </w:rPr>
              <w:t xml:space="preserve">  基本工资</w:t>
            </w:r>
          </w:p>
        </w:tc>
        <w:tc>
          <w:tcPr>
            <w:tcW w:w="1220" w:type="dxa"/>
            <w:vAlign w:val="center"/>
          </w:tcPr>
          <w:p w14:paraId="2E05823E">
            <w:pPr>
              <w:snapToGrid w:val="0"/>
              <w:jc w:val="right"/>
            </w:pPr>
            <w:r>
              <w:rPr>
                <w:rFonts w:ascii="宋体" w:hAnsi="宋体" w:eastAsia="宋体" w:cs="宋体"/>
                <w:b w:val="0"/>
                <w:i w:val="0"/>
                <w:color w:val="000000"/>
                <w:sz w:val="14"/>
              </w:rPr>
              <w:t>484,245.00</w:t>
            </w:r>
          </w:p>
        </w:tc>
        <w:tc>
          <w:tcPr>
            <w:tcW w:w="640" w:type="dxa"/>
            <w:vAlign w:val="center"/>
          </w:tcPr>
          <w:p w14:paraId="1E2A2959">
            <w:pPr>
              <w:snapToGrid w:val="0"/>
              <w:jc w:val="left"/>
            </w:pPr>
            <w:r>
              <w:rPr>
                <w:rFonts w:ascii="宋体" w:hAnsi="宋体" w:eastAsia="宋体" w:cs="宋体"/>
                <w:b w:val="0"/>
                <w:i w:val="0"/>
                <w:color w:val="000000"/>
                <w:sz w:val="14"/>
              </w:rPr>
              <w:t>30201</w:t>
            </w:r>
          </w:p>
        </w:tc>
        <w:tc>
          <w:tcPr>
            <w:tcW w:w="2340" w:type="dxa"/>
            <w:vAlign w:val="center"/>
          </w:tcPr>
          <w:p w14:paraId="2B445BC5">
            <w:pPr>
              <w:snapToGrid w:val="0"/>
              <w:jc w:val="left"/>
            </w:pPr>
            <w:r>
              <w:rPr>
                <w:rFonts w:ascii="宋体" w:hAnsi="宋体" w:eastAsia="宋体" w:cs="宋体"/>
                <w:b w:val="0"/>
                <w:i w:val="0"/>
                <w:color w:val="000000"/>
                <w:sz w:val="14"/>
              </w:rPr>
              <w:t xml:space="preserve">  办公费</w:t>
            </w:r>
          </w:p>
        </w:tc>
        <w:tc>
          <w:tcPr>
            <w:tcW w:w="1220" w:type="dxa"/>
            <w:vAlign w:val="center"/>
          </w:tcPr>
          <w:p w14:paraId="16BD7F90">
            <w:pPr>
              <w:snapToGrid w:val="0"/>
              <w:jc w:val="right"/>
            </w:pPr>
            <w:r>
              <w:rPr>
                <w:rFonts w:ascii="宋体" w:hAnsi="宋体" w:eastAsia="宋体" w:cs="宋体"/>
                <w:b w:val="0"/>
                <w:i w:val="0"/>
                <w:color w:val="000000"/>
                <w:sz w:val="14"/>
              </w:rPr>
              <w:t>33,636.06</w:t>
            </w:r>
          </w:p>
        </w:tc>
        <w:tc>
          <w:tcPr>
            <w:tcW w:w="640" w:type="dxa"/>
            <w:vAlign w:val="center"/>
          </w:tcPr>
          <w:p w14:paraId="55F9EADE">
            <w:pPr>
              <w:snapToGrid w:val="0"/>
              <w:jc w:val="left"/>
            </w:pPr>
            <w:r>
              <w:rPr>
                <w:rFonts w:ascii="宋体" w:hAnsi="宋体" w:eastAsia="宋体" w:cs="宋体"/>
                <w:b w:val="0"/>
                <w:i w:val="0"/>
                <w:color w:val="000000"/>
                <w:sz w:val="14"/>
              </w:rPr>
              <w:t>30704</w:t>
            </w:r>
          </w:p>
        </w:tc>
        <w:tc>
          <w:tcPr>
            <w:tcW w:w="2980" w:type="dxa"/>
            <w:vAlign w:val="center"/>
          </w:tcPr>
          <w:p w14:paraId="20F5D262">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10DC2844"/>
        </w:tc>
      </w:tr>
      <w:tr w14:paraId="7F0D56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2E064A">
            <w:pPr>
              <w:snapToGrid w:val="0"/>
              <w:jc w:val="left"/>
            </w:pPr>
            <w:r>
              <w:rPr>
                <w:rFonts w:ascii="宋体" w:hAnsi="宋体" w:eastAsia="宋体" w:cs="宋体"/>
                <w:b w:val="0"/>
                <w:i w:val="0"/>
                <w:color w:val="000000"/>
                <w:sz w:val="14"/>
              </w:rPr>
              <w:t>30102</w:t>
            </w:r>
          </w:p>
        </w:tc>
        <w:tc>
          <w:tcPr>
            <w:tcW w:w="2340" w:type="dxa"/>
            <w:vAlign w:val="center"/>
          </w:tcPr>
          <w:p w14:paraId="7BF77915">
            <w:pPr>
              <w:snapToGrid w:val="0"/>
              <w:jc w:val="left"/>
            </w:pPr>
            <w:r>
              <w:rPr>
                <w:rFonts w:ascii="宋体" w:hAnsi="宋体" w:eastAsia="宋体" w:cs="宋体"/>
                <w:b w:val="0"/>
                <w:i w:val="0"/>
                <w:color w:val="000000"/>
                <w:sz w:val="14"/>
              </w:rPr>
              <w:t xml:space="preserve">  津贴补贴</w:t>
            </w:r>
          </w:p>
        </w:tc>
        <w:tc>
          <w:tcPr>
            <w:tcW w:w="1220" w:type="dxa"/>
            <w:vAlign w:val="center"/>
          </w:tcPr>
          <w:p w14:paraId="3B9E4233">
            <w:pPr>
              <w:snapToGrid w:val="0"/>
              <w:jc w:val="right"/>
            </w:pPr>
            <w:r>
              <w:rPr>
                <w:rFonts w:ascii="宋体" w:hAnsi="宋体" w:eastAsia="宋体" w:cs="宋体"/>
                <w:b w:val="0"/>
                <w:i w:val="0"/>
                <w:color w:val="000000"/>
                <w:sz w:val="14"/>
              </w:rPr>
              <w:t>576,422.80</w:t>
            </w:r>
          </w:p>
        </w:tc>
        <w:tc>
          <w:tcPr>
            <w:tcW w:w="640" w:type="dxa"/>
            <w:vAlign w:val="center"/>
          </w:tcPr>
          <w:p w14:paraId="5BB72603">
            <w:pPr>
              <w:snapToGrid w:val="0"/>
              <w:jc w:val="left"/>
            </w:pPr>
            <w:r>
              <w:rPr>
                <w:rFonts w:ascii="宋体" w:hAnsi="宋体" w:eastAsia="宋体" w:cs="宋体"/>
                <w:b w:val="0"/>
                <w:i w:val="0"/>
                <w:color w:val="000000"/>
                <w:sz w:val="14"/>
              </w:rPr>
              <w:t>30202</w:t>
            </w:r>
          </w:p>
        </w:tc>
        <w:tc>
          <w:tcPr>
            <w:tcW w:w="2340" w:type="dxa"/>
            <w:vAlign w:val="center"/>
          </w:tcPr>
          <w:p w14:paraId="24AA4F19">
            <w:pPr>
              <w:snapToGrid w:val="0"/>
              <w:jc w:val="left"/>
            </w:pPr>
            <w:r>
              <w:rPr>
                <w:rFonts w:ascii="宋体" w:hAnsi="宋体" w:eastAsia="宋体" w:cs="宋体"/>
                <w:b w:val="0"/>
                <w:i w:val="0"/>
                <w:color w:val="000000"/>
                <w:sz w:val="14"/>
              </w:rPr>
              <w:t xml:space="preserve">  印刷费</w:t>
            </w:r>
          </w:p>
        </w:tc>
        <w:tc>
          <w:tcPr>
            <w:tcW w:w="1220" w:type="dxa"/>
            <w:vAlign w:val="center"/>
          </w:tcPr>
          <w:p w14:paraId="1D8BD3C0"/>
        </w:tc>
        <w:tc>
          <w:tcPr>
            <w:tcW w:w="640" w:type="dxa"/>
            <w:vAlign w:val="center"/>
          </w:tcPr>
          <w:p w14:paraId="1137D1E8">
            <w:pPr>
              <w:snapToGrid w:val="0"/>
              <w:jc w:val="left"/>
            </w:pPr>
            <w:r>
              <w:rPr>
                <w:rFonts w:ascii="宋体" w:hAnsi="宋体" w:eastAsia="宋体" w:cs="宋体"/>
                <w:b/>
                <w:i w:val="0"/>
                <w:color w:val="000000"/>
                <w:sz w:val="14"/>
              </w:rPr>
              <w:t>310</w:t>
            </w:r>
          </w:p>
        </w:tc>
        <w:tc>
          <w:tcPr>
            <w:tcW w:w="2980" w:type="dxa"/>
            <w:vAlign w:val="center"/>
          </w:tcPr>
          <w:p w14:paraId="2E05F625">
            <w:pPr>
              <w:snapToGrid w:val="0"/>
              <w:jc w:val="left"/>
            </w:pPr>
            <w:r>
              <w:rPr>
                <w:rFonts w:ascii="宋体" w:hAnsi="宋体" w:eastAsia="宋体" w:cs="宋体"/>
                <w:b/>
                <w:i w:val="0"/>
                <w:color w:val="000000"/>
                <w:sz w:val="14"/>
              </w:rPr>
              <w:t>资本性支出</w:t>
            </w:r>
          </w:p>
        </w:tc>
        <w:tc>
          <w:tcPr>
            <w:tcW w:w="1218" w:type="dxa"/>
            <w:vAlign w:val="center"/>
          </w:tcPr>
          <w:p w14:paraId="5BFB94A8">
            <w:pPr>
              <w:snapToGrid w:val="0"/>
              <w:jc w:val="right"/>
            </w:pPr>
            <w:r>
              <w:rPr>
                <w:rFonts w:ascii="宋体" w:hAnsi="宋体" w:eastAsia="宋体" w:cs="宋体"/>
                <w:b w:val="0"/>
                <w:i w:val="0"/>
                <w:color w:val="000000"/>
                <w:sz w:val="14"/>
              </w:rPr>
              <w:t>899.00</w:t>
            </w:r>
          </w:p>
        </w:tc>
      </w:tr>
      <w:tr w14:paraId="24D210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E2F898">
            <w:pPr>
              <w:snapToGrid w:val="0"/>
              <w:jc w:val="left"/>
            </w:pPr>
            <w:r>
              <w:rPr>
                <w:rFonts w:ascii="宋体" w:hAnsi="宋体" w:eastAsia="宋体" w:cs="宋体"/>
                <w:b w:val="0"/>
                <w:i w:val="0"/>
                <w:color w:val="000000"/>
                <w:sz w:val="14"/>
              </w:rPr>
              <w:t>30103</w:t>
            </w:r>
          </w:p>
        </w:tc>
        <w:tc>
          <w:tcPr>
            <w:tcW w:w="2340" w:type="dxa"/>
            <w:vAlign w:val="center"/>
          </w:tcPr>
          <w:p w14:paraId="2A8A1EC5">
            <w:pPr>
              <w:snapToGrid w:val="0"/>
              <w:jc w:val="left"/>
            </w:pPr>
            <w:r>
              <w:rPr>
                <w:rFonts w:ascii="宋体" w:hAnsi="宋体" w:eastAsia="宋体" w:cs="宋体"/>
                <w:b w:val="0"/>
                <w:i w:val="0"/>
                <w:color w:val="000000"/>
                <w:sz w:val="14"/>
              </w:rPr>
              <w:t xml:space="preserve">  奖金</w:t>
            </w:r>
          </w:p>
        </w:tc>
        <w:tc>
          <w:tcPr>
            <w:tcW w:w="1220" w:type="dxa"/>
            <w:vAlign w:val="center"/>
          </w:tcPr>
          <w:p w14:paraId="3455FDEC">
            <w:pPr>
              <w:snapToGrid w:val="0"/>
              <w:jc w:val="right"/>
            </w:pPr>
            <w:r>
              <w:rPr>
                <w:rFonts w:ascii="宋体" w:hAnsi="宋体" w:eastAsia="宋体" w:cs="宋体"/>
                <w:b w:val="0"/>
                <w:i w:val="0"/>
                <w:color w:val="000000"/>
                <w:sz w:val="14"/>
              </w:rPr>
              <w:t>472,580.25</w:t>
            </w:r>
          </w:p>
        </w:tc>
        <w:tc>
          <w:tcPr>
            <w:tcW w:w="640" w:type="dxa"/>
            <w:vAlign w:val="center"/>
          </w:tcPr>
          <w:p w14:paraId="08933B6C">
            <w:pPr>
              <w:snapToGrid w:val="0"/>
              <w:jc w:val="left"/>
            </w:pPr>
            <w:r>
              <w:rPr>
                <w:rFonts w:ascii="宋体" w:hAnsi="宋体" w:eastAsia="宋体" w:cs="宋体"/>
                <w:b w:val="0"/>
                <w:i w:val="0"/>
                <w:color w:val="000000"/>
                <w:sz w:val="14"/>
              </w:rPr>
              <w:t>30203</w:t>
            </w:r>
          </w:p>
        </w:tc>
        <w:tc>
          <w:tcPr>
            <w:tcW w:w="2340" w:type="dxa"/>
            <w:vAlign w:val="center"/>
          </w:tcPr>
          <w:p w14:paraId="09377C01">
            <w:pPr>
              <w:snapToGrid w:val="0"/>
              <w:jc w:val="left"/>
            </w:pPr>
            <w:r>
              <w:rPr>
                <w:rFonts w:ascii="宋体" w:hAnsi="宋体" w:eastAsia="宋体" w:cs="宋体"/>
                <w:b w:val="0"/>
                <w:i w:val="0"/>
                <w:color w:val="000000"/>
                <w:sz w:val="14"/>
              </w:rPr>
              <w:t xml:space="preserve">  咨询费</w:t>
            </w:r>
          </w:p>
        </w:tc>
        <w:tc>
          <w:tcPr>
            <w:tcW w:w="1220" w:type="dxa"/>
            <w:vAlign w:val="center"/>
          </w:tcPr>
          <w:p w14:paraId="1BB53D5D"/>
        </w:tc>
        <w:tc>
          <w:tcPr>
            <w:tcW w:w="640" w:type="dxa"/>
            <w:vAlign w:val="center"/>
          </w:tcPr>
          <w:p w14:paraId="16CF436C">
            <w:pPr>
              <w:snapToGrid w:val="0"/>
              <w:jc w:val="left"/>
            </w:pPr>
            <w:r>
              <w:rPr>
                <w:rFonts w:ascii="宋体" w:hAnsi="宋体" w:eastAsia="宋体" w:cs="宋体"/>
                <w:b w:val="0"/>
                <w:i w:val="0"/>
                <w:color w:val="000000"/>
                <w:sz w:val="14"/>
              </w:rPr>
              <w:t>31001</w:t>
            </w:r>
          </w:p>
        </w:tc>
        <w:tc>
          <w:tcPr>
            <w:tcW w:w="2980" w:type="dxa"/>
            <w:vAlign w:val="center"/>
          </w:tcPr>
          <w:p w14:paraId="5AD6BB39">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18422A6"/>
        </w:tc>
      </w:tr>
      <w:tr w14:paraId="3F00DF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26702F">
            <w:pPr>
              <w:snapToGrid w:val="0"/>
              <w:jc w:val="left"/>
            </w:pPr>
            <w:r>
              <w:rPr>
                <w:rFonts w:ascii="宋体" w:hAnsi="宋体" w:eastAsia="宋体" w:cs="宋体"/>
                <w:b w:val="0"/>
                <w:i w:val="0"/>
                <w:color w:val="000000"/>
                <w:sz w:val="14"/>
              </w:rPr>
              <w:t>30106</w:t>
            </w:r>
          </w:p>
        </w:tc>
        <w:tc>
          <w:tcPr>
            <w:tcW w:w="2340" w:type="dxa"/>
            <w:vAlign w:val="center"/>
          </w:tcPr>
          <w:p w14:paraId="662F01BA">
            <w:pPr>
              <w:snapToGrid w:val="0"/>
              <w:jc w:val="left"/>
            </w:pPr>
            <w:r>
              <w:rPr>
                <w:rFonts w:ascii="宋体" w:hAnsi="宋体" w:eastAsia="宋体" w:cs="宋体"/>
                <w:b w:val="0"/>
                <w:i w:val="0"/>
                <w:color w:val="000000"/>
                <w:sz w:val="14"/>
              </w:rPr>
              <w:t xml:space="preserve">  伙食补助费</w:t>
            </w:r>
          </w:p>
        </w:tc>
        <w:tc>
          <w:tcPr>
            <w:tcW w:w="1220" w:type="dxa"/>
            <w:vAlign w:val="center"/>
          </w:tcPr>
          <w:p w14:paraId="68509231"/>
        </w:tc>
        <w:tc>
          <w:tcPr>
            <w:tcW w:w="640" w:type="dxa"/>
            <w:vAlign w:val="center"/>
          </w:tcPr>
          <w:p w14:paraId="14CB3A6D">
            <w:pPr>
              <w:snapToGrid w:val="0"/>
              <w:jc w:val="left"/>
            </w:pPr>
            <w:r>
              <w:rPr>
                <w:rFonts w:ascii="宋体" w:hAnsi="宋体" w:eastAsia="宋体" w:cs="宋体"/>
                <w:b w:val="0"/>
                <w:i w:val="0"/>
                <w:color w:val="000000"/>
                <w:sz w:val="14"/>
              </w:rPr>
              <w:t>30204</w:t>
            </w:r>
          </w:p>
        </w:tc>
        <w:tc>
          <w:tcPr>
            <w:tcW w:w="2340" w:type="dxa"/>
            <w:vAlign w:val="center"/>
          </w:tcPr>
          <w:p w14:paraId="1A2D49A3">
            <w:pPr>
              <w:snapToGrid w:val="0"/>
              <w:jc w:val="left"/>
            </w:pPr>
            <w:r>
              <w:rPr>
                <w:rFonts w:ascii="宋体" w:hAnsi="宋体" w:eastAsia="宋体" w:cs="宋体"/>
                <w:b w:val="0"/>
                <w:i w:val="0"/>
                <w:color w:val="000000"/>
                <w:sz w:val="14"/>
              </w:rPr>
              <w:t xml:space="preserve">  手续费</w:t>
            </w:r>
          </w:p>
        </w:tc>
        <w:tc>
          <w:tcPr>
            <w:tcW w:w="1220" w:type="dxa"/>
            <w:vAlign w:val="center"/>
          </w:tcPr>
          <w:p w14:paraId="2327B5B7"/>
        </w:tc>
        <w:tc>
          <w:tcPr>
            <w:tcW w:w="640" w:type="dxa"/>
            <w:vAlign w:val="center"/>
          </w:tcPr>
          <w:p w14:paraId="2C25AB4F">
            <w:pPr>
              <w:snapToGrid w:val="0"/>
              <w:jc w:val="left"/>
            </w:pPr>
            <w:r>
              <w:rPr>
                <w:rFonts w:ascii="宋体" w:hAnsi="宋体" w:eastAsia="宋体" w:cs="宋体"/>
                <w:b w:val="0"/>
                <w:i w:val="0"/>
                <w:color w:val="000000"/>
                <w:sz w:val="14"/>
              </w:rPr>
              <w:t>31002</w:t>
            </w:r>
          </w:p>
        </w:tc>
        <w:tc>
          <w:tcPr>
            <w:tcW w:w="2980" w:type="dxa"/>
            <w:vAlign w:val="center"/>
          </w:tcPr>
          <w:p w14:paraId="13C65C79">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6ABC2AA9">
            <w:pPr>
              <w:snapToGrid w:val="0"/>
              <w:jc w:val="right"/>
            </w:pPr>
            <w:r>
              <w:rPr>
                <w:rFonts w:ascii="宋体" w:hAnsi="宋体" w:eastAsia="宋体" w:cs="宋体"/>
                <w:b w:val="0"/>
                <w:i w:val="0"/>
                <w:color w:val="000000"/>
                <w:sz w:val="14"/>
              </w:rPr>
              <w:t>899.00</w:t>
            </w:r>
          </w:p>
        </w:tc>
      </w:tr>
      <w:tr w14:paraId="2077A6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1DF26F0">
            <w:pPr>
              <w:snapToGrid w:val="0"/>
              <w:jc w:val="left"/>
            </w:pPr>
            <w:r>
              <w:rPr>
                <w:rFonts w:ascii="宋体" w:hAnsi="宋体" w:eastAsia="宋体" w:cs="宋体"/>
                <w:b w:val="0"/>
                <w:i w:val="0"/>
                <w:color w:val="000000"/>
                <w:sz w:val="14"/>
              </w:rPr>
              <w:t>30107</w:t>
            </w:r>
          </w:p>
        </w:tc>
        <w:tc>
          <w:tcPr>
            <w:tcW w:w="2340" w:type="dxa"/>
            <w:vAlign w:val="center"/>
          </w:tcPr>
          <w:p w14:paraId="63036B01">
            <w:pPr>
              <w:snapToGrid w:val="0"/>
              <w:jc w:val="left"/>
            </w:pPr>
            <w:r>
              <w:rPr>
                <w:rFonts w:ascii="宋体" w:hAnsi="宋体" w:eastAsia="宋体" w:cs="宋体"/>
                <w:b w:val="0"/>
                <w:i w:val="0"/>
                <w:color w:val="000000"/>
                <w:sz w:val="14"/>
              </w:rPr>
              <w:t xml:space="preserve">  绩效工资</w:t>
            </w:r>
          </w:p>
        </w:tc>
        <w:tc>
          <w:tcPr>
            <w:tcW w:w="1220" w:type="dxa"/>
            <w:vAlign w:val="center"/>
          </w:tcPr>
          <w:p w14:paraId="1AA9E4FB"/>
        </w:tc>
        <w:tc>
          <w:tcPr>
            <w:tcW w:w="640" w:type="dxa"/>
            <w:vAlign w:val="center"/>
          </w:tcPr>
          <w:p w14:paraId="313F9595">
            <w:pPr>
              <w:snapToGrid w:val="0"/>
              <w:jc w:val="left"/>
            </w:pPr>
            <w:r>
              <w:rPr>
                <w:rFonts w:ascii="宋体" w:hAnsi="宋体" w:eastAsia="宋体" w:cs="宋体"/>
                <w:b w:val="0"/>
                <w:i w:val="0"/>
                <w:color w:val="000000"/>
                <w:sz w:val="14"/>
              </w:rPr>
              <w:t>30205</w:t>
            </w:r>
          </w:p>
        </w:tc>
        <w:tc>
          <w:tcPr>
            <w:tcW w:w="2340" w:type="dxa"/>
            <w:vAlign w:val="center"/>
          </w:tcPr>
          <w:p w14:paraId="69215000">
            <w:pPr>
              <w:snapToGrid w:val="0"/>
              <w:jc w:val="left"/>
            </w:pPr>
            <w:r>
              <w:rPr>
                <w:rFonts w:ascii="宋体" w:hAnsi="宋体" w:eastAsia="宋体" w:cs="宋体"/>
                <w:b w:val="0"/>
                <w:i w:val="0"/>
                <w:color w:val="000000"/>
                <w:sz w:val="14"/>
              </w:rPr>
              <w:t xml:space="preserve">  水费</w:t>
            </w:r>
          </w:p>
        </w:tc>
        <w:tc>
          <w:tcPr>
            <w:tcW w:w="1220" w:type="dxa"/>
            <w:vAlign w:val="center"/>
          </w:tcPr>
          <w:p w14:paraId="3501A0DB">
            <w:pPr>
              <w:snapToGrid w:val="0"/>
              <w:jc w:val="right"/>
            </w:pPr>
            <w:r>
              <w:rPr>
                <w:rFonts w:ascii="宋体" w:hAnsi="宋体" w:eastAsia="宋体" w:cs="宋体"/>
                <w:b w:val="0"/>
                <w:i w:val="0"/>
                <w:color w:val="000000"/>
                <w:sz w:val="14"/>
              </w:rPr>
              <w:t>2,629.32</w:t>
            </w:r>
          </w:p>
        </w:tc>
        <w:tc>
          <w:tcPr>
            <w:tcW w:w="640" w:type="dxa"/>
            <w:vAlign w:val="center"/>
          </w:tcPr>
          <w:p w14:paraId="4D7C1599">
            <w:pPr>
              <w:snapToGrid w:val="0"/>
              <w:jc w:val="left"/>
            </w:pPr>
            <w:r>
              <w:rPr>
                <w:rFonts w:ascii="宋体" w:hAnsi="宋体" w:eastAsia="宋体" w:cs="宋体"/>
                <w:b w:val="0"/>
                <w:i w:val="0"/>
                <w:color w:val="000000"/>
                <w:sz w:val="14"/>
              </w:rPr>
              <w:t>31003</w:t>
            </w:r>
          </w:p>
        </w:tc>
        <w:tc>
          <w:tcPr>
            <w:tcW w:w="2980" w:type="dxa"/>
            <w:vAlign w:val="center"/>
          </w:tcPr>
          <w:p w14:paraId="7991DF8C">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7331194A"/>
        </w:tc>
      </w:tr>
      <w:tr w14:paraId="639EB3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F033F67">
            <w:pPr>
              <w:snapToGrid w:val="0"/>
              <w:jc w:val="left"/>
            </w:pPr>
            <w:r>
              <w:rPr>
                <w:rFonts w:ascii="宋体" w:hAnsi="宋体" w:eastAsia="宋体" w:cs="宋体"/>
                <w:b w:val="0"/>
                <w:i w:val="0"/>
                <w:color w:val="000000"/>
                <w:sz w:val="14"/>
              </w:rPr>
              <w:t>30108</w:t>
            </w:r>
          </w:p>
        </w:tc>
        <w:tc>
          <w:tcPr>
            <w:tcW w:w="2340" w:type="dxa"/>
            <w:vAlign w:val="center"/>
          </w:tcPr>
          <w:p w14:paraId="29A24F04">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CDD70CC">
            <w:pPr>
              <w:snapToGrid w:val="0"/>
              <w:jc w:val="right"/>
            </w:pPr>
            <w:r>
              <w:rPr>
                <w:rFonts w:ascii="宋体" w:hAnsi="宋体" w:eastAsia="宋体" w:cs="宋体"/>
                <w:b w:val="0"/>
                <w:i w:val="0"/>
                <w:color w:val="000000"/>
                <w:sz w:val="14"/>
              </w:rPr>
              <w:t>204,244.64</w:t>
            </w:r>
          </w:p>
        </w:tc>
        <w:tc>
          <w:tcPr>
            <w:tcW w:w="640" w:type="dxa"/>
            <w:vAlign w:val="center"/>
          </w:tcPr>
          <w:p w14:paraId="20281A93">
            <w:pPr>
              <w:snapToGrid w:val="0"/>
              <w:jc w:val="left"/>
            </w:pPr>
            <w:r>
              <w:rPr>
                <w:rFonts w:ascii="宋体" w:hAnsi="宋体" w:eastAsia="宋体" w:cs="宋体"/>
                <w:b w:val="0"/>
                <w:i w:val="0"/>
                <w:color w:val="000000"/>
                <w:sz w:val="14"/>
              </w:rPr>
              <w:t>30206</w:t>
            </w:r>
          </w:p>
        </w:tc>
        <w:tc>
          <w:tcPr>
            <w:tcW w:w="2340" w:type="dxa"/>
            <w:vAlign w:val="center"/>
          </w:tcPr>
          <w:p w14:paraId="3C01D1CF">
            <w:pPr>
              <w:snapToGrid w:val="0"/>
              <w:jc w:val="left"/>
            </w:pPr>
            <w:r>
              <w:rPr>
                <w:rFonts w:ascii="宋体" w:hAnsi="宋体" w:eastAsia="宋体" w:cs="宋体"/>
                <w:b w:val="0"/>
                <w:i w:val="0"/>
                <w:color w:val="000000"/>
                <w:sz w:val="14"/>
              </w:rPr>
              <w:t xml:space="preserve">  电费</w:t>
            </w:r>
          </w:p>
        </w:tc>
        <w:tc>
          <w:tcPr>
            <w:tcW w:w="1220" w:type="dxa"/>
            <w:vAlign w:val="center"/>
          </w:tcPr>
          <w:p w14:paraId="6687203F">
            <w:pPr>
              <w:snapToGrid w:val="0"/>
              <w:jc w:val="right"/>
            </w:pPr>
            <w:r>
              <w:rPr>
                <w:rFonts w:ascii="宋体" w:hAnsi="宋体" w:eastAsia="宋体" w:cs="宋体"/>
                <w:b w:val="0"/>
                <w:i w:val="0"/>
                <w:color w:val="000000"/>
                <w:sz w:val="14"/>
              </w:rPr>
              <w:t>22,729.26</w:t>
            </w:r>
          </w:p>
        </w:tc>
        <w:tc>
          <w:tcPr>
            <w:tcW w:w="640" w:type="dxa"/>
            <w:vAlign w:val="center"/>
          </w:tcPr>
          <w:p w14:paraId="733FAA97">
            <w:pPr>
              <w:snapToGrid w:val="0"/>
              <w:jc w:val="left"/>
            </w:pPr>
            <w:r>
              <w:rPr>
                <w:rFonts w:ascii="宋体" w:hAnsi="宋体" w:eastAsia="宋体" w:cs="宋体"/>
                <w:b w:val="0"/>
                <w:i w:val="0"/>
                <w:color w:val="000000"/>
                <w:sz w:val="14"/>
              </w:rPr>
              <w:t>31005</w:t>
            </w:r>
          </w:p>
        </w:tc>
        <w:tc>
          <w:tcPr>
            <w:tcW w:w="2980" w:type="dxa"/>
            <w:vAlign w:val="center"/>
          </w:tcPr>
          <w:p w14:paraId="5FAFC98D">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1557DD22"/>
        </w:tc>
      </w:tr>
      <w:tr w14:paraId="1E82FE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D10331">
            <w:pPr>
              <w:snapToGrid w:val="0"/>
              <w:jc w:val="left"/>
            </w:pPr>
            <w:r>
              <w:rPr>
                <w:rFonts w:ascii="宋体" w:hAnsi="宋体" w:eastAsia="宋体" w:cs="宋体"/>
                <w:b w:val="0"/>
                <w:i w:val="0"/>
                <w:color w:val="000000"/>
                <w:sz w:val="14"/>
              </w:rPr>
              <w:t>30109</w:t>
            </w:r>
          </w:p>
        </w:tc>
        <w:tc>
          <w:tcPr>
            <w:tcW w:w="2340" w:type="dxa"/>
            <w:vAlign w:val="center"/>
          </w:tcPr>
          <w:p w14:paraId="69E720BB">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27D2426D">
            <w:pPr>
              <w:snapToGrid w:val="0"/>
              <w:jc w:val="right"/>
            </w:pPr>
            <w:r>
              <w:rPr>
                <w:rFonts w:ascii="宋体" w:hAnsi="宋体" w:eastAsia="宋体" w:cs="宋体"/>
                <w:b w:val="0"/>
                <w:i w:val="0"/>
                <w:color w:val="000000"/>
                <w:sz w:val="14"/>
              </w:rPr>
              <w:t>102,122.32</w:t>
            </w:r>
          </w:p>
        </w:tc>
        <w:tc>
          <w:tcPr>
            <w:tcW w:w="640" w:type="dxa"/>
            <w:vAlign w:val="center"/>
          </w:tcPr>
          <w:p w14:paraId="219C0113">
            <w:pPr>
              <w:snapToGrid w:val="0"/>
              <w:jc w:val="left"/>
            </w:pPr>
            <w:r>
              <w:rPr>
                <w:rFonts w:ascii="宋体" w:hAnsi="宋体" w:eastAsia="宋体" w:cs="宋体"/>
                <w:b w:val="0"/>
                <w:i w:val="0"/>
                <w:color w:val="000000"/>
                <w:sz w:val="14"/>
              </w:rPr>
              <w:t>30207</w:t>
            </w:r>
          </w:p>
        </w:tc>
        <w:tc>
          <w:tcPr>
            <w:tcW w:w="2340" w:type="dxa"/>
            <w:vAlign w:val="center"/>
          </w:tcPr>
          <w:p w14:paraId="3780CEE8">
            <w:pPr>
              <w:snapToGrid w:val="0"/>
              <w:jc w:val="left"/>
            </w:pPr>
            <w:r>
              <w:rPr>
                <w:rFonts w:ascii="宋体" w:hAnsi="宋体" w:eastAsia="宋体" w:cs="宋体"/>
                <w:b w:val="0"/>
                <w:i w:val="0"/>
                <w:color w:val="000000"/>
                <w:sz w:val="14"/>
              </w:rPr>
              <w:t xml:space="preserve">  邮电费</w:t>
            </w:r>
          </w:p>
        </w:tc>
        <w:tc>
          <w:tcPr>
            <w:tcW w:w="1220" w:type="dxa"/>
            <w:vAlign w:val="center"/>
          </w:tcPr>
          <w:p w14:paraId="79D92B19">
            <w:pPr>
              <w:snapToGrid w:val="0"/>
              <w:jc w:val="right"/>
            </w:pPr>
            <w:r>
              <w:rPr>
                <w:rFonts w:ascii="宋体" w:hAnsi="宋体" w:eastAsia="宋体" w:cs="宋体"/>
                <w:b w:val="0"/>
                <w:i w:val="0"/>
                <w:color w:val="000000"/>
                <w:sz w:val="14"/>
              </w:rPr>
              <w:t>7,400.00</w:t>
            </w:r>
          </w:p>
        </w:tc>
        <w:tc>
          <w:tcPr>
            <w:tcW w:w="640" w:type="dxa"/>
            <w:vAlign w:val="center"/>
          </w:tcPr>
          <w:p w14:paraId="0D84A7B0">
            <w:pPr>
              <w:snapToGrid w:val="0"/>
              <w:jc w:val="left"/>
            </w:pPr>
            <w:r>
              <w:rPr>
                <w:rFonts w:ascii="宋体" w:hAnsi="宋体" w:eastAsia="宋体" w:cs="宋体"/>
                <w:b w:val="0"/>
                <w:i w:val="0"/>
                <w:color w:val="000000"/>
                <w:sz w:val="14"/>
              </w:rPr>
              <w:t>31006</w:t>
            </w:r>
          </w:p>
        </w:tc>
        <w:tc>
          <w:tcPr>
            <w:tcW w:w="2980" w:type="dxa"/>
            <w:vAlign w:val="center"/>
          </w:tcPr>
          <w:p w14:paraId="5BE8C1EA">
            <w:pPr>
              <w:snapToGrid w:val="0"/>
              <w:jc w:val="left"/>
            </w:pPr>
            <w:r>
              <w:rPr>
                <w:rFonts w:ascii="宋体" w:hAnsi="宋体" w:eastAsia="宋体" w:cs="宋体"/>
                <w:b w:val="0"/>
                <w:i w:val="0"/>
                <w:color w:val="000000"/>
                <w:sz w:val="14"/>
              </w:rPr>
              <w:t xml:space="preserve">  大型修缮</w:t>
            </w:r>
          </w:p>
        </w:tc>
        <w:tc>
          <w:tcPr>
            <w:tcW w:w="1218" w:type="dxa"/>
            <w:vAlign w:val="center"/>
          </w:tcPr>
          <w:p w14:paraId="032A8666"/>
        </w:tc>
      </w:tr>
      <w:tr w14:paraId="737C61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7CB032">
            <w:pPr>
              <w:snapToGrid w:val="0"/>
              <w:jc w:val="left"/>
            </w:pPr>
            <w:r>
              <w:rPr>
                <w:rFonts w:ascii="宋体" w:hAnsi="宋体" w:eastAsia="宋体" w:cs="宋体"/>
                <w:b w:val="0"/>
                <w:i w:val="0"/>
                <w:color w:val="000000"/>
                <w:sz w:val="14"/>
              </w:rPr>
              <w:t>30110</w:t>
            </w:r>
          </w:p>
        </w:tc>
        <w:tc>
          <w:tcPr>
            <w:tcW w:w="2340" w:type="dxa"/>
            <w:vAlign w:val="center"/>
          </w:tcPr>
          <w:p w14:paraId="405BB82A">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0C5DE5A">
            <w:pPr>
              <w:snapToGrid w:val="0"/>
              <w:jc w:val="right"/>
            </w:pPr>
            <w:r>
              <w:rPr>
                <w:rFonts w:ascii="宋体" w:hAnsi="宋体" w:eastAsia="宋体" w:cs="宋体"/>
                <w:b w:val="0"/>
                <w:i w:val="0"/>
                <w:color w:val="000000"/>
                <w:sz w:val="14"/>
              </w:rPr>
              <w:t>127,653.55</w:t>
            </w:r>
          </w:p>
        </w:tc>
        <w:tc>
          <w:tcPr>
            <w:tcW w:w="640" w:type="dxa"/>
            <w:vAlign w:val="center"/>
          </w:tcPr>
          <w:p w14:paraId="47B68B6A">
            <w:pPr>
              <w:snapToGrid w:val="0"/>
              <w:jc w:val="left"/>
            </w:pPr>
            <w:r>
              <w:rPr>
                <w:rFonts w:ascii="宋体" w:hAnsi="宋体" w:eastAsia="宋体" w:cs="宋体"/>
                <w:b w:val="0"/>
                <w:i w:val="0"/>
                <w:color w:val="000000"/>
                <w:sz w:val="14"/>
              </w:rPr>
              <w:t>30208</w:t>
            </w:r>
          </w:p>
        </w:tc>
        <w:tc>
          <w:tcPr>
            <w:tcW w:w="2340" w:type="dxa"/>
            <w:vAlign w:val="center"/>
          </w:tcPr>
          <w:p w14:paraId="76C0A4C7">
            <w:pPr>
              <w:snapToGrid w:val="0"/>
              <w:jc w:val="left"/>
            </w:pPr>
            <w:r>
              <w:rPr>
                <w:rFonts w:ascii="宋体" w:hAnsi="宋体" w:eastAsia="宋体" w:cs="宋体"/>
                <w:b w:val="0"/>
                <w:i w:val="0"/>
                <w:color w:val="000000"/>
                <w:sz w:val="14"/>
              </w:rPr>
              <w:t xml:space="preserve">  取暖费</w:t>
            </w:r>
          </w:p>
        </w:tc>
        <w:tc>
          <w:tcPr>
            <w:tcW w:w="1220" w:type="dxa"/>
            <w:vAlign w:val="center"/>
          </w:tcPr>
          <w:p w14:paraId="05DC9D71">
            <w:pPr>
              <w:snapToGrid w:val="0"/>
              <w:jc w:val="right"/>
            </w:pPr>
            <w:r>
              <w:rPr>
                <w:rFonts w:ascii="宋体" w:hAnsi="宋体" w:eastAsia="宋体" w:cs="宋体"/>
                <w:b w:val="0"/>
                <w:i w:val="0"/>
                <w:color w:val="000000"/>
                <w:sz w:val="14"/>
              </w:rPr>
              <w:t>40,352.00</w:t>
            </w:r>
          </w:p>
        </w:tc>
        <w:tc>
          <w:tcPr>
            <w:tcW w:w="640" w:type="dxa"/>
            <w:vAlign w:val="center"/>
          </w:tcPr>
          <w:p w14:paraId="4095F83B">
            <w:pPr>
              <w:snapToGrid w:val="0"/>
              <w:jc w:val="left"/>
            </w:pPr>
            <w:r>
              <w:rPr>
                <w:rFonts w:ascii="宋体" w:hAnsi="宋体" w:eastAsia="宋体" w:cs="宋体"/>
                <w:b w:val="0"/>
                <w:i w:val="0"/>
                <w:color w:val="000000"/>
                <w:sz w:val="14"/>
              </w:rPr>
              <w:t>31007</w:t>
            </w:r>
          </w:p>
        </w:tc>
        <w:tc>
          <w:tcPr>
            <w:tcW w:w="2980" w:type="dxa"/>
            <w:vAlign w:val="center"/>
          </w:tcPr>
          <w:p w14:paraId="4709A3BD">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6422AA7B"/>
        </w:tc>
      </w:tr>
      <w:tr w14:paraId="4FEA94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03E9AD">
            <w:pPr>
              <w:snapToGrid w:val="0"/>
              <w:jc w:val="left"/>
            </w:pPr>
            <w:r>
              <w:rPr>
                <w:rFonts w:ascii="宋体" w:hAnsi="宋体" w:eastAsia="宋体" w:cs="宋体"/>
                <w:b w:val="0"/>
                <w:i w:val="0"/>
                <w:color w:val="000000"/>
                <w:sz w:val="14"/>
              </w:rPr>
              <w:t>30111</w:t>
            </w:r>
          </w:p>
        </w:tc>
        <w:tc>
          <w:tcPr>
            <w:tcW w:w="2340" w:type="dxa"/>
            <w:vAlign w:val="center"/>
          </w:tcPr>
          <w:p w14:paraId="2313AA5B">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623A94B9">
            <w:pPr>
              <w:snapToGrid w:val="0"/>
              <w:jc w:val="right"/>
            </w:pPr>
            <w:r>
              <w:rPr>
                <w:rFonts w:ascii="宋体" w:hAnsi="宋体" w:eastAsia="宋体" w:cs="宋体"/>
                <w:b w:val="0"/>
                <w:i w:val="0"/>
                <w:color w:val="000000"/>
                <w:sz w:val="14"/>
              </w:rPr>
              <w:t>25,530.58</w:t>
            </w:r>
          </w:p>
        </w:tc>
        <w:tc>
          <w:tcPr>
            <w:tcW w:w="640" w:type="dxa"/>
            <w:vAlign w:val="center"/>
          </w:tcPr>
          <w:p w14:paraId="46D80473">
            <w:pPr>
              <w:snapToGrid w:val="0"/>
              <w:jc w:val="left"/>
            </w:pPr>
            <w:r>
              <w:rPr>
                <w:rFonts w:ascii="宋体" w:hAnsi="宋体" w:eastAsia="宋体" w:cs="宋体"/>
                <w:b w:val="0"/>
                <w:i w:val="0"/>
                <w:color w:val="000000"/>
                <w:sz w:val="14"/>
              </w:rPr>
              <w:t>30209</w:t>
            </w:r>
          </w:p>
        </w:tc>
        <w:tc>
          <w:tcPr>
            <w:tcW w:w="2340" w:type="dxa"/>
            <w:vAlign w:val="center"/>
          </w:tcPr>
          <w:p w14:paraId="6AB28C69">
            <w:pPr>
              <w:snapToGrid w:val="0"/>
              <w:jc w:val="left"/>
            </w:pPr>
            <w:r>
              <w:rPr>
                <w:rFonts w:ascii="宋体" w:hAnsi="宋体" w:eastAsia="宋体" w:cs="宋体"/>
                <w:b w:val="0"/>
                <w:i w:val="0"/>
                <w:color w:val="000000"/>
                <w:sz w:val="14"/>
              </w:rPr>
              <w:t xml:space="preserve">  物业管理费</w:t>
            </w:r>
          </w:p>
        </w:tc>
        <w:tc>
          <w:tcPr>
            <w:tcW w:w="1220" w:type="dxa"/>
            <w:vAlign w:val="center"/>
          </w:tcPr>
          <w:p w14:paraId="2EEB9DBE">
            <w:pPr>
              <w:snapToGrid w:val="0"/>
              <w:jc w:val="right"/>
            </w:pPr>
            <w:r>
              <w:rPr>
                <w:rFonts w:ascii="宋体" w:hAnsi="宋体" w:eastAsia="宋体" w:cs="宋体"/>
                <w:b w:val="0"/>
                <w:i w:val="0"/>
                <w:color w:val="000000"/>
                <w:sz w:val="14"/>
              </w:rPr>
              <w:t>86,837.00</w:t>
            </w:r>
          </w:p>
        </w:tc>
        <w:tc>
          <w:tcPr>
            <w:tcW w:w="640" w:type="dxa"/>
            <w:vAlign w:val="center"/>
          </w:tcPr>
          <w:p w14:paraId="416A838C">
            <w:pPr>
              <w:snapToGrid w:val="0"/>
              <w:jc w:val="left"/>
            </w:pPr>
            <w:r>
              <w:rPr>
                <w:rFonts w:ascii="宋体" w:hAnsi="宋体" w:eastAsia="宋体" w:cs="宋体"/>
                <w:b w:val="0"/>
                <w:i w:val="0"/>
                <w:color w:val="000000"/>
                <w:sz w:val="14"/>
              </w:rPr>
              <w:t>31008</w:t>
            </w:r>
          </w:p>
        </w:tc>
        <w:tc>
          <w:tcPr>
            <w:tcW w:w="2980" w:type="dxa"/>
            <w:vAlign w:val="center"/>
          </w:tcPr>
          <w:p w14:paraId="5AD54C07">
            <w:pPr>
              <w:snapToGrid w:val="0"/>
              <w:jc w:val="left"/>
            </w:pPr>
            <w:r>
              <w:rPr>
                <w:rFonts w:ascii="宋体" w:hAnsi="宋体" w:eastAsia="宋体" w:cs="宋体"/>
                <w:b w:val="0"/>
                <w:i w:val="0"/>
                <w:color w:val="000000"/>
                <w:sz w:val="14"/>
              </w:rPr>
              <w:t xml:space="preserve">  物资储备</w:t>
            </w:r>
          </w:p>
        </w:tc>
        <w:tc>
          <w:tcPr>
            <w:tcW w:w="1218" w:type="dxa"/>
            <w:vAlign w:val="center"/>
          </w:tcPr>
          <w:p w14:paraId="4806EF80"/>
        </w:tc>
      </w:tr>
      <w:tr w14:paraId="68CB42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E844C4">
            <w:pPr>
              <w:snapToGrid w:val="0"/>
              <w:jc w:val="left"/>
            </w:pPr>
            <w:r>
              <w:rPr>
                <w:rFonts w:ascii="宋体" w:hAnsi="宋体" w:eastAsia="宋体" w:cs="宋体"/>
                <w:b w:val="0"/>
                <w:i w:val="0"/>
                <w:color w:val="000000"/>
                <w:sz w:val="14"/>
              </w:rPr>
              <w:t>30112</w:t>
            </w:r>
          </w:p>
        </w:tc>
        <w:tc>
          <w:tcPr>
            <w:tcW w:w="2340" w:type="dxa"/>
            <w:vAlign w:val="center"/>
          </w:tcPr>
          <w:p w14:paraId="728B3E70">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658DB20F">
            <w:pPr>
              <w:snapToGrid w:val="0"/>
              <w:jc w:val="right"/>
            </w:pPr>
            <w:r>
              <w:rPr>
                <w:rFonts w:ascii="宋体" w:hAnsi="宋体" w:eastAsia="宋体" w:cs="宋体"/>
                <w:b w:val="0"/>
                <w:i w:val="0"/>
                <w:color w:val="000000"/>
                <w:sz w:val="14"/>
              </w:rPr>
              <w:t>18,953.97</w:t>
            </w:r>
          </w:p>
        </w:tc>
        <w:tc>
          <w:tcPr>
            <w:tcW w:w="640" w:type="dxa"/>
            <w:vAlign w:val="center"/>
          </w:tcPr>
          <w:p w14:paraId="3756548D">
            <w:pPr>
              <w:snapToGrid w:val="0"/>
              <w:jc w:val="left"/>
            </w:pPr>
            <w:r>
              <w:rPr>
                <w:rFonts w:ascii="宋体" w:hAnsi="宋体" w:eastAsia="宋体" w:cs="宋体"/>
                <w:b w:val="0"/>
                <w:i w:val="0"/>
                <w:color w:val="000000"/>
                <w:sz w:val="14"/>
              </w:rPr>
              <w:t>30211</w:t>
            </w:r>
          </w:p>
        </w:tc>
        <w:tc>
          <w:tcPr>
            <w:tcW w:w="2340" w:type="dxa"/>
            <w:vAlign w:val="center"/>
          </w:tcPr>
          <w:p w14:paraId="437EC13F">
            <w:pPr>
              <w:snapToGrid w:val="0"/>
              <w:jc w:val="left"/>
            </w:pPr>
            <w:r>
              <w:rPr>
                <w:rFonts w:ascii="宋体" w:hAnsi="宋体" w:eastAsia="宋体" w:cs="宋体"/>
                <w:b w:val="0"/>
                <w:i w:val="0"/>
                <w:color w:val="000000"/>
                <w:sz w:val="14"/>
              </w:rPr>
              <w:t xml:space="preserve">  差旅费</w:t>
            </w:r>
          </w:p>
        </w:tc>
        <w:tc>
          <w:tcPr>
            <w:tcW w:w="1220" w:type="dxa"/>
            <w:vAlign w:val="center"/>
          </w:tcPr>
          <w:p w14:paraId="3B460993">
            <w:pPr>
              <w:snapToGrid w:val="0"/>
              <w:jc w:val="right"/>
            </w:pPr>
            <w:r>
              <w:rPr>
                <w:rFonts w:ascii="宋体" w:hAnsi="宋体" w:eastAsia="宋体" w:cs="宋体"/>
                <w:b w:val="0"/>
                <w:i w:val="0"/>
                <w:color w:val="000000"/>
                <w:sz w:val="14"/>
              </w:rPr>
              <w:t>7,321.00</w:t>
            </w:r>
          </w:p>
        </w:tc>
        <w:tc>
          <w:tcPr>
            <w:tcW w:w="640" w:type="dxa"/>
            <w:vAlign w:val="center"/>
          </w:tcPr>
          <w:p w14:paraId="3C78B3E1">
            <w:pPr>
              <w:snapToGrid w:val="0"/>
              <w:jc w:val="left"/>
            </w:pPr>
            <w:r>
              <w:rPr>
                <w:rFonts w:ascii="宋体" w:hAnsi="宋体" w:eastAsia="宋体" w:cs="宋体"/>
                <w:b w:val="0"/>
                <w:i w:val="0"/>
                <w:color w:val="000000"/>
                <w:sz w:val="14"/>
              </w:rPr>
              <w:t>31009</w:t>
            </w:r>
          </w:p>
        </w:tc>
        <w:tc>
          <w:tcPr>
            <w:tcW w:w="2980" w:type="dxa"/>
            <w:vAlign w:val="center"/>
          </w:tcPr>
          <w:p w14:paraId="7EC5D9E7">
            <w:pPr>
              <w:snapToGrid w:val="0"/>
              <w:jc w:val="left"/>
            </w:pPr>
            <w:r>
              <w:rPr>
                <w:rFonts w:ascii="宋体" w:hAnsi="宋体" w:eastAsia="宋体" w:cs="宋体"/>
                <w:b w:val="0"/>
                <w:i w:val="0"/>
                <w:color w:val="000000"/>
                <w:sz w:val="14"/>
              </w:rPr>
              <w:t xml:space="preserve">  土地补偿</w:t>
            </w:r>
          </w:p>
        </w:tc>
        <w:tc>
          <w:tcPr>
            <w:tcW w:w="1218" w:type="dxa"/>
            <w:vAlign w:val="center"/>
          </w:tcPr>
          <w:p w14:paraId="72AE7785"/>
        </w:tc>
      </w:tr>
      <w:tr w14:paraId="46C60A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88A8CE">
            <w:pPr>
              <w:snapToGrid w:val="0"/>
              <w:jc w:val="left"/>
            </w:pPr>
            <w:r>
              <w:rPr>
                <w:rFonts w:ascii="宋体" w:hAnsi="宋体" w:eastAsia="宋体" w:cs="宋体"/>
                <w:b w:val="0"/>
                <w:i w:val="0"/>
                <w:color w:val="000000"/>
                <w:sz w:val="14"/>
              </w:rPr>
              <w:t>30113</w:t>
            </w:r>
          </w:p>
        </w:tc>
        <w:tc>
          <w:tcPr>
            <w:tcW w:w="2340" w:type="dxa"/>
            <w:vAlign w:val="center"/>
          </w:tcPr>
          <w:p w14:paraId="1E2A141D">
            <w:pPr>
              <w:snapToGrid w:val="0"/>
              <w:jc w:val="left"/>
            </w:pPr>
            <w:r>
              <w:rPr>
                <w:rFonts w:ascii="宋体" w:hAnsi="宋体" w:eastAsia="宋体" w:cs="宋体"/>
                <w:b w:val="0"/>
                <w:i w:val="0"/>
                <w:color w:val="000000"/>
                <w:sz w:val="14"/>
              </w:rPr>
              <w:t xml:space="preserve">  住房公积金</w:t>
            </w:r>
          </w:p>
        </w:tc>
        <w:tc>
          <w:tcPr>
            <w:tcW w:w="1220" w:type="dxa"/>
            <w:vAlign w:val="center"/>
          </w:tcPr>
          <w:p w14:paraId="6B0D63E8">
            <w:pPr>
              <w:snapToGrid w:val="0"/>
              <w:jc w:val="right"/>
            </w:pPr>
            <w:r>
              <w:rPr>
                <w:rFonts w:ascii="宋体" w:hAnsi="宋体" w:eastAsia="宋体" w:cs="宋体"/>
                <w:b w:val="0"/>
                <w:i w:val="0"/>
                <w:color w:val="000000"/>
                <w:sz w:val="14"/>
              </w:rPr>
              <w:t>673,334.00</w:t>
            </w:r>
          </w:p>
        </w:tc>
        <w:tc>
          <w:tcPr>
            <w:tcW w:w="640" w:type="dxa"/>
            <w:vAlign w:val="center"/>
          </w:tcPr>
          <w:p w14:paraId="47D1C010">
            <w:pPr>
              <w:snapToGrid w:val="0"/>
              <w:jc w:val="left"/>
            </w:pPr>
            <w:r>
              <w:rPr>
                <w:rFonts w:ascii="宋体" w:hAnsi="宋体" w:eastAsia="宋体" w:cs="宋体"/>
                <w:b w:val="0"/>
                <w:i w:val="0"/>
                <w:color w:val="000000"/>
                <w:sz w:val="14"/>
              </w:rPr>
              <w:t>30212</w:t>
            </w:r>
          </w:p>
        </w:tc>
        <w:tc>
          <w:tcPr>
            <w:tcW w:w="2340" w:type="dxa"/>
            <w:vAlign w:val="center"/>
          </w:tcPr>
          <w:p w14:paraId="274211F1">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118E7C2"/>
        </w:tc>
        <w:tc>
          <w:tcPr>
            <w:tcW w:w="640" w:type="dxa"/>
            <w:vAlign w:val="center"/>
          </w:tcPr>
          <w:p w14:paraId="321632D2">
            <w:pPr>
              <w:snapToGrid w:val="0"/>
              <w:jc w:val="left"/>
            </w:pPr>
            <w:r>
              <w:rPr>
                <w:rFonts w:ascii="宋体" w:hAnsi="宋体" w:eastAsia="宋体" w:cs="宋体"/>
                <w:b w:val="0"/>
                <w:i w:val="0"/>
                <w:color w:val="000000"/>
                <w:sz w:val="14"/>
              </w:rPr>
              <w:t>31010</w:t>
            </w:r>
          </w:p>
        </w:tc>
        <w:tc>
          <w:tcPr>
            <w:tcW w:w="2980" w:type="dxa"/>
            <w:vAlign w:val="center"/>
          </w:tcPr>
          <w:p w14:paraId="76A7262C">
            <w:pPr>
              <w:snapToGrid w:val="0"/>
              <w:jc w:val="left"/>
            </w:pPr>
            <w:r>
              <w:rPr>
                <w:rFonts w:ascii="宋体" w:hAnsi="宋体" w:eastAsia="宋体" w:cs="宋体"/>
                <w:b w:val="0"/>
                <w:i w:val="0"/>
                <w:color w:val="000000"/>
                <w:sz w:val="14"/>
              </w:rPr>
              <w:t xml:space="preserve">  安置补助</w:t>
            </w:r>
          </w:p>
        </w:tc>
        <w:tc>
          <w:tcPr>
            <w:tcW w:w="1218" w:type="dxa"/>
            <w:vAlign w:val="center"/>
          </w:tcPr>
          <w:p w14:paraId="27116C1D"/>
        </w:tc>
      </w:tr>
      <w:tr w14:paraId="19616F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1856B7">
            <w:pPr>
              <w:snapToGrid w:val="0"/>
              <w:jc w:val="left"/>
            </w:pPr>
            <w:r>
              <w:rPr>
                <w:rFonts w:ascii="宋体" w:hAnsi="宋体" w:eastAsia="宋体" w:cs="宋体"/>
                <w:b w:val="0"/>
                <w:i w:val="0"/>
                <w:color w:val="000000"/>
                <w:sz w:val="14"/>
              </w:rPr>
              <w:t>30114</w:t>
            </w:r>
          </w:p>
        </w:tc>
        <w:tc>
          <w:tcPr>
            <w:tcW w:w="2340" w:type="dxa"/>
            <w:vAlign w:val="center"/>
          </w:tcPr>
          <w:p w14:paraId="5111683C">
            <w:pPr>
              <w:snapToGrid w:val="0"/>
              <w:jc w:val="left"/>
            </w:pPr>
            <w:r>
              <w:rPr>
                <w:rFonts w:ascii="宋体" w:hAnsi="宋体" w:eastAsia="宋体" w:cs="宋体"/>
                <w:b w:val="0"/>
                <w:i w:val="0"/>
                <w:color w:val="000000"/>
                <w:sz w:val="14"/>
              </w:rPr>
              <w:t xml:space="preserve">  医疗费</w:t>
            </w:r>
          </w:p>
        </w:tc>
        <w:tc>
          <w:tcPr>
            <w:tcW w:w="1220" w:type="dxa"/>
            <w:vAlign w:val="center"/>
          </w:tcPr>
          <w:p w14:paraId="6064D8AD"/>
        </w:tc>
        <w:tc>
          <w:tcPr>
            <w:tcW w:w="640" w:type="dxa"/>
            <w:vAlign w:val="center"/>
          </w:tcPr>
          <w:p w14:paraId="43E3F579">
            <w:pPr>
              <w:snapToGrid w:val="0"/>
              <w:jc w:val="left"/>
            </w:pPr>
            <w:r>
              <w:rPr>
                <w:rFonts w:ascii="宋体" w:hAnsi="宋体" w:eastAsia="宋体" w:cs="宋体"/>
                <w:b w:val="0"/>
                <w:i w:val="0"/>
                <w:color w:val="000000"/>
                <w:sz w:val="14"/>
              </w:rPr>
              <w:t>30213</w:t>
            </w:r>
          </w:p>
        </w:tc>
        <w:tc>
          <w:tcPr>
            <w:tcW w:w="2340" w:type="dxa"/>
            <w:vAlign w:val="center"/>
          </w:tcPr>
          <w:p w14:paraId="7F82613F">
            <w:pPr>
              <w:snapToGrid w:val="0"/>
              <w:jc w:val="left"/>
            </w:pPr>
            <w:r>
              <w:rPr>
                <w:rFonts w:ascii="宋体" w:hAnsi="宋体" w:eastAsia="宋体" w:cs="宋体"/>
                <w:b w:val="0"/>
                <w:i w:val="0"/>
                <w:color w:val="000000"/>
                <w:sz w:val="14"/>
              </w:rPr>
              <w:t xml:space="preserve">  维修(护)费</w:t>
            </w:r>
          </w:p>
        </w:tc>
        <w:tc>
          <w:tcPr>
            <w:tcW w:w="1220" w:type="dxa"/>
            <w:vAlign w:val="center"/>
          </w:tcPr>
          <w:p w14:paraId="31EE9266">
            <w:pPr>
              <w:snapToGrid w:val="0"/>
              <w:jc w:val="right"/>
            </w:pPr>
            <w:r>
              <w:rPr>
                <w:rFonts w:ascii="宋体" w:hAnsi="宋体" w:eastAsia="宋体" w:cs="宋体"/>
                <w:b w:val="0"/>
                <w:i w:val="0"/>
                <w:color w:val="000000"/>
                <w:sz w:val="14"/>
              </w:rPr>
              <w:t>1,032.56</w:t>
            </w:r>
          </w:p>
        </w:tc>
        <w:tc>
          <w:tcPr>
            <w:tcW w:w="640" w:type="dxa"/>
            <w:vAlign w:val="center"/>
          </w:tcPr>
          <w:p w14:paraId="2F0017E8">
            <w:pPr>
              <w:snapToGrid w:val="0"/>
              <w:jc w:val="left"/>
            </w:pPr>
            <w:r>
              <w:rPr>
                <w:rFonts w:ascii="宋体" w:hAnsi="宋体" w:eastAsia="宋体" w:cs="宋体"/>
                <w:b w:val="0"/>
                <w:i w:val="0"/>
                <w:color w:val="000000"/>
                <w:sz w:val="14"/>
              </w:rPr>
              <w:t>31011</w:t>
            </w:r>
          </w:p>
        </w:tc>
        <w:tc>
          <w:tcPr>
            <w:tcW w:w="2980" w:type="dxa"/>
            <w:vAlign w:val="center"/>
          </w:tcPr>
          <w:p w14:paraId="1FD16922">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031BA84B"/>
        </w:tc>
      </w:tr>
      <w:tr w14:paraId="016137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0A1C29">
            <w:pPr>
              <w:snapToGrid w:val="0"/>
              <w:jc w:val="left"/>
            </w:pPr>
            <w:r>
              <w:rPr>
                <w:rFonts w:ascii="宋体" w:hAnsi="宋体" w:eastAsia="宋体" w:cs="宋体"/>
                <w:b w:val="0"/>
                <w:i w:val="0"/>
                <w:color w:val="000000"/>
                <w:sz w:val="14"/>
              </w:rPr>
              <w:t>30199</w:t>
            </w:r>
          </w:p>
        </w:tc>
        <w:tc>
          <w:tcPr>
            <w:tcW w:w="2340" w:type="dxa"/>
            <w:vAlign w:val="center"/>
          </w:tcPr>
          <w:p w14:paraId="6021194D">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5B80A44E">
            <w:pPr>
              <w:snapToGrid w:val="0"/>
              <w:jc w:val="right"/>
            </w:pPr>
            <w:r>
              <w:rPr>
                <w:rFonts w:ascii="宋体" w:hAnsi="宋体" w:eastAsia="宋体" w:cs="宋体"/>
                <w:b w:val="0"/>
                <w:i w:val="0"/>
                <w:color w:val="000000"/>
                <w:sz w:val="14"/>
              </w:rPr>
              <w:t>86,137.00</w:t>
            </w:r>
          </w:p>
        </w:tc>
        <w:tc>
          <w:tcPr>
            <w:tcW w:w="640" w:type="dxa"/>
            <w:vAlign w:val="center"/>
          </w:tcPr>
          <w:p w14:paraId="4D070D30">
            <w:pPr>
              <w:snapToGrid w:val="0"/>
              <w:jc w:val="left"/>
            </w:pPr>
            <w:r>
              <w:rPr>
                <w:rFonts w:ascii="宋体" w:hAnsi="宋体" w:eastAsia="宋体" w:cs="宋体"/>
                <w:b w:val="0"/>
                <w:i w:val="0"/>
                <w:color w:val="000000"/>
                <w:sz w:val="14"/>
              </w:rPr>
              <w:t>30214</w:t>
            </w:r>
          </w:p>
        </w:tc>
        <w:tc>
          <w:tcPr>
            <w:tcW w:w="2340" w:type="dxa"/>
            <w:vAlign w:val="center"/>
          </w:tcPr>
          <w:p w14:paraId="436584BE">
            <w:pPr>
              <w:snapToGrid w:val="0"/>
              <w:jc w:val="left"/>
            </w:pPr>
            <w:r>
              <w:rPr>
                <w:rFonts w:ascii="宋体" w:hAnsi="宋体" w:eastAsia="宋体" w:cs="宋体"/>
                <w:b w:val="0"/>
                <w:i w:val="0"/>
                <w:color w:val="000000"/>
                <w:sz w:val="14"/>
              </w:rPr>
              <w:t xml:space="preserve">  租赁费</w:t>
            </w:r>
          </w:p>
        </w:tc>
        <w:tc>
          <w:tcPr>
            <w:tcW w:w="1220" w:type="dxa"/>
            <w:vAlign w:val="center"/>
          </w:tcPr>
          <w:p w14:paraId="0903932A"/>
        </w:tc>
        <w:tc>
          <w:tcPr>
            <w:tcW w:w="640" w:type="dxa"/>
            <w:vAlign w:val="center"/>
          </w:tcPr>
          <w:p w14:paraId="29989B35">
            <w:pPr>
              <w:snapToGrid w:val="0"/>
              <w:jc w:val="left"/>
            </w:pPr>
            <w:r>
              <w:rPr>
                <w:rFonts w:ascii="宋体" w:hAnsi="宋体" w:eastAsia="宋体" w:cs="宋体"/>
                <w:b w:val="0"/>
                <w:i w:val="0"/>
                <w:color w:val="000000"/>
                <w:sz w:val="14"/>
              </w:rPr>
              <w:t>31012</w:t>
            </w:r>
          </w:p>
        </w:tc>
        <w:tc>
          <w:tcPr>
            <w:tcW w:w="2980" w:type="dxa"/>
            <w:vAlign w:val="center"/>
          </w:tcPr>
          <w:p w14:paraId="4F02E17D">
            <w:pPr>
              <w:snapToGrid w:val="0"/>
              <w:jc w:val="left"/>
            </w:pPr>
            <w:r>
              <w:rPr>
                <w:rFonts w:ascii="宋体" w:hAnsi="宋体" w:eastAsia="宋体" w:cs="宋体"/>
                <w:b w:val="0"/>
                <w:i w:val="0"/>
                <w:color w:val="000000"/>
                <w:sz w:val="14"/>
              </w:rPr>
              <w:t xml:space="preserve">  拆迁补偿</w:t>
            </w:r>
          </w:p>
        </w:tc>
        <w:tc>
          <w:tcPr>
            <w:tcW w:w="1218" w:type="dxa"/>
            <w:vAlign w:val="center"/>
          </w:tcPr>
          <w:p w14:paraId="3E801BB5"/>
        </w:tc>
      </w:tr>
      <w:tr w14:paraId="1027BA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46B094">
            <w:pPr>
              <w:snapToGrid w:val="0"/>
              <w:jc w:val="left"/>
            </w:pPr>
            <w:r>
              <w:rPr>
                <w:rFonts w:ascii="宋体" w:hAnsi="宋体" w:eastAsia="宋体" w:cs="宋体"/>
                <w:b/>
                <w:i w:val="0"/>
                <w:color w:val="000000"/>
                <w:sz w:val="14"/>
              </w:rPr>
              <w:t>303</w:t>
            </w:r>
          </w:p>
        </w:tc>
        <w:tc>
          <w:tcPr>
            <w:tcW w:w="2340" w:type="dxa"/>
            <w:vAlign w:val="center"/>
          </w:tcPr>
          <w:p w14:paraId="50A23C45">
            <w:pPr>
              <w:snapToGrid w:val="0"/>
              <w:jc w:val="left"/>
            </w:pPr>
            <w:r>
              <w:rPr>
                <w:rFonts w:ascii="宋体" w:hAnsi="宋体" w:eastAsia="宋体" w:cs="宋体"/>
                <w:b/>
                <w:i w:val="0"/>
                <w:color w:val="000000"/>
                <w:sz w:val="14"/>
              </w:rPr>
              <w:t>对个人和家庭的补助</w:t>
            </w:r>
          </w:p>
        </w:tc>
        <w:tc>
          <w:tcPr>
            <w:tcW w:w="1220" w:type="dxa"/>
            <w:vAlign w:val="center"/>
          </w:tcPr>
          <w:p w14:paraId="7465854D">
            <w:pPr>
              <w:snapToGrid w:val="0"/>
              <w:jc w:val="right"/>
            </w:pPr>
            <w:r>
              <w:rPr>
                <w:rFonts w:ascii="宋体" w:hAnsi="宋体" w:eastAsia="宋体" w:cs="宋体"/>
                <w:b w:val="0"/>
                <w:i w:val="0"/>
                <w:color w:val="000000"/>
                <w:sz w:val="14"/>
              </w:rPr>
              <w:t>5,965.20</w:t>
            </w:r>
          </w:p>
        </w:tc>
        <w:tc>
          <w:tcPr>
            <w:tcW w:w="640" w:type="dxa"/>
            <w:vAlign w:val="center"/>
          </w:tcPr>
          <w:p w14:paraId="08F21CD8">
            <w:pPr>
              <w:snapToGrid w:val="0"/>
              <w:jc w:val="left"/>
            </w:pPr>
            <w:r>
              <w:rPr>
                <w:rFonts w:ascii="宋体" w:hAnsi="宋体" w:eastAsia="宋体" w:cs="宋体"/>
                <w:b w:val="0"/>
                <w:i w:val="0"/>
                <w:color w:val="000000"/>
                <w:sz w:val="14"/>
              </w:rPr>
              <w:t>30215</w:t>
            </w:r>
          </w:p>
        </w:tc>
        <w:tc>
          <w:tcPr>
            <w:tcW w:w="2340" w:type="dxa"/>
            <w:vAlign w:val="center"/>
          </w:tcPr>
          <w:p w14:paraId="76FC7958">
            <w:pPr>
              <w:snapToGrid w:val="0"/>
              <w:jc w:val="left"/>
            </w:pPr>
            <w:r>
              <w:rPr>
                <w:rFonts w:ascii="宋体" w:hAnsi="宋体" w:eastAsia="宋体" w:cs="宋体"/>
                <w:b w:val="0"/>
                <w:i w:val="0"/>
                <w:color w:val="000000"/>
                <w:sz w:val="14"/>
              </w:rPr>
              <w:t xml:space="preserve">  会议费</w:t>
            </w:r>
          </w:p>
        </w:tc>
        <w:tc>
          <w:tcPr>
            <w:tcW w:w="1220" w:type="dxa"/>
            <w:vAlign w:val="center"/>
          </w:tcPr>
          <w:p w14:paraId="5E514D42"/>
        </w:tc>
        <w:tc>
          <w:tcPr>
            <w:tcW w:w="640" w:type="dxa"/>
            <w:vAlign w:val="center"/>
          </w:tcPr>
          <w:p w14:paraId="3C4C5A2B">
            <w:pPr>
              <w:snapToGrid w:val="0"/>
              <w:jc w:val="left"/>
            </w:pPr>
            <w:r>
              <w:rPr>
                <w:rFonts w:ascii="宋体" w:hAnsi="宋体" w:eastAsia="宋体" w:cs="宋体"/>
                <w:b w:val="0"/>
                <w:i w:val="0"/>
                <w:color w:val="000000"/>
                <w:sz w:val="14"/>
              </w:rPr>
              <w:t>31013</w:t>
            </w:r>
          </w:p>
        </w:tc>
        <w:tc>
          <w:tcPr>
            <w:tcW w:w="2980" w:type="dxa"/>
            <w:vAlign w:val="center"/>
          </w:tcPr>
          <w:p w14:paraId="23C78D5B">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4098A67D"/>
        </w:tc>
      </w:tr>
      <w:tr w14:paraId="23908C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46E068">
            <w:pPr>
              <w:snapToGrid w:val="0"/>
              <w:jc w:val="left"/>
            </w:pPr>
            <w:r>
              <w:rPr>
                <w:rFonts w:ascii="宋体" w:hAnsi="宋体" w:eastAsia="宋体" w:cs="宋体"/>
                <w:b w:val="0"/>
                <w:i w:val="0"/>
                <w:color w:val="000000"/>
                <w:sz w:val="14"/>
              </w:rPr>
              <w:t>30301</w:t>
            </w:r>
          </w:p>
        </w:tc>
        <w:tc>
          <w:tcPr>
            <w:tcW w:w="2340" w:type="dxa"/>
            <w:vAlign w:val="center"/>
          </w:tcPr>
          <w:p w14:paraId="2B2D6A57">
            <w:pPr>
              <w:snapToGrid w:val="0"/>
              <w:jc w:val="left"/>
            </w:pPr>
            <w:r>
              <w:rPr>
                <w:rFonts w:ascii="宋体" w:hAnsi="宋体" w:eastAsia="宋体" w:cs="宋体"/>
                <w:b w:val="0"/>
                <w:i w:val="0"/>
                <w:color w:val="000000"/>
                <w:sz w:val="14"/>
              </w:rPr>
              <w:t xml:space="preserve">  离休费</w:t>
            </w:r>
          </w:p>
        </w:tc>
        <w:tc>
          <w:tcPr>
            <w:tcW w:w="1220" w:type="dxa"/>
            <w:vAlign w:val="center"/>
          </w:tcPr>
          <w:p w14:paraId="49641968"/>
        </w:tc>
        <w:tc>
          <w:tcPr>
            <w:tcW w:w="640" w:type="dxa"/>
            <w:vAlign w:val="center"/>
          </w:tcPr>
          <w:p w14:paraId="2086BEE6">
            <w:pPr>
              <w:snapToGrid w:val="0"/>
              <w:jc w:val="left"/>
            </w:pPr>
            <w:r>
              <w:rPr>
                <w:rFonts w:ascii="宋体" w:hAnsi="宋体" w:eastAsia="宋体" w:cs="宋体"/>
                <w:b w:val="0"/>
                <w:i w:val="0"/>
                <w:color w:val="000000"/>
                <w:sz w:val="14"/>
              </w:rPr>
              <w:t>30216</w:t>
            </w:r>
          </w:p>
        </w:tc>
        <w:tc>
          <w:tcPr>
            <w:tcW w:w="2340" w:type="dxa"/>
            <w:vAlign w:val="center"/>
          </w:tcPr>
          <w:p w14:paraId="4D02724B">
            <w:pPr>
              <w:snapToGrid w:val="0"/>
              <w:jc w:val="left"/>
            </w:pPr>
            <w:r>
              <w:rPr>
                <w:rFonts w:ascii="宋体" w:hAnsi="宋体" w:eastAsia="宋体" w:cs="宋体"/>
                <w:b w:val="0"/>
                <w:i w:val="0"/>
                <w:color w:val="000000"/>
                <w:sz w:val="14"/>
              </w:rPr>
              <w:t xml:space="preserve">  培训费</w:t>
            </w:r>
          </w:p>
        </w:tc>
        <w:tc>
          <w:tcPr>
            <w:tcW w:w="1220" w:type="dxa"/>
            <w:vAlign w:val="center"/>
          </w:tcPr>
          <w:p w14:paraId="08CEFBAE">
            <w:pPr>
              <w:snapToGrid w:val="0"/>
              <w:jc w:val="right"/>
            </w:pPr>
            <w:r>
              <w:rPr>
                <w:rFonts w:ascii="宋体" w:hAnsi="宋体" w:eastAsia="宋体" w:cs="宋体"/>
                <w:b w:val="0"/>
                <w:i w:val="0"/>
                <w:color w:val="000000"/>
                <w:sz w:val="14"/>
              </w:rPr>
              <w:t>800.00</w:t>
            </w:r>
          </w:p>
        </w:tc>
        <w:tc>
          <w:tcPr>
            <w:tcW w:w="640" w:type="dxa"/>
            <w:vAlign w:val="center"/>
          </w:tcPr>
          <w:p w14:paraId="4668A5EC">
            <w:pPr>
              <w:snapToGrid w:val="0"/>
              <w:jc w:val="left"/>
            </w:pPr>
            <w:r>
              <w:rPr>
                <w:rFonts w:ascii="宋体" w:hAnsi="宋体" w:eastAsia="宋体" w:cs="宋体"/>
                <w:b w:val="0"/>
                <w:i w:val="0"/>
                <w:color w:val="000000"/>
                <w:sz w:val="14"/>
              </w:rPr>
              <w:t>31019</w:t>
            </w:r>
          </w:p>
        </w:tc>
        <w:tc>
          <w:tcPr>
            <w:tcW w:w="2980" w:type="dxa"/>
            <w:vAlign w:val="center"/>
          </w:tcPr>
          <w:p w14:paraId="23A7ECED">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36CD8C11"/>
        </w:tc>
      </w:tr>
      <w:tr w14:paraId="2BFC43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024AB4">
            <w:pPr>
              <w:snapToGrid w:val="0"/>
              <w:jc w:val="left"/>
            </w:pPr>
            <w:r>
              <w:rPr>
                <w:rFonts w:ascii="宋体" w:hAnsi="宋体" w:eastAsia="宋体" w:cs="宋体"/>
                <w:b w:val="0"/>
                <w:i w:val="0"/>
                <w:color w:val="000000"/>
                <w:sz w:val="14"/>
              </w:rPr>
              <w:t>30302</w:t>
            </w:r>
          </w:p>
        </w:tc>
        <w:tc>
          <w:tcPr>
            <w:tcW w:w="2340" w:type="dxa"/>
            <w:vAlign w:val="center"/>
          </w:tcPr>
          <w:p w14:paraId="1809FB63">
            <w:pPr>
              <w:snapToGrid w:val="0"/>
              <w:jc w:val="left"/>
            </w:pPr>
            <w:r>
              <w:rPr>
                <w:rFonts w:ascii="宋体" w:hAnsi="宋体" w:eastAsia="宋体" w:cs="宋体"/>
                <w:b w:val="0"/>
                <w:i w:val="0"/>
                <w:color w:val="000000"/>
                <w:sz w:val="14"/>
              </w:rPr>
              <w:t xml:space="preserve">  退休费</w:t>
            </w:r>
          </w:p>
        </w:tc>
        <w:tc>
          <w:tcPr>
            <w:tcW w:w="1220" w:type="dxa"/>
            <w:vAlign w:val="center"/>
          </w:tcPr>
          <w:p w14:paraId="0BF79B34">
            <w:pPr>
              <w:snapToGrid w:val="0"/>
              <w:jc w:val="right"/>
            </w:pPr>
            <w:r>
              <w:rPr>
                <w:rFonts w:ascii="宋体" w:hAnsi="宋体" w:eastAsia="宋体" w:cs="宋体"/>
                <w:b w:val="0"/>
                <w:i w:val="0"/>
                <w:color w:val="000000"/>
                <w:sz w:val="14"/>
              </w:rPr>
              <w:t>5,465.20</w:t>
            </w:r>
          </w:p>
        </w:tc>
        <w:tc>
          <w:tcPr>
            <w:tcW w:w="640" w:type="dxa"/>
            <w:vAlign w:val="center"/>
          </w:tcPr>
          <w:p w14:paraId="6445CD7A">
            <w:pPr>
              <w:snapToGrid w:val="0"/>
              <w:jc w:val="left"/>
            </w:pPr>
            <w:r>
              <w:rPr>
                <w:rFonts w:ascii="宋体" w:hAnsi="宋体" w:eastAsia="宋体" w:cs="宋体"/>
                <w:b w:val="0"/>
                <w:i w:val="0"/>
                <w:color w:val="000000"/>
                <w:sz w:val="14"/>
              </w:rPr>
              <w:t>30217</w:t>
            </w:r>
          </w:p>
        </w:tc>
        <w:tc>
          <w:tcPr>
            <w:tcW w:w="2340" w:type="dxa"/>
            <w:vAlign w:val="center"/>
          </w:tcPr>
          <w:p w14:paraId="3DD13826">
            <w:pPr>
              <w:snapToGrid w:val="0"/>
              <w:jc w:val="left"/>
            </w:pPr>
            <w:r>
              <w:rPr>
                <w:rFonts w:ascii="宋体" w:hAnsi="宋体" w:eastAsia="宋体" w:cs="宋体"/>
                <w:b w:val="0"/>
                <w:i w:val="0"/>
                <w:color w:val="000000"/>
                <w:sz w:val="14"/>
              </w:rPr>
              <w:t xml:space="preserve">  公务接待费</w:t>
            </w:r>
          </w:p>
        </w:tc>
        <w:tc>
          <w:tcPr>
            <w:tcW w:w="1220" w:type="dxa"/>
            <w:vAlign w:val="center"/>
          </w:tcPr>
          <w:p w14:paraId="182EC843"/>
        </w:tc>
        <w:tc>
          <w:tcPr>
            <w:tcW w:w="640" w:type="dxa"/>
            <w:vAlign w:val="center"/>
          </w:tcPr>
          <w:p w14:paraId="4262D63E">
            <w:pPr>
              <w:snapToGrid w:val="0"/>
              <w:jc w:val="left"/>
            </w:pPr>
            <w:r>
              <w:rPr>
                <w:rFonts w:ascii="宋体" w:hAnsi="宋体" w:eastAsia="宋体" w:cs="宋体"/>
                <w:b w:val="0"/>
                <w:i w:val="0"/>
                <w:color w:val="000000"/>
                <w:sz w:val="14"/>
              </w:rPr>
              <w:t>31021</w:t>
            </w:r>
          </w:p>
        </w:tc>
        <w:tc>
          <w:tcPr>
            <w:tcW w:w="2980" w:type="dxa"/>
            <w:vAlign w:val="center"/>
          </w:tcPr>
          <w:p w14:paraId="54FBC125">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5FFE8372"/>
        </w:tc>
      </w:tr>
      <w:tr w14:paraId="6AA3D3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299E3B">
            <w:pPr>
              <w:snapToGrid w:val="0"/>
              <w:jc w:val="left"/>
            </w:pPr>
            <w:r>
              <w:rPr>
                <w:rFonts w:ascii="宋体" w:hAnsi="宋体" w:eastAsia="宋体" w:cs="宋体"/>
                <w:b w:val="0"/>
                <w:i w:val="0"/>
                <w:color w:val="000000"/>
                <w:sz w:val="14"/>
              </w:rPr>
              <w:t>30303</w:t>
            </w:r>
          </w:p>
        </w:tc>
        <w:tc>
          <w:tcPr>
            <w:tcW w:w="2340" w:type="dxa"/>
            <w:vAlign w:val="center"/>
          </w:tcPr>
          <w:p w14:paraId="3CCDCE4C">
            <w:pPr>
              <w:snapToGrid w:val="0"/>
              <w:jc w:val="left"/>
            </w:pPr>
            <w:r>
              <w:rPr>
                <w:rFonts w:ascii="宋体" w:hAnsi="宋体" w:eastAsia="宋体" w:cs="宋体"/>
                <w:b w:val="0"/>
                <w:i w:val="0"/>
                <w:color w:val="000000"/>
                <w:sz w:val="14"/>
              </w:rPr>
              <w:t xml:space="preserve">  退职（役）费</w:t>
            </w:r>
          </w:p>
        </w:tc>
        <w:tc>
          <w:tcPr>
            <w:tcW w:w="1220" w:type="dxa"/>
            <w:vAlign w:val="center"/>
          </w:tcPr>
          <w:p w14:paraId="3AB34AAC"/>
        </w:tc>
        <w:tc>
          <w:tcPr>
            <w:tcW w:w="640" w:type="dxa"/>
            <w:vAlign w:val="center"/>
          </w:tcPr>
          <w:p w14:paraId="12A5678B">
            <w:pPr>
              <w:snapToGrid w:val="0"/>
              <w:jc w:val="left"/>
            </w:pPr>
            <w:r>
              <w:rPr>
                <w:rFonts w:ascii="宋体" w:hAnsi="宋体" w:eastAsia="宋体" w:cs="宋体"/>
                <w:b w:val="0"/>
                <w:i w:val="0"/>
                <w:color w:val="000000"/>
                <w:sz w:val="14"/>
              </w:rPr>
              <w:t>30218</w:t>
            </w:r>
          </w:p>
        </w:tc>
        <w:tc>
          <w:tcPr>
            <w:tcW w:w="2340" w:type="dxa"/>
            <w:vAlign w:val="center"/>
          </w:tcPr>
          <w:p w14:paraId="46388050">
            <w:pPr>
              <w:snapToGrid w:val="0"/>
              <w:jc w:val="left"/>
            </w:pPr>
            <w:r>
              <w:rPr>
                <w:rFonts w:ascii="宋体" w:hAnsi="宋体" w:eastAsia="宋体" w:cs="宋体"/>
                <w:b w:val="0"/>
                <w:i w:val="0"/>
                <w:color w:val="000000"/>
                <w:sz w:val="14"/>
              </w:rPr>
              <w:t xml:space="preserve">  专用材料费</w:t>
            </w:r>
          </w:p>
        </w:tc>
        <w:tc>
          <w:tcPr>
            <w:tcW w:w="1220" w:type="dxa"/>
            <w:vAlign w:val="center"/>
          </w:tcPr>
          <w:p w14:paraId="09D3EFB9"/>
        </w:tc>
        <w:tc>
          <w:tcPr>
            <w:tcW w:w="640" w:type="dxa"/>
            <w:vAlign w:val="center"/>
          </w:tcPr>
          <w:p w14:paraId="3564E906">
            <w:pPr>
              <w:snapToGrid w:val="0"/>
              <w:jc w:val="left"/>
            </w:pPr>
            <w:r>
              <w:rPr>
                <w:rFonts w:ascii="宋体" w:hAnsi="宋体" w:eastAsia="宋体" w:cs="宋体"/>
                <w:b w:val="0"/>
                <w:i w:val="0"/>
                <w:color w:val="000000"/>
                <w:sz w:val="14"/>
              </w:rPr>
              <w:t>31022</w:t>
            </w:r>
          </w:p>
        </w:tc>
        <w:tc>
          <w:tcPr>
            <w:tcW w:w="2980" w:type="dxa"/>
            <w:vAlign w:val="center"/>
          </w:tcPr>
          <w:p w14:paraId="02FC7AEA">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687C6058"/>
        </w:tc>
      </w:tr>
      <w:tr w14:paraId="45F66C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0E2CD62">
            <w:pPr>
              <w:snapToGrid w:val="0"/>
              <w:jc w:val="left"/>
            </w:pPr>
            <w:r>
              <w:rPr>
                <w:rFonts w:ascii="宋体" w:hAnsi="宋体" w:eastAsia="宋体" w:cs="宋体"/>
                <w:b w:val="0"/>
                <w:i w:val="0"/>
                <w:color w:val="000000"/>
                <w:sz w:val="14"/>
              </w:rPr>
              <w:t>30304</w:t>
            </w:r>
          </w:p>
        </w:tc>
        <w:tc>
          <w:tcPr>
            <w:tcW w:w="2340" w:type="dxa"/>
            <w:vAlign w:val="center"/>
          </w:tcPr>
          <w:p w14:paraId="634979A1">
            <w:pPr>
              <w:snapToGrid w:val="0"/>
              <w:jc w:val="left"/>
            </w:pPr>
            <w:r>
              <w:rPr>
                <w:rFonts w:ascii="宋体" w:hAnsi="宋体" w:eastAsia="宋体" w:cs="宋体"/>
                <w:b w:val="0"/>
                <w:i w:val="0"/>
                <w:color w:val="000000"/>
                <w:sz w:val="14"/>
              </w:rPr>
              <w:t xml:space="preserve">  抚恤金</w:t>
            </w:r>
          </w:p>
        </w:tc>
        <w:tc>
          <w:tcPr>
            <w:tcW w:w="1220" w:type="dxa"/>
            <w:vAlign w:val="center"/>
          </w:tcPr>
          <w:p w14:paraId="521690D1"/>
        </w:tc>
        <w:tc>
          <w:tcPr>
            <w:tcW w:w="640" w:type="dxa"/>
            <w:vAlign w:val="center"/>
          </w:tcPr>
          <w:p w14:paraId="35178130">
            <w:pPr>
              <w:snapToGrid w:val="0"/>
              <w:jc w:val="left"/>
            </w:pPr>
            <w:r>
              <w:rPr>
                <w:rFonts w:ascii="宋体" w:hAnsi="宋体" w:eastAsia="宋体" w:cs="宋体"/>
                <w:b w:val="0"/>
                <w:i w:val="0"/>
                <w:color w:val="000000"/>
                <w:sz w:val="14"/>
              </w:rPr>
              <w:t>30224</w:t>
            </w:r>
          </w:p>
        </w:tc>
        <w:tc>
          <w:tcPr>
            <w:tcW w:w="2340" w:type="dxa"/>
            <w:vAlign w:val="center"/>
          </w:tcPr>
          <w:p w14:paraId="1F694922">
            <w:pPr>
              <w:snapToGrid w:val="0"/>
              <w:jc w:val="left"/>
            </w:pPr>
            <w:r>
              <w:rPr>
                <w:rFonts w:ascii="宋体" w:hAnsi="宋体" w:eastAsia="宋体" w:cs="宋体"/>
                <w:b w:val="0"/>
                <w:i w:val="0"/>
                <w:color w:val="000000"/>
                <w:sz w:val="14"/>
              </w:rPr>
              <w:t xml:space="preserve">  被装购置费</w:t>
            </w:r>
          </w:p>
        </w:tc>
        <w:tc>
          <w:tcPr>
            <w:tcW w:w="1220" w:type="dxa"/>
            <w:vAlign w:val="center"/>
          </w:tcPr>
          <w:p w14:paraId="69ACCC9B"/>
        </w:tc>
        <w:tc>
          <w:tcPr>
            <w:tcW w:w="640" w:type="dxa"/>
            <w:vAlign w:val="center"/>
          </w:tcPr>
          <w:p w14:paraId="6F7DD627">
            <w:pPr>
              <w:snapToGrid w:val="0"/>
              <w:jc w:val="left"/>
            </w:pPr>
            <w:r>
              <w:rPr>
                <w:rFonts w:ascii="宋体" w:hAnsi="宋体" w:eastAsia="宋体" w:cs="宋体"/>
                <w:b w:val="0"/>
                <w:i w:val="0"/>
                <w:color w:val="000000"/>
                <w:sz w:val="14"/>
              </w:rPr>
              <w:t>31099</w:t>
            </w:r>
          </w:p>
        </w:tc>
        <w:tc>
          <w:tcPr>
            <w:tcW w:w="2980" w:type="dxa"/>
            <w:vAlign w:val="center"/>
          </w:tcPr>
          <w:p w14:paraId="060CEDB7">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1BB2F1E0"/>
        </w:tc>
      </w:tr>
      <w:tr w14:paraId="28EF30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C731CE">
            <w:pPr>
              <w:snapToGrid w:val="0"/>
              <w:jc w:val="left"/>
            </w:pPr>
            <w:r>
              <w:rPr>
                <w:rFonts w:ascii="宋体" w:hAnsi="宋体" w:eastAsia="宋体" w:cs="宋体"/>
                <w:b w:val="0"/>
                <w:i w:val="0"/>
                <w:color w:val="000000"/>
                <w:sz w:val="14"/>
              </w:rPr>
              <w:t>30305</w:t>
            </w:r>
          </w:p>
        </w:tc>
        <w:tc>
          <w:tcPr>
            <w:tcW w:w="2340" w:type="dxa"/>
            <w:vAlign w:val="center"/>
          </w:tcPr>
          <w:p w14:paraId="6CDA2038">
            <w:pPr>
              <w:snapToGrid w:val="0"/>
              <w:jc w:val="left"/>
            </w:pPr>
            <w:r>
              <w:rPr>
                <w:rFonts w:ascii="宋体" w:hAnsi="宋体" w:eastAsia="宋体" w:cs="宋体"/>
                <w:b w:val="0"/>
                <w:i w:val="0"/>
                <w:color w:val="000000"/>
                <w:sz w:val="14"/>
              </w:rPr>
              <w:t xml:space="preserve">  生活补助</w:t>
            </w:r>
          </w:p>
        </w:tc>
        <w:tc>
          <w:tcPr>
            <w:tcW w:w="1220" w:type="dxa"/>
            <w:vAlign w:val="center"/>
          </w:tcPr>
          <w:p w14:paraId="4357728B"/>
        </w:tc>
        <w:tc>
          <w:tcPr>
            <w:tcW w:w="640" w:type="dxa"/>
            <w:vAlign w:val="center"/>
          </w:tcPr>
          <w:p w14:paraId="62F68CED">
            <w:pPr>
              <w:snapToGrid w:val="0"/>
              <w:jc w:val="left"/>
            </w:pPr>
            <w:r>
              <w:rPr>
                <w:rFonts w:ascii="宋体" w:hAnsi="宋体" w:eastAsia="宋体" w:cs="宋体"/>
                <w:b w:val="0"/>
                <w:i w:val="0"/>
                <w:color w:val="000000"/>
                <w:sz w:val="14"/>
              </w:rPr>
              <w:t>30225</w:t>
            </w:r>
          </w:p>
        </w:tc>
        <w:tc>
          <w:tcPr>
            <w:tcW w:w="2340" w:type="dxa"/>
            <w:vAlign w:val="center"/>
          </w:tcPr>
          <w:p w14:paraId="17780DDF">
            <w:pPr>
              <w:snapToGrid w:val="0"/>
              <w:jc w:val="left"/>
            </w:pPr>
            <w:r>
              <w:rPr>
                <w:rFonts w:ascii="宋体" w:hAnsi="宋体" w:eastAsia="宋体" w:cs="宋体"/>
                <w:b w:val="0"/>
                <w:i w:val="0"/>
                <w:color w:val="000000"/>
                <w:sz w:val="14"/>
              </w:rPr>
              <w:t xml:space="preserve">  专用燃料费</w:t>
            </w:r>
          </w:p>
        </w:tc>
        <w:tc>
          <w:tcPr>
            <w:tcW w:w="1220" w:type="dxa"/>
            <w:vAlign w:val="center"/>
          </w:tcPr>
          <w:p w14:paraId="013547C8"/>
        </w:tc>
        <w:tc>
          <w:tcPr>
            <w:tcW w:w="640" w:type="dxa"/>
            <w:vAlign w:val="center"/>
          </w:tcPr>
          <w:p w14:paraId="3A7F8907">
            <w:pPr>
              <w:snapToGrid w:val="0"/>
              <w:jc w:val="left"/>
            </w:pPr>
            <w:r>
              <w:rPr>
                <w:rFonts w:ascii="宋体" w:hAnsi="宋体" w:eastAsia="宋体" w:cs="宋体"/>
                <w:b/>
                <w:i w:val="0"/>
                <w:color w:val="000000"/>
                <w:sz w:val="14"/>
              </w:rPr>
              <w:t>312</w:t>
            </w:r>
          </w:p>
        </w:tc>
        <w:tc>
          <w:tcPr>
            <w:tcW w:w="2980" w:type="dxa"/>
            <w:vAlign w:val="center"/>
          </w:tcPr>
          <w:p w14:paraId="396D3B37">
            <w:pPr>
              <w:snapToGrid w:val="0"/>
              <w:jc w:val="left"/>
            </w:pPr>
            <w:r>
              <w:rPr>
                <w:rFonts w:ascii="宋体" w:hAnsi="宋体" w:eastAsia="宋体" w:cs="宋体"/>
                <w:b/>
                <w:i w:val="0"/>
                <w:color w:val="000000"/>
                <w:sz w:val="14"/>
              </w:rPr>
              <w:t>对企业补助</w:t>
            </w:r>
          </w:p>
        </w:tc>
        <w:tc>
          <w:tcPr>
            <w:tcW w:w="1218" w:type="dxa"/>
            <w:vAlign w:val="center"/>
          </w:tcPr>
          <w:p w14:paraId="7A717ABA"/>
        </w:tc>
      </w:tr>
      <w:tr w14:paraId="405105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CED63C">
            <w:pPr>
              <w:snapToGrid w:val="0"/>
              <w:jc w:val="left"/>
            </w:pPr>
            <w:r>
              <w:rPr>
                <w:rFonts w:ascii="宋体" w:hAnsi="宋体" w:eastAsia="宋体" w:cs="宋体"/>
                <w:b w:val="0"/>
                <w:i w:val="0"/>
                <w:color w:val="000000"/>
                <w:sz w:val="14"/>
              </w:rPr>
              <w:t>30306</w:t>
            </w:r>
          </w:p>
        </w:tc>
        <w:tc>
          <w:tcPr>
            <w:tcW w:w="2340" w:type="dxa"/>
            <w:vAlign w:val="center"/>
          </w:tcPr>
          <w:p w14:paraId="39F8CE95">
            <w:pPr>
              <w:snapToGrid w:val="0"/>
              <w:jc w:val="left"/>
            </w:pPr>
            <w:r>
              <w:rPr>
                <w:rFonts w:ascii="宋体" w:hAnsi="宋体" w:eastAsia="宋体" w:cs="宋体"/>
                <w:b w:val="0"/>
                <w:i w:val="0"/>
                <w:color w:val="000000"/>
                <w:sz w:val="14"/>
              </w:rPr>
              <w:t xml:space="preserve">  救济费</w:t>
            </w:r>
          </w:p>
        </w:tc>
        <w:tc>
          <w:tcPr>
            <w:tcW w:w="1220" w:type="dxa"/>
            <w:vAlign w:val="center"/>
          </w:tcPr>
          <w:p w14:paraId="22F38CF8"/>
        </w:tc>
        <w:tc>
          <w:tcPr>
            <w:tcW w:w="640" w:type="dxa"/>
            <w:vAlign w:val="center"/>
          </w:tcPr>
          <w:p w14:paraId="6BB4BF09">
            <w:pPr>
              <w:snapToGrid w:val="0"/>
              <w:jc w:val="left"/>
            </w:pPr>
            <w:r>
              <w:rPr>
                <w:rFonts w:ascii="宋体" w:hAnsi="宋体" w:eastAsia="宋体" w:cs="宋体"/>
                <w:b w:val="0"/>
                <w:i w:val="0"/>
                <w:color w:val="000000"/>
                <w:sz w:val="14"/>
              </w:rPr>
              <w:t>30226</w:t>
            </w:r>
          </w:p>
        </w:tc>
        <w:tc>
          <w:tcPr>
            <w:tcW w:w="2340" w:type="dxa"/>
            <w:vAlign w:val="center"/>
          </w:tcPr>
          <w:p w14:paraId="62ADCC78">
            <w:pPr>
              <w:snapToGrid w:val="0"/>
              <w:jc w:val="left"/>
            </w:pPr>
            <w:r>
              <w:rPr>
                <w:rFonts w:ascii="宋体" w:hAnsi="宋体" w:eastAsia="宋体" w:cs="宋体"/>
                <w:b w:val="0"/>
                <w:i w:val="0"/>
                <w:color w:val="000000"/>
                <w:sz w:val="14"/>
              </w:rPr>
              <w:t xml:space="preserve">  劳务费</w:t>
            </w:r>
          </w:p>
        </w:tc>
        <w:tc>
          <w:tcPr>
            <w:tcW w:w="1220" w:type="dxa"/>
            <w:vAlign w:val="center"/>
          </w:tcPr>
          <w:p w14:paraId="749B0DD5"/>
        </w:tc>
        <w:tc>
          <w:tcPr>
            <w:tcW w:w="640" w:type="dxa"/>
            <w:vAlign w:val="center"/>
          </w:tcPr>
          <w:p w14:paraId="61E55773">
            <w:pPr>
              <w:snapToGrid w:val="0"/>
              <w:jc w:val="left"/>
            </w:pPr>
            <w:r>
              <w:rPr>
                <w:rFonts w:ascii="宋体" w:hAnsi="宋体" w:eastAsia="宋体" w:cs="宋体"/>
                <w:b w:val="0"/>
                <w:i w:val="0"/>
                <w:color w:val="000000"/>
                <w:sz w:val="14"/>
              </w:rPr>
              <w:t>31201</w:t>
            </w:r>
          </w:p>
        </w:tc>
        <w:tc>
          <w:tcPr>
            <w:tcW w:w="2980" w:type="dxa"/>
            <w:vAlign w:val="center"/>
          </w:tcPr>
          <w:p w14:paraId="4EACD866">
            <w:pPr>
              <w:snapToGrid w:val="0"/>
              <w:jc w:val="left"/>
            </w:pPr>
            <w:r>
              <w:rPr>
                <w:rFonts w:ascii="宋体" w:hAnsi="宋体" w:eastAsia="宋体" w:cs="宋体"/>
                <w:b w:val="0"/>
                <w:i w:val="0"/>
                <w:color w:val="000000"/>
                <w:sz w:val="14"/>
              </w:rPr>
              <w:t xml:space="preserve">  资本金注入</w:t>
            </w:r>
          </w:p>
        </w:tc>
        <w:tc>
          <w:tcPr>
            <w:tcW w:w="1218" w:type="dxa"/>
            <w:vAlign w:val="center"/>
          </w:tcPr>
          <w:p w14:paraId="1764D97D"/>
        </w:tc>
      </w:tr>
      <w:tr w14:paraId="40CD44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76FC5C1">
            <w:pPr>
              <w:snapToGrid w:val="0"/>
              <w:jc w:val="left"/>
            </w:pPr>
            <w:r>
              <w:rPr>
                <w:rFonts w:ascii="宋体" w:hAnsi="宋体" w:eastAsia="宋体" w:cs="宋体"/>
                <w:b w:val="0"/>
                <w:i w:val="0"/>
                <w:color w:val="000000"/>
                <w:sz w:val="14"/>
              </w:rPr>
              <w:t>30307</w:t>
            </w:r>
          </w:p>
        </w:tc>
        <w:tc>
          <w:tcPr>
            <w:tcW w:w="2340" w:type="dxa"/>
            <w:vAlign w:val="center"/>
          </w:tcPr>
          <w:p w14:paraId="420221E4">
            <w:pPr>
              <w:snapToGrid w:val="0"/>
              <w:jc w:val="left"/>
            </w:pPr>
            <w:r>
              <w:rPr>
                <w:rFonts w:ascii="宋体" w:hAnsi="宋体" w:eastAsia="宋体" w:cs="宋体"/>
                <w:b w:val="0"/>
                <w:i w:val="0"/>
                <w:color w:val="000000"/>
                <w:sz w:val="14"/>
              </w:rPr>
              <w:t xml:space="preserve">  医疗费补助</w:t>
            </w:r>
          </w:p>
        </w:tc>
        <w:tc>
          <w:tcPr>
            <w:tcW w:w="1220" w:type="dxa"/>
            <w:vAlign w:val="center"/>
          </w:tcPr>
          <w:p w14:paraId="730EB310"/>
        </w:tc>
        <w:tc>
          <w:tcPr>
            <w:tcW w:w="640" w:type="dxa"/>
            <w:vAlign w:val="center"/>
          </w:tcPr>
          <w:p w14:paraId="17128608">
            <w:pPr>
              <w:snapToGrid w:val="0"/>
              <w:jc w:val="left"/>
            </w:pPr>
            <w:r>
              <w:rPr>
                <w:rFonts w:ascii="宋体" w:hAnsi="宋体" w:eastAsia="宋体" w:cs="宋体"/>
                <w:b w:val="0"/>
                <w:i w:val="0"/>
                <w:color w:val="000000"/>
                <w:sz w:val="14"/>
              </w:rPr>
              <w:t>30227</w:t>
            </w:r>
          </w:p>
        </w:tc>
        <w:tc>
          <w:tcPr>
            <w:tcW w:w="2340" w:type="dxa"/>
            <w:vAlign w:val="center"/>
          </w:tcPr>
          <w:p w14:paraId="6A2F60DD">
            <w:pPr>
              <w:snapToGrid w:val="0"/>
              <w:jc w:val="left"/>
            </w:pPr>
            <w:r>
              <w:rPr>
                <w:rFonts w:ascii="宋体" w:hAnsi="宋体" w:eastAsia="宋体" w:cs="宋体"/>
                <w:b w:val="0"/>
                <w:i w:val="0"/>
                <w:color w:val="000000"/>
                <w:sz w:val="14"/>
              </w:rPr>
              <w:t xml:space="preserve">  委托业务费</w:t>
            </w:r>
          </w:p>
        </w:tc>
        <w:tc>
          <w:tcPr>
            <w:tcW w:w="1220" w:type="dxa"/>
            <w:vAlign w:val="center"/>
          </w:tcPr>
          <w:p w14:paraId="59CC6350">
            <w:pPr>
              <w:snapToGrid w:val="0"/>
              <w:jc w:val="right"/>
            </w:pPr>
            <w:r>
              <w:rPr>
                <w:rFonts w:ascii="宋体" w:hAnsi="宋体" w:eastAsia="宋体" w:cs="宋体"/>
                <w:b w:val="0"/>
                <w:i w:val="0"/>
                <w:color w:val="000000"/>
                <w:sz w:val="14"/>
              </w:rPr>
              <w:t>24,000.00</w:t>
            </w:r>
          </w:p>
        </w:tc>
        <w:tc>
          <w:tcPr>
            <w:tcW w:w="640" w:type="dxa"/>
            <w:vAlign w:val="center"/>
          </w:tcPr>
          <w:p w14:paraId="159DEBB9">
            <w:pPr>
              <w:snapToGrid w:val="0"/>
              <w:jc w:val="left"/>
            </w:pPr>
            <w:r>
              <w:rPr>
                <w:rFonts w:ascii="宋体" w:hAnsi="宋体" w:eastAsia="宋体" w:cs="宋体"/>
                <w:b w:val="0"/>
                <w:i w:val="0"/>
                <w:color w:val="000000"/>
                <w:sz w:val="14"/>
              </w:rPr>
              <w:t>31203</w:t>
            </w:r>
          </w:p>
        </w:tc>
        <w:tc>
          <w:tcPr>
            <w:tcW w:w="2980" w:type="dxa"/>
            <w:vAlign w:val="center"/>
          </w:tcPr>
          <w:p w14:paraId="276EAC91">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453E773C"/>
        </w:tc>
      </w:tr>
      <w:tr w14:paraId="12B958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F8C09A">
            <w:pPr>
              <w:snapToGrid w:val="0"/>
              <w:jc w:val="left"/>
            </w:pPr>
            <w:r>
              <w:rPr>
                <w:rFonts w:ascii="宋体" w:hAnsi="宋体" w:eastAsia="宋体" w:cs="宋体"/>
                <w:b w:val="0"/>
                <w:i w:val="0"/>
                <w:color w:val="000000"/>
                <w:sz w:val="14"/>
              </w:rPr>
              <w:t>30308</w:t>
            </w:r>
          </w:p>
        </w:tc>
        <w:tc>
          <w:tcPr>
            <w:tcW w:w="2340" w:type="dxa"/>
            <w:vAlign w:val="center"/>
          </w:tcPr>
          <w:p w14:paraId="2078E2F6">
            <w:pPr>
              <w:snapToGrid w:val="0"/>
              <w:jc w:val="left"/>
            </w:pPr>
            <w:r>
              <w:rPr>
                <w:rFonts w:ascii="宋体" w:hAnsi="宋体" w:eastAsia="宋体" w:cs="宋体"/>
                <w:b w:val="0"/>
                <w:i w:val="0"/>
                <w:color w:val="000000"/>
                <w:sz w:val="14"/>
              </w:rPr>
              <w:t xml:space="preserve">  助学金</w:t>
            </w:r>
          </w:p>
        </w:tc>
        <w:tc>
          <w:tcPr>
            <w:tcW w:w="1220" w:type="dxa"/>
            <w:vAlign w:val="center"/>
          </w:tcPr>
          <w:p w14:paraId="4942822B"/>
        </w:tc>
        <w:tc>
          <w:tcPr>
            <w:tcW w:w="640" w:type="dxa"/>
            <w:vAlign w:val="center"/>
          </w:tcPr>
          <w:p w14:paraId="274A6EA4">
            <w:pPr>
              <w:snapToGrid w:val="0"/>
              <w:jc w:val="left"/>
            </w:pPr>
            <w:r>
              <w:rPr>
                <w:rFonts w:ascii="宋体" w:hAnsi="宋体" w:eastAsia="宋体" w:cs="宋体"/>
                <w:b w:val="0"/>
                <w:i w:val="0"/>
                <w:color w:val="000000"/>
                <w:sz w:val="14"/>
              </w:rPr>
              <w:t>30228</w:t>
            </w:r>
          </w:p>
        </w:tc>
        <w:tc>
          <w:tcPr>
            <w:tcW w:w="2340" w:type="dxa"/>
            <w:vAlign w:val="center"/>
          </w:tcPr>
          <w:p w14:paraId="7BE2203D">
            <w:pPr>
              <w:snapToGrid w:val="0"/>
              <w:jc w:val="left"/>
            </w:pPr>
            <w:r>
              <w:rPr>
                <w:rFonts w:ascii="宋体" w:hAnsi="宋体" w:eastAsia="宋体" w:cs="宋体"/>
                <w:b w:val="0"/>
                <w:i w:val="0"/>
                <w:color w:val="000000"/>
                <w:sz w:val="14"/>
              </w:rPr>
              <w:t xml:space="preserve">  工会经费</w:t>
            </w:r>
          </w:p>
        </w:tc>
        <w:tc>
          <w:tcPr>
            <w:tcW w:w="1220" w:type="dxa"/>
            <w:vAlign w:val="center"/>
          </w:tcPr>
          <w:p w14:paraId="2B18EA00">
            <w:pPr>
              <w:snapToGrid w:val="0"/>
              <w:jc w:val="right"/>
            </w:pPr>
            <w:r>
              <w:rPr>
                <w:rFonts w:ascii="宋体" w:hAnsi="宋体" w:eastAsia="宋体" w:cs="宋体"/>
                <w:b w:val="0"/>
                <w:i w:val="0"/>
                <w:color w:val="000000"/>
                <w:sz w:val="14"/>
              </w:rPr>
              <w:t>38,398.00</w:t>
            </w:r>
          </w:p>
        </w:tc>
        <w:tc>
          <w:tcPr>
            <w:tcW w:w="640" w:type="dxa"/>
            <w:vAlign w:val="center"/>
          </w:tcPr>
          <w:p w14:paraId="42B71196">
            <w:pPr>
              <w:snapToGrid w:val="0"/>
              <w:jc w:val="left"/>
            </w:pPr>
            <w:r>
              <w:rPr>
                <w:rFonts w:ascii="宋体" w:hAnsi="宋体" w:eastAsia="宋体" w:cs="宋体"/>
                <w:b w:val="0"/>
                <w:i w:val="0"/>
                <w:color w:val="000000"/>
                <w:sz w:val="14"/>
              </w:rPr>
              <w:t>31204</w:t>
            </w:r>
          </w:p>
        </w:tc>
        <w:tc>
          <w:tcPr>
            <w:tcW w:w="2980" w:type="dxa"/>
            <w:vAlign w:val="center"/>
          </w:tcPr>
          <w:p w14:paraId="775D1226">
            <w:pPr>
              <w:snapToGrid w:val="0"/>
              <w:jc w:val="left"/>
            </w:pPr>
            <w:r>
              <w:rPr>
                <w:rFonts w:ascii="宋体" w:hAnsi="宋体" w:eastAsia="宋体" w:cs="宋体"/>
                <w:b w:val="0"/>
                <w:i w:val="0"/>
                <w:color w:val="000000"/>
                <w:sz w:val="14"/>
              </w:rPr>
              <w:t xml:space="preserve">  费用补贴</w:t>
            </w:r>
          </w:p>
        </w:tc>
        <w:tc>
          <w:tcPr>
            <w:tcW w:w="1218" w:type="dxa"/>
            <w:vAlign w:val="center"/>
          </w:tcPr>
          <w:p w14:paraId="0931C6C8"/>
        </w:tc>
      </w:tr>
      <w:tr w14:paraId="7B487C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6B8DDB">
            <w:pPr>
              <w:snapToGrid w:val="0"/>
              <w:jc w:val="left"/>
            </w:pPr>
            <w:r>
              <w:rPr>
                <w:rFonts w:ascii="宋体" w:hAnsi="宋体" w:eastAsia="宋体" w:cs="宋体"/>
                <w:b w:val="0"/>
                <w:i w:val="0"/>
                <w:color w:val="000000"/>
                <w:sz w:val="14"/>
              </w:rPr>
              <w:t>30309</w:t>
            </w:r>
          </w:p>
        </w:tc>
        <w:tc>
          <w:tcPr>
            <w:tcW w:w="2340" w:type="dxa"/>
            <w:vAlign w:val="center"/>
          </w:tcPr>
          <w:p w14:paraId="1B45BF42">
            <w:pPr>
              <w:snapToGrid w:val="0"/>
              <w:jc w:val="left"/>
            </w:pPr>
            <w:r>
              <w:rPr>
                <w:rFonts w:ascii="宋体" w:hAnsi="宋体" w:eastAsia="宋体" w:cs="宋体"/>
                <w:b w:val="0"/>
                <w:i w:val="0"/>
                <w:color w:val="000000"/>
                <w:sz w:val="14"/>
              </w:rPr>
              <w:t xml:space="preserve">  奖励金</w:t>
            </w:r>
          </w:p>
        </w:tc>
        <w:tc>
          <w:tcPr>
            <w:tcW w:w="1220" w:type="dxa"/>
            <w:vAlign w:val="center"/>
          </w:tcPr>
          <w:p w14:paraId="679838D7"/>
        </w:tc>
        <w:tc>
          <w:tcPr>
            <w:tcW w:w="640" w:type="dxa"/>
            <w:vAlign w:val="center"/>
          </w:tcPr>
          <w:p w14:paraId="4D1E3B6C">
            <w:pPr>
              <w:snapToGrid w:val="0"/>
              <w:jc w:val="left"/>
            </w:pPr>
            <w:r>
              <w:rPr>
                <w:rFonts w:ascii="宋体" w:hAnsi="宋体" w:eastAsia="宋体" w:cs="宋体"/>
                <w:b w:val="0"/>
                <w:i w:val="0"/>
                <w:color w:val="000000"/>
                <w:sz w:val="14"/>
              </w:rPr>
              <w:t>30229</w:t>
            </w:r>
          </w:p>
        </w:tc>
        <w:tc>
          <w:tcPr>
            <w:tcW w:w="2340" w:type="dxa"/>
            <w:vAlign w:val="center"/>
          </w:tcPr>
          <w:p w14:paraId="1B17D055">
            <w:pPr>
              <w:snapToGrid w:val="0"/>
              <w:jc w:val="left"/>
            </w:pPr>
            <w:r>
              <w:rPr>
                <w:rFonts w:ascii="宋体" w:hAnsi="宋体" w:eastAsia="宋体" w:cs="宋体"/>
                <w:b w:val="0"/>
                <w:i w:val="0"/>
                <w:color w:val="000000"/>
                <w:sz w:val="14"/>
              </w:rPr>
              <w:t xml:space="preserve">  福利费</w:t>
            </w:r>
          </w:p>
        </w:tc>
        <w:tc>
          <w:tcPr>
            <w:tcW w:w="1220" w:type="dxa"/>
            <w:vAlign w:val="center"/>
          </w:tcPr>
          <w:p w14:paraId="4E8622CF">
            <w:pPr>
              <w:snapToGrid w:val="0"/>
              <w:jc w:val="right"/>
            </w:pPr>
            <w:r>
              <w:rPr>
                <w:rFonts w:ascii="宋体" w:hAnsi="宋体" w:eastAsia="宋体" w:cs="宋体"/>
                <w:b w:val="0"/>
                <w:i w:val="0"/>
                <w:color w:val="000000"/>
                <w:sz w:val="14"/>
              </w:rPr>
              <w:t>9,000.00</w:t>
            </w:r>
          </w:p>
        </w:tc>
        <w:tc>
          <w:tcPr>
            <w:tcW w:w="640" w:type="dxa"/>
            <w:vAlign w:val="center"/>
          </w:tcPr>
          <w:p w14:paraId="16775B02">
            <w:pPr>
              <w:snapToGrid w:val="0"/>
              <w:jc w:val="left"/>
            </w:pPr>
            <w:r>
              <w:rPr>
                <w:rFonts w:ascii="宋体" w:hAnsi="宋体" w:eastAsia="宋体" w:cs="宋体"/>
                <w:b w:val="0"/>
                <w:i w:val="0"/>
                <w:color w:val="000000"/>
                <w:sz w:val="14"/>
              </w:rPr>
              <w:t>31205</w:t>
            </w:r>
          </w:p>
        </w:tc>
        <w:tc>
          <w:tcPr>
            <w:tcW w:w="2980" w:type="dxa"/>
            <w:vAlign w:val="center"/>
          </w:tcPr>
          <w:p w14:paraId="51490EC0">
            <w:pPr>
              <w:snapToGrid w:val="0"/>
              <w:jc w:val="left"/>
            </w:pPr>
            <w:r>
              <w:rPr>
                <w:rFonts w:ascii="宋体" w:hAnsi="宋体" w:eastAsia="宋体" w:cs="宋体"/>
                <w:b w:val="0"/>
                <w:i w:val="0"/>
                <w:color w:val="000000"/>
                <w:sz w:val="14"/>
              </w:rPr>
              <w:t xml:space="preserve">  利息补贴</w:t>
            </w:r>
          </w:p>
        </w:tc>
        <w:tc>
          <w:tcPr>
            <w:tcW w:w="1218" w:type="dxa"/>
            <w:vAlign w:val="center"/>
          </w:tcPr>
          <w:p w14:paraId="52A62C4D"/>
        </w:tc>
      </w:tr>
      <w:tr w14:paraId="298314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4FC1C2">
            <w:pPr>
              <w:snapToGrid w:val="0"/>
              <w:jc w:val="left"/>
            </w:pPr>
            <w:r>
              <w:rPr>
                <w:rFonts w:ascii="宋体" w:hAnsi="宋体" w:eastAsia="宋体" w:cs="宋体"/>
                <w:b w:val="0"/>
                <w:i w:val="0"/>
                <w:color w:val="000000"/>
                <w:sz w:val="14"/>
              </w:rPr>
              <w:t>30310</w:t>
            </w:r>
          </w:p>
        </w:tc>
        <w:tc>
          <w:tcPr>
            <w:tcW w:w="2340" w:type="dxa"/>
            <w:vAlign w:val="center"/>
          </w:tcPr>
          <w:p w14:paraId="2B78F1BC">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3AE31393"/>
        </w:tc>
        <w:tc>
          <w:tcPr>
            <w:tcW w:w="640" w:type="dxa"/>
            <w:vAlign w:val="center"/>
          </w:tcPr>
          <w:p w14:paraId="71D891F9">
            <w:pPr>
              <w:snapToGrid w:val="0"/>
              <w:jc w:val="left"/>
            </w:pPr>
            <w:r>
              <w:rPr>
                <w:rFonts w:ascii="宋体" w:hAnsi="宋体" w:eastAsia="宋体" w:cs="宋体"/>
                <w:b w:val="0"/>
                <w:i w:val="0"/>
                <w:color w:val="000000"/>
                <w:sz w:val="14"/>
              </w:rPr>
              <w:t>30231</w:t>
            </w:r>
          </w:p>
        </w:tc>
        <w:tc>
          <w:tcPr>
            <w:tcW w:w="2340" w:type="dxa"/>
            <w:vAlign w:val="center"/>
          </w:tcPr>
          <w:p w14:paraId="09D1ADCF">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0E9EF416"/>
        </w:tc>
        <w:tc>
          <w:tcPr>
            <w:tcW w:w="640" w:type="dxa"/>
            <w:vAlign w:val="center"/>
          </w:tcPr>
          <w:p w14:paraId="555C0476">
            <w:pPr>
              <w:snapToGrid w:val="0"/>
              <w:jc w:val="left"/>
            </w:pPr>
            <w:r>
              <w:rPr>
                <w:rFonts w:ascii="宋体" w:hAnsi="宋体" w:eastAsia="宋体" w:cs="宋体"/>
                <w:b w:val="0"/>
                <w:i w:val="0"/>
                <w:color w:val="000000"/>
                <w:sz w:val="14"/>
              </w:rPr>
              <w:t>31206</w:t>
            </w:r>
          </w:p>
        </w:tc>
        <w:tc>
          <w:tcPr>
            <w:tcW w:w="2980" w:type="dxa"/>
            <w:vAlign w:val="center"/>
          </w:tcPr>
          <w:p w14:paraId="042D4F8A">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1D2DC6FC"/>
        </w:tc>
      </w:tr>
      <w:tr w14:paraId="501DDA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7089F4">
            <w:pPr>
              <w:snapToGrid w:val="0"/>
              <w:jc w:val="left"/>
            </w:pPr>
            <w:r>
              <w:rPr>
                <w:rFonts w:ascii="宋体" w:hAnsi="宋体" w:eastAsia="宋体" w:cs="宋体"/>
                <w:b w:val="0"/>
                <w:i w:val="0"/>
                <w:color w:val="000000"/>
                <w:sz w:val="14"/>
              </w:rPr>
              <w:t>30311</w:t>
            </w:r>
          </w:p>
        </w:tc>
        <w:tc>
          <w:tcPr>
            <w:tcW w:w="2340" w:type="dxa"/>
            <w:vAlign w:val="center"/>
          </w:tcPr>
          <w:p w14:paraId="6016F48F">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FB3C45F"/>
        </w:tc>
        <w:tc>
          <w:tcPr>
            <w:tcW w:w="640" w:type="dxa"/>
            <w:vAlign w:val="center"/>
          </w:tcPr>
          <w:p w14:paraId="0A9F5887">
            <w:pPr>
              <w:snapToGrid w:val="0"/>
              <w:jc w:val="left"/>
            </w:pPr>
            <w:r>
              <w:rPr>
                <w:rFonts w:ascii="宋体" w:hAnsi="宋体" w:eastAsia="宋体" w:cs="宋体"/>
                <w:b w:val="0"/>
                <w:i w:val="0"/>
                <w:color w:val="000000"/>
                <w:sz w:val="14"/>
              </w:rPr>
              <w:t>30239</w:t>
            </w:r>
          </w:p>
        </w:tc>
        <w:tc>
          <w:tcPr>
            <w:tcW w:w="2340" w:type="dxa"/>
            <w:vAlign w:val="center"/>
          </w:tcPr>
          <w:p w14:paraId="5AC3B921">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64B485D">
            <w:pPr>
              <w:snapToGrid w:val="0"/>
              <w:jc w:val="right"/>
            </w:pPr>
            <w:r>
              <w:rPr>
                <w:rFonts w:ascii="宋体" w:hAnsi="宋体" w:eastAsia="宋体" w:cs="宋体"/>
                <w:b w:val="0"/>
                <w:i w:val="0"/>
                <w:color w:val="000000"/>
                <w:sz w:val="14"/>
              </w:rPr>
              <w:t>97,180.00</w:t>
            </w:r>
          </w:p>
        </w:tc>
        <w:tc>
          <w:tcPr>
            <w:tcW w:w="640" w:type="dxa"/>
            <w:vAlign w:val="center"/>
          </w:tcPr>
          <w:p w14:paraId="4DE29440">
            <w:pPr>
              <w:snapToGrid w:val="0"/>
              <w:jc w:val="left"/>
            </w:pPr>
            <w:r>
              <w:rPr>
                <w:rFonts w:ascii="宋体" w:hAnsi="宋体" w:eastAsia="宋体" w:cs="宋体"/>
                <w:b w:val="0"/>
                <w:i w:val="0"/>
                <w:color w:val="000000"/>
                <w:sz w:val="14"/>
              </w:rPr>
              <w:t>31299</w:t>
            </w:r>
          </w:p>
        </w:tc>
        <w:tc>
          <w:tcPr>
            <w:tcW w:w="2980" w:type="dxa"/>
            <w:vAlign w:val="center"/>
          </w:tcPr>
          <w:p w14:paraId="234FD2BC">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AA5A8FA"/>
        </w:tc>
      </w:tr>
      <w:tr w14:paraId="71AA87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FBF8F2">
            <w:pPr>
              <w:snapToGrid w:val="0"/>
              <w:jc w:val="left"/>
            </w:pPr>
            <w:r>
              <w:rPr>
                <w:rFonts w:ascii="宋体" w:hAnsi="宋体" w:eastAsia="宋体" w:cs="宋体"/>
                <w:b w:val="0"/>
                <w:i w:val="0"/>
                <w:color w:val="000000"/>
                <w:sz w:val="14"/>
              </w:rPr>
              <w:t>30399</w:t>
            </w:r>
          </w:p>
        </w:tc>
        <w:tc>
          <w:tcPr>
            <w:tcW w:w="2340" w:type="dxa"/>
            <w:vAlign w:val="center"/>
          </w:tcPr>
          <w:p w14:paraId="20D0AEF8">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5D7269FC">
            <w:pPr>
              <w:snapToGrid w:val="0"/>
              <w:jc w:val="right"/>
            </w:pPr>
            <w:r>
              <w:rPr>
                <w:rFonts w:ascii="宋体" w:hAnsi="宋体" w:eastAsia="宋体" w:cs="宋体"/>
                <w:b w:val="0"/>
                <w:i w:val="0"/>
                <w:color w:val="000000"/>
                <w:sz w:val="14"/>
              </w:rPr>
              <w:t>500.00</w:t>
            </w:r>
          </w:p>
        </w:tc>
        <w:tc>
          <w:tcPr>
            <w:tcW w:w="640" w:type="dxa"/>
            <w:vAlign w:val="center"/>
          </w:tcPr>
          <w:p w14:paraId="3ABDAE15">
            <w:pPr>
              <w:snapToGrid w:val="0"/>
              <w:jc w:val="left"/>
            </w:pPr>
            <w:r>
              <w:rPr>
                <w:rFonts w:ascii="宋体" w:hAnsi="宋体" w:eastAsia="宋体" w:cs="宋体"/>
                <w:b w:val="0"/>
                <w:i w:val="0"/>
                <w:color w:val="000000"/>
                <w:sz w:val="14"/>
              </w:rPr>
              <w:t>30240</w:t>
            </w:r>
          </w:p>
        </w:tc>
        <w:tc>
          <w:tcPr>
            <w:tcW w:w="2340" w:type="dxa"/>
            <w:vAlign w:val="center"/>
          </w:tcPr>
          <w:p w14:paraId="15DA08A5">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266BBE78"/>
        </w:tc>
        <w:tc>
          <w:tcPr>
            <w:tcW w:w="640" w:type="dxa"/>
            <w:vAlign w:val="center"/>
          </w:tcPr>
          <w:p w14:paraId="7A7B1F7C">
            <w:pPr>
              <w:snapToGrid w:val="0"/>
              <w:jc w:val="left"/>
            </w:pPr>
            <w:r>
              <w:rPr>
                <w:rFonts w:ascii="宋体" w:hAnsi="宋体" w:eastAsia="宋体" w:cs="宋体"/>
                <w:b/>
                <w:i w:val="0"/>
                <w:color w:val="000000"/>
                <w:sz w:val="14"/>
              </w:rPr>
              <w:t>399</w:t>
            </w:r>
          </w:p>
        </w:tc>
        <w:tc>
          <w:tcPr>
            <w:tcW w:w="2980" w:type="dxa"/>
            <w:vAlign w:val="center"/>
          </w:tcPr>
          <w:p w14:paraId="5FC5E742">
            <w:pPr>
              <w:snapToGrid w:val="0"/>
              <w:jc w:val="left"/>
            </w:pPr>
            <w:r>
              <w:rPr>
                <w:rFonts w:ascii="宋体" w:hAnsi="宋体" w:eastAsia="宋体" w:cs="宋体"/>
                <w:b/>
                <w:i w:val="0"/>
                <w:color w:val="000000"/>
                <w:sz w:val="14"/>
              </w:rPr>
              <w:t>其他支出</w:t>
            </w:r>
          </w:p>
        </w:tc>
        <w:tc>
          <w:tcPr>
            <w:tcW w:w="1218" w:type="dxa"/>
            <w:vAlign w:val="center"/>
          </w:tcPr>
          <w:p w14:paraId="0770B236"/>
        </w:tc>
      </w:tr>
      <w:tr w14:paraId="0D0322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6334F4"/>
        </w:tc>
        <w:tc>
          <w:tcPr>
            <w:tcW w:w="2340" w:type="dxa"/>
            <w:vAlign w:val="center"/>
          </w:tcPr>
          <w:p w14:paraId="46C28D05"/>
        </w:tc>
        <w:tc>
          <w:tcPr>
            <w:tcW w:w="1220" w:type="dxa"/>
            <w:vAlign w:val="center"/>
          </w:tcPr>
          <w:p w14:paraId="599A4CA0"/>
        </w:tc>
        <w:tc>
          <w:tcPr>
            <w:tcW w:w="640" w:type="dxa"/>
            <w:vAlign w:val="center"/>
          </w:tcPr>
          <w:p w14:paraId="59186276">
            <w:pPr>
              <w:snapToGrid w:val="0"/>
              <w:jc w:val="left"/>
            </w:pPr>
            <w:r>
              <w:rPr>
                <w:rFonts w:ascii="宋体" w:hAnsi="宋体" w:eastAsia="宋体" w:cs="宋体"/>
                <w:b w:val="0"/>
                <w:i w:val="0"/>
                <w:color w:val="000000"/>
                <w:sz w:val="14"/>
              </w:rPr>
              <w:t>30299</w:t>
            </w:r>
          </w:p>
        </w:tc>
        <w:tc>
          <w:tcPr>
            <w:tcW w:w="2340" w:type="dxa"/>
            <w:vAlign w:val="center"/>
          </w:tcPr>
          <w:p w14:paraId="6B094A72">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307A4B30">
            <w:pPr>
              <w:snapToGrid w:val="0"/>
              <w:jc w:val="right"/>
            </w:pPr>
            <w:r>
              <w:rPr>
                <w:rFonts w:ascii="宋体" w:hAnsi="宋体" w:eastAsia="宋体" w:cs="宋体"/>
                <w:b w:val="0"/>
                <w:i w:val="0"/>
                <w:color w:val="000000"/>
                <w:sz w:val="14"/>
              </w:rPr>
              <w:t>63,225.00</w:t>
            </w:r>
          </w:p>
        </w:tc>
        <w:tc>
          <w:tcPr>
            <w:tcW w:w="640" w:type="dxa"/>
            <w:vAlign w:val="center"/>
          </w:tcPr>
          <w:p w14:paraId="098A99FE">
            <w:pPr>
              <w:snapToGrid w:val="0"/>
              <w:jc w:val="left"/>
            </w:pPr>
            <w:r>
              <w:rPr>
                <w:rFonts w:ascii="宋体" w:hAnsi="宋体" w:eastAsia="宋体" w:cs="宋体"/>
                <w:b w:val="0"/>
                <w:i w:val="0"/>
                <w:color w:val="000000"/>
                <w:sz w:val="14"/>
              </w:rPr>
              <w:t>39907</w:t>
            </w:r>
          </w:p>
        </w:tc>
        <w:tc>
          <w:tcPr>
            <w:tcW w:w="2980" w:type="dxa"/>
            <w:vAlign w:val="center"/>
          </w:tcPr>
          <w:p w14:paraId="4EB9DE50">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24CBF615"/>
        </w:tc>
      </w:tr>
      <w:tr w14:paraId="7705ED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D12552"/>
        </w:tc>
        <w:tc>
          <w:tcPr>
            <w:tcW w:w="2340" w:type="dxa"/>
            <w:vAlign w:val="center"/>
          </w:tcPr>
          <w:p w14:paraId="6AB76C16"/>
        </w:tc>
        <w:tc>
          <w:tcPr>
            <w:tcW w:w="1220" w:type="dxa"/>
            <w:vAlign w:val="center"/>
          </w:tcPr>
          <w:p w14:paraId="7B2A422E"/>
        </w:tc>
        <w:tc>
          <w:tcPr>
            <w:tcW w:w="640" w:type="dxa"/>
            <w:vAlign w:val="center"/>
          </w:tcPr>
          <w:p w14:paraId="505F1047">
            <w:pPr>
              <w:snapToGrid w:val="0"/>
              <w:jc w:val="left"/>
            </w:pPr>
            <w:r>
              <w:rPr>
                <w:rFonts w:ascii="宋体" w:hAnsi="宋体" w:eastAsia="宋体" w:cs="宋体"/>
                <w:b/>
                <w:i w:val="0"/>
                <w:color w:val="000000"/>
                <w:sz w:val="14"/>
              </w:rPr>
              <w:t>307</w:t>
            </w:r>
          </w:p>
        </w:tc>
        <w:tc>
          <w:tcPr>
            <w:tcW w:w="2340" w:type="dxa"/>
            <w:vAlign w:val="center"/>
          </w:tcPr>
          <w:p w14:paraId="722C9196">
            <w:pPr>
              <w:snapToGrid w:val="0"/>
              <w:jc w:val="left"/>
            </w:pPr>
            <w:r>
              <w:rPr>
                <w:rFonts w:ascii="宋体" w:hAnsi="宋体" w:eastAsia="宋体" w:cs="宋体"/>
                <w:b/>
                <w:i w:val="0"/>
                <w:color w:val="000000"/>
                <w:sz w:val="14"/>
              </w:rPr>
              <w:t>债务利息及费用支出</w:t>
            </w:r>
          </w:p>
        </w:tc>
        <w:tc>
          <w:tcPr>
            <w:tcW w:w="1220" w:type="dxa"/>
            <w:vAlign w:val="center"/>
          </w:tcPr>
          <w:p w14:paraId="2FC43BCA"/>
        </w:tc>
        <w:tc>
          <w:tcPr>
            <w:tcW w:w="640" w:type="dxa"/>
            <w:vAlign w:val="center"/>
          </w:tcPr>
          <w:p w14:paraId="3861BAC0">
            <w:pPr>
              <w:snapToGrid w:val="0"/>
              <w:jc w:val="left"/>
            </w:pPr>
            <w:r>
              <w:rPr>
                <w:rFonts w:ascii="宋体" w:hAnsi="宋体" w:eastAsia="宋体" w:cs="宋体"/>
                <w:b w:val="0"/>
                <w:i w:val="0"/>
                <w:color w:val="000000"/>
                <w:sz w:val="14"/>
              </w:rPr>
              <w:t>39908</w:t>
            </w:r>
          </w:p>
        </w:tc>
        <w:tc>
          <w:tcPr>
            <w:tcW w:w="2980" w:type="dxa"/>
            <w:vAlign w:val="center"/>
          </w:tcPr>
          <w:p w14:paraId="37FACD99">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38B40FD4"/>
        </w:tc>
      </w:tr>
      <w:tr w14:paraId="2ED484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69E087"/>
        </w:tc>
        <w:tc>
          <w:tcPr>
            <w:tcW w:w="2340" w:type="dxa"/>
            <w:vAlign w:val="center"/>
          </w:tcPr>
          <w:p w14:paraId="68AC0981"/>
        </w:tc>
        <w:tc>
          <w:tcPr>
            <w:tcW w:w="1220" w:type="dxa"/>
            <w:vAlign w:val="center"/>
          </w:tcPr>
          <w:p w14:paraId="15ED4E77"/>
        </w:tc>
        <w:tc>
          <w:tcPr>
            <w:tcW w:w="640" w:type="dxa"/>
            <w:vAlign w:val="center"/>
          </w:tcPr>
          <w:p w14:paraId="7E7B7990">
            <w:pPr>
              <w:snapToGrid w:val="0"/>
              <w:jc w:val="left"/>
            </w:pPr>
            <w:r>
              <w:rPr>
                <w:rFonts w:ascii="宋体" w:hAnsi="宋体" w:eastAsia="宋体" w:cs="宋体"/>
                <w:b w:val="0"/>
                <w:i w:val="0"/>
                <w:color w:val="000000"/>
                <w:sz w:val="14"/>
              </w:rPr>
              <w:t>30701</w:t>
            </w:r>
          </w:p>
        </w:tc>
        <w:tc>
          <w:tcPr>
            <w:tcW w:w="2340" w:type="dxa"/>
            <w:vAlign w:val="center"/>
          </w:tcPr>
          <w:p w14:paraId="5E65E0DC">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42AEBAD7"/>
        </w:tc>
        <w:tc>
          <w:tcPr>
            <w:tcW w:w="640" w:type="dxa"/>
            <w:vAlign w:val="center"/>
          </w:tcPr>
          <w:p w14:paraId="7CF76803">
            <w:pPr>
              <w:snapToGrid w:val="0"/>
              <w:jc w:val="left"/>
            </w:pPr>
            <w:r>
              <w:rPr>
                <w:rFonts w:ascii="宋体" w:hAnsi="宋体" w:eastAsia="宋体" w:cs="宋体"/>
                <w:b w:val="0"/>
                <w:i w:val="0"/>
                <w:color w:val="000000"/>
                <w:sz w:val="14"/>
              </w:rPr>
              <w:t>39909</w:t>
            </w:r>
          </w:p>
        </w:tc>
        <w:tc>
          <w:tcPr>
            <w:tcW w:w="2980" w:type="dxa"/>
            <w:vAlign w:val="center"/>
          </w:tcPr>
          <w:p w14:paraId="7F12CC7B">
            <w:pPr>
              <w:snapToGrid w:val="0"/>
              <w:jc w:val="left"/>
            </w:pPr>
            <w:r>
              <w:rPr>
                <w:rFonts w:ascii="宋体" w:hAnsi="宋体" w:eastAsia="宋体" w:cs="宋体"/>
                <w:b w:val="0"/>
                <w:i w:val="0"/>
                <w:color w:val="000000"/>
                <w:sz w:val="14"/>
              </w:rPr>
              <w:t xml:space="preserve">  经常性赠与</w:t>
            </w:r>
          </w:p>
        </w:tc>
        <w:tc>
          <w:tcPr>
            <w:tcW w:w="1218" w:type="dxa"/>
            <w:vAlign w:val="center"/>
          </w:tcPr>
          <w:p w14:paraId="2C21F677"/>
        </w:tc>
      </w:tr>
      <w:tr w14:paraId="3E855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B3B817"/>
        </w:tc>
        <w:tc>
          <w:tcPr>
            <w:tcW w:w="2340" w:type="dxa"/>
            <w:vAlign w:val="center"/>
          </w:tcPr>
          <w:p w14:paraId="1D9FCC6B"/>
        </w:tc>
        <w:tc>
          <w:tcPr>
            <w:tcW w:w="1220" w:type="dxa"/>
            <w:vAlign w:val="center"/>
          </w:tcPr>
          <w:p w14:paraId="607E988E"/>
        </w:tc>
        <w:tc>
          <w:tcPr>
            <w:tcW w:w="640" w:type="dxa"/>
            <w:vAlign w:val="center"/>
          </w:tcPr>
          <w:p w14:paraId="518296D1">
            <w:pPr>
              <w:snapToGrid w:val="0"/>
              <w:jc w:val="left"/>
            </w:pPr>
            <w:r>
              <w:rPr>
                <w:rFonts w:ascii="宋体" w:hAnsi="宋体" w:eastAsia="宋体" w:cs="宋体"/>
                <w:b w:val="0"/>
                <w:i w:val="0"/>
                <w:color w:val="000000"/>
                <w:sz w:val="14"/>
              </w:rPr>
              <w:t>30702</w:t>
            </w:r>
          </w:p>
        </w:tc>
        <w:tc>
          <w:tcPr>
            <w:tcW w:w="2340" w:type="dxa"/>
            <w:vAlign w:val="center"/>
          </w:tcPr>
          <w:p w14:paraId="6F8FBB93">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5B93539F"/>
        </w:tc>
        <w:tc>
          <w:tcPr>
            <w:tcW w:w="640" w:type="dxa"/>
            <w:vAlign w:val="center"/>
          </w:tcPr>
          <w:p w14:paraId="78A98245">
            <w:pPr>
              <w:snapToGrid w:val="0"/>
              <w:jc w:val="left"/>
            </w:pPr>
            <w:r>
              <w:rPr>
                <w:rFonts w:ascii="宋体" w:hAnsi="宋体" w:eastAsia="宋体" w:cs="宋体"/>
                <w:b w:val="0"/>
                <w:i w:val="0"/>
                <w:color w:val="000000"/>
                <w:sz w:val="14"/>
              </w:rPr>
              <w:t>39910</w:t>
            </w:r>
          </w:p>
        </w:tc>
        <w:tc>
          <w:tcPr>
            <w:tcW w:w="2980" w:type="dxa"/>
            <w:vAlign w:val="center"/>
          </w:tcPr>
          <w:p w14:paraId="55FD9F3F">
            <w:pPr>
              <w:snapToGrid w:val="0"/>
              <w:jc w:val="left"/>
            </w:pPr>
            <w:r>
              <w:rPr>
                <w:rFonts w:ascii="宋体" w:hAnsi="宋体" w:eastAsia="宋体" w:cs="宋体"/>
                <w:b w:val="0"/>
                <w:i w:val="0"/>
                <w:color w:val="000000"/>
                <w:sz w:val="14"/>
              </w:rPr>
              <w:t xml:space="preserve">  资本性赠与</w:t>
            </w:r>
          </w:p>
        </w:tc>
        <w:tc>
          <w:tcPr>
            <w:tcW w:w="1218" w:type="dxa"/>
            <w:vAlign w:val="center"/>
          </w:tcPr>
          <w:p w14:paraId="5394CE82"/>
        </w:tc>
      </w:tr>
      <w:tr w14:paraId="2C7A88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51553C"/>
        </w:tc>
        <w:tc>
          <w:tcPr>
            <w:tcW w:w="2340" w:type="dxa"/>
            <w:vAlign w:val="center"/>
          </w:tcPr>
          <w:p w14:paraId="3809D4E5"/>
        </w:tc>
        <w:tc>
          <w:tcPr>
            <w:tcW w:w="1220" w:type="dxa"/>
            <w:vAlign w:val="center"/>
          </w:tcPr>
          <w:p w14:paraId="3BF28629"/>
        </w:tc>
        <w:tc>
          <w:tcPr>
            <w:tcW w:w="640" w:type="dxa"/>
            <w:vAlign w:val="center"/>
          </w:tcPr>
          <w:p w14:paraId="220B54BD"/>
        </w:tc>
        <w:tc>
          <w:tcPr>
            <w:tcW w:w="2340" w:type="dxa"/>
            <w:vAlign w:val="center"/>
          </w:tcPr>
          <w:p w14:paraId="72DB6C11"/>
        </w:tc>
        <w:tc>
          <w:tcPr>
            <w:tcW w:w="1220" w:type="dxa"/>
            <w:vAlign w:val="center"/>
          </w:tcPr>
          <w:p w14:paraId="76AC3B6B"/>
        </w:tc>
        <w:tc>
          <w:tcPr>
            <w:tcW w:w="640" w:type="dxa"/>
            <w:vAlign w:val="center"/>
          </w:tcPr>
          <w:p w14:paraId="5A705A59">
            <w:pPr>
              <w:snapToGrid w:val="0"/>
              <w:jc w:val="left"/>
            </w:pPr>
            <w:r>
              <w:rPr>
                <w:rFonts w:ascii="宋体" w:hAnsi="宋体" w:eastAsia="宋体" w:cs="宋体"/>
                <w:b w:val="0"/>
                <w:i w:val="0"/>
                <w:color w:val="000000"/>
                <w:sz w:val="14"/>
              </w:rPr>
              <w:t>39999</w:t>
            </w:r>
          </w:p>
        </w:tc>
        <w:tc>
          <w:tcPr>
            <w:tcW w:w="2980" w:type="dxa"/>
            <w:vAlign w:val="center"/>
          </w:tcPr>
          <w:p w14:paraId="0011B56C">
            <w:pPr>
              <w:snapToGrid w:val="0"/>
              <w:jc w:val="left"/>
            </w:pPr>
            <w:r>
              <w:rPr>
                <w:rFonts w:ascii="宋体" w:hAnsi="宋体" w:eastAsia="宋体" w:cs="宋体"/>
                <w:b w:val="0"/>
                <w:i w:val="0"/>
                <w:color w:val="000000"/>
                <w:sz w:val="14"/>
              </w:rPr>
              <w:t xml:space="preserve">  其他支出</w:t>
            </w:r>
          </w:p>
        </w:tc>
        <w:tc>
          <w:tcPr>
            <w:tcW w:w="1218" w:type="dxa"/>
            <w:vAlign w:val="center"/>
          </w:tcPr>
          <w:p w14:paraId="4BED78BC"/>
        </w:tc>
      </w:tr>
      <w:tr w14:paraId="5D2C8C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757E74F5">
            <w:pPr>
              <w:snapToGrid w:val="0"/>
              <w:jc w:val="center"/>
            </w:pPr>
            <w:r>
              <w:rPr>
                <w:rFonts w:ascii="宋体" w:hAnsi="宋体" w:eastAsia="宋体" w:cs="宋体"/>
                <w:b/>
                <w:i w:val="0"/>
                <w:color w:val="000000"/>
                <w:sz w:val="14"/>
              </w:rPr>
              <w:t>人员经费合计</w:t>
            </w:r>
          </w:p>
        </w:tc>
        <w:tc>
          <w:tcPr>
            <w:tcW w:w="1220" w:type="dxa"/>
            <w:vAlign w:val="center"/>
          </w:tcPr>
          <w:p w14:paraId="71989149">
            <w:pPr>
              <w:snapToGrid w:val="0"/>
              <w:jc w:val="right"/>
            </w:pPr>
            <w:r>
              <w:rPr>
                <w:rFonts w:ascii="宋体" w:hAnsi="宋体" w:eastAsia="宋体" w:cs="宋体"/>
                <w:b w:val="0"/>
                <w:i w:val="0"/>
                <w:color w:val="000000"/>
                <w:sz w:val="14"/>
              </w:rPr>
              <w:t>2,777,189.31</w:t>
            </w:r>
          </w:p>
        </w:tc>
        <w:tc>
          <w:tcPr>
            <w:tcW w:w="7820" w:type="dxa"/>
            <w:gridSpan w:val="5"/>
            <w:vAlign w:val="center"/>
          </w:tcPr>
          <w:p w14:paraId="7640D41C">
            <w:pPr>
              <w:snapToGrid w:val="0"/>
              <w:jc w:val="center"/>
            </w:pPr>
            <w:r>
              <w:rPr>
                <w:rFonts w:ascii="宋体" w:hAnsi="宋体" w:eastAsia="宋体" w:cs="宋体"/>
                <w:b/>
                <w:i w:val="0"/>
                <w:color w:val="000000"/>
                <w:sz w:val="14"/>
              </w:rPr>
              <w:t>公用经费合计</w:t>
            </w:r>
          </w:p>
        </w:tc>
        <w:tc>
          <w:tcPr>
            <w:tcW w:w="1218" w:type="dxa"/>
            <w:vAlign w:val="center"/>
          </w:tcPr>
          <w:p w14:paraId="3513C826">
            <w:pPr>
              <w:snapToGrid w:val="0"/>
              <w:jc w:val="right"/>
            </w:pPr>
            <w:r>
              <w:rPr>
                <w:rFonts w:ascii="宋体" w:hAnsi="宋体" w:eastAsia="宋体" w:cs="宋体"/>
                <w:b w:val="0"/>
                <w:i w:val="0"/>
                <w:color w:val="000000"/>
                <w:sz w:val="14"/>
              </w:rPr>
              <w:t>435,439.20</w:t>
            </w:r>
          </w:p>
        </w:tc>
      </w:tr>
      <w:tr w14:paraId="4638E0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0AB8E85">
            <w:pPr>
              <w:snapToGrid w:val="0"/>
              <w:jc w:val="left"/>
            </w:pPr>
            <w:r>
              <w:rPr>
                <w:rFonts w:ascii="宋体" w:hAnsi="宋体" w:eastAsia="宋体" w:cs="宋体"/>
                <w:b w:val="0"/>
                <w:i w:val="0"/>
                <w:color w:val="000000"/>
                <w:sz w:val="14"/>
              </w:rPr>
              <w:t>注：本表反映本年度一般公共预算财政拨款基本支出明细情况。</w:t>
            </w:r>
          </w:p>
        </w:tc>
      </w:tr>
    </w:tbl>
    <w:p w14:paraId="67488517">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059543692"/>
      <w:bookmarkStart w:id="22" w:name="_Toc2050619938"/>
      <w:bookmarkStart w:id="23" w:name="_Toc628211258"/>
      <w:bookmarkStart w:id="24" w:name="_Toc1972277765"/>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C5F1A0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24B7369">
            <w:pPr>
              <w:jc w:val="right"/>
            </w:pPr>
          </w:p>
        </w:tc>
      </w:tr>
      <w:tr w14:paraId="40AABE6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AAD8DDD">
            <w:pPr>
              <w:jc w:val="left"/>
            </w:pPr>
            <w:r>
              <w:rPr>
                <w:rFonts w:ascii="宋体" w:hAnsi="宋体" w:eastAsia="宋体" w:cs="宋体"/>
                <w:sz w:val="20"/>
              </w:rPr>
              <w:t>单位：天津市西青区人民政府国有资产监督管理委员会（本级）</w:t>
            </w:r>
          </w:p>
        </w:tc>
        <w:tc>
          <w:tcPr>
            <w:tcW w:w="2000" w:type="dxa"/>
          </w:tcPr>
          <w:p w14:paraId="76CB45DA">
            <w:pPr>
              <w:jc w:val="center"/>
            </w:pPr>
          </w:p>
        </w:tc>
        <w:tc>
          <w:tcPr>
            <w:tcW w:w="5619" w:type="dxa"/>
          </w:tcPr>
          <w:p w14:paraId="54A2787F">
            <w:pPr>
              <w:jc w:val="right"/>
            </w:pPr>
            <w:r>
              <w:rPr>
                <w:rFonts w:ascii="宋体" w:hAnsi="宋体" w:eastAsia="宋体" w:cs="宋体"/>
                <w:sz w:val="20"/>
              </w:rPr>
              <w:t>单位：元</w:t>
            </w:r>
          </w:p>
        </w:tc>
      </w:tr>
    </w:tbl>
    <w:p w14:paraId="37297673">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E170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AAD73E5">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75A850C6">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6CDC068F">
            <w:pPr>
              <w:snapToGrid w:val="0"/>
              <w:jc w:val="center"/>
            </w:pPr>
            <w:r>
              <w:rPr>
                <w:rFonts w:ascii="宋体" w:hAnsi="宋体" w:eastAsia="宋体" w:cs="宋体"/>
                <w:b w:val="0"/>
                <w:i w:val="0"/>
                <w:color w:val="000000"/>
                <w:sz w:val="18"/>
              </w:rPr>
              <w:t>本年收入</w:t>
            </w:r>
          </w:p>
        </w:tc>
        <w:tc>
          <w:tcPr>
            <w:tcW w:w="4560" w:type="dxa"/>
            <w:gridSpan w:val="3"/>
            <w:vAlign w:val="center"/>
          </w:tcPr>
          <w:p w14:paraId="3B416AB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B68E6C6">
            <w:pPr>
              <w:snapToGrid w:val="0"/>
              <w:jc w:val="center"/>
            </w:pPr>
            <w:r>
              <w:rPr>
                <w:rFonts w:ascii="宋体" w:hAnsi="宋体" w:eastAsia="宋体" w:cs="宋体"/>
                <w:b w:val="0"/>
                <w:i w:val="0"/>
                <w:color w:val="000000"/>
                <w:sz w:val="18"/>
              </w:rPr>
              <w:t>年末结转和结余</w:t>
            </w:r>
          </w:p>
        </w:tc>
      </w:tr>
      <w:tr w14:paraId="2F250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2EF6D76">
            <w:pPr>
              <w:snapToGrid w:val="0"/>
              <w:jc w:val="center"/>
            </w:pPr>
            <w:r>
              <w:rPr>
                <w:rFonts w:ascii="宋体" w:hAnsi="宋体" w:eastAsia="宋体" w:cs="宋体"/>
                <w:b w:val="0"/>
                <w:i w:val="0"/>
                <w:color w:val="000000"/>
                <w:sz w:val="18"/>
              </w:rPr>
              <w:t>科目编码</w:t>
            </w:r>
          </w:p>
        </w:tc>
        <w:tc>
          <w:tcPr>
            <w:tcW w:w="3080" w:type="dxa"/>
            <w:vAlign w:val="center"/>
          </w:tcPr>
          <w:p w14:paraId="3A9C672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03CAEF7C"/>
        </w:tc>
        <w:tc>
          <w:tcPr>
            <w:tcW w:w="1520" w:type="dxa"/>
            <w:vMerge w:val="continue"/>
            <w:vAlign w:val="center"/>
          </w:tcPr>
          <w:p w14:paraId="4C5E0285"/>
        </w:tc>
        <w:tc>
          <w:tcPr>
            <w:tcW w:w="1520" w:type="dxa"/>
            <w:vAlign w:val="center"/>
          </w:tcPr>
          <w:p w14:paraId="4EDF8726">
            <w:pPr>
              <w:snapToGrid w:val="0"/>
              <w:jc w:val="center"/>
            </w:pPr>
            <w:r>
              <w:rPr>
                <w:rFonts w:ascii="宋体" w:hAnsi="宋体" w:eastAsia="宋体" w:cs="宋体"/>
                <w:b w:val="0"/>
                <w:i w:val="0"/>
                <w:color w:val="000000"/>
                <w:sz w:val="18"/>
              </w:rPr>
              <w:t>小计</w:t>
            </w:r>
          </w:p>
        </w:tc>
        <w:tc>
          <w:tcPr>
            <w:tcW w:w="1520" w:type="dxa"/>
            <w:vAlign w:val="center"/>
          </w:tcPr>
          <w:p w14:paraId="34291972">
            <w:pPr>
              <w:snapToGrid w:val="0"/>
              <w:jc w:val="center"/>
            </w:pPr>
            <w:r>
              <w:rPr>
                <w:rFonts w:ascii="宋体" w:hAnsi="宋体" w:eastAsia="宋体" w:cs="宋体"/>
                <w:b w:val="0"/>
                <w:i w:val="0"/>
                <w:color w:val="000000"/>
                <w:sz w:val="18"/>
              </w:rPr>
              <w:t xml:space="preserve">基本支出  </w:t>
            </w:r>
          </w:p>
        </w:tc>
        <w:tc>
          <w:tcPr>
            <w:tcW w:w="1520" w:type="dxa"/>
            <w:vAlign w:val="center"/>
          </w:tcPr>
          <w:p w14:paraId="185965C9">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0137C91"/>
        </w:tc>
      </w:tr>
      <w:tr w14:paraId="76A724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73CBE70">
            <w:pPr>
              <w:snapToGrid w:val="0"/>
              <w:jc w:val="center"/>
            </w:pPr>
            <w:r>
              <w:rPr>
                <w:rFonts w:ascii="宋体" w:hAnsi="宋体" w:eastAsia="宋体" w:cs="宋体"/>
                <w:b w:val="0"/>
                <w:i w:val="0"/>
                <w:color w:val="000000"/>
                <w:sz w:val="18"/>
              </w:rPr>
              <w:t>合计</w:t>
            </w:r>
          </w:p>
        </w:tc>
        <w:tc>
          <w:tcPr>
            <w:tcW w:w="1520" w:type="dxa"/>
            <w:vAlign w:val="center"/>
          </w:tcPr>
          <w:p w14:paraId="58D6A56C"/>
        </w:tc>
        <w:tc>
          <w:tcPr>
            <w:tcW w:w="1520" w:type="dxa"/>
            <w:vAlign w:val="center"/>
          </w:tcPr>
          <w:p w14:paraId="7A438DF1"/>
        </w:tc>
        <w:tc>
          <w:tcPr>
            <w:tcW w:w="1520" w:type="dxa"/>
            <w:vAlign w:val="center"/>
          </w:tcPr>
          <w:p w14:paraId="11CC29A5"/>
        </w:tc>
        <w:tc>
          <w:tcPr>
            <w:tcW w:w="1520" w:type="dxa"/>
            <w:vAlign w:val="center"/>
          </w:tcPr>
          <w:p w14:paraId="3D462FCB"/>
        </w:tc>
        <w:tc>
          <w:tcPr>
            <w:tcW w:w="1520" w:type="dxa"/>
            <w:vAlign w:val="center"/>
          </w:tcPr>
          <w:p w14:paraId="72462EC5"/>
        </w:tc>
        <w:tc>
          <w:tcPr>
            <w:tcW w:w="1518" w:type="dxa"/>
            <w:vAlign w:val="center"/>
          </w:tcPr>
          <w:p w14:paraId="6BCDCE8E"/>
        </w:tc>
      </w:tr>
      <w:tr w14:paraId="5A478A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F1A41AD"/>
        </w:tc>
        <w:tc>
          <w:tcPr>
            <w:tcW w:w="3080" w:type="dxa"/>
            <w:vAlign w:val="center"/>
          </w:tcPr>
          <w:p w14:paraId="40FBC377"/>
        </w:tc>
        <w:tc>
          <w:tcPr>
            <w:tcW w:w="1520" w:type="dxa"/>
            <w:vAlign w:val="center"/>
          </w:tcPr>
          <w:p w14:paraId="46B0C29E"/>
        </w:tc>
        <w:tc>
          <w:tcPr>
            <w:tcW w:w="1520" w:type="dxa"/>
            <w:vAlign w:val="center"/>
          </w:tcPr>
          <w:p w14:paraId="1F4F7A53"/>
        </w:tc>
        <w:tc>
          <w:tcPr>
            <w:tcW w:w="1520" w:type="dxa"/>
            <w:vAlign w:val="center"/>
          </w:tcPr>
          <w:p w14:paraId="1A4227DD"/>
        </w:tc>
        <w:tc>
          <w:tcPr>
            <w:tcW w:w="1520" w:type="dxa"/>
            <w:vAlign w:val="center"/>
          </w:tcPr>
          <w:p w14:paraId="30130867"/>
        </w:tc>
        <w:tc>
          <w:tcPr>
            <w:tcW w:w="1520" w:type="dxa"/>
            <w:vAlign w:val="center"/>
          </w:tcPr>
          <w:p w14:paraId="02E36DF8"/>
        </w:tc>
        <w:tc>
          <w:tcPr>
            <w:tcW w:w="1518" w:type="dxa"/>
            <w:vAlign w:val="center"/>
          </w:tcPr>
          <w:p w14:paraId="1E4B213D"/>
        </w:tc>
      </w:tr>
      <w:tr w14:paraId="60238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A4E7DFE">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6F9A0843">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天津市西青区人民政府国有资产监督管理委员会（本级）2024年度政府性基金预算财政拨款收入支出决算表为空表。</w:t>
      </w:r>
      <w:bookmarkStart w:id="25" w:name="_Toc1662304910"/>
      <w:bookmarkStart w:id="26" w:name="_Toc816430520"/>
      <w:bookmarkStart w:id="27" w:name="_Toc1317004554"/>
      <w:bookmarkStart w:id="28" w:name="_Toc1951730910"/>
    </w:p>
    <w:p w14:paraId="3DE634F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CCE16A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70DF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03D085D">
            <w:pPr>
              <w:jc w:val="right"/>
            </w:pPr>
          </w:p>
        </w:tc>
      </w:tr>
      <w:tr w14:paraId="2B902C3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782EB6B">
            <w:pPr>
              <w:jc w:val="left"/>
            </w:pPr>
            <w:r>
              <w:rPr>
                <w:rFonts w:ascii="宋体" w:hAnsi="宋体" w:eastAsia="宋体" w:cs="宋体"/>
                <w:sz w:val="20"/>
              </w:rPr>
              <w:t>单位：天津市西青区人民政府国有资产监督管理委员会（本级）</w:t>
            </w:r>
          </w:p>
        </w:tc>
        <w:tc>
          <w:tcPr>
            <w:tcW w:w="2000" w:type="dxa"/>
          </w:tcPr>
          <w:p w14:paraId="2EFE8E6A">
            <w:pPr>
              <w:jc w:val="center"/>
            </w:pPr>
          </w:p>
        </w:tc>
        <w:tc>
          <w:tcPr>
            <w:tcW w:w="5619" w:type="dxa"/>
          </w:tcPr>
          <w:p w14:paraId="7F30CB4E">
            <w:pPr>
              <w:jc w:val="right"/>
            </w:pPr>
            <w:r>
              <w:rPr>
                <w:rFonts w:ascii="宋体" w:hAnsi="宋体" w:eastAsia="宋体" w:cs="宋体"/>
                <w:sz w:val="20"/>
              </w:rPr>
              <w:t>单位：元</w:t>
            </w:r>
          </w:p>
        </w:tc>
      </w:tr>
    </w:tbl>
    <w:p w14:paraId="3EF6E5E5">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6F1B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EF4788F">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F85BD66">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1AEFA392">
            <w:pPr>
              <w:snapToGrid w:val="0"/>
              <w:jc w:val="center"/>
            </w:pPr>
            <w:r>
              <w:rPr>
                <w:rFonts w:ascii="宋体" w:hAnsi="宋体" w:eastAsia="宋体" w:cs="宋体"/>
                <w:b w:val="0"/>
                <w:i w:val="0"/>
                <w:color w:val="000000"/>
                <w:sz w:val="18"/>
              </w:rPr>
              <w:t>本年收入</w:t>
            </w:r>
          </w:p>
        </w:tc>
        <w:tc>
          <w:tcPr>
            <w:tcW w:w="4560" w:type="dxa"/>
            <w:gridSpan w:val="3"/>
            <w:vAlign w:val="center"/>
          </w:tcPr>
          <w:p w14:paraId="51D3436D">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453FFA0">
            <w:pPr>
              <w:snapToGrid w:val="0"/>
              <w:jc w:val="center"/>
            </w:pPr>
            <w:r>
              <w:rPr>
                <w:rFonts w:ascii="宋体" w:hAnsi="宋体" w:eastAsia="宋体" w:cs="宋体"/>
                <w:b w:val="0"/>
                <w:i w:val="0"/>
                <w:color w:val="000000"/>
                <w:sz w:val="18"/>
              </w:rPr>
              <w:t>年末结转和结余</w:t>
            </w:r>
          </w:p>
        </w:tc>
      </w:tr>
      <w:tr w14:paraId="156E79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0F4F62B">
            <w:pPr>
              <w:snapToGrid w:val="0"/>
              <w:jc w:val="center"/>
            </w:pPr>
            <w:r>
              <w:rPr>
                <w:rFonts w:ascii="宋体" w:hAnsi="宋体" w:eastAsia="宋体" w:cs="宋体"/>
                <w:b w:val="0"/>
                <w:i w:val="0"/>
                <w:color w:val="000000"/>
                <w:sz w:val="18"/>
              </w:rPr>
              <w:t>科目编码</w:t>
            </w:r>
          </w:p>
        </w:tc>
        <w:tc>
          <w:tcPr>
            <w:tcW w:w="3080" w:type="dxa"/>
            <w:vAlign w:val="center"/>
          </w:tcPr>
          <w:p w14:paraId="372CA22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1175E88"/>
        </w:tc>
        <w:tc>
          <w:tcPr>
            <w:tcW w:w="1520" w:type="dxa"/>
            <w:vMerge w:val="continue"/>
            <w:vAlign w:val="center"/>
          </w:tcPr>
          <w:p w14:paraId="32838B9C"/>
        </w:tc>
        <w:tc>
          <w:tcPr>
            <w:tcW w:w="1520" w:type="dxa"/>
            <w:vAlign w:val="center"/>
          </w:tcPr>
          <w:p w14:paraId="5FBF38F3">
            <w:pPr>
              <w:snapToGrid w:val="0"/>
              <w:jc w:val="center"/>
            </w:pPr>
            <w:r>
              <w:rPr>
                <w:rFonts w:ascii="宋体" w:hAnsi="宋体" w:eastAsia="宋体" w:cs="宋体"/>
                <w:b w:val="0"/>
                <w:i w:val="0"/>
                <w:color w:val="000000"/>
                <w:sz w:val="18"/>
              </w:rPr>
              <w:t>合计</w:t>
            </w:r>
          </w:p>
        </w:tc>
        <w:tc>
          <w:tcPr>
            <w:tcW w:w="1520" w:type="dxa"/>
            <w:vAlign w:val="center"/>
          </w:tcPr>
          <w:p w14:paraId="4236E1BC">
            <w:pPr>
              <w:snapToGrid w:val="0"/>
              <w:jc w:val="center"/>
            </w:pPr>
            <w:r>
              <w:rPr>
                <w:rFonts w:ascii="宋体" w:hAnsi="宋体" w:eastAsia="宋体" w:cs="宋体"/>
                <w:b w:val="0"/>
                <w:i w:val="0"/>
                <w:color w:val="000000"/>
                <w:sz w:val="18"/>
              </w:rPr>
              <w:t xml:space="preserve">基本支出  </w:t>
            </w:r>
          </w:p>
        </w:tc>
        <w:tc>
          <w:tcPr>
            <w:tcW w:w="1520" w:type="dxa"/>
            <w:vAlign w:val="center"/>
          </w:tcPr>
          <w:p w14:paraId="03A95965">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0BD6146"/>
        </w:tc>
      </w:tr>
      <w:tr w14:paraId="6A8F19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7C34405">
            <w:pPr>
              <w:snapToGrid w:val="0"/>
              <w:jc w:val="center"/>
            </w:pPr>
            <w:r>
              <w:rPr>
                <w:rFonts w:ascii="宋体" w:hAnsi="宋体" w:eastAsia="宋体" w:cs="宋体"/>
                <w:b w:val="0"/>
                <w:i w:val="0"/>
                <w:color w:val="000000"/>
                <w:sz w:val="18"/>
              </w:rPr>
              <w:t>合计</w:t>
            </w:r>
          </w:p>
        </w:tc>
        <w:tc>
          <w:tcPr>
            <w:tcW w:w="1520" w:type="dxa"/>
            <w:vAlign w:val="center"/>
          </w:tcPr>
          <w:p w14:paraId="0E968BDD"/>
        </w:tc>
        <w:tc>
          <w:tcPr>
            <w:tcW w:w="1520" w:type="dxa"/>
            <w:vAlign w:val="center"/>
          </w:tcPr>
          <w:p w14:paraId="39DB4C16"/>
        </w:tc>
        <w:tc>
          <w:tcPr>
            <w:tcW w:w="1520" w:type="dxa"/>
            <w:vAlign w:val="center"/>
          </w:tcPr>
          <w:p w14:paraId="61A7CA67"/>
        </w:tc>
        <w:tc>
          <w:tcPr>
            <w:tcW w:w="1520" w:type="dxa"/>
            <w:vAlign w:val="center"/>
          </w:tcPr>
          <w:p w14:paraId="048025A3"/>
        </w:tc>
        <w:tc>
          <w:tcPr>
            <w:tcW w:w="1520" w:type="dxa"/>
            <w:vAlign w:val="center"/>
          </w:tcPr>
          <w:p w14:paraId="1DE1CC98"/>
        </w:tc>
        <w:tc>
          <w:tcPr>
            <w:tcW w:w="1518" w:type="dxa"/>
            <w:vAlign w:val="center"/>
          </w:tcPr>
          <w:p w14:paraId="7CA8E657"/>
        </w:tc>
      </w:tr>
      <w:tr w14:paraId="3B5159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867F2E5"/>
        </w:tc>
        <w:tc>
          <w:tcPr>
            <w:tcW w:w="3080" w:type="dxa"/>
            <w:vAlign w:val="center"/>
          </w:tcPr>
          <w:p w14:paraId="58602F3C"/>
        </w:tc>
        <w:tc>
          <w:tcPr>
            <w:tcW w:w="1520" w:type="dxa"/>
            <w:vAlign w:val="center"/>
          </w:tcPr>
          <w:p w14:paraId="53BBFF7D"/>
        </w:tc>
        <w:tc>
          <w:tcPr>
            <w:tcW w:w="1520" w:type="dxa"/>
            <w:vAlign w:val="center"/>
          </w:tcPr>
          <w:p w14:paraId="13542F05"/>
        </w:tc>
        <w:tc>
          <w:tcPr>
            <w:tcW w:w="1520" w:type="dxa"/>
            <w:vAlign w:val="center"/>
          </w:tcPr>
          <w:p w14:paraId="0968587E"/>
        </w:tc>
        <w:tc>
          <w:tcPr>
            <w:tcW w:w="1520" w:type="dxa"/>
            <w:vAlign w:val="center"/>
          </w:tcPr>
          <w:p w14:paraId="06996E80"/>
        </w:tc>
        <w:tc>
          <w:tcPr>
            <w:tcW w:w="1520" w:type="dxa"/>
            <w:vAlign w:val="center"/>
          </w:tcPr>
          <w:p w14:paraId="7A091349"/>
        </w:tc>
        <w:tc>
          <w:tcPr>
            <w:tcW w:w="1518" w:type="dxa"/>
            <w:vAlign w:val="center"/>
          </w:tcPr>
          <w:p w14:paraId="6CBACC5E"/>
        </w:tc>
      </w:tr>
      <w:tr w14:paraId="21476F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BAE00C9">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039454DF">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天津市西青区人民政府国有资产监督管理委员会（本级）2024年国有资本经营预算财政拨款收入支出决算表为空表。</w:t>
      </w:r>
      <w:bookmarkStart w:id="29" w:name="_Toc2076180092"/>
      <w:bookmarkStart w:id="30" w:name="_Toc1474728957"/>
      <w:bookmarkStart w:id="31" w:name="_Toc1743858547"/>
      <w:bookmarkStart w:id="32" w:name="_Toc781589449"/>
    </w:p>
    <w:p w14:paraId="2B82C9F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A58AF61">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8C3D7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508B03D">
            <w:pPr>
              <w:jc w:val="right"/>
            </w:pPr>
          </w:p>
        </w:tc>
      </w:tr>
      <w:tr w14:paraId="44B2D0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20AAAC9">
            <w:pPr>
              <w:jc w:val="left"/>
            </w:pPr>
            <w:r>
              <w:rPr>
                <w:rFonts w:ascii="宋体" w:hAnsi="宋体" w:eastAsia="宋体" w:cs="宋体"/>
                <w:sz w:val="20"/>
              </w:rPr>
              <w:t>单位：天津市西青区人民政府国有资产监督管理委员会（本级）</w:t>
            </w:r>
          </w:p>
        </w:tc>
        <w:tc>
          <w:tcPr>
            <w:tcW w:w="2000" w:type="dxa"/>
          </w:tcPr>
          <w:p w14:paraId="3BC12983">
            <w:pPr>
              <w:jc w:val="center"/>
            </w:pPr>
          </w:p>
        </w:tc>
        <w:tc>
          <w:tcPr>
            <w:tcW w:w="5619" w:type="dxa"/>
          </w:tcPr>
          <w:p w14:paraId="322EFD11">
            <w:pPr>
              <w:jc w:val="right"/>
            </w:pPr>
            <w:r>
              <w:rPr>
                <w:rFonts w:ascii="宋体" w:hAnsi="宋体" w:eastAsia="宋体" w:cs="宋体"/>
                <w:sz w:val="20"/>
              </w:rPr>
              <w:t>单位：元</w:t>
            </w:r>
          </w:p>
        </w:tc>
      </w:tr>
    </w:tbl>
    <w:p w14:paraId="0A42241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EA234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284E664E">
            <w:pPr>
              <w:snapToGrid w:val="0"/>
              <w:jc w:val="center"/>
            </w:pPr>
            <w:r>
              <w:rPr>
                <w:rFonts w:ascii="宋体" w:hAnsi="宋体" w:eastAsia="宋体" w:cs="宋体"/>
                <w:b w:val="0"/>
                <w:i w:val="0"/>
                <w:color w:val="000000"/>
                <w:sz w:val="24"/>
              </w:rPr>
              <w:t>合计</w:t>
            </w:r>
          </w:p>
        </w:tc>
        <w:tc>
          <w:tcPr>
            <w:tcW w:w="2200" w:type="dxa"/>
            <w:vMerge w:val="restart"/>
            <w:vAlign w:val="center"/>
          </w:tcPr>
          <w:p w14:paraId="49B3A064">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7452E87F">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55C368E5">
            <w:pPr>
              <w:snapToGrid w:val="0"/>
              <w:jc w:val="center"/>
            </w:pPr>
            <w:r>
              <w:rPr>
                <w:rFonts w:ascii="宋体" w:hAnsi="宋体" w:eastAsia="宋体" w:cs="宋体"/>
                <w:b w:val="0"/>
                <w:i w:val="0"/>
                <w:color w:val="000000"/>
                <w:sz w:val="24"/>
              </w:rPr>
              <w:t>公务接待费</w:t>
            </w:r>
          </w:p>
        </w:tc>
      </w:tr>
      <w:tr w14:paraId="4AC62E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29EAC86"/>
        </w:tc>
        <w:tc>
          <w:tcPr>
            <w:tcW w:w="2200" w:type="dxa"/>
            <w:vMerge w:val="continue"/>
            <w:vAlign w:val="center"/>
          </w:tcPr>
          <w:p w14:paraId="01F0B209"/>
        </w:tc>
        <w:tc>
          <w:tcPr>
            <w:tcW w:w="2200" w:type="dxa"/>
            <w:vAlign w:val="center"/>
          </w:tcPr>
          <w:p w14:paraId="40E8EE94">
            <w:pPr>
              <w:snapToGrid w:val="0"/>
              <w:jc w:val="center"/>
            </w:pPr>
            <w:r>
              <w:rPr>
                <w:rFonts w:ascii="宋体" w:hAnsi="宋体" w:eastAsia="宋体" w:cs="宋体"/>
                <w:b w:val="0"/>
                <w:i w:val="0"/>
                <w:color w:val="000000"/>
                <w:sz w:val="24"/>
              </w:rPr>
              <w:t>小计</w:t>
            </w:r>
          </w:p>
        </w:tc>
        <w:tc>
          <w:tcPr>
            <w:tcW w:w="2200" w:type="dxa"/>
            <w:vAlign w:val="center"/>
          </w:tcPr>
          <w:p w14:paraId="6EA6A069">
            <w:pPr>
              <w:snapToGrid w:val="0"/>
              <w:jc w:val="center"/>
            </w:pPr>
            <w:r>
              <w:rPr>
                <w:rFonts w:ascii="宋体" w:hAnsi="宋体" w:eastAsia="宋体" w:cs="宋体"/>
                <w:b w:val="0"/>
                <w:i w:val="0"/>
                <w:color w:val="000000"/>
                <w:sz w:val="24"/>
              </w:rPr>
              <w:t>公务用车购置费</w:t>
            </w:r>
          </w:p>
        </w:tc>
        <w:tc>
          <w:tcPr>
            <w:tcW w:w="2220" w:type="dxa"/>
            <w:vAlign w:val="center"/>
          </w:tcPr>
          <w:p w14:paraId="19760174">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20895B3B"/>
        </w:tc>
      </w:tr>
      <w:tr w14:paraId="549096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643A522A"/>
        </w:tc>
        <w:tc>
          <w:tcPr>
            <w:tcW w:w="2200" w:type="dxa"/>
            <w:vAlign w:val="center"/>
          </w:tcPr>
          <w:p w14:paraId="6E51422E"/>
        </w:tc>
        <w:tc>
          <w:tcPr>
            <w:tcW w:w="2200" w:type="dxa"/>
            <w:vAlign w:val="center"/>
          </w:tcPr>
          <w:p w14:paraId="3EA9EF35"/>
        </w:tc>
        <w:tc>
          <w:tcPr>
            <w:tcW w:w="2200" w:type="dxa"/>
            <w:vAlign w:val="center"/>
          </w:tcPr>
          <w:p w14:paraId="1BAC938E"/>
        </w:tc>
        <w:tc>
          <w:tcPr>
            <w:tcW w:w="2220" w:type="dxa"/>
            <w:vAlign w:val="center"/>
          </w:tcPr>
          <w:p w14:paraId="25781991"/>
        </w:tc>
        <w:tc>
          <w:tcPr>
            <w:tcW w:w="2218" w:type="dxa"/>
            <w:vAlign w:val="center"/>
          </w:tcPr>
          <w:p w14:paraId="1E7E69A4"/>
        </w:tc>
      </w:tr>
      <w:tr w14:paraId="382C6B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6B6DBCAD">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422BA91E">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天津市西青区人民政府国有资产监督管理委员会（本级）2024年财政拨款“三公”经费支出决算表为空表。</w:t>
      </w:r>
    </w:p>
    <w:p w14:paraId="5EE42F4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3C8932D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16400644"/>
      <w:bookmarkStart w:id="36" w:name="_Toc2044509788"/>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69DAC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18EEB8F">
            <w:pPr>
              <w:jc w:val="right"/>
            </w:pPr>
          </w:p>
        </w:tc>
      </w:tr>
      <w:tr w14:paraId="0C4F81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0D784E0">
            <w:pPr>
              <w:jc w:val="left"/>
            </w:pPr>
            <w:r>
              <w:rPr>
                <w:rFonts w:ascii="宋体" w:hAnsi="宋体" w:eastAsia="宋体" w:cs="宋体"/>
                <w:sz w:val="20"/>
              </w:rPr>
              <w:t>单位：天津市西青区人民政府国有资产监督管理委员会（本级）</w:t>
            </w:r>
          </w:p>
        </w:tc>
        <w:tc>
          <w:tcPr>
            <w:tcW w:w="2000" w:type="dxa"/>
          </w:tcPr>
          <w:p w14:paraId="729F6A85">
            <w:pPr>
              <w:jc w:val="center"/>
            </w:pPr>
          </w:p>
        </w:tc>
        <w:tc>
          <w:tcPr>
            <w:tcW w:w="5619" w:type="dxa"/>
          </w:tcPr>
          <w:p w14:paraId="6FB1BCB5">
            <w:pPr>
              <w:jc w:val="right"/>
            </w:pPr>
            <w:r>
              <w:rPr>
                <w:rFonts w:ascii="宋体" w:hAnsi="宋体" w:eastAsia="宋体" w:cs="宋体"/>
                <w:sz w:val="20"/>
              </w:rPr>
              <w:t>单位：元</w:t>
            </w:r>
          </w:p>
        </w:tc>
      </w:tr>
    </w:tbl>
    <w:p w14:paraId="764C4B6B">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0523F9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1FDC1ACB">
            <w:pPr>
              <w:snapToGrid w:val="0"/>
              <w:jc w:val="center"/>
            </w:pPr>
            <w:r>
              <w:rPr>
                <w:rFonts w:ascii="宋体" w:hAnsi="宋体" w:eastAsia="宋体" w:cs="宋体"/>
                <w:b w:val="0"/>
                <w:i w:val="0"/>
                <w:color w:val="000000"/>
                <w:sz w:val="16"/>
              </w:rPr>
              <w:t>项目</w:t>
            </w:r>
          </w:p>
        </w:tc>
        <w:tc>
          <w:tcPr>
            <w:tcW w:w="7958" w:type="dxa"/>
            <w:gridSpan w:val="6"/>
            <w:vAlign w:val="center"/>
          </w:tcPr>
          <w:p w14:paraId="2493152B">
            <w:pPr>
              <w:snapToGrid w:val="0"/>
              <w:jc w:val="center"/>
            </w:pPr>
            <w:r>
              <w:rPr>
                <w:rFonts w:ascii="宋体" w:hAnsi="宋体" w:eastAsia="宋体" w:cs="宋体"/>
                <w:b w:val="0"/>
                <w:i w:val="0"/>
                <w:color w:val="000000"/>
                <w:sz w:val="16"/>
              </w:rPr>
              <w:t>本年支出</w:t>
            </w:r>
          </w:p>
        </w:tc>
      </w:tr>
      <w:tr w14:paraId="6779FF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34102143">
            <w:pPr>
              <w:snapToGrid w:val="0"/>
              <w:jc w:val="center"/>
            </w:pPr>
            <w:r>
              <w:rPr>
                <w:rFonts w:ascii="宋体" w:hAnsi="宋体" w:eastAsia="宋体" w:cs="宋体"/>
                <w:b w:val="0"/>
                <w:i w:val="0"/>
                <w:color w:val="000000"/>
                <w:sz w:val="16"/>
              </w:rPr>
              <w:t>科目编码</w:t>
            </w:r>
          </w:p>
        </w:tc>
        <w:tc>
          <w:tcPr>
            <w:tcW w:w="4560" w:type="dxa"/>
            <w:vMerge w:val="restart"/>
            <w:vAlign w:val="center"/>
          </w:tcPr>
          <w:p w14:paraId="274AE720">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4438F9E9">
            <w:pPr>
              <w:snapToGrid w:val="0"/>
              <w:jc w:val="center"/>
            </w:pPr>
            <w:r>
              <w:rPr>
                <w:rFonts w:ascii="宋体" w:hAnsi="宋体" w:eastAsia="宋体" w:cs="宋体"/>
                <w:b w:val="0"/>
                <w:i w:val="0"/>
                <w:color w:val="000000"/>
                <w:sz w:val="16"/>
              </w:rPr>
              <w:t>合计</w:t>
            </w:r>
          </w:p>
        </w:tc>
        <w:tc>
          <w:tcPr>
            <w:tcW w:w="1340" w:type="dxa"/>
            <w:vMerge w:val="restart"/>
            <w:vAlign w:val="center"/>
          </w:tcPr>
          <w:p w14:paraId="345A59B2">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67C903C9">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369145E9">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56B97CAE">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75151C8F">
            <w:pPr>
              <w:snapToGrid w:val="0"/>
              <w:jc w:val="center"/>
            </w:pPr>
            <w:r>
              <w:rPr>
                <w:rFonts w:ascii="宋体" w:hAnsi="宋体" w:eastAsia="宋体" w:cs="宋体"/>
                <w:b w:val="0"/>
                <w:i w:val="0"/>
                <w:color w:val="000000"/>
                <w:sz w:val="16"/>
              </w:rPr>
              <w:t>单位资金</w:t>
            </w:r>
          </w:p>
        </w:tc>
      </w:tr>
      <w:tr w14:paraId="0515C4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A3AEA86"/>
        </w:tc>
        <w:tc>
          <w:tcPr>
            <w:tcW w:w="4560" w:type="dxa"/>
            <w:vMerge w:val="continue"/>
            <w:vAlign w:val="center"/>
          </w:tcPr>
          <w:p w14:paraId="0D079561"/>
        </w:tc>
        <w:tc>
          <w:tcPr>
            <w:tcW w:w="1240" w:type="dxa"/>
            <w:vMerge w:val="continue"/>
            <w:vAlign w:val="center"/>
          </w:tcPr>
          <w:p w14:paraId="48074724"/>
        </w:tc>
        <w:tc>
          <w:tcPr>
            <w:tcW w:w="1340" w:type="dxa"/>
            <w:vMerge w:val="continue"/>
            <w:vAlign w:val="center"/>
          </w:tcPr>
          <w:p w14:paraId="56D84AF2"/>
        </w:tc>
        <w:tc>
          <w:tcPr>
            <w:tcW w:w="1340" w:type="dxa"/>
            <w:vMerge w:val="continue"/>
            <w:vAlign w:val="center"/>
          </w:tcPr>
          <w:p w14:paraId="19F30AF1"/>
        </w:tc>
        <w:tc>
          <w:tcPr>
            <w:tcW w:w="1340" w:type="dxa"/>
            <w:vMerge w:val="continue"/>
            <w:vAlign w:val="center"/>
          </w:tcPr>
          <w:p w14:paraId="36243CC7"/>
        </w:tc>
        <w:tc>
          <w:tcPr>
            <w:tcW w:w="1340" w:type="dxa"/>
            <w:vMerge w:val="continue"/>
            <w:vAlign w:val="center"/>
          </w:tcPr>
          <w:p w14:paraId="72F494B3"/>
        </w:tc>
        <w:tc>
          <w:tcPr>
            <w:tcW w:w="1358" w:type="dxa"/>
            <w:vMerge w:val="continue"/>
            <w:vAlign w:val="center"/>
          </w:tcPr>
          <w:p w14:paraId="093A5C80"/>
        </w:tc>
      </w:tr>
      <w:tr w14:paraId="496393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E973366"/>
        </w:tc>
        <w:tc>
          <w:tcPr>
            <w:tcW w:w="4560" w:type="dxa"/>
            <w:vMerge w:val="continue"/>
            <w:vAlign w:val="center"/>
          </w:tcPr>
          <w:p w14:paraId="5269979C"/>
        </w:tc>
        <w:tc>
          <w:tcPr>
            <w:tcW w:w="1240" w:type="dxa"/>
            <w:vMerge w:val="continue"/>
            <w:vAlign w:val="center"/>
          </w:tcPr>
          <w:p w14:paraId="462C2E93"/>
        </w:tc>
        <w:tc>
          <w:tcPr>
            <w:tcW w:w="1340" w:type="dxa"/>
            <w:vMerge w:val="continue"/>
            <w:vAlign w:val="center"/>
          </w:tcPr>
          <w:p w14:paraId="1956A394"/>
        </w:tc>
        <w:tc>
          <w:tcPr>
            <w:tcW w:w="1340" w:type="dxa"/>
            <w:vMerge w:val="continue"/>
            <w:vAlign w:val="center"/>
          </w:tcPr>
          <w:p w14:paraId="16A3C411"/>
        </w:tc>
        <w:tc>
          <w:tcPr>
            <w:tcW w:w="1340" w:type="dxa"/>
            <w:vMerge w:val="continue"/>
            <w:vAlign w:val="center"/>
          </w:tcPr>
          <w:p w14:paraId="62D0ED01"/>
        </w:tc>
        <w:tc>
          <w:tcPr>
            <w:tcW w:w="1340" w:type="dxa"/>
            <w:vMerge w:val="continue"/>
            <w:vAlign w:val="center"/>
          </w:tcPr>
          <w:p w14:paraId="5313CA5D"/>
        </w:tc>
        <w:tc>
          <w:tcPr>
            <w:tcW w:w="1358" w:type="dxa"/>
            <w:vMerge w:val="continue"/>
            <w:vAlign w:val="center"/>
          </w:tcPr>
          <w:p w14:paraId="31C9675F"/>
        </w:tc>
      </w:tr>
      <w:tr w14:paraId="4571C6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6B1DF645">
            <w:pPr>
              <w:snapToGrid w:val="0"/>
              <w:jc w:val="center"/>
            </w:pPr>
            <w:r>
              <w:rPr>
                <w:rFonts w:ascii="宋体" w:hAnsi="宋体" w:eastAsia="宋体" w:cs="宋体"/>
                <w:b w:val="0"/>
                <w:i w:val="0"/>
                <w:color w:val="000000"/>
                <w:sz w:val="16"/>
              </w:rPr>
              <w:t>合计</w:t>
            </w:r>
          </w:p>
        </w:tc>
        <w:tc>
          <w:tcPr>
            <w:tcW w:w="1240" w:type="dxa"/>
            <w:vAlign w:val="center"/>
          </w:tcPr>
          <w:p w14:paraId="3E56F81F">
            <w:pPr>
              <w:snapToGrid w:val="0"/>
              <w:jc w:val="right"/>
            </w:pPr>
            <w:r>
              <w:rPr>
                <w:rFonts w:ascii="宋体" w:hAnsi="宋体" w:eastAsia="宋体" w:cs="宋体"/>
                <w:b w:val="0"/>
                <w:i w:val="0"/>
                <w:color w:val="000000"/>
                <w:sz w:val="16"/>
              </w:rPr>
              <w:t>800,154,948.40</w:t>
            </w:r>
          </w:p>
        </w:tc>
        <w:tc>
          <w:tcPr>
            <w:tcW w:w="1340" w:type="dxa"/>
            <w:vAlign w:val="center"/>
          </w:tcPr>
          <w:p w14:paraId="5AAD05DD">
            <w:pPr>
              <w:snapToGrid w:val="0"/>
              <w:jc w:val="right"/>
            </w:pPr>
            <w:r>
              <w:rPr>
                <w:rFonts w:ascii="宋体" w:hAnsi="宋体" w:eastAsia="宋体" w:cs="宋体"/>
                <w:b w:val="0"/>
                <w:i w:val="0"/>
                <w:color w:val="000000"/>
                <w:sz w:val="16"/>
              </w:rPr>
              <w:t>800,154,948.40</w:t>
            </w:r>
          </w:p>
        </w:tc>
        <w:tc>
          <w:tcPr>
            <w:tcW w:w="1340" w:type="dxa"/>
            <w:vAlign w:val="center"/>
          </w:tcPr>
          <w:p w14:paraId="2DC0350B"/>
        </w:tc>
        <w:tc>
          <w:tcPr>
            <w:tcW w:w="1340" w:type="dxa"/>
            <w:vAlign w:val="center"/>
          </w:tcPr>
          <w:p w14:paraId="4E2B5EFE"/>
        </w:tc>
        <w:tc>
          <w:tcPr>
            <w:tcW w:w="1340" w:type="dxa"/>
            <w:vAlign w:val="center"/>
          </w:tcPr>
          <w:p w14:paraId="3E0C4ADE"/>
        </w:tc>
        <w:tc>
          <w:tcPr>
            <w:tcW w:w="1358" w:type="dxa"/>
            <w:vAlign w:val="center"/>
          </w:tcPr>
          <w:p w14:paraId="30BED59B"/>
        </w:tc>
      </w:tr>
      <w:tr w14:paraId="38486A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1CB4466">
            <w:pPr>
              <w:snapToGrid w:val="0"/>
              <w:jc w:val="left"/>
            </w:pPr>
            <w:r>
              <w:rPr>
                <w:rFonts w:ascii="宋体" w:hAnsi="宋体" w:eastAsia="宋体" w:cs="宋体"/>
                <w:b w:val="0"/>
                <w:i w:val="0"/>
                <w:color w:val="000000"/>
                <w:sz w:val="16"/>
              </w:rPr>
              <w:t>212</w:t>
            </w:r>
          </w:p>
        </w:tc>
        <w:tc>
          <w:tcPr>
            <w:tcW w:w="4560" w:type="dxa"/>
            <w:vAlign w:val="center"/>
          </w:tcPr>
          <w:p w14:paraId="6D43AE59">
            <w:pPr>
              <w:snapToGrid w:val="0"/>
              <w:jc w:val="left"/>
            </w:pPr>
            <w:r>
              <w:rPr>
                <w:rFonts w:ascii="宋体" w:hAnsi="宋体" w:eastAsia="宋体" w:cs="宋体"/>
                <w:b w:val="0"/>
                <w:i w:val="0"/>
                <w:color w:val="000000"/>
                <w:sz w:val="16"/>
              </w:rPr>
              <w:t>城乡社区支出</w:t>
            </w:r>
          </w:p>
        </w:tc>
        <w:tc>
          <w:tcPr>
            <w:tcW w:w="1240" w:type="dxa"/>
            <w:vAlign w:val="center"/>
          </w:tcPr>
          <w:p w14:paraId="0CC03450">
            <w:pPr>
              <w:snapToGrid w:val="0"/>
              <w:jc w:val="right"/>
            </w:pPr>
            <w:r>
              <w:rPr>
                <w:rFonts w:ascii="宋体" w:hAnsi="宋体" w:eastAsia="宋体" w:cs="宋体"/>
                <w:b w:val="0"/>
                <w:i w:val="0"/>
                <w:color w:val="000000"/>
                <w:sz w:val="16"/>
              </w:rPr>
              <w:t>800,000,000.00</w:t>
            </w:r>
          </w:p>
        </w:tc>
        <w:tc>
          <w:tcPr>
            <w:tcW w:w="1340" w:type="dxa"/>
            <w:vAlign w:val="center"/>
          </w:tcPr>
          <w:p w14:paraId="250A86E1">
            <w:pPr>
              <w:snapToGrid w:val="0"/>
              <w:jc w:val="right"/>
            </w:pPr>
            <w:r>
              <w:rPr>
                <w:rFonts w:ascii="宋体" w:hAnsi="宋体" w:eastAsia="宋体" w:cs="宋体"/>
                <w:b w:val="0"/>
                <w:i w:val="0"/>
                <w:color w:val="000000"/>
                <w:sz w:val="16"/>
              </w:rPr>
              <w:t>800,000,000.00</w:t>
            </w:r>
          </w:p>
        </w:tc>
        <w:tc>
          <w:tcPr>
            <w:tcW w:w="1340" w:type="dxa"/>
            <w:vAlign w:val="center"/>
          </w:tcPr>
          <w:p w14:paraId="5A26B287"/>
        </w:tc>
        <w:tc>
          <w:tcPr>
            <w:tcW w:w="1340" w:type="dxa"/>
            <w:vAlign w:val="center"/>
          </w:tcPr>
          <w:p w14:paraId="0992F43E"/>
        </w:tc>
        <w:tc>
          <w:tcPr>
            <w:tcW w:w="1340" w:type="dxa"/>
            <w:vAlign w:val="center"/>
          </w:tcPr>
          <w:p w14:paraId="6891275E"/>
        </w:tc>
        <w:tc>
          <w:tcPr>
            <w:tcW w:w="1358" w:type="dxa"/>
            <w:vAlign w:val="center"/>
          </w:tcPr>
          <w:p w14:paraId="250273D2"/>
        </w:tc>
      </w:tr>
      <w:tr w14:paraId="7329EC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ABF60F0">
            <w:pPr>
              <w:snapToGrid w:val="0"/>
              <w:jc w:val="left"/>
            </w:pPr>
            <w:r>
              <w:rPr>
                <w:rFonts w:ascii="宋体" w:hAnsi="宋体" w:eastAsia="宋体" w:cs="宋体"/>
                <w:b w:val="0"/>
                <w:i w:val="0"/>
                <w:color w:val="000000"/>
                <w:sz w:val="16"/>
              </w:rPr>
              <w:t>21299</w:t>
            </w:r>
          </w:p>
        </w:tc>
        <w:tc>
          <w:tcPr>
            <w:tcW w:w="4560" w:type="dxa"/>
            <w:vAlign w:val="center"/>
          </w:tcPr>
          <w:p w14:paraId="5C352EFA">
            <w:pPr>
              <w:snapToGrid w:val="0"/>
              <w:jc w:val="left"/>
            </w:pPr>
            <w:r>
              <w:rPr>
                <w:rFonts w:ascii="宋体" w:hAnsi="宋体" w:eastAsia="宋体" w:cs="宋体"/>
                <w:b w:val="0"/>
                <w:i w:val="0"/>
                <w:color w:val="000000"/>
                <w:sz w:val="16"/>
              </w:rPr>
              <w:t>其他城乡社区支出</w:t>
            </w:r>
          </w:p>
        </w:tc>
        <w:tc>
          <w:tcPr>
            <w:tcW w:w="1240" w:type="dxa"/>
            <w:vAlign w:val="center"/>
          </w:tcPr>
          <w:p w14:paraId="0FC54384">
            <w:pPr>
              <w:snapToGrid w:val="0"/>
              <w:jc w:val="right"/>
            </w:pPr>
            <w:r>
              <w:rPr>
                <w:rFonts w:ascii="宋体" w:hAnsi="宋体" w:eastAsia="宋体" w:cs="宋体"/>
                <w:b w:val="0"/>
                <w:i w:val="0"/>
                <w:color w:val="000000"/>
                <w:sz w:val="16"/>
              </w:rPr>
              <w:t>800,000,000.00</w:t>
            </w:r>
          </w:p>
        </w:tc>
        <w:tc>
          <w:tcPr>
            <w:tcW w:w="1340" w:type="dxa"/>
            <w:vAlign w:val="center"/>
          </w:tcPr>
          <w:p w14:paraId="408B7D7D">
            <w:pPr>
              <w:snapToGrid w:val="0"/>
              <w:jc w:val="right"/>
            </w:pPr>
            <w:r>
              <w:rPr>
                <w:rFonts w:ascii="宋体" w:hAnsi="宋体" w:eastAsia="宋体" w:cs="宋体"/>
                <w:b w:val="0"/>
                <w:i w:val="0"/>
                <w:color w:val="000000"/>
                <w:sz w:val="16"/>
              </w:rPr>
              <w:t>800,000,000.00</w:t>
            </w:r>
          </w:p>
        </w:tc>
        <w:tc>
          <w:tcPr>
            <w:tcW w:w="1340" w:type="dxa"/>
            <w:vAlign w:val="center"/>
          </w:tcPr>
          <w:p w14:paraId="34EEA1C1"/>
        </w:tc>
        <w:tc>
          <w:tcPr>
            <w:tcW w:w="1340" w:type="dxa"/>
            <w:vAlign w:val="center"/>
          </w:tcPr>
          <w:p w14:paraId="613AA801"/>
        </w:tc>
        <w:tc>
          <w:tcPr>
            <w:tcW w:w="1340" w:type="dxa"/>
            <w:vAlign w:val="center"/>
          </w:tcPr>
          <w:p w14:paraId="03223901"/>
        </w:tc>
        <w:tc>
          <w:tcPr>
            <w:tcW w:w="1358" w:type="dxa"/>
            <w:vAlign w:val="center"/>
          </w:tcPr>
          <w:p w14:paraId="09870BF0"/>
        </w:tc>
      </w:tr>
      <w:tr w14:paraId="7BD1E6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9433804">
            <w:pPr>
              <w:snapToGrid w:val="0"/>
              <w:jc w:val="left"/>
            </w:pPr>
            <w:r>
              <w:rPr>
                <w:rFonts w:ascii="宋体" w:hAnsi="宋体" w:eastAsia="宋体" w:cs="宋体"/>
                <w:b w:val="0"/>
                <w:i w:val="0"/>
                <w:color w:val="000000"/>
                <w:sz w:val="16"/>
              </w:rPr>
              <w:t>2129999</w:t>
            </w:r>
          </w:p>
        </w:tc>
        <w:tc>
          <w:tcPr>
            <w:tcW w:w="4560" w:type="dxa"/>
            <w:vAlign w:val="center"/>
          </w:tcPr>
          <w:p w14:paraId="58C184EF">
            <w:pPr>
              <w:snapToGrid w:val="0"/>
              <w:jc w:val="left"/>
            </w:pPr>
            <w:r>
              <w:rPr>
                <w:rFonts w:ascii="宋体" w:hAnsi="宋体" w:eastAsia="宋体" w:cs="宋体"/>
                <w:b w:val="0"/>
                <w:i w:val="0"/>
                <w:color w:val="000000"/>
                <w:sz w:val="16"/>
              </w:rPr>
              <w:t>其他城乡社区支出</w:t>
            </w:r>
          </w:p>
        </w:tc>
        <w:tc>
          <w:tcPr>
            <w:tcW w:w="1240" w:type="dxa"/>
            <w:vAlign w:val="center"/>
          </w:tcPr>
          <w:p w14:paraId="6E0660F1">
            <w:pPr>
              <w:snapToGrid w:val="0"/>
              <w:jc w:val="right"/>
            </w:pPr>
            <w:r>
              <w:rPr>
                <w:rFonts w:ascii="宋体" w:hAnsi="宋体" w:eastAsia="宋体" w:cs="宋体"/>
                <w:b w:val="0"/>
                <w:i w:val="0"/>
                <w:color w:val="000000"/>
                <w:sz w:val="16"/>
              </w:rPr>
              <w:t>800,000,000.00</w:t>
            </w:r>
          </w:p>
        </w:tc>
        <w:tc>
          <w:tcPr>
            <w:tcW w:w="1340" w:type="dxa"/>
            <w:vAlign w:val="center"/>
          </w:tcPr>
          <w:p w14:paraId="053F2FFA">
            <w:pPr>
              <w:snapToGrid w:val="0"/>
              <w:jc w:val="right"/>
            </w:pPr>
            <w:r>
              <w:rPr>
                <w:rFonts w:ascii="宋体" w:hAnsi="宋体" w:eastAsia="宋体" w:cs="宋体"/>
                <w:b w:val="0"/>
                <w:i w:val="0"/>
                <w:color w:val="000000"/>
                <w:sz w:val="16"/>
              </w:rPr>
              <w:t>800,000,000.00</w:t>
            </w:r>
          </w:p>
        </w:tc>
        <w:tc>
          <w:tcPr>
            <w:tcW w:w="1340" w:type="dxa"/>
            <w:vAlign w:val="center"/>
          </w:tcPr>
          <w:p w14:paraId="41DC1201"/>
        </w:tc>
        <w:tc>
          <w:tcPr>
            <w:tcW w:w="1340" w:type="dxa"/>
            <w:vAlign w:val="center"/>
          </w:tcPr>
          <w:p w14:paraId="7295967C"/>
        </w:tc>
        <w:tc>
          <w:tcPr>
            <w:tcW w:w="1340" w:type="dxa"/>
            <w:vAlign w:val="center"/>
          </w:tcPr>
          <w:p w14:paraId="5701AC2C"/>
        </w:tc>
        <w:tc>
          <w:tcPr>
            <w:tcW w:w="1358" w:type="dxa"/>
            <w:vAlign w:val="center"/>
          </w:tcPr>
          <w:p w14:paraId="44FEA69B"/>
        </w:tc>
      </w:tr>
      <w:tr w14:paraId="77ADF6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032C50B">
            <w:pPr>
              <w:snapToGrid w:val="0"/>
              <w:jc w:val="left"/>
            </w:pPr>
            <w:r>
              <w:rPr>
                <w:rFonts w:ascii="宋体" w:hAnsi="宋体" w:eastAsia="宋体" w:cs="宋体"/>
                <w:b w:val="0"/>
                <w:i w:val="0"/>
                <w:color w:val="000000"/>
                <w:sz w:val="16"/>
              </w:rPr>
              <w:t>2129999</w:t>
            </w:r>
          </w:p>
        </w:tc>
        <w:tc>
          <w:tcPr>
            <w:tcW w:w="4560" w:type="dxa"/>
            <w:vAlign w:val="center"/>
          </w:tcPr>
          <w:p w14:paraId="7BAE4C2F">
            <w:pPr>
              <w:snapToGrid w:val="0"/>
              <w:jc w:val="left"/>
            </w:pPr>
            <w:r>
              <w:rPr>
                <w:rFonts w:ascii="宋体" w:hAnsi="宋体" w:eastAsia="宋体" w:cs="宋体"/>
                <w:b w:val="0"/>
                <w:i w:val="0"/>
                <w:color w:val="000000"/>
                <w:sz w:val="16"/>
              </w:rPr>
              <w:t>天津环城城市基础设施投资有限公司增加注册资本</w:t>
            </w:r>
          </w:p>
        </w:tc>
        <w:tc>
          <w:tcPr>
            <w:tcW w:w="1240" w:type="dxa"/>
            <w:vAlign w:val="center"/>
          </w:tcPr>
          <w:p w14:paraId="724A637B">
            <w:pPr>
              <w:snapToGrid w:val="0"/>
              <w:jc w:val="right"/>
            </w:pPr>
            <w:r>
              <w:rPr>
                <w:rFonts w:ascii="宋体" w:hAnsi="宋体" w:eastAsia="宋体" w:cs="宋体"/>
                <w:b w:val="0"/>
                <w:i w:val="0"/>
                <w:color w:val="000000"/>
                <w:sz w:val="16"/>
              </w:rPr>
              <w:t>500,000,000.00</w:t>
            </w:r>
          </w:p>
        </w:tc>
        <w:tc>
          <w:tcPr>
            <w:tcW w:w="1340" w:type="dxa"/>
            <w:vAlign w:val="center"/>
          </w:tcPr>
          <w:p w14:paraId="5DD2789E">
            <w:pPr>
              <w:snapToGrid w:val="0"/>
              <w:jc w:val="right"/>
            </w:pPr>
            <w:r>
              <w:rPr>
                <w:rFonts w:ascii="宋体" w:hAnsi="宋体" w:eastAsia="宋体" w:cs="宋体"/>
                <w:b w:val="0"/>
                <w:i w:val="0"/>
                <w:color w:val="000000"/>
                <w:sz w:val="16"/>
              </w:rPr>
              <w:t>500,000,000.00</w:t>
            </w:r>
          </w:p>
        </w:tc>
        <w:tc>
          <w:tcPr>
            <w:tcW w:w="1340" w:type="dxa"/>
            <w:vAlign w:val="center"/>
          </w:tcPr>
          <w:p w14:paraId="4CE62AEC"/>
        </w:tc>
        <w:tc>
          <w:tcPr>
            <w:tcW w:w="1340" w:type="dxa"/>
            <w:vAlign w:val="center"/>
          </w:tcPr>
          <w:p w14:paraId="60F7E137"/>
        </w:tc>
        <w:tc>
          <w:tcPr>
            <w:tcW w:w="1340" w:type="dxa"/>
            <w:vAlign w:val="center"/>
          </w:tcPr>
          <w:p w14:paraId="7FEF1B41"/>
        </w:tc>
        <w:tc>
          <w:tcPr>
            <w:tcW w:w="1358" w:type="dxa"/>
            <w:vAlign w:val="center"/>
          </w:tcPr>
          <w:p w14:paraId="5B5B94FF"/>
        </w:tc>
      </w:tr>
      <w:tr w14:paraId="6F930C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4900DA9">
            <w:pPr>
              <w:snapToGrid w:val="0"/>
              <w:jc w:val="left"/>
            </w:pPr>
            <w:r>
              <w:rPr>
                <w:rFonts w:ascii="宋体" w:hAnsi="宋体" w:eastAsia="宋体" w:cs="宋体"/>
                <w:b w:val="0"/>
                <w:i w:val="0"/>
                <w:color w:val="000000"/>
                <w:sz w:val="16"/>
              </w:rPr>
              <w:t>2129999</w:t>
            </w:r>
          </w:p>
        </w:tc>
        <w:tc>
          <w:tcPr>
            <w:tcW w:w="4560" w:type="dxa"/>
            <w:vAlign w:val="center"/>
          </w:tcPr>
          <w:p w14:paraId="5768A8C2">
            <w:pPr>
              <w:snapToGrid w:val="0"/>
              <w:jc w:val="left"/>
            </w:pPr>
            <w:r>
              <w:rPr>
                <w:rFonts w:ascii="宋体" w:hAnsi="宋体" w:eastAsia="宋体" w:cs="宋体"/>
                <w:b w:val="0"/>
                <w:i w:val="0"/>
                <w:color w:val="000000"/>
                <w:sz w:val="16"/>
              </w:rPr>
              <w:t>天津环城城市基础设施投资有限公司增加注册资本</w:t>
            </w:r>
          </w:p>
        </w:tc>
        <w:tc>
          <w:tcPr>
            <w:tcW w:w="1240" w:type="dxa"/>
            <w:vAlign w:val="center"/>
          </w:tcPr>
          <w:p w14:paraId="04805268">
            <w:pPr>
              <w:snapToGrid w:val="0"/>
              <w:jc w:val="right"/>
            </w:pPr>
            <w:r>
              <w:rPr>
                <w:rFonts w:ascii="宋体" w:hAnsi="宋体" w:eastAsia="宋体" w:cs="宋体"/>
                <w:b w:val="0"/>
                <w:i w:val="0"/>
                <w:color w:val="000000"/>
                <w:sz w:val="16"/>
              </w:rPr>
              <w:t>290,000,000.00</w:t>
            </w:r>
          </w:p>
        </w:tc>
        <w:tc>
          <w:tcPr>
            <w:tcW w:w="1340" w:type="dxa"/>
            <w:vAlign w:val="center"/>
          </w:tcPr>
          <w:p w14:paraId="5F356F2C">
            <w:pPr>
              <w:snapToGrid w:val="0"/>
              <w:jc w:val="right"/>
            </w:pPr>
            <w:r>
              <w:rPr>
                <w:rFonts w:ascii="宋体" w:hAnsi="宋体" w:eastAsia="宋体" w:cs="宋体"/>
                <w:b w:val="0"/>
                <w:i w:val="0"/>
                <w:color w:val="000000"/>
                <w:sz w:val="16"/>
              </w:rPr>
              <w:t>290,000,000.00</w:t>
            </w:r>
          </w:p>
        </w:tc>
        <w:tc>
          <w:tcPr>
            <w:tcW w:w="1340" w:type="dxa"/>
            <w:vAlign w:val="center"/>
          </w:tcPr>
          <w:p w14:paraId="083DE297"/>
        </w:tc>
        <w:tc>
          <w:tcPr>
            <w:tcW w:w="1340" w:type="dxa"/>
            <w:vAlign w:val="center"/>
          </w:tcPr>
          <w:p w14:paraId="0B7AF1F9"/>
        </w:tc>
        <w:tc>
          <w:tcPr>
            <w:tcW w:w="1340" w:type="dxa"/>
            <w:vAlign w:val="center"/>
          </w:tcPr>
          <w:p w14:paraId="38784AEF"/>
        </w:tc>
        <w:tc>
          <w:tcPr>
            <w:tcW w:w="1358" w:type="dxa"/>
            <w:vAlign w:val="center"/>
          </w:tcPr>
          <w:p w14:paraId="4BA7E286"/>
        </w:tc>
      </w:tr>
      <w:tr w14:paraId="223043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ABD2241">
            <w:pPr>
              <w:snapToGrid w:val="0"/>
              <w:jc w:val="left"/>
            </w:pPr>
            <w:r>
              <w:rPr>
                <w:rFonts w:ascii="宋体" w:hAnsi="宋体" w:eastAsia="宋体" w:cs="宋体"/>
                <w:b w:val="0"/>
                <w:i w:val="0"/>
                <w:color w:val="000000"/>
                <w:sz w:val="16"/>
              </w:rPr>
              <w:t>2129999</w:t>
            </w:r>
          </w:p>
        </w:tc>
        <w:tc>
          <w:tcPr>
            <w:tcW w:w="4560" w:type="dxa"/>
            <w:vAlign w:val="center"/>
          </w:tcPr>
          <w:p w14:paraId="177E7D58">
            <w:pPr>
              <w:snapToGrid w:val="0"/>
              <w:jc w:val="left"/>
            </w:pPr>
            <w:r>
              <w:rPr>
                <w:rFonts w:ascii="宋体" w:hAnsi="宋体" w:eastAsia="宋体" w:cs="宋体"/>
                <w:b w:val="0"/>
                <w:i w:val="0"/>
                <w:color w:val="000000"/>
                <w:sz w:val="16"/>
              </w:rPr>
              <w:t>天津环城城市基础设施投资有限公司增加注册资本（二）</w:t>
            </w:r>
          </w:p>
        </w:tc>
        <w:tc>
          <w:tcPr>
            <w:tcW w:w="1240" w:type="dxa"/>
            <w:vAlign w:val="center"/>
          </w:tcPr>
          <w:p w14:paraId="2C2E791C">
            <w:pPr>
              <w:snapToGrid w:val="0"/>
              <w:jc w:val="right"/>
            </w:pPr>
            <w:r>
              <w:rPr>
                <w:rFonts w:ascii="宋体" w:hAnsi="宋体" w:eastAsia="宋体" w:cs="宋体"/>
                <w:b w:val="0"/>
                <w:i w:val="0"/>
                <w:color w:val="000000"/>
                <w:sz w:val="16"/>
              </w:rPr>
              <w:t>10,000,000.00</w:t>
            </w:r>
          </w:p>
        </w:tc>
        <w:tc>
          <w:tcPr>
            <w:tcW w:w="1340" w:type="dxa"/>
            <w:vAlign w:val="center"/>
          </w:tcPr>
          <w:p w14:paraId="05C12726">
            <w:pPr>
              <w:snapToGrid w:val="0"/>
              <w:jc w:val="right"/>
            </w:pPr>
            <w:r>
              <w:rPr>
                <w:rFonts w:ascii="宋体" w:hAnsi="宋体" w:eastAsia="宋体" w:cs="宋体"/>
                <w:b w:val="0"/>
                <w:i w:val="0"/>
                <w:color w:val="000000"/>
                <w:sz w:val="16"/>
              </w:rPr>
              <w:t>10,000,000.00</w:t>
            </w:r>
          </w:p>
        </w:tc>
        <w:tc>
          <w:tcPr>
            <w:tcW w:w="1340" w:type="dxa"/>
            <w:vAlign w:val="center"/>
          </w:tcPr>
          <w:p w14:paraId="06B17696"/>
        </w:tc>
        <w:tc>
          <w:tcPr>
            <w:tcW w:w="1340" w:type="dxa"/>
            <w:vAlign w:val="center"/>
          </w:tcPr>
          <w:p w14:paraId="51419224"/>
        </w:tc>
        <w:tc>
          <w:tcPr>
            <w:tcW w:w="1340" w:type="dxa"/>
            <w:vAlign w:val="center"/>
          </w:tcPr>
          <w:p w14:paraId="1B8FC977"/>
        </w:tc>
        <w:tc>
          <w:tcPr>
            <w:tcW w:w="1358" w:type="dxa"/>
            <w:vAlign w:val="center"/>
          </w:tcPr>
          <w:p w14:paraId="6CDC676A"/>
        </w:tc>
      </w:tr>
      <w:tr w14:paraId="08C56C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793596E">
            <w:pPr>
              <w:snapToGrid w:val="0"/>
              <w:jc w:val="left"/>
            </w:pPr>
            <w:r>
              <w:rPr>
                <w:rFonts w:ascii="宋体" w:hAnsi="宋体" w:eastAsia="宋体" w:cs="宋体"/>
                <w:b w:val="0"/>
                <w:i w:val="0"/>
                <w:color w:val="000000"/>
                <w:sz w:val="16"/>
              </w:rPr>
              <w:t>215</w:t>
            </w:r>
          </w:p>
        </w:tc>
        <w:tc>
          <w:tcPr>
            <w:tcW w:w="4560" w:type="dxa"/>
            <w:vAlign w:val="center"/>
          </w:tcPr>
          <w:p w14:paraId="7F562F43">
            <w:pPr>
              <w:snapToGrid w:val="0"/>
              <w:jc w:val="left"/>
            </w:pPr>
            <w:r>
              <w:rPr>
                <w:rFonts w:ascii="宋体" w:hAnsi="宋体" w:eastAsia="宋体" w:cs="宋体"/>
                <w:b w:val="0"/>
                <w:i w:val="0"/>
                <w:color w:val="000000"/>
                <w:sz w:val="16"/>
              </w:rPr>
              <w:t>资源勘探工业信息等支出</w:t>
            </w:r>
          </w:p>
        </w:tc>
        <w:tc>
          <w:tcPr>
            <w:tcW w:w="1240" w:type="dxa"/>
            <w:vAlign w:val="center"/>
          </w:tcPr>
          <w:p w14:paraId="3D8CD1A2">
            <w:pPr>
              <w:snapToGrid w:val="0"/>
              <w:jc w:val="right"/>
            </w:pPr>
            <w:r>
              <w:rPr>
                <w:rFonts w:ascii="宋体" w:hAnsi="宋体" w:eastAsia="宋体" w:cs="宋体"/>
                <w:b w:val="0"/>
                <w:i w:val="0"/>
                <w:color w:val="000000"/>
                <w:sz w:val="16"/>
              </w:rPr>
              <w:t>154,948.40</w:t>
            </w:r>
          </w:p>
        </w:tc>
        <w:tc>
          <w:tcPr>
            <w:tcW w:w="1340" w:type="dxa"/>
            <w:vAlign w:val="center"/>
          </w:tcPr>
          <w:p w14:paraId="7FD2263C">
            <w:pPr>
              <w:snapToGrid w:val="0"/>
              <w:jc w:val="right"/>
            </w:pPr>
            <w:r>
              <w:rPr>
                <w:rFonts w:ascii="宋体" w:hAnsi="宋体" w:eastAsia="宋体" w:cs="宋体"/>
                <w:b w:val="0"/>
                <w:i w:val="0"/>
                <w:color w:val="000000"/>
                <w:sz w:val="16"/>
              </w:rPr>
              <w:t>154,948.40</w:t>
            </w:r>
          </w:p>
        </w:tc>
        <w:tc>
          <w:tcPr>
            <w:tcW w:w="1340" w:type="dxa"/>
            <w:vAlign w:val="center"/>
          </w:tcPr>
          <w:p w14:paraId="1D24048C"/>
        </w:tc>
        <w:tc>
          <w:tcPr>
            <w:tcW w:w="1340" w:type="dxa"/>
            <w:vAlign w:val="center"/>
          </w:tcPr>
          <w:p w14:paraId="3B58B6C0"/>
        </w:tc>
        <w:tc>
          <w:tcPr>
            <w:tcW w:w="1340" w:type="dxa"/>
            <w:vAlign w:val="center"/>
          </w:tcPr>
          <w:p w14:paraId="66C83A69"/>
        </w:tc>
        <w:tc>
          <w:tcPr>
            <w:tcW w:w="1358" w:type="dxa"/>
            <w:vAlign w:val="center"/>
          </w:tcPr>
          <w:p w14:paraId="487E0681"/>
        </w:tc>
      </w:tr>
      <w:tr w14:paraId="00A172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BD767B4">
            <w:pPr>
              <w:snapToGrid w:val="0"/>
              <w:jc w:val="left"/>
            </w:pPr>
            <w:r>
              <w:rPr>
                <w:rFonts w:ascii="宋体" w:hAnsi="宋体" w:eastAsia="宋体" w:cs="宋体"/>
                <w:b w:val="0"/>
                <w:i w:val="0"/>
                <w:color w:val="000000"/>
                <w:sz w:val="16"/>
              </w:rPr>
              <w:t>21507</w:t>
            </w:r>
          </w:p>
        </w:tc>
        <w:tc>
          <w:tcPr>
            <w:tcW w:w="4560" w:type="dxa"/>
            <w:vAlign w:val="center"/>
          </w:tcPr>
          <w:p w14:paraId="7FB2A196">
            <w:pPr>
              <w:snapToGrid w:val="0"/>
              <w:jc w:val="left"/>
            </w:pPr>
            <w:r>
              <w:rPr>
                <w:rFonts w:ascii="宋体" w:hAnsi="宋体" w:eastAsia="宋体" w:cs="宋体"/>
                <w:b w:val="0"/>
                <w:i w:val="0"/>
                <w:color w:val="000000"/>
                <w:sz w:val="16"/>
              </w:rPr>
              <w:t>国有资产监管</w:t>
            </w:r>
          </w:p>
        </w:tc>
        <w:tc>
          <w:tcPr>
            <w:tcW w:w="1240" w:type="dxa"/>
            <w:vAlign w:val="center"/>
          </w:tcPr>
          <w:p w14:paraId="6EE909D9">
            <w:pPr>
              <w:snapToGrid w:val="0"/>
              <w:jc w:val="right"/>
            </w:pPr>
            <w:r>
              <w:rPr>
                <w:rFonts w:ascii="宋体" w:hAnsi="宋体" w:eastAsia="宋体" w:cs="宋体"/>
                <w:b w:val="0"/>
                <w:i w:val="0"/>
                <w:color w:val="000000"/>
                <w:sz w:val="16"/>
              </w:rPr>
              <w:t>154,948.40</w:t>
            </w:r>
          </w:p>
        </w:tc>
        <w:tc>
          <w:tcPr>
            <w:tcW w:w="1340" w:type="dxa"/>
            <w:vAlign w:val="center"/>
          </w:tcPr>
          <w:p w14:paraId="365DEF90">
            <w:pPr>
              <w:snapToGrid w:val="0"/>
              <w:jc w:val="right"/>
            </w:pPr>
            <w:r>
              <w:rPr>
                <w:rFonts w:ascii="宋体" w:hAnsi="宋体" w:eastAsia="宋体" w:cs="宋体"/>
                <w:b w:val="0"/>
                <w:i w:val="0"/>
                <w:color w:val="000000"/>
                <w:sz w:val="16"/>
              </w:rPr>
              <w:t>154,948.40</w:t>
            </w:r>
          </w:p>
        </w:tc>
        <w:tc>
          <w:tcPr>
            <w:tcW w:w="1340" w:type="dxa"/>
            <w:vAlign w:val="center"/>
          </w:tcPr>
          <w:p w14:paraId="0080CD3F"/>
        </w:tc>
        <w:tc>
          <w:tcPr>
            <w:tcW w:w="1340" w:type="dxa"/>
            <w:vAlign w:val="center"/>
          </w:tcPr>
          <w:p w14:paraId="50AB41C7"/>
        </w:tc>
        <w:tc>
          <w:tcPr>
            <w:tcW w:w="1340" w:type="dxa"/>
            <w:vAlign w:val="center"/>
          </w:tcPr>
          <w:p w14:paraId="61313F69"/>
        </w:tc>
        <w:tc>
          <w:tcPr>
            <w:tcW w:w="1358" w:type="dxa"/>
            <w:vAlign w:val="center"/>
          </w:tcPr>
          <w:p w14:paraId="5EF4ABA6"/>
        </w:tc>
      </w:tr>
      <w:tr w14:paraId="4E4368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3C0A3D1">
            <w:pPr>
              <w:snapToGrid w:val="0"/>
              <w:jc w:val="left"/>
            </w:pPr>
            <w:r>
              <w:rPr>
                <w:rFonts w:ascii="宋体" w:hAnsi="宋体" w:eastAsia="宋体" w:cs="宋体"/>
                <w:b w:val="0"/>
                <w:i w:val="0"/>
                <w:color w:val="000000"/>
                <w:sz w:val="16"/>
              </w:rPr>
              <w:t>2150701</w:t>
            </w:r>
          </w:p>
        </w:tc>
        <w:tc>
          <w:tcPr>
            <w:tcW w:w="4560" w:type="dxa"/>
            <w:vAlign w:val="center"/>
          </w:tcPr>
          <w:p w14:paraId="1FA38B1E">
            <w:pPr>
              <w:snapToGrid w:val="0"/>
              <w:jc w:val="left"/>
            </w:pPr>
            <w:r>
              <w:rPr>
                <w:rFonts w:ascii="宋体" w:hAnsi="宋体" w:eastAsia="宋体" w:cs="宋体"/>
                <w:b w:val="0"/>
                <w:i w:val="0"/>
                <w:color w:val="000000"/>
                <w:sz w:val="16"/>
              </w:rPr>
              <w:t>行政运行</w:t>
            </w:r>
          </w:p>
        </w:tc>
        <w:tc>
          <w:tcPr>
            <w:tcW w:w="1240" w:type="dxa"/>
            <w:vAlign w:val="center"/>
          </w:tcPr>
          <w:p w14:paraId="6D6637CF">
            <w:pPr>
              <w:snapToGrid w:val="0"/>
              <w:jc w:val="right"/>
            </w:pPr>
            <w:r>
              <w:rPr>
                <w:rFonts w:ascii="宋体" w:hAnsi="宋体" w:eastAsia="宋体" w:cs="宋体"/>
                <w:b w:val="0"/>
                <w:i w:val="0"/>
                <w:color w:val="000000"/>
                <w:sz w:val="16"/>
              </w:rPr>
              <w:t>78,748.40</w:t>
            </w:r>
          </w:p>
        </w:tc>
        <w:tc>
          <w:tcPr>
            <w:tcW w:w="1340" w:type="dxa"/>
            <w:vAlign w:val="center"/>
          </w:tcPr>
          <w:p w14:paraId="26CC3479">
            <w:pPr>
              <w:snapToGrid w:val="0"/>
              <w:jc w:val="right"/>
            </w:pPr>
            <w:r>
              <w:rPr>
                <w:rFonts w:ascii="宋体" w:hAnsi="宋体" w:eastAsia="宋体" w:cs="宋体"/>
                <w:b w:val="0"/>
                <w:i w:val="0"/>
                <w:color w:val="000000"/>
                <w:sz w:val="16"/>
              </w:rPr>
              <w:t>78,748.40</w:t>
            </w:r>
          </w:p>
        </w:tc>
        <w:tc>
          <w:tcPr>
            <w:tcW w:w="1340" w:type="dxa"/>
            <w:vAlign w:val="center"/>
          </w:tcPr>
          <w:p w14:paraId="6FE74114"/>
        </w:tc>
        <w:tc>
          <w:tcPr>
            <w:tcW w:w="1340" w:type="dxa"/>
            <w:vAlign w:val="center"/>
          </w:tcPr>
          <w:p w14:paraId="651BF450"/>
        </w:tc>
        <w:tc>
          <w:tcPr>
            <w:tcW w:w="1340" w:type="dxa"/>
            <w:vAlign w:val="center"/>
          </w:tcPr>
          <w:p w14:paraId="4B812A12"/>
        </w:tc>
        <w:tc>
          <w:tcPr>
            <w:tcW w:w="1358" w:type="dxa"/>
            <w:vAlign w:val="center"/>
          </w:tcPr>
          <w:p w14:paraId="4C2D98F2"/>
        </w:tc>
      </w:tr>
      <w:tr w14:paraId="1A44CA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813212B">
            <w:pPr>
              <w:snapToGrid w:val="0"/>
              <w:jc w:val="left"/>
            </w:pPr>
            <w:r>
              <w:rPr>
                <w:rFonts w:ascii="宋体" w:hAnsi="宋体" w:eastAsia="宋体" w:cs="宋体"/>
                <w:b w:val="0"/>
                <w:i w:val="0"/>
                <w:color w:val="000000"/>
                <w:sz w:val="16"/>
              </w:rPr>
              <w:t>2150701</w:t>
            </w:r>
          </w:p>
        </w:tc>
        <w:tc>
          <w:tcPr>
            <w:tcW w:w="4560" w:type="dxa"/>
            <w:vAlign w:val="center"/>
          </w:tcPr>
          <w:p w14:paraId="6ACC4FC1">
            <w:pPr>
              <w:snapToGrid w:val="0"/>
              <w:jc w:val="left"/>
            </w:pPr>
            <w:r>
              <w:rPr>
                <w:rFonts w:ascii="宋体" w:hAnsi="宋体" w:eastAsia="宋体" w:cs="宋体"/>
                <w:b w:val="0"/>
                <w:i w:val="0"/>
                <w:color w:val="000000"/>
                <w:sz w:val="16"/>
              </w:rPr>
              <w:t>国资委运行专项资金</w:t>
            </w:r>
          </w:p>
        </w:tc>
        <w:tc>
          <w:tcPr>
            <w:tcW w:w="1240" w:type="dxa"/>
            <w:vAlign w:val="center"/>
          </w:tcPr>
          <w:p w14:paraId="16307C7E">
            <w:pPr>
              <w:snapToGrid w:val="0"/>
              <w:jc w:val="right"/>
            </w:pPr>
            <w:r>
              <w:rPr>
                <w:rFonts w:ascii="宋体" w:hAnsi="宋体" w:eastAsia="宋体" w:cs="宋体"/>
                <w:b w:val="0"/>
                <w:i w:val="0"/>
                <w:color w:val="000000"/>
                <w:sz w:val="16"/>
              </w:rPr>
              <w:t>78,748.40</w:t>
            </w:r>
          </w:p>
        </w:tc>
        <w:tc>
          <w:tcPr>
            <w:tcW w:w="1340" w:type="dxa"/>
            <w:vAlign w:val="center"/>
          </w:tcPr>
          <w:p w14:paraId="7A3406F9">
            <w:pPr>
              <w:snapToGrid w:val="0"/>
              <w:jc w:val="right"/>
            </w:pPr>
            <w:r>
              <w:rPr>
                <w:rFonts w:ascii="宋体" w:hAnsi="宋体" w:eastAsia="宋体" w:cs="宋体"/>
                <w:b w:val="0"/>
                <w:i w:val="0"/>
                <w:color w:val="000000"/>
                <w:sz w:val="16"/>
              </w:rPr>
              <w:t>78,748.40</w:t>
            </w:r>
          </w:p>
        </w:tc>
        <w:tc>
          <w:tcPr>
            <w:tcW w:w="1340" w:type="dxa"/>
            <w:vAlign w:val="center"/>
          </w:tcPr>
          <w:p w14:paraId="69B646C8"/>
        </w:tc>
        <w:tc>
          <w:tcPr>
            <w:tcW w:w="1340" w:type="dxa"/>
            <w:vAlign w:val="center"/>
          </w:tcPr>
          <w:p w14:paraId="4CFDA413"/>
        </w:tc>
        <w:tc>
          <w:tcPr>
            <w:tcW w:w="1340" w:type="dxa"/>
            <w:vAlign w:val="center"/>
          </w:tcPr>
          <w:p w14:paraId="6A97FC99"/>
        </w:tc>
        <w:tc>
          <w:tcPr>
            <w:tcW w:w="1358" w:type="dxa"/>
            <w:vAlign w:val="center"/>
          </w:tcPr>
          <w:p w14:paraId="05307F61"/>
        </w:tc>
      </w:tr>
      <w:tr w14:paraId="375D6C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65A92C1">
            <w:pPr>
              <w:snapToGrid w:val="0"/>
              <w:jc w:val="left"/>
            </w:pPr>
            <w:r>
              <w:rPr>
                <w:rFonts w:ascii="宋体" w:hAnsi="宋体" w:eastAsia="宋体" w:cs="宋体"/>
                <w:b w:val="0"/>
                <w:i w:val="0"/>
                <w:color w:val="000000"/>
                <w:sz w:val="16"/>
              </w:rPr>
              <w:t>2150799</w:t>
            </w:r>
          </w:p>
        </w:tc>
        <w:tc>
          <w:tcPr>
            <w:tcW w:w="4560" w:type="dxa"/>
            <w:vAlign w:val="center"/>
          </w:tcPr>
          <w:p w14:paraId="4A768881">
            <w:pPr>
              <w:snapToGrid w:val="0"/>
              <w:jc w:val="left"/>
            </w:pPr>
            <w:r>
              <w:rPr>
                <w:rFonts w:ascii="宋体" w:hAnsi="宋体" w:eastAsia="宋体" w:cs="宋体"/>
                <w:b w:val="0"/>
                <w:i w:val="0"/>
                <w:color w:val="000000"/>
                <w:sz w:val="16"/>
              </w:rPr>
              <w:t>其他国有资产监管支出</w:t>
            </w:r>
          </w:p>
        </w:tc>
        <w:tc>
          <w:tcPr>
            <w:tcW w:w="1240" w:type="dxa"/>
            <w:vAlign w:val="center"/>
          </w:tcPr>
          <w:p w14:paraId="59C5A7D6">
            <w:pPr>
              <w:snapToGrid w:val="0"/>
              <w:jc w:val="right"/>
            </w:pPr>
            <w:r>
              <w:rPr>
                <w:rFonts w:ascii="宋体" w:hAnsi="宋体" w:eastAsia="宋体" w:cs="宋体"/>
                <w:b w:val="0"/>
                <w:i w:val="0"/>
                <w:color w:val="000000"/>
                <w:sz w:val="16"/>
              </w:rPr>
              <w:t>76,200.00</w:t>
            </w:r>
          </w:p>
        </w:tc>
        <w:tc>
          <w:tcPr>
            <w:tcW w:w="1340" w:type="dxa"/>
            <w:vAlign w:val="center"/>
          </w:tcPr>
          <w:p w14:paraId="1284091D">
            <w:pPr>
              <w:snapToGrid w:val="0"/>
              <w:jc w:val="right"/>
            </w:pPr>
            <w:r>
              <w:rPr>
                <w:rFonts w:ascii="宋体" w:hAnsi="宋体" w:eastAsia="宋体" w:cs="宋体"/>
                <w:b w:val="0"/>
                <w:i w:val="0"/>
                <w:color w:val="000000"/>
                <w:sz w:val="16"/>
              </w:rPr>
              <w:t>76,200.00</w:t>
            </w:r>
          </w:p>
        </w:tc>
        <w:tc>
          <w:tcPr>
            <w:tcW w:w="1340" w:type="dxa"/>
            <w:vAlign w:val="center"/>
          </w:tcPr>
          <w:p w14:paraId="32D16DA0"/>
        </w:tc>
        <w:tc>
          <w:tcPr>
            <w:tcW w:w="1340" w:type="dxa"/>
            <w:vAlign w:val="center"/>
          </w:tcPr>
          <w:p w14:paraId="35418178"/>
        </w:tc>
        <w:tc>
          <w:tcPr>
            <w:tcW w:w="1340" w:type="dxa"/>
            <w:vAlign w:val="center"/>
          </w:tcPr>
          <w:p w14:paraId="0CA175D4"/>
        </w:tc>
        <w:tc>
          <w:tcPr>
            <w:tcW w:w="1358" w:type="dxa"/>
            <w:vAlign w:val="center"/>
          </w:tcPr>
          <w:p w14:paraId="04194AB3"/>
        </w:tc>
      </w:tr>
      <w:tr w14:paraId="670117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E6BEBA7">
            <w:pPr>
              <w:snapToGrid w:val="0"/>
              <w:jc w:val="left"/>
            </w:pPr>
            <w:r>
              <w:rPr>
                <w:rFonts w:ascii="宋体" w:hAnsi="宋体" w:eastAsia="宋体" w:cs="宋体"/>
                <w:b w:val="0"/>
                <w:i w:val="0"/>
                <w:color w:val="000000"/>
                <w:sz w:val="16"/>
              </w:rPr>
              <w:t>2150799</w:t>
            </w:r>
          </w:p>
        </w:tc>
        <w:tc>
          <w:tcPr>
            <w:tcW w:w="4560" w:type="dxa"/>
            <w:vAlign w:val="center"/>
          </w:tcPr>
          <w:p w14:paraId="0FD23515">
            <w:pPr>
              <w:snapToGrid w:val="0"/>
              <w:jc w:val="left"/>
            </w:pPr>
            <w:r>
              <w:rPr>
                <w:rFonts w:ascii="宋体" w:hAnsi="宋体" w:eastAsia="宋体" w:cs="宋体"/>
                <w:b w:val="0"/>
                <w:i w:val="0"/>
                <w:color w:val="000000"/>
                <w:sz w:val="16"/>
              </w:rPr>
              <w:t>外部董事薪酬</w:t>
            </w:r>
          </w:p>
        </w:tc>
        <w:tc>
          <w:tcPr>
            <w:tcW w:w="1240" w:type="dxa"/>
            <w:vAlign w:val="center"/>
          </w:tcPr>
          <w:p w14:paraId="3F4D9E28">
            <w:pPr>
              <w:snapToGrid w:val="0"/>
              <w:jc w:val="right"/>
            </w:pPr>
            <w:r>
              <w:rPr>
                <w:rFonts w:ascii="宋体" w:hAnsi="宋体" w:eastAsia="宋体" w:cs="宋体"/>
                <w:b w:val="0"/>
                <w:i w:val="0"/>
                <w:color w:val="000000"/>
                <w:sz w:val="16"/>
              </w:rPr>
              <w:t>31,200.00</w:t>
            </w:r>
          </w:p>
        </w:tc>
        <w:tc>
          <w:tcPr>
            <w:tcW w:w="1340" w:type="dxa"/>
            <w:vAlign w:val="center"/>
          </w:tcPr>
          <w:p w14:paraId="22C719F8">
            <w:pPr>
              <w:snapToGrid w:val="0"/>
              <w:jc w:val="right"/>
            </w:pPr>
            <w:r>
              <w:rPr>
                <w:rFonts w:ascii="宋体" w:hAnsi="宋体" w:eastAsia="宋体" w:cs="宋体"/>
                <w:b w:val="0"/>
                <w:i w:val="0"/>
                <w:color w:val="000000"/>
                <w:sz w:val="16"/>
              </w:rPr>
              <w:t>31,200.00</w:t>
            </w:r>
          </w:p>
        </w:tc>
        <w:tc>
          <w:tcPr>
            <w:tcW w:w="1340" w:type="dxa"/>
            <w:vAlign w:val="center"/>
          </w:tcPr>
          <w:p w14:paraId="6FE0098A"/>
        </w:tc>
        <w:tc>
          <w:tcPr>
            <w:tcW w:w="1340" w:type="dxa"/>
            <w:vAlign w:val="center"/>
          </w:tcPr>
          <w:p w14:paraId="45B21E73"/>
        </w:tc>
        <w:tc>
          <w:tcPr>
            <w:tcW w:w="1340" w:type="dxa"/>
            <w:vAlign w:val="center"/>
          </w:tcPr>
          <w:p w14:paraId="409D5B73"/>
        </w:tc>
        <w:tc>
          <w:tcPr>
            <w:tcW w:w="1358" w:type="dxa"/>
            <w:vAlign w:val="center"/>
          </w:tcPr>
          <w:p w14:paraId="0EBFCC12"/>
        </w:tc>
      </w:tr>
      <w:tr w14:paraId="04A393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C386DB4">
            <w:pPr>
              <w:snapToGrid w:val="0"/>
              <w:jc w:val="left"/>
            </w:pPr>
            <w:r>
              <w:rPr>
                <w:rFonts w:ascii="宋体" w:hAnsi="宋体" w:eastAsia="宋体" w:cs="宋体"/>
                <w:b w:val="0"/>
                <w:i w:val="0"/>
                <w:color w:val="000000"/>
                <w:sz w:val="16"/>
              </w:rPr>
              <w:t>2150799</w:t>
            </w:r>
          </w:p>
        </w:tc>
        <w:tc>
          <w:tcPr>
            <w:tcW w:w="4560" w:type="dxa"/>
            <w:vAlign w:val="center"/>
          </w:tcPr>
          <w:p w14:paraId="515A3D59">
            <w:pPr>
              <w:snapToGrid w:val="0"/>
              <w:jc w:val="left"/>
            </w:pPr>
            <w:r>
              <w:rPr>
                <w:rFonts w:ascii="宋体" w:hAnsi="宋体" w:eastAsia="宋体" w:cs="宋体"/>
                <w:b w:val="0"/>
                <w:i w:val="0"/>
                <w:color w:val="000000"/>
                <w:sz w:val="16"/>
              </w:rPr>
              <w:t>“智慧国资”监管平台维护服务费</w:t>
            </w:r>
          </w:p>
        </w:tc>
        <w:tc>
          <w:tcPr>
            <w:tcW w:w="1240" w:type="dxa"/>
            <w:vAlign w:val="center"/>
          </w:tcPr>
          <w:p w14:paraId="017EFE39">
            <w:pPr>
              <w:snapToGrid w:val="0"/>
              <w:jc w:val="right"/>
            </w:pPr>
            <w:r>
              <w:rPr>
                <w:rFonts w:ascii="宋体" w:hAnsi="宋体" w:eastAsia="宋体" w:cs="宋体"/>
                <w:b w:val="0"/>
                <w:i w:val="0"/>
                <w:color w:val="000000"/>
                <w:sz w:val="16"/>
              </w:rPr>
              <w:t>45,000.00</w:t>
            </w:r>
          </w:p>
        </w:tc>
        <w:tc>
          <w:tcPr>
            <w:tcW w:w="1340" w:type="dxa"/>
            <w:vAlign w:val="center"/>
          </w:tcPr>
          <w:p w14:paraId="3C444410">
            <w:pPr>
              <w:snapToGrid w:val="0"/>
              <w:jc w:val="right"/>
            </w:pPr>
            <w:r>
              <w:rPr>
                <w:rFonts w:ascii="宋体" w:hAnsi="宋体" w:eastAsia="宋体" w:cs="宋体"/>
                <w:b w:val="0"/>
                <w:i w:val="0"/>
                <w:color w:val="000000"/>
                <w:sz w:val="16"/>
              </w:rPr>
              <w:t>45,000.00</w:t>
            </w:r>
          </w:p>
        </w:tc>
        <w:tc>
          <w:tcPr>
            <w:tcW w:w="1340" w:type="dxa"/>
            <w:vAlign w:val="center"/>
          </w:tcPr>
          <w:p w14:paraId="083C329D"/>
        </w:tc>
        <w:tc>
          <w:tcPr>
            <w:tcW w:w="1340" w:type="dxa"/>
            <w:vAlign w:val="center"/>
          </w:tcPr>
          <w:p w14:paraId="3B6C1164"/>
        </w:tc>
        <w:tc>
          <w:tcPr>
            <w:tcW w:w="1340" w:type="dxa"/>
            <w:vAlign w:val="center"/>
          </w:tcPr>
          <w:p w14:paraId="79D60187"/>
        </w:tc>
        <w:tc>
          <w:tcPr>
            <w:tcW w:w="1358" w:type="dxa"/>
            <w:vAlign w:val="center"/>
          </w:tcPr>
          <w:p w14:paraId="570D043D"/>
        </w:tc>
      </w:tr>
      <w:tr w14:paraId="43DC63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954FCB5">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7FDD67F0">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57C555D4">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190171269"/>
      <w:bookmarkStart w:id="38" w:name="_Toc767716892"/>
      <w:bookmarkStart w:id="39" w:name="_Toc245797798"/>
      <w:bookmarkStart w:id="40" w:name="_Toc229642691"/>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1FB6224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752851347"/>
      <w:bookmarkStart w:id="42" w:name="_Toc576593978"/>
      <w:bookmarkStart w:id="43" w:name="_Toc936052668"/>
      <w:bookmarkStart w:id="44" w:name="_Toc1512537805"/>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7B380880">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国有资产监督管理委员会（本级）2024年度收入、支出决算总计803,367,576.91元。与2023年度相比，收、支总计各增加293,088,455.54元，增长57.440%，主要原因是本年度为区管国有企业增资的项目资金较上年增加。</w:t>
      </w:r>
    </w:p>
    <w:p w14:paraId="6DD8E3E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收入包括：一般公共预算财政拨款收入803,367,576.91元。</w:t>
      </w:r>
    </w:p>
    <w:p w14:paraId="66F8291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支出包括：教育支出800.00元、社会保障和就业支出311,832.16元、卫生健康支出153,184.13元、城乡社区支出800,000,000.00元、资源勘探工业信息等支出2,901,760.62元。</w:t>
      </w:r>
    </w:p>
    <w:p w14:paraId="6C88AA5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19476801"/>
      <w:bookmarkStart w:id="47" w:name="_Toc198940905"/>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299AFAB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国有资产监督管理委员会（本级）2024年度本年收入合计803,367,576.91元，与2023年度相比增加293,088,455.54元，主要原因是本年度为区管国有企业增资的项目资金较上年增加。其中：一般公共预算财政拨款收入803,367,576.91元，占100.000%。</w:t>
      </w:r>
    </w:p>
    <w:p w14:paraId="76251A2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757245026"/>
      <w:bookmarkStart w:id="50" w:name="_Toc1147249173"/>
      <w:bookmarkStart w:id="51" w:name="_Toc1122681810"/>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652E9D8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天津市西青区人民政府国有资产监督管理委员会（本级）2024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合计803,367,576.91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与2023年度相比增加293,088,455.54元，主要原因是本年度为区管国有企业增资的项目资金较上年增加。其中：基本支出3,212,628.51元，占0.400%；项目支出800,154,948.40元，占99.600%。</w:t>
      </w:r>
    </w:p>
    <w:p w14:paraId="78BF4F1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320487183"/>
      <w:bookmarkStart w:id="54" w:name="_Toc1029059860"/>
      <w:bookmarkStart w:id="55" w:name="_Toc1121858128"/>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7713676B">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天津市西青区人民政府国有资产监督管理委员会（本级）2024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803,367,576.91元。与2023年度相比，财政拨款收、支总计各增加293,088,455.54元，增长57.437%，主要原因是本年度为区管国有企业增资的项目资金较上年增加。</w:t>
      </w:r>
    </w:p>
    <w:p w14:paraId="138796B3">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收入包括：一般公共预算财政拨款803,367,576.91元。</w:t>
      </w:r>
    </w:p>
    <w:p w14:paraId="6C26AD2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支出包括：教育支出800.00元、社会保障和就业支出311,832.16元、卫生健康支出153,184.13元、城乡社区支出800,000,000.00元、资源勘探工业信息等支出2,901,760.62元。</w:t>
      </w:r>
    </w:p>
    <w:p w14:paraId="555FEE3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63136636"/>
      <w:bookmarkStart w:id="58" w:name="_Toc1332076583"/>
      <w:bookmarkStart w:id="59" w:name="_Toc1723257729"/>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1A2E7F88">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752EF88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国有资产监督管理委员会（本级）2024年度部门决算一般公共预算财政拨款支出合计803,367,576.91元，占本年支出合计的100.000%。与2023年度相比，一般公共预算财政拨款支出增加293,088,455.54元，增长57.437%，主要原因是本年度为区管国有企业增资的项目资金较上年增加。</w:t>
      </w:r>
    </w:p>
    <w:p w14:paraId="7DA2E5F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77D6C03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803,367,576.91元，主要用于以下方面：教育支出（类）支出800.00元，占0.000%,社会保障和就业支出（类）支出311,832.16元，占0.039%,卫生健康支出（类）支出153,184.13元，占0.019%,城乡社区支出（类）支出800,000,000.00元，占99.581%,资源勘探工业信息等支出（类）支出2,901,760.62元，占0.361%。</w:t>
      </w:r>
    </w:p>
    <w:p w14:paraId="5D6C542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E5E9AA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2024年度一般公共预算财政拨款支出年初预算为503,205,292.40元，支出决算为803,367,576.91元，完成年初预算的159.650%。其中：</w:t>
      </w:r>
    </w:p>
    <w:p w14:paraId="3C18C60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1.教育支出(类)进修及培训(款)培训支出(项)年初预算为900.00元，支出决算为800.00元，完成年初预算的88.889%，决算数小于预算数的主要原因是：按实际支出列支，年初预算略有结余。</w:t>
      </w:r>
    </w:p>
    <w:p w14:paraId="17D292C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行政单位离退休(项)年初预算为5,049.20元，支出决算为5,465.20元，完成年初预算的108.239%，决算数大于预算数的主要原因是：本年新增退休人员1人，决算数据按实际发生列支。</w:t>
      </w:r>
    </w:p>
    <w:p w14:paraId="6C6921E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209,176.32元，支出决算为204,244.64元，完成年初预算的97.642%，决算数小于预算数的主要原因是：人员动态调整，按实际发生列支，年初预算略有结余。</w:t>
      </w:r>
    </w:p>
    <w:p w14:paraId="0B4D60B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104,588.16元，支出决算为102,122.32元，完成年初预算的97.642%，决算数小于预算数的主要原因是：人员动态调整，按实际发生列支，年初预算略有结余。</w:t>
      </w:r>
    </w:p>
    <w:p w14:paraId="2FD894E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行政单位医疗(项)年初预算为137,272.20元，支出决算为127,653.55元，完成年初预算的92.993%，决算数小于预算数的主要原因是：人员动态调整，按实际发生列支，年初预算略有结余。</w:t>
      </w:r>
    </w:p>
    <w:p w14:paraId="0B200FD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公务员医疗补助(项)年初预算为26,147.04元，支出决算为25,530.58元，完成年初预算的97.642%，决算数小于预算数的主要原因是：人员动态调整，按实际发生列支，年初预算略有结余。</w:t>
      </w:r>
    </w:p>
    <w:p w14:paraId="4BC58F8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城乡社区支出(类)其他城乡社区支出(款)其他城乡社区支出(项)年初预算为500,000,000.00元，支出决算为800,000,000.00元，完成年初预算的160.000%，决算数大于预算数的主要原因是：为国有企业增加注册资本金的项目支出。</w:t>
      </w:r>
    </w:p>
    <w:p w14:paraId="37E0CF3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8.资源勘探工业信息等支出(类)国有资产监管(款)行政运行(项)年初预算为2,636,609.48元，支出决算为2,824,661.62元，完成年初预算的107.132%，决算数大于预算数的主要原因是：部分人员支出纳入年中预算调整项目，未纳入年初预算。</w:t>
      </w:r>
    </w:p>
    <w:p w14:paraId="31D276D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9.资源勘探工业信息等支出(类)国有资产监管(款)一般行政管理事务(项)年初预算为8,550.00元，支出决算为899.00元，完成年初预算的10.515%，决算数小于预算数的主要原因是：厉行节约，压减支出，实际支出较预算减少。</w:t>
      </w:r>
    </w:p>
    <w:p w14:paraId="50C433C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10.资源勘探工业信息等支出(类)国有资产监管(款)其他国有资产监管支出(项)年初预算为77,000.00元，支出决算为76,200.00元，完成年初预算的98.961%，决算数小于预算数的主要原因是按实际发生列支，年初预算略有结余：</w:t>
      </w:r>
    </w:p>
    <w:p w14:paraId="3B65E4B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648307680"/>
      <w:bookmarkStart w:id="62" w:name="_Toc1828187861"/>
      <w:bookmarkStart w:id="63" w:name="_Toc1127616914"/>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6F3738E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天津市西青区人民政府国有资产监督管理委员会（本级）2024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合计3,212,628.51</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与2023年度相比增加13,107.14元，主要原因是本年度办公类支出增加。其中：</w:t>
      </w:r>
    </w:p>
    <w:p w14:paraId="105CBD5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2,777,189.31元，主要包括基本工资、津贴补贴、奖金、机关事业单位基本养老保险缴费、职业年金缴费、职工基本医疗保险缴费、公务员医疗补助缴费、其他社会保障缴费、住房公积金、其他工资福利支出、退休费、其他对个人和家庭的补助。</w:t>
      </w:r>
    </w:p>
    <w:p w14:paraId="46378BC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公用经费435,439.20元，主要包括办公费、水费、电费、邮电费、取暖费、物业管理费、差旅费、维修(护)费、培训费、委托业务费、工会经费、福利费、其他交通费用、其他商品和服务支出、办公设备购置。</w:t>
      </w:r>
    </w:p>
    <w:p w14:paraId="2891B28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157358551"/>
      <w:bookmarkStart w:id="66" w:name="_Toc314288823"/>
      <w:bookmarkStart w:id="67" w:name="_Toc568131460"/>
      <w:bookmarkStart w:id="68"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172619DE">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天津市西青区人民政府国有资产监督管理委员会（本级）2024年度无政府性基金预算财政拨款收入、支出和结转结余。</w:t>
      </w:r>
    </w:p>
    <w:p w14:paraId="10B147B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589960188"/>
      <w:bookmarkStart w:id="70" w:name="_Toc873153658"/>
      <w:bookmarkStart w:id="71" w:name="_Toc1122287406"/>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5863FAA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天津市西青区人民政府国有资产监督管理委员会（本级）2024年度无国有资本经营预算财政拨款收入、支出和结转结余。</w:t>
      </w:r>
    </w:p>
    <w:p w14:paraId="235BF11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597628234"/>
      <w:bookmarkStart w:id="74" w:name="_Toc1321860095"/>
      <w:bookmarkStart w:id="75" w:name="_Toc935561041"/>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61151C2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65945E80">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B284E3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049B40F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1F3A89A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7343E237">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06861ACE">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08CD624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409B4A0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433EA575">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2FE0B8D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6193D3A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6CDBE47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756482046"/>
      <w:bookmarkStart w:id="82" w:name="_Toc1895013942"/>
      <w:bookmarkStart w:id="83" w:name="_Toc1349690397"/>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7C9FCC2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人民政府国有资产监督管理委员会（本级）2024年度机关运行经费年初预算430,422.00元，决算数435,439.20元，与年初预算相比增加5,017.20元，完成年初预算的101.166%；比2023年增加30,603.72元，增长7.560%，主要原因是：本年度工会经费、办公类支出小幅度增加。</w:t>
      </w:r>
    </w:p>
    <w:p w14:paraId="58ED9AE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69354537"/>
      <w:bookmarkStart w:id="86" w:name="_Toc1883535460"/>
      <w:bookmarkStart w:id="87" w:name="_Toc376739118"/>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13ABA221">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人民政府国有资产监督管理委员会（本级）2024年政府采购支出总额3,383.00元，其中：政府采购货物支出3,383.00元、政府采购工程支出0.00元、政府采购服务支出0.00元。授予中小企业合同金额3,383.00元，占政府采购支出总额的100.000%，其中：授予小微企业合同金额3,383.00元，占政府采购支出总额的100.000%；货物采购授予中小企业合同金额占货物支出金额的100.000%，工程采购授予中小企业合同金额占工程支出金额的0.000%，服务采购授予中小企业合同金额占服务支出金额的0.000%。</w:t>
      </w:r>
    </w:p>
    <w:p w14:paraId="3F32DE2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925871084"/>
      <w:bookmarkStart w:id="90" w:name="_Toc125708453"/>
      <w:bookmarkStart w:id="91" w:name="_Toc524035793"/>
      <w:bookmarkStart w:id="92" w:name="_Toc1072564870"/>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4D78E3C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天津市西青区人民政府国有资产监督管理委员会（本级）2024年度无国有资产占有使用情况。</w:t>
      </w:r>
    </w:p>
    <w:p w14:paraId="042C3262">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448802626"/>
      <w:bookmarkStart w:id="95" w:name="_Toc1805544570"/>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0A3CF727">
      <w:pPr>
        <w:numPr>
          <w:ilvl w:val="0"/>
          <w:numId w:val="0"/>
        </w:numPr>
        <w:ind w:firstLine="600" w:firstLineChars="200"/>
        <w:rPr>
          <w:rFonts w:hint="eastAsia"/>
          <w:lang w:val="en-US" w:eastAsia="zh-CN"/>
        </w:rPr>
      </w:pPr>
      <w:r>
        <w:rPr>
          <w:rFonts w:hint="eastAsia" w:ascii="仿宋" w:hAnsi="仿宋" w:eastAsia="仿宋"/>
          <w:color w:val="auto"/>
          <w:sz w:val="30"/>
          <w:szCs w:val="24"/>
          <w:lang w:val="en-US"/>
        </w:rPr>
        <w:t>根据预算绩效管理要求，</w:t>
      </w:r>
      <w:r>
        <w:rPr>
          <w:rFonts w:hint="eastAsia" w:ascii="Times New Roman" w:hAnsi="Times New Roman" w:eastAsia="仿宋_GB2312" w:cs="Times New Roman"/>
          <w:sz w:val="30"/>
          <w:szCs w:val="30"/>
          <w:highlight w:val="none"/>
          <w:u w:val="none"/>
          <w:lang w:val="en-US" w:eastAsia="zh-CN"/>
        </w:rPr>
        <w:t>天津市西青区人民政府国有资产监</w:t>
      </w:r>
      <w:r>
        <w:rPr>
          <w:rFonts w:hint="eastAsia" w:ascii="仿宋" w:hAnsi="仿宋" w:eastAsia="仿宋"/>
          <w:color w:val="auto"/>
          <w:sz w:val="30"/>
          <w:szCs w:val="24"/>
          <w:lang w:val="en-US" w:eastAsia="zh-CN"/>
        </w:rPr>
        <w:t>督管理委员会（本级）</w:t>
      </w:r>
      <w:r>
        <w:rPr>
          <w:rFonts w:hint="eastAsia" w:ascii="仿宋" w:hAnsi="仿宋" w:eastAsia="仿宋"/>
          <w:color w:val="auto"/>
          <w:sz w:val="30"/>
          <w:szCs w:val="24"/>
          <w:lang w:val="en-US"/>
        </w:rPr>
        <w:t>已对6个202</w:t>
      </w:r>
      <w:r>
        <w:rPr>
          <w:rFonts w:hint="eastAsia" w:ascii="仿宋" w:hAnsi="仿宋" w:eastAsia="仿宋"/>
          <w:color w:val="auto"/>
          <w:sz w:val="30"/>
          <w:szCs w:val="24"/>
          <w:lang w:val="en-US" w:eastAsia="zh-CN"/>
        </w:rPr>
        <w:t>4</w:t>
      </w:r>
      <w:r>
        <w:rPr>
          <w:rFonts w:hint="eastAsia" w:ascii="仿宋" w:hAnsi="仿宋" w:eastAsia="仿宋"/>
          <w:color w:val="auto"/>
          <w:sz w:val="30"/>
          <w:szCs w:val="24"/>
          <w:lang w:val="en-US"/>
        </w:rPr>
        <w:t>年度项目开展绩效自评，涉及金额</w:t>
      </w:r>
      <w:r>
        <w:rPr>
          <w:rFonts w:hint="eastAsia"/>
          <w:sz w:val="30"/>
          <w:szCs w:val="30"/>
        </w:rPr>
        <w:t>800,154,948.40</w:t>
      </w:r>
      <w:r>
        <w:rPr>
          <w:rFonts w:hint="eastAsia" w:ascii="仿宋" w:hAnsi="仿宋" w:eastAsia="仿宋"/>
          <w:color w:val="auto"/>
          <w:sz w:val="30"/>
          <w:szCs w:val="24"/>
          <w:lang w:val="en-US"/>
        </w:rPr>
        <w:t>元，自评结果已随部门决算一并公开。</w:t>
      </w:r>
    </w:p>
    <w:p w14:paraId="526C5CF0">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843655880"/>
      <w:bookmarkStart w:id="98" w:name="_Toc1063166918"/>
      <w:bookmarkStart w:id="99" w:name="_Toc1374094560"/>
      <w:bookmarkStart w:id="100" w:name="_Toc255701134"/>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0D341601">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天津市西青区人民政府国有资产监督管理委员会（本级）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1A0674F4">
      <w:pPr>
        <w:numPr>
          <w:ilvl w:val="0"/>
          <w:numId w:val="0"/>
        </w:numPr>
        <w:ind w:firstLine="600" w:firstLineChars="200"/>
        <w:rPr>
          <w:rFonts w:hint="eastAsia" w:ascii="仿宋" w:hAnsi="仿宋" w:eastAsia="仿宋"/>
          <w:color w:val="auto"/>
          <w:sz w:val="30"/>
          <w:szCs w:val="24"/>
          <w:lang w:val="en-US"/>
        </w:rPr>
      </w:pPr>
    </w:p>
    <w:p w14:paraId="53888FF7">
      <w:pPr>
        <w:numPr>
          <w:ilvl w:val="0"/>
          <w:numId w:val="0"/>
        </w:numPr>
        <w:ind w:firstLine="600" w:firstLineChars="200"/>
        <w:rPr>
          <w:rFonts w:hint="eastAsia" w:ascii="仿宋" w:hAnsi="仿宋" w:eastAsia="仿宋"/>
          <w:color w:val="auto"/>
          <w:sz w:val="30"/>
          <w:szCs w:val="24"/>
          <w:lang w:val="en-US"/>
        </w:rPr>
      </w:pPr>
    </w:p>
    <w:p w14:paraId="3823461F">
      <w:pPr>
        <w:numPr>
          <w:ilvl w:val="0"/>
          <w:numId w:val="0"/>
        </w:numPr>
        <w:ind w:firstLine="600" w:firstLineChars="200"/>
        <w:rPr>
          <w:rFonts w:hint="eastAsia" w:ascii="仿宋" w:hAnsi="仿宋" w:eastAsia="仿宋"/>
          <w:color w:val="auto"/>
          <w:sz w:val="30"/>
          <w:szCs w:val="24"/>
          <w:lang w:val="en-US"/>
        </w:rPr>
      </w:pPr>
    </w:p>
    <w:p w14:paraId="76E69960">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1582447786"/>
      <w:bookmarkStart w:id="102" w:name="_Toc368130082"/>
      <w:bookmarkStart w:id="103" w:name="_Toc454181491"/>
      <w:bookmarkStart w:id="104" w:name="_Toc282832597"/>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695D19D7">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C1C709D">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21556D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6F327D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CD11E">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26FE5">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68B18C0E">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30</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A097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E79CB">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F3572">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3727D2"/>
    <w:multiLevelType w:val="singleLevel"/>
    <w:tmpl w:val="F53727D2"/>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jFiNTQzMTVlZTMyNDk2NDFkMjU4OTZkYWNlMTg2MTkifQ=="/>
  </w:docVars>
  <w:rsids>
    <w:rsidRoot w:val="00000000"/>
    <w:rsid w:val="01B925AE"/>
    <w:rsid w:val="03414988"/>
    <w:rsid w:val="09694018"/>
    <w:rsid w:val="101A2ACD"/>
    <w:rsid w:val="15FE7FBB"/>
    <w:rsid w:val="16903621"/>
    <w:rsid w:val="189A3642"/>
    <w:rsid w:val="1EAE5864"/>
    <w:rsid w:val="1F220A99"/>
    <w:rsid w:val="21C041E7"/>
    <w:rsid w:val="24B324D0"/>
    <w:rsid w:val="2AEE46FB"/>
    <w:rsid w:val="38D81FB5"/>
    <w:rsid w:val="3A6D0AA0"/>
    <w:rsid w:val="45B11FDE"/>
    <w:rsid w:val="486C6AF0"/>
    <w:rsid w:val="4C226976"/>
    <w:rsid w:val="53230361"/>
    <w:rsid w:val="53BA65EA"/>
    <w:rsid w:val="5CCA68E9"/>
    <w:rsid w:val="6450449B"/>
    <w:rsid w:val="67240122"/>
    <w:rsid w:val="6F464CC3"/>
    <w:rsid w:val="6F977CB5"/>
    <w:rsid w:val="73B250BD"/>
    <w:rsid w:val="7DFD5F77"/>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33</Pages>
  <Words>3142</Words>
  <Characters>4457</Characters>
  <Lines>60</Lines>
  <Paragraphs>16</Paragraphs>
  <TotalTime>9</TotalTime>
  <ScaleCrop>false</ScaleCrop>
  <LinksUpToDate>false</LinksUpToDate>
  <CharactersWithSpaces>4559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2025-08-26T02:45:41Z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