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A74B1CE">
      <w:pPr>
        <w:spacing w:line="580" w:lineRule="exact"/>
        <w:jc w:val="center"/>
        <w:rPr>
          <w:rFonts w:eastAsia="黑体"/>
          <w:w w:val="95"/>
          <w:sz w:val="44"/>
          <w:szCs w:val="44"/>
        </w:rPr>
      </w:pPr>
      <w:bookmarkStart w:id="101" w:name="_GoBack"/>
    </w:p>
    <w:p w14:paraId="6624D529">
      <w:pPr>
        <w:spacing w:line="580" w:lineRule="exact"/>
        <w:jc w:val="center"/>
        <w:rPr>
          <w:rFonts w:eastAsia="黑体"/>
          <w:w w:val="95"/>
          <w:sz w:val="44"/>
          <w:szCs w:val="44"/>
        </w:rPr>
      </w:pPr>
    </w:p>
    <w:p w14:paraId="5E53C1DA">
      <w:pPr>
        <w:spacing w:line="580" w:lineRule="exact"/>
        <w:jc w:val="center"/>
        <w:rPr>
          <w:rFonts w:eastAsia="黑体"/>
          <w:w w:val="95"/>
          <w:sz w:val="44"/>
          <w:szCs w:val="44"/>
        </w:rPr>
      </w:pPr>
    </w:p>
    <w:p w14:paraId="6F26CF28">
      <w:pPr>
        <w:spacing w:line="580" w:lineRule="exact"/>
        <w:jc w:val="center"/>
        <w:rPr>
          <w:rFonts w:eastAsia="黑体"/>
          <w:w w:val="95"/>
          <w:sz w:val="44"/>
          <w:szCs w:val="44"/>
        </w:rPr>
      </w:pPr>
    </w:p>
    <w:p w14:paraId="38A2C870">
      <w:pPr>
        <w:spacing w:line="580" w:lineRule="exact"/>
        <w:jc w:val="center"/>
        <w:rPr>
          <w:rFonts w:eastAsia="黑体"/>
          <w:w w:val="95"/>
          <w:sz w:val="44"/>
          <w:szCs w:val="44"/>
        </w:rPr>
      </w:pPr>
    </w:p>
    <w:p w14:paraId="40E45B83">
      <w:pPr>
        <w:spacing w:line="580" w:lineRule="exact"/>
        <w:jc w:val="center"/>
        <w:rPr>
          <w:rFonts w:eastAsia="黑体"/>
          <w:w w:val="95"/>
          <w:sz w:val="44"/>
          <w:szCs w:val="44"/>
        </w:rPr>
      </w:pPr>
    </w:p>
    <w:p w14:paraId="1CAD02DE">
      <w:pPr>
        <w:spacing w:line="580" w:lineRule="exact"/>
        <w:jc w:val="center"/>
        <w:rPr>
          <w:rFonts w:eastAsia="黑体"/>
          <w:w w:val="95"/>
          <w:sz w:val="44"/>
          <w:szCs w:val="44"/>
        </w:rPr>
      </w:pPr>
    </w:p>
    <w:p w14:paraId="524BF78C">
      <w:pPr>
        <w:spacing w:line="580" w:lineRule="exact"/>
        <w:jc w:val="center"/>
        <w:rPr>
          <w:rFonts w:eastAsia="黑体"/>
          <w:w w:val="95"/>
          <w:sz w:val="44"/>
          <w:szCs w:val="44"/>
        </w:rPr>
      </w:pPr>
    </w:p>
    <w:p w14:paraId="7C24F87D">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天津市西青区农业农村发展服务中心</w:t>
      </w:r>
    </w:p>
    <w:p w14:paraId="1F388498">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6CA0CBE">
      <w:pPr>
        <w:spacing w:line="580" w:lineRule="exact"/>
        <w:jc w:val="center"/>
        <w:rPr>
          <w:rFonts w:ascii="黑体" w:eastAsia="黑体"/>
          <w:sz w:val="30"/>
          <w:szCs w:val="30"/>
        </w:rPr>
      </w:pPr>
    </w:p>
    <w:p w14:paraId="58706787">
      <w:pPr>
        <w:spacing w:line="580" w:lineRule="exact"/>
        <w:jc w:val="center"/>
        <w:rPr>
          <w:rFonts w:ascii="黑体" w:eastAsia="黑体"/>
          <w:sz w:val="30"/>
          <w:szCs w:val="30"/>
        </w:rPr>
      </w:pPr>
    </w:p>
    <w:p w14:paraId="4B01B78E">
      <w:pPr>
        <w:spacing w:line="580" w:lineRule="exact"/>
        <w:jc w:val="center"/>
        <w:rPr>
          <w:rFonts w:ascii="黑体" w:eastAsia="黑体"/>
          <w:sz w:val="30"/>
          <w:szCs w:val="30"/>
        </w:rPr>
      </w:pPr>
    </w:p>
    <w:p w14:paraId="25F963F7">
      <w:pPr>
        <w:spacing w:line="580" w:lineRule="exact"/>
        <w:jc w:val="center"/>
        <w:rPr>
          <w:rFonts w:ascii="黑体" w:eastAsia="黑体"/>
          <w:sz w:val="30"/>
          <w:szCs w:val="30"/>
        </w:rPr>
      </w:pPr>
    </w:p>
    <w:p w14:paraId="1653439E">
      <w:pPr>
        <w:spacing w:line="580" w:lineRule="exact"/>
        <w:jc w:val="center"/>
        <w:rPr>
          <w:rFonts w:ascii="黑体" w:eastAsia="黑体"/>
          <w:sz w:val="30"/>
          <w:szCs w:val="30"/>
        </w:rPr>
      </w:pPr>
    </w:p>
    <w:p w14:paraId="47646A0B">
      <w:pPr>
        <w:spacing w:line="580" w:lineRule="exact"/>
        <w:jc w:val="center"/>
        <w:rPr>
          <w:rFonts w:ascii="黑体" w:eastAsia="黑体"/>
          <w:sz w:val="30"/>
          <w:szCs w:val="30"/>
        </w:rPr>
      </w:pPr>
    </w:p>
    <w:p w14:paraId="6920C33E">
      <w:pPr>
        <w:spacing w:line="580" w:lineRule="exact"/>
        <w:jc w:val="center"/>
        <w:rPr>
          <w:rFonts w:ascii="黑体" w:eastAsia="黑体"/>
          <w:sz w:val="30"/>
          <w:szCs w:val="30"/>
        </w:rPr>
      </w:pPr>
    </w:p>
    <w:p w14:paraId="115B44A5">
      <w:pPr>
        <w:spacing w:line="580" w:lineRule="exact"/>
        <w:jc w:val="center"/>
        <w:rPr>
          <w:rFonts w:ascii="黑体" w:eastAsia="黑体"/>
          <w:sz w:val="30"/>
          <w:szCs w:val="30"/>
        </w:rPr>
      </w:pPr>
    </w:p>
    <w:p w14:paraId="5B00DE1C">
      <w:pPr>
        <w:spacing w:line="580" w:lineRule="exact"/>
        <w:jc w:val="center"/>
        <w:rPr>
          <w:rFonts w:ascii="黑体" w:eastAsia="黑体"/>
          <w:sz w:val="30"/>
          <w:szCs w:val="30"/>
        </w:rPr>
      </w:pPr>
    </w:p>
    <w:p w14:paraId="0C70AA46">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503BE0CE">
      <w:pPr>
        <w:spacing w:line="600" w:lineRule="exact"/>
        <w:jc w:val="both"/>
        <w:rPr>
          <w:rFonts w:ascii="黑体" w:eastAsia="黑体"/>
          <w:sz w:val="44"/>
          <w:szCs w:val="44"/>
        </w:rPr>
      </w:pPr>
    </w:p>
    <w:p w14:paraId="69347905">
      <w:pPr>
        <w:spacing w:line="600" w:lineRule="exact"/>
        <w:jc w:val="center"/>
      </w:pPr>
      <w:r>
        <w:rPr>
          <w:rFonts w:hint="eastAsia" w:ascii="黑体" w:eastAsia="黑体"/>
          <w:sz w:val="44"/>
          <w:szCs w:val="44"/>
        </w:rPr>
        <w:t>目  录</w:t>
      </w:r>
    </w:p>
    <w:p w14:paraId="29557F85">
      <w:pPr>
        <w:pStyle w:val="4"/>
        <w:tabs>
          <w:tab w:val="right" w:leader="dot" w:pos="8306"/>
          <w:tab w:val="clear" w:pos="8296"/>
        </w:tabs>
        <w:rPr>
          <w:rFonts w:cs="黑体"/>
          <w:sz w:val="30"/>
          <w:szCs w:val="30"/>
        </w:rPr>
      </w:pPr>
      <w:r>
        <w:rPr>
          <w:rFonts w:hint="eastAsia" w:cs="黑体"/>
          <w:sz w:val="30"/>
          <w:szCs w:val="30"/>
        </w:rPr>
        <w:t>第一部分  概 况</w:t>
      </w:r>
    </w:p>
    <w:p w14:paraId="43F9895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53A6E24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5E6347A2">
      <w:pPr>
        <w:pStyle w:val="4"/>
        <w:tabs>
          <w:tab w:val="right" w:leader="dot" w:pos="8306"/>
          <w:tab w:val="clear" w:pos="8296"/>
        </w:tabs>
        <w:rPr>
          <w:rFonts w:cs="黑体"/>
          <w:sz w:val="30"/>
          <w:szCs w:val="30"/>
        </w:rPr>
      </w:pPr>
      <w:r>
        <w:rPr>
          <w:rFonts w:hint="eastAsia" w:cs="黑体"/>
          <w:sz w:val="30"/>
          <w:szCs w:val="30"/>
        </w:rPr>
        <w:t>第二部分  2024年度部门决算表</w:t>
      </w:r>
    </w:p>
    <w:p w14:paraId="10540EF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8128B6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138425F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76BC43C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33F4103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3E8028F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328EA5E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4F6F81E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10D8240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53CF73F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D081D5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3F8CD916">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49EBD5A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3B46CD2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45E0F0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5435560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78B28BE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C440CA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602F964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404CF638">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174B9D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D20EFC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0D5DD7FD">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464A8B3">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77269D6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C565AB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BB2946C">
      <w:pPr>
        <w:pStyle w:val="4"/>
        <w:tabs>
          <w:tab w:val="right" w:leader="dot" w:pos="8306"/>
          <w:tab w:val="clear" w:pos="8296"/>
        </w:tabs>
        <w:rPr>
          <w:rFonts w:cs="黑体"/>
          <w:sz w:val="30"/>
          <w:szCs w:val="30"/>
        </w:rPr>
      </w:pPr>
      <w:r>
        <w:rPr>
          <w:rFonts w:hint="eastAsia" w:cs="黑体"/>
          <w:sz w:val="30"/>
          <w:szCs w:val="30"/>
        </w:rPr>
        <w:t>第四部分  名词解释</w:t>
      </w:r>
    </w:p>
    <w:p w14:paraId="31F0BC2B">
      <w:pPr>
        <w:rPr>
          <w:rFonts w:eastAsia="仿宋"/>
          <w:b/>
          <w:szCs w:val="32"/>
        </w:rPr>
      </w:pPr>
    </w:p>
    <w:p w14:paraId="1B837615">
      <w:pPr>
        <w:spacing w:line="700" w:lineRule="exact"/>
        <w:rPr>
          <w:rFonts w:eastAsia="仿宋"/>
          <w:sz w:val="30"/>
          <w:szCs w:val="32"/>
        </w:rPr>
      </w:pPr>
    </w:p>
    <w:p w14:paraId="0FF73AA8"/>
    <w:p w14:paraId="28DB26B8"/>
    <w:p w14:paraId="5BAA18A4">
      <w:pPr>
        <w:sectPr>
          <w:footerReference r:id="rId7" w:type="default"/>
          <w:pgSz w:w="11906" w:h="16838"/>
          <w:pgMar w:top="1440" w:right="1800" w:bottom="1440" w:left="1800" w:header="851" w:footer="992" w:gutter="0"/>
          <w:pgNumType w:start="1"/>
          <w:cols w:space="720" w:num="1"/>
          <w:docGrid w:type="lines" w:linePitch="312" w:charSpace="0"/>
        </w:sectPr>
      </w:pPr>
    </w:p>
    <w:p w14:paraId="3BB3C1CE">
      <w:pPr>
        <w:pStyle w:val="8"/>
        <w:spacing w:before="0" w:after="0" w:line="600" w:lineRule="exact"/>
        <w:jc w:val="center"/>
      </w:pPr>
      <w:bookmarkStart w:id="0" w:name="_Toc1358716097"/>
      <w:bookmarkStart w:id="1" w:name="_Toc1198055373"/>
      <w:bookmarkStart w:id="2" w:name="_Toc1084941266"/>
      <w:bookmarkStart w:id="3" w:name="_Toc403062085"/>
      <w:r>
        <w:rPr>
          <w:rFonts w:hint="eastAsia" w:ascii="方正小标宋简体" w:hAnsi="方正小标宋简体" w:eastAsia="方正小标宋简体" w:cs="方正小标宋简体"/>
          <w:b w:val="0"/>
        </w:rPr>
        <w:t>第一部分  概 况</w:t>
      </w:r>
      <w:bookmarkEnd w:id="0"/>
      <w:bookmarkEnd w:id="1"/>
      <w:bookmarkEnd w:id="2"/>
      <w:bookmarkEnd w:id="3"/>
    </w:p>
    <w:p w14:paraId="6AD58192">
      <w:pPr>
        <w:pStyle w:val="9"/>
        <w:spacing w:before="0" w:after="0" w:line="800" w:lineRule="exact"/>
        <w:ind w:firstLine="602" w:firstLineChars="200"/>
        <w:outlineLvl w:val="0"/>
        <w:rPr>
          <w:rFonts w:ascii="黑体" w:hAnsi="黑体" w:eastAsia="黑体"/>
          <w:sz w:val="30"/>
          <w:szCs w:val="30"/>
        </w:rPr>
      </w:pPr>
      <w:bookmarkStart w:id="4" w:name="_Toc909979739"/>
      <w:bookmarkStart w:id="5" w:name="_Toc1747823728"/>
      <w:bookmarkStart w:id="6" w:name="_Toc1101039957"/>
      <w:bookmarkStart w:id="7" w:name="_Toc324210985"/>
      <w:r>
        <w:rPr>
          <w:rFonts w:hint="eastAsia" w:ascii="黑体" w:hAnsi="黑体" w:eastAsia="黑体"/>
          <w:sz w:val="30"/>
          <w:szCs w:val="30"/>
        </w:rPr>
        <w:t>一、主要职责</w:t>
      </w:r>
      <w:bookmarkEnd w:id="4"/>
      <w:bookmarkEnd w:id="5"/>
      <w:bookmarkEnd w:id="6"/>
      <w:bookmarkEnd w:id="7"/>
    </w:p>
    <w:p w14:paraId="0AD5439A">
      <w:pPr>
        <w:spacing w:line="600" w:lineRule="exact"/>
        <w:ind w:firstLine="600"/>
        <w:rPr>
          <w:rFonts w:ascii="仿宋" w:hAnsi="仿宋" w:eastAsia="仿宋" w:cs="仿宋"/>
          <w:sz w:val="30"/>
          <w:szCs w:val="30"/>
        </w:rPr>
      </w:pPr>
      <w:r>
        <w:rPr>
          <w:rFonts w:hint="eastAsia" w:ascii="仿宋" w:hAnsi="仿宋" w:eastAsia="仿宋" w:cs="仿宋"/>
          <w:sz w:val="30"/>
          <w:szCs w:val="30"/>
        </w:rPr>
        <w:t>（一）研究提出农业农村发展和农村社会事业发展有关措施建议，参与全区农业农村有关重大政策制定工作；</w:t>
      </w:r>
    </w:p>
    <w:p w14:paraId="3CDCB879">
      <w:pPr>
        <w:spacing w:line="600" w:lineRule="exact"/>
        <w:ind w:firstLine="600"/>
        <w:rPr>
          <w:rFonts w:ascii="仿宋" w:hAnsi="仿宋" w:eastAsia="仿宋" w:cs="仿宋"/>
          <w:sz w:val="30"/>
          <w:szCs w:val="30"/>
        </w:rPr>
      </w:pPr>
      <w:r>
        <w:rPr>
          <w:rFonts w:hint="eastAsia" w:ascii="仿宋" w:hAnsi="仿宋" w:eastAsia="仿宋" w:cs="仿宋"/>
          <w:sz w:val="30"/>
          <w:szCs w:val="30"/>
        </w:rPr>
        <w:t>（二）推进农业供给侧结构性改革，组织实施经常性的农业技术验证、评价、成果转化和推广；负责全区农业新技术、新品种的引进、试验、示范和推广；指导种植业、畜牧业、渔业、林业发展，为转型升级，产品创新、科技创新提供技术支撑；开展农业机械化区域化、标准化生产示范；</w:t>
      </w:r>
    </w:p>
    <w:p w14:paraId="56CFFA0F">
      <w:pPr>
        <w:spacing w:line="600" w:lineRule="exact"/>
        <w:ind w:firstLine="600"/>
        <w:rPr>
          <w:rFonts w:ascii="仿宋" w:hAnsi="仿宋" w:eastAsia="仿宋" w:cs="仿宋"/>
          <w:sz w:val="30"/>
          <w:szCs w:val="30"/>
        </w:rPr>
      </w:pPr>
      <w:r>
        <w:rPr>
          <w:rFonts w:hint="eastAsia" w:ascii="仿宋" w:hAnsi="仿宋" w:eastAsia="仿宋" w:cs="仿宋"/>
          <w:sz w:val="30"/>
          <w:szCs w:val="30"/>
        </w:rPr>
        <w:t>（三）负责行业所属各类农产品检验检测，对农业系统农产品检验和有关企业检验室进行技术指导、技术咨询、技术服务和人员培训；</w:t>
      </w:r>
    </w:p>
    <w:p w14:paraId="7FF27725">
      <w:pPr>
        <w:spacing w:line="600" w:lineRule="exact"/>
        <w:ind w:firstLine="600"/>
        <w:rPr>
          <w:rFonts w:ascii="仿宋" w:hAnsi="仿宋" w:eastAsia="仿宋" w:cs="仿宋"/>
          <w:sz w:val="30"/>
          <w:szCs w:val="30"/>
        </w:rPr>
      </w:pPr>
      <w:r>
        <w:rPr>
          <w:rFonts w:hint="eastAsia" w:ascii="仿宋" w:hAnsi="仿宋" w:eastAsia="仿宋" w:cs="仿宋"/>
          <w:sz w:val="30"/>
          <w:szCs w:val="30"/>
        </w:rPr>
        <w:t>（四）协助有关部门研究提出动植物疫病预防控制计划、扑灭计划、应急预案建议等，组织开展动植物防疫技术研究和疫病监测、预警、分析和疫情控制工作；</w:t>
      </w:r>
    </w:p>
    <w:p w14:paraId="4115BD3F">
      <w:pPr>
        <w:spacing w:line="600" w:lineRule="exact"/>
        <w:ind w:firstLine="600"/>
        <w:rPr>
          <w:rFonts w:ascii="仿宋" w:hAnsi="仿宋" w:eastAsia="仿宋" w:cs="仿宋"/>
          <w:sz w:val="30"/>
          <w:szCs w:val="30"/>
        </w:rPr>
      </w:pPr>
      <w:r>
        <w:rPr>
          <w:rFonts w:hint="eastAsia" w:ascii="仿宋" w:hAnsi="仿宋" w:eastAsia="仿宋" w:cs="仿宋"/>
          <w:sz w:val="30"/>
          <w:szCs w:val="30"/>
        </w:rPr>
        <w:t>（五）指导设施农业规划建设，做好设施农业监管体系建设和日常监管工作。做好农业投资项目、农田整治项目、农田水利建设项目、农业综合开发项目的管理工作；</w:t>
      </w:r>
      <w:r>
        <w:rPr>
          <w:rFonts w:hint="eastAsia" w:ascii="仿宋" w:hAnsi="仿宋" w:eastAsia="仿宋" w:cs="仿宋"/>
          <w:sz w:val="30"/>
          <w:szCs w:val="30"/>
        </w:rPr>
        <w:br w:type="textWrapping"/>
      </w:r>
      <w:r>
        <w:rPr>
          <w:rFonts w:hint="eastAsia" w:ascii="仿宋" w:hAnsi="仿宋" w:eastAsia="仿宋" w:cs="仿宋"/>
          <w:sz w:val="30"/>
          <w:szCs w:val="30"/>
        </w:rPr>
        <w:t>（六）负责渔业资源与生态环境、水产养殖技术与工程、渔业种质资源开发利用工作；承担水生生物遗传育种、引种、种质资源保护工作；承担渔业共性和关键技术研究与普及工作；</w:t>
      </w:r>
    </w:p>
    <w:p w14:paraId="45C57573">
      <w:pPr>
        <w:spacing w:line="600" w:lineRule="exact"/>
        <w:ind w:firstLine="600"/>
        <w:rPr>
          <w:rFonts w:ascii="仿宋" w:hAnsi="仿宋" w:eastAsia="仿宋" w:cs="仿宋"/>
          <w:sz w:val="30"/>
          <w:szCs w:val="30"/>
        </w:rPr>
      </w:pPr>
      <w:r>
        <w:rPr>
          <w:rFonts w:hint="eastAsia" w:ascii="仿宋" w:hAnsi="仿宋" w:eastAsia="仿宋" w:cs="仿宋"/>
          <w:sz w:val="30"/>
          <w:szCs w:val="30"/>
        </w:rPr>
        <w:t>（七）指导名特优新农产品品牌培育、认定和推广等工作，负责优质农作物和畜禽良种科研选育、繁育及新品种试、示范、推广，开展农作物品种试验，种子质量检验和种子信息服务。指导绿色食品、有机农产品和地理标志农产品发展及品牌培育；</w:t>
      </w:r>
    </w:p>
    <w:p w14:paraId="19FBD818">
      <w:pPr>
        <w:spacing w:line="600" w:lineRule="exact"/>
        <w:ind w:firstLine="600"/>
        <w:rPr>
          <w:rFonts w:ascii="仿宋" w:hAnsi="仿宋" w:eastAsia="仿宋" w:cs="仿宋"/>
          <w:sz w:val="30"/>
          <w:szCs w:val="30"/>
        </w:rPr>
      </w:pPr>
      <w:r>
        <w:rPr>
          <w:rFonts w:hint="eastAsia" w:ascii="仿宋" w:hAnsi="仿宋" w:eastAsia="仿宋" w:cs="仿宋"/>
          <w:sz w:val="30"/>
          <w:szCs w:val="30"/>
        </w:rPr>
        <w:t>（八）组织实施全区林业有害生物的监测、疫情调查和防治，做好林业新品种的引进、试验、示范以及林业新技术的咨询、培训、推广、指导与服务工作；</w:t>
      </w:r>
    </w:p>
    <w:p w14:paraId="46A6AB91">
      <w:pPr>
        <w:spacing w:line="600" w:lineRule="exact"/>
        <w:ind w:firstLine="600"/>
        <w:rPr>
          <w:rFonts w:ascii="仿宋" w:hAnsi="仿宋" w:eastAsia="仿宋" w:cs="仿宋"/>
          <w:sz w:val="30"/>
          <w:szCs w:val="30"/>
        </w:rPr>
      </w:pPr>
      <w:r>
        <w:rPr>
          <w:rFonts w:hint="eastAsia" w:ascii="仿宋" w:hAnsi="仿宋" w:eastAsia="仿宋" w:cs="仿宋"/>
          <w:sz w:val="30"/>
          <w:szCs w:val="30"/>
        </w:rPr>
        <w:t>（九）承担农村现代化建设相关工作，组织推动农村人居环境整治和美丽乡村有关重大项目的建设、监督检查和管理工作；</w:t>
      </w:r>
    </w:p>
    <w:p w14:paraId="13987404">
      <w:pPr>
        <w:spacing w:line="600" w:lineRule="exact"/>
        <w:ind w:firstLine="600"/>
        <w:rPr>
          <w:rFonts w:ascii="仿宋" w:hAnsi="仿宋" w:eastAsia="仿宋" w:cs="仿宋"/>
          <w:sz w:val="30"/>
          <w:szCs w:val="30"/>
        </w:rPr>
      </w:pPr>
      <w:r>
        <w:rPr>
          <w:rFonts w:hint="eastAsia" w:ascii="仿宋" w:hAnsi="仿宋" w:eastAsia="仿宋" w:cs="仿宋"/>
          <w:sz w:val="30"/>
          <w:szCs w:val="30"/>
        </w:rPr>
        <w:t>（十）承担东西部扶贫协作和困难村帮扶，做好农业农村领域对外合作、招商引资等工作；</w:t>
      </w:r>
    </w:p>
    <w:p w14:paraId="55DAB14C">
      <w:pPr>
        <w:spacing w:line="600" w:lineRule="exact"/>
        <w:ind w:firstLine="600"/>
        <w:rPr>
          <w:rFonts w:ascii="仿宋" w:hAnsi="仿宋" w:eastAsia="仿宋" w:cs="仿宋"/>
          <w:sz w:val="30"/>
          <w:szCs w:val="30"/>
        </w:rPr>
      </w:pPr>
      <w:r>
        <w:rPr>
          <w:rFonts w:hint="eastAsia" w:ascii="仿宋" w:hAnsi="仿宋" w:eastAsia="仿宋" w:cs="仿宋"/>
          <w:sz w:val="30"/>
          <w:szCs w:val="30"/>
        </w:rPr>
        <w:t>（十一）推动文明村镇创建、农村公共文化建设和移风易俗工作；组织开展农村群众性文化、体育活动；</w:t>
      </w:r>
    </w:p>
    <w:p w14:paraId="64DFF9BC">
      <w:pPr>
        <w:spacing w:line="600" w:lineRule="exact"/>
        <w:ind w:firstLine="600"/>
        <w:rPr>
          <w:rFonts w:ascii="仿宋" w:hAnsi="仿宋" w:eastAsia="仿宋" w:cs="仿宋"/>
          <w:sz w:val="30"/>
          <w:szCs w:val="30"/>
        </w:rPr>
      </w:pPr>
      <w:r>
        <w:rPr>
          <w:rFonts w:hint="eastAsia" w:ascii="仿宋" w:hAnsi="仿宋" w:eastAsia="仿宋" w:cs="仿宋"/>
          <w:sz w:val="30"/>
          <w:szCs w:val="30"/>
        </w:rPr>
        <w:t>（十二）指导农村资源、资产、资金的管理，组织做好农村集体经济组织和新型农业经营主体建设和发展等工作；指导乡村旅游、农村电商、田园综合体等新产业、新业态发展；</w:t>
      </w:r>
    </w:p>
    <w:p w14:paraId="37C0CA44">
      <w:pPr>
        <w:spacing w:line="600" w:lineRule="exact"/>
        <w:ind w:firstLine="600"/>
        <w:rPr>
          <w:rFonts w:ascii="仿宋" w:hAnsi="仿宋" w:eastAsia="仿宋" w:cs="仿宋"/>
          <w:sz w:val="30"/>
          <w:szCs w:val="30"/>
        </w:rPr>
      </w:pPr>
      <w:r>
        <w:rPr>
          <w:rFonts w:hint="eastAsia" w:ascii="仿宋" w:hAnsi="仿宋" w:eastAsia="仿宋" w:cs="仿宋"/>
          <w:sz w:val="30"/>
          <w:szCs w:val="30"/>
        </w:rPr>
        <w:t>（十三）推动农民创新创业服务体系建设，组织开展有关专业技能培训和创业指导等工作；</w:t>
      </w:r>
    </w:p>
    <w:p w14:paraId="69E8195A">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（十四）完成上级主管部门交办的其他事项</w:t>
      </w:r>
      <w:r>
        <w:rPr>
          <w:rFonts w:hint="eastAsia" w:ascii="仿宋_GB2312" w:eastAsia="仿宋_GB2312"/>
          <w:sz w:val="30"/>
          <w:szCs w:val="30"/>
        </w:rPr>
        <w:t>。</w:t>
      </w:r>
    </w:p>
    <w:p w14:paraId="6BDD0FE2">
      <w:pPr>
        <w:pStyle w:val="9"/>
        <w:spacing w:before="0" w:after="0" w:line="800" w:lineRule="exact"/>
        <w:ind w:firstLine="602" w:firstLineChars="200"/>
        <w:outlineLvl w:val="0"/>
        <w:rPr>
          <w:rFonts w:ascii="黑体" w:hAnsi="黑体" w:eastAsia="黑体"/>
          <w:sz w:val="30"/>
          <w:szCs w:val="30"/>
        </w:rPr>
      </w:pPr>
      <w:bookmarkStart w:id="8" w:name="_Toc1798423086"/>
      <w:bookmarkStart w:id="9" w:name="_Toc244589183"/>
      <w:bookmarkStart w:id="10" w:name="_Toc311971100"/>
      <w:bookmarkStart w:id="11" w:name="_Toc848012456"/>
      <w:r>
        <w:rPr>
          <w:rFonts w:hint="eastAsia" w:ascii="黑体" w:hAnsi="黑体" w:eastAsia="黑体"/>
          <w:sz w:val="30"/>
          <w:szCs w:val="30"/>
        </w:rPr>
        <w:t>二、机构设置</w:t>
      </w:r>
      <w:bookmarkEnd w:id="8"/>
      <w:bookmarkEnd w:id="9"/>
      <w:bookmarkEnd w:id="10"/>
      <w:bookmarkEnd w:id="11"/>
    </w:p>
    <w:p w14:paraId="6FEAD68B">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天津市西青区农业农村发展服务中心内设14个职能科室</w:t>
      </w:r>
      <w:r>
        <w:rPr>
          <w:rFonts w:hint="eastAsia" w:ascii="仿宋_GB2312" w:eastAsia="仿宋_GB2312"/>
          <w:sz w:val="30"/>
          <w:szCs w:val="30"/>
        </w:rPr>
        <w:t>；无下辖预算单位。纳入天津市西青区农业农村发展服务中心2024年度部门决算编制范围的单位包括：天津市西青区农业农村发展服务中心。</w:t>
      </w:r>
    </w:p>
    <w:p w14:paraId="6A7E04CB">
      <w:pPr>
        <w:spacing w:line="580" w:lineRule="exact"/>
        <w:jc w:val="center"/>
        <w:rPr>
          <w:rFonts w:eastAsia="黑体"/>
          <w:w w:val="95"/>
          <w:sz w:val="44"/>
          <w:szCs w:val="44"/>
        </w:rPr>
      </w:pPr>
      <w:r>
        <w:br w:type="page"/>
      </w:r>
      <w:bookmarkStart w:id="12" w:name="_Toc526698323"/>
      <w:bookmarkStart w:id="13" w:name="_Toc264474877"/>
      <w:bookmarkStart w:id="14" w:name="_Toc1290695373"/>
    </w:p>
    <w:p w14:paraId="03CAECE6">
      <w:pPr>
        <w:spacing w:line="580" w:lineRule="exact"/>
        <w:jc w:val="center"/>
        <w:rPr>
          <w:rFonts w:eastAsia="黑体"/>
          <w:w w:val="95"/>
          <w:sz w:val="44"/>
          <w:szCs w:val="44"/>
        </w:rPr>
      </w:pPr>
    </w:p>
    <w:p w14:paraId="5B0BABA5">
      <w:pPr>
        <w:spacing w:line="580" w:lineRule="exact"/>
        <w:jc w:val="center"/>
        <w:rPr>
          <w:rFonts w:eastAsia="黑体"/>
          <w:w w:val="95"/>
          <w:sz w:val="44"/>
          <w:szCs w:val="44"/>
        </w:rPr>
      </w:pPr>
    </w:p>
    <w:p w14:paraId="73120A2B">
      <w:pPr>
        <w:spacing w:line="580" w:lineRule="exact"/>
        <w:jc w:val="center"/>
        <w:rPr>
          <w:rFonts w:eastAsia="黑体"/>
          <w:w w:val="95"/>
          <w:sz w:val="44"/>
          <w:szCs w:val="44"/>
        </w:rPr>
      </w:pPr>
    </w:p>
    <w:p w14:paraId="779C6CC8">
      <w:pPr>
        <w:spacing w:line="580" w:lineRule="exact"/>
        <w:jc w:val="center"/>
        <w:rPr>
          <w:rFonts w:eastAsia="黑体"/>
          <w:w w:val="95"/>
          <w:sz w:val="44"/>
          <w:szCs w:val="44"/>
        </w:rPr>
      </w:pPr>
    </w:p>
    <w:p w14:paraId="12FB2570">
      <w:pPr>
        <w:spacing w:line="580" w:lineRule="exact"/>
        <w:jc w:val="center"/>
        <w:rPr>
          <w:rFonts w:eastAsia="黑体"/>
          <w:w w:val="95"/>
          <w:sz w:val="44"/>
          <w:szCs w:val="44"/>
        </w:rPr>
      </w:pPr>
    </w:p>
    <w:p w14:paraId="3CF18825">
      <w:pPr>
        <w:spacing w:line="580" w:lineRule="exact"/>
        <w:jc w:val="center"/>
        <w:rPr>
          <w:rFonts w:eastAsia="黑体"/>
          <w:w w:val="95"/>
          <w:sz w:val="44"/>
          <w:szCs w:val="44"/>
        </w:rPr>
      </w:pPr>
    </w:p>
    <w:p w14:paraId="258D60BF">
      <w:pPr>
        <w:spacing w:line="580" w:lineRule="exact"/>
        <w:jc w:val="center"/>
        <w:rPr>
          <w:rFonts w:eastAsia="黑体"/>
          <w:w w:val="95"/>
          <w:sz w:val="44"/>
          <w:szCs w:val="44"/>
        </w:rPr>
      </w:pPr>
    </w:p>
    <w:p w14:paraId="6AB89F7F">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45781B90">
      <w:pPr>
        <w:spacing w:line="600" w:lineRule="exact"/>
        <w:jc w:val="center"/>
      </w:pPr>
    </w:p>
    <w:p w14:paraId="78895C79">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34DC1AFA">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88651213"/>
      <w:bookmarkStart w:id="20" w:name="_Toc291121727"/>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71859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11027CF">
            <w:pPr>
              <w:jc w:val="right"/>
            </w:pPr>
          </w:p>
        </w:tc>
      </w:tr>
      <w:tr w14:paraId="45C1239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C3A421">
            <w:r>
              <w:rPr>
                <w:rFonts w:ascii="宋体" w:hAnsi="宋体" w:cs="宋体"/>
                <w:sz w:val="20"/>
              </w:rPr>
              <w:t>单位：天津市西青区农业农村发展服务中心</w:t>
            </w:r>
          </w:p>
        </w:tc>
        <w:tc>
          <w:tcPr>
            <w:tcW w:w="2000" w:type="dxa"/>
          </w:tcPr>
          <w:p w14:paraId="29AC81AF">
            <w:pPr>
              <w:jc w:val="center"/>
            </w:pPr>
          </w:p>
        </w:tc>
        <w:tc>
          <w:tcPr>
            <w:tcW w:w="5619" w:type="dxa"/>
          </w:tcPr>
          <w:p w14:paraId="4F839DAD">
            <w:pPr>
              <w:jc w:val="right"/>
            </w:pPr>
            <w:r>
              <w:rPr>
                <w:rFonts w:ascii="宋体" w:hAnsi="宋体" w:cs="宋体"/>
                <w:sz w:val="20"/>
              </w:rPr>
              <w:t>单位：元</w:t>
            </w:r>
          </w:p>
        </w:tc>
      </w:tr>
    </w:tbl>
    <w:p w14:paraId="2CE2CB8F">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67264E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32C1A628">
            <w:pPr>
              <w:snapToGrid w:val="0"/>
              <w:jc w:val="center"/>
            </w:pPr>
            <w:r>
              <w:rPr>
                <w:rFonts w:ascii="宋体" w:hAnsi="宋体" w:cs="宋体"/>
                <w:color w:val="000000"/>
                <w:sz w:val="23"/>
              </w:rPr>
              <w:t>收入</w:t>
            </w:r>
          </w:p>
        </w:tc>
        <w:tc>
          <w:tcPr>
            <w:tcW w:w="6618" w:type="dxa"/>
            <w:gridSpan w:val="2"/>
            <w:vAlign w:val="center"/>
          </w:tcPr>
          <w:p w14:paraId="62C7529D">
            <w:pPr>
              <w:snapToGrid w:val="0"/>
              <w:jc w:val="center"/>
            </w:pPr>
            <w:r>
              <w:rPr>
                <w:rFonts w:ascii="宋体" w:hAnsi="宋体" w:cs="宋体"/>
                <w:color w:val="000000"/>
                <w:sz w:val="23"/>
              </w:rPr>
              <w:t>支出</w:t>
            </w:r>
          </w:p>
        </w:tc>
      </w:tr>
      <w:tr w14:paraId="0E6122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CB0A2DA">
            <w:pPr>
              <w:snapToGrid w:val="0"/>
              <w:jc w:val="center"/>
            </w:pPr>
            <w:r>
              <w:rPr>
                <w:rFonts w:ascii="宋体" w:hAnsi="宋体" w:cs="宋体"/>
                <w:color w:val="000000"/>
                <w:sz w:val="23"/>
              </w:rPr>
              <w:t>项    目</w:t>
            </w:r>
          </w:p>
        </w:tc>
        <w:tc>
          <w:tcPr>
            <w:tcW w:w="1980" w:type="dxa"/>
            <w:vAlign w:val="center"/>
          </w:tcPr>
          <w:p w14:paraId="2F9E5191">
            <w:pPr>
              <w:snapToGrid w:val="0"/>
              <w:jc w:val="center"/>
            </w:pPr>
            <w:r>
              <w:rPr>
                <w:rFonts w:ascii="宋体" w:hAnsi="宋体" w:cs="宋体"/>
                <w:color w:val="000000"/>
                <w:sz w:val="23"/>
              </w:rPr>
              <w:t>金额</w:t>
            </w:r>
          </w:p>
        </w:tc>
        <w:tc>
          <w:tcPr>
            <w:tcW w:w="4640" w:type="dxa"/>
            <w:vAlign w:val="center"/>
          </w:tcPr>
          <w:p w14:paraId="1E62D8C9">
            <w:pPr>
              <w:snapToGrid w:val="0"/>
              <w:jc w:val="center"/>
            </w:pPr>
            <w:r>
              <w:rPr>
                <w:rFonts w:ascii="宋体" w:hAnsi="宋体" w:cs="宋体"/>
                <w:color w:val="000000"/>
                <w:sz w:val="23"/>
              </w:rPr>
              <w:t>项    目</w:t>
            </w:r>
          </w:p>
        </w:tc>
        <w:tc>
          <w:tcPr>
            <w:tcW w:w="1978" w:type="dxa"/>
            <w:vAlign w:val="center"/>
          </w:tcPr>
          <w:p w14:paraId="6F288C9E">
            <w:pPr>
              <w:snapToGrid w:val="0"/>
              <w:jc w:val="center"/>
            </w:pPr>
            <w:r>
              <w:rPr>
                <w:rFonts w:ascii="宋体" w:hAnsi="宋体" w:cs="宋体"/>
                <w:color w:val="000000"/>
                <w:sz w:val="23"/>
              </w:rPr>
              <w:t>金额</w:t>
            </w:r>
          </w:p>
        </w:tc>
      </w:tr>
      <w:tr w14:paraId="465CC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197847">
            <w:pPr>
              <w:snapToGrid w:val="0"/>
            </w:pPr>
            <w:r>
              <w:rPr>
                <w:rFonts w:ascii="宋体" w:hAnsi="宋体" w:cs="宋体"/>
                <w:color w:val="000000"/>
                <w:sz w:val="23"/>
              </w:rPr>
              <w:t>一、一般公共预算财政拨款收入</w:t>
            </w:r>
          </w:p>
        </w:tc>
        <w:tc>
          <w:tcPr>
            <w:tcW w:w="1980" w:type="dxa"/>
            <w:vAlign w:val="center"/>
          </w:tcPr>
          <w:p w14:paraId="10A2345F">
            <w:pPr>
              <w:snapToGrid w:val="0"/>
              <w:jc w:val="right"/>
            </w:pPr>
            <w:r>
              <w:rPr>
                <w:rFonts w:ascii="宋体" w:hAnsi="宋体" w:cs="宋体"/>
                <w:color w:val="000000"/>
                <w:sz w:val="23"/>
              </w:rPr>
              <w:t>48,005,733.82</w:t>
            </w:r>
          </w:p>
        </w:tc>
        <w:tc>
          <w:tcPr>
            <w:tcW w:w="4640" w:type="dxa"/>
            <w:vAlign w:val="center"/>
          </w:tcPr>
          <w:p w14:paraId="244EEDD4">
            <w:pPr>
              <w:snapToGrid w:val="0"/>
            </w:pPr>
            <w:r>
              <w:rPr>
                <w:rFonts w:ascii="宋体" w:hAnsi="宋体" w:cs="宋体"/>
                <w:color w:val="000000"/>
                <w:sz w:val="23"/>
              </w:rPr>
              <w:t>一、一般公共服务支出</w:t>
            </w:r>
          </w:p>
        </w:tc>
        <w:tc>
          <w:tcPr>
            <w:tcW w:w="1978" w:type="dxa"/>
            <w:vAlign w:val="center"/>
          </w:tcPr>
          <w:p w14:paraId="51BEA53B"/>
        </w:tc>
      </w:tr>
      <w:tr w14:paraId="2C96F4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3D7E82">
            <w:pPr>
              <w:snapToGrid w:val="0"/>
            </w:pPr>
            <w:r>
              <w:rPr>
                <w:rFonts w:ascii="宋体" w:hAnsi="宋体" w:cs="宋体"/>
                <w:color w:val="000000"/>
                <w:sz w:val="23"/>
              </w:rPr>
              <w:t>二、政府性基金预算财政拨款收入</w:t>
            </w:r>
          </w:p>
        </w:tc>
        <w:tc>
          <w:tcPr>
            <w:tcW w:w="1980" w:type="dxa"/>
            <w:vAlign w:val="center"/>
          </w:tcPr>
          <w:p w14:paraId="37DFF318">
            <w:pPr>
              <w:snapToGrid w:val="0"/>
              <w:jc w:val="right"/>
            </w:pPr>
            <w:r>
              <w:rPr>
                <w:rFonts w:ascii="宋体" w:hAnsi="宋体" w:cs="宋体"/>
                <w:color w:val="000000"/>
                <w:sz w:val="23"/>
              </w:rPr>
              <w:t>1,167,000.00</w:t>
            </w:r>
          </w:p>
        </w:tc>
        <w:tc>
          <w:tcPr>
            <w:tcW w:w="4640" w:type="dxa"/>
            <w:vAlign w:val="center"/>
          </w:tcPr>
          <w:p w14:paraId="3024A464">
            <w:pPr>
              <w:snapToGrid w:val="0"/>
            </w:pPr>
            <w:r>
              <w:rPr>
                <w:rFonts w:ascii="宋体" w:hAnsi="宋体" w:cs="宋体"/>
                <w:color w:val="000000"/>
                <w:sz w:val="23"/>
              </w:rPr>
              <w:t>二、公共安全支出</w:t>
            </w:r>
          </w:p>
        </w:tc>
        <w:tc>
          <w:tcPr>
            <w:tcW w:w="1978" w:type="dxa"/>
            <w:vAlign w:val="center"/>
          </w:tcPr>
          <w:p w14:paraId="5B3B902F"/>
        </w:tc>
      </w:tr>
      <w:tr w14:paraId="7800B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E09F16">
            <w:pPr>
              <w:snapToGrid w:val="0"/>
            </w:pPr>
            <w:r>
              <w:rPr>
                <w:rFonts w:ascii="宋体" w:hAnsi="宋体" w:cs="宋体"/>
                <w:color w:val="000000"/>
                <w:sz w:val="23"/>
              </w:rPr>
              <w:t>三、国有资本经营预算财政拨款收入</w:t>
            </w:r>
          </w:p>
        </w:tc>
        <w:tc>
          <w:tcPr>
            <w:tcW w:w="1980" w:type="dxa"/>
            <w:vAlign w:val="center"/>
          </w:tcPr>
          <w:p w14:paraId="53CE85D0"/>
        </w:tc>
        <w:tc>
          <w:tcPr>
            <w:tcW w:w="4640" w:type="dxa"/>
            <w:vAlign w:val="center"/>
          </w:tcPr>
          <w:p w14:paraId="4F86815C">
            <w:pPr>
              <w:snapToGrid w:val="0"/>
            </w:pPr>
            <w:r>
              <w:rPr>
                <w:rFonts w:ascii="宋体" w:hAnsi="宋体" w:cs="宋体"/>
                <w:color w:val="000000"/>
                <w:sz w:val="23"/>
              </w:rPr>
              <w:t>三、教育支出</w:t>
            </w:r>
          </w:p>
        </w:tc>
        <w:tc>
          <w:tcPr>
            <w:tcW w:w="1978" w:type="dxa"/>
            <w:vAlign w:val="center"/>
          </w:tcPr>
          <w:p w14:paraId="6A18440C">
            <w:pPr>
              <w:snapToGrid w:val="0"/>
              <w:jc w:val="right"/>
            </w:pPr>
            <w:r>
              <w:rPr>
                <w:rFonts w:ascii="宋体" w:hAnsi="宋体" w:cs="宋体"/>
                <w:color w:val="000000"/>
                <w:sz w:val="23"/>
              </w:rPr>
              <w:t>17,280.00</w:t>
            </w:r>
          </w:p>
        </w:tc>
      </w:tr>
      <w:tr w14:paraId="342661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AE283F">
            <w:pPr>
              <w:snapToGrid w:val="0"/>
            </w:pPr>
            <w:r>
              <w:rPr>
                <w:rFonts w:ascii="宋体" w:hAnsi="宋体" w:cs="宋体"/>
                <w:color w:val="000000"/>
                <w:sz w:val="23"/>
              </w:rPr>
              <w:t>四、财政专户管理资金</w:t>
            </w:r>
          </w:p>
        </w:tc>
        <w:tc>
          <w:tcPr>
            <w:tcW w:w="1980" w:type="dxa"/>
            <w:vAlign w:val="center"/>
          </w:tcPr>
          <w:p w14:paraId="7B173859"/>
        </w:tc>
        <w:tc>
          <w:tcPr>
            <w:tcW w:w="4640" w:type="dxa"/>
            <w:vAlign w:val="center"/>
          </w:tcPr>
          <w:p w14:paraId="075BC575">
            <w:pPr>
              <w:snapToGrid w:val="0"/>
            </w:pPr>
            <w:r>
              <w:rPr>
                <w:rFonts w:ascii="宋体" w:hAnsi="宋体" w:cs="宋体"/>
                <w:color w:val="000000"/>
                <w:sz w:val="23"/>
              </w:rPr>
              <w:t>四、科学技术支出</w:t>
            </w:r>
          </w:p>
        </w:tc>
        <w:tc>
          <w:tcPr>
            <w:tcW w:w="1978" w:type="dxa"/>
            <w:vAlign w:val="center"/>
          </w:tcPr>
          <w:p w14:paraId="3890AA71"/>
        </w:tc>
      </w:tr>
      <w:tr w14:paraId="792E03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D1EA07">
            <w:pPr>
              <w:snapToGrid w:val="0"/>
            </w:pPr>
            <w:r>
              <w:rPr>
                <w:rFonts w:ascii="宋体" w:hAnsi="宋体" w:cs="宋体"/>
                <w:color w:val="000000"/>
                <w:sz w:val="23"/>
              </w:rPr>
              <w:t>五、事业收入</w:t>
            </w:r>
          </w:p>
        </w:tc>
        <w:tc>
          <w:tcPr>
            <w:tcW w:w="1980" w:type="dxa"/>
            <w:vAlign w:val="center"/>
          </w:tcPr>
          <w:p w14:paraId="5E2DE50F"/>
        </w:tc>
        <w:tc>
          <w:tcPr>
            <w:tcW w:w="4640" w:type="dxa"/>
            <w:vAlign w:val="center"/>
          </w:tcPr>
          <w:p w14:paraId="5BD68517">
            <w:pPr>
              <w:snapToGrid w:val="0"/>
            </w:pPr>
            <w:r>
              <w:rPr>
                <w:rFonts w:ascii="宋体" w:hAnsi="宋体" w:cs="宋体"/>
                <w:color w:val="000000"/>
                <w:sz w:val="23"/>
              </w:rPr>
              <w:t>五、文化旅游体育与传媒支出</w:t>
            </w:r>
          </w:p>
        </w:tc>
        <w:tc>
          <w:tcPr>
            <w:tcW w:w="1978" w:type="dxa"/>
            <w:vAlign w:val="center"/>
          </w:tcPr>
          <w:p w14:paraId="77EECE8E"/>
        </w:tc>
      </w:tr>
      <w:tr w14:paraId="0BBF5F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AA2BB0">
            <w:pPr>
              <w:snapToGrid w:val="0"/>
            </w:pPr>
            <w:r>
              <w:rPr>
                <w:rFonts w:ascii="宋体" w:hAnsi="宋体" w:cs="宋体"/>
                <w:color w:val="000000"/>
                <w:sz w:val="23"/>
              </w:rPr>
              <w:t>六、事业单位经营收入</w:t>
            </w:r>
          </w:p>
        </w:tc>
        <w:tc>
          <w:tcPr>
            <w:tcW w:w="1980" w:type="dxa"/>
            <w:vAlign w:val="center"/>
          </w:tcPr>
          <w:p w14:paraId="38F12DF8"/>
        </w:tc>
        <w:tc>
          <w:tcPr>
            <w:tcW w:w="4640" w:type="dxa"/>
            <w:vAlign w:val="center"/>
          </w:tcPr>
          <w:p w14:paraId="012161D8">
            <w:pPr>
              <w:snapToGrid w:val="0"/>
            </w:pPr>
            <w:r>
              <w:rPr>
                <w:rFonts w:ascii="宋体" w:hAnsi="宋体" w:cs="宋体"/>
                <w:color w:val="000000"/>
                <w:sz w:val="23"/>
              </w:rPr>
              <w:t>六、社会保障和就业支出</w:t>
            </w:r>
          </w:p>
        </w:tc>
        <w:tc>
          <w:tcPr>
            <w:tcW w:w="1978" w:type="dxa"/>
            <w:vAlign w:val="center"/>
          </w:tcPr>
          <w:p w14:paraId="094422AE">
            <w:pPr>
              <w:snapToGrid w:val="0"/>
              <w:jc w:val="right"/>
            </w:pPr>
            <w:r>
              <w:rPr>
                <w:rFonts w:ascii="宋体" w:hAnsi="宋体" w:cs="宋体"/>
                <w:color w:val="000000"/>
                <w:sz w:val="23"/>
              </w:rPr>
              <w:t>3,148,817.71</w:t>
            </w:r>
          </w:p>
        </w:tc>
      </w:tr>
      <w:tr w14:paraId="68AC7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FF1E03">
            <w:pPr>
              <w:snapToGrid w:val="0"/>
            </w:pPr>
            <w:r>
              <w:rPr>
                <w:rFonts w:ascii="宋体" w:hAnsi="宋体" w:cs="宋体"/>
                <w:color w:val="000000"/>
                <w:sz w:val="23"/>
              </w:rPr>
              <w:t>七、上级补助收入</w:t>
            </w:r>
          </w:p>
        </w:tc>
        <w:tc>
          <w:tcPr>
            <w:tcW w:w="1980" w:type="dxa"/>
            <w:vAlign w:val="center"/>
          </w:tcPr>
          <w:p w14:paraId="6185BB05"/>
        </w:tc>
        <w:tc>
          <w:tcPr>
            <w:tcW w:w="4640" w:type="dxa"/>
            <w:vAlign w:val="center"/>
          </w:tcPr>
          <w:p w14:paraId="7CD78C3D">
            <w:pPr>
              <w:snapToGrid w:val="0"/>
            </w:pPr>
            <w:r>
              <w:rPr>
                <w:rFonts w:ascii="宋体" w:hAnsi="宋体" w:cs="宋体"/>
                <w:color w:val="000000"/>
                <w:sz w:val="23"/>
              </w:rPr>
              <w:t>七、卫生健康支出</w:t>
            </w:r>
          </w:p>
        </w:tc>
        <w:tc>
          <w:tcPr>
            <w:tcW w:w="1978" w:type="dxa"/>
            <w:vAlign w:val="center"/>
          </w:tcPr>
          <w:p w14:paraId="4BD402CD">
            <w:pPr>
              <w:snapToGrid w:val="0"/>
              <w:jc w:val="right"/>
            </w:pPr>
            <w:r>
              <w:rPr>
                <w:rFonts w:ascii="宋体" w:hAnsi="宋体" w:cs="宋体"/>
                <w:color w:val="000000"/>
                <w:sz w:val="23"/>
              </w:rPr>
              <w:t>1,167,334.84</w:t>
            </w:r>
          </w:p>
        </w:tc>
      </w:tr>
      <w:tr w14:paraId="6A788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10DFAD">
            <w:pPr>
              <w:snapToGrid w:val="0"/>
            </w:pPr>
            <w:r>
              <w:rPr>
                <w:rFonts w:ascii="宋体" w:hAnsi="宋体" w:cs="宋体"/>
                <w:color w:val="000000"/>
                <w:sz w:val="23"/>
              </w:rPr>
              <w:t>八、附属单位上缴收入</w:t>
            </w:r>
          </w:p>
        </w:tc>
        <w:tc>
          <w:tcPr>
            <w:tcW w:w="1980" w:type="dxa"/>
            <w:vAlign w:val="center"/>
          </w:tcPr>
          <w:p w14:paraId="0AAE4C7A"/>
        </w:tc>
        <w:tc>
          <w:tcPr>
            <w:tcW w:w="4640" w:type="dxa"/>
            <w:vAlign w:val="center"/>
          </w:tcPr>
          <w:p w14:paraId="766E0578">
            <w:pPr>
              <w:snapToGrid w:val="0"/>
            </w:pPr>
            <w:r>
              <w:rPr>
                <w:rFonts w:ascii="宋体" w:hAnsi="宋体" w:cs="宋体"/>
                <w:color w:val="000000"/>
                <w:sz w:val="23"/>
              </w:rPr>
              <w:t>八、节能环保支出</w:t>
            </w:r>
          </w:p>
        </w:tc>
        <w:tc>
          <w:tcPr>
            <w:tcW w:w="1978" w:type="dxa"/>
            <w:vAlign w:val="center"/>
          </w:tcPr>
          <w:p w14:paraId="31C55B97">
            <w:pPr>
              <w:snapToGrid w:val="0"/>
              <w:jc w:val="right"/>
            </w:pPr>
            <w:r>
              <w:rPr>
                <w:rFonts w:ascii="宋体" w:hAnsi="宋体" w:cs="宋体"/>
                <w:color w:val="000000"/>
                <w:sz w:val="23"/>
              </w:rPr>
              <w:t>130,000.00</w:t>
            </w:r>
          </w:p>
        </w:tc>
      </w:tr>
      <w:tr w14:paraId="5EB5E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AE7B53">
            <w:pPr>
              <w:snapToGrid w:val="0"/>
            </w:pPr>
            <w:r>
              <w:rPr>
                <w:rFonts w:ascii="宋体" w:hAnsi="宋体" w:cs="宋体"/>
                <w:color w:val="000000"/>
                <w:sz w:val="23"/>
              </w:rPr>
              <w:t>九、其他收入</w:t>
            </w:r>
          </w:p>
        </w:tc>
        <w:tc>
          <w:tcPr>
            <w:tcW w:w="1980" w:type="dxa"/>
            <w:vAlign w:val="center"/>
          </w:tcPr>
          <w:p w14:paraId="5781AB35"/>
        </w:tc>
        <w:tc>
          <w:tcPr>
            <w:tcW w:w="4640" w:type="dxa"/>
            <w:vAlign w:val="center"/>
          </w:tcPr>
          <w:p w14:paraId="46A586C2">
            <w:pPr>
              <w:snapToGrid w:val="0"/>
            </w:pPr>
            <w:r>
              <w:rPr>
                <w:rFonts w:ascii="宋体" w:hAnsi="宋体" w:cs="宋体"/>
                <w:color w:val="000000"/>
                <w:sz w:val="23"/>
              </w:rPr>
              <w:t>九、城乡社区支出</w:t>
            </w:r>
          </w:p>
        </w:tc>
        <w:tc>
          <w:tcPr>
            <w:tcW w:w="1978" w:type="dxa"/>
            <w:vAlign w:val="center"/>
          </w:tcPr>
          <w:p w14:paraId="76BAE8CB">
            <w:pPr>
              <w:snapToGrid w:val="0"/>
              <w:jc w:val="right"/>
            </w:pPr>
            <w:r>
              <w:rPr>
                <w:rFonts w:ascii="宋体" w:hAnsi="宋体" w:cs="宋体"/>
                <w:color w:val="000000"/>
                <w:sz w:val="23"/>
              </w:rPr>
              <w:t>1,016,000.00</w:t>
            </w:r>
          </w:p>
        </w:tc>
      </w:tr>
      <w:tr w14:paraId="4105AB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4BF1FD"/>
        </w:tc>
        <w:tc>
          <w:tcPr>
            <w:tcW w:w="1980" w:type="dxa"/>
            <w:vAlign w:val="center"/>
          </w:tcPr>
          <w:p w14:paraId="3BCC718A"/>
        </w:tc>
        <w:tc>
          <w:tcPr>
            <w:tcW w:w="4640" w:type="dxa"/>
            <w:vAlign w:val="center"/>
          </w:tcPr>
          <w:p w14:paraId="388CFB6A">
            <w:pPr>
              <w:snapToGrid w:val="0"/>
            </w:pPr>
            <w:r>
              <w:rPr>
                <w:rFonts w:ascii="宋体" w:hAnsi="宋体" w:cs="宋体"/>
                <w:color w:val="000000"/>
                <w:sz w:val="23"/>
              </w:rPr>
              <w:t>十、农林水支出</w:t>
            </w:r>
          </w:p>
        </w:tc>
        <w:tc>
          <w:tcPr>
            <w:tcW w:w="1978" w:type="dxa"/>
            <w:vAlign w:val="center"/>
          </w:tcPr>
          <w:p w14:paraId="5B10CD57">
            <w:pPr>
              <w:snapToGrid w:val="0"/>
              <w:jc w:val="right"/>
            </w:pPr>
            <w:r>
              <w:rPr>
                <w:rFonts w:ascii="宋体" w:hAnsi="宋体" w:cs="宋体"/>
                <w:color w:val="000000"/>
                <w:sz w:val="23"/>
              </w:rPr>
              <w:t>43,542,301.27</w:t>
            </w:r>
          </w:p>
        </w:tc>
      </w:tr>
      <w:tr w14:paraId="5B2670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C30D0A0"/>
        </w:tc>
        <w:tc>
          <w:tcPr>
            <w:tcW w:w="1980" w:type="dxa"/>
            <w:vAlign w:val="center"/>
          </w:tcPr>
          <w:p w14:paraId="4F1ECEC7"/>
        </w:tc>
        <w:tc>
          <w:tcPr>
            <w:tcW w:w="4640" w:type="dxa"/>
            <w:vAlign w:val="center"/>
          </w:tcPr>
          <w:p w14:paraId="65D32FA9">
            <w:pPr>
              <w:snapToGrid w:val="0"/>
            </w:pPr>
            <w:r>
              <w:rPr>
                <w:rFonts w:ascii="宋体" w:hAnsi="宋体" w:cs="宋体"/>
                <w:color w:val="000000"/>
                <w:sz w:val="23"/>
              </w:rPr>
              <w:t>十一、交通运输支出</w:t>
            </w:r>
          </w:p>
        </w:tc>
        <w:tc>
          <w:tcPr>
            <w:tcW w:w="1978" w:type="dxa"/>
            <w:vAlign w:val="center"/>
          </w:tcPr>
          <w:p w14:paraId="6FDF8257"/>
        </w:tc>
      </w:tr>
      <w:tr w14:paraId="504A5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037BDCD"/>
        </w:tc>
        <w:tc>
          <w:tcPr>
            <w:tcW w:w="1980" w:type="dxa"/>
            <w:vAlign w:val="center"/>
          </w:tcPr>
          <w:p w14:paraId="0D645BC6"/>
        </w:tc>
        <w:tc>
          <w:tcPr>
            <w:tcW w:w="4640" w:type="dxa"/>
            <w:vAlign w:val="center"/>
          </w:tcPr>
          <w:p w14:paraId="099AE78B">
            <w:pPr>
              <w:snapToGrid w:val="0"/>
            </w:pPr>
            <w:r>
              <w:rPr>
                <w:rFonts w:ascii="宋体" w:hAnsi="宋体" w:cs="宋体"/>
                <w:color w:val="000000"/>
                <w:sz w:val="23"/>
              </w:rPr>
              <w:t>十二、资源勘探工业信息等支出</w:t>
            </w:r>
          </w:p>
        </w:tc>
        <w:tc>
          <w:tcPr>
            <w:tcW w:w="1978" w:type="dxa"/>
            <w:vAlign w:val="center"/>
          </w:tcPr>
          <w:p w14:paraId="50DFC53A">
            <w:pPr>
              <w:snapToGrid w:val="0"/>
              <w:jc w:val="right"/>
            </w:pPr>
            <w:r>
              <w:rPr>
                <w:rFonts w:ascii="宋体" w:hAnsi="宋体" w:cs="宋体"/>
                <w:color w:val="000000"/>
                <w:sz w:val="23"/>
              </w:rPr>
              <w:t>151,000.00</w:t>
            </w:r>
          </w:p>
        </w:tc>
      </w:tr>
      <w:tr w14:paraId="6A2BD2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7BF2B91"/>
        </w:tc>
        <w:tc>
          <w:tcPr>
            <w:tcW w:w="1980" w:type="dxa"/>
            <w:vAlign w:val="center"/>
          </w:tcPr>
          <w:p w14:paraId="0CB172B3"/>
        </w:tc>
        <w:tc>
          <w:tcPr>
            <w:tcW w:w="4640" w:type="dxa"/>
            <w:vAlign w:val="center"/>
          </w:tcPr>
          <w:p w14:paraId="3AC8FEF9">
            <w:pPr>
              <w:snapToGrid w:val="0"/>
            </w:pPr>
            <w:r>
              <w:rPr>
                <w:rFonts w:ascii="宋体" w:hAnsi="宋体" w:cs="宋体"/>
                <w:color w:val="000000"/>
                <w:sz w:val="23"/>
              </w:rPr>
              <w:t>十三、商业服务业等支出</w:t>
            </w:r>
          </w:p>
        </w:tc>
        <w:tc>
          <w:tcPr>
            <w:tcW w:w="1978" w:type="dxa"/>
            <w:vAlign w:val="center"/>
          </w:tcPr>
          <w:p w14:paraId="13A277E8"/>
        </w:tc>
      </w:tr>
      <w:tr w14:paraId="2B981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6CC9C54"/>
        </w:tc>
        <w:tc>
          <w:tcPr>
            <w:tcW w:w="1980" w:type="dxa"/>
            <w:vAlign w:val="center"/>
          </w:tcPr>
          <w:p w14:paraId="3A59A4FF"/>
        </w:tc>
        <w:tc>
          <w:tcPr>
            <w:tcW w:w="4640" w:type="dxa"/>
            <w:vAlign w:val="center"/>
          </w:tcPr>
          <w:p w14:paraId="447646F8">
            <w:pPr>
              <w:snapToGrid w:val="0"/>
            </w:pPr>
            <w:r>
              <w:rPr>
                <w:rFonts w:ascii="宋体" w:hAnsi="宋体" w:cs="宋体"/>
                <w:color w:val="000000"/>
                <w:sz w:val="23"/>
              </w:rPr>
              <w:t>十四、金融支出</w:t>
            </w:r>
          </w:p>
        </w:tc>
        <w:tc>
          <w:tcPr>
            <w:tcW w:w="1978" w:type="dxa"/>
            <w:vAlign w:val="center"/>
          </w:tcPr>
          <w:p w14:paraId="70E5CF03"/>
        </w:tc>
      </w:tr>
      <w:tr w14:paraId="28987A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F83E704"/>
        </w:tc>
        <w:tc>
          <w:tcPr>
            <w:tcW w:w="1980" w:type="dxa"/>
            <w:vAlign w:val="center"/>
          </w:tcPr>
          <w:p w14:paraId="4C77C697"/>
        </w:tc>
        <w:tc>
          <w:tcPr>
            <w:tcW w:w="4640" w:type="dxa"/>
            <w:vAlign w:val="center"/>
          </w:tcPr>
          <w:p w14:paraId="270EAEFF">
            <w:pPr>
              <w:snapToGrid w:val="0"/>
            </w:pPr>
            <w:r>
              <w:rPr>
                <w:rFonts w:ascii="宋体" w:hAnsi="宋体" w:cs="宋体"/>
                <w:color w:val="000000"/>
                <w:sz w:val="23"/>
              </w:rPr>
              <w:t>十五、援助其他地区支出</w:t>
            </w:r>
          </w:p>
        </w:tc>
        <w:tc>
          <w:tcPr>
            <w:tcW w:w="1978" w:type="dxa"/>
            <w:vAlign w:val="center"/>
          </w:tcPr>
          <w:p w14:paraId="0D12FEED"/>
        </w:tc>
      </w:tr>
      <w:tr w14:paraId="676DA9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AFDAB3"/>
        </w:tc>
        <w:tc>
          <w:tcPr>
            <w:tcW w:w="1980" w:type="dxa"/>
            <w:vAlign w:val="center"/>
          </w:tcPr>
          <w:p w14:paraId="2747EF26"/>
        </w:tc>
        <w:tc>
          <w:tcPr>
            <w:tcW w:w="4640" w:type="dxa"/>
            <w:vAlign w:val="center"/>
          </w:tcPr>
          <w:p w14:paraId="43AC2C7A">
            <w:pPr>
              <w:snapToGrid w:val="0"/>
            </w:pPr>
            <w:r>
              <w:rPr>
                <w:rFonts w:ascii="宋体" w:hAnsi="宋体" w:cs="宋体"/>
                <w:color w:val="000000"/>
                <w:sz w:val="23"/>
              </w:rPr>
              <w:t>十六、自然资源海洋气象等支出</w:t>
            </w:r>
          </w:p>
        </w:tc>
        <w:tc>
          <w:tcPr>
            <w:tcW w:w="1978" w:type="dxa"/>
            <w:vAlign w:val="center"/>
          </w:tcPr>
          <w:p w14:paraId="487AF771"/>
        </w:tc>
      </w:tr>
      <w:tr w14:paraId="3D1D61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6B481E"/>
        </w:tc>
        <w:tc>
          <w:tcPr>
            <w:tcW w:w="1980" w:type="dxa"/>
            <w:vAlign w:val="center"/>
          </w:tcPr>
          <w:p w14:paraId="587F9FFE"/>
        </w:tc>
        <w:tc>
          <w:tcPr>
            <w:tcW w:w="4640" w:type="dxa"/>
            <w:vAlign w:val="center"/>
          </w:tcPr>
          <w:p w14:paraId="33709302">
            <w:pPr>
              <w:snapToGrid w:val="0"/>
            </w:pPr>
            <w:r>
              <w:rPr>
                <w:rFonts w:ascii="宋体" w:hAnsi="宋体" w:cs="宋体"/>
                <w:color w:val="000000"/>
                <w:sz w:val="23"/>
              </w:rPr>
              <w:t>十七、住房保障支出</w:t>
            </w:r>
          </w:p>
        </w:tc>
        <w:tc>
          <w:tcPr>
            <w:tcW w:w="1978" w:type="dxa"/>
            <w:vAlign w:val="center"/>
          </w:tcPr>
          <w:p w14:paraId="4DBF76F7"/>
        </w:tc>
      </w:tr>
      <w:tr w14:paraId="17DA1A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2154972"/>
        </w:tc>
        <w:tc>
          <w:tcPr>
            <w:tcW w:w="1980" w:type="dxa"/>
            <w:vAlign w:val="center"/>
          </w:tcPr>
          <w:p w14:paraId="33C58D35"/>
        </w:tc>
        <w:tc>
          <w:tcPr>
            <w:tcW w:w="4640" w:type="dxa"/>
            <w:vAlign w:val="center"/>
          </w:tcPr>
          <w:p w14:paraId="65B2C30A">
            <w:pPr>
              <w:snapToGrid w:val="0"/>
            </w:pPr>
            <w:r>
              <w:rPr>
                <w:rFonts w:ascii="宋体" w:hAnsi="宋体" w:cs="宋体"/>
                <w:color w:val="000000"/>
                <w:sz w:val="23"/>
              </w:rPr>
              <w:t>十八、粮油物资储备支出</w:t>
            </w:r>
          </w:p>
        </w:tc>
        <w:tc>
          <w:tcPr>
            <w:tcW w:w="1978" w:type="dxa"/>
            <w:vAlign w:val="center"/>
          </w:tcPr>
          <w:p w14:paraId="38A09381"/>
        </w:tc>
      </w:tr>
      <w:tr w14:paraId="25D31B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819FB7E"/>
        </w:tc>
        <w:tc>
          <w:tcPr>
            <w:tcW w:w="1980" w:type="dxa"/>
            <w:vAlign w:val="center"/>
          </w:tcPr>
          <w:p w14:paraId="29B4BA4E"/>
        </w:tc>
        <w:tc>
          <w:tcPr>
            <w:tcW w:w="4640" w:type="dxa"/>
            <w:vAlign w:val="center"/>
          </w:tcPr>
          <w:p w14:paraId="02BD95E2">
            <w:pPr>
              <w:snapToGrid w:val="0"/>
            </w:pPr>
            <w:r>
              <w:rPr>
                <w:rFonts w:ascii="宋体" w:hAnsi="宋体" w:cs="宋体"/>
                <w:color w:val="000000"/>
                <w:sz w:val="23"/>
              </w:rPr>
              <w:t>十九、国有资本经营预算支出</w:t>
            </w:r>
          </w:p>
        </w:tc>
        <w:tc>
          <w:tcPr>
            <w:tcW w:w="1978" w:type="dxa"/>
            <w:vAlign w:val="center"/>
          </w:tcPr>
          <w:p w14:paraId="40DFED33"/>
        </w:tc>
      </w:tr>
      <w:tr w14:paraId="08FE2F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C8249D"/>
        </w:tc>
        <w:tc>
          <w:tcPr>
            <w:tcW w:w="1980" w:type="dxa"/>
            <w:vAlign w:val="center"/>
          </w:tcPr>
          <w:p w14:paraId="3C1A3F88"/>
        </w:tc>
        <w:tc>
          <w:tcPr>
            <w:tcW w:w="4640" w:type="dxa"/>
            <w:vAlign w:val="center"/>
          </w:tcPr>
          <w:p w14:paraId="20B047F3">
            <w:pPr>
              <w:snapToGrid w:val="0"/>
            </w:pPr>
            <w:r>
              <w:rPr>
                <w:rFonts w:ascii="宋体" w:hAnsi="宋体" w:cs="宋体"/>
                <w:color w:val="000000"/>
                <w:sz w:val="23"/>
              </w:rPr>
              <w:t>二十、灾害防治及应急管理支出</w:t>
            </w:r>
          </w:p>
        </w:tc>
        <w:tc>
          <w:tcPr>
            <w:tcW w:w="1978" w:type="dxa"/>
            <w:vAlign w:val="center"/>
          </w:tcPr>
          <w:p w14:paraId="5C3BF420"/>
        </w:tc>
      </w:tr>
      <w:tr w14:paraId="368564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2DD760"/>
        </w:tc>
        <w:tc>
          <w:tcPr>
            <w:tcW w:w="1980" w:type="dxa"/>
            <w:vAlign w:val="center"/>
          </w:tcPr>
          <w:p w14:paraId="0A5E13DF"/>
        </w:tc>
        <w:tc>
          <w:tcPr>
            <w:tcW w:w="4640" w:type="dxa"/>
            <w:vAlign w:val="center"/>
          </w:tcPr>
          <w:p w14:paraId="2DD25FCF">
            <w:pPr>
              <w:snapToGrid w:val="0"/>
            </w:pPr>
            <w:r>
              <w:rPr>
                <w:rFonts w:ascii="宋体" w:hAnsi="宋体" w:cs="宋体"/>
                <w:color w:val="000000"/>
                <w:sz w:val="23"/>
              </w:rPr>
              <w:t>二十一、其他支出</w:t>
            </w:r>
          </w:p>
        </w:tc>
        <w:tc>
          <w:tcPr>
            <w:tcW w:w="1978" w:type="dxa"/>
            <w:vAlign w:val="center"/>
          </w:tcPr>
          <w:p w14:paraId="02B48119"/>
        </w:tc>
      </w:tr>
      <w:tr w14:paraId="32B2C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36481B"/>
        </w:tc>
        <w:tc>
          <w:tcPr>
            <w:tcW w:w="1980" w:type="dxa"/>
            <w:vAlign w:val="center"/>
          </w:tcPr>
          <w:p w14:paraId="68258E91"/>
        </w:tc>
        <w:tc>
          <w:tcPr>
            <w:tcW w:w="4640" w:type="dxa"/>
            <w:vAlign w:val="center"/>
          </w:tcPr>
          <w:p w14:paraId="523DC23C">
            <w:pPr>
              <w:snapToGrid w:val="0"/>
            </w:pPr>
            <w:r>
              <w:rPr>
                <w:rFonts w:ascii="宋体" w:hAnsi="宋体" w:cs="宋体"/>
                <w:color w:val="000000"/>
                <w:sz w:val="23"/>
              </w:rPr>
              <w:t>二十二、债务付息支出</w:t>
            </w:r>
          </w:p>
        </w:tc>
        <w:tc>
          <w:tcPr>
            <w:tcW w:w="1978" w:type="dxa"/>
            <w:vAlign w:val="center"/>
          </w:tcPr>
          <w:p w14:paraId="32FC22C2"/>
        </w:tc>
      </w:tr>
      <w:tr w14:paraId="3680DF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810E38"/>
        </w:tc>
        <w:tc>
          <w:tcPr>
            <w:tcW w:w="1980" w:type="dxa"/>
            <w:vAlign w:val="center"/>
          </w:tcPr>
          <w:p w14:paraId="5BBE4923"/>
        </w:tc>
        <w:tc>
          <w:tcPr>
            <w:tcW w:w="4640" w:type="dxa"/>
            <w:vAlign w:val="center"/>
          </w:tcPr>
          <w:p w14:paraId="7DD7DCC6">
            <w:pPr>
              <w:snapToGrid w:val="0"/>
            </w:pPr>
            <w:r>
              <w:rPr>
                <w:rFonts w:ascii="宋体" w:hAnsi="宋体" w:cs="宋体"/>
                <w:color w:val="000000"/>
                <w:sz w:val="23"/>
              </w:rPr>
              <w:t>二十三、抗疫特别国债安排的支出</w:t>
            </w:r>
          </w:p>
        </w:tc>
        <w:tc>
          <w:tcPr>
            <w:tcW w:w="1978" w:type="dxa"/>
            <w:vAlign w:val="center"/>
          </w:tcPr>
          <w:p w14:paraId="352B3813"/>
        </w:tc>
      </w:tr>
      <w:tr w14:paraId="02EC08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D19EDB">
            <w:pPr>
              <w:snapToGrid w:val="0"/>
              <w:jc w:val="center"/>
            </w:pPr>
            <w:r>
              <w:rPr>
                <w:rFonts w:ascii="宋体" w:hAnsi="宋体" w:cs="宋体"/>
                <w:color w:val="000000"/>
                <w:sz w:val="23"/>
              </w:rPr>
              <w:t>本年收入合计</w:t>
            </w:r>
          </w:p>
        </w:tc>
        <w:tc>
          <w:tcPr>
            <w:tcW w:w="1980" w:type="dxa"/>
            <w:vAlign w:val="center"/>
          </w:tcPr>
          <w:p w14:paraId="7D8D512C">
            <w:pPr>
              <w:snapToGrid w:val="0"/>
              <w:jc w:val="right"/>
            </w:pPr>
            <w:r>
              <w:rPr>
                <w:rFonts w:ascii="宋体" w:hAnsi="宋体" w:cs="宋体"/>
                <w:color w:val="000000"/>
                <w:sz w:val="23"/>
              </w:rPr>
              <w:t>49,172,733.82</w:t>
            </w:r>
          </w:p>
        </w:tc>
        <w:tc>
          <w:tcPr>
            <w:tcW w:w="4640" w:type="dxa"/>
            <w:vAlign w:val="center"/>
          </w:tcPr>
          <w:p w14:paraId="71447DE2">
            <w:pPr>
              <w:snapToGrid w:val="0"/>
              <w:jc w:val="center"/>
            </w:pPr>
            <w:r>
              <w:rPr>
                <w:rFonts w:ascii="宋体" w:hAnsi="宋体" w:cs="宋体"/>
                <w:color w:val="000000"/>
                <w:sz w:val="23"/>
              </w:rPr>
              <w:t>本年支出合计</w:t>
            </w:r>
          </w:p>
        </w:tc>
        <w:tc>
          <w:tcPr>
            <w:tcW w:w="1978" w:type="dxa"/>
            <w:vAlign w:val="center"/>
          </w:tcPr>
          <w:p w14:paraId="642A6F0A">
            <w:pPr>
              <w:snapToGrid w:val="0"/>
              <w:jc w:val="right"/>
            </w:pPr>
            <w:r>
              <w:rPr>
                <w:rFonts w:ascii="宋体" w:hAnsi="宋体" w:cs="宋体"/>
                <w:color w:val="000000"/>
                <w:sz w:val="23"/>
              </w:rPr>
              <w:t>49,172,733.82</w:t>
            </w:r>
          </w:p>
        </w:tc>
      </w:tr>
      <w:tr w14:paraId="5591AF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B420CA8">
            <w:pPr>
              <w:snapToGrid w:val="0"/>
            </w:pPr>
            <w:r>
              <w:rPr>
                <w:rFonts w:ascii="宋体" w:hAnsi="宋体" w:cs="宋体"/>
                <w:color w:val="000000"/>
                <w:sz w:val="23"/>
              </w:rPr>
              <w:t>十、使用非财政拨款结余</w:t>
            </w:r>
          </w:p>
        </w:tc>
        <w:tc>
          <w:tcPr>
            <w:tcW w:w="1980" w:type="dxa"/>
            <w:vAlign w:val="center"/>
          </w:tcPr>
          <w:p w14:paraId="4E418696"/>
        </w:tc>
        <w:tc>
          <w:tcPr>
            <w:tcW w:w="4640" w:type="dxa"/>
            <w:vAlign w:val="center"/>
          </w:tcPr>
          <w:p w14:paraId="0407582D">
            <w:pPr>
              <w:snapToGrid w:val="0"/>
            </w:pPr>
            <w:r>
              <w:rPr>
                <w:rFonts w:ascii="宋体" w:hAnsi="宋体" w:cs="宋体"/>
                <w:color w:val="000000"/>
                <w:sz w:val="23"/>
              </w:rPr>
              <w:t>二十四、结余分配</w:t>
            </w:r>
          </w:p>
        </w:tc>
        <w:tc>
          <w:tcPr>
            <w:tcW w:w="1978" w:type="dxa"/>
            <w:vAlign w:val="center"/>
          </w:tcPr>
          <w:p w14:paraId="6498B64E"/>
        </w:tc>
      </w:tr>
      <w:tr w14:paraId="5BDEE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F8E7DC1">
            <w:pPr>
              <w:snapToGrid w:val="0"/>
            </w:pPr>
            <w:r>
              <w:rPr>
                <w:rFonts w:ascii="宋体" w:hAnsi="宋体" w:cs="宋体"/>
                <w:color w:val="000000"/>
                <w:sz w:val="23"/>
              </w:rPr>
              <w:t>十一、年初结转和结余</w:t>
            </w:r>
          </w:p>
        </w:tc>
        <w:tc>
          <w:tcPr>
            <w:tcW w:w="1980" w:type="dxa"/>
            <w:vAlign w:val="center"/>
          </w:tcPr>
          <w:p w14:paraId="743290CB"/>
        </w:tc>
        <w:tc>
          <w:tcPr>
            <w:tcW w:w="4640" w:type="dxa"/>
            <w:vAlign w:val="center"/>
          </w:tcPr>
          <w:p w14:paraId="422EF9F6">
            <w:pPr>
              <w:snapToGrid w:val="0"/>
            </w:pPr>
            <w:r>
              <w:rPr>
                <w:rFonts w:ascii="宋体" w:hAnsi="宋体" w:cs="宋体"/>
                <w:color w:val="000000"/>
                <w:sz w:val="23"/>
              </w:rPr>
              <w:t>二十五、年末结转和结余</w:t>
            </w:r>
          </w:p>
        </w:tc>
        <w:tc>
          <w:tcPr>
            <w:tcW w:w="1978" w:type="dxa"/>
            <w:vAlign w:val="center"/>
          </w:tcPr>
          <w:p w14:paraId="423AE9B7"/>
        </w:tc>
      </w:tr>
      <w:tr w14:paraId="6E560A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F4C0445">
            <w:pPr>
              <w:snapToGrid w:val="0"/>
            </w:pPr>
            <w:r>
              <w:rPr>
                <w:rFonts w:ascii="宋体" w:hAnsi="宋体" w:cs="宋体"/>
                <w:color w:val="000000"/>
                <w:sz w:val="23"/>
              </w:rPr>
              <w:t xml:space="preserve">     其中：财政拨款结转和结余</w:t>
            </w:r>
          </w:p>
        </w:tc>
        <w:tc>
          <w:tcPr>
            <w:tcW w:w="1980" w:type="dxa"/>
            <w:vAlign w:val="center"/>
          </w:tcPr>
          <w:p w14:paraId="7694D1D1"/>
        </w:tc>
        <w:tc>
          <w:tcPr>
            <w:tcW w:w="4640" w:type="dxa"/>
            <w:vAlign w:val="center"/>
          </w:tcPr>
          <w:p w14:paraId="39BA2364"/>
        </w:tc>
        <w:tc>
          <w:tcPr>
            <w:tcW w:w="1978" w:type="dxa"/>
            <w:vAlign w:val="center"/>
          </w:tcPr>
          <w:p w14:paraId="0301E074"/>
        </w:tc>
      </w:tr>
      <w:tr w14:paraId="34FE1D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B1D9D4">
            <w:pPr>
              <w:snapToGrid w:val="0"/>
            </w:pPr>
            <w:r>
              <w:rPr>
                <w:rFonts w:ascii="宋体" w:hAnsi="宋体" w:cs="宋体"/>
                <w:color w:val="000000"/>
                <w:sz w:val="23"/>
              </w:rPr>
              <w:t xml:space="preserve">           其他结转和结余</w:t>
            </w:r>
          </w:p>
        </w:tc>
        <w:tc>
          <w:tcPr>
            <w:tcW w:w="1980" w:type="dxa"/>
            <w:vAlign w:val="center"/>
          </w:tcPr>
          <w:p w14:paraId="79A8D7DC"/>
        </w:tc>
        <w:tc>
          <w:tcPr>
            <w:tcW w:w="4640" w:type="dxa"/>
            <w:vAlign w:val="center"/>
          </w:tcPr>
          <w:p w14:paraId="35CBA28B"/>
        </w:tc>
        <w:tc>
          <w:tcPr>
            <w:tcW w:w="1978" w:type="dxa"/>
            <w:vAlign w:val="center"/>
          </w:tcPr>
          <w:p w14:paraId="07235A9C"/>
        </w:tc>
      </w:tr>
      <w:tr w14:paraId="6A20F1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134F61B">
            <w:pPr>
              <w:snapToGrid w:val="0"/>
              <w:jc w:val="center"/>
            </w:pPr>
            <w:r>
              <w:rPr>
                <w:rFonts w:ascii="宋体" w:hAnsi="宋体" w:cs="宋体"/>
                <w:color w:val="000000"/>
                <w:sz w:val="23"/>
              </w:rPr>
              <w:t>收入总计</w:t>
            </w:r>
          </w:p>
        </w:tc>
        <w:tc>
          <w:tcPr>
            <w:tcW w:w="1980" w:type="dxa"/>
            <w:vAlign w:val="center"/>
          </w:tcPr>
          <w:p w14:paraId="1831A149">
            <w:pPr>
              <w:snapToGrid w:val="0"/>
              <w:jc w:val="right"/>
            </w:pPr>
            <w:r>
              <w:rPr>
                <w:rFonts w:ascii="宋体" w:hAnsi="宋体" w:cs="宋体"/>
                <w:color w:val="000000"/>
                <w:sz w:val="23"/>
              </w:rPr>
              <w:t>49,172,733.82</w:t>
            </w:r>
          </w:p>
        </w:tc>
        <w:tc>
          <w:tcPr>
            <w:tcW w:w="4640" w:type="dxa"/>
            <w:vAlign w:val="center"/>
          </w:tcPr>
          <w:p w14:paraId="391CA22C">
            <w:pPr>
              <w:snapToGrid w:val="0"/>
              <w:jc w:val="center"/>
            </w:pPr>
            <w:r>
              <w:rPr>
                <w:rFonts w:ascii="宋体" w:hAnsi="宋体" w:cs="宋体"/>
                <w:color w:val="000000"/>
                <w:sz w:val="23"/>
              </w:rPr>
              <w:t>支出总计</w:t>
            </w:r>
          </w:p>
        </w:tc>
        <w:tc>
          <w:tcPr>
            <w:tcW w:w="1978" w:type="dxa"/>
            <w:vAlign w:val="center"/>
          </w:tcPr>
          <w:p w14:paraId="4A36BA7C">
            <w:pPr>
              <w:snapToGrid w:val="0"/>
              <w:jc w:val="right"/>
            </w:pPr>
            <w:r>
              <w:rPr>
                <w:rFonts w:ascii="宋体" w:hAnsi="宋体" w:cs="宋体"/>
                <w:color w:val="000000"/>
                <w:sz w:val="23"/>
              </w:rPr>
              <w:t>49,172,733.82</w:t>
            </w:r>
          </w:p>
        </w:tc>
      </w:tr>
      <w:tr w14:paraId="1C6D2A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65E3DA2A">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0BC667D5">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3C889AF">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65352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A42A9D6">
            <w:pPr>
              <w:jc w:val="right"/>
            </w:pPr>
          </w:p>
        </w:tc>
      </w:tr>
      <w:tr w14:paraId="4E5B29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PrEx>
        <w:trPr>
          <w:jc w:val="center"/>
        </w:trPr>
        <w:tc>
          <w:tcPr>
            <w:tcW w:w="5619" w:type="dxa"/>
          </w:tcPr>
          <w:p w14:paraId="06B5D33E">
            <w:r>
              <w:rPr>
                <w:rFonts w:ascii="宋体" w:hAnsi="宋体" w:cs="宋体"/>
                <w:sz w:val="20"/>
              </w:rPr>
              <w:t>单位：天津市西青区农业农村发展服务中心</w:t>
            </w:r>
          </w:p>
        </w:tc>
        <w:tc>
          <w:tcPr>
            <w:tcW w:w="2000" w:type="dxa"/>
          </w:tcPr>
          <w:p w14:paraId="591D0E28">
            <w:pPr>
              <w:jc w:val="center"/>
            </w:pPr>
          </w:p>
        </w:tc>
        <w:tc>
          <w:tcPr>
            <w:tcW w:w="5619" w:type="dxa"/>
          </w:tcPr>
          <w:p w14:paraId="48809E23">
            <w:pPr>
              <w:jc w:val="right"/>
            </w:pPr>
            <w:r>
              <w:rPr>
                <w:rFonts w:ascii="宋体" w:hAnsi="宋体" w:cs="宋体"/>
                <w:sz w:val="20"/>
              </w:rPr>
              <w:t>单位：元</w:t>
            </w:r>
          </w:p>
        </w:tc>
      </w:tr>
    </w:tbl>
    <w:p w14:paraId="5BB9EB53">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3FE1A7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331469D0">
            <w:pPr>
              <w:snapToGrid w:val="0"/>
              <w:jc w:val="center"/>
            </w:pPr>
            <w:r>
              <w:rPr>
                <w:rFonts w:ascii="宋体" w:hAnsi="宋体" w:cs="宋体"/>
                <w:color w:val="000000"/>
                <w:sz w:val="14"/>
              </w:rPr>
              <w:t>项      目</w:t>
            </w:r>
          </w:p>
        </w:tc>
        <w:tc>
          <w:tcPr>
            <w:tcW w:w="1240" w:type="dxa"/>
            <w:vMerge w:val="restart"/>
            <w:vAlign w:val="center"/>
          </w:tcPr>
          <w:p w14:paraId="653A805C">
            <w:pPr>
              <w:snapToGrid w:val="0"/>
              <w:jc w:val="center"/>
            </w:pPr>
            <w:r>
              <w:rPr>
                <w:rFonts w:ascii="宋体" w:hAnsi="宋体" w:cs="宋体"/>
                <w:color w:val="000000"/>
                <w:sz w:val="14"/>
              </w:rPr>
              <w:t>本年收入合计</w:t>
            </w:r>
          </w:p>
        </w:tc>
        <w:tc>
          <w:tcPr>
            <w:tcW w:w="1240" w:type="dxa"/>
            <w:vMerge w:val="restart"/>
            <w:vAlign w:val="center"/>
          </w:tcPr>
          <w:p w14:paraId="31902DA8">
            <w:pPr>
              <w:snapToGrid w:val="0"/>
              <w:jc w:val="center"/>
            </w:pPr>
            <w:r>
              <w:rPr>
                <w:rFonts w:ascii="宋体" w:hAnsi="宋体" w:cs="宋体"/>
                <w:color w:val="000000"/>
                <w:sz w:val="14"/>
              </w:rPr>
              <w:t>财政拨款收入</w:t>
            </w:r>
          </w:p>
        </w:tc>
        <w:tc>
          <w:tcPr>
            <w:tcW w:w="1240" w:type="dxa"/>
            <w:vMerge w:val="restart"/>
            <w:vAlign w:val="center"/>
          </w:tcPr>
          <w:p w14:paraId="1437535F">
            <w:pPr>
              <w:snapToGrid w:val="0"/>
              <w:jc w:val="center"/>
            </w:pPr>
            <w:r>
              <w:rPr>
                <w:rFonts w:ascii="宋体" w:hAnsi="宋体" w:cs="宋体"/>
                <w:color w:val="000000"/>
                <w:sz w:val="14"/>
              </w:rPr>
              <w:t>上级补助收入</w:t>
            </w:r>
          </w:p>
        </w:tc>
        <w:tc>
          <w:tcPr>
            <w:tcW w:w="2480" w:type="dxa"/>
            <w:gridSpan w:val="2"/>
            <w:vAlign w:val="center"/>
          </w:tcPr>
          <w:p w14:paraId="059CEA3B">
            <w:pPr>
              <w:snapToGrid w:val="0"/>
              <w:jc w:val="center"/>
            </w:pPr>
            <w:r>
              <w:rPr>
                <w:rFonts w:ascii="宋体" w:hAnsi="宋体" w:cs="宋体"/>
                <w:color w:val="000000"/>
                <w:sz w:val="14"/>
              </w:rPr>
              <w:t>事业收入</w:t>
            </w:r>
          </w:p>
        </w:tc>
        <w:tc>
          <w:tcPr>
            <w:tcW w:w="1240" w:type="dxa"/>
            <w:vMerge w:val="restart"/>
            <w:vAlign w:val="center"/>
          </w:tcPr>
          <w:p w14:paraId="1EBC3A54">
            <w:pPr>
              <w:snapToGrid w:val="0"/>
              <w:jc w:val="center"/>
            </w:pPr>
            <w:r>
              <w:rPr>
                <w:rFonts w:ascii="宋体" w:hAnsi="宋体" w:cs="宋体"/>
                <w:color w:val="000000"/>
                <w:sz w:val="14"/>
              </w:rPr>
              <w:t>经营收入</w:t>
            </w:r>
          </w:p>
        </w:tc>
        <w:tc>
          <w:tcPr>
            <w:tcW w:w="1240" w:type="dxa"/>
            <w:vMerge w:val="restart"/>
            <w:vAlign w:val="center"/>
          </w:tcPr>
          <w:p w14:paraId="7C3B931B">
            <w:pPr>
              <w:snapToGrid w:val="0"/>
              <w:jc w:val="center"/>
            </w:pPr>
            <w:r>
              <w:rPr>
                <w:rFonts w:ascii="宋体" w:hAnsi="宋体" w:cs="宋体"/>
                <w:color w:val="000000"/>
                <w:sz w:val="14"/>
              </w:rPr>
              <w:t>附属单位上缴收入</w:t>
            </w:r>
          </w:p>
        </w:tc>
        <w:tc>
          <w:tcPr>
            <w:tcW w:w="1198" w:type="dxa"/>
            <w:vMerge w:val="restart"/>
            <w:vAlign w:val="center"/>
          </w:tcPr>
          <w:p w14:paraId="643B058D">
            <w:pPr>
              <w:snapToGrid w:val="0"/>
              <w:jc w:val="center"/>
            </w:pPr>
            <w:r>
              <w:rPr>
                <w:rFonts w:ascii="宋体" w:hAnsi="宋体" w:cs="宋体"/>
                <w:color w:val="000000"/>
                <w:sz w:val="14"/>
              </w:rPr>
              <w:t>其他收入</w:t>
            </w:r>
          </w:p>
        </w:tc>
      </w:tr>
      <w:tr w14:paraId="36F6F7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465B1FD">
            <w:pPr>
              <w:snapToGrid w:val="0"/>
              <w:jc w:val="center"/>
            </w:pPr>
            <w:r>
              <w:rPr>
                <w:rFonts w:ascii="宋体" w:hAnsi="宋体" w:cs="宋体"/>
                <w:color w:val="000000"/>
                <w:sz w:val="14"/>
              </w:rPr>
              <w:t>科目编码</w:t>
            </w:r>
          </w:p>
        </w:tc>
        <w:tc>
          <w:tcPr>
            <w:tcW w:w="2520" w:type="dxa"/>
            <w:vAlign w:val="center"/>
          </w:tcPr>
          <w:p w14:paraId="16530CE0">
            <w:pPr>
              <w:snapToGrid w:val="0"/>
              <w:jc w:val="center"/>
            </w:pPr>
            <w:r>
              <w:rPr>
                <w:rFonts w:ascii="宋体" w:hAnsi="宋体" w:cs="宋体"/>
                <w:color w:val="000000"/>
                <w:sz w:val="14"/>
              </w:rPr>
              <w:t>科目名称</w:t>
            </w:r>
          </w:p>
        </w:tc>
        <w:tc>
          <w:tcPr>
            <w:tcW w:w="1240" w:type="dxa"/>
            <w:vMerge w:val="continue"/>
            <w:vAlign w:val="center"/>
          </w:tcPr>
          <w:p w14:paraId="32A4093F"/>
        </w:tc>
        <w:tc>
          <w:tcPr>
            <w:tcW w:w="1240" w:type="dxa"/>
            <w:vMerge w:val="continue"/>
            <w:vAlign w:val="center"/>
          </w:tcPr>
          <w:p w14:paraId="1979E7C0"/>
        </w:tc>
        <w:tc>
          <w:tcPr>
            <w:tcW w:w="1240" w:type="dxa"/>
            <w:vMerge w:val="continue"/>
            <w:vAlign w:val="center"/>
          </w:tcPr>
          <w:p w14:paraId="42A7B910"/>
        </w:tc>
        <w:tc>
          <w:tcPr>
            <w:tcW w:w="1240" w:type="dxa"/>
            <w:vAlign w:val="center"/>
          </w:tcPr>
          <w:p w14:paraId="4B1C8BCA">
            <w:pPr>
              <w:snapToGrid w:val="0"/>
              <w:jc w:val="center"/>
            </w:pPr>
            <w:r>
              <w:rPr>
                <w:rFonts w:ascii="宋体" w:hAnsi="宋体" w:cs="宋体"/>
                <w:color w:val="000000"/>
                <w:sz w:val="14"/>
              </w:rPr>
              <w:t>小计</w:t>
            </w:r>
          </w:p>
        </w:tc>
        <w:tc>
          <w:tcPr>
            <w:tcW w:w="1240" w:type="dxa"/>
            <w:vAlign w:val="center"/>
          </w:tcPr>
          <w:p w14:paraId="790D97A4">
            <w:pPr>
              <w:snapToGrid w:val="0"/>
              <w:jc w:val="center"/>
            </w:pPr>
            <w:r>
              <w:rPr>
                <w:rFonts w:ascii="宋体" w:hAnsi="宋体" w:cs="宋体"/>
                <w:color w:val="000000"/>
                <w:sz w:val="14"/>
              </w:rPr>
              <w:t>其中：教育收费</w:t>
            </w:r>
          </w:p>
        </w:tc>
        <w:tc>
          <w:tcPr>
            <w:tcW w:w="1240" w:type="dxa"/>
            <w:vMerge w:val="continue"/>
            <w:vAlign w:val="center"/>
          </w:tcPr>
          <w:p w14:paraId="26BEDFC9"/>
        </w:tc>
        <w:tc>
          <w:tcPr>
            <w:tcW w:w="1240" w:type="dxa"/>
            <w:vMerge w:val="continue"/>
            <w:vAlign w:val="center"/>
          </w:tcPr>
          <w:p w14:paraId="7B398FA2"/>
        </w:tc>
        <w:tc>
          <w:tcPr>
            <w:tcW w:w="1198" w:type="dxa"/>
            <w:vMerge w:val="continue"/>
            <w:vAlign w:val="center"/>
          </w:tcPr>
          <w:p w14:paraId="1A25FCA3"/>
        </w:tc>
      </w:tr>
      <w:tr w14:paraId="0F394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67CB08DB">
            <w:pPr>
              <w:snapToGrid w:val="0"/>
              <w:jc w:val="center"/>
            </w:pPr>
            <w:r>
              <w:rPr>
                <w:rFonts w:ascii="宋体" w:hAnsi="宋体" w:cs="宋体"/>
                <w:color w:val="000000"/>
                <w:sz w:val="14"/>
              </w:rPr>
              <w:t>合计</w:t>
            </w:r>
          </w:p>
        </w:tc>
        <w:tc>
          <w:tcPr>
            <w:tcW w:w="1240" w:type="dxa"/>
            <w:vAlign w:val="center"/>
          </w:tcPr>
          <w:p w14:paraId="6EC34289">
            <w:pPr>
              <w:snapToGrid w:val="0"/>
              <w:jc w:val="right"/>
            </w:pPr>
            <w:r>
              <w:rPr>
                <w:rFonts w:ascii="宋体" w:hAnsi="宋体" w:cs="宋体"/>
                <w:color w:val="000000"/>
                <w:sz w:val="14"/>
              </w:rPr>
              <w:t>49,172,733.82</w:t>
            </w:r>
          </w:p>
        </w:tc>
        <w:tc>
          <w:tcPr>
            <w:tcW w:w="1240" w:type="dxa"/>
            <w:vAlign w:val="center"/>
          </w:tcPr>
          <w:p w14:paraId="28163A3F">
            <w:pPr>
              <w:snapToGrid w:val="0"/>
              <w:jc w:val="right"/>
            </w:pPr>
            <w:r>
              <w:rPr>
                <w:rFonts w:ascii="宋体" w:hAnsi="宋体" w:cs="宋体"/>
                <w:color w:val="000000"/>
                <w:sz w:val="14"/>
              </w:rPr>
              <w:t>49,172,733.82</w:t>
            </w:r>
          </w:p>
        </w:tc>
        <w:tc>
          <w:tcPr>
            <w:tcW w:w="1240" w:type="dxa"/>
            <w:vAlign w:val="center"/>
          </w:tcPr>
          <w:p w14:paraId="26950080"/>
        </w:tc>
        <w:tc>
          <w:tcPr>
            <w:tcW w:w="1240" w:type="dxa"/>
            <w:vAlign w:val="center"/>
          </w:tcPr>
          <w:p w14:paraId="7E75D8FD"/>
        </w:tc>
        <w:tc>
          <w:tcPr>
            <w:tcW w:w="1240" w:type="dxa"/>
            <w:vAlign w:val="center"/>
          </w:tcPr>
          <w:p w14:paraId="0002349A"/>
        </w:tc>
        <w:tc>
          <w:tcPr>
            <w:tcW w:w="1240" w:type="dxa"/>
            <w:vAlign w:val="center"/>
          </w:tcPr>
          <w:p w14:paraId="70CCD77C"/>
        </w:tc>
        <w:tc>
          <w:tcPr>
            <w:tcW w:w="1240" w:type="dxa"/>
            <w:vAlign w:val="center"/>
          </w:tcPr>
          <w:p w14:paraId="28636B98"/>
        </w:tc>
        <w:tc>
          <w:tcPr>
            <w:tcW w:w="1198" w:type="dxa"/>
            <w:vAlign w:val="center"/>
          </w:tcPr>
          <w:p w14:paraId="50A24D05"/>
        </w:tc>
      </w:tr>
      <w:tr w14:paraId="530A42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FA0FD47">
            <w:pPr>
              <w:snapToGrid w:val="0"/>
            </w:pPr>
            <w:r>
              <w:rPr>
                <w:rFonts w:ascii="宋体" w:hAnsi="宋体" w:cs="宋体"/>
                <w:color w:val="000000"/>
                <w:sz w:val="14"/>
              </w:rPr>
              <w:t>205</w:t>
            </w:r>
          </w:p>
        </w:tc>
        <w:tc>
          <w:tcPr>
            <w:tcW w:w="2520" w:type="dxa"/>
            <w:vAlign w:val="center"/>
          </w:tcPr>
          <w:p w14:paraId="0424E9F7">
            <w:pPr>
              <w:snapToGrid w:val="0"/>
            </w:pPr>
            <w:r>
              <w:rPr>
                <w:rFonts w:ascii="宋体" w:hAnsi="宋体" w:cs="宋体"/>
                <w:color w:val="000000"/>
                <w:sz w:val="14"/>
              </w:rPr>
              <w:t>教育支出</w:t>
            </w:r>
          </w:p>
        </w:tc>
        <w:tc>
          <w:tcPr>
            <w:tcW w:w="1240" w:type="dxa"/>
            <w:vAlign w:val="center"/>
          </w:tcPr>
          <w:p w14:paraId="4D5A278C">
            <w:pPr>
              <w:snapToGrid w:val="0"/>
              <w:jc w:val="right"/>
            </w:pPr>
            <w:r>
              <w:rPr>
                <w:rFonts w:ascii="宋体" w:hAnsi="宋体" w:cs="宋体"/>
                <w:color w:val="000000"/>
                <w:sz w:val="14"/>
              </w:rPr>
              <w:t>17,280.00</w:t>
            </w:r>
          </w:p>
        </w:tc>
        <w:tc>
          <w:tcPr>
            <w:tcW w:w="1240" w:type="dxa"/>
            <w:vAlign w:val="center"/>
          </w:tcPr>
          <w:p w14:paraId="13CDA70A">
            <w:pPr>
              <w:snapToGrid w:val="0"/>
              <w:jc w:val="right"/>
            </w:pPr>
            <w:r>
              <w:rPr>
                <w:rFonts w:ascii="宋体" w:hAnsi="宋体" w:cs="宋体"/>
                <w:color w:val="000000"/>
                <w:sz w:val="14"/>
              </w:rPr>
              <w:t>17,280.00</w:t>
            </w:r>
          </w:p>
        </w:tc>
        <w:tc>
          <w:tcPr>
            <w:tcW w:w="1240" w:type="dxa"/>
            <w:vAlign w:val="center"/>
          </w:tcPr>
          <w:p w14:paraId="320C912E"/>
        </w:tc>
        <w:tc>
          <w:tcPr>
            <w:tcW w:w="1240" w:type="dxa"/>
            <w:vAlign w:val="center"/>
          </w:tcPr>
          <w:p w14:paraId="6220C6C8"/>
        </w:tc>
        <w:tc>
          <w:tcPr>
            <w:tcW w:w="1240" w:type="dxa"/>
            <w:vAlign w:val="center"/>
          </w:tcPr>
          <w:p w14:paraId="70017B28"/>
        </w:tc>
        <w:tc>
          <w:tcPr>
            <w:tcW w:w="1240" w:type="dxa"/>
            <w:vAlign w:val="center"/>
          </w:tcPr>
          <w:p w14:paraId="74CAB198"/>
        </w:tc>
        <w:tc>
          <w:tcPr>
            <w:tcW w:w="1240" w:type="dxa"/>
            <w:vAlign w:val="center"/>
          </w:tcPr>
          <w:p w14:paraId="014A5EAD"/>
        </w:tc>
        <w:tc>
          <w:tcPr>
            <w:tcW w:w="1198" w:type="dxa"/>
            <w:vAlign w:val="center"/>
          </w:tcPr>
          <w:p w14:paraId="17D58876"/>
        </w:tc>
      </w:tr>
      <w:tr w14:paraId="4B446F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F1F7932">
            <w:pPr>
              <w:snapToGrid w:val="0"/>
            </w:pPr>
            <w:r>
              <w:rPr>
                <w:rFonts w:ascii="宋体" w:hAnsi="宋体" w:cs="宋体"/>
                <w:color w:val="000000"/>
                <w:sz w:val="14"/>
              </w:rPr>
              <w:t>20508</w:t>
            </w:r>
          </w:p>
        </w:tc>
        <w:tc>
          <w:tcPr>
            <w:tcW w:w="2520" w:type="dxa"/>
            <w:vAlign w:val="center"/>
          </w:tcPr>
          <w:p w14:paraId="2174A74F">
            <w:pPr>
              <w:snapToGrid w:val="0"/>
            </w:pPr>
            <w:r>
              <w:rPr>
                <w:rFonts w:ascii="宋体" w:hAnsi="宋体" w:cs="宋体"/>
                <w:color w:val="000000"/>
                <w:sz w:val="14"/>
              </w:rPr>
              <w:t>进修及培训</w:t>
            </w:r>
          </w:p>
        </w:tc>
        <w:tc>
          <w:tcPr>
            <w:tcW w:w="1240" w:type="dxa"/>
            <w:vAlign w:val="center"/>
          </w:tcPr>
          <w:p w14:paraId="4B1F38E5">
            <w:pPr>
              <w:snapToGrid w:val="0"/>
              <w:jc w:val="right"/>
            </w:pPr>
            <w:r>
              <w:rPr>
                <w:rFonts w:ascii="宋体" w:hAnsi="宋体" w:cs="宋体"/>
                <w:color w:val="000000"/>
                <w:sz w:val="14"/>
              </w:rPr>
              <w:t>17,280.00</w:t>
            </w:r>
          </w:p>
        </w:tc>
        <w:tc>
          <w:tcPr>
            <w:tcW w:w="1240" w:type="dxa"/>
            <w:vAlign w:val="center"/>
          </w:tcPr>
          <w:p w14:paraId="7880C1F1">
            <w:pPr>
              <w:snapToGrid w:val="0"/>
              <w:jc w:val="right"/>
            </w:pPr>
            <w:r>
              <w:rPr>
                <w:rFonts w:ascii="宋体" w:hAnsi="宋体" w:cs="宋体"/>
                <w:color w:val="000000"/>
                <w:sz w:val="14"/>
              </w:rPr>
              <w:t>17,280.00</w:t>
            </w:r>
          </w:p>
        </w:tc>
        <w:tc>
          <w:tcPr>
            <w:tcW w:w="1240" w:type="dxa"/>
            <w:vAlign w:val="center"/>
          </w:tcPr>
          <w:p w14:paraId="649C9313"/>
        </w:tc>
        <w:tc>
          <w:tcPr>
            <w:tcW w:w="1240" w:type="dxa"/>
            <w:vAlign w:val="center"/>
          </w:tcPr>
          <w:p w14:paraId="7DC64E9A"/>
        </w:tc>
        <w:tc>
          <w:tcPr>
            <w:tcW w:w="1240" w:type="dxa"/>
            <w:vAlign w:val="center"/>
          </w:tcPr>
          <w:p w14:paraId="3BCCA901"/>
        </w:tc>
        <w:tc>
          <w:tcPr>
            <w:tcW w:w="1240" w:type="dxa"/>
            <w:vAlign w:val="center"/>
          </w:tcPr>
          <w:p w14:paraId="37571002"/>
        </w:tc>
        <w:tc>
          <w:tcPr>
            <w:tcW w:w="1240" w:type="dxa"/>
            <w:vAlign w:val="center"/>
          </w:tcPr>
          <w:p w14:paraId="7FAB9D31"/>
        </w:tc>
        <w:tc>
          <w:tcPr>
            <w:tcW w:w="1198" w:type="dxa"/>
            <w:vAlign w:val="center"/>
          </w:tcPr>
          <w:p w14:paraId="164CC10A"/>
        </w:tc>
      </w:tr>
      <w:tr w14:paraId="2B4910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282AEF4">
            <w:pPr>
              <w:snapToGrid w:val="0"/>
            </w:pPr>
            <w:r>
              <w:rPr>
                <w:rFonts w:ascii="宋体" w:hAnsi="宋体" w:cs="宋体"/>
                <w:color w:val="000000"/>
                <w:sz w:val="14"/>
              </w:rPr>
              <w:t>2050803</w:t>
            </w:r>
          </w:p>
        </w:tc>
        <w:tc>
          <w:tcPr>
            <w:tcW w:w="2520" w:type="dxa"/>
            <w:vAlign w:val="center"/>
          </w:tcPr>
          <w:p w14:paraId="75352A81">
            <w:pPr>
              <w:snapToGrid w:val="0"/>
            </w:pPr>
            <w:r>
              <w:rPr>
                <w:rFonts w:ascii="宋体" w:hAnsi="宋体" w:cs="宋体"/>
                <w:color w:val="000000"/>
                <w:sz w:val="14"/>
              </w:rPr>
              <w:t>培训支出</w:t>
            </w:r>
          </w:p>
        </w:tc>
        <w:tc>
          <w:tcPr>
            <w:tcW w:w="1240" w:type="dxa"/>
            <w:vAlign w:val="center"/>
          </w:tcPr>
          <w:p w14:paraId="21F30D77">
            <w:pPr>
              <w:snapToGrid w:val="0"/>
              <w:jc w:val="right"/>
            </w:pPr>
            <w:r>
              <w:rPr>
                <w:rFonts w:ascii="宋体" w:hAnsi="宋体" w:cs="宋体"/>
                <w:color w:val="000000"/>
                <w:sz w:val="14"/>
              </w:rPr>
              <w:t>17,280.00</w:t>
            </w:r>
          </w:p>
        </w:tc>
        <w:tc>
          <w:tcPr>
            <w:tcW w:w="1240" w:type="dxa"/>
            <w:vAlign w:val="center"/>
          </w:tcPr>
          <w:p w14:paraId="19C71F4D">
            <w:pPr>
              <w:snapToGrid w:val="0"/>
              <w:jc w:val="right"/>
            </w:pPr>
            <w:r>
              <w:rPr>
                <w:rFonts w:ascii="宋体" w:hAnsi="宋体" w:cs="宋体"/>
                <w:color w:val="000000"/>
                <w:sz w:val="14"/>
              </w:rPr>
              <w:t>17,280.00</w:t>
            </w:r>
          </w:p>
        </w:tc>
        <w:tc>
          <w:tcPr>
            <w:tcW w:w="1240" w:type="dxa"/>
            <w:vAlign w:val="center"/>
          </w:tcPr>
          <w:p w14:paraId="7518AA13"/>
        </w:tc>
        <w:tc>
          <w:tcPr>
            <w:tcW w:w="1240" w:type="dxa"/>
            <w:vAlign w:val="center"/>
          </w:tcPr>
          <w:p w14:paraId="24D8A78A"/>
        </w:tc>
        <w:tc>
          <w:tcPr>
            <w:tcW w:w="1240" w:type="dxa"/>
            <w:vAlign w:val="center"/>
          </w:tcPr>
          <w:p w14:paraId="1C2CE1E4"/>
        </w:tc>
        <w:tc>
          <w:tcPr>
            <w:tcW w:w="1240" w:type="dxa"/>
            <w:vAlign w:val="center"/>
          </w:tcPr>
          <w:p w14:paraId="7152DC99"/>
        </w:tc>
        <w:tc>
          <w:tcPr>
            <w:tcW w:w="1240" w:type="dxa"/>
            <w:vAlign w:val="center"/>
          </w:tcPr>
          <w:p w14:paraId="7C6708A2"/>
        </w:tc>
        <w:tc>
          <w:tcPr>
            <w:tcW w:w="1198" w:type="dxa"/>
            <w:vAlign w:val="center"/>
          </w:tcPr>
          <w:p w14:paraId="0D7874AD"/>
        </w:tc>
      </w:tr>
      <w:tr w14:paraId="74CA9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257C2F8">
            <w:pPr>
              <w:snapToGrid w:val="0"/>
            </w:pPr>
            <w:r>
              <w:rPr>
                <w:rFonts w:ascii="宋体" w:hAnsi="宋体" w:cs="宋体"/>
                <w:color w:val="000000"/>
                <w:sz w:val="14"/>
              </w:rPr>
              <w:t>208</w:t>
            </w:r>
          </w:p>
        </w:tc>
        <w:tc>
          <w:tcPr>
            <w:tcW w:w="2520" w:type="dxa"/>
            <w:vAlign w:val="center"/>
          </w:tcPr>
          <w:p w14:paraId="5F61AB70">
            <w:pPr>
              <w:snapToGrid w:val="0"/>
            </w:pPr>
            <w:r>
              <w:rPr>
                <w:rFonts w:ascii="宋体" w:hAnsi="宋体" w:cs="宋体"/>
                <w:color w:val="000000"/>
                <w:sz w:val="14"/>
              </w:rPr>
              <w:t>社会保障和就业支出</w:t>
            </w:r>
          </w:p>
        </w:tc>
        <w:tc>
          <w:tcPr>
            <w:tcW w:w="1240" w:type="dxa"/>
            <w:vAlign w:val="center"/>
          </w:tcPr>
          <w:p w14:paraId="4DA3303E">
            <w:pPr>
              <w:snapToGrid w:val="0"/>
              <w:jc w:val="right"/>
            </w:pPr>
            <w:r>
              <w:rPr>
                <w:rFonts w:ascii="宋体" w:hAnsi="宋体" w:cs="宋体"/>
                <w:color w:val="000000"/>
                <w:sz w:val="14"/>
              </w:rPr>
              <w:t>3,148,817.71</w:t>
            </w:r>
          </w:p>
        </w:tc>
        <w:tc>
          <w:tcPr>
            <w:tcW w:w="1240" w:type="dxa"/>
            <w:vAlign w:val="center"/>
          </w:tcPr>
          <w:p w14:paraId="10CFCA1A">
            <w:pPr>
              <w:snapToGrid w:val="0"/>
              <w:jc w:val="right"/>
            </w:pPr>
            <w:r>
              <w:rPr>
                <w:rFonts w:ascii="宋体" w:hAnsi="宋体" w:cs="宋体"/>
                <w:color w:val="000000"/>
                <w:sz w:val="14"/>
              </w:rPr>
              <w:t>3,148,817.71</w:t>
            </w:r>
          </w:p>
        </w:tc>
        <w:tc>
          <w:tcPr>
            <w:tcW w:w="1240" w:type="dxa"/>
            <w:vAlign w:val="center"/>
          </w:tcPr>
          <w:p w14:paraId="11AFB6ED"/>
        </w:tc>
        <w:tc>
          <w:tcPr>
            <w:tcW w:w="1240" w:type="dxa"/>
            <w:vAlign w:val="center"/>
          </w:tcPr>
          <w:p w14:paraId="7B6870A2"/>
        </w:tc>
        <w:tc>
          <w:tcPr>
            <w:tcW w:w="1240" w:type="dxa"/>
            <w:vAlign w:val="center"/>
          </w:tcPr>
          <w:p w14:paraId="20A2978B"/>
        </w:tc>
        <w:tc>
          <w:tcPr>
            <w:tcW w:w="1240" w:type="dxa"/>
            <w:vAlign w:val="center"/>
          </w:tcPr>
          <w:p w14:paraId="77E738E4"/>
        </w:tc>
        <w:tc>
          <w:tcPr>
            <w:tcW w:w="1240" w:type="dxa"/>
            <w:vAlign w:val="center"/>
          </w:tcPr>
          <w:p w14:paraId="70B0971B"/>
        </w:tc>
        <w:tc>
          <w:tcPr>
            <w:tcW w:w="1198" w:type="dxa"/>
            <w:vAlign w:val="center"/>
          </w:tcPr>
          <w:p w14:paraId="22C29615"/>
        </w:tc>
      </w:tr>
      <w:tr w14:paraId="4726AE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025C35">
            <w:pPr>
              <w:snapToGrid w:val="0"/>
            </w:pPr>
            <w:r>
              <w:rPr>
                <w:rFonts w:ascii="宋体" w:hAnsi="宋体" w:cs="宋体"/>
                <w:color w:val="000000"/>
                <w:sz w:val="14"/>
              </w:rPr>
              <w:t>20801</w:t>
            </w:r>
          </w:p>
        </w:tc>
        <w:tc>
          <w:tcPr>
            <w:tcW w:w="2520" w:type="dxa"/>
            <w:vAlign w:val="center"/>
          </w:tcPr>
          <w:p w14:paraId="2859F6DD">
            <w:pPr>
              <w:snapToGrid w:val="0"/>
            </w:pPr>
            <w:r>
              <w:rPr>
                <w:rFonts w:ascii="宋体" w:hAnsi="宋体" w:cs="宋体"/>
                <w:color w:val="000000"/>
                <w:sz w:val="14"/>
              </w:rPr>
              <w:t>人力资源和社会保障管理事务</w:t>
            </w:r>
          </w:p>
        </w:tc>
        <w:tc>
          <w:tcPr>
            <w:tcW w:w="1240" w:type="dxa"/>
            <w:vAlign w:val="center"/>
          </w:tcPr>
          <w:p w14:paraId="4E5BDA4B">
            <w:pPr>
              <w:snapToGrid w:val="0"/>
              <w:jc w:val="right"/>
            </w:pPr>
            <w:r>
              <w:rPr>
                <w:rFonts w:ascii="宋体" w:hAnsi="宋体" w:cs="宋体"/>
                <w:color w:val="000000"/>
                <w:sz w:val="14"/>
              </w:rPr>
              <w:t>26,033.96</w:t>
            </w:r>
          </w:p>
        </w:tc>
        <w:tc>
          <w:tcPr>
            <w:tcW w:w="1240" w:type="dxa"/>
            <w:vAlign w:val="center"/>
          </w:tcPr>
          <w:p w14:paraId="73980038">
            <w:pPr>
              <w:snapToGrid w:val="0"/>
              <w:jc w:val="right"/>
            </w:pPr>
            <w:r>
              <w:rPr>
                <w:rFonts w:ascii="宋体" w:hAnsi="宋体" w:cs="宋体"/>
                <w:color w:val="000000"/>
                <w:sz w:val="14"/>
              </w:rPr>
              <w:t>26,033.96</w:t>
            </w:r>
          </w:p>
        </w:tc>
        <w:tc>
          <w:tcPr>
            <w:tcW w:w="1240" w:type="dxa"/>
            <w:vAlign w:val="center"/>
          </w:tcPr>
          <w:p w14:paraId="00439BF0"/>
        </w:tc>
        <w:tc>
          <w:tcPr>
            <w:tcW w:w="1240" w:type="dxa"/>
            <w:vAlign w:val="center"/>
          </w:tcPr>
          <w:p w14:paraId="4272963C"/>
        </w:tc>
        <w:tc>
          <w:tcPr>
            <w:tcW w:w="1240" w:type="dxa"/>
            <w:vAlign w:val="center"/>
          </w:tcPr>
          <w:p w14:paraId="430AB1D0"/>
        </w:tc>
        <w:tc>
          <w:tcPr>
            <w:tcW w:w="1240" w:type="dxa"/>
            <w:vAlign w:val="center"/>
          </w:tcPr>
          <w:p w14:paraId="55446516"/>
        </w:tc>
        <w:tc>
          <w:tcPr>
            <w:tcW w:w="1240" w:type="dxa"/>
            <w:vAlign w:val="center"/>
          </w:tcPr>
          <w:p w14:paraId="48179A6A"/>
        </w:tc>
        <w:tc>
          <w:tcPr>
            <w:tcW w:w="1198" w:type="dxa"/>
            <w:vAlign w:val="center"/>
          </w:tcPr>
          <w:p w14:paraId="134B3B9C"/>
        </w:tc>
      </w:tr>
      <w:tr w14:paraId="17A3AE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97A0C4">
            <w:pPr>
              <w:snapToGrid w:val="0"/>
            </w:pPr>
            <w:r>
              <w:rPr>
                <w:rFonts w:ascii="宋体" w:hAnsi="宋体" w:cs="宋体"/>
                <w:color w:val="000000"/>
                <w:sz w:val="14"/>
              </w:rPr>
              <w:t>2080199</w:t>
            </w:r>
          </w:p>
        </w:tc>
        <w:tc>
          <w:tcPr>
            <w:tcW w:w="2520" w:type="dxa"/>
            <w:vAlign w:val="center"/>
          </w:tcPr>
          <w:p w14:paraId="0E707A16">
            <w:pPr>
              <w:snapToGrid w:val="0"/>
            </w:pPr>
            <w:r>
              <w:rPr>
                <w:rFonts w:ascii="宋体" w:hAnsi="宋体" w:cs="宋体"/>
                <w:color w:val="000000"/>
                <w:sz w:val="14"/>
              </w:rPr>
              <w:t>其他人力资源和社会保障管理事务支出</w:t>
            </w:r>
          </w:p>
        </w:tc>
        <w:tc>
          <w:tcPr>
            <w:tcW w:w="1240" w:type="dxa"/>
            <w:vAlign w:val="center"/>
          </w:tcPr>
          <w:p w14:paraId="1BFAB4F1">
            <w:pPr>
              <w:snapToGrid w:val="0"/>
              <w:jc w:val="right"/>
            </w:pPr>
            <w:r>
              <w:rPr>
                <w:rFonts w:ascii="宋体" w:hAnsi="宋体" w:cs="宋体"/>
                <w:color w:val="000000"/>
                <w:sz w:val="14"/>
              </w:rPr>
              <w:t>26,033.96</w:t>
            </w:r>
          </w:p>
        </w:tc>
        <w:tc>
          <w:tcPr>
            <w:tcW w:w="1240" w:type="dxa"/>
            <w:vAlign w:val="center"/>
          </w:tcPr>
          <w:p w14:paraId="098E5E06">
            <w:pPr>
              <w:snapToGrid w:val="0"/>
              <w:jc w:val="right"/>
            </w:pPr>
            <w:r>
              <w:rPr>
                <w:rFonts w:ascii="宋体" w:hAnsi="宋体" w:cs="宋体"/>
                <w:color w:val="000000"/>
                <w:sz w:val="14"/>
              </w:rPr>
              <w:t>26,033.96</w:t>
            </w:r>
          </w:p>
        </w:tc>
        <w:tc>
          <w:tcPr>
            <w:tcW w:w="1240" w:type="dxa"/>
            <w:vAlign w:val="center"/>
          </w:tcPr>
          <w:p w14:paraId="30D93381"/>
        </w:tc>
        <w:tc>
          <w:tcPr>
            <w:tcW w:w="1240" w:type="dxa"/>
            <w:vAlign w:val="center"/>
          </w:tcPr>
          <w:p w14:paraId="2ABC144B"/>
        </w:tc>
        <w:tc>
          <w:tcPr>
            <w:tcW w:w="1240" w:type="dxa"/>
            <w:vAlign w:val="center"/>
          </w:tcPr>
          <w:p w14:paraId="3CDEBB39"/>
        </w:tc>
        <w:tc>
          <w:tcPr>
            <w:tcW w:w="1240" w:type="dxa"/>
            <w:vAlign w:val="center"/>
          </w:tcPr>
          <w:p w14:paraId="0DF4744B"/>
        </w:tc>
        <w:tc>
          <w:tcPr>
            <w:tcW w:w="1240" w:type="dxa"/>
            <w:vAlign w:val="center"/>
          </w:tcPr>
          <w:p w14:paraId="23AA49AC"/>
        </w:tc>
        <w:tc>
          <w:tcPr>
            <w:tcW w:w="1198" w:type="dxa"/>
            <w:vAlign w:val="center"/>
          </w:tcPr>
          <w:p w14:paraId="780FB1BD"/>
        </w:tc>
      </w:tr>
      <w:tr w14:paraId="72D618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D63FDA3">
            <w:pPr>
              <w:snapToGrid w:val="0"/>
            </w:pPr>
            <w:r>
              <w:rPr>
                <w:rFonts w:ascii="宋体" w:hAnsi="宋体" w:cs="宋体"/>
                <w:color w:val="000000"/>
                <w:sz w:val="14"/>
              </w:rPr>
              <w:t>20805</w:t>
            </w:r>
          </w:p>
        </w:tc>
        <w:tc>
          <w:tcPr>
            <w:tcW w:w="2520" w:type="dxa"/>
            <w:vAlign w:val="center"/>
          </w:tcPr>
          <w:p w14:paraId="340FD83E">
            <w:pPr>
              <w:snapToGrid w:val="0"/>
            </w:pPr>
            <w:r>
              <w:rPr>
                <w:rFonts w:ascii="宋体" w:hAnsi="宋体" w:cs="宋体"/>
                <w:color w:val="000000"/>
                <w:sz w:val="14"/>
              </w:rPr>
              <w:t>行政事业单位养老支出</w:t>
            </w:r>
          </w:p>
        </w:tc>
        <w:tc>
          <w:tcPr>
            <w:tcW w:w="1240" w:type="dxa"/>
            <w:vAlign w:val="center"/>
          </w:tcPr>
          <w:p w14:paraId="3BB141DB">
            <w:pPr>
              <w:snapToGrid w:val="0"/>
              <w:jc w:val="right"/>
            </w:pPr>
            <w:r>
              <w:rPr>
                <w:rFonts w:ascii="宋体" w:hAnsi="宋体" w:cs="宋体"/>
                <w:color w:val="000000"/>
                <w:sz w:val="14"/>
              </w:rPr>
              <w:t>3,002,909.75</w:t>
            </w:r>
          </w:p>
        </w:tc>
        <w:tc>
          <w:tcPr>
            <w:tcW w:w="1240" w:type="dxa"/>
            <w:vAlign w:val="center"/>
          </w:tcPr>
          <w:p w14:paraId="22F1CEAF">
            <w:pPr>
              <w:snapToGrid w:val="0"/>
              <w:jc w:val="right"/>
            </w:pPr>
            <w:r>
              <w:rPr>
                <w:rFonts w:ascii="宋体" w:hAnsi="宋体" w:cs="宋体"/>
                <w:color w:val="000000"/>
                <w:sz w:val="14"/>
              </w:rPr>
              <w:t>3,002,909.75</w:t>
            </w:r>
          </w:p>
        </w:tc>
        <w:tc>
          <w:tcPr>
            <w:tcW w:w="1240" w:type="dxa"/>
            <w:vAlign w:val="center"/>
          </w:tcPr>
          <w:p w14:paraId="7CC35D66"/>
        </w:tc>
        <w:tc>
          <w:tcPr>
            <w:tcW w:w="1240" w:type="dxa"/>
            <w:vAlign w:val="center"/>
          </w:tcPr>
          <w:p w14:paraId="21890AF1"/>
        </w:tc>
        <w:tc>
          <w:tcPr>
            <w:tcW w:w="1240" w:type="dxa"/>
            <w:vAlign w:val="center"/>
          </w:tcPr>
          <w:p w14:paraId="4DC1BCD9"/>
        </w:tc>
        <w:tc>
          <w:tcPr>
            <w:tcW w:w="1240" w:type="dxa"/>
            <w:vAlign w:val="center"/>
          </w:tcPr>
          <w:p w14:paraId="478B73CB"/>
        </w:tc>
        <w:tc>
          <w:tcPr>
            <w:tcW w:w="1240" w:type="dxa"/>
            <w:vAlign w:val="center"/>
          </w:tcPr>
          <w:p w14:paraId="38D07F11"/>
        </w:tc>
        <w:tc>
          <w:tcPr>
            <w:tcW w:w="1198" w:type="dxa"/>
            <w:vAlign w:val="center"/>
          </w:tcPr>
          <w:p w14:paraId="7D471FA8"/>
        </w:tc>
      </w:tr>
      <w:tr w14:paraId="23B1B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B57252B">
            <w:pPr>
              <w:snapToGrid w:val="0"/>
            </w:pPr>
            <w:r>
              <w:rPr>
                <w:rFonts w:ascii="宋体" w:hAnsi="宋体" w:cs="宋体"/>
                <w:color w:val="000000"/>
                <w:sz w:val="14"/>
              </w:rPr>
              <w:t>2080502</w:t>
            </w:r>
          </w:p>
        </w:tc>
        <w:tc>
          <w:tcPr>
            <w:tcW w:w="2520" w:type="dxa"/>
            <w:vAlign w:val="center"/>
          </w:tcPr>
          <w:p w14:paraId="1903324C">
            <w:pPr>
              <w:snapToGrid w:val="0"/>
            </w:pPr>
            <w:r>
              <w:rPr>
                <w:rFonts w:ascii="宋体" w:hAnsi="宋体" w:cs="宋体"/>
                <w:color w:val="000000"/>
                <w:sz w:val="14"/>
              </w:rPr>
              <w:t>事业单位离退休</w:t>
            </w:r>
          </w:p>
        </w:tc>
        <w:tc>
          <w:tcPr>
            <w:tcW w:w="1240" w:type="dxa"/>
            <w:vAlign w:val="center"/>
          </w:tcPr>
          <w:p w14:paraId="28A0BA56">
            <w:pPr>
              <w:snapToGrid w:val="0"/>
              <w:jc w:val="right"/>
            </w:pPr>
            <w:r>
              <w:rPr>
                <w:rFonts w:ascii="宋体" w:hAnsi="宋体" w:cs="宋体"/>
                <w:color w:val="000000"/>
                <w:sz w:val="14"/>
              </w:rPr>
              <w:t>641,428.70</w:t>
            </w:r>
          </w:p>
        </w:tc>
        <w:tc>
          <w:tcPr>
            <w:tcW w:w="1240" w:type="dxa"/>
            <w:vAlign w:val="center"/>
          </w:tcPr>
          <w:p w14:paraId="5DDAD67D">
            <w:pPr>
              <w:snapToGrid w:val="0"/>
              <w:jc w:val="right"/>
            </w:pPr>
            <w:r>
              <w:rPr>
                <w:rFonts w:ascii="宋体" w:hAnsi="宋体" w:cs="宋体"/>
                <w:color w:val="000000"/>
                <w:sz w:val="14"/>
              </w:rPr>
              <w:t>641,428.70</w:t>
            </w:r>
          </w:p>
        </w:tc>
        <w:tc>
          <w:tcPr>
            <w:tcW w:w="1240" w:type="dxa"/>
            <w:vAlign w:val="center"/>
          </w:tcPr>
          <w:p w14:paraId="4ACBD5AC"/>
        </w:tc>
        <w:tc>
          <w:tcPr>
            <w:tcW w:w="1240" w:type="dxa"/>
            <w:vAlign w:val="center"/>
          </w:tcPr>
          <w:p w14:paraId="1B43051F"/>
        </w:tc>
        <w:tc>
          <w:tcPr>
            <w:tcW w:w="1240" w:type="dxa"/>
            <w:vAlign w:val="center"/>
          </w:tcPr>
          <w:p w14:paraId="2F464315"/>
        </w:tc>
        <w:tc>
          <w:tcPr>
            <w:tcW w:w="1240" w:type="dxa"/>
            <w:vAlign w:val="center"/>
          </w:tcPr>
          <w:p w14:paraId="774EE9A9"/>
        </w:tc>
        <w:tc>
          <w:tcPr>
            <w:tcW w:w="1240" w:type="dxa"/>
            <w:vAlign w:val="center"/>
          </w:tcPr>
          <w:p w14:paraId="7C6838CA"/>
        </w:tc>
        <w:tc>
          <w:tcPr>
            <w:tcW w:w="1198" w:type="dxa"/>
            <w:vAlign w:val="center"/>
          </w:tcPr>
          <w:p w14:paraId="5A000EF2"/>
        </w:tc>
      </w:tr>
      <w:tr w14:paraId="323297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7900006">
            <w:pPr>
              <w:snapToGrid w:val="0"/>
            </w:pPr>
            <w:r>
              <w:rPr>
                <w:rFonts w:ascii="宋体" w:hAnsi="宋体" w:cs="宋体"/>
                <w:color w:val="000000"/>
                <w:sz w:val="14"/>
              </w:rPr>
              <w:t>2080505</w:t>
            </w:r>
          </w:p>
        </w:tc>
        <w:tc>
          <w:tcPr>
            <w:tcW w:w="2520" w:type="dxa"/>
            <w:vAlign w:val="center"/>
          </w:tcPr>
          <w:p w14:paraId="2B35085D">
            <w:pPr>
              <w:snapToGrid w:val="0"/>
            </w:pPr>
            <w:r>
              <w:rPr>
                <w:rFonts w:ascii="宋体" w:hAnsi="宋体" w:cs="宋体"/>
                <w:color w:val="000000"/>
                <w:sz w:val="14"/>
              </w:rPr>
              <w:t>机关事业单位基本养老保险缴费支出</w:t>
            </w:r>
          </w:p>
        </w:tc>
        <w:tc>
          <w:tcPr>
            <w:tcW w:w="1240" w:type="dxa"/>
            <w:vAlign w:val="center"/>
          </w:tcPr>
          <w:p w14:paraId="4C1D6184">
            <w:pPr>
              <w:snapToGrid w:val="0"/>
              <w:jc w:val="right"/>
            </w:pPr>
            <w:r>
              <w:rPr>
                <w:rFonts w:ascii="宋体" w:hAnsi="宋体" w:cs="宋体"/>
                <w:color w:val="000000"/>
                <w:sz w:val="14"/>
              </w:rPr>
              <w:t>1,574,338.57</w:t>
            </w:r>
          </w:p>
        </w:tc>
        <w:tc>
          <w:tcPr>
            <w:tcW w:w="1240" w:type="dxa"/>
            <w:vAlign w:val="center"/>
          </w:tcPr>
          <w:p w14:paraId="5D8846D3">
            <w:pPr>
              <w:snapToGrid w:val="0"/>
              <w:jc w:val="right"/>
            </w:pPr>
            <w:r>
              <w:rPr>
                <w:rFonts w:ascii="宋体" w:hAnsi="宋体" w:cs="宋体"/>
                <w:color w:val="000000"/>
                <w:sz w:val="14"/>
              </w:rPr>
              <w:t>1,574,338.57</w:t>
            </w:r>
          </w:p>
        </w:tc>
        <w:tc>
          <w:tcPr>
            <w:tcW w:w="1240" w:type="dxa"/>
            <w:vAlign w:val="center"/>
          </w:tcPr>
          <w:p w14:paraId="6E561EFF"/>
        </w:tc>
        <w:tc>
          <w:tcPr>
            <w:tcW w:w="1240" w:type="dxa"/>
            <w:vAlign w:val="center"/>
          </w:tcPr>
          <w:p w14:paraId="25CD0EFE"/>
        </w:tc>
        <w:tc>
          <w:tcPr>
            <w:tcW w:w="1240" w:type="dxa"/>
            <w:vAlign w:val="center"/>
          </w:tcPr>
          <w:p w14:paraId="7869BDE0"/>
        </w:tc>
        <w:tc>
          <w:tcPr>
            <w:tcW w:w="1240" w:type="dxa"/>
            <w:vAlign w:val="center"/>
          </w:tcPr>
          <w:p w14:paraId="2F0201D5"/>
        </w:tc>
        <w:tc>
          <w:tcPr>
            <w:tcW w:w="1240" w:type="dxa"/>
            <w:vAlign w:val="center"/>
          </w:tcPr>
          <w:p w14:paraId="6EDE8F6C"/>
        </w:tc>
        <w:tc>
          <w:tcPr>
            <w:tcW w:w="1198" w:type="dxa"/>
            <w:vAlign w:val="center"/>
          </w:tcPr>
          <w:p w14:paraId="1B89BEE0"/>
        </w:tc>
      </w:tr>
      <w:tr w14:paraId="7D97B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5EF2E1E">
            <w:pPr>
              <w:snapToGrid w:val="0"/>
            </w:pPr>
            <w:r>
              <w:rPr>
                <w:rFonts w:ascii="宋体" w:hAnsi="宋体" w:cs="宋体"/>
                <w:color w:val="000000"/>
                <w:sz w:val="14"/>
              </w:rPr>
              <w:t>2080506</w:t>
            </w:r>
          </w:p>
        </w:tc>
        <w:tc>
          <w:tcPr>
            <w:tcW w:w="2520" w:type="dxa"/>
            <w:vAlign w:val="center"/>
          </w:tcPr>
          <w:p w14:paraId="6973352C">
            <w:pPr>
              <w:snapToGrid w:val="0"/>
            </w:pPr>
            <w:r>
              <w:rPr>
                <w:rFonts w:ascii="宋体" w:hAnsi="宋体" w:cs="宋体"/>
                <w:color w:val="000000"/>
                <w:sz w:val="14"/>
              </w:rPr>
              <w:t>机关事业单位职业年金缴费支出</w:t>
            </w:r>
          </w:p>
        </w:tc>
        <w:tc>
          <w:tcPr>
            <w:tcW w:w="1240" w:type="dxa"/>
            <w:vAlign w:val="center"/>
          </w:tcPr>
          <w:p w14:paraId="21D215D1">
            <w:pPr>
              <w:snapToGrid w:val="0"/>
              <w:jc w:val="right"/>
            </w:pPr>
            <w:r>
              <w:rPr>
                <w:rFonts w:ascii="宋体" w:hAnsi="宋体" w:cs="宋体"/>
                <w:color w:val="000000"/>
                <w:sz w:val="14"/>
              </w:rPr>
              <w:t>787,142.48</w:t>
            </w:r>
          </w:p>
        </w:tc>
        <w:tc>
          <w:tcPr>
            <w:tcW w:w="1240" w:type="dxa"/>
            <w:vAlign w:val="center"/>
          </w:tcPr>
          <w:p w14:paraId="15452517">
            <w:pPr>
              <w:snapToGrid w:val="0"/>
              <w:jc w:val="right"/>
            </w:pPr>
            <w:r>
              <w:rPr>
                <w:rFonts w:ascii="宋体" w:hAnsi="宋体" w:cs="宋体"/>
                <w:color w:val="000000"/>
                <w:sz w:val="14"/>
              </w:rPr>
              <w:t>787,142.48</w:t>
            </w:r>
          </w:p>
        </w:tc>
        <w:tc>
          <w:tcPr>
            <w:tcW w:w="1240" w:type="dxa"/>
            <w:vAlign w:val="center"/>
          </w:tcPr>
          <w:p w14:paraId="28EDAB9D"/>
        </w:tc>
        <w:tc>
          <w:tcPr>
            <w:tcW w:w="1240" w:type="dxa"/>
            <w:vAlign w:val="center"/>
          </w:tcPr>
          <w:p w14:paraId="6F8E6393"/>
        </w:tc>
        <w:tc>
          <w:tcPr>
            <w:tcW w:w="1240" w:type="dxa"/>
            <w:vAlign w:val="center"/>
          </w:tcPr>
          <w:p w14:paraId="700C0A5F"/>
        </w:tc>
        <w:tc>
          <w:tcPr>
            <w:tcW w:w="1240" w:type="dxa"/>
            <w:vAlign w:val="center"/>
          </w:tcPr>
          <w:p w14:paraId="03F8B772"/>
        </w:tc>
        <w:tc>
          <w:tcPr>
            <w:tcW w:w="1240" w:type="dxa"/>
            <w:vAlign w:val="center"/>
          </w:tcPr>
          <w:p w14:paraId="7646BC11"/>
        </w:tc>
        <w:tc>
          <w:tcPr>
            <w:tcW w:w="1198" w:type="dxa"/>
            <w:vAlign w:val="center"/>
          </w:tcPr>
          <w:p w14:paraId="3DA007E4"/>
        </w:tc>
      </w:tr>
      <w:tr w14:paraId="216BB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DB8FE1">
            <w:pPr>
              <w:snapToGrid w:val="0"/>
            </w:pPr>
            <w:r>
              <w:rPr>
                <w:rFonts w:ascii="宋体" w:hAnsi="宋体" w:cs="宋体"/>
                <w:color w:val="000000"/>
                <w:sz w:val="14"/>
              </w:rPr>
              <w:t>20808</w:t>
            </w:r>
          </w:p>
        </w:tc>
        <w:tc>
          <w:tcPr>
            <w:tcW w:w="2520" w:type="dxa"/>
            <w:vAlign w:val="center"/>
          </w:tcPr>
          <w:p w14:paraId="6D0C401B">
            <w:pPr>
              <w:snapToGrid w:val="0"/>
            </w:pPr>
            <w:r>
              <w:rPr>
                <w:rFonts w:ascii="宋体" w:hAnsi="宋体" w:cs="宋体"/>
                <w:color w:val="000000"/>
                <w:sz w:val="14"/>
              </w:rPr>
              <w:t>抚恤</w:t>
            </w:r>
          </w:p>
        </w:tc>
        <w:tc>
          <w:tcPr>
            <w:tcW w:w="1240" w:type="dxa"/>
            <w:vAlign w:val="center"/>
          </w:tcPr>
          <w:p w14:paraId="24C1EA58">
            <w:pPr>
              <w:snapToGrid w:val="0"/>
              <w:jc w:val="right"/>
            </w:pPr>
            <w:r>
              <w:rPr>
                <w:rFonts w:ascii="宋体" w:hAnsi="宋体" w:cs="宋体"/>
                <w:color w:val="000000"/>
                <w:sz w:val="14"/>
              </w:rPr>
              <w:t>119,874.00</w:t>
            </w:r>
          </w:p>
        </w:tc>
        <w:tc>
          <w:tcPr>
            <w:tcW w:w="1240" w:type="dxa"/>
            <w:vAlign w:val="center"/>
          </w:tcPr>
          <w:p w14:paraId="1E63D7F3">
            <w:pPr>
              <w:snapToGrid w:val="0"/>
              <w:jc w:val="right"/>
            </w:pPr>
            <w:r>
              <w:rPr>
                <w:rFonts w:ascii="宋体" w:hAnsi="宋体" w:cs="宋体"/>
                <w:color w:val="000000"/>
                <w:sz w:val="14"/>
              </w:rPr>
              <w:t>119,874.00</w:t>
            </w:r>
          </w:p>
        </w:tc>
        <w:tc>
          <w:tcPr>
            <w:tcW w:w="1240" w:type="dxa"/>
            <w:vAlign w:val="center"/>
          </w:tcPr>
          <w:p w14:paraId="04511486"/>
        </w:tc>
        <w:tc>
          <w:tcPr>
            <w:tcW w:w="1240" w:type="dxa"/>
            <w:vAlign w:val="center"/>
          </w:tcPr>
          <w:p w14:paraId="0744E40A"/>
        </w:tc>
        <w:tc>
          <w:tcPr>
            <w:tcW w:w="1240" w:type="dxa"/>
            <w:vAlign w:val="center"/>
          </w:tcPr>
          <w:p w14:paraId="5E7DB54F"/>
        </w:tc>
        <w:tc>
          <w:tcPr>
            <w:tcW w:w="1240" w:type="dxa"/>
            <w:vAlign w:val="center"/>
          </w:tcPr>
          <w:p w14:paraId="1280C9F1"/>
        </w:tc>
        <w:tc>
          <w:tcPr>
            <w:tcW w:w="1240" w:type="dxa"/>
            <w:vAlign w:val="center"/>
          </w:tcPr>
          <w:p w14:paraId="3E4A542E"/>
        </w:tc>
        <w:tc>
          <w:tcPr>
            <w:tcW w:w="1198" w:type="dxa"/>
            <w:vAlign w:val="center"/>
          </w:tcPr>
          <w:p w14:paraId="3299AF98"/>
        </w:tc>
      </w:tr>
      <w:tr w14:paraId="52C4C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5AD7A34">
            <w:pPr>
              <w:snapToGrid w:val="0"/>
            </w:pPr>
            <w:r>
              <w:rPr>
                <w:rFonts w:ascii="宋体" w:hAnsi="宋体" w:cs="宋体"/>
                <w:color w:val="000000"/>
                <w:sz w:val="14"/>
              </w:rPr>
              <w:t>2080801</w:t>
            </w:r>
          </w:p>
        </w:tc>
        <w:tc>
          <w:tcPr>
            <w:tcW w:w="2520" w:type="dxa"/>
            <w:vAlign w:val="center"/>
          </w:tcPr>
          <w:p w14:paraId="553D45A0">
            <w:pPr>
              <w:snapToGrid w:val="0"/>
            </w:pPr>
            <w:r>
              <w:rPr>
                <w:rFonts w:ascii="宋体" w:hAnsi="宋体" w:cs="宋体"/>
                <w:color w:val="000000"/>
                <w:sz w:val="14"/>
              </w:rPr>
              <w:t>死亡抚恤</w:t>
            </w:r>
          </w:p>
        </w:tc>
        <w:tc>
          <w:tcPr>
            <w:tcW w:w="1240" w:type="dxa"/>
            <w:vAlign w:val="center"/>
          </w:tcPr>
          <w:p w14:paraId="45918558">
            <w:pPr>
              <w:snapToGrid w:val="0"/>
              <w:jc w:val="right"/>
            </w:pPr>
            <w:r>
              <w:rPr>
                <w:rFonts w:ascii="宋体" w:hAnsi="宋体" w:cs="宋体"/>
                <w:color w:val="000000"/>
                <w:sz w:val="14"/>
              </w:rPr>
              <w:t>119,874.00</w:t>
            </w:r>
          </w:p>
        </w:tc>
        <w:tc>
          <w:tcPr>
            <w:tcW w:w="1240" w:type="dxa"/>
            <w:vAlign w:val="center"/>
          </w:tcPr>
          <w:p w14:paraId="3B3B3CB2">
            <w:pPr>
              <w:snapToGrid w:val="0"/>
              <w:jc w:val="right"/>
            </w:pPr>
            <w:r>
              <w:rPr>
                <w:rFonts w:ascii="宋体" w:hAnsi="宋体" w:cs="宋体"/>
                <w:color w:val="000000"/>
                <w:sz w:val="14"/>
              </w:rPr>
              <w:t>119,874.00</w:t>
            </w:r>
          </w:p>
        </w:tc>
        <w:tc>
          <w:tcPr>
            <w:tcW w:w="1240" w:type="dxa"/>
            <w:vAlign w:val="center"/>
          </w:tcPr>
          <w:p w14:paraId="7A2E0CD0"/>
        </w:tc>
        <w:tc>
          <w:tcPr>
            <w:tcW w:w="1240" w:type="dxa"/>
            <w:vAlign w:val="center"/>
          </w:tcPr>
          <w:p w14:paraId="59351680"/>
        </w:tc>
        <w:tc>
          <w:tcPr>
            <w:tcW w:w="1240" w:type="dxa"/>
            <w:vAlign w:val="center"/>
          </w:tcPr>
          <w:p w14:paraId="6238E810"/>
        </w:tc>
        <w:tc>
          <w:tcPr>
            <w:tcW w:w="1240" w:type="dxa"/>
            <w:vAlign w:val="center"/>
          </w:tcPr>
          <w:p w14:paraId="4E7397C4"/>
        </w:tc>
        <w:tc>
          <w:tcPr>
            <w:tcW w:w="1240" w:type="dxa"/>
            <w:vAlign w:val="center"/>
          </w:tcPr>
          <w:p w14:paraId="54A0B0F9"/>
        </w:tc>
        <w:tc>
          <w:tcPr>
            <w:tcW w:w="1198" w:type="dxa"/>
            <w:vAlign w:val="center"/>
          </w:tcPr>
          <w:p w14:paraId="1665B8FC"/>
        </w:tc>
      </w:tr>
      <w:tr w14:paraId="498A43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230D9D">
            <w:pPr>
              <w:snapToGrid w:val="0"/>
            </w:pPr>
            <w:r>
              <w:rPr>
                <w:rFonts w:ascii="宋体" w:hAnsi="宋体" w:cs="宋体"/>
                <w:color w:val="000000"/>
                <w:sz w:val="14"/>
              </w:rPr>
              <w:t>210</w:t>
            </w:r>
          </w:p>
        </w:tc>
        <w:tc>
          <w:tcPr>
            <w:tcW w:w="2520" w:type="dxa"/>
            <w:vAlign w:val="center"/>
          </w:tcPr>
          <w:p w14:paraId="598CAC5F">
            <w:pPr>
              <w:snapToGrid w:val="0"/>
            </w:pPr>
            <w:r>
              <w:rPr>
                <w:rFonts w:ascii="宋体" w:hAnsi="宋体" w:cs="宋体"/>
                <w:color w:val="000000"/>
                <w:sz w:val="14"/>
              </w:rPr>
              <w:t>卫生健康支出</w:t>
            </w:r>
          </w:p>
        </w:tc>
        <w:tc>
          <w:tcPr>
            <w:tcW w:w="1240" w:type="dxa"/>
            <w:vAlign w:val="center"/>
          </w:tcPr>
          <w:p w14:paraId="2F1921C0">
            <w:pPr>
              <w:snapToGrid w:val="0"/>
              <w:jc w:val="right"/>
            </w:pPr>
            <w:r>
              <w:rPr>
                <w:rFonts w:ascii="宋体" w:hAnsi="宋体" w:cs="宋体"/>
                <w:color w:val="000000"/>
                <w:sz w:val="14"/>
              </w:rPr>
              <w:t>1,167,334.84</w:t>
            </w:r>
          </w:p>
        </w:tc>
        <w:tc>
          <w:tcPr>
            <w:tcW w:w="1240" w:type="dxa"/>
            <w:vAlign w:val="center"/>
          </w:tcPr>
          <w:p w14:paraId="7D419887">
            <w:pPr>
              <w:snapToGrid w:val="0"/>
              <w:jc w:val="right"/>
            </w:pPr>
            <w:r>
              <w:rPr>
                <w:rFonts w:ascii="宋体" w:hAnsi="宋体" w:cs="宋体"/>
                <w:color w:val="000000"/>
                <w:sz w:val="14"/>
              </w:rPr>
              <w:t>1,167,334.84</w:t>
            </w:r>
          </w:p>
        </w:tc>
        <w:tc>
          <w:tcPr>
            <w:tcW w:w="1240" w:type="dxa"/>
            <w:vAlign w:val="center"/>
          </w:tcPr>
          <w:p w14:paraId="25530EB2"/>
        </w:tc>
        <w:tc>
          <w:tcPr>
            <w:tcW w:w="1240" w:type="dxa"/>
            <w:vAlign w:val="center"/>
          </w:tcPr>
          <w:p w14:paraId="552AAE33"/>
        </w:tc>
        <w:tc>
          <w:tcPr>
            <w:tcW w:w="1240" w:type="dxa"/>
            <w:vAlign w:val="center"/>
          </w:tcPr>
          <w:p w14:paraId="6E53223F"/>
        </w:tc>
        <w:tc>
          <w:tcPr>
            <w:tcW w:w="1240" w:type="dxa"/>
            <w:vAlign w:val="center"/>
          </w:tcPr>
          <w:p w14:paraId="2B727D25"/>
        </w:tc>
        <w:tc>
          <w:tcPr>
            <w:tcW w:w="1240" w:type="dxa"/>
            <w:vAlign w:val="center"/>
          </w:tcPr>
          <w:p w14:paraId="2E621E2C"/>
        </w:tc>
        <w:tc>
          <w:tcPr>
            <w:tcW w:w="1198" w:type="dxa"/>
            <w:vAlign w:val="center"/>
          </w:tcPr>
          <w:p w14:paraId="4D27ABD0"/>
        </w:tc>
      </w:tr>
      <w:tr w14:paraId="65BAB7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D317DC">
            <w:pPr>
              <w:snapToGrid w:val="0"/>
            </w:pPr>
            <w:r>
              <w:rPr>
                <w:rFonts w:ascii="宋体" w:hAnsi="宋体" w:cs="宋体"/>
                <w:color w:val="000000"/>
                <w:sz w:val="14"/>
              </w:rPr>
              <w:t>21011</w:t>
            </w:r>
          </w:p>
        </w:tc>
        <w:tc>
          <w:tcPr>
            <w:tcW w:w="2520" w:type="dxa"/>
            <w:vAlign w:val="center"/>
          </w:tcPr>
          <w:p w14:paraId="02B1C0D7">
            <w:pPr>
              <w:snapToGrid w:val="0"/>
            </w:pPr>
            <w:r>
              <w:rPr>
                <w:rFonts w:ascii="宋体" w:hAnsi="宋体" w:cs="宋体"/>
                <w:color w:val="000000"/>
                <w:sz w:val="14"/>
              </w:rPr>
              <w:t>行政事业单位医疗</w:t>
            </w:r>
          </w:p>
        </w:tc>
        <w:tc>
          <w:tcPr>
            <w:tcW w:w="1240" w:type="dxa"/>
            <w:vAlign w:val="center"/>
          </w:tcPr>
          <w:p w14:paraId="44D34B37">
            <w:pPr>
              <w:snapToGrid w:val="0"/>
              <w:jc w:val="right"/>
            </w:pPr>
            <w:r>
              <w:rPr>
                <w:rFonts w:ascii="宋体" w:hAnsi="宋体" w:cs="宋体"/>
                <w:color w:val="000000"/>
                <w:sz w:val="14"/>
              </w:rPr>
              <w:t>1,167,334.84</w:t>
            </w:r>
          </w:p>
        </w:tc>
        <w:tc>
          <w:tcPr>
            <w:tcW w:w="1240" w:type="dxa"/>
            <w:vAlign w:val="center"/>
          </w:tcPr>
          <w:p w14:paraId="3F4B71AD">
            <w:pPr>
              <w:snapToGrid w:val="0"/>
              <w:jc w:val="right"/>
            </w:pPr>
            <w:r>
              <w:rPr>
                <w:rFonts w:ascii="宋体" w:hAnsi="宋体" w:cs="宋体"/>
                <w:color w:val="000000"/>
                <w:sz w:val="14"/>
              </w:rPr>
              <w:t>1,167,334.84</w:t>
            </w:r>
          </w:p>
        </w:tc>
        <w:tc>
          <w:tcPr>
            <w:tcW w:w="1240" w:type="dxa"/>
            <w:vAlign w:val="center"/>
          </w:tcPr>
          <w:p w14:paraId="382AD32D"/>
        </w:tc>
        <w:tc>
          <w:tcPr>
            <w:tcW w:w="1240" w:type="dxa"/>
            <w:vAlign w:val="center"/>
          </w:tcPr>
          <w:p w14:paraId="32EA8F1E"/>
        </w:tc>
        <w:tc>
          <w:tcPr>
            <w:tcW w:w="1240" w:type="dxa"/>
            <w:vAlign w:val="center"/>
          </w:tcPr>
          <w:p w14:paraId="3EA9F3BB"/>
        </w:tc>
        <w:tc>
          <w:tcPr>
            <w:tcW w:w="1240" w:type="dxa"/>
            <w:vAlign w:val="center"/>
          </w:tcPr>
          <w:p w14:paraId="6F90E0E0"/>
        </w:tc>
        <w:tc>
          <w:tcPr>
            <w:tcW w:w="1240" w:type="dxa"/>
            <w:vAlign w:val="center"/>
          </w:tcPr>
          <w:p w14:paraId="4935B1C9"/>
        </w:tc>
        <w:tc>
          <w:tcPr>
            <w:tcW w:w="1198" w:type="dxa"/>
            <w:vAlign w:val="center"/>
          </w:tcPr>
          <w:p w14:paraId="3FCE8DC5"/>
        </w:tc>
      </w:tr>
      <w:tr w14:paraId="7938B0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C32A39C">
            <w:pPr>
              <w:snapToGrid w:val="0"/>
            </w:pPr>
            <w:r>
              <w:rPr>
                <w:rFonts w:ascii="宋体" w:hAnsi="宋体" w:cs="宋体"/>
                <w:color w:val="000000"/>
                <w:sz w:val="14"/>
              </w:rPr>
              <w:t>2101102</w:t>
            </w:r>
          </w:p>
        </w:tc>
        <w:tc>
          <w:tcPr>
            <w:tcW w:w="2520" w:type="dxa"/>
            <w:vAlign w:val="center"/>
          </w:tcPr>
          <w:p w14:paraId="4521EA6D">
            <w:pPr>
              <w:snapToGrid w:val="0"/>
            </w:pPr>
            <w:r>
              <w:rPr>
                <w:rFonts w:ascii="宋体" w:hAnsi="宋体" w:cs="宋体"/>
                <w:color w:val="000000"/>
                <w:sz w:val="14"/>
              </w:rPr>
              <w:t>事业单位医疗</w:t>
            </w:r>
          </w:p>
        </w:tc>
        <w:tc>
          <w:tcPr>
            <w:tcW w:w="1240" w:type="dxa"/>
            <w:vAlign w:val="center"/>
          </w:tcPr>
          <w:p w14:paraId="14A8E006">
            <w:pPr>
              <w:snapToGrid w:val="0"/>
              <w:jc w:val="right"/>
            </w:pPr>
            <w:r>
              <w:rPr>
                <w:rFonts w:ascii="宋体" w:hAnsi="宋体" w:cs="宋体"/>
                <w:color w:val="000000"/>
                <w:sz w:val="14"/>
              </w:rPr>
              <w:t>983,959.84</w:t>
            </w:r>
          </w:p>
        </w:tc>
        <w:tc>
          <w:tcPr>
            <w:tcW w:w="1240" w:type="dxa"/>
            <w:vAlign w:val="center"/>
          </w:tcPr>
          <w:p w14:paraId="3553A624">
            <w:pPr>
              <w:snapToGrid w:val="0"/>
              <w:jc w:val="right"/>
            </w:pPr>
            <w:r>
              <w:rPr>
                <w:rFonts w:ascii="宋体" w:hAnsi="宋体" w:cs="宋体"/>
                <w:color w:val="000000"/>
                <w:sz w:val="14"/>
              </w:rPr>
              <w:t>983,959.84</w:t>
            </w:r>
          </w:p>
        </w:tc>
        <w:tc>
          <w:tcPr>
            <w:tcW w:w="1240" w:type="dxa"/>
            <w:vAlign w:val="center"/>
          </w:tcPr>
          <w:p w14:paraId="42FC7FA3"/>
        </w:tc>
        <w:tc>
          <w:tcPr>
            <w:tcW w:w="1240" w:type="dxa"/>
            <w:vAlign w:val="center"/>
          </w:tcPr>
          <w:p w14:paraId="2D89DF01"/>
        </w:tc>
        <w:tc>
          <w:tcPr>
            <w:tcW w:w="1240" w:type="dxa"/>
            <w:vAlign w:val="center"/>
          </w:tcPr>
          <w:p w14:paraId="23C2D137"/>
        </w:tc>
        <w:tc>
          <w:tcPr>
            <w:tcW w:w="1240" w:type="dxa"/>
            <w:vAlign w:val="center"/>
          </w:tcPr>
          <w:p w14:paraId="20EF0D74"/>
        </w:tc>
        <w:tc>
          <w:tcPr>
            <w:tcW w:w="1240" w:type="dxa"/>
            <w:vAlign w:val="center"/>
          </w:tcPr>
          <w:p w14:paraId="7C161E2B"/>
        </w:tc>
        <w:tc>
          <w:tcPr>
            <w:tcW w:w="1198" w:type="dxa"/>
            <w:vAlign w:val="center"/>
          </w:tcPr>
          <w:p w14:paraId="58D630F0"/>
        </w:tc>
      </w:tr>
      <w:tr w14:paraId="6C83C6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CCCB0C0">
            <w:pPr>
              <w:snapToGrid w:val="0"/>
            </w:pPr>
            <w:r>
              <w:rPr>
                <w:rFonts w:ascii="宋体" w:hAnsi="宋体" w:cs="宋体"/>
                <w:color w:val="000000"/>
                <w:sz w:val="14"/>
              </w:rPr>
              <w:t>2101199</w:t>
            </w:r>
          </w:p>
        </w:tc>
        <w:tc>
          <w:tcPr>
            <w:tcW w:w="2520" w:type="dxa"/>
            <w:vAlign w:val="center"/>
          </w:tcPr>
          <w:p w14:paraId="72840CE2">
            <w:pPr>
              <w:snapToGrid w:val="0"/>
            </w:pPr>
            <w:r>
              <w:rPr>
                <w:rFonts w:ascii="宋体" w:hAnsi="宋体" w:cs="宋体"/>
                <w:color w:val="000000"/>
                <w:sz w:val="14"/>
              </w:rPr>
              <w:t>其他行政事业单位医疗支出</w:t>
            </w:r>
          </w:p>
        </w:tc>
        <w:tc>
          <w:tcPr>
            <w:tcW w:w="1240" w:type="dxa"/>
            <w:vAlign w:val="center"/>
          </w:tcPr>
          <w:p w14:paraId="2FBBF8FD">
            <w:pPr>
              <w:snapToGrid w:val="0"/>
              <w:jc w:val="right"/>
            </w:pPr>
            <w:r>
              <w:rPr>
                <w:rFonts w:ascii="宋体" w:hAnsi="宋体" w:cs="宋体"/>
                <w:color w:val="000000"/>
                <w:sz w:val="14"/>
              </w:rPr>
              <w:t>183,375.00</w:t>
            </w:r>
          </w:p>
        </w:tc>
        <w:tc>
          <w:tcPr>
            <w:tcW w:w="1240" w:type="dxa"/>
            <w:vAlign w:val="center"/>
          </w:tcPr>
          <w:p w14:paraId="4201766C">
            <w:pPr>
              <w:snapToGrid w:val="0"/>
              <w:jc w:val="right"/>
            </w:pPr>
            <w:r>
              <w:rPr>
                <w:rFonts w:ascii="宋体" w:hAnsi="宋体" w:cs="宋体"/>
                <w:color w:val="000000"/>
                <w:sz w:val="14"/>
              </w:rPr>
              <w:t>183,375.00</w:t>
            </w:r>
          </w:p>
        </w:tc>
        <w:tc>
          <w:tcPr>
            <w:tcW w:w="1240" w:type="dxa"/>
            <w:vAlign w:val="center"/>
          </w:tcPr>
          <w:p w14:paraId="5C56A195"/>
        </w:tc>
        <w:tc>
          <w:tcPr>
            <w:tcW w:w="1240" w:type="dxa"/>
            <w:vAlign w:val="center"/>
          </w:tcPr>
          <w:p w14:paraId="0F8EAA56"/>
        </w:tc>
        <w:tc>
          <w:tcPr>
            <w:tcW w:w="1240" w:type="dxa"/>
            <w:vAlign w:val="center"/>
          </w:tcPr>
          <w:p w14:paraId="754F7E28"/>
        </w:tc>
        <w:tc>
          <w:tcPr>
            <w:tcW w:w="1240" w:type="dxa"/>
            <w:vAlign w:val="center"/>
          </w:tcPr>
          <w:p w14:paraId="44D63C9C"/>
        </w:tc>
        <w:tc>
          <w:tcPr>
            <w:tcW w:w="1240" w:type="dxa"/>
            <w:vAlign w:val="center"/>
          </w:tcPr>
          <w:p w14:paraId="3598FACA"/>
        </w:tc>
        <w:tc>
          <w:tcPr>
            <w:tcW w:w="1198" w:type="dxa"/>
            <w:vAlign w:val="center"/>
          </w:tcPr>
          <w:p w14:paraId="712D4E5F"/>
        </w:tc>
      </w:tr>
      <w:tr w14:paraId="7E5F64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77F54FD">
            <w:pPr>
              <w:snapToGrid w:val="0"/>
            </w:pPr>
            <w:r>
              <w:rPr>
                <w:rFonts w:ascii="宋体" w:hAnsi="宋体" w:cs="宋体"/>
                <w:color w:val="000000"/>
                <w:sz w:val="14"/>
              </w:rPr>
              <w:t>211</w:t>
            </w:r>
          </w:p>
        </w:tc>
        <w:tc>
          <w:tcPr>
            <w:tcW w:w="2520" w:type="dxa"/>
            <w:vAlign w:val="center"/>
          </w:tcPr>
          <w:p w14:paraId="5CEFDBB9">
            <w:pPr>
              <w:snapToGrid w:val="0"/>
            </w:pPr>
            <w:r>
              <w:rPr>
                <w:rFonts w:ascii="宋体" w:hAnsi="宋体" w:cs="宋体"/>
                <w:color w:val="000000"/>
                <w:sz w:val="14"/>
              </w:rPr>
              <w:t>节能环保支出</w:t>
            </w:r>
          </w:p>
        </w:tc>
        <w:tc>
          <w:tcPr>
            <w:tcW w:w="1240" w:type="dxa"/>
            <w:vAlign w:val="center"/>
          </w:tcPr>
          <w:p w14:paraId="0296D757">
            <w:pPr>
              <w:snapToGrid w:val="0"/>
              <w:jc w:val="right"/>
            </w:pPr>
            <w:r>
              <w:rPr>
                <w:rFonts w:ascii="宋体" w:hAnsi="宋体" w:cs="宋体"/>
                <w:color w:val="000000"/>
                <w:sz w:val="14"/>
              </w:rPr>
              <w:t>130,000.00</w:t>
            </w:r>
          </w:p>
        </w:tc>
        <w:tc>
          <w:tcPr>
            <w:tcW w:w="1240" w:type="dxa"/>
            <w:vAlign w:val="center"/>
          </w:tcPr>
          <w:p w14:paraId="450BA1C9">
            <w:pPr>
              <w:snapToGrid w:val="0"/>
              <w:jc w:val="right"/>
            </w:pPr>
            <w:r>
              <w:rPr>
                <w:rFonts w:ascii="宋体" w:hAnsi="宋体" w:cs="宋体"/>
                <w:color w:val="000000"/>
                <w:sz w:val="14"/>
              </w:rPr>
              <w:t>130,000.00</w:t>
            </w:r>
          </w:p>
        </w:tc>
        <w:tc>
          <w:tcPr>
            <w:tcW w:w="1240" w:type="dxa"/>
            <w:vAlign w:val="center"/>
          </w:tcPr>
          <w:p w14:paraId="3523F814"/>
        </w:tc>
        <w:tc>
          <w:tcPr>
            <w:tcW w:w="1240" w:type="dxa"/>
            <w:vAlign w:val="center"/>
          </w:tcPr>
          <w:p w14:paraId="225B0319"/>
        </w:tc>
        <w:tc>
          <w:tcPr>
            <w:tcW w:w="1240" w:type="dxa"/>
            <w:vAlign w:val="center"/>
          </w:tcPr>
          <w:p w14:paraId="3BCC8246"/>
        </w:tc>
        <w:tc>
          <w:tcPr>
            <w:tcW w:w="1240" w:type="dxa"/>
            <w:vAlign w:val="center"/>
          </w:tcPr>
          <w:p w14:paraId="3938DCE5"/>
        </w:tc>
        <w:tc>
          <w:tcPr>
            <w:tcW w:w="1240" w:type="dxa"/>
            <w:vAlign w:val="center"/>
          </w:tcPr>
          <w:p w14:paraId="574615E0"/>
        </w:tc>
        <w:tc>
          <w:tcPr>
            <w:tcW w:w="1198" w:type="dxa"/>
            <w:vAlign w:val="center"/>
          </w:tcPr>
          <w:p w14:paraId="5A9D0DB9"/>
        </w:tc>
      </w:tr>
      <w:tr w14:paraId="097EEA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AAC1C5E">
            <w:pPr>
              <w:snapToGrid w:val="0"/>
            </w:pPr>
            <w:r>
              <w:rPr>
                <w:rFonts w:ascii="宋体" w:hAnsi="宋体" w:cs="宋体"/>
                <w:color w:val="000000"/>
                <w:sz w:val="14"/>
              </w:rPr>
              <w:t>21104</w:t>
            </w:r>
          </w:p>
        </w:tc>
        <w:tc>
          <w:tcPr>
            <w:tcW w:w="2520" w:type="dxa"/>
            <w:vAlign w:val="center"/>
          </w:tcPr>
          <w:p w14:paraId="652B63DA">
            <w:pPr>
              <w:snapToGrid w:val="0"/>
            </w:pPr>
            <w:r>
              <w:rPr>
                <w:rFonts w:ascii="宋体" w:hAnsi="宋体" w:cs="宋体"/>
                <w:color w:val="000000"/>
                <w:sz w:val="14"/>
              </w:rPr>
              <w:t>自然生态保护</w:t>
            </w:r>
          </w:p>
        </w:tc>
        <w:tc>
          <w:tcPr>
            <w:tcW w:w="1240" w:type="dxa"/>
            <w:vAlign w:val="center"/>
          </w:tcPr>
          <w:p w14:paraId="3A90AA19">
            <w:pPr>
              <w:snapToGrid w:val="0"/>
              <w:jc w:val="right"/>
            </w:pPr>
            <w:r>
              <w:rPr>
                <w:rFonts w:ascii="宋体" w:hAnsi="宋体" w:cs="宋体"/>
                <w:color w:val="000000"/>
                <w:sz w:val="14"/>
              </w:rPr>
              <w:t>130,000.00</w:t>
            </w:r>
          </w:p>
        </w:tc>
        <w:tc>
          <w:tcPr>
            <w:tcW w:w="1240" w:type="dxa"/>
            <w:vAlign w:val="center"/>
          </w:tcPr>
          <w:p w14:paraId="49C74DC9">
            <w:pPr>
              <w:snapToGrid w:val="0"/>
              <w:jc w:val="right"/>
            </w:pPr>
            <w:r>
              <w:rPr>
                <w:rFonts w:ascii="宋体" w:hAnsi="宋体" w:cs="宋体"/>
                <w:color w:val="000000"/>
                <w:sz w:val="14"/>
              </w:rPr>
              <w:t>130,000.00</w:t>
            </w:r>
          </w:p>
        </w:tc>
        <w:tc>
          <w:tcPr>
            <w:tcW w:w="1240" w:type="dxa"/>
            <w:vAlign w:val="center"/>
          </w:tcPr>
          <w:p w14:paraId="0E56CAB0"/>
        </w:tc>
        <w:tc>
          <w:tcPr>
            <w:tcW w:w="1240" w:type="dxa"/>
            <w:vAlign w:val="center"/>
          </w:tcPr>
          <w:p w14:paraId="05ECF4B5"/>
        </w:tc>
        <w:tc>
          <w:tcPr>
            <w:tcW w:w="1240" w:type="dxa"/>
            <w:vAlign w:val="center"/>
          </w:tcPr>
          <w:p w14:paraId="2F442159"/>
        </w:tc>
        <w:tc>
          <w:tcPr>
            <w:tcW w:w="1240" w:type="dxa"/>
            <w:vAlign w:val="center"/>
          </w:tcPr>
          <w:p w14:paraId="437D87B0"/>
        </w:tc>
        <w:tc>
          <w:tcPr>
            <w:tcW w:w="1240" w:type="dxa"/>
            <w:vAlign w:val="center"/>
          </w:tcPr>
          <w:p w14:paraId="069B438A"/>
        </w:tc>
        <w:tc>
          <w:tcPr>
            <w:tcW w:w="1198" w:type="dxa"/>
            <w:vAlign w:val="center"/>
          </w:tcPr>
          <w:p w14:paraId="73E50DC0"/>
        </w:tc>
      </w:tr>
      <w:tr w14:paraId="55FFF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D22F9BB">
            <w:pPr>
              <w:snapToGrid w:val="0"/>
            </w:pPr>
            <w:r>
              <w:rPr>
                <w:rFonts w:ascii="宋体" w:hAnsi="宋体" w:cs="宋体"/>
                <w:color w:val="000000"/>
                <w:sz w:val="14"/>
              </w:rPr>
              <w:t>2110404</w:t>
            </w:r>
          </w:p>
        </w:tc>
        <w:tc>
          <w:tcPr>
            <w:tcW w:w="2520" w:type="dxa"/>
            <w:vAlign w:val="center"/>
          </w:tcPr>
          <w:p w14:paraId="0DF27E33">
            <w:pPr>
              <w:snapToGrid w:val="0"/>
            </w:pPr>
            <w:r>
              <w:rPr>
                <w:rFonts w:ascii="宋体" w:hAnsi="宋体" w:cs="宋体"/>
                <w:color w:val="000000"/>
                <w:sz w:val="14"/>
              </w:rPr>
              <w:t>生物及物种资源保护</w:t>
            </w:r>
          </w:p>
        </w:tc>
        <w:tc>
          <w:tcPr>
            <w:tcW w:w="1240" w:type="dxa"/>
            <w:vAlign w:val="center"/>
          </w:tcPr>
          <w:p w14:paraId="6C4CF984">
            <w:pPr>
              <w:snapToGrid w:val="0"/>
              <w:jc w:val="right"/>
            </w:pPr>
            <w:r>
              <w:rPr>
                <w:rFonts w:ascii="宋体" w:hAnsi="宋体" w:cs="宋体"/>
                <w:color w:val="000000"/>
                <w:sz w:val="14"/>
              </w:rPr>
              <w:t>130,000.00</w:t>
            </w:r>
          </w:p>
        </w:tc>
        <w:tc>
          <w:tcPr>
            <w:tcW w:w="1240" w:type="dxa"/>
            <w:vAlign w:val="center"/>
          </w:tcPr>
          <w:p w14:paraId="543E5BF6">
            <w:pPr>
              <w:snapToGrid w:val="0"/>
              <w:jc w:val="right"/>
            </w:pPr>
            <w:r>
              <w:rPr>
                <w:rFonts w:ascii="宋体" w:hAnsi="宋体" w:cs="宋体"/>
                <w:color w:val="000000"/>
                <w:sz w:val="14"/>
              </w:rPr>
              <w:t>130,000.00</w:t>
            </w:r>
          </w:p>
        </w:tc>
        <w:tc>
          <w:tcPr>
            <w:tcW w:w="1240" w:type="dxa"/>
            <w:vAlign w:val="center"/>
          </w:tcPr>
          <w:p w14:paraId="00712DE5"/>
        </w:tc>
        <w:tc>
          <w:tcPr>
            <w:tcW w:w="1240" w:type="dxa"/>
            <w:vAlign w:val="center"/>
          </w:tcPr>
          <w:p w14:paraId="4DC25616"/>
        </w:tc>
        <w:tc>
          <w:tcPr>
            <w:tcW w:w="1240" w:type="dxa"/>
            <w:vAlign w:val="center"/>
          </w:tcPr>
          <w:p w14:paraId="06837A3E"/>
        </w:tc>
        <w:tc>
          <w:tcPr>
            <w:tcW w:w="1240" w:type="dxa"/>
            <w:vAlign w:val="center"/>
          </w:tcPr>
          <w:p w14:paraId="3F4EBAAB"/>
        </w:tc>
        <w:tc>
          <w:tcPr>
            <w:tcW w:w="1240" w:type="dxa"/>
            <w:vAlign w:val="center"/>
          </w:tcPr>
          <w:p w14:paraId="7F31C856"/>
        </w:tc>
        <w:tc>
          <w:tcPr>
            <w:tcW w:w="1198" w:type="dxa"/>
            <w:vAlign w:val="center"/>
          </w:tcPr>
          <w:p w14:paraId="3F663B27"/>
        </w:tc>
      </w:tr>
      <w:tr w14:paraId="0A879B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A9A49C">
            <w:pPr>
              <w:snapToGrid w:val="0"/>
            </w:pPr>
            <w:r>
              <w:rPr>
                <w:rFonts w:ascii="宋体" w:hAnsi="宋体" w:cs="宋体"/>
                <w:color w:val="000000"/>
                <w:sz w:val="14"/>
              </w:rPr>
              <w:t>212</w:t>
            </w:r>
          </w:p>
        </w:tc>
        <w:tc>
          <w:tcPr>
            <w:tcW w:w="2520" w:type="dxa"/>
            <w:vAlign w:val="center"/>
          </w:tcPr>
          <w:p w14:paraId="6025EEA9">
            <w:pPr>
              <w:snapToGrid w:val="0"/>
            </w:pPr>
            <w:r>
              <w:rPr>
                <w:rFonts w:ascii="宋体" w:hAnsi="宋体" w:cs="宋体"/>
                <w:color w:val="000000"/>
                <w:sz w:val="14"/>
              </w:rPr>
              <w:t>城乡社区支出</w:t>
            </w:r>
          </w:p>
        </w:tc>
        <w:tc>
          <w:tcPr>
            <w:tcW w:w="1240" w:type="dxa"/>
            <w:vAlign w:val="center"/>
          </w:tcPr>
          <w:p w14:paraId="55BF6EF5">
            <w:pPr>
              <w:snapToGrid w:val="0"/>
              <w:jc w:val="right"/>
            </w:pPr>
            <w:r>
              <w:rPr>
                <w:rFonts w:ascii="宋体" w:hAnsi="宋体" w:cs="宋体"/>
                <w:color w:val="000000"/>
                <w:sz w:val="14"/>
              </w:rPr>
              <w:t>1,016,000.00</w:t>
            </w:r>
          </w:p>
        </w:tc>
        <w:tc>
          <w:tcPr>
            <w:tcW w:w="1240" w:type="dxa"/>
            <w:vAlign w:val="center"/>
          </w:tcPr>
          <w:p w14:paraId="2455357C">
            <w:pPr>
              <w:snapToGrid w:val="0"/>
              <w:jc w:val="right"/>
            </w:pPr>
            <w:r>
              <w:rPr>
                <w:rFonts w:ascii="宋体" w:hAnsi="宋体" w:cs="宋体"/>
                <w:color w:val="000000"/>
                <w:sz w:val="14"/>
              </w:rPr>
              <w:t>1,016,000.00</w:t>
            </w:r>
          </w:p>
        </w:tc>
        <w:tc>
          <w:tcPr>
            <w:tcW w:w="1240" w:type="dxa"/>
            <w:vAlign w:val="center"/>
          </w:tcPr>
          <w:p w14:paraId="31412411"/>
        </w:tc>
        <w:tc>
          <w:tcPr>
            <w:tcW w:w="1240" w:type="dxa"/>
            <w:vAlign w:val="center"/>
          </w:tcPr>
          <w:p w14:paraId="0B110523"/>
        </w:tc>
        <w:tc>
          <w:tcPr>
            <w:tcW w:w="1240" w:type="dxa"/>
            <w:vAlign w:val="center"/>
          </w:tcPr>
          <w:p w14:paraId="36E44396"/>
        </w:tc>
        <w:tc>
          <w:tcPr>
            <w:tcW w:w="1240" w:type="dxa"/>
            <w:vAlign w:val="center"/>
          </w:tcPr>
          <w:p w14:paraId="30B4F1FB"/>
        </w:tc>
        <w:tc>
          <w:tcPr>
            <w:tcW w:w="1240" w:type="dxa"/>
            <w:vAlign w:val="center"/>
          </w:tcPr>
          <w:p w14:paraId="252A5FEE"/>
        </w:tc>
        <w:tc>
          <w:tcPr>
            <w:tcW w:w="1198" w:type="dxa"/>
            <w:vAlign w:val="center"/>
          </w:tcPr>
          <w:p w14:paraId="00A93CCC"/>
        </w:tc>
      </w:tr>
      <w:tr w14:paraId="46AC8F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91DEE36">
            <w:pPr>
              <w:snapToGrid w:val="0"/>
            </w:pPr>
            <w:r>
              <w:rPr>
                <w:rFonts w:ascii="宋体" w:hAnsi="宋体" w:cs="宋体"/>
                <w:color w:val="000000"/>
                <w:sz w:val="14"/>
              </w:rPr>
              <w:t>21208</w:t>
            </w:r>
          </w:p>
        </w:tc>
        <w:tc>
          <w:tcPr>
            <w:tcW w:w="2520" w:type="dxa"/>
            <w:vAlign w:val="center"/>
          </w:tcPr>
          <w:p w14:paraId="71D6DD55">
            <w:pPr>
              <w:snapToGrid w:val="0"/>
            </w:pPr>
            <w:r>
              <w:rPr>
                <w:rFonts w:ascii="宋体" w:hAnsi="宋体" w:cs="宋体"/>
                <w:color w:val="000000"/>
                <w:sz w:val="14"/>
              </w:rPr>
              <w:t>国有土地使用权出让收入安排的支出</w:t>
            </w:r>
          </w:p>
        </w:tc>
        <w:tc>
          <w:tcPr>
            <w:tcW w:w="1240" w:type="dxa"/>
            <w:vAlign w:val="center"/>
          </w:tcPr>
          <w:p w14:paraId="1A11C019">
            <w:pPr>
              <w:snapToGrid w:val="0"/>
              <w:jc w:val="right"/>
            </w:pPr>
            <w:r>
              <w:rPr>
                <w:rFonts w:ascii="宋体" w:hAnsi="宋体" w:cs="宋体"/>
                <w:color w:val="000000"/>
                <w:sz w:val="14"/>
              </w:rPr>
              <w:t>1,016,000.00</w:t>
            </w:r>
          </w:p>
        </w:tc>
        <w:tc>
          <w:tcPr>
            <w:tcW w:w="1240" w:type="dxa"/>
            <w:vAlign w:val="center"/>
          </w:tcPr>
          <w:p w14:paraId="14D11955">
            <w:pPr>
              <w:snapToGrid w:val="0"/>
              <w:jc w:val="right"/>
            </w:pPr>
            <w:r>
              <w:rPr>
                <w:rFonts w:ascii="宋体" w:hAnsi="宋体" w:cs="宋体"/>
                <w:color w:val="000000"/>
                <w:sz w:val="14"/>
              </w:rPr>
              <w:t>1,016,000.00</w:t>
            </w:r>
          </w:p>
        </w:tc>
        <w:tc>
          <w:tcPr>
            <w:tcW w:w="1240" w:type="dxa"/>
            <w:vAlign w:val="center"/>
          </w:tcPr>
          <w:p w14:paraId="08106701"/>
        </w:tc>
        <w:tc>
          <w:tcPr>
            <w:tcW w:w="1240" w:type="dxa"/>
            <w:vAlign w:val="center"/>
          </w:tcPr>
          <w:p w14:paraId="66073702"/>
        </w:tc>
        <w:tc>
          <w:tcPr>
            <w:tcW w:w="1240" w:type="dxa"/>
            <w:vAlign w:val="center"/>
          </w:tcPr>
          <w:p w14:paraId="5DC801AA"/>
        </w:tc>
        <w:tc>
          <w:tcPr>
            <w:tcW w:w="1240" w:type="dxa"/>
            <w:vAlign w:val="center"/>
          </w:tcPr>
          <w:p w14:paraId="6CFC5F3F"/>
        </w:tc>
        <w:tc>
          <w:tcPr>
            <w:tcW w:w="1240" w:type="dxa"/>
            <w:vAlign w:val="center"/>
          </w:tcPr>
          <w:p w14:paraId="6CE3DA00"/>
        </w:tc>
        <w:tc>
          <w:tcPr>
            <w:tcW w:w="1198" w:type="dxa"/>
            <w:vAlign w:val="center"/>
          </w:tcPr>
          <w:p w14:paraId="17B6958B"/>
        </w:tc>
      </w:tr>
      <w:tr w14:paraId="111EC3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3360525">
            <w:pPr>
              <w:snapToGrid w:val="0"/>
            </w:pPr>
            <w:r>
              <w:rPr>
                <w:rFonts w:ascii="宋体" w:hAnsi="宋体" w:cs="宋体"/>
                <w:color w:val="000000"/>
                <w:sz w:val="14"/>
              </w:rPr>
              <w:t>2120814</w:t>
            </w:r>
          </w:p>
        </w:tc>
        <w:tc>
          <w:tcPr>
            <w:tcW w:w="2520" w:type="dxa"/>
            <w:vAlign w:val="center"/>
          </w:tcPr>
          <w:p w14:paraId="427321B4">
            <w:pPr>
              <w:snapToGrid w:val="0"/>
            </w:pPr>
            <w:r>
              <w:rPr>
                <w:rFonts w:ascii="宋体" w:hAnsi="宋体" w:cs="宋体"/>
                <w:color w:val="000000"/>
                <w:sz w:val="14"/>
              </w:rPr>
              <w:t>农业生产发展支出</w:t>
            </w:r>
          </w:p>
        </w:tc>
        <w:tc>
          <w:tcPr>
            <w:tcW w:w="1240" w:type="dxa"/>
            <w:vAlign w:val="center"/>
          </w:tcPr>
          <w:p w14:paraId="6ECAACCA">
            <w:pPr>
              <w:snapToGrid w:val="0"/>
              <w:jc w:val="right"/>
            </w:pPr>
            <w:r>
              <w:rPr>
                <w:rFonts w:ascii="宋体" w:hAnsi="宋体" w:cs="宋体"/>
                <w:color w:val="000000"/>
                <w:sz w:val="14"/>
              </w:rPr>
              <w:t>380,000.00</w:t>
            </w:r>
          </w:p>
        </w:tc>
        <w:tc>
          <w:tcPr>
            <w:tcW w:w="1240" w:type="dxa"/>
            <w:vAlign w:val="center"/>
          </w:tcPr>
          <w:p w14:paraId="56E0250A">
            <w:pPr>
              <w:snapToGrid w:val="0"/>
              <w:jc w:val="right"/>
            </w:pPr>
            <w:r>
              <w:rPr>
                <w:rFonts w:ascii="宋体" w:hAnsi="宋体" w:cs="宋体"/>
                <w:color w:val="000000"/>
                <w:sz w:val="14"/>
              </w:rPr>
              <w:t>380,000.00</w:t>
            </w:r>
          </w:p>
        </w:tc>
        <w:tc>
          <w:tcPr>
            <w:tcW w:w="1240" w:type="dxa"/>
            <w:vAlign w:val="center"/>
          </w:tcPr>
          <w:p w14:paraId="4E7179F9"/>
        </w:tc>
        <w:tc>
          <w:tcPr>
            <w:tcW w:w="1240" w:type="dxa"/>
            <w:vAlign w:val="center"/>
          </w:tcPr>
          <w:p w14:paraId="00A5E3E2"/>
        </w:tc>
        <w:tc>
          <w:tcPr>
            <w:tcW w:w="1240" w:type="dxa"/>
            <w:vAlign w:val="center"/>
          </w:tcPr>
          <w:p w14:paraId="38622FCC"/>
        </w:tc>
        <w:tc>
          <w:tcPr>
            <w:tcW w:w="1240" w:type="dxa"/>
            <w:vAlign w:val="center"/>
          </w:tcPr>
          <w:p w14:paraId="32E64D5A"/>
        </w:tc>
        <w:tc>
          <w:tcPr>
            <w:tcW w:w="1240" w:type="dxa"/>
            <w:vAlign w:val="center"/>
          </w:tcPr>
          <w:p w14:paraId="2684C313"/>
        </w:tc>
        <w:tc>
          <w:tcPr>
            <w:tcW w:w="1198" w:type="dxa"/>
            <w:vAlign w:val="center"/>
          </w:tcPr>
          <w:p w14:paraId="663DD4C6"/>
        </w:tc>
      </w:tr>
      <w:tr w14:paraId="53C75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5DC462">
            <w:pPr>
              <w:snapToGrid w:val="0"/>
            </w:pPr>
            <w:r>
              <w:rPr>
                <w:rFonts w:ascii="宋体" w:hAnsi="宋体" w:cs="宋体"/>
                <w:color w:val="000000"/>
                <w:sz w:val="14"/>
              </w:rPr>
              <w:t>2120816</w:t>
            </w:r>
          </w:p>
        </w:tc>
        <w:tc>
          <w:tcPr>
            <w:tcW w:w="2520" w:type="dxa"/>
            <w:vAlign w:val="center"/>
          </w:tcPr>
          <w:p w14:paraId="1DA52D8C">
            <w:pPr>
              <w:snapToGrid w:val="0"/>
            </w:pPr>
            <w:r>
              <w:rPr>
                <w:rFonts w:ascii="宋体" w:hAnsi="宋体" w:cs="宋体"/>
                <w:color w:val="000000"/>
                <w:sz w:val="14"/>
              </w:rPr>
              <w:t>农业农村生态环境支出</w:t>
            </w:r>
          </w:p>
        </w:tc>
        <w:tc>
          <w:tcPr>
            <w:tcW w:w="1240" w:type="dxa"/>
            <w:vAlign w:val="center"/>
          </w:tcPr>
          <w:p w14:paraId="24EA69D1">
            <w:pPr>
              <w:snapToGrid w:val="0"/>
              <w:jc w:val="right"/>
            </w:pPr>
            <w:r>
              <w:rPr>
                <w:rFonts w:ascii="宋体" w:hAnsi="宋体" w:cs="宋体"/>
                <w:color w:val="000000"/>
                <w:sz w:val="14"/>
              </w:rPr>
              <w:t>636,000.00</w:t>
            </w:r>
          </w:p>
        </w:tc>
        <w:tc>
          <w:tcPr>
            <w:tcW w:w="1240" w:type="dxa"/>
            <w:vAlign w:val="center"/>
          </w:tcPr>
          <w:p w14:paraId="2582ED02">
            <w:pPr>
              <w:snapToGrid w:val="0"/>
              <w:jc w:val="right"/>
            </w:pPr>
            <w:r>
              <w:rPr>
                <w:rFonts w:ascii="宋体" w:hAnsi="宋体" w:cs="宋体"/>
                <w:color w:val="000000"/>
                <w:sz w:val="14"/>
              </w:rPr>
              <w:t>636,000.00</w:t>
            </w:r>
          </w:p>
        </w:tc>
        <w:tc>
          <w:tcPr>
            <w:tcW w:w="1240" w:type="dxa"/>
            <w:vAlign w:val="center"/>
          </w:tcPr>
          <w:p w14:paraId="679460E0"/>
        </w:tc>
        <w:tc>
          <w:tcPr>
            <w:tcW w:w="1240" w:type="dxa"/>
            <w:vAlign w:val="center"/>
          </w:tcPr>
          <w:p w14:paraId="138C9A9E"/>
        </w:tc>
        <w:tc>
          <w:tcPr>
            <w:tcW w:w="1240" w:type="dxa"/>
            <w:vAlign w:val="center"/>
          </w:tcPr>
          <w:p w14:paraId="0F5BC0C4"/>
        </w:tc>
        <w:tc>
          <w:tcPr>
            <w:tcW w:w="1240" w:type="dxa"/>
            <w:vAlign w:val="center"/>
          </w:tcPr>
          <w:p w14:paraId="5F24EF02"/>
        </w:tc>
        <w:tc>
          <w:tcPr>
            <w:tcW w:w="1240" w:type="dxa"/>
            <w:vAlign w:val="center"/>
          </w:tcPr>
          <w:p w14:paraId="59B39191"/>
        </w:tc>
        <w:tc>
          <w:tcPr>
            <w:tcW w:w="1198" w:type="dxa"/>
            <w:vAlign w:val="center"/>
          </w:tcPr>
          <w:p w14:paraId="065ABA7C"/>
        </w:tc>
      </w:tr>
      <w:tr w14:paraId="57A0C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77400B0">
            <w:pPr>
              <w:snapToGrid w:val="0"/>
            </w:pPr>
            <w:r>
              <w:rPr>
                <w:rFonts w:ascii="宋体" w:hAnsi="宋体" w:cs="宋体"/>
                <w:color w:val="000000"/>
                <w:sz w:val="14"/>
              </w:rPr>
              <w:t>213</w:t>
            </w:r>
          </w:p>
        </w:tc>
        <w:tc>
          <w:tcPr>
            <w:tcW w:w="2520" w:type="dxa"/>
            <w:vAlign w:val="center"/>
          </w:tcPr>
          <w:p w14:paraId="049F9A91">
            <w:pPr>
              <w:snapToGrid w:val="0"/>
            </w:pPr>
            <w:r>
              <w:rPr>
                <w:rFonts w:ascii="宋体" w:hAnsi="宋体" w:cs="宋体"/>
                <w:color w:val="000000"/>
                <w:sz w:val="14"/>
              </w:rPr>
              <w:t>农林水支出</w:t>
            </w:r>
          </w:p>
        </w:tc>
        <w:tc>
          <w:tcPr>
            <w:tcW w:w="1240" w:type="dxa"/>
            <w:vAlign w:val="center"/>
          </w:tcPr>
          <w:p w14:paraId="15E351B1">
            <w:pPr>
              <w:snapToGrid w:val="0"/>
              <w:jc w:val="right"/>
            </w:pPr>
            <w:r>
              <w:rPr>
                <w:rFonts w:ascii="宋体" w:hAnsi="宋体" w:cs="宋体"/>
                <w:color w:val="000000"/>
                <w:sz w:val="14"/>
              </w:rPr>
              <w:t>43,542,301.27</w:t>
            </w:r>
          </w:p>
        </w:tc>
        <w:tc>
          <w:tcPr>
            <w:tcW w:w="1240" w:type="dxa"/>
            <w:vAlign w:val="center"/>
          </w:tcPr>
          <w:p w14:paraId="387BDFF2">
            <w:pPr>
              <w:snapToGrid w:val="0"/>
              <w:jc w:val="right"/>
            </w:pPr>
            <w:r>
              <w:rPr>
                <w:rFonts w:ascii="宋体" w:hAnsi="宋体" w:cs="宋体"/>
                <w:color w:val="000000"/>
                <w:sz w:val="14"/>
              </w:rPr>
              <w:t>43,542,301.27</w:t>
            </w:r>
          </w:p>
        </w:tc>
        <w:tc>
          <w:tcPr>
            <w:tcW w:w="1240" w:type="dxa"/>
            <w:vAlign w:val="center"/>
          </w:tcPr>
          <w:p w14:paraId="7AF4818B"/>
        </w:tc>
        <w:tc>
          <w:tcPr>
            <w:tcW w:w="1240" w:type="dxa"/>
            <w:vAlign w:val="center"/>
          </w:tcPr>
          <w:p w14:paraId="07DDC47F"/>
        </w:tc>
        <w:tc>
          <w:tcPr>
            <w:tcW w:w="1240" w:type="dxa"/>
            <w:vAlign w:val="center"/>
          </w:tcPr>
          <w:p w14:paraId="1473477D"/>
        </w:tc>
        <w:tc>
          <w:tcPr>
            <w:tcW w:w="1240" w:type="dxa"/>
            <w:vAlign w:val="center"/>
          </w:tcPr>
          <w:p w14:paraId="61C44A8C"/>
        </w:tc>
        <w:tc>
          <w:tcPr>
            <w:tcW w:w="1240" w:type="dxa"/>
            <w:vAlign w:val="center"/>
          </w:tcPr>
          <w:p w14:paraId="3AB2AC51"/>
        </w:tc>
        <w:tc>
          <w:tcPr>
            <w:tcW w:w="1198" w:type="dxa"/>
            <w:vAlign w:val="center"/>
          </w:tcPr>
          <w:p w14:paraId="67F00810"/>
        </w:tc>
      </w:tr>
      <w:tr w14:paraId="52338B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EDA476">
            <w:pPr>
              <w:snapToGrid w:val="0"/>
            </w:pPr>
            <w:r>
              <w:rPr>
                <w:rFonts w:ascii="宋体" w:hAnsi="宋体" w:cs="宋体"/>
                <w:color w:val="000000"/>
                <w:sz w:val="14"/>
              </w:rPr>
              <w:t>21301</w:t>
            </w:r>
          </w:p>
        </w:tc>
        <w:tc>
          <w:tcPr>
            <w:tcW w:w="2520" w:type="dxa"/>
            <w:vAlign w:val="center"/>
          </w:tcPr>
          <w:p w14:paraId="029F4B86">
            <w:pPr>
              <w:snapToGrid w:val="0"/>
            </w:pPr>
            <w:r>
              <w:rPr>
                <w:rFonts w:ascii="宋体" w:hAnsi="宋体" w:cs="宋体"/>
                <w:color w:val="000000"/>
                <w:sz w:val="14"/>
              </w:rPr>
              <w:t>农业农村</w:t>
            </w:r>
          </w:p>
        </w:tc>
        <w:tc>
          <w:tcPr>
            <w:tcW w:w="1240" w:type="dxa"/>
            <w:vAlign w:val="center"/>
          </w:tcPr>
          <w:p w14:paraId="1F0E452C">
            <w:pPr>
              <w:snapToGrid w:val="0"/>
              <w:jc w:val="right"/>
            </w:pPr>
            <w:r>
              <w:rPr>
                <w:rFonts w:ascii="宋体" w:hAnsi="宋体" w:cs="宋体"/>
                <w:color w:val="000000"/>
                <w:sz w:val="14"/>
              </w:rPr>
              <w:t>39,025,731.06</w:t>
            </w:r>
          </w:p>
        </w:tc>
        <w:tc>
          <w:tcPr>
            <w:tcW w:w="1240" w:type="dxa"/>
            <w:vAlign w:val="center"/>
          </w:tcPr>
          <w:p w14:paraId="7DE9F5A0">
            <w:pPr>
              <w:snapToGrid w:val="0"/>
              <w:jc w:val="right"/>
            </w:pPr>
            <w:r>
              <w:rPr>
                <w:rFonts w:ascii="宋体" w:hAnsi="宋体" w:cs="宋体"/>
                <w:color w:val="000000"/>
                <w:sz w:val="14"/>
              </w:rPr>
              <w:t>39,025,731.06</w:t>
            </w:r>
          </w:p>
        </w:tc>
        <w:tc>
          <w:tcPr>
            <w:tcW w:w="1240" w:type="dxa"/>
            <w:vAlign w:val="center"/>
          </w:tcPr>
          <w:p w14:paraId="7DEEDEFB"/>
        </w:tc>
        <w:tc>
          <w:tcPr>
            <w:tcW w:w="1240" w:type="dxa"/>
            <w:vAlign w:val="center"/>
          </w:tcPr>
          <w:p w14:paraId="415CE260"/>
        </w:tc>
        <w:tc>
          <w:tcPr>
            <w:tcW w:w="1240" w:type="dxa"/>
            <w:vAlign w:val="center"/>
          </w:tcPr>
          <w:p w14:paraId="3FDC3FA9"/>
        </w:tc>
        <w:tc>
          <w:tcPr>
            <w:tcW w:w="1240" w:type="dxa"/>
            <w:vAlign w:val="center"/>
          </w:tcPr>
          <w:p w14:paraId="59977575"/>
        </w:tc>
        <w:tc>
          <w:tcPr>
            <w:tcW w:w="1240" w:type="dxa"/>
            <w:vAlign w:val="center"/>
          </w:tcPr>
          <w:p w14:paraId="0668EB5D"/>
        </w:tc>
        <w:tc>
          <w:tcPr>
            <w:tcW w:w="1198" w:type="dxa"/>
            <w:vAlign w:val="center"/>
          </w:tcPr>
          <w:p w14:paraId="6F0A6958"/>
        </w:tc>
      </w:tr>
      <w:tr w14:paraId="2B1225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755F48">
            <w:pPr>
              <w:snapToGrid w:val="0"/>
            </w:pPr>
            <w:r>
              <w:rPr>
                <w:rFonts w:ascii="宋体" w:hAnsi="宋体" w:cs="宋体"/>
                <w:color w:val="000000"/>
                <w:sz w:val="14"/>
              </w:rPr>
              <w:t>2130104</w:t>
            </w:r>
          </w:p>
        </w:tc>
        <w:tc>
          <w:tcPr>
            <w:tcW w:w="2520" w:type="dxa"/>
            <w:vAlign w:val="center"/>
          </w:tcPr>
          <w:p w14:paraId="38299830">
            <w:pPr>
              <w:snapToGrid w:val="0"/>
            </w:pPr>
            <w:r>
              <w:rPr>
                <w:rFonts w:ascii="宋体" w:hAnsi="宋体" w:cs="宋体"/>
                <w:color w:val="000000"/>
                <w:sz w:val="14"/>
              </w:rPr>
              <w:t>事业运行</w:t>
            </w:r>
          </w:p>
        </w:tc>
        <w:tc>
          <w:tcPr>
            <w:tcW w:w="1240" w:type="dxa"/>
            <w:vAlign w:val="center"/>
          </w:tcPr>
          <w:p w14:paraId="311B85C6">
            <w:pPr>
              <w:snapToGrid w:val="0"/>
              <w:jc w:val="right"/>
            </w:pPr>
            <w:r>
              <w:rPr>
                <w:rFonts w:ascii="宋体" w:hAnsi="宋体" w:cs="宋体"/>
                <w:color w:val="000000"/>
                <w:sz w:val="14"/>
              </w:rPr>
              <w:t>22,957,837.50</w:t>
            </w:r>
          </w:p>
        </w:tc>
        <w:tc>
          <w:tcPr>
            <w:tcW w:w="1240" w:type="dxa"/>
            <w:vAlign w:val="center"/>
          </w:tcPr>
          <w:p w14:paraId="6F2D3761">
            <w:pPr>
              <w:snapToGrid w:val="0"/>
              <w:jc w:val="right"/>
            </w:pPr>
            <w:r>
              <w:rPr>
                <w:rFonts w:ascii="宋体" w:hAnsi="宋体" w:cs="宋体"/>
                <w:color w:val="000000"/>
                <w:sz w:val="14"/>
              </w:rPr>
              <w:t>22,957,837.50</w:t>
            </w:r>
          </w:p>
        </w:tc>
        <w:tc>
          <w:tcPr>
            <w:tcW w:w="1240" w:type="dxa"/>
            <w:vAlign w:val="center"/>
          </w:tcPr>
          <w:p w14:paraId="4DC0573D"/>
        </w:tc>
        <w:tc>
          <w:tcPr>
            <w:tcW w:w="1240" w:type="dxa"/>
            <w:vAlign w:val="center"/>
          </w:tcPr>
          <w:p w14:paraId="774FEEFF"/>
        </w:tc>
        <w:tc>
          <w:tcPr>
            <w:tcW w:w="1240" w:type="dxa"/>
            <w:vAlign w:val="center"/>
          </w:tcPr>
          <w:p w14:paraId="0E52EA79"/>
        </w:tc>
        <w:tc>
          <w:tcPr>
            <w:tcW w:w="1240" w:type="dxa"/>
            <w:vAlign w:val="center"/>
          </w:tcPr>
          <w:p w14:paraId="34E05033"/>
        </w:tc>
        <w:tc>
          <w:tcPr>
            <w:tcW w:w="1240" w:type="dxa"/>
            <w:vAlign w:val="center"/>
          </w:tcPr>
          <w:p w14:paraId="45485257"/>
        </w:tc>
        <w:tc>
          <w:tcPr>
            <w:tcW w:w="1198" w:type="dxa"/>
            <w:vAlign w:val="center"/>
          </w:tcPr>
          <w:p w14:paraId="65D09D48"/>
        </w:tc>
      </w:tr>
      <w:tr w14:paraId="7D35C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0D8E8F9">
            <w:pPr>
              <w:snapToGrid w:val="0"/>
            </w:pPr>
            <w:r>
              <w:rPr>
                <w:rFonts w:ascii="宋体" w:hAnsi="宋体" w:cs="宋体"/>
                <w:color w:val="000000"/>
                <w:sz w:val="14"/>
              </w:rPr>
              <w:t>2130106</w:t>
            </w:r>
          </w:p>
        </w:tc>
        <w:tc>
          <w:tcPr>
            <w:tcW w:w="2520" w:type="dxa"/>
            <w:vAlign w:val="center"/>
          </w:tcPr>
          <w:p w14:paraId="3544EF54">
            <w:pPr>
              <w:snapToGrid w:val="0"/>
            </w:pPr>
            <w:r>
              <w:rPr>
                <w:rFonts w:ascii="宋体" w:hAnsi="宋体" w:cs="宋体"/>
                <w:color w:val="000000"/>
                <w:sz w:val="14"/>
              </w:rPr>
              <w:t>科技转化与推广服务</w:t>
            </w:r>
          </w:p>
        </w:tc>
        <w:tc>
          <w:tcPr>
            <w:tcW w:w="1240" w:type="dxa"/>
            <w:vAlign w:val="center"/>
          </w:tcPr>
          <w:p w14:paraId="16C7C63C">
            <w:pPr>
              <w:snapToGrid w:val="0"/>
              <w:jc w:val="right"/>
            </w:pPr>
            <w:r>
              <w:rPr>
                <w:rFonts w:ascii="宋体" w:hAnsi="宋体" w:cs="宋体"/>
                <w:color w:val="000000"/>
                <w:sz w:val="14"/>
              </w:rPr>
              <w:t>606,862.00</w:t>
            </w:r>
          </w:p>
        </w:tc>
        <w:tc>
          <w:tcPr>
            <w:tcW w:w="1240" w:type="dxa"/>
            <w:vAlign w:val="center"/>
          </w:tcPr>
          <w:p w14:paraId="5E2C11FF">
            <w:pPr>
              <w:snapToGrid w:val="0"/>
              <w:jc w:val="right"/>
            </w:pPr>
            <w:r>
              <w:rPr>
                <w:rFonts w:ascii="宋体" w:hAnsi="宋体" w:cs="宋体"/>
                <w:color w:val="000000"/>
                <w:sz w:val="14"/>
              </w:rPr>
              <w:t>606,862.00</w:t>
            </w:r>
          </w:p>
        </w:tc>
        <w:tc>
          <w:tcPr>
            <w:tcW w:w="1240" w:type="dxa"/>
            <w:vAlign w:val="center"/>
          </w:tcPr>
          <w:p w14:paraId="64ADD539"/>
        </w:tc>
        <w:tc>
          <w:tcPr>
            <w:tcW w:w="1240" w:type="dxa"/>
            <w:vAlign w:val="center"/>
          </w:tcPr>
          <w:p w14:paraId="34CCEAF1"/>
        </w:tc>
        <w:tc>
          <w:tcPr>
            <w:tcW w:w="1240" w:type="dxa"/>
            <w:vAlign w:val="center"/>
          </w:tcPr>
          <w:p w14:paraId="057F04DF"/>
        </w:tc>
        <w:tc>
          <w:tcPr>
            <w:tcW w:w="1240" w:type="dxa"/>
            <w:vAlign w:val="center"/>
          </w:tcPr>
          <w:p w14:paraId="496778FE"/>
        </w:tc>
        <w:tc>
          <w:tcPr>
            <w:tcW w:w="1240" w:type="dxa"/>
            <w:vAlign w:val="center"/>
          </w:tcPr>
          <w:p w14:paraId="134FF3DC"/>
        </w:tc>
        <w:tc>
          <w:tcPr>
            <w:tcW w:w="1198" w:type="dxa"/>
            <w:vAlign w:val="center"/>
          </w:tcPr>
          <w:p w14:paraId="3EEAC3E5"/>
        </w:tc>
      </w:tr>
      <w:tr w14:paraId="17016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8BC680C">
            <w:pPr>
              <w:snapToGrid w:val="0"/>
            </w:pPr>
            <w:r>
              <w:rPr>
                <w:rFonts w:ascii="宋体" w:hAnsi="宋体" w:cs="宋体"/>
                <w:color w:val="000000"/>
                <w:sz w:val="14"/>
              </w:rPr>
              <w:t>2130108</w:t>
            </w:r>
          </w:p>
        </w:tc>
        <w:tc>
          <w:tcPr>
            <w:tcW w:w="2520" w:type="dxa"/>
            <w:vAlign w:val="center"/>
          </w:tcPr>
          <w:p w14:paraId="668E040B">
            <w:pPr>
              <w:snapToGrid w:val="0"/>
            </w:pPr>
            <w:r>
              <w:rPr>
                <w:rFonts w:ascii="宋体" w:hAnsi="宋体" w:cs="宋体"/>
                <w:color w:val="000000"/>
                <w:sz w:val="14"/>
              </w:rPr>
              <w:t>病虫害控制</w:t>
            </w:r>
          </w:p>
        </w:tc>
        <w:tc>
          <w:tcPr>
            <w:tcW w:w="1240" w:type="dxa"/>
            <w:vAlign w:val="center"/>
          </w:tcPr>
          <w:p w14:paraId="51B07088">
            <w:pPr>
              <w:snapToGrid w:val="0"/>
              <w:jc w:val="right"/>
            </w:pPr>
            <w:r>
              <w:rPr>
                <w:rFonts w:ascii="宋体" w:hAnsi="宋体" w:cs="宋体"/>
                <w:color w:val="000000"/>
                <w:sz w:val="14"/>
              </w:rPr>
              <w:t>898,447.88</w:t>
            </w:r>
          </w:p>
        </w:tc>
        <w:tc>
          <w:tcPr>
            <w:tcW w:w="1240" w:type="dxa"/>
            <w:vAlign w:val="center"/>
          </w:tcPr>
          <w:p w14:paraId="66E5043C">
            <w:pPr>
              <w:snapToGrid w:val="0"/>
              <w:jc w:val="right"/>
            </w:pPr>
            <w:r>
              <w:rPr>
                <w:rFonts w:ascii="宋体" w:hAnsi="宋体" w:cs="宋体"/>
                <w:color w:val="000000"/>
                <w:sz w:val="14"/>
              </w:rPr>
              <w:t>898,447.88</w:t>
            </w:r>
          </w:p>
        </w:tc>
        <w:tc>
          <w:tcPr>
            <w:tcW w:w="1240" w:type="dxa"/>
            <w:vAlign w:val="center"/>
          </w:tcPr>
          <w:p w14:paraId="607ED41B"/>
        </w:tc>
        <w:tc>
          <w:tcPr>
            <w:tcW w:w="1240" w:type="dxa"/>
            <w:vAlign w:val="center"/>
          </w:tcPr>
          <w:p w14:paraId="5C3A3210"/>
        </w:tc>
        <w:tc>
          <w:tcPr>
            <w:tcW w:w="1240" w:type="dxa"/>
            <w:vAlign w:val="center"/>
          </w:tcPr>
          <w:p w14:paraId="0B35E34F"/>
        </w:tc>
        <w:tc>
          <w:tcPr>
            <w:tcW w:w="1240" w:type="dxa"/>
            <w:vAlign w:val="center"/>
          </w:tcPr>
          <w:p w14:paraId="1DC6063B"/>
        </w:tc>
        <w:tc>
          <w:tcPr>
            <w:tcW w:w="1240" w:type="dxa"/>
            <w:vAlign w:val="center"/>
          </w:tcPr>
          <w:p w14:paraId="6EEB2EBE"/>
        </w:tc>
        <w:tc>
          <w:tcPr>
            <w:tcW w:w="1198" w:type="dxa"/>
            <w:vAlign w:val="center"/>
          </w:tcPr>
          <w:p w14:paraId="4391E50F"/>
        </w:tc>
      </w:tr>
      <w:tr w14:paraId="14A977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68F059">
            <w:pPr>
              <w:snapToGrid w:val="0"/>
            </w:pPr>
            <w:r>
              <w:rPr>
                <w:rFonts w:ascii="宋体" w:hAnsi="宋体" w:cs="宋体"/>
                <w:color w:val="000000"/>
                <w:sz w:val="14"/>
              </w:rPr>
              <w:t>2130120</w:t>
            </w:r>
          </w:p>
        </w:tc>
        <w:tc>
          <w:tcPr>
            <w:tcW w:w="2520" w:type="dxa"/>
            <w:vAlign w:val="center"/>
          </w:tcPr>
          <w:p w14:paraId="6469348B">
            <w:pPr>
              <w:snapToGrid w:val="0"/>
            </w:pPr>
            <w:r>
              <w:rPr>
                <w:rFonts w:ascii="宋体" w:hAnsi="宋体" w:cs="宋体"/>
                <w:color w:val="000000"/>
                <w:sz w:val="14"/>
              </w:rPr>
              <w:t>稳定农民收入补贴</w:t>
            </w:r>
          </w:p>
        </w:tc>
        <w:tc>
          <w:tcPr>
            <w:tcW w:w="1240" w:type="dxa"/>
            <w:vAlign w:val="center"/>
          </w:tcPr>
          <w:p w14:paraId="68D58726">
            <w:pPr>
              <w:snapToGrid w:val="0"/>
              <w:jc w:val="right"/>
            </w:pPr>
            <w:r>
              <w:rPr>
                <w:rFonts w:ascii="宋体" w:hAnsi="宋体" w:cs="宋体"/>
                <w:color w:val="000000"/>
                <w:sz w:val="14"/>
              </w:rPr>
              <w:t>8,706,000.00</w:t>
            </w:r>
          </w:p>
        </w:tc>
        <w:tc>
          <w:tcPr>
            <w:tcW w:w="1240" w:type="dxa"/>
            <w:vAlign w:val="center"/>
          </w:tcPr>
          <w:p w14:paraId="17F633B7">
            <w:pPr>
              <w:snapToGrid w:val="0"/>
              <w:jc w:val="right"/>
            </w:pPr>
            <w:r>
              <w:rPr>
                <w:rFonts w:ascii="宋体" w:hAnsi="宋体" w:cs="宋体"/>
                <w:color w:val="000000"/>
                <w:sz w:val="14"/>
              </w:rPr>
              <w:t>8,706,000.00</w:t>
            </w:r>
          </w:p>
        </w:tc>
        <w:tc>
          <w:tcPr>
            <w:tcW w:w="1240" w:type="dxa"/>
            <w:vAlign w:val="center"/>
          </w:tcPr>
          <w:p w14:paraId="5FEFDE50"/>
        </w:tc>
        <w:tc>
          <w:tcPr>
            <w:tcW w:w="1240" w:type="dxa"/>
            <w:vAlign w:val="center"/>
          </w:tcPr>
          <w:p w14:paraId="6EFF0CBB"/>
        </w:tc>
        <w:tc>
          <w:tcPr>
            <w:tcW w:w="1240" w:type="dxa"/>
            <w:vAlign w:val="center"/>
          </w:tcPr>
          <w:p w14:paraId="75F72233"/>
        </w:tc>
        <w:tc>
          <w:tcPr>
            <w:tcW w:w="1240" w:type="dxa"/>
            <w:vAlign w:val="center"/>
          </w:tcPr>
          <w:p w14:paraId="43A409F9"/>
        </w:tc>
        <w:tc>
          <w:tcPr>
            <w:tcW w:w="1240" w:type="dxa"/>
            <w:vAlign w:val="center"/>
          </w:tcPr>
          <w:p w14:paraId="6EC2AD87"/>
        </w:tc>
        <w:tc>
          <w:tcPr>
            <w:tcW w:w="1198" w:type="dxa"/>
            <w:vAlign w:val="center"/>
          </w:tcPr>
          <w:p w14:paraId="4461B014"/>
        </w:tc>
      </w:tr>
      <w:tr w14:paraId="533BE5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41F2F8C">
            <w:pPr>
              <w:snapToGrid w:val="0"/>
            </w:pPr>
            <w:r>
              <w:rPr>
                <w:rFonts w:ascii="宋体" w:hAnsi="宋体" w:cs="宋体"/>
                <w:color w:val="000000"/>
                <w:sz w:val="14"/>
              </w:rPr>
              <w:t>2130122</w:t>
            </w:r>
          </w:p>
        </w:tc>
        <w:tc>
          <w:tcPr>
            <w:tcW w:w="2520" w:type="dxa"/>
            <w:vAlign w:val="center"/>
          </w:tcPr>
          <w:p w14:paraId="6B470E66">
            <w:pPr>
              <w:snapToGrid w:val="0"/>
            </w:pPr>
            <w:r>
              <w:rPr>
                <w:rFonts w:ascii="宋体" w:hAnsi="宋体" w:cs="宋体"/>
                <w:color w:val="000000"/>
                <w:sz w:val="14"/>
              </w:rPr>
              <w:t>农业生产发展</w:t>
            </w:r>
          </w:p>
        </w:tc>
        <w:tc>
          <w:tcPr>
            <w:tcW w:w="1240" w:type="dxa"/>
            <w:vAlign w:val="center"/>
          </w:tcPr>
          <w:p w14:paraId="65136E36">
            <w:pPr>
              <w:snapToGrid w:val="0"/>
              <w:jc w:val="right"/>
            </w:pPr>
            <w:r>
              <w:rPr>
                <w:rFonts w:ascii="宋体" w:hAnsi="宋体" w:cs="宋体"/>
                <w:color w:val="000000"/>
                <w:sz w:val="14"/>
              </w:rPr>
              <w:t>4,062,163.20</w:t>
            </w:r>
          </w:p>
        </w:tc>
        <w:tc>
          <w:tcPr>
            <w:tcW w:w="1240" w:type="dxa"/>
            <w:vAlign w:val="center"/>
          </w:tcPr>
          <w:p w14:paraId="2ECA5567">
            <w:pPr>
              <w:snapToGrid w:val="0"/>
              <w:jc w:val="right"/>
            </w:pPr>
            <w:r>
              <w:rPr>
                <w:rFonts w:ascii="宋体" w:hAnsi="宋体" w:cs="宋体"/>
                <w:color w:val="000000"/>
                <w:sz w:val="14"/>
              </w:rPr>
              <w:t>4,062,163.20</w:t>
            </w:r>
          </w:p>
        </w:tc>
        <w:tc>
          <w:tcPr>
            <w:tcW w:w="1240" w:type="dxa"/>
            <w:vAlign w:val="center"/>
          </w:tcPr>
          <w:p w14:paraId="52694EBB"/>
        </w:tc>
        <w:tc>
          <w:tcPr>
            <w:tcW w:w="1240" w:type="dxa"/>
            <w:vAlign w:val="center"/>
          </w:tcPr>
          <w:p w14:paraId="759B92F7"/>
        </w:tc>
        <w:tc>
          <w:tcPr>
            <w:tcW w:w="1240" w:type="dxa"/>
            <w:vAlign w:val="center"/>
          </w:tcPr>
          <w:p w14:paraId="0102B008"/>
        </w:tc>
        <w:tc>
          <w:tcPr>
            <w:tcW w:w="1240" w:type="dxa"/>
            <w:vAlign w:val="center"/>
          </w:tcPr>
          <w:p w14:paraId="6F0FB246"/>
        </w:tc>
        <w:tc>
          <w:tcPr>
            <w:tcW w:w="1240" w:type="dxa"/>
            <w:vAlign w:val="center"/>
          </w:tcPr>
          <w:p w14:paraId="482E9EF9"/>
        </w:tc>
        <w:tc>
          <w:tcPr>
            <w:tcW w:w="1198" w:type="dxa"/>
            <w:vAlign w:val="center"/>
          </w:tcPr>
          <w:p w14:paraId="5C8E07EB"/>
        </w:tc>
      </w:tr>
      <w:tr w14:paraId="1FA0E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A76E7F1">
            <w:pPr>
              <w:snapToGrid w:val="0"/>
            </w:pPr>
            <w:r>
              <w:rPr>
                <w:rFonts w:ascii="宋体" w:hAnsi="宋体" w:cs="宋体"/>
                <w:color w:val="000000"/>
                <w:sz w:val="14"/>
              </w:rPr>
              <w:t>2130124</w:t>
            </w:r>
          </w:p>
        </w:tc>
        <w:tc>
          <w:tcPr>
            <w:tcW w:w="2520" w:type="dxa"/>
            <w:vAlign w:val="center"/>
          </w:tcPr>
          <w:p w14:paraId="78CE1F32">
            <w:pPr>
              <w:snapToGrid w:val="0"/>
            </w:pPr>
            <w:r>
              <w:rPr>
                <w:rFonts w:ascii="宋体" w:hAnsi="宋体" w:cs="宋体"/>
                <w:color w:val="000000"/>
                <w:sz w:val="14"/>
              </w:rPr>
              <w:t>农村合作经济</w:t>
            </w:r>
          </w:p>
        </w:tc>
        <w:tc>
          <w:tcPr>
            <w:tcW w:w="1240" w:type="dxa"/>
            <w:vAlign w:val="center"/>
          </w:tcPr>
          <w:p w14:paraId="0ED70A2B">
            <w:pPr>
              <w:snapToGrid w:val="0"/>
              <w:jc w:val="right"/>
            </w:pPr>
            <w:r>
              <w:rPr>
                <w:rFonts w:ascii="宋体" w:hAnsi="宋体" w:cs="宋体"/>
                <w:color w:val="000000"/>
                <w:sz w:val="14"/>
              </w:rPr>
              <w:t>900,000.00</w:t>
            </w:r>
          </w:p>
        </w:tc>
        <w:tc>
          <w:tcPr>
            <w:tcW w:w="1240" w:type="dxa"/>
            <w:vAlign w:val="center"/>
          </w:tcPr>
          <w:p w14:paraId="3425987A">
            <w:pPr>
              <w:snapToGrid w:val="0"/>
              <w:jc w:val="right"/>
            </w:pPr>
            <w:r>
              <w:rPr>
                <w:rFonts w:ascii="宋体" w:hAnsi="宋体" w:cs="宋体"/>
                <w:color w:val="000000"/>
                <w:sz w:val="14"/>
              </w:rPr>
              <w:t>900,000.00</w:t>
            </w:r>
          </w:p>
        </w:tc>
        <w:tc>
          <w:tcPr>
            <w:tcW w:w="1240" w:type="dxa"/>
            <w:vAlign w:val="center"/>
          </w:tcPr>
          <w:p w14:paraId="3CD21ACE"/>
        </w:tc>
        <w:tc>
          <w:tcPr>
            <w:tcW w:w="1240" w:type="dxa"/>
            <w:vAlign w:val="center"/>
          </w:tcPr>
          <w:p w14:paraId="3D2FE4D0"/>
        </w:tc>
        <w:tc>
          <w:tcPr>
            <w:tcW w:w="1240" w:type="dxa"/>
            <w:vAlign w:val="center"/>
          </w:tcPr>
          <w:p w14:paraId="2027040B"/>
        </w:tc>
        <w:tc>
          <w:tcPr>
            <w:tcW w:w="1240" w:type="dxa"/>
            <w:vAlign w:val="center"/>
          </w:tcPr>
          <w:p w14:paraId="569BB893"/>
        </w:tc>
        <w:tc>
          <w:tcPr>
            <w:tcW w:w="1240" w:type="dxa"/>
            <w:vAlign w:val="center"/>
          </w:tcPr>
          <w:p w14:paraId="04AA42F8"/>
        </w:tc>
        <w:tc>
          <w:tcPr>
            <w:tcW w:w="1198" w:type="dxa"/>
            <w:vAlign w:val="center"/>
          </w:tcPr>
          <w:p w14:paraId="1B51DBD0"/>
        </w:tc>
      </w:tr>
      <w:tr w14:paraId="33A174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984981">
            <w:pPr>
              <w:snapToGrid w:val="0"/>
            </w:pPr>
            <w:r>
              <w:rPr>
                <w:rFonts w:ascii="宋体" w:hAnsi="宋体" w:cs="宋体"/>
                <w:color w:val="000000"/>
                <w:sz w:val="14"/>
              </w:rPr>
              <w:t>2130135</w:t>
            </w:r>
          </w:p>
        </w:tc>
        <w:tc>
          <w:tcPr>
            <w:tcW w:w="2520" w:type="dxa"/>
            <w:vAlign w:val="center"/>
          </w:tcPr>
          <w:p w14:paraId="06E833E0">
            <w:pPr>
              <w:snapToGrid w:val="0"/>
            </w:pPr>
            <w:r>
              <w:rPr>
                <w:rFonts w:ascii="宋体" w:hAnsi="宋体" w:cs="宋体"/>
                <w:color w:val="000000"/>
                <w:sz w:val="14"/>
              </w:rPr>
              <w:t>农业生态资源保护</w:t>
            </w:r>
          </w:p>
        </w:tc>
        <w:tc>
          <w:tcPr>
            <w:tcW w:w="1240" w:type="dxa"/>
            <w:vAlign w:val="center"/>
          </w:tcPr>
          <w:p w14:paraId="450367A4">
            <w:pPr>
              <w:snapToGrid w:val="0"/>
              <w:jc w:val="right"/>
            </w:pPr>
            <w:r>
              <w:rPr>
                <w:rFonts w:ascii="宋体" w:hAnsi="宋体" w:cs="宋体"/>
                <w:color w:val="000000"/>
                <w:sz w:val="14"/>
              </w:rPr>
              <w:t>72,000.00</w:t>
            </w:r>
          </w:p>
        </w:tc>
        <w:tc>
          <w:tcPr>
            <w:tcW w:w="1240" w:type="dxa"/>
            <w:vAlign w:val="center"/>
          </w:tcPr>
          <w:p w14:paraId="1F871369">
            <w:pPr>
              <w:snapToGrid w:val="0"/>
              <w:jc w:val="right"/>
            </w:pPr>
            <w:r>
              <w:rPr>
                <w:rFonts w:ascii="宋体" w:hAnsi="宋体" w:cs="宋体"/>
                <w:color w:val="000000"/>
                <w:sz w:val="14"/>
              </w:rPr>
              <w:t>72,000.00</w:t>
            </w:r>
          </w:p>
        </w:tc>
        <w:tc>
          <w:tcPr>
            <w:tcW w:w="1240" w:type="dxa"/>
            <w:vAlign w:val="center"/>
          </w:tcPr>
          <w:p w14:paraId="442130A0"/>
        </w:tc>
        <w:tc>
          <w:tcPr>
            <w:tcW w:w="1240" w:type="dxa"/>
            <w:vAlign w:val="center"/>
          </w:tcPr>
          <w:p w14:paraId="40351001"/>
        </w:tc>
        <w:tc>
          <w:tcPr>
            <w:tcW w:w="1240" w:type="dxa"/>
            <w:vAlign w:val="center"/>
          </w:tcPr>
          <w:p w14:paraId="54799EE6"/>
        </w:tc>
        <w:tc>
          <w:tcPr>
            <w:tcW w:w="1240" w:type="dxa"/>
            <w:vAlign w:val="center"/>
          </w:tcPr>
          <w:p w14:paraId="2B208CAD"/>
        </w:tc>
        <w:tc>
          <w:tcPr>
            <w:tcW w:w="1240" w:type="dxa"/>
            <w:vAlign w:val="center"/>
          </w:tcPr>
          <w:p w14:paraId="33AAF029"/>
        </w:tc>
        <w:tc>
          <w:tcPr>
            <w:tcW w:w="1198" w:type="dxa"/>
            <w:vAlign w:val="center"/>
          </w:tcPr>
          <w:p w14:paraId="32297A91"/>
        </w:tc>
      </w:tr>
      <w:tr w14:paraId="7EAB1F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B425509">
            <w:pPr>
              <w:snapToGrid w:val="0"/>
            </w:pPr>
            <w:r>
              <w:rPr>
                <w:rFonts w:ascii="宋体" w:hAnsi="宋体" w:cs="宋体"/>
                <w:color w:val="000000"/>
                <w:sz w:val="14"/>
              </w:rPr>
              <w:t>2130148</w:t>
            </w:r>
          </w:p>
        </w:tc>
        <w:tc>
          <w:tcPr>
            <w:tcW w:w="2520" w:type="dxa"/>
            <w:vAlign w:val="center"/>
          </w:tcPr>
          <w:p w14:paraId="611E63A7">
            <w:pPr>
              <w:snapToGrid w:val="0"/>
            </w:pPr>
            <w:r>
              <w:rPr>
                <w:rFonts w:ascii="宋体" w:hAnsi="宋体" w:cs="宋体"/>
                <w:color w:val="000000"/>
                <w:sz w:val="14"/>
              </w:rPr>
              <w:t>渔业发展</w:t>
            </w:r>
          </w:p>
        </w:tc>
        <w:tc>
          <w:tcPr>
            <w:tcW w:w="1240" w:type="dxa"/>
            <w:vAlign w:val="center"/>
          </w:tcPr>
          <w:p w14:paraId="1DB90835">
            <w:pPr>
              <w:snapToGrid w:val="0"/>
              <w:jc w:val="right"/>
            </w:pPr>
            <w:r>
              <w:rPr>
                <w:rFonts w:ascii="宋体" w:hAnsi="宋体" w:cs="宋体"/>
                <w:color w:val="000000"/>
                <w:sz w:val="14"/>
              </w:rPr>
              <w:t>822,420.48</w:t>
            </w:r>
          </w:p>
        </w:tc>
        <w:tc>
          <w:tcPr>
            <w:tcW w:w="1240" w:type="dxa"/>
            <w:vAlign w:val="center"/>
          </w:tcPr>
          <w:p w14:paraId="14D911B6">
            <w:pPr>
              <w:snapToGrid w:val="0"/>
              <w:jc w:val="right"/>
            </w:pPr>
            <w:r>
              <w:rPr>
                <w:rFonts w:ascii="宋体" w:hAnsi="宋体" w:cs="宋体"/>
                <w:color w:val="000000"/>
                <w:sz w:val="14"/>
              </w:rPr>
              <w:t>822,420.48</w:t>
            </w:r>
          </w:p>
        </w:tc>
        <w:tc>
          <w:tcPr>
            <w:tcW w:w="1240" w:type="dxa"/>
            <w:vAlign w:val="center"/>
          </w:tcPr>
          <w:p w14:paraId="18BABA57"/>
        </w:tc>
        <w:tc>
          <w:tcPr>
            <w:tcW w:w="1240" w:type="dxa"/>
            <w:vAlign w:val="center"/>
          </w:tcPr>
          <w:p w14:paraId="1B5B070B"/>
        </w:tc>
        <w:tc>
          <w:tcPr>
            <w:tcW w:w="1240" w:type="dxa"/>
            <w:vAlign w:val="center"/>
          </w:tcPr>
          <w:p w14:paraId="0870E5D2"/>
        </w:tc>
        <w:tc>
          <w:tcPr>
            <w:tcW w:w="1240" w:type="dxa"/>
            <w:vAlign w:val="center"/>
          </w:tcPr>
          <w:p w14:paraId="5B42E307"/>
        </w:tc>
        <w:tc>
          <w:tcPr>
            <w:tcW w:w="1240" w:type="dxa"/>
            <w:vAlign w:val="center"/>
          </w:tcPr>
          <w:p w14:paraId="3322629F"/>
        </w:tc>
        <w:tc>
          <w:tcPr>
            <w:tcW w:w="1198" w:type="dxa"/>
            <w:vAlign w:val="center"/>
          </w:tcPr>
          <w:p w14:paraId="1C1CC21E"/>
        </w:tc>
      </w:tr>
      <w:tr w14:paraId="3E746E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84ADA44">
            <w:pPr>
              <w:snapToGrid w:val="0"/>
            </w:pPr>
            <w:r>
              <w:rPr>
                <w:rFonts w:ascii="宋体" w:hAnsi="宋体" w:cs="宋体"/>
                <w:color w:val="000000"/>
                <w:sz w:val="14"/>
              </w:rPr>
              <w:t>21302</w:t>
            </w:r>
          </w:p>
        </w:tc>
        <w:tc>
          <w:tcPr>
            <w:tcW w:w="2520" w:type="dxa"/>
            <w:vAlign w:val="center"/>
          </w:tcPr>
          <w:p w14:paraId="5569B522">
            <w:pPr>
              <w:snapToGrid w:val="0"/>
            </w:pPr>
            <w:r>
              <w:rPr>
                <w:rFonts w:ascii="宋体" w:hAnsi="宋体" w:cs="宋体"/>
                <w:color w:val="000000"/>
                <w:sz w:val="14"/>
              </w:rPr>
              <w:t>林业和草原</w:t>
            </w:r>
          </w:p>
        </w:tc>
        <w:tc>
          <w:tcPr>
            <w:tcW w:w="1240" w:type="dxa"/>
            <w:vAlign w:val="center"/>
          </w:tcPr>
          <w:p w14:paraId="4F80388F">
            <w:pPr>
              <w:snapToGrid w:val="0"/>
              <w:jc w:val="right"/>
            </w:pPr>
            <w:r>
              <w:rPr>
                <w:rFonts w:ascii="宋体" w:hAnsi="宋体" w:cs="宋体"/>
                <w:color w:val="000000"/>
                <w:sz w:val="14"/>
              </w:rPr>
              <w:t>1,404,300.00</w:t>
            </w:r>
          </w:p>
        </w:tc>
        <w:tc>
          <w:tcPr>
            <w:tcW w:w="1240" w:type="dxa"/>
            <w:vAlign w:val="center"/>
          </w:tcPr>
          <w:p w14:paraId="00130939">
            <w:pPr>
              <w:snapToGrid w:val="0"/>
              <w:jc w:val="right"/>
            </w:pPr>
            <w:r>
              <w:rPr>
                <w:rFonts w:ascii="宋体" w:hAnsi="宋体" w:cs="宋体"/>
                <w:color w:val="000000"/>
                <w:sz w:val="14"/>
              </w:rPr>
              <w:t>1,404,300.00</w:t>
            </w:r>
          </w:p>
        </w:tc>
        <w:tc>
          <w:tcPr>
            <w:tcW w:w="1240" w:type="dxa"/>
            <w:vAlign w:val="center"/>
          </w:tcPr>
          <w:p w14:paraId="2B19170F"/>
        </w:tc>
        <w:tc>
          <w:tcPr>
            <w:tcW w:w="1240" w:type="dxa"/>
            <w:vAlign w:val="center"/>
          </w:tcPr>
          <w:p w14:paraId="14AE3DBE"/>
        </w:tc>
        <w:tc>
          <w:tcPr>
            <w:tcW w:w="1240" w:type="dxa"/>
            <w:vAlign w:val="center"/>
          </w:tcPr>
          <w:p w14:paraId="1A6542CA"/>
        </w:tc>
        <w:tc>
          <w:tcPr>
            <w:tcW w:w="1240" w:type="dxa"/>
            <w:vAlign w:val="center"/>
          </w:tcPr>
          <w:p w14:paraId="4A67FC9E"/>
        </w:tc>
        <w:tc>
          <w:tcPr>
            <w:tcW w:w="1240" w:type="dxa"/>
            <w:vAlign w:val="center"/>
          </w:tcPr>
          <w:p w14:paraId="5B2E3B37"/>
        </w:tc>
        <w:tc>
          <w:tcPr>
            <w:tcW w:w="1198" w:type="dxa"/>
            <w:vAlign w:val="center"/>
          </w:tcPr>
          <w:p w14:paraId="1317B625"/>
        </w:tc>
      </w:tr>
      <w:tr w14:paraId="4C0A3C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2D7D795">
            <w:pPr>
              <w:snapToGrid w:val="0"/>
            </w:pPr>
            <w:r>
              <w:rPr>
                <w:rFonts w:ascii="宋体" w:hAnsi="宋体" w:cs="宋体"/>
                <w:color w:val="000000"/>
                <w:sz w:val="14"/>
              </w:rPr>
              <w:t>2130234</w:t>
            </w:r>
          </w:p>
        </w:tc>
        <w:tc>
          <w:tcPr>
            <w:tcW w:w="2520" w:type="dxa"/>
            <w:vAlign w:val="center"/>
          </w:tcPr>
          <w:p w14:paraId="1E1F8761">
            <w:pPr>
              <w:snapToGrid w:val="0"/>
            </w:pPr>
            <w:r>
              <w:rPr>
                <w:rFonts w:ascii="宋体" w:hAnsi="宋体" w:cs="宋体"/>
                <w:color w:val="000000"/>
                <w:sz w:val="14"/>
              </w:rPr>
              <w:t>林业草原防灾减灾</w:t>
            </w:r>
          </w:p>
        </w:tc>
        <w:tc>
          <w:tcPr>
            <w:tcW w:w="1240" w:type="dxa"/>
            <w:vAlign w:val="center"/>
          </w:tcPr>
          <w:p w14:paraId="4CFD6F96">
            <w:pPr>
              <w:snapToGrid w:val="0"/>
              <w:jc w:val="right"/>
            </w:pPr>
            <w:r>
              <w:rPr>
                <w:rFonts w:ascii="宋体" w:hAnsi="宋体" w:cs="宋体"/>
                <w:color w:val="000000"/>
                <w:sz w:val="14"/>
              </w:rPr>
              <w:t>1,404,300.00</w:t>
            </w:r>
          </w:p>
        </w:tc>
        <w:tc>
          <w:tcPr>
            <w:tcW w:w="1240" w:type="dxa"/>
            <w:vAlign w:val="center"/>
          </w:tcPr>
          <w:p w14:paraId="40F7E159">
            <w:pPr>
              <w:snapToGrid w:val="0"/>
              <w:jc w:val="right"/>
            </w:pPr>
            <w:r>
              <w:rPr>
                <w:rFonts w:ascii="宋体" w:hAnsi="宋体" w:cs="宋体"/>
                <w:color w:val="000000"/>
                <w:sz w:val="14"/>
              </w:rPr>
              <w:t>1,404,300.00</w:t>
            </w:r>
          </w:p>
        </w:tc>
        <w:tc>
          <w:tcPr>
            <w:tcW w:w="1240" w:type="dxa"/>
            <w:vAlign w:val="center"/>
          </w:tcPr>
          <w:p w14:paraId="0DAA8027"/>
        </w:tc>
        <w:tc>
          <w:tcPr>
            <w:tcW w:w="1240" w:type="dxa"/>
            <w:vAlign w:val="center"/>
          </w:tcPr>
          <w:p w14:paraId="03D3CCB1"/>
        </w:tc>
        <w:tc>
          <w:tcPr>
            <w:tcW w:w="1240" w:type="dxa"/>
            <w:vAlign w:val="center"/>
          </w:tcPr>
          <w:p w14:paraId="683CB666"/>
        </w:tc>
        <w:tc>
          <w:tcPr>
            <w:tcW w:w="1240" w:type="dxa"/>
            <w:vAlign w:val="center"/>
          </w:tcPr>
          <w:p w14:paraId="77FB910D"/>
        </w:tc>
        <w:tc>
          <w:tcPr>
            <w:tcW w:w="1240" w:type="dxa"/>
            <w:vAlign w:val="center"/>
          </w:tcPr>
          <w:p w14:paraId="22437EA1"/>
        </w:tc>
        <w:tc>
          <w:tcPr>
            <w:tcW w:w="1198" w:type="dxa"/>
            <w:vAlign w:val="center"/>
          </w:tcPr>
          <w:p w14:paraId="32702681"/>
        </w:tc>
      </w:tr>
      <w:tr w14:paraId="105F5F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8EE3BA">
            <w:pPr>
              <w:snapToGrid w:val="0"/>
            </w:pPr>
            <w:r>
              <w:rPr>
                <w:rFonts w:ascii="宋体" w:hAnsi="宋体" w:cs="宋体"/>
                <w:color w:val="000000"/>
                <w:sz w:val="14"/>
              </w:rPr>
              <w:t>21307</w:t>
            </w:r>
          </w:p>
        </w:tc>
        <w:tc>
          <w:tcPr>
            <w:tcW w:w="2520" w:type="dxa"/>
            <w:vAlign w:val="center"/>
          </w:tcPr>
          <w:p w14:paraId="5F8AF7BA">
            <w:pPr>
              <w:snapToGrid w:val="0"/>
            </w:pPr>
            <w:r>
              <w:rPr>
                <w:rFonts w:ascii="宋体" w:hAnsi="宋体" w:cs="宋体"/>
                <w:color w:val="000000"/>
                <w:sz w:val="14"/>
              </w:rPr>
              <w:t>农村综合改革</w:t>
            </w:r>
          </w:p>
        </w:tc>
        <w:tc>
          <w:tcPr>
            <w:tcW w:w="1240" w:type="dxa"/>
            <w:vAlign w:val="center"/>
          </w:tcPr>
          <w:p w14:paraId="3F54D58E">
            <w:pPr>
              <w:snapToGrid w:val="0"/>
              <w:jc w:val="right"/>
            </w:pPr>
            <w:r>
              <w:rPr>
                <w:rFonts w:ascii="宋体" w:hAnsi="宋体" w:cs="宋体"/>
                <w:color w:val="000000"/>
                <w:sz w:val="14"/>
              </w:rPr>
              <w:t>3,112,270.21</w:t>
            </w:r>
          </w:p>
        </w:tc>
        <w:tc>
          <w:tcPr>
            <w:tcW w:w="1240" w:type="dxa"/>
            <w:vAlign w:val="center"/>
          </w:tcPr>
          <w:p w14:paraId="4F69F5A6">
            <w:pPr>
              <w:snapToGrid w:val="0"/>
              <w:jc w:val="right"/>
            </w:pPr>
            <w:r>
              <w:rPr>
                <w:rFonts w:ascii="宋体" w:hAnsi="宋体" w:cs="宋体"/>
                <w:color w:val="000000"/>
                <w:sz w:val="14"/>
              </w:rPr>
              <w:t>3,112,270.21</w:t>
            </w:r>
          </w:p>
        </w:tc>
        <w:tc>
          <w:tcPr>
            <w:tcW w:w="1240" w:type="dxa"/>
            <w:vAlign w:val="center"/>
          </w:tcPr>
          <w:p w14:paraId="14AD6869"/>
        </w:tc>
        <w:tc>
          <w:tcPr>
            <w:tcW w:w="1240" w:type="dxa"/>
            <w:vAlign w:val="center"/>
          </w:tcPr>
          <w:p w14:paraId="1F44FD0B"/>
        </w:tc>
        <w:tc>
          <w:tcPr>
            <w:tcW w:w="1240" w:type="dxa"/>
            <w:vAlign w:val="center"/>
          </w:tcPr>
          <w:p w14:paraId="3D925E30"/>
        </w:tc>
        <w:tc>
          <w:tcPr>
            <w:tcW w:w="1240" w:type="dxa"/>
            <w:vAlign w:val="center"/>
          </w:tcPr>
          <w:p w14:paraId="5748B39E"/>
        </w:tc>
        <w:tc>
          <w:tcPr>
            <w:tcW w:w="1240" w:type="dxa"/>
            <w:vAlign w:val="center"/>
          </w:tcPr>
          <w:p w14:paraId="08EB3F01"/>
        </w:tc>
        <w:tc>
          <w:tcPr>
            <w:tcW w:w="1198" w:type="dxa"/>
            <w:vAlign w:val="center"/>
          </w:tcPr>
          <w:p w14:paraId="2A065CB4"/>
        </w:tc>
      </w:tr>
      <w:tr w14:paraId="629057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805E6A2">
            <w:pPr>
              <w:snapToGrid w:val="0"/>
            </w:pPr>
            <w:r>
              <w:rPr>
                <w:rFonts w:ascii="宋体" w:hAnsi="宋体" w:cs="宋体"/>
                <w:color w:val="000000"/>
                <w:sz w:val="14"/>
              </w:rPr>
              <w:t>2130701</w:t>
            </w:r>
          </w:p>
        </w:tc>
        <w:tc>
          <w:tcPr>
            <w:tcW w:w="2520" w:type="dxa"/>
            <w:vAlign w:val="center"/>
          </w:tcPr>
          <w:p w14:paraId="1FF7FFD1">
            <w:pPr>
              <w:snapToGrid w:val="0"/>
            </w:pPr>
            <w:r>
              <w:rPr>
                <w:rFonts w:ascii="宋体" w:hAnsi="宋体" w:cs="宋体"/>
                <w:color w:val="000000"/>
                <w:sz w:val="14"/>
              </w:rPr>
              <w:t>对村级公益事业建设的补助</w:t>
            </w:r>
          </w:p>
        </w:tc>
        <w:tc>
          <w:tcPr>
            <w:tcW w:w="1240" w:type="dxa"/>
            <w:vAlign w:val="center"/>
          </w:tcPr>
          <w:p w14:paraId="63691644">
            <w:pPr>
              <w:snapToGrid w:val="0"/>
              <w:jc w:val="right"/>
            </w:pPr>
            <w:r>
              <w:rPr>
                <w:rFonts w:ascii="宋体" w:hAnsi="宋体" w:cs="宋体"/>
                <w:color w:val="000000"/>
                <w:sz w:val="14"/>
              </w:rPr>
              <w:t>3,112,270.21</w:t>
            </w:r>
          </w:p>
        </w:tc>
        <w:tc>
          <w:tcPr>
            <w:tcW w:w="1240" w:type="dxa"/>
            <w:vAlign w:val="center"/>
          </w:tcPr>
          <w:p w14:paraId="5621F3CF">
            <w:pPr>
              <w:snapToGrid w:val="0"/>
              <w:jc w:val="right"/>
            </w:pPr>
            <w:r>
              <w:rPr>
                <w:rFonts w:ascii="宋体" w:hAnsi="宋体" w:cs="宋体"/>
                <w:color w:val="000000"/>
                <w:sz w:val="14"/>
              </w:rPr>
              <w:t>3,112,270.21</w:t>
            </w:r>
          </w:p>
        </w:tc>
        <w:tc>
          <w:tcPr>
            <w:tcW w:w="1240" w:type="dxa"/>
            <w:vAlign w:val="center"/>
          </w:tcPr>
          <w:p w14:paraId="455EF7E5"/>
        </w:tc>
        <w:tc>
          <w:tcPr>
            <w:tcW w:w="1240" w:type="dxa"/>
            <w:vAlign w:val="center"/>
          </w:tcPr>
          <w:p w14:paraId="7EDA216E"/>
        </w:tc>
        <w:tc>
          <w:tcPr>
            <w:tcW w:w="1240" w:type="dxa"/>
            <w:vAlign w:val="center"/>
          </w:tcPr>
          <w:p w14:paraId="7A4DCCB9"/>
        </w:tc>
        <w:tc>
          <w:tcPr>
            <w:tcW w:w="1240" w:type="dxa"/>
            <w:vAlign w:val="center"/>
          </w:tcPr>
          <w:p w14:paraId="7210FAAB"/>
        </w:tc>
        <w:tc>
          <w:tcPr>
            <w:tcW w:w="1240" w:type="dxa"/>
            <w:vAlign w:val="center"/>
          </w:tcPr>
          <w:p w14:paraId="1329BE3C"/>
        </w:tc>
        <w:tc>
          <w:tcPr>
            <w:tcW w:w="1198" w:type="dxa"/>
            <w:vAlign w:val="center"/>
          </w:tcPr>
          <w:p w14:paraId="0D231FCB"/>
        </w:tc>
      </w:tr>
      <w:tr w14:paraId="208E10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C481B38">
            <w:pPr>
              <w:snapToGrid w:val="0"/>
            </w:pPr>
            <w:r>
              <w:rPr>
                <w:rFonts w:ascii="宋体" w:hAnsi="宋体" w:cs="宋体"/>
                <w:color w:val="000000"/>
                <w:sz w:val="14"/>
              </w:rPr>
              <w:t>215</w:t>
            </w:r>
          </w:p>
        </w:tc>
        <w:tc>
          <w:tcPr>
            <w:tcW w:w="2520" w:type="dxa"/>
            <w:vAlign w:val="center"/>
          </w:tcPr>
          <w:p w14:paraId="2A5C6305">
            <w:pPr>
              <w:snapToGrid w:val="0"/>
            </w:pPr>
            <w:r>
              <w:rPr>
                <w:rFonts w:ascii="宋体" w:hAnsi="宋体" w:cs="宋体"/>
                <w:color w:val="000000"/>
                <w:sz w:val="14"/>
              </w:rPr>
              <w:t>资源勘探工业信息等支出</w:t>
            </w:r>
          </w:p>
        </w:tc>
        <w:tc>
          <w:tcPr>
            <w:tcW w:w="1240" w:type="dxa"/>
            <w:vAlign w:val="center"/>
          </w:tcPr>
          <w:p w14:paraId="62A4D51A">
            <w:pPr>
              <w:snapToGrid w:val="0"/>
              <w:jc w:val="right"/>
            </w:pPr>
            <w:r>
              <w:rPr>
                <w:rFonts w:ascii="宋体" w:hAnsi="宋体" w:cs="宋体"/>
                <w:color w:val="000000"/>
                <w:sz w:val="14"/>
              </w:rPr>
              <w:t>151,000.00</w:t>
            </w:r>
          </w:p>
        </w:tc>
        <w:tc>
          <w:tcPr>
            <w:tcW w:w="1240" w:type="dxa"/>
            <w:vAlign w:val="center"/>
          </w:tcPr>
          <w:p w14:paraId="2E978D35">
            <w:pPr>
              <w:snapToGrid w:val="0"/>
              <w:jc w:val="right"/>
            </w:pPr>
            <w:r>
              <w:rPr>
                <w:rFonts w:ascii="宋体" w:hAnsi="宋体" w:cs="宋体"/>
                <w:color w:val="000000"/>
                <w:sz w:val="14"/>
              </w:rPr>
              <w:t>151,000.00</w:t>
            </w:r>
          </w:p>
        </w:tc>
        <w:tc>
          <w:tcPr>
            <w:tcW w:w="1240" w:type="dxa"/>
            <w:vAlign w:val="center"/>
          </w:tcPr>
          <w:p w14:paraId="3811DC09"/>
        </w:tc>
        <w:tc>
          <w:tcPr>
            <w:tcW w:w="1240" w:type="dxa"/>
            <w:vAlign w:val="center"/>
          </w:tcPr>
          <w:p w14:paraId="68EF91F2"/>
        </w:tc>
        <w:tc>
          <w:tcPr>
            <w:tcW w:w="1240" w:type="dxa"/>
            <w:vAlign w:val="center"/>
          </w:tcPr>
          <w:p w14:paraId="1231E16A"/>
        </w:tc>
        <w:tc>
          <w:tcPr>
            <w:tcW w:w="1240" w:type="dxa"/>
            <w:vAlign w:val="center"/>
          </w:tcPr>
          <w:p w14:paraId="4F9C48E1"/>
        </w:tc>
        <w:tc>
          <w:tcPr>
            <w:tcW w:w="1240" w:type="dxa"/>
            <w:vAlign w:val="center"/>
          </w:tcPr>
          <w:p w14:paraId="09841998"/>
        </w:tc>
        <w:tc>
          <w:tcPr>
            <w:tcW w:w="1198" w:type="dxa"/>
            <w:vAlign w:val="center"/>
          </w:tcPr>
          <w:p w14:paraId="483ACD3E"/>
        </w:tc>
      </w:tr>
      <w:tr w14:paraId="71DC13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29EF107">
            <w:pPr>
              <w:snapToGrid w:val="0"/>
            </w:pPr>
            <w:r>
              <w:rPr>
                <w:rFonts w:ascii="宋体" w:hAnsi="宋体" w:cs="宋体"/>
                <w:color w:val="000000"/>
                <w:sz w:val="14"/>
              </w:rPr>
              <w:t>21598</w:t>
            </w:r>
          </w:p>
        </w:tc>
        <w:tc>
          <w:tcPr>
            <w:tcW w:w="2520" w:type="dxa"/>
            <w:vAlign w:val="center"/>
          </w:tcPr>
          <w:p w14:paraId="24FC80B4">
            <w:pPr>
              <w:snapToGrid w:val="0"/>
            </w:pPr>
            <w:r>
              <w:rPr>
                <w:rFonts w:ascii="宋体" w:hAnsi="宋体" w:cs="宋体"/>
                <w:color w:val="000000"/>
                <w:sz w:val="14"/>
              </w:rPr>
              <w:t>超长期特别国债安排的支出</w:t>
            </w:r>
          </w:p>
        </w:tc>
        <w:tc>
          <w:tcPr>
            <w:tcW w:w="1240" w:type="dxa"/>
            <w:vAlign w:val="center"/>
          </w:tcPr>
          <w:p w14:paraId="734EA7DD">
            <w:pPr>
              <w:snapToGrid w:val="0"/>
              <w:jc w:val="right"/>
            </w:pPr>
            <w:r>
              <w:rPr>
                <w:rFonts w:ascii="宋体" w:hAnsi="宋体" w:cs="宋体"/>
                <w:color w:val="000000"/>
                <w:sz w:val="14"/>
              </w:rPr>
              <w:t>151,000.00</w:t>
            </w:r>
          </w:p>
        </w:tc>
        <w:tc>
          <w:tcPr>
            <w:tcW w:w="1240" w:type="dxa"/>
            <w:vAlign w:val="center"/>
          </w:tcPr>
          <w:p w14:paraId="263E4F7D">
            <w:pPr>
              <w:snapToGrid w:val="0"/>
              <w:jc w:val="right"/>
            </w:pPr>
            <w:r>
              <w:rPr>
                <w:rFonts w:ascii="宋体" w:hAnsi="宋体" w:cs="宋体"/>
                <w:color w:val="000000"/>
                <w:sz w:val="14"/>
              </w:rPr>
              <w:t>151,000.00</w:t>
            </w:r>
          </w:p>
        </w:tc>
        <w:tc>
          <w:tcPr>
            <w:tcW w:w="1240" w:type="dxa"/>
            <w:vAlign w:val="center"/>
          </w:tcPr>
          <w:p w14:paraId="1F4C83C2"/>
        </w:tc>
        <w:tc>
          <w:tcPr>
            <w:tcW w:w="1240" w:type="dxa"/>
            <w:vAlign w:val="center"/>
          </w:tcPr>
          <w:p w14:paraId="470FCE20"/>
        </w:tc>
        <w:tc>
          <w:tcPr>
            <w:tcW w:w="1240" w:type="dxa"/>
            <w:vAlign w:val="center"/>
          </w:tcPr>
          <w:p w14:paraId="54AC2EA9"/>
        </w:tc>
        <w:tc>
          <w:tcPr>
            <w:tcW w:w="1240" w:type="dxa"/>
            <w:vAlign w:val="center"/>
          </w:tcPr>
          <w:p w14:paraId="7E80E608"/>
        </w:tc>
        <w:tc>
          <w:tcPr>
            <w:tcW w:w="1240" w:type="dxa"/>
            <w:vAlign w:val="center"/>
          </w:tcPr>
          <w:p w14:paraId="38D6EEE5"/>
        </w:tc>
        <w:tc>
          <w:tcPr>
            <w:tcW w:w="1198" w:type="dxa"/>
            <w:vAlign w:val="center"/>
          </w:tcPr>
          <w:p w14:paraId="6AA26638"/>
        </w:tc>
      </w:tr>
      <w:tr w14:paraId="7035C5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147DAD">
            <w:pPr>
              <w:snapToGrid w:val="0"/>
            </w:pPr>
            <w:r>
              <w:rPr>
                <w:rFonts w:ascii="宋体" w:hAnsi="宋体" w:cs="宋体"/>
                <w:color w:val="000000"/>
                <w:sz w:val="14"/>
              </w:rPr>
              <w:t>2159802</w:t>
            </w:r>
          </w:p>
        </w:tc>
        <w:tc>
          <w:tcPr>
            <w:tcW w:w="2520" w:type="dxa"/>
            <w:vAlign w:val="center"/>
          </w:tcPr>
          <w:p w14:paraId="21623652">
            <w:pPr>
              <w:snapToGrid w:val="0"/>
            </w:pPr>
            <w:r>
              <w:rPr>
                <w:rFonts w:ascii="宋体" w:hAnsi="宋体" w:cs="宋体"/>
                <w:color w:val="000000"/>
                <w:sz w:val="14"/>
              </w:rPr>
              <w:t>制造业</w:t>
            </w:r>
          </w:p>
        </w:tc>
        <w:tc>
          <w:tcPr>
            <w:tcW w:w="1240" w:type="dxa"/>
            <w:vAlign w:val="center"/>
          </w:tcPr>
          <w:p w14:paraId="6155A1C7">
            <w:pPr>
              <w:snapToGrid w:val="0"/>
              <w:jc w:val="right"/>
            </w:pPr>
            <w:r>
              <w:rPr>
                <w:rFonts w:ascii="宋体" w:hAnsi="宋体" w:cs="宋体"/>
                <w:color w:val="000000"/>
                <w:sz w:val="14"/>
              </w:rPr>
              <w:t>151,000.00</w:t>
            </w:r>
          </w:p>
        </w:tc>
        <w:tc>
          <w:tcPr>
            <w:tcW w:w="1240" w:type="dxa"/>
            <w:vAlign w:val="center"/>
          </w:tcPr>
          <w:p w14:paraId="7BB3632F">
            <w:pPr>
              <w:snapToGrid w:val="0"/>
              <w:jc w:val="right"/>
            </w:pPr>
            <w:r>
              <w:rPr>
                <w:rFonts w:ascii="宋体" w:hAnsi="宋体" w:cs="宋体"/>
                <w:color w:val="000000"/>
                <w:sz w:val="14"/>
              </w:rPr>
              <w:t>151,000.00</w:t>
            </w:r>
          </w:p>
        </w:tc>
        <w:tc>
          <w:tcPr>
            <w:tcW w:w="1240" w:type="dxa"/>
            <w:vAlign w:val="center"/>
          </w:tcPr>
          <w:p w14:paraId="03CA8B9B"/>
        </w:tc>
        <w:tc>
          <w:tcPr>
            <w:tcW w:w="1240" w:type="dxa"/>
            <w:vAlign w:val="center"/>
          </w:tcPr>
          <w:p w14:paraId="75C7318B"/>
        </w:tc>
        <w:tc>
          <w:tcPr>
            <w:tcW w:w="1240" w:type="dxa"/>
            <w:vAlign w:val="center"/>
          </w:tcPr>
          <w:p w14:paraId="1805674E"/>
        </w:tc>
        <w:tc>
          <w:tcPr>
            <w:tcW w:w="1240" w:type="dxa"/>
            <w:vAlign w:val="center"/>
          </w:tcPr>
          <w:p w14:paraId="0C846CAB"/>
        </w:tc>
        <w:tc>
          <w:tcPr>
            <w:tcW w:w="1240" w:type="dxa"/>
            <w:vAlign w:val="center"/>
          </w:tcPr>
          <w:p w14:paraId="001EB9B9"/>
        </w:tc>
        <w:tc>
          <w:tcPr>
            <w:tcW w:w="1198" w:type="dxa"/>
            <w:vAlign w:val="center"/>
          </w:tcPr>
          <w:p w14:paraId="5F0F4B97"/>
        </w:tc>
      </w:tr>
      <w:tr w14:paraId="4B4EF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49AFE12F">
            <w:pPr>
              <w:snapToGrid w:val="0"/>
            </w:pPr>
            <w:r>
              <w:rPr>
                <w:rFonts w:ascii="宋体" w:hAnsi="宋体" w:cs="宋体"/>
                <w:color w:val="000000"/>
                <w:sz w:val="14"/>
              </w:rPr>
              <w:t>注：本表反映本年度取得的各项收入情况。</w:t>
            </w:r>
          </w:p>
        </w:tc>
      </w:tr>
    </w:tbl>
    <w:p w14:paraId="62414E7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ECFA445">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1A14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6E05E39">
            <w:pPr>
              <w:jc w:val="right"/>
            </w:pPr>
          </w:p>
        </w:tc>
      </w:tr>
      <w:tr w14:paraId="23B1C7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B388EF1">
            <w:r>
              <w:rPr>
                <w:rFonts w:ascii="宋体" w:hAnsi="宋体" w:cs="宋体"/>
                <w:sz w:val="20"/>
              </w:rPr>
              <w:t>单位：天津市西青区农业农村发展服务中心</w:t>
            </w:r>
          </w:p>
        </w:tc>
        <w:tc>
          <w:tcPr>
            <w:tcW w:w="2000" w:type="dxa"/>
          </w:tcPr>
          <w:p w14:paraId="71C0516B">
            <w:pPr>
              <w:jc w:val="center"/>
            </w:pPr>
          </w:p>
        </w:tc>
        <w:tc>
          <w:tcPr>
            <w:tcW w:w="5619" w:type="dxa"/>
          </w:tcPr>
          <w:p w14:paraId="696E6634">
            <w:pPr>
              <w:jc w:val="right"/>
            </w:pPr>
            <w:r>
              <w:rPr>
                <w:rFonts w:ascii="宋体" w:hAnsi="宋体" w:cs="宋体"/>
                <w:sz w:val="20"/>
              </w:rPr>
              <w:t>单位：元</w:t>
            </w:r>
          </w:p>
        </w:tc>
      </w:tr>
    </w:tbl>
    <w:p w14:paraId="713C4412">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968AC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75D346B">
            <w:pPr>
              <w:snapToGrid w:val="0"/>
              <w:jc w:val="center"/>
            </w:pPr>
            <w:r>
              <w:rPr>
                <w:rFonts w:ascii="宋体" w:hAnsi="宋体" w:cs="宋体"/>
                <w:color w:val="000000"/>
                <w:sz w:val="9"/>
              </w:rPr>
              <w:t>部门（单位）代码</w:t>
            </w:r>
          </w:p>
        </w:tc>
        <w:tc>
          <w:tcPr>
            <w:tcW w:w="1520" w:type="dxa"/>
            <w:vMerge w:val="restart"/>
            <w:vAlign w:val="center"/>
          </w:tcPr>
          <w:p w14:paraId="3D6980DF">
            <w:pPr>
              <w:snapToGrid w:val="0"/>
              <w:jc w:val="center"/>
            </w:pPr>
            <w:r>
              <w:rPr>
                <w:rFonts w:ascii="宋体" w:hAnsi="宋体" w:cs="宋体"/>
                <w:color w:val="000000"/>
                <w:sz w:val="9"/>
              </w:rPr>
              <w:t>部门（单位）名称</w:t>
            </w:r>
          </w:p>
        </w:tc>
        <w:tc>
          <w:tcPr>
            <w:tcW w:w="580" w:type="dxa"/>
            <w:vMerge w:val="restart"/>
            <w:vAlign w:val="center"/>
          </w:tcPr>
          <w:p w14:paraId="6079FE44">
            <w:pPr>
              <w:snapToGrid w:val="0"/>
              <w:jc w:val="center"/>
            </w:pPr>
            <w:r>
              <w:rPr>
                <w:rFonts w:ascii="宋体" w:hAnsi="宋体" w:cs="宋体"/>
                <w:color w:val="000000"/>
                <w:sz w:val="9"/>
              </w:rPr>
              <w:t>合计</w:t>
            </w:r>
          </w:p>
        </w:tc>
        <w:tc>
          <w:tcPr>
            <w:tcW w:w="5800" w:type="dxa"/>
            <w:gridSpan w:val="10"/>
            <w:vAlign w:val="center"/>
          </w:tcPr>
          <w:p w14:paraId="28385CED">
            <w:pPr>
              <w:snapToGrid w:val="0"/>
              <w:jc w:val="center"/>
            </w:pPr>
            <w:r>
              <w:rPr>
                <w:rFonts w:ascii="宋体" w:hAnsi="宋体" w:cs="宋体"/>
                <w:color w:val="000000"/>
                <w:sz w:val="9"/>
              </w:rPr>
              <w:t>本年收入</w:t>
            </w:r>
          </w:p>
        </w:tc>
        <w:tc>
          <w:tcPr>
            <w:tcW w:w="4718" w:type="dxa"/>
            <w:gridSpan w:val="8"/>
            <w:vAlign w:val="center"/>
          </w:tcPr>
          <w:p w14:paraId="27D58857">
            <w:pPr>
              <w:snapToGrid w:val="0"/>
              <w:jc w:val="center"/>
            </w:pPr>
            <w:r>
              <w:rPr>
                <w:rFonts w:ascii="宋体" w:hAnsi="宋体" w:cs="宋体"/>
                <w:color w:val="000000"/>
                <w:sz w:val="9"/>
              </w:rPr>
              <w:t>上年结转和结余</w:t>
            </w:r>
          </w:p>
        </w:tc>
      </w:tr>
      <w:tr w14:paraId="0F14B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DABFD03"/>
        </w:tc>
        <w:tc>
          <w:tcPr>
            <w:tcW w:w="1520" w:type="dxa"/>
            <w:vMerge w:val="continue"/>
            <w:vAlign w:val="center"/>
          </w:tcPr>
          <w:p w14:paraId="44996DDB"/>
        </w:tc>
        <w:tc>
          <w:tcPr>
            <w:tcW w:w="580" w:type="dxa"/>
            <w:vMerge w:val="continue"/>
            <w:vAlign w:val="center"/>
          </w:tcPr>
          <w:p w14:paraId="3520B772"/>
        </w:tc>
        <w:tc>
          <w:tcPr>
            <w:tcW w:w="580" w:type="dxa"/>
            <w:vMerge w:val="restart"/>
            <w:vAlign w:val="center"/>
          </w:tcPr>
          <w:p w14:paraId="2FD1D9A7">
            <w:pPr>
              <w:snapToGrid w:val="0"/>
              <w:jc w:val="center"/>
            </w:pPr>
            <w:r>
              <w:rPr>
                <w:rFonts w:ascii="宋体" w:hAnsi="宋体" w:cs="宋体"/>
                <w:color w:val="000000"/>
                <w:sz w:val="9"/>
              </w:rPr>
              <w:t>小计</w:t>
            </w:r>
          </w:p>
        </w:tc>
        <w:tc>
          <w:tcPr>
            <w:tcW w:w="580" w:type="dxa"/>
            <w:vMerge w:val="restart"/>
            <w:vAlign w:val="center"/>
          </w:tcPr>
          <w:p w14:paraId="74E30F0F">
            <w:pPr>
              <w:snapToGrid w:val="0"/>
              <w:jc w:val="center"/>
            </w:pPr>
            <w:r>
              <w:rPr>
                <w:rFonts w:ascii="宋体" w:hAnsi="宋体" w:cs="宋体"/>
                <w:color w:val="000000"/>
                <w:sz w:val="9"/>
              </w:rPr>
              <w:t>一般公共预算</w:t>
            </w:r>
          </w:p>
        </w:tc>
        <w:tc>
          <w:tcPr>
            <w:tcW w:w="580" w:type="dxa"/>
            <w:vMerge w:val="restart"/>
            <w:vAlign w:val="center"/>
          </w:tcPr>
          <w:p w14:paraId="00B823E7">
            <w:pPr>
              <w:snapToGrid w:val="0"/>
              <w:jc w:val="center"/>
            </w:pPr>
            <w:r>
              <w:rPr>
                <w:rFonts w:ascii="宋体" w:hAnsi="宋体" w:cs="宋体"/>
                <w:color w:val="000000"/>
                <w:sz w:val="9"/>
              </w:rPr>
              <w:t>政府性基金预算</w:t>
            </w:r>
          </w:p>
        </w:tc>
        <w:tc>
          <w:tcPr>
            <w:tcW w:w="580" w:type="dxa"/>
            <w:vMerge w:val="restart"/>
            <w:vAlign w:val="center"/>
          </w:tcPr>
          <w:p w14:paraId="2F90D8DB">
            <w:pPr>
              <w:snapToGrid w:val="0"/>
              <w:jc w:val="center"/>
            </w:pPr>
            <w:r>
              <w:rPr>
                <w:rFonts w:ascii="宋体" w:hAnsi="宋体" w:cs="宋体"/>
                <w:color w:val="000000"/>
                <w:sz w:val="9"/>
              </w:rPr>
              <w:t>国有资本经营预算算</w:t>
            </w:r>
          </w:p>
        </w:tc>
        <w:tc>
          <w:tcPr>
            <w:tcW w:w="580" w:type="dxa"/>
            <w:vMerge w:val="restart"/>
            <w:vAlign w:val="center"/>
          </w:tcPr>
          <w:p w14:paraId="1E82131C">
            <w:pPr>
              <w:snapToGrid w:val="0"/>
              <w:jc w:val="center"/>
            </w:pPr>
            <w:r>
              <w:rPr>
                <w:rFonts w:ascii="宋体" w:hAnsi="宋体" w:cs="宋体"/>
                <w:color w:val="000000"/>
                <w:sz w:val="9"/>
              </w:rPr>
              <w:t>财政专户管理资金</w:t>
            </w:r>
          </w:p>
        </w:tc>
        <w:tc>
          <w:tcPr>
            <w:tcW w:w="580" w:type="dxa"/>
            <w:vMerge w:val="restart"/>
            <w:vAlign w:val="center"/>
          </w:tcPr>
          <w:p w14:paraId="56767576">
            <w:pPr>
              <w:snapToGrid w:val="0"/>
              <w:jc w:val="center"/>
            </w:pPr>
            <w:r>
              <w:rPr>
                <w:rFonts w:ascii="宋体" w:hAnsi="宋体" w:cs="宋体"/>
                <w:color w:val="000000"/>
                <w:sz w:val="9"/>
              </w:rPr>
              <w:t>事业收入</w:t>
            </w:r>
          </w:p>
        </w:tc>
        <w:tc>
          <w:tcPr>
            <w:tcW w:w="580" w:type="dxa"/>
            <w:vMerge w:val="restart"/>
            <w:vAlign w:val="center"/>
          </w:tcPr>
          <w:p w14:paraId="562D0BA7">
            <w:pPr>
              <w:snapToGrid w:val="0"/>
              <w:jc w:val="center"/>
            </w:pPr>
            <w:r>
              <w:rPr>
                <w:rFonts w:ascii="宋体" w:hAnsi="宋体" w:cs="宋体"/>
                <w:color w:val="000000"/>
                <w:sz w:val="9"/>
              </w:rPr>
              <w:t>事业单位经营收入</w:t>
            </w:r>
          </w:p>
        </w:tc>
        <w:tc>
          <w:tcPr>
            <w:tcW w:w="580" w:type="dxa"/>
            <w:vMerge w:val="restart"/>
            <w:vAlign w:val="center"/>
          </w:tcPr>
          <w:p w14:paraId="15DED612">
            <w:pPr>
              <w:snapToGrid w:val="0"/>
              <w:jc w:val="center"/>
            </w:pPr>
            <w:r>
              <w:rPr>
                <w:rFonts w:ascii="宋体" w:hAnsi="宋体" w:cs="宋体"/>
                <w:color w:val="000000"/>
                <w:sz w:val="9"/>
              </w:rPr>
              <w:t>上级补助收入</w:t>
            </w:r>
          </w:p>
        </w:tc>
        <w:tc>
          <w:tcPr>
            <w:tcW w:w="580" w:type="dxa"/>
            <w:vMerge w:val="restart"/>
            <w:vAlign w:val="center"/>
          </w:tcPr>
          <w:p w14:paraId="20826EE6">
            <w:pPr>
              <w:snapToGrid w:val="0"/>
              <w:jc w:val="center"/>
            </w:pPr>
            <w:r>
              <w:rPr>
                <w:rFonts w:ascii="宋体" w:hAnsi="宋体" w:cs="宋体"/>
                <w:color w:val="000000"/>
                <w:sz w:val="9"/>
              </w:rPr>
              <w:t>附属单位上缴收入</w:t>
            </w:r>
          </w:p>
        </w:tc>
        <w:tc>
          <w:tcPr>
            <w:tcW w:w="580" w:type="dxa"/>
            <w:vMerge w:val="restart"/>
            <w:vAlign w:val="center"/>
          </w:tcPr>
          <w:p w14:paraId="356E1547">
            <w:pPr>
              <w:snapToGrid w:val="0"/>
              <w:jc w:val="center"/>
            </w:pPr>
            <w:r>
              <w:rPr>
                <w:rFonts w:ascii="宋体" w:hAnsi="宋体" w:cs="宋体"/>
                <w:color w:val="000000"/>
                <w:sz w:val="9"/>
              </w:rPr>
              <w:t>其他收入</w:t>
            </w:r>
          </w:p>
        </w:tc>
        <w:tc>
          <w:tcPr>
            <w:tcW w:w="580" w:type="dxa"/>
            <w:vMerge w:val="restart"/>
            <w:vAlign w:val="center"/>
          </w:tcPr>
          <w:p w14:paraId="36C978F8">
            <w:pPr>
              <w:snapToGrid w:val="0"/>
              <w:jc w:val="center"/>
            </w:pPr>
            <w:r>
              <w:rPr>
                <w:rFonts w:ascii="宋体" w:hAnsi="宋体" w:cs="宋体"/>
                <w:color w:val="000000"/>
                <w:sz w:val="9"/>
              </w:rPr>
              <w:t>小计</w:t>
            </w:r>
          </w:p>
        </w:tc>
        <w:tc>
          <w:tcPr>
            <w:tcW w:w="2320" w:type="dxa"/>
            <w:gridSpan w:val="4"/>
            <w:vAlign w:val="center"/>
          </w:tcPr>
          <w:p w14:paraId="5C6DD014">
            <w:pPr>
              <w:snapToGrid w:val="0"/>
              <w:jc w:val="center"/>
            </w:pPr>
            <w:r>
              <w:rPr>
                <w:rFonts w:ascii="宋体" w:hAnsi="宋体" w:cs="宋体"/>
                <w:color w:val="000000"/>
                <w:sz w:val="9"/>
              </w:rPr>
              <w:t>财政拨款结转结余</w:t>
            </w:r>
          </w:p>
        </w:tc>
        <w:tc>
          <w:tcPr>
            <w:tcW w:w="1818" w:type="dxa"/>
            <w:gridSpan w:val="3"/>
            <w:vAlign w:val="center"/>
          </w:tcPr>
          <w:p w14:paraId="6B64B860">
            <w:pPr>
              <w:snapToGrid w:val="0"/>
              <w:jc w:val="center"/>
            </w:pPr>
            <w:r>
              <w:rPr>
                <w:rFonts w:ascii="宋体" w:hAnsi="宋体" w:cs="宋体"/>
                <w:color w:val="000000"/>
                <w:sz w:val="9"/>
              </w:rPr>
              <w:t>非财政拨款结转结余</w:t>
            </w:r>
          </w:p>
        </w:tc>
      </w:tr>
      <w:tr w14:paraId="43073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6CD1156D"/>
        </w:tc>
        <w:tc>
          <w:tcPr>
            <w:tcW w:w="1520" w:type="dxa"/>
            <w:vMerge w:val="continue"/>
            <w:vAlign w:val="center"/>
          </w:tcPr>
          <w:p w14:paraId="57491A81"/>
        </w:tc>
        <w:tc>
          <w:tcPr>
            <w:tcW w:w="580" w:type="dxa"/>
            <w:vMerge w:val="continue"/>
            <w:vAlign w:val="center"/>
          </w:tcPr>
          <w:p w14:paraId="69E3E227"/>
        </w:tc>
        <w:tc>
          <w:tcPr>
            <w:tcW w:w="580" w:type="dxa"/>
            <w:vMerge w:val="continue"/>
            <w:vAlign w:val="center"/>
          </w:tcPr>
          <w:p w14:paraId="64D5FBB9"/>
        </w:tc>
        <w:tc>
          <w:tcPr>
            <w:tcW w:w="580" w:type="dxa"/>
            <w:vMerge w:val="continue"/>
            <w:vAlign w:val="center"/>
          </w:tcPr>
          <w:p w14:paraId="6C71FF86"/>
        </w:tc>
        <w:tc>
          <w:tcPr>
            <w:tcW w:w="580" w:type="dxa"/>
            <w:vMerge w:val="continue"/>
            <w:vAlign w:val="center"/>
          </w:tcPr>
          <w:p w14:paraId="0B5382DA"/>
        </w:tc>
        <w:tc>
          <w:tcPr>
            <w:tcW w:w="580" w:type="dxa"/>
            <w:vMerge w:val="continue"/>
            <w:vAlign w:val="center"/>
          </w:tcPr>
          <w:p w14:paraId="3C7A963E"/>
        </w:tc>
        <w:tc>
          <w:tcPr>
            <w:tcW w:w="580" w:type="dxa"/>
            <w:vMerge w:val="continue"/>
            <w:vAlign w:val="center"/>
          </w:tcPr>
          <w:p w14:paraId="76B22BE6"/>
        </w:tc>
        <w:tc>
          <w:tcPr>
            <w:tcW w:w="580" w:type="dxa"/>
            <w:vMerge w:val="continue"/>
            <w:vAlign w:val="center"/>
          </w:tcPr>
          <w:p w14:paraId="53F19ED9"/>
        </w:tc>
        <w:tc>
          <w:tcPr>
            <w:tcW w:w="580" w:type="dxa"/>
            <w:vMerge w:val="continue"/>
            <w:vAlign w:val="center"/>
          </w:tcPr>
          <w:p w14:paraId="464E0B1B"/>
        </w:tc>
        <w:tc>
          <w:tcPr>
            <w:tcW w:w="580" w:type="dxa"/>
            <w:vMerge w:val="continue"/>
            <w:vAlign w:val="center"/>
          </w:tcPr>
          <w:p w14:paraId="528EDF42"/>
        </w:tc>
        <w:tc>
          <w:tcPr>
            <w:tcW w:w="580" w:type="dxa"/>
            <w:vMerge w:val="continue"/>
            <w:vAlign w:val="center"/>
          </w:tcPr>
          <w:p w14:paraId="374E80F7"/>
        </w:tc>
        <w:tc>
          <w:tcPr>
            <w:tcW w:w="580" w:type="dxa"/>
            <w:vMerge w:val="continue"/>
            <w:vAlign w:val="center"/>
          </w:tcPr>
          <w:p w14:paraId="2653014E"/>
        </w:tc>
        <w:tc>
          <w:tcPr>
            <w:tcW w:w="580" w:type="dxa"/>
            <w:vMerge w:val="continue"/>
            <w:vAlign w:val="center"/>
          </w:tcPr>
          <w:p w14:paraId="79692554"/>
        </w:tc>
        <w:tc>
          <w:tcPr>
            <w:tcW w:w="580" w:type="dxa"/>
            <w:vAlign w:val="center"/>
          </w:tcPr>
          <w:p w14:paraId="1AFF51E8">
            <w:pPr>
              <w:snapToGrid w:val="0"/>
              <w:jc w:val="center"/>
            </w:pPr>
            <w:r>
              <w:rPr>
                <w:rFonts w:ascii="宋体" w:hAnsi="宋体" w:cs="宋体"/>
                <w:color w:val="000000"/>
                <w:sz w:val="9"/>
              </w:rPr>
              <w:t>小计</w:t>
            </w:r>
          </w:p>
        </w:tc>
        <w:tc>
          <w:tcPr>
            <w:tcW w:w="580" w:type="dxa"/>
            <w:vAlign w:val="center"/>
          </w:tcPr>
          <w:p w14:paraId="1C78BC75">
            <w:pPr>
              <w:snapToGrid w:val="0"/>
              <w:jc w:val="center"/>
            </w:pPr>
            <w:r>
              <w:rPr>
                <w:rFonts w:ascii="宋体" w:hAnsi="宋体" w:cs="宋体"/>
                <w:color w:val="000000"/>
                <w:sz w:val="9"/>
              </w:rPr>
              <w:t>一般公共预算</w:t>
            </w:r>
          </w:p>
        </w:tc>
        <w:tc>
          <w:tcPr>
            <w:tcW w:w="580" w:type="dxa"/>
            <w:vAlign w:val="center"/>
          </w:tcPr>
          <w:p w14:paraId="2B72EE9F">
            <w:pPr>
              <w:snapToGrid w:val="0"/>
              <w:jc w:val="center"/>
            </w:pPr>
            <w:r>
              <w:rPr>
                <w:rFonts w:ascii="宋体" w:hAnsi="宋体" w:cs="宋体"/>
                <w:color w:val="000000"/>
                <w:sz w:val="9"/>
              </w:rPr>
              <w:t>政府性基金预算</w:t>
            </w:r>
          </w:p>
        </w:tc>
        <w:tc>
          <w:tcPr>
            <w:tcW w:w="580" w:type="dxa"/>
            <w:vAlign w:val="center"/>
          </w:tcPr>
          <w:p w14:paraId="29147D7C">
            <w:pPr>
              <w:snapToGrid w:val="0"/>
              <w:jc w:val="center"/>
            </w:pPr>
            <w:r>
              <w:rPr>
                <w:rFonts w:ascii="宋体" w:hAnsi="宋体" w:cs="宋体"/>
                <w:color w:val="000000"/>
                <w:sz w:val="9"/>
              </w:rPr>
              <w:t>国有资本经营预算</w:t>
            </w:r>
          </w:p>
        </w:tc>
        <w:tc>
          <w:tcPr>
            <w:tcW w:w="580" w:type="dxa"/>
            <w:vAlign w:val="center"/>
          </w:tcPr>
          <w:p w14:paraId="059682D6">
            <w:pPr>
              <w:snapToGrid w:val="0"/>
              <w:jc w:val="center"/>
            </w:pPr>
            <w:r>
              <w:rPr>
                <w:rFonts w:ascii="宋体" w:hAnsi="宋体" w:cs="宋体"/>
                <w:color w:val="000000"/>
                <w:sz w:val="9"/>
              </w:rPr>
              <w:t>小计</w:t>
            </w:r>
          </w:p>
        </w:tc>
        <w:tc>
          <w:tcPr>
            <w:tcW w:w="580" w:type="dxa"/>
            <w:vAlign w:val="center"/>
          </w:tcPr>
          <w:p w14:paraId="0DB2C71A">
            <w:pPr>
              <w:snapToGrid w:val="0"/>
              <w:jc w:val="center"/>
            </w:pPr>
            <w:r>
              <w:rPr>
                <w:rFonts w:ascii="宋体" w:hAnsi="宋体" w:cs="宋体"/>
                <w:color w:val="000000"/>
                <w:sz w:val="9"/>
              </w:rPr>
              <w:t>财政专户管理资金</w:t>
            </w:r>
          </w:p>
        </w:tc>
        <w:tc>
          <w:tcPr>
            <w:tcW w:w="658" w:type="dxa"/>
            <w:vAlign w:val="center"/>
          </w:tcPr>
          <w:p w14:paraId="3A134496">
            <w:pPr>
              <w:snapToGrid w:val="0"/>
              <w:jc w:val="center"/>
            </w:pPr>
            <w:r>
              <w:rPr>
                <w:rFonts w:ascii="宋体" w:hAnsi="宋体" w:cs="宋体"/>
                <w:color w:val="000000"/>
                <w:sz w:val="9"/>
              </w:rPr>
              <w:t>单位资金</w:t>
            </w:r>
          </w:p>
        </w:tc>
      </w:tr>
      <w:tr w14:paraId="60A1C0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01834E41">
            <w:pPr>
              <w:snapToGrid w:val="0"/>
              <w:jc w:val="center"/>
            </w:pPr>
            <w:r>
              <w:rPr>
                <w:rFonts w:ascii="宋体" w:hAnsi="宋体" w:cs="宋体"/>
                <w:color w:val="000000"/>
                <w:sz w:val="9"/>
              </w:rPr>
              <w:t>合计</w:t>
            </w:r>
          </w:p>
        </w:tc>
        <w:tc>
          <w:tcPr>
            <w:tcW w:w="580" w:type="dxa"/>
            <w:vAlign w:val="center"/>
          </w:tcPr>
          <w:p w14:paraId="1095EE92">
            <w:pPr>
              <w:snapToGrid w:val="0"/>
              <w:jc w:val="right"/>
            </w:pPr>
            <w:r>
              <w:rPr>
                <w:rFonts w:ascii="宋体" w:hAnsi="宋体" w:cs="宋体"/>
                <w:color w:val="000000"/>
                <w:sz w:val="9"/>
              </w:rPr>
              <w:t>49,172,733.82</w:t>
            </w:r>
          </w:p>
        </w:tc>
        <w:tc>
          <w:tcPr>
            <w:tcW w:w="580" w:type="dxa"/>
            <w:vAlign w:val="center"/>
          </w:tcPr>
          <w:p w14:paraId="5C04B5A9">
            <w:pPr>
              <w:snapToGrid w:val="0"/>
              <w:jc w:val="right"/>
            </w:pPr>
            <w:r>
              <w:rPr>
                <w:rFonts w:ascii="宋体" w:hAnsi="宋体" w:cs="宋体"/>
                <w:color w:val="000000"/>
                <w:sz w:val="9"/>
              </w:rPr>
              <w:t>49,172,733.82</w:t>
            </w:r>
          </w:p>
        </w:tc>
        <w:tc>
          <w:tcPr>
            <w:tcW w:w="580" w:type="dxa"/>
            <w:vAlign w:val="center"/>
          </w:tcPr>
          <w:p w14:paraId="3EB69995">
            <w:pPr>
              <w:snapToGrid w:val="0"/>
              <w:jc w:val="right"/>
            </w:pPr>
            <w:r>
              <w:rPr>
                <w:rFonts w:ascii="宋体" w:hAnsi="宋体" w:cs="宋体"/>
                <w:color w:val="000000"/>
                <w:sz w:val="9"/>
              </w:rPr>
              <w:t>48,005,733.82</w:t>
            </w:r>
          </w:p>
        </w:tc>
        <w:tc>
          <w:tcPr>
            <w:tcW w:w="580" w:type="dxa"/>
            <w:vAlign w:val="center"/>
          </w:tcPr>
          <w:p w14:paraId="28C61890">
            <w:pPr>
              <w:snapToGrid w:val="0"/>
              <w:jc w:val="right"/>
            </w:pPr>
            <w:r>
              <w:rPr>
                <w:rFonts w:ascii="宋体" w:hAnsi="宋体" w:cs="宋体"/>
                <w:color w:val="000000"/>
                <w:sz w:val="9"/>
              </w:rPr>
              <w:t>1,167,000.00</w:t>
            </w:r>
          </w:p>
        </w:tc>
        <w:tc>
          <w:tcPr>
            <w:tcW w:w="580" w:type="dxa"/>
            <w:vAlign w:val="center"/>
          </w:tcPr>
          <w:p w14:paraId="2AFE2A8F"/>
        </w:tc>
        <w:tc>
          <w:tcPr>
            <w:tcW w:w="580" w:type="dxa"/>
            <w:vAlign w:val="center"/>
          </w:tcPr>
          <w:p w14:paraId="630913DB"/>
        </w:tc>
        <w:tc>
          <w:tcPr>
            <w:tcW w:w="580" w:type="dxa"/>
            <w:vAlign w:val="center"/>
          </w:tcPr>
          <w:p w14:paraId="1A50686E"/>
        </w:tc>
        <w:tc>
          <w:tcPr>
            <w:tcW w:w="580" w:type="dxa"/>
            <w:vAlign w:val="center"/>
          </w:tcPr>
          <w:p w14:paraId="6AF0A37D"/>
        </w:tc>
        <w:tc>
          <w:tcPr>
            <w:tcW w:w="580" w:type="dxa"/>
            <w:vAlign w:val="center"/>
          </w:tcPr>
          <w:p w14:paraId="304B7DFF"/>
        </w:tc>
        <w:tc>
          <w:tcPr>
            <w:tcW w:w="580" w:type="dxa"/>
            <w:vAlign w:val="center"/>
          </w:tcPr>
          <w:p w14:paraId="133377EF"/>
        </w:tc>
        <w:tc>
          <w:tcPr>
            <w:tcW w:w="580" w:type="dxa"/>
            <w:vAlign w:val="center"/>
          </w:tcPr>
          <w:p w14:paraId="241E6BB9"/>
        </w:tc>
        <w:tc>
          <w:tcPr>
            <w:tcW w:w="580" w:type="dxa"/>
            <w:vAlign w:val="center"/>
          </w:tcPr>
          <w:p w14:paraId="1E8826DE"/>
        </w:tc>
        <w:tc>
          <w:tcPr>
            <w:tcW w:w="580" w:type="dxa"/>
            <w:vAlign w:val="center"/>
          </w:tcPr>
          <w:p w14:paraId="4DF897B2"/>
        </w:tc>
        <w:tc>
          <w:tcPr>
            <w:tcW w:w="580" w:type="dxa"/>
            <w:vAlign w:val="center"/>
          </w:tcPr>
          <w:p w14:paraId="29DA74D4"/>
        </w:tc>
        <w:tc>
          <w:tcPr>
            <w:tcW w:w="580" w:type="dxa"/>
            <w:vAlign w:val="center"/>
          </w:tcPr>
          <w:p w14:paraId="0DFC7A14"/>
        </w:tc>
        <w:tc>
          <w:tcPr>
            <w:tcW w:w="580" w:type="dxa"/>
            <w:vAlign w:val="center"/>
          </w:tcPr>
          <w:p w14:paraId="36AC4FEC"/>
        </w:tc>
        <w:tc>
          <w:tcPr>
            <w:tcW w:w="580" w:type="dxa"/>
            <w:vAlign w:val="center"/>
          </w:tcPr>
          <w:p w14:paraId="00C5B3A4"/>
        </w:tc>
        <w:tc>
          <w:tcPr>
            <w:tcW w:w="580" w:type="dxa"/>
            <w:vAlign w:val="center"/>
          </w:tcPr>
          <w:p w14:paraId="03A5997A"/>
        </w:tc>
        <w:tc>
          <w:tcPr>
            <w:tcW w:w="658" w:type="dxa"/>
            <w:vAlign w:val="center"/>
          </w:tcPr>
          <w:p w14:paraId="3E4CFB96"/>
        </w:tc>
      </w:tr>
      <w:tr w14:paraId="21CA44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17A8532">
            <w:pPr>
              <w:snapToGrid w:val="0"/>
              <w:jc w:val="center"/>
            </w:pPr>
            <w:r>
              <w:rPr>
                <w:rFonts w:ascii="宋体" w:hAnsi="宋体" w:cs="宋体"/>
                <w:color w:val="000000"/>
                <w:sz w:val="9"/>
              </w:rPr>
              <w:t>328201</w:t>
            </w:r>
          </w:p>
        </w:tc>
        <w:tc>
          <w:tcPr>
            <w:tcW w:w="1520" w:type="dxa"/>
            <w:vAlign w:val="center"/>
          </w:tcPr>
          <w:p w14:paraId="0D87D7FC">
            <w:pPr>
              <w:snapToGrid w:val="0"/>
              <w:jc w:val="center"/>
            </w:pPr>
            <w:r>
              <w:rPr>
                <w:rFonts w:ascii="宋体" w:hAnsi="宋体" w:cs="宋体"/>
                <w:color w:val="000000"/>
                <w:sz w:val="9"/>
              </w:rPr>
              <w:t>天津市西青区农业农村发展服务中心</w:t>
            </w:r>
          </w:p>
        </w:tc>
        <w:tc>
          <w:tcPr>
            <w:tcW w:w="580" w:type="dxa"/>
            <w:vAlign w:val="center"/>
          </w:tcPr>
          <w:p w14:paraId="2054FA27">
            <w:pPr>
              <w:snapToGrid w:val="0"/>
              <w:jc w:val="right"/>
            </w:pPr>
            <w:r>
              <w:rPr>
                <w:rFonts w:ascii="宋体" w:hAnsi="宋体" w:cs="宋体"/>
                <w:color w:val="000000"/>
                <w:sz w:val="9"/>
              </w:rPr>
              <w:t>49,172,733.82</w:t>
            </w:r>
          </w:p>
        </w:tc>
        <w:tc>
          <w:tcPr>
            <w:tcW w:w="580" w:type="dxa"/>
            <w:vAlign w:val="center"/>
          </w:tcPr>
          <w:p w14:paraId="51A4D5FC">
            <w:pPr>
              <w:snapToGrid w:val="0"/>
              <w:jc w:val="right"/>
            </w:pPr>
            <w:r>
              <w:rPr>
                <w:rFonts w:ascii="宋体" w:hAnsi="宋体" w:cs="宋体"/>
                <w:color w:val="000000"/>
                <w:sz w:val="9"/>
              </w:rPr>
              <w:t>49,172,733.82</w:t>
            </w:r>
          </w:p>
        </w:tc>
        <w:tc>
          <w:tcPr>
            <w:tcW w:w="580" w:type="dxa"/>
            <w:vAlign w:val="center"/>
          </w:tcPr>
          <w:p w14:paraId="24A76863">
            <w:pPr>
              <w:snapToGrid w:val="0"/>
              <w:jc w:val="right"/>
            </w:pPr>
            <w:r>
              <w:rPr>
                <w:rFonts w:ascii="宋体" w:hAnsi="宋体" w:cs="宋体"/>
                <w:color w:val="000000"/>
                <w:sz w:val="9"/>
              </w:rPr>
              <w:t>48,005,733.82</w:t>
            </w:r>
          </w:p>
        </w:tc>
        <w:tc>
          <w:tcPr>
            <w:tcW w:w="580" w:type="dxa"/>
            <w:vAlign w:val="center"/>
          </w:tcPr>
          <w:p w14:paraId="472D8695">
            <w:pPr>
              <w:snapToGrid w:val="0"/>
              <w:jc w:val="right"/>
            </w:pPr>
            <w:r>
              <w:rPr>
                <w:rFonts w:ascii="宋体" w:hAnsi="宋体" w:cs="宋体"/>
                <w:color w:val="000000"/>
                <w:sz w:val="9"/>
              </w:rPr>
              <w:t>1,167,000.00</w:t>
            </w:r>
          </w:p>
        </w:tc>
        <w:tc>
          <w:tcPr>
            <w:tcW w:w="580" w:type="dxa"/>
            <w:vAlign w:val="center"/>
          </w:tcPr>
          <w:p w14:paraId="51907618"/>
        </w:tc>
        <w:tc>
          <w:tcPr>
            <w:tcW w:w="580" w:type="dxa"/>
            <w:vAlign w:val="center"/>
          </w:tcPr>
          <w:p w14:paraId="09B16794"/>
        </w:tc>
        <w:tc>
          <w:tcPr>
            <w:tcW w:w="580" w:type="dxa"/>
            <w:vAlign w:val="center"/>
          </w:tcPr>
          <w:p w14:paraId="3CA92ADB"/>
        </w:tc>
        <w:tc>
          <w:tcPr>
            <w:tcW w:w="580" w:type="dxa"/>
            <w:vAlign w:val="center"/>
          </w:tcPr>
          <w:p w14:paraId="7F2A184C"/>
        </w:tc>
        <w:tc>
          <w:tcPr>
            <w:tcW w:w="580" w:type="dxa"/>
            <w:vAlign w:val="center"/>
          </w:tcPr>
          <w:p w14:paraId="0A27976E"/>
        </w:tc>
        <w:tc>
          <w:tcPr>
            <w:tcW w:w="580" w:type="dxa"/>
            <w:vAlign w:val="center"/>
          </w:tcPr>
          <w:p w14:paraId="01617DA9"/>
        </w:tc>
        <w:tc>
          <w:tcPr>
            <w:tcW w:w="580" w:type="dxa"/>
            <w:vAlign w:val="center"/>
          </w:tcPr>
          <w:p w14:paraId="26AF5D79"/>
        </w:tc>
        <w:tc>
          <w:tcPr>
            <w:tcW w:w="580" w:type="dxa"/>
            <w:vAlign w:val="center"/>
          </w:tcPr>
          <w:p w14:paraId="33533BB5"/>
        </w:tc>
        <w:tc>
          <w:tcPr>
            <w:tcW w:w="580" w:type="dxa"/>
            <w:vAlign w:val="center"/>
          </w:tcPr>
          <w:p w14:paraId="43BBF857"/>
        </w:tc>
        <w:tc>
          <w:tcPr>
            <w:tcW w:w="580" w:type="dxa"/>
            <w:vAlign w:val="center"/>
          </w:tcPr>
          <w:p w14:paraId="697B2038"/>
        </w:tc>
        <w:tc>
          <w:tcPr>
            <w:tcW w:w="580" w:type="dxa"/>
            <w:vAlign w:val="center"/>
          </w:tcPr>
          <w:p w14:paraId="7685F695"/>
        </w:tc>
        <w:tc>
          <w:tcPr>
            <w:tcW w:w="580" w:type="dxa"/>
            <w:vAlign w:val="center"/>
          </w:tcPr>
          <w:p w14:paraId="43DC9968"/>
        </w:tc>
        <w:tc>
          <w:tcPr>
            <w:tcW w:w="580" w:type="dxa"/>
            <w:vAlign w:val="center"/>
          </w:tcPr>
          <w:p w14:paraId="2363E82D"/>
        </w:tc>
        <w:tc>
          <w:tcPr>
            <w:tcW w:w="580" w:type="dxa"/>
            <w:vAlign w:val="center"/>
          </w:tcPr>
          <w:p w14:paraId="0F95C818"/>
        </w:tc>
        <w:tc>
          <w:tcPr>
            <w:tcW w:w="658" w:type="dxa"/>
            <w:vAlign w:val="center"/>
          </w:tcPr>
          <w:p w14:paraId="42BBA02F"/>
        </w:tc>
      </w:tr>
      <w:tr w14:paraId="06E93B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320F8A66">
            <w:pPr>
              <w:snapToGrid w:val="0"/>
            </w:pPr>
            <w:r>
              <w:rPr>
                <w:rFonts w:ascii="宋体" w:hAnsi="宋体" w:cs="宋体"/>
                <w:color w:val="000000"/>
                <w:sz w:val="9"/>
              </w:rPr>
              <w:t>注：本表反映本年度取得的各项收入情况。财政专户管理资金是指教育收费；事业收入不含教育收费。</w:t>
            </w:r>
          </w:p>
        </w:tc>
      </w:tr>
    </w:tbl>
    <w:p w14:paraId="5723550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B9F6633">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8360A8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4A81F56">
            <w:pPr>
              <w:jc w:val="right"/>
            </w:pPr>
          </w:p>
        </w:tc>
      </w:tr>
      <w:tr w14:paraId="51EDBC8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9CD24BE">
            <w:r>
              <w:rPr>
                <w:rFonts w:ascii="宋体" w:hAnsi="宋体" w:cs="宋体"/>
                <w:sz w:val="20"/>
              </w:rPr>
              <w:t>单位：天津市西青区农业农村发展服务中心</w:t>
            </w:r>
          </w:p>
        </w:tc>
        <w:tc>
          <w:tcPr>
            <w:tcW w:w="2000" w:type="dxa"/>
          </w:tcPr>
          <w:p w14:paraId="5790295C">
            <w:pPr>
              <w:jc w:val="center"/>
            </w:pPr>
          </w:p>
        </w:tc>
        <w:tc>
          <w:tcPr>
            <w:tcW w:w="5619" w:type="dxa"/>
          </w:tcPr>
          <w:p w14:paraId="499D995F">
            <w:pPr>
              <w:jc w:val="right"/>
            </w:pPr>
            <w:r>
              <w:rPr>
                <w:rFonts w:ascii="宋体" w:hAnsi="宋体" w:cs="宋体"/>
                <w:sz w:val="20"/>
              </w:rPr>
              <w:t>单位：元</w:t>
            </w:r>
          </w:p>
        </w:tc>
      </w:tr>
    </w:tbl>
    <w:p w14:paraId="11CBA6E7">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2D188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2887F3F2">
            <w:pPr>
              <w:snapToGrid w:val="0"/>
              <w:jc w:val="center"/>
            </w:pPr>
            <w:r>
              <w:rPr>
                <w:rFonts w:ascii="宋体" w:hAnsi="宋体" w:cs="宋体"/>
                <w:color w:val="000000"/>
                <w:sz w:val="15"/>
              </w:rPr>
              <w:t>支出功能分类科目</w:t>
            </w:r>
          </w:p>
        </w:tc>
        <w:tc>
          <w:tcPr>
            <w:tcW w:w="1320" w:type="dxa"/>
            <w:vMerge w:val="restart"/>
            <w:vAlign w:val="center"/>
          </w:tcPr>
          <w:p w14:paraId="46EA6682">
            <w:pPr>
              <w:snapToGrid w:val="0"/>
              <w:jc w:val="center"/>
            </w:pPr>
            <w:r>
              <w:rPr>
                <w:rFonts w:ascii="宋体" w:hAnsi="宋体" w:cs="宋体"/>
                <w:color w:val="000000"/>
                <w:sz w:val="15"/>
              </w:rPr>
              <w:t>本年支出合计</w:t>
            </w:r>
          </w:p>
        </w:tc>
        <w:tc>
          <w:tcPr>
            <w:tcW w:w="1320" w:type="dxa"/>
            <w:vMerge w:val="restart"/>
            <w:vAlign w:val="center"/>
          </w:tcPr>
          <w:p w14:paraId="7DF559B3">
            <w:pPr>
              <w:snapToGrid w:val="0"/>
              <w:jc w:val="center"/>
            </w:pPr>
            <w:r>
              <w:rPr>
                <w:rFonts w:ascii="宋体" w:hAnsi="宋体" w:cs="宋体"/>
                <w:color w:val="000000"/>
                <w:sz w:val="15"/>
              </w:rPr>
              <w:t>基本支出</w:t>
            </w:r>
          </w:p>
        </w:tc>
        <w:tc>
          <w:tcPr>
            <w:tcW w:w="1320" w:type="dxa"/>
            <w:vMerge w:val="restart"/>
            <w:vAlign w:val="center"/>
          </w:tcPr>
          <w:p w14:paraId="0E8FF290">
            <w:pPr>
              <w:snapToGrid w:val="0"/>
              <w:jc w:val="center"/>
            </w:pPr>
            <w:r>
              <w:rPr>
                <w:rFonts w:ascii="宋体" w:hAnsi="宋体" w:cs="宋体"/>
                <w:color w:val="000000"/>
                <w:sz w:val="15"/>
              </w:rPr>
              <w:t>项目支出</w:t>
            </w:r>
          </w:p>
        </w:tc>
        <w:tc>
          <w:tcPr>
            <w:tcW w:w="1320" w:type="dxa"/>
            <w:vMerge w:val="restart"/>
            <w:vAlign w:val="center"/>
          </w:tcPr>
          <w:p w14:paraId="2DB15170">
            <w:pPr>
              <w:snapToGrid w:val="0"/>
              <w:jc w:val="center"/>
            </w:pPr>
            <w:r>
              <w:rPr>
                <w:rFonts w:ascii="宋体" w:hAnsi="宋体" w:cs="宋体"/>
                <w:color w:val="000000"/>
                <w:sz w:val="15"/>
              </w:rPr>
              <w:t>上缴上级支出</w:t>
            </w:r>
          </w:p>
        </w:tc>
        <w:tc>
          <w:tcPr>
            <w:tcW w:w="1320" w:type="dxa"/>
            <w:vMerge w:val="restart"/>
            <w:vAlign w:val="center"/>
          </w:tcPr>
          <w:p w14:paraId="203CA6CC">
            <w:pPr>
              <w:snapToGrid w:val="0"/>
              <w:jc w:val="center"/>
            </w:pPr>
            <w:r>
              <w:rPr>
                <w:rFonts w:ascii="宋体" w:hAnsi="宋体" w:cs="宋体"/>
                <w:color w:val="000000"/>
                <w:sz w:val="15"/>
              </w:rPr>
              <w:t>经营支出</w:t>
            </w:r>
          </w:p>
        </w:tc>
        <w:tc>
          <w:tcPr>
            <w:tcW w:w="1338" w:type="dxa"/>
            <w:vMerge w:val="restart"/>
            <w:vAlign w:val="center"/>
          </w:tcPr>
          <w:p w14:paraId="4E3D6C47">
            <w:pPr>
              <w:snapToGrid w:val="0"/>
              <w:jc w:val="center"/>
            </w:pPr>
            <w:r>
              <w:rPr>
                <w:rFonts w:ascii="宋体" w:hAnsi="宋体" w:cs="宋体"/>
                <w:color w:val="000000"/>
                <w:sz w:val="15"/>
              </w:rPr>
              <w:t>对附属单位补助支出</w:t>
            </w:r>
          </w:p>
        </w:tc>
      </w:tr>
      <w:tr w14:paraId="67E293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E29BFD">
            <w:pPr>
              <w:snapToGrid w:val="0"/>
              <w:jc w:val="center"/>
            </w:pPr>
            <w:r>
              <w:rPr>
                <w:rFonts w:ascii="宋体" w:hAnsi="宋体" w:cs="宋体"/>
                <w:color w:val="000000"/>
                <w:sz w:val="15"/>
              </w:rPr>
              <w:t>科目编码</w:t>
            </w:r>
          </w:p>
        </w:tc>
        <w:tc>
          <w:tcPr>
            <w:tcW w:w="4400" w:type="dxa"/>
            <w:vAlign w:val="center"/>
          </w:tcPr>
          <w:p w14:paraId="7A67FB01">
            <w:pPr>
              <w:snapToGrid w:val="0"/>
              <w:jc w:val="center"/>
            </w:pPr>
            <w:r>
              <w:rPr>
                <w:rFonts w:ascii="宋体" w:hAnsi="宋体" w:cs="宋体"/>
                <w:color w:val="000000"/>
                <w:sz w:val="15"/>
              </w:rPr>
              <w:t>科目名称</w:t>
            </w:r>
          </w:p>
        </w:tc>
        <w:tc>
          <w:tcPr>
            <w:tcW w:w="1320" w:type="dxa"/>
            <w:vMerge w:val="continue"/>
            <w:vAlign w:val="center"/>
          </w:tcPr>
          <w:p w14:paraId="2BAE1188"/>
        </w:tc>
        <w:tc>
          <w:tcPr>
            <w:tcW w:w="1320" w:type="dxa"/>
            <w:vMerge w:val="continue"/>
            <w:vAlign w:val="center"/>
          </w:tcPr>
          <w:p w14:paraId="025E26E4"/>
        </w:tc>
        <w:tc>
          <w:tcPr>
            <w:tcW w:w="1320" w:type="dxa"/>
            <w:vMerge w:val="continue"/>
            <w:vAlign w:val="center"/>
          </w:tcPr>
          <w:p w14:paraId="5C0CB0C9"/>
        </w:tc>
        <w:tc>
          <w:tcPr>
            <w:tcW w:w="1320" w:type="dxa"/>
            <w:vMerge w:val="continue"/>
            <w:vAlign w:val="center"/>
          </w:tcPr>
          <w:p w14:paraId="787D856A"/>
        </w:tc>
        <w:tc>
          <w:tcPr>
            <w:tcW w:w="1320" w:type="dxa"/>
            <w:vMerge w:val="continue"/>
            <w:vAlign w:val="center"/>
          </w:tcPr>
          <w:p w14:paraId="73FC9060"/>
        </w:tc>
        <w:tc>
          <w:tcPr>
            <w:tcW w:w="1338" w:type="dxa"/>
            <w:vMerge w:val="continue"/>
            <w:vAlign w:val="center"/>
          </w:tcPr>
          <w:p w14:paraId="4094DB99"/>
        </w:tc>
      </w:tr>
      <w:tr w14:paraId="42286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32159E8">
            <w:pPr>
              <w:snapToGrid w:val="0"/>
              <w:jc w:val="center"/>
            </w:pPr>
            <w:r>
              <w:rPr>
                <w:rFonts w:ascii="宋体" w:hAnsi="宋体" w:cs="宋体"/>
                <w:color w:val="000000"/>
                <w:sz w:val="15"/>
              </w:rPr>
              <w:t>合计</w:t>
            </w:r>
          </w:p>
        </w:tc>
        <w:tc>
          <w:tcPr>
            <w:tcW w:w="1320" w:type="dxa"/>
            <w:vAlign w:val="center"/>
          </w:tcPr>
          <w:p w14:paraId="25965812">
            <w:pPr>
              <w:snapToGrid w:val="0"/>
              <w:jc w:val="right"/>
            </w:pPr>
            <w:r>
              <w:rPr>
                <w:rFonts w:ascii="宋体" w:hAnsi="宋体" w:cs="宋体"/>
                <w:color w:val="000000"/>
                <w:sz w:val="15"/>
              </w:rPr>
              <w:t>49,172,733.82</w:t>
            </w:r>
          </w:p>
        </w:tc>
        <w:tc>
          <w:tcPr>
            <w:tcW w:w="1320" w:type="dxa"/>
            <w:vAlign w:val="center"/>
          </w:tcPr>
          <w:p w14:paraId="07CB1DF2">
            <w:pPr>
              <w:snapToGrid w:val="0"/>
              <w:jc w:val="right"/>
            </w:pPr>
            <w:r>
              <w:rPr>
                <w:rFonts w:ascii="宋体" w:hAnsi="宋体" w:cs="宋体"/>
                <w:color w:val="000000"/>
                <w:sz w:val="15"/>
              </w:rPr>
              <w:t>27,145,362.09</w:t>
            </w:r>
          </w:p>
        </w:tc>
        <w:tc>
          <w:tcPr>
            <w:tcW w:w="1320" w:type="dxa"/>
            <w:vAlign w:val="center"/>
          </w:tcPr>
          <w:p w14:paraId="323ED025">
            <w:pPr>
              <w:snapToGrid w:val="0"/>
              <w:jc w:val="right"/>
            </w:pPr>
            <w:r>
              <w:rPr>
                <w:rFonts w:ascii="宋体" w:hAnsi="宋体" w:cs="宋体"/>
                <w:color w:val="000000"/>
                <w:sz w:val="15"/>
              </w:rPr>
              <w:t>22,027,371.73</w:t>
            </w:r>
          </w:p>
        </w:tc>
        <w:tc>
          <w:tcPr>
            <w:tcW w:w="1320" w:type="dxa"/>
            <w:vAlign w:val="center"/>
          </w:tcPr>
          <w:p w14:paraId="07E20D0E"/>
        </w:tc>
        <w:tc>
          <w:tcPr>
            <w:tcW w:w="1320" w:type="dxa"/>
            <w:vAlign w:val="center"/>
          </w:tcPr>
          <w:p w14:paraId="70FDB52D"/>
        </w:tc>
        <w:tc>
          <w:tcPr>
            <w:tcW w:w="1338" w:type="dxa"/>
            <w:vAlign w:val="center"/>
          </w:tcPr>
          <w:p w14:paraId="1281141B"/>
        </w:tc>
      </w:tr>
      <w:tr w14:paraId="372D22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9EE0E8">
            <w:pPr>
              <w:snapToGrid w:val="0"/>
            </w:pPr>
            <w:r>
              <w:rPr>
                <w:rFonts w:ascii="宋体" w:hAnsi="宋体" w:cs="宋体"/>
                <w:color w:val="000000"/>
                <w:sz w:val="15"/>
              </w:rPr>
              <w:t>205</w:t>
            </w:r>
          </w:p>
        </w:tc>
        <w:tc>
          <w:tcPr>
            <w:tcW w:w="4400" w:type="dxa"/>
            <w:vAlign w:val="center"/>
          </w:tcPr>
          <w:p w14:paraId="1A547C53">
            <w:pPr>
              <w:snapToGrid w:val="0"/>
            </w:pPr>
            <w:r>
              <w:rPr>
                <w:rFonts w:ascii="宋体" w:hAnsi="宋体" w:cs="宋体"/>
                <w:color w:val="000000"/>
                <w:sz w:val="15"/>
              </w:rPr>
              <w:t>教育支出</w:t>
            </w:r>
          </w:p>
        </w:tc>
        <w:tc>
          <w:tcPr>
            <w:tcW w:w="1320" w:type="dxa"/>
            <w:vAlign w:val="center"/>
          </w:tcPr>
          <w:p w14:paraId="668ACDEF">
            <w:pPr>
              <w:snapToGrid w:val="0"/>
              <w:jc w:val="right"/>
            </w:pPr>
            <w:r>
              <w:rPr>
                <w:rFonts w:ascii="宋体" w:hAnsi="宋体" w:cs="宋体"/>
                <w:color w:val="000000"/>
                <w:sz w:val="15"/>
              </w:rPr>
              <w:t>17,280.00</w:t>
            </w:r>
          </w:p>
        </w:tc>
        <w:tc>
          <w:tcPr>
            <w:tcW w:w="1320" w:type="dxa"/>
            <w:vAlign w:val="center"/>
          </w:tcPr>
          <w:p w14:paraId="6ADF2633">
            <w:pPr>
              <w:snapToGrid w:val="0"/>
              <w:jc w:val="right"/>
            </w:pPr>
            <w:r>
              <w:rPr>
                <w:rFonts w:ascii="宋体" w:hAnsi="宋体" w:cs="宋体"/>
                <w:color w:val="000000"/>
                <w:sz w:val="15"/>
              </w:rPr>
              <w:t>17,280.00</w:t>
            </w:r>
          </w:p>
        </w:tc>
        <w:tc>
          <w:tcPr>
            <w:tcW w:w="1320" w:type="dxa"/>
            <w:vAlign w:val="center"/>
          </w:tcPr>
          <w:p w14:paraId="32C8B2A1"/>
        </w:tc>
        <w:tc>
          <w:tcPr>
            <w:tcW w:w="1320" w:type="dxa"/>
            <w:vAlign w:val="center"/>
          </w:tcPr>
          <w:p w14:paraId="51DB068E"/>
        </w:tc>
        <w:tc>
          <w:tcPr>
            <w:tcW w:w="1320" w:type="dxa"/>
            <w:vAlign w:val="center"/>
          </w:tcPr>
          <w:p w14:paraId="75A80713"/>
        </w:tc>
        <w:tc>
          <w:tcPr>
            <w:tcW w:w="1338" w:type="dxa"/>
            <w:vAlign w:val="center"/>
          </w:tcPr>
          <w:p w14:paraId="165F48C5"/>
        </w:tc>
      </w:tr>
      <w:tr w14:paraId="68E5A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975C540">
            <w:pPr>
              <w:snapToGrid w:val="0"/>
            </w:pPr>
            <w:r>
              <w:rPr>
                <w:rFonts w:ascii="宋体" w:hAnsi="宋体" w:cs="宋体"/>
                <w:color w:val="000000"/>
                <w:sz w:val="15"/>
              </w:rPr>
              <w:t>20508</w:t>
            </w:r>
          </w:p>
        </w:tc>
        <w:tc>
          <w:tcPr>
            <w:tcW w:w="4400" w:type="dxa"/>
            <w:vAlign w:val="center"/>
          </w:tcPr>
          <w:p w14:paraId="09BF917B">
            <w:pPr>
              <w:snapToGrid w:val="0"/>
            </w:pPr>
            <w:r>
              <w:rPr>
                <w:rFonts w:ascii="宋体" w:hAnsi="宋体" w:cs="宋体"/>
                <w:color w:val="000000"/>
                <w:sz w:val="15"/>
              </w:rPr>
              <w:t>进修及培训</w:t>
            </w:r>
          </w:p>
        </w:tc>
        <w:tc>
          <w:tcPr>
            <w:tcW w:w="1320" w:type="dxa"/>
            <w:vAlign w:val="center"/>
          </w:tcPr>
          <w:p w14:paraId="0C8D3FED">
            <w:pPr>
              <w:snapToGrid w:val="0"/>
              <w:jc w:val="right"/>
            </w:pPr>
            <w:r>
              <w:rPr>
                <w:rFonts w:ascii="宋体" w:hAnsi="宋体" w:cs="宋体"/>
                <w:color w:val="000000"/>
                <w:sz w:val="15"/>
              </w:rPr>
              <w:t>17,280.00</w:t>
            </w:r>
          </w:p>
        </w:tc>
        <w:tc>
          <w:tcPr>
            <w:tcW w:w="1320" w:type="dxa"/>
            <w:vAlign w:val="center"/>
          </w:tcPr>
          <w:p w14:paraId="3B3C2AF1">
            <w:pPr>
              <w:snapToGrid w:val="0"/>
              <w:jc w:val="right"/>
            </w:pPr>
            <w:r>
              <w:rPr>
                <w:rFonts w:ascii="宋体" w:hAnsi="宋体" w:cs="宋体"/>
                <w:color w:val="000000"/>
                <w:sz w:val="15"/>
              </w:rPr>
              <w:t>17,280.00</w:t>
            </w:r>
          </w:p>
        </w:tc>
        <w:tc>
          <w:tcPr>
            <w:tcW w:w="1320" w:type="dxa"/>
            <w:vAlign w:val="center"/>
          </w:tcPr>
          <w:p w14:paraId="16A15513"/>
        </w:tc>
        <w:tc>
          <w:tcPr>
            <w:tcW w:w="1320" w:type="dxa"/>
            <w:vAlign w:val="center"/>
          </w:tcPr>
          <w:p w14:paraId="501C1219"/>
        </w:tc>
        <w:tc>
          <w:tcPr>
            <w:tcW w:w="1320" w:type="dxa"/>
            <w:vAlign w:val="center"/>
          </w:tcPr>
          <w:p w14:paraId="23043388"/>
        </w:tc>
        <w:tc>
          <w:tcPr>
            <w:tcW w:w="1338" w:type="dxa"/>
            <w:vAlign w:val="center"/>
          </w:tcPr>
          <w:p w14:paraId="0D93C6A6"/>
        </w:tc>
      </w:tr>
      <w:tr w14:paraId="695E0E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1CFBE16">
            <w:pPr>
              <w:snapToGrid w:val="0"/>
            </w:pPr>
            <w:r>
              <w:rPr>
                <w:rFonts w:ascii="宋体" w:hAnsi="宋体" w:cs="宋体"/>
                <w:color w:val="000000"/>
                <w:sz w:val="15"/>
              </w:rPr>
              <w:t>2050803</w:t>
            </w:r>
          </w:p>
        </w:tc>
        <w:tc>
          <w:tcPr>
            <w:tcW w:w="4400" w:type="dxa"/>
            <w:vAlign w:val="center"/>
          </w:tcPr>
          <w:p w14:paraId="3305123A">
            <w:pPr>
              <w:snapToGrid w:val="0"/>
            </w:pPr>
            <w:r>
              <w:rPr>
                <w:rFonts w:ascii="宋体" w:hAnsi="宋体" w:cs="宋体"/>
                <w:color w:val="000000"/>
                <w:sz w:val="15"/>
              </w:rPr>
              <w:t>培训支出</w:t>
            </w:r>
          </w:p>
        </w:tc>
        <w:tc>
          <w:tcPr>
            <w:tcW w:w="1320" w:type="dxa"/>
            <w:vAlign w:val="center"/>
          </w:tcPr>
          <w:p w14:paraId="0F3850D3">
            <w:pPr>
              <w:snapToGrid w:val="0"/>
              <w:jc w:val="right"/>
            </w:pPr>
            <w:r>
              <w:rPr>
                <w:rFonts w:ascii="宋体" w:hAnsi="宋体" w:cs="宋体"/>
                <w:color w:val="000000"/>
                <w:sz w:val="15"/>
              </w:rPr>
              <w:t>17,280.00</w:t>
            </w:r>
          </w:p>
        </w:tc>
        <w:tc>
          <w:tcPr>
            <w:tcW w:w="1320" w:type="dxa"/>
            <w:vAlign w:val="center"/>
          </w:tcPr>
          <w:p w14:paraId="773F62EA">
            <w:pPr>
              <w:snapToGrid w:val="0"/>
              <w:jc w:val="right"/>
            </w:pPr>
            <w:r>
              <w:rPr>
                <w:rFonts w:ascii="宋体" w:hAnsi="宋体" w:cs="宋体"/>
                <w:color w:val="000000"/>
                <w:sz w:val="15"/>
              </w:rPr>
              <w:t>17,280.00</w:t>
            </w:r>
          </w:p>
        </w:tc>
        <w:tc>
          <w:tcPr>
            <w:tcW w:w="1320" w:type="dxa"/>
            <w:vAlign w:val="center"/>
          </w:tcPr>
          <w:p w14:paraId="3DC31D16"/>
        </w:tc>
        <w:tc>
          <w:tcPr>
            <w:tcW w:w="1320" w:type="dxa"/>
            <w:vAlign w:val="center"/>
          </w:tcPr>
          <w:p w14:paraId="7ED2A02F"/>
        </w:tc>
        <w:tc>
          <w:tcPr>
            <w:tcW w:w="1320" w:type="dxa"/>
            <w:vAlign w:val="center"/>
          </w:tcPr>
          <w:p w14:paraId="5A940302"/>
        </w:tc>
        <w:tc>
          <w:tcPr>
            <w:tcW w:w="1338" w:type="dxa"/>
            <w:vAlign w:val="center"/>
          </w:tcPr>
          <w:p w14:paraId="6AD1D0E7"/>
        </w:tc>
      </w:tr>
      <w:tr w14:paraId="05DE5265">
        <w:tblPrEx>
          <w:tblCellMar>
            <w:top w:w="0" w:type="dxa"/>
            <w:left w:w="80" w:type="dxa"/>
            <w:bottom w:w="0" w:type="dxa"/>
            <w:right w:w="80" w:type="dxa"/>
          </w:tblCellMar>
        </w:tblPrEx>
        <w:trPr>
          <w:trHeight w:val="496" w:hRule="exact"/>
          <w:jc w:val="center"/>
        </w:trPr>
        <w:tc>
          <w:tcPr>
            <w:tcW w:w="900" w:type="dxa"/>
            <w:vAlign w:val="center"/>
          </w:tcPr>
          <w:p w14:paraId="31D4A5C3">
            <w:pPr>
              <w:snapToGrid w:val="0"/>
            </w:pPr>
            <w:r>
              <w:rPr>
                <w:rFonts w:ascii="宋体" w:hAnsi="宋体" w:cs="宋体"/>
                <w:color w:val="000000"/>
                <w:sz w:val="15"/>
              </w:rPr>
              <w:t>208</w:t>
            </w:r>
          </w:p>
        </w:tc>
        <w:tc>
          <w:tcPr>
            <w:tcW w:w="4400" w:type="dxa"/>
            <w:vAlign w:val="center"/>
          </w:tcPr>
          <w:p w14:paraId="1EEEB3AA">
            <w:pPr>
              <w:snapToGrid w:val="0"/>
            </w:pPr>
            <w:r>
              <w:rPr>
                <w:rFonts w:ascii="宋体" w:hAnsi="宋体" w:cs="宋体"/>
                <w:color w:val="000000"/>
                <w:sz w:val="15"/>
              </w:rPr>
              <w:t>社会保障和就业支出</w:t>
            </w:r>
          </w:p>
        </w:tc>
        <w:tc>
          <w:tcPr>
            <w:tcW w:w="1320" w:type="dxa"/>
            <w:vAlign w:val="center"/>
          </w:tcPr>
          <w:p w14:paraId="735BE1DD">
            <w:pPr>
              <w:snapToGrid w:val="0"/>
              <w:jc w:val="right"/>
            </w:pPr>
            <w:r>
              <w:rPr>
                <w:rFonts w:ascii="宋体" w:hAnsi="宋体" w:cs="宋体"/>
                <w:color w:val="000000"/>
                <w:sz w:val="15"/>
              </w:rPr>
              <w:t>3,148,817.71</w:t>
            </w:r>
          </w:p>
        </w:tc>
        <w:tc>
          <w:tcPr>
            <w:tcW w:w="1320" w:type="dxa"/>
            <w:vAlign w:val="center"/>
          </w:tcPr>
          <w:p w14:paraId="30E08307">
            <w:pPr>
              <w:snapToGrid w:val="0"/>
              <w:jc w:val="right"/>
            </w:pPr>
            <w:r>
              <w:rPr>
                <w:rFonts w:ascii="宋体" w:hAnsi="宋体" w:cs="宋体"/>
                <w:color w:val="000000"/>
                <w:sz w:val="15"/>
              </w:rPr>
              <w:t>3,002,909.75</w:t>
            </w:r>
          </w:p>
        </w:tc>
        <w:tc>
          <w:tcPr>
            <w:tcW w:w="1320" w:type="dxa"/>
            <w:vAlign w:val="center"/>
          </w:tcPr>
          <w:p w14:paraId="55FAB14F">
            <w:pPr>
              <w:snapToGrid w:val="0"/>
              <w:jc w:val="right"/>
            </w:pPr>
            <w:r>
              <w:rPr>
                <w:rFonts w:ascii="宋体" w:hAnsi="宋体" w:cs="宋体"/>
                <w:color w:val="000000"/>
                <w:sz w:val="15"/>
              </w:rPr>
              <w:t>145,907.96</w:t>
            </w:r>
          </w:p>
        </w:tc>
        <w:tc>
          <w:tcPr>
            <w:tcW w:w="1320" w:type="dxa"/>
            <w:vAlign w:val="center"/>
          </w:tcPr>
          <w:p w14:paraId="4C802D02"/>
        </w:tc>
        <w:tc>
          <w:tcPr>
            <w:tcW w:w="1320" w:type="dxa"/>
            <w:vAlign w:val="center"/>
          </w:tcPr>
          <w:p w14:paraId="57AB47BC"/>
        </w:tc>
        <w:tc>
          <w:tcPr>
            <w:tcW w:w="1338" w:type="dxa"/>
            <w:vAlign w:val="center"/>
          </w:tcPr>
          <w:p w14:paraId="12CEB716"/>
        </w:tc>
      </w:tr>
      <w:tr w14:paraId="418139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5BA14B">
            <w:pPr>
              <w:snapToGrid w:val="0"/>
            </w:pPr>
            <w:r>
              <w:rPr>
                <w:rFonts w:ascii="宋体" w:hAnsi="宋体" w:cs="宋体"/>
                <w:color w:val="000000"/>
                <w:sz w:val="15"/>
              </w:rPr>
              <w:t>20801</w:t>
            </w:r>
          </w:p>
        </w:tc>
        <w:tc>
          <w:tcPr>
            <w:tcW w:w="4400" w:type="dxa"/>
            <w:vAlign w:val="center"/>
          </w:tcPr>
          <w:p w14:paraId="5724E6DF">
            <w:pPr>
              <w:snapToGrid w:val="0"/>
            </w:pPr>
            <w:r>
              <w:rPr>
                <w:rFonts w:ascii="宋体" w:hAnsi="宋体" w:cs="宋体"/>
                <w:color w:val="000000"/>
                <w:sz w:val="15"/>
              </w:rPr>
              <w:t>人力资源和社会保障管理事务</w:t>
            </w:r>
          </w:p>
        </w:tc>
        <w:tc>
          <w:tcPr>
            <w:tcW w:w="1320" w:type="dxa"/>
            <w:vAlign w:val="center"/>
          </w:tcPr>
          <w:p w14:paraId="3893FF78">
            <w:pPr>
              <w:snapToGrid w:val="0"/>
              <w:jc w:val="right"/>
            </w:pPr>
            <w:r>
              <w:rPr>
                <w:rFonts w:ascii="宋体" w:hAnsi="宋体" w:cs="宋体"/>
                <w:color w:val="000000"/>
                <w:sz w:val="15"/>
              </w:rPr>
              <w:t>26,033.96</w:t>
            </w:r>
          </w:p>
        </w:tc>
        <w:tc>
          <w:tcPr>
            <w:tcW w:w="1320" w:type="dxa"/>
            <w:vAlign w:val="center"/>
          </w:tcPr>
          <w:p w14:paraId="15410A6E"/>
        </w:tc>
        <w:tc>
          <w:tcPr>
            <w:tcW w:w="1320" w:type="dxa"/>
            <w:vAlign w:val="center"/>
          </w:tcPr>
          <w:p w14:paraId="736754B0">
            <w:pPr>
              <w:snapToGrid w:val="0"/>
              <w:jc w:val="right"/>
            </w:pPr>
            <w:r>
              <w:rPr>
                <w:rFonts w:ascii="宋体" w:hAnsi="宋体" w:cs="宋体"/>
                <w:color w:val="000000"/>
                <w:sz w:val="15"/>
              </w:rPr>
              <w:t>26,033.96</w:t>
            </w:r>
          </w:p>
        </w:tc>
        <w:tc>
          <w:tcPr>
            <w:tcW w:w="1320" w:type="dxa"/>
            <w:vAlign w:val="center"/>
          </w:tcPr>
          <w:p w14:paraId="459CE6F7"/>
        </w:tc>
        <w:tc>
          <w:tcPr>
            <w:tcW w:w="1320" w:type="dxa"/>
            <w:vAlign w:val="center"/>
          </w:tcPr>
          <w:p w14:paraId="47E4D1B4"/>
        </w:tc>
        <w:tc>
          <w:tcPr>
            <w:tcW w:w="1338" w:type="dxa"/>
            <w:vAlign w:val="center"/>
          </w:tcPr>
          <w:p w14:paraId="65CC04CB"/>
        </w:tc>
      </w:tr>
      <w:tr w14:paraId="3E2944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C15305E">
            <w:pPr>
              <w:snapToGrid w:val="0"/>
            </w:pPr>
            <w:r>
              <w:rPr>
                <w:rFonts w:ascii="宋体" w:hAnsi="宋体" w:cs="宋体"/>
                <w:color w:val="000000"/>
                <w:sz w:val="15"/>
              </w:rPr>
              <w:t>2080199</w:t>
            </w:r>
          </w:p>
        </w:tc>
        <w:tc>
          <w:tcPr>
            <w:tcW w:w="4400" w:type="dxa"/>
            <w:vAlign w:val="center"/>
          </w:tcPr>
          <w:p w14:paraId="1F8F289D">
            <w:pPr>
              <w:snapToGrid w:val="0"/>
            </w:pPr>
            <w:r>
              <w:rPr>
                <w:rFonts w:ascii="宋体" w:hAnsi="宋体" w:cs="宋体"/>
                <w:color w:val="000000"/>
                <w:sz w:val="15"/>
              </w:rPr>
              <w:t>其他人力资源和社会保障管理事务支出</w:t>
            </w:r>
          </w:p>
        </w:tc>
        <w:tc>
          <w:tcPr>
            <w:tcW w:w="1320" w:type="dxa"/>
            <w:vAlign w:val="center"/>
          </w:tcPr>
          <w:p w14:paraId="0C907DF4">
            <w:pPr>
              <w:snapToGrid w:val="0"/>
              <w:jc w:val="right"/>
            </w:pPr>
            <w:r>
              <w:rPr>
                <w:rFonts w:ascii="宋体" w:hAnsi="宋体" w:cs="宋体"/>
                <w:color w:val="000000"/>
                <w:sz w:val="15"/>
              </w:rPr>
              <w:t>26,033.96</w:t>
            </w:r>
          </w:p>
        </w:tc>
        <w:tc>
          <w:tcPr>
            <w:tcW w:w="1320" w:type="dxa"/>
            <w:vAlign w:val="center"/>
          </w:tcPr>
          <w:p w14:paraId="6DC556D2"/>
        </w:tc>
        <w:tc>
          <w:tcPr>
            <w:tcW w:w="1320" w:type="dxa"/>
            <w:vAlign w:val="center"/>
          </w:tcPr>
          <w:p w14:paraId="502702FF">
            <w:pPr>
              <w:snapToGrid w:val="0"/>
              <w:jc w:val="right"/>
            </w:pPr>
            <w:r>
              <w:rPr>
                <w:rFonts w:ascii="宋体" w:hAnsi="宋体" w:cs="宋体"/>
                <w:color w:val="000000"/>
                <w:sz w:val="15"/>
              </w:rPr>
              <w:t>26,033.96</w:t>
            </w:r>
          </w:p>
        </w:tc>
        <w:tc>
          <w:tcPr>
            <w:tcW w:w="1320" w:type="dxa"/>
            <w:vAlign w:val="center"/>
          </w:tcPr>
          <w:p w14:paraId="23E9EF42"/>
        </w:tc>
        <w:tc>
          <w:tcPr>
            <w:tcW w:w="1320" w:type="dxa"/>
            <w:vAlign w:val="center"/>
          </w:tcPr>
          <w:p w14:paraId="57BD694A"/>
        </w:tc>
        <w:tc>
          <w:tcPr>
            <w:tcW w:w="1338" w:type="dxa"/>
            <w:vAlign w:val="center"/>
          </w:tcPr>
          <w:p w14:paraId="1B05409C"/>
        </w:tc>
      </w:tr>
      <w:tr w14:paraId="66B0114D">
        <w:tblPrEx>
          <w:tblCellMar>
            <w:top w:w="0" w:type="dxa"/>
            <w:left w:w="80" w:type="dxa"/>
            <w:bottom w:w="0" w:type="dxa"/>
            <w:right w:w="80" w:type="dxa"/>
          </w:tblCellMar>
        </w:tblPrEx>
        <w:trPr>
          <w:trHeight w:val="496" w:hRule="exact"/>
          <w:jc w:val="center"/>
        </w:trPr>
        <w:tc>
          <w:tcPr>
            <w:tcW w:w="900" w:type="dxa"/>
            <w:vAlign w:val="center"/>
          </w:tcPr>
          <w:p w14:paraId="3BA0E3F1">
            <w:pPr>
              <w:snapToGrid w:val="0"/>
            </w:pPr>
            <w:r>
              <w:rPr>
                <w:rFonts w:ascii="宋体" w:hAnsi="宋体" w:cs="宋体"/>
                <w:color w:val="000000"/>
                <w:sz w:val="15"/>
              </w:rPr>
              <w:t>20805</w:t>
            </w:r>
          </w:p>
        </w:tc>
        <w:tc>
          <w:tcPr>
            <w:tcW w:w="4400" w:type="dxa"/>
            <w:vAlign w:val="center"/>
          </w:tcPr>
          <w:p w14:paraId="5D4BCC5F">
            <w:pPr>
              <w:snapToGrid w:val="0"/>
            </w:pPr>
            <w:r>
              <w:rPr>
                <w:rFonts w:ascii="宋体" w:hAnsi="宋体" w:cs="宋体"/>
                <w:color w:val="000000"/>
                <w:sz w:val="15"/>
              </w:rPr>
              <w:t>行政事业单位养老支出</w:t>
            </w:r>
          </w:p>
        </w:tc>
        <w:tc>
          <w:tcPr>
            <w:tcW w:w="1320" w:type="dxa"/>
            <w:vAlign w:val="center"/>
          </w:tcPr>
          <w:p w14:paraId="6A10716B">
            <w:pPr>
              <w:snapToGrid w:val="0"/>
              <w:jc w:val="right"/>
            </w:pPr>
            <w:r>
              <w:rPr>
                <w:rFonts w:ascii="宋体" w:hAnsi="宋体" w:cs="宋体"/>
                <w:color w:val="000000"/>
                <w:sz w:val="15"/>
              </w:rPr>
              <w:t>3,002,909.75</w:t>
            </w:r>
          </w:p>
        </w:tc>
        <w:tc>
          <w:tcPr>
            <w:tcW w:w="1320" w:type="dxa"/>
            <w:vAlign w:val="center"/>
          </w:tcPr>
          <w:p w14:paraId="36CB8026">
            <w:pPr>
              <w:snapToGrid w:val="0"/>
              <w:jc w:val="right"/>
            </w:pPr>
            <w:r>
              <w:rPr>
                <w:rFonts w:ascii="宋体" w:hAnsi="宋体" w:cs="宋体"/>
                <w:color w:val="000000"/>
                <w:sz w:val="15"/>
              </w:rPr>
              <w:t>3,002,909.75</w:t>
            </w:r>
          </w:p>
        </w:tc>
        <w:tc>
          <w:tcPr>
            <w:tcW w:w="1320" w:type="dxa"/>
            <w:vAlign w:val="center"/>
          </w:tcPr>
          <w:p w14:paraId="0E5E0AC8"/>
        </w:tc>
        <w:tc>
          <w:tcPr>
            <w:tcW w:w="1320" w:type="dxa"/>
            <w:vAlign w:val="center"/>
          </w:tcPr>
          <w:p w14:paraId="5D2DF135"/>
        </w:tc>
        <w:tc>
          <w:tcPr>
            <w:tcW w:w="1320" w:type="dxa"/>
            <w:vAlign w:val="center"/>
          </w:tcPr>
          <w:p w14:paraId="5B42AAB9"/>
        </w:tc>
        <w:tc>
          <w:tcPr>
            <w:tcW w:w="1338" w:type="dxa"/>
            <w:vAlign w:val="center"/>
          </w:tcPr>
          <w:p w14:paraId="2C4B6B5E"/>
        </w:tc>
      </w:tr>
      <w:tr w14:paraId="1DB00B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35F2A54">
            <w:pPr>
              <w:snapToGrid w:val="0"/>
            </w:pPr>
            <w:r>
              <w:rPr>
                <w:rFonts w:ascii="宋体" w:hAnsi="宋体" w:cs="宋体"/>
                <w:color w:val="000000"/>
                <w:sz w:val="15"/>
              </w:rPr>
              <w:t>2080502</w:t>
            </w:r>
          </w:p>
        </w:tc>
        <w:tc>
          <w:tcPr>
            <w:tcW w:w="4400" w:type="dxa"/>
            <w:vAlign w:val="center"/>
          </w:tcPr>
          <w:p w14:paraId="122BFAF9">
            <w:pPr>
              <w:snapToGrid w:val="0"/>
            </w:pPr>
            <w:r>
              <w:rPr>
                <w:rFonts w:ascii="宋体" w:hAnsi="宋体" w:cs="宋体"/>
                <w:color w:val="000000"/>
                <w:sz w:val="15"/>
              </w:rPr>
              <w:t>事业单位离退休</w:t>
            </w:r>
          </w:p>
        </w:tc>
        <w:tc>
          <w:tcPr>
            <w:tcW w:w="1320" w:type="dxa"/>
            <w:vAlign w:val="center"/>
          </w:tcPr>
          <w:p w14:paraId="0272B6C7">
            <w:pPr>
              <w:snapToGrid w:val="0"/>
              <w:jc w:val="right"/>
            </w:pPr>
            <w:r>
              <w:rPr>
                <w:rFonts w:ascii="宋体" w:hAnsi="宋体" w:cs="宋体"/>
                <w:color w:val="000000"/>
                <w:sz w:val="15"/>
              </w:rPr>
              <w:t>641,428.70</w:t>
            </w:r>
          </w:p>
        </w:tc>
        <w:tc>
          <w:tcPr>
            <w:tcW w:w="1320" w:type="dxa"/>
            <w:vAlign w:val="center"/>
          </w:tcPr>
          <w:p w14:paraId="3941290E">
            <w:pPr>
              <w:snapToGrid w:val="0"/>
              <w:jc w:val="right"/>
            </w:pPr>
            <w:r>
              <w:rPr>
                <w:rFonts w:ascii="宋体" w:hAnsi="宋体" w:cs="宋体"/>
                <w:color w:val="000000"/>
                <w:sz w:val="15"/>
              </w:rPr>
              <w:t>641,428.70</w:t>
            </w:r>
          </w:p>
        </w:tc>
        <w:tc>
          <w:tcPr>
            <w:tcW w:w="1320" w:type="dxa"/>
            <w:vAlign w:val="center"/>
          </w:tcPr>
          <w:p w14:paraId="27BA3EBD"/>
        </w:tc>
        <w:tc>
          <w:tcPr>
            <w:tcW w:w="1320" w:type="dxa"/>
            <w:vAlign w:val="center"/>
          </w:tcPr>
          <w:p w14:paraId="1DA815F3"/>
        </w:tc>
        <w:tc>
          <w:tcPr>
            <w:tcW w:w="1320" w:type="dxa"/>
            <w:vAlign w:val="center"/>
          </w:tcPr>
          <w:p w14:paraId="1244962F"/>
        </w:tc>
        <w:tc>
          <w:tcPr>
            <w:tcW w:w="1338" w:type="dxa"/>
            <w:vAlign w:val="center"/>
          </w:tcPr>
          <w:p w14:paraId="08A07EB0"/>
        </w:tc>
      </w:tr>
      <w:tr w14:paraId="7FE778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8FD963">
            <w:pPr>
              <w:snapToGrid w:val="0"/>
            </w:pPr>
            <w:r>
              <w:rPr>
                <w:rFonts w:ascii="宋体" w:hAnsi="宋体" w:cs="宋体"/>
                <w:color w:val="000000"/>
                <w:sz w:val="15"/>
              </w:rPr>
              <w:t>2080505</w:t>
            </w:r>
          </w:p>
        </w:tc>
        <w:tc>
          <w:tcPr>
            <w:tcW w:w="4400" w:type="dxa"/>
            <w:vAlign w:val="center"/>
          </w:tcPr>
          <w:p w14:paraId="7B0252C3">
            <w:pPr>
              <w:snapToGrid w:val="0"/>
            </w:pPr>
            <w:r>
              <w:rPr>
                <w:rFonts w:ascii="宋体" w:hAnsi="宋体" w:cs="宋体"/>
                <w:color w:val="000000"/>
                <w:sz w:val="15"/>
              </w:rPr>
              <w:t>机关事业单位基本养老保险缴费支出</w:t>
            </w:r>
          </w:p>
        </w:tc>
        <w:tc>
          <w:tcPr>
            <w:tcW w:w="1320" w:type="dxa"/>
            <w:vAlign w:val="center"/>
          </w:tcPr>
          <w:p w14:paraId="58FCD781">
            <w:pPr>
              <w:snapToGrid w:val="0"/>
              <w:jc w:val="right"/>
            </w:pPr>
            <w:r>
              <w:rPr>
                <w:rFonts w:ascii="宋体" w:hAnsi="宋体" w:cs="宋体"/>
                <w:color w:val="000000"/>
                <w:sz w:val="15"/>
              </w:rPr>
              <w:t>1,574,338.57</w:t>
            </w:r>
          </w:p>
        </w:tc>
        <w:tc>
          <w:tcPr>
            <w:tcW w:w="1320" w:type="dxa"/>
            <w:vAlign w:val="center"/>
          </w:tcPr>
          <w:p w14:paraId="7AE974AB">
            <w:pPr>
              <w:snapToGrid w:val="0"/>
              <w:jc w:val="right"/>
            </w:pPr>
            <w:r>
              <w:rPr>
                <w:rFonts w:ascii="宋体" w:hAnsi="宋体" w:cs="宋体"/>
                <w:color w:val="000000"/>
                <w:sz w:val="15"/>
              </w:rPr>
              <w:t>1,574,338.57</w:t>
            </w:r>
          </w:p>
        </w:tc>
        <w:tc>
          <w:tcPr>
            <w:tcW w:w="1320" w:type="dxa"/>
            <w:vAlign w:val="center"/>
          </w:tcPr>
          <w:p w14:paraId="72EDD839"/>
        </w:tc>
        <w:tc>
          <w:tcPr>
            <w:tcW w:w="1320" w:type="dxa"/>
            <w:vAlign w:val="center"/>
          </w:tcPr>
          <w:p w14:paraId="5FFFAE1C"/>
        </w:tc>
        <w:tc>
          <w:tcPr>
            <w:tcW w:w="1320" w:type="dxa"/>
            <w:vAlign w:val="center"/>
          </w:tcPr>
          <w:p w14:paraId="7678F345"/>
        </w:tc>
        <w:tc>
          <w:tcPr>
            <w:tcW w:w="1338" w:type="dxa"/>
            <w:vAlign w:val="center"/>
          </w:tcPr>
          <w:p w14:paraId="34CE87AD"/>
        </w:tc>
      </w:tr>
      <w:tr w14:paraId="389FD0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B8B6A59">
            <w:pPr>
              <w:snapToGrid w:val="0"/>
            </w:pPr>
            <w:r>
              <w:rPr>
                <w:rFonts w:ascii="宋体" w:hAnsi="宋体" w:cs="宋体"/>
                <w:color w:val="000000"/>
                <w:sz w:val="15"/>
              </w:rPr>
              <w:t>2080506</w:t>
            </w:r>
          </w:p>
        </w:tc>
        <w:tc>
          <w:tcPr>
            <w:tcW w:w="4400" w:type="dxa"/>
            <w:vAlign w:val="center"/>
          </w:tcPr>
          <w:p w14:paraId="60229125">
            <w:pPr>
              <w:snapToGrid w:val="0"/>
            </w:pPr>
            <w:r>
              <w:rPr>
                <w:rFonts w:ascii="宋体" w:hAnsi="宋体" w:cs="宋体"/>
                <w:color w:val="000000"/>
                <w:sz w:val="15"/>
              </w:rPr>
              <w:t>机关事业单位职业年金缴费支出</w:t>
            </w:r>
          </w:p>
        </w:tc>
        <w:tc>
          <w:tcPr>
            <w:tcW w:w="1320" w:type="dxa"/>
            <w:vAlign w:val="center"/>
          </w:tcPr>
          <w:p w14:paraId="394EE7DF">
            <w:pPr>
              <w:snapToGrid w:val="0"/>
              <w:jc w:val="right"/>
            </w:pPr>
            <w:r>
              <w:rPr>
                <w:rFonts w:ascii="宋体" w:hAnsi="宋体" w:cs="宋体"/>
                <w:color w:val="000000"/>
                <w:sz w:val="15"/>
              </w:rPr>
              <w:t>787,142.48</w:t>
            </w:r>
          </w:p>
        </w:tc>
        <w:tc>
          <w:tcPr>
            <w:tcW w:w="1320" w:type="dxa"/>
            <w:vAlign w:val="center"/>
          </w:tcPr>
          <w:p w14:paraId="590CF36A">
            <w:pPr>
              <w:snapToGrid w:val="0"/>
              <w:jc w:val="right"/>
            </w:pPr>
            <w:r>
              <w:rPr>
                <w:rFonts w:ascii="宋体" w:hAnsi="宋体" w:cs="宋体"/>
                <w:color w:val="000000"/>
                <w:sz w:val="15"/>
              </w:rPr>
              <w:t>787,142.48</w:t>
            </w:r>
          </w:p>
        </w:tc>
        <w:tc>
          <w:tcPr>
            <w:tcW w:w="1320" w:type="dxa"/>
            <w:vAlign w:val="center"/>
          </w:tcPr>
          <w:p w14:paraId="4F26E8FA"/>
        </w:tc>
        <w:tc>
          <w:tcPr>
            <w:tcW w:w="1320" w:type="dxa"/>
            <w:vAlign w:val="center"/>
          </w:tcPr>
          <w:p w14:paraId="367956F0"/>
        </w:tc>
        <w:tc>
          <w:tcPr>
            <w:tcW w:w="1320" w:type="dxa"/>
            <w:vAlign w:val="center"/>
          </w:tcPr>
          <w:p w14:paraId="54071C9D"/>
        </w:tc>
        <w:tc>
          <w:tcPr>
            <w:tcW w:w="1338" w:type="dxa"/>
            <w:vAlign w:val="center"/>
          </w:tcPr>
          <w:p w14:paraId="41A3462E"/>
        </w:tc>
      </w:tr>
      <w:tr w14:paraId="749BD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8A926D3">
            <w:pPr>
              <w:snapToGrid w:val="0"/>
            </w:pPr>
            <w:r>
              <w:rPr>
                <w:rFonts w:ascii="宋体" w:hAnsi="宋体" w:cs="宋体"/>
                <w:color w:val="000000"/>
                <w:sz w:val="15"/>
              </w:rPr>
              <w:t>20808</w:t>
            </w:r>
          </w:p>
        </w:tc>
        <w:tc>
          <w:tcPr>
            <w:tcW w:w="4400" w:type="dxa"/>
            <w:vAlign w:val="center"/>
          </w:tcPr>
          <w:p w14:paraId="0FAC6021">
            <w:pPr>
              <w:snapToGrid w:val="0"/>
            </w:pPr>
            <w:r>
              <w:rPr>
                <w:rFonts w:ascii="宋体" w:hAnsi="宋体" w:cs="宋体"/>
                <w:color w:val="000000"/>
                <w:sz w:val="15"/>
              </w:rPr>
              <w:t>抚恤</w:t>
            </w:r>
          </w:p>
        </w:tc>
        <w:tc>
          <w:tcPr>
            <w:tcW w:w="1320" w:type="dxa"/>
            <w:vAlign w:val="center"/>
          </w:tcPr>
          <w:p w14:paraId="16839AAA">
            <w:pPr>
              <w:snapToGrid w:val="0"/>
              <w:jc w:val="right"/>
            </w:pPr>
            <w:r>
              <w:rPr>
                <w:rFonts w:ascii="宋体" w:hAnsi="宋体" w:cs="宋体"/>
                <w:color w:val="000000"/>
                <w:sz w:val="15"/>
              </w:rPr>
              <w:t>119,874.00</w:t>
            </w:r>
          </w:p>
        </w:tc>
        <w:tc>
          <w:tcPr>
            <w:tcW w:w="1320" w:type="dxa"/>
            <w:vAlign w:val="center"/>
          </w:tcPr>
          <w:p w14:paraId="25039B36"/>
        </w:tc>
        <w:tc>
          <w:tcPr>
            <w:tcW w:w="1320" w:type="dxa"/>
            <w:vAlign w:val="center"/>
          </w:tcPr>
          <w:p w14:paraId="52A596FE">
            <w:pPr>
              <w:snapToGrid w:val="0"/>
              <w:jc w:val="right"/>
            </w:pPr>
            <w:r>
              <w:rPr>
                <w:rFonts w:ascii="宋体" w:hAnsi="宋体" w:cs="宋体"/>
                <w:color w:val="000000"/>
                <w:sz w:val="15"/>
              </w:rPr>
              <w:t>119,874.00</w:t>
            </w:r>
          </w:p>
        </w:tc>
        <w:tc>
          <w:tcPr>
            <w:tcW w:w="1320" w:type="dxa"/>
            <w:vAlign w:val="center"/>
          </w:tcPr>
          <w:p w14:paraId="5774A306"/>
        </w:tc>
        <w:tc>
          <w:tcPr>
            <w:tcW w:w="1320" w:type="dxa"/>
            <w:vAlign w:val="center"/>
          </w:tcPr>
          <w:p w14:paraId="53A44584"/>
        </w:tc>
        <w:tc>
          <w:tcPr>
            <w:tcW w:w="1338" w:type="dxa"/>
            <w:vAlign w:val="center"/>
          </w:tcPr>
          <w:p w14:paraId="5B37F8F0"/>
        </w:tc>
      </w:tr>
      <w:tr w14:paraId="0BF14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B9D9F2">
            <w:pPr>
              <w:snapToGrid w:val="0"/>
            </w:pPr>
            <w:r>
              <w:rPr>
                <w:rFonts w:ascii="宋体" w:hAnsi="宋体" w:cs="宋体"/>
                <w:color w:val="000000"/>
                <w:sz w:val="15"/>
              </w:rPr>
              <w:t>2080801</w:t>
            </w:r>
          </w:p>
        </w:tc>
        <w:tc>
          <w:tcPr>
            <w:tcW w:w="4400" w:type="dxa"/>
            <w:vAlign w:val="center"/>
          </w:tcPr>
          <w:p w14:paraId="215AC925">
            <w:pPr>
              <w:snapToGrid w:val="0"/>
            </w:pPr>
            <w:r>
              <w:rPr>
                <w:rFonts w:ascii="宋体" w:hAnsi="宋体" w:cs="宋体"/>
                <w:color w:val="000000"/>
                <w:sz w:val="15"/>
              </w:rPr>
              <w:t>死亡抚恤</w:t>
            </w:r>
          </w:p>
        </w:tc>
        <w:tc>
          <w:tcPr>
            <w:tcW w:w="1320" w:type="dxa"/>
            <w:vAlign w:val="center"/>
          </w:tcPr>
          <w:p w14:paraId="1B02EAB9">
            <w:pPr>
              <w:snapToGrid w:val="0"/>
              <w:jc w:val="right"/>
            </w:pPr>
            <w:r>
              <w:rPr>
                <w:rFonts w:ascii="宋体" w:hAnsi="宋体" w:cs="宋体"/>
                <w:color w:val="000000"/>
                <w:sz w:val="15"/>
              </w:rPr>
              <w:t>119,874.00</w:t>
            </w:r>
          </w:p>
        </w:tc>
        <w:tc>
          <w:tcPr>
            <w:tcW w:w="1320" w:type="dxa"/>
            <w:vAlign w:val="center"/>
          </w:tcPr>
          <w:p w14:paraId="39DE8C86"/>
        </w:tc>
        <w:tc>
          <w:tcPr>
            <w:tcW w:w="1320" w:type="dxa"/>
            <w:vAlign w:val="center"/>
          </w:tcPr>
          <w:p w14:paraId="1C58DAD0">
            <w:pPr>
              <w:snapToGrid w:val="0"/>
              <w:jc w:val="right"/>
            </w:pPr>
            <w:r>
              <w:rPr>
                <w:rFonts w:ascii="宋体" w:hAnsi="宋体" w:cs="宋体"/>
                <w:color w:val="000000"/>
                <w:sz w:val="15"/>
              </w:rPr>
              <w:t>119,874.00</w:t>
            </w:r>
          </w:p>
        </w:tc>
        <w:tc>
          <w:tcPr>
            <w:tcW w:w="1320" w:type="dxa"/>
            <w:vAlign w:val="center"/>
          </w:tcPr>
          <w:p w14:paraId="25E6BC50"/>
        </w:tc>
        <w:tc>
          <w:tcPr>
            <w:tcW w:w="1320" w:type="dxa"/>
            <w:vAlign w:val="center"/>
          </w:tcPr>
          <w:p w14:paraId="61C68BF8"/>
        </w:tc>
        <w:tc>
          <w:tcPr>
            <w:tcW w:w="1338" w:type="dxa"/>
            <w:vAlign w:val="center"/>
          </w:tcPr>
          <w:p w14:paraId="610B7DE0"/>
        </w:tc>
      </w:tr>
      <w:tr w14:paraId="30843D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93F1FA">
            <w:pPr>
              <w:snapToGrid w:val="0"/>
            </w:pPr>
            <w:r>
              <w:rPr>
                <w:rFonts w:ascii="宋体" w:hAnsi="宋体" w:cs="宋体"/>
                <w:color w:val="000000"/>
                <w:sz w:val="15"/>
              </w:rPr>
              <w:t>210</w:t>
            </w:r>
          </w:p>
        </w:tc>
        <w:tc>
          <w:tcPr>
            <w:tcW w:w="4400" w:type="dxa"/>
            <w:vAlign w:val="center"/>
          </w:tcPr>
          <w:p w14:paraId="78D43F47">
            <w:pPr>
              <w:snapToGrid w:val="0"/>
            </w:pPr>
            <w:r>
              <w:rPr>
                <w:rFonts w:ascii="宋体" w:hAnsi="宋体" w:cs="宋体"/>
                <w:color w:val="000000"/>
                <w:sz w:val="15"/>
              </w:rPr>
              <w:t>卫生健康支出</w:t>
            </w:r>
          </w:p>
        </w:tc>
        <w:tc>
          <w:tcPr>
            <w:tcW w:w="1320" w:type="dxa"/>
            <w:vAlign w:val="center"/>
          </w:tcPr>
          <w:p w14:paraId="0831D50D">
            <w:pPr>
              <w:snapToGrid w:val="0"/>
              <w:jc w:val="right"/>
            </w:pPr>
            <w:r>
              <w:rPr>
                <w:rFonts w:ascii="宋体" w:hAnsi="宋体" w:cs="宋体"/>
                <w:color w:val="000000"/>
                <w:sz w:val="15"/>
              </w:rPr>
              <w:t>1,167,334.84</w:t>
            </w:r>
          </w:p>
        </w:tc>
        <w:tc>
          <w:tcPr>
            <w:tcW w:w="1320" w:type="dxa"/>
            <w:vAlign w:val="center"/>
          </w:tcPr>
          <w:p w14:paraId="2F8F35F5">
            <w:pPr>
              <w:snapToGrid w:val="0"/>
              <w:jc w:val="right"/>
            </w:pPr>
            <w:r>
              <w:rPr>
                <w:rFonts w:ascii="宋体" w:hAnsi="宋体" w:cs="宋体"/>
                <w:color w:val="000000"/>
                <w:sz w:val="15"/>
              </w:rPr>
              <w:t>1,167,334.84</w:t>
            </w:r>
          </w:p>
        </w:tc>
        <w:tc>
          <w:tcPr>
            <w:tcW w:w="1320" w:type="dxa"/>
            <w:vAlign w:val="center"/>
          </w:tcPr>
          <w:p w14:paraId="63BB37C5"/>
        </w:tc>
        <w:tc>
          <w:tcPr>
            <w:tcW w:w="1320" w:type="dxa"/>
            <w:vAlign w:val="center"/>
          </w:tcPr>
          <w:p w14:paraId="71DC88BF"/>
        </w:tc>
        <w:tc>
          <w:tcPr>
            <w:tcW w:w="1320" w:type="dxa"/>
            <w:vAlign w:val="center"/>
          </w:tcPr>
          <w:p w14:paraId="4D3838A8"/>
        </w:tc>
        <w:tc>
          <w:tcPr>
            <w:tcW w:w="1338" w:type="dxa"/>
            <w:vAlign w:val="center"/>
          </w:tcPr>
          <w:p w14:paraId="0052C7F3"/>
        </w:tc>
      </w:tr>
      <w:tr w14:paraId="460EB8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7ED6EB">
            <w:pPr>
              <w:snapToGrid w:val="0"/>
            </w:pPr>
            <w:r>
              <w:rPr>
                <w:rFonts w:ascii="宋体" w:hAnsi="宋体" w:cs="宋体"/>
                <w:color w:val="000000"/>
                <w:sz w:val="15"/>
              </w:rPr>
              <w:t>21011</w:t>
            </w:r>
          </w:p>
        </w:tc>
        <w:tc>
          <w:tcPr>
            <w:tcW w:w="4400" w:type="dxa"/>
            <w:vAlign w:val="center"/>
          </w:tcPr>
          <w:p w14:paraId="7081E299">
            <w:pPr>
              <w:snapToGrid w:val="0"/>
            </w:pPr>
            <w:r>
              <w:rPr>
                <w:rFonts w:ascii="宋体" w:hAnsi="宋体" w:cs="宋体"/>
                <w:color w:val="000000"/>
                <w:sz w:val="15"/>
              </w:rPr>
              <w:t>行政事业单位医疗</w:t>
            </w:r>
          </w:p>
        </w:tc>
        <w:tc>
          <w:tcPr>
            <w:tcW w:w="1320" w:type="dxa"/>
            <w:vAlign w:val="center"/>
          </w:tcPr>
          <w:p w14:paraId="24CAB006">
            <w:pPr>
              <w:snapToGrid w:val="0"/>
              <w:jc w:val="right"/>
            </w:pPr>
            <w:r>
              <w:rPr>
                <w:rFonts w:ascii="宋体" w:hAnsi="宋体" w:cs="宋体"/>
                <w:color w:val="000000"/>
                <w:sz w:val="15"/>
              </w:rPr>
              <w:t>1,167,334.84</w:t>
            </w:r>
          </w:p>
        </w:tc>
        <w:tc>
          <w:tcPr>
            <w:tcW w:w="1320" w:type="dxa"/>
            <w:vAlign w:val="center"/>
          </w:tcPr>
          <w:p w14:paraId="7FC7898E">
            <w:pPr>
              <w:snapToGrid w:val="0"/>
              <w:jc w:val="right"/>
            </w:pPr>
            <w:r>
              <w:rPr>
                <w:rFonts w:ascii="宋体" w:hAnsi="宋体" w:cs="宋体"/>
                <w:color w:val="000000"/>
                <w:sz w:val="15"/>
              </w:rPr>
              <w:t>1,167,334.84</w:t>
            </w:r>
          </w:p>
        </w:tc>
        <w:tc>
          <w:tcPr>
            <w:tcW w:w="1320" w:type="dxa"/>
            <w:vAlign w:val="center"/>
          </w:tcPr>
          <w:p w14:paraId="785B4F7C"/>
        </w:tc>
        <w:tc>
          <w:tcPr>
            <w:tcW w:w="1320" w:type="dxa"/>
            <w:vAlign w:val="center"/>
          </w:tcPr>
          <w:p w14:paraId="217B228D"/>
        </w:tc>
        <w:tc>
          <w:tcPr>
            <w:tcW w:w="1320" w:type="dxa"/>
            <w:vAlign w:val="center"/>
          </w:tcPr>
          <w:p w14:paraId="55ED995B"/>
        </w:tc>
        <w:tc>
          <w:tcPr>
            <w:tcW w:w="1338" w:type="dxa"/>
            <w:vAlign w:val="center"/>
          </w:tcPr>
          <w:p w14:paraId="355680E2"/>
        </w:tc>
      </w:tr>
      <w:tr w14:paraId="0FA9C3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B3AC9D">
            <w:pPr>
              <w:snapToGrid w:val="0"/>
            </w:pPr>
            <w:r>
              <w:rPr>
                <w:rFonts w:ascii="宋体" w:hAnsi="宋体" w:cs="宋体"/>
                <w:color w:val="000000"/>
                <w:sz w:val="15"/>
              </w:rPr>
              <w:t>2101102</w:t>
            </w:r>
          </w:p>
        </w:tc>
        <w:tc>
          <w:tcPr>
            <w:tcW w:w="4400" w:type="dxa"/>
            <w:vAlign w:val="center"/>
          </w:tcPr>
          <w:p w14:paraId="4064EBCA">
            <w:pPr>
              <w:snapToGrid w:val="0"/>
            </w:pPr>
            <w:r>
              <w:rPr>
                <w:rFonts w:ascii="宋体" w:hAnsi="宋体" w:cs="宋体"/>
                <w:color w:val="000000"/>
                <w:sz w:val="15"/>
              </w:rPr>
              <w:t>事业单位医疗</w:t>
            </w:r>
          </w:p>
        </w:tc>
        <w:tc>
          <w:tcPr>
            <w:tcW w:w="1320" w:type="dxa"/>
            <w:vAlign w:val="center"/>
          </w:tcPr>
          <w:p w14:paraId="1D815910">
            <w:pPr>
              <w:snapToGrid w:val="0"/>
              <w:jc w:val="right"/>
            </w:pPr>
            <w:r>
              <w:rPr>
                <w:rFonts w:ascii="宋体" w:hAnsi="宋体" w:cs="宋体"/>
                <w:color w:val="000000"/>
                <w:sz w:val="15"/>
              </w:rPr>
              <w:t>983,959.84</w:t>
            </w:r>
          </w:p>
        </w:tc>
        <w:tc>
          <w:tcPr>
            <w:tcW w:w="1320" w:type="dxa"/>
            <w:vAlign w:val="center"/>
          </w:tcPr>
          <w:p w14:paraId="0945424B">
            <w:pPr>
              <w:snapToGrid w:val="0"/>
              <w:jc w:val="right"/>
            </w:pPr>
            <w:r>
              <w:rPr>
                <w:rFonts w:ascii="宋体" w:hAnsi="宋体" w:cs="宋体"/>
                <w:color w:val="000000"/>
                <w:sz w:val="15"/>
              </w:rPr>
              <w:t>983,959.84</w:t>
            </w:r>
          </w:p>
        </w:tc>
        <w:tc>
          <w:tcPr>
            <w:tcW w:w="1320" w:type="dxa"/>
            <w:vAlign w:val="center"/>
          </w:tcPr>
          <w:p w14:paraId="286F1FE1"/>
        </w:tc>
        <w:tc>
          <w:tcPr>
            <w:tcW w:w="1320" w:type="dxa"/>
            <w:vAlign w:val="center"/>
          </w:tcPr>
          <w:p w14:paraId="0A2F2B42"/>
        </w:tc>
        <w:tc>
          <w:tcPr>
            <w:tcW w:w="1320" w:type="dxa"/>
            <w:vAlign w:val="center"/>
          </w:tcPr>
          <w:p w14:paraId="0E028A97"/>
        </w:tc>
        <w:tc>
          <w:tcPr>
            <w:tcW w:w="1338" w:type="dxa"/>
            <w:vAlign w:val="center"/>
          </w:tcPr>
          <w:p w14:paraId="49984761"/>
        </w:tc>
      </w:tr>
      <w:tr w14:paraId="2F1CA1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5ED5D5C">
            <w:pPr>
              <w:snapToGrid w:val="0"/>
            </w:pPr>
            <w:r>
              <w:rPr>
                <w:rFonts w:ascii="宋体" w:hAnsi="宋体" w:cs="宋体"/>
                <w:color w:val="000000"/>
                <w:sz w:val="15"/>
              </w:rPr>
              <w:t>2101199</w:t>
            </w:r>
          </w:p>
        </w:tc>
        <w:tc>
          <w:tcPr>
            <w:tcW w:w="4400" w:type="dxa"/>
            <w:vAlign w:val="center"/>
          </w:tcPr>
          <w:p w14:paraId="02981849">
            <w:pPr>
              <w:snapToGrid w:val="0"/>
            </w:pPr>
            <w:r>
              <w:rPr>
                <w:rFonts w:ascii="宋体" w:hAnsi="宋体" w:cs="宋体"/>
                <w:color w:val="000000"/>
                <w:sz w:val="15"/>
              </w:rPr>
              <w:t>其他行政事业单位医疗支出</w:t>
            </w:r>
          </w:p>
        </w:tc>
        <w:tc>
          <w:tcPr>
            <w:tcW w:w="1320" w:type="dxa"/>
            <w:vAlign w:val="center"/>
          </w:tcPr>
          <w:p w14:paraId="5B9F6C45">
            <w:pPr>
              <w:snapToGrid w:val="0"/>
              <w:jc w:val="right"/>
            </w:pPr>
            <w:r>
              <w:rPr>
                <w:rFonts w:ascii="宋体" w:hAnsi="宋体" w:cs="宋体"/>
                <w:color w:val="000000"/>
                <w:sz w:val="15"/>
              </w:rPr>
              <w:t>183,375.00</w:t>
            </w:r>
          </w:p>
        </w:tc>
        <w:tc>
          <w:tcPr>
            <w:tcW w:w="1320" w:type="dxa"/>
            <w:vAlign w:val="center"/>
          </w:tcPr>
          <w:p w14:paraId="36E08EA0">
            <w:pPr>
              <w:snapToGrid w:val="0"/>
              <w:jc w:val="right"/>
            </w:pPr>
            <w:r>
              <w:rPr>
                <w:rFonts w:ascii="宋体" w:hAnsi="宋体" w:cs="宋体"/>
                <w:color w:val="000000"/>
                <w:sz w:val="15"/>
              </w:rPr>
              <w:t>183,375.00</w:t>
            </w:r>
          </w:p>
        </w:tc>
        <w:tc>
          <w:tcPr>
            <w:tcW w:w="1320" w:type="dxa"/>
            <w:vAlign w:val="center"/>
          </w:tcPr>
          <w:p w14:paraId="5F300B73"/>
        </w:tc>
        <w:tc>
          <w:tcPr>
            <w:tcW w:w="1320" w:type="dxa"/>
            <w:vAlign w:val="center"/>
          </w:tcPr>
          <w:p w14:paraId="046162E1"/>
        </w:tc>
        <w:tc>
          <w:tcPr>
            <w:tcW w:w="1320" w:type="dxa"/>
            <w:vAlign w:val="center"/>
          </w:tcPr>
          <w:p w14:paraId="4E1488A3"/>
        </w:tc>
        <w:tc>
          <w:tcPr>
            <w:tcW w:w="1338" w:type="dxa"/>
            <w:vAlign w:val="center"/>
          </w:tcPr>
          <w:p w14:paraId="57B24F8A"/>
        </w:tc>
      </w:tr>
      <w:tr w14:paraId="6BC1A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1C63180">
            <w:pPr>
              <w:snapToGrid w:val="0"/>
            </w:pPr>
            <w:r>
              <w:rPr>
                <w:rFonts w:ascii="宋体" w:hAnsi="宋体" w:cs="宋体"/>
                <w:color w:val="000000"/>
                <w:sz w:val="15"/>
              </w:rPr>
              <w:t>211</w:t>
            </w:r>
          </w:p>
        </w:tc>
        <w:tc>
          <w:tcPr>
            <w:tcW w:w="4400" w:type="dxa"/>
            <w:vAlign w:val="center"/>
          </w:tcPr>
          <w:p w14:paraId="320A9B8B">
            <w:pPr>
              <w:snapToGrid w:val="0"/>
            </w:pPr>
            <w:r>
              <w:rPr>
                <w:rFonts w:ascii="宋体" w:hAnsi="宋体" w:cs="宋体"/>
                <w:color w:val="000000"/>
                <w:sz w:val="15"/>
              </w:rPr>
              <w:t>节能环保支出</w:t>
            </w:r>
          </w:p>
        </w:tc>
        <w:tc>
          <w:tcPr>
            <w:tcW w:w="1320" w:type="dxa"/>
            <w:vAlign w:val="center"/>
          </w:tcPr>
          <w:p w14:paraId="730D2619">
            <w:pPr>
              <w:snapToGrid w:val="0"/>
              <w:jc w:val="right"/>
            </w:pPr>
            <w:r>
              <w:rPr>
                <w:rFonts w:ascii="宋体" w:hAnsi="宋体" w:cs="宋体"/>
                <w:color w:val="000000"/>
                <w:sz w:val="15"/>
              </w:rPr>
              <w:t>130,000.00</w:t>
            </w:r>
          </w:p>
        </w:tc>
        <w:tc>
          <w:tcPr>
            <w:tcW w:w="1320" w:type="dxa"/>
            <w:vAlign w:val="center"/>
          </w:tcPr>
          <w:p w14:paraId="691E1CED"/>
        </w:tc>
        <w:tc>
          <w:tcPr>
            <w:tcW w:w="1320" w:type="dxa"/>
            <w:vAlign w:val="center"/>
          </w:tcPr>
          <w:p w14:paraId="5C10B99A">
            <w:pPr>
              <w:snapToGrid w:val="0"/>
              <w:jc w:val="right"/>
            </w:pPr>
            <w:r>
              <w:rPr>
                <w:rFonts w:ascii="宋体" w:hAnsi="宋体" w:cs="宋体"/>
                <w:color w:val="000000"/>
                <w:sz w:val="15"/>
              </w:rPr>
              <w:t>130,000.00</w:t>
            </w:r>
          </w:p>
        </w:tc>
        <w:tc>
          <w:tcPr>
            <w:tcW w:w="1320" w:type="dxa"/>
            <w:vAlign w:val="center"/>
          </w:tcPr>
          <w:p w14:paraId="2286F01E"/>
        </w:tc>
        <w:tc>
          <w:tcPr>
            <w:tcW w:w="1320" w:type="dxa"/>
            <w:vAlign w:val="center"/>
          </w:tcPr>
          <w:p w14:paraId="225B9C5F"/>
        </w:tc>
        <w:tc>
          <w:tcPr>
            <w:tcW w:w="1338" w:type="dxa"/>
            <w:vAlign w:val="center"/>
          </w:tcPr>
          <w:p w14:paraId="3987240D"/>
        </w:tc>
      </w:tr>
      <w:tr w14:paraId="63355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0DE3475">
            <w:pPr>
              <w:snapToGrid w:val="0"/>
            </w:pPr>
            <w:r>
              <w:rPr>
                <w:rFonts w:ascii="宋体" w:hAnsi="宋体" w:cs="宋体"/>
                <w:color w:val="000000"/>
                <w:sz w:val="15"/>
              </w:rPr>
              <w:t>21104</w:t>
            </w:r>
          </w:p>
        </w:tc>
        <w:tc>
          <w:tcPr>
            <w:tcW w:w="4400" w:type="dxa"/>
            <w:vAlign w:val="center"/>
          </w:tcPr>
          <w:p w14:paraId="7722A61C">
            <w:pPr>
              <w:snapToGrid w:val="0"/>
            </w:pPr>
            <w:r>
              <w:rPr>
                <w:rFonts w:ascii="宋体" w:hAnsi="宋体" w:cs="宋体"/>
                <w:color w:val="000000"/>
                <w:sz w:val="15"/>
              </w:rPr>
              <w:t>自然生态保护</w:t>
            </w:r>
          </w:p>
        </w:tc>
        <w:tc>
          <w:tcPr>
            <w:tcW w:w="1320" w:type="dxa"/>
            <w:vAlign w:val="center"/>
          </w:tcPr>
          <w:p w14:paraId="2CA39AD0">
            <w:pPr>
              <w:snapToGrid w:val="0"/>
              <w:jc w:val="right"/>
            </w:pPr>
            <w:r>
              <w:rPr>
                <w:rFonts w:ascii="宋体" w:hAnsi="宋体" w:cs="宋体"/>
                <w:color w:val="000000"/>
                <w:sz w:val="15"/>
              </w:rPr>
              <w:t>130,000.00</w:t>
            </w:r>
          </w:p>
        </w:tc>
        <w:tc>
          <w:tcPr>
            <w:tcW w:w="1320" w:type="dxa"/>
            <w:vAlign w:val="center"/>
          </w:tcPr>
          <w:p w14:paraId="1F5DAF26"/>
        </w:tc>
        <w:tc>
          <w:tcPr>
            <w:tcW w:w="1320" w:type="dxa"/>
            <w:vAlign w:val="center"/>
          </w:tcPr>
          <w:p w14:paraId="570765EB">
            <w:pPr>
              <w:snapToGrid w:val="0"/>
              <w:jc w:val="right"/>
            </w:pPr>
            <w:r>
              <w:rPr>
                <w:rFonts w:ascii="宋体" w:hAnsi="宋体" w:cs="宋体"/>
                <w:color w:val="000000"/>
                <w:sz w:val="15"/>
              </w:rPr>
              <w:t>130,000.00</w:t>
            </w:r>
          </w:p>
        </w:tc>
        <w:tc>
          <w:tcPr>
            <w:tcW w:w="1320" w:type="dxa"/>
            <w:vAlign w:val="center"/>
          </w:tcPr>
          <w:p w14:paraId="04C8A0FD"/>
        </w:tc>
        <w:tc>
          <w:tcPr>
            <w:tcW w:w="1320" w:type="dxa"/>
            <w:vAlign w:val="center"/>
          </w:tcPr>
          <w:p w14:paraId="7AC19192"/>
        </w:tc>
        <w:tc>
          <w:tcPr>
            <w:tcW w:w="1338" w:type="dxa"/>
            <w:vAlign w:val="center"/>
          </w:tcPr>
          <w:p w14:paraId="19834363"/>
        </w:tc>
      </w:tr>
      <w:tr w14:paraId="1BF88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0F1B59">
            <w:pPr>
              <w:snapToGrid w:val="0"/>
            </w:pPr>
            <w:r>
              <w:rPr>
                <w:rFonts w:ascii="宋体" w:hAnsi="宋体" w:cs="宋体"/>
                <w:color w:val="000000"/>
                <w:sz w:val="15"/>
              </w:rPr>
              <w:t>2110404</w:t>
            </w:r>
          </w:p>
        </w:tc>
        <w:tc>
          <w:tcPr>
            <w:tcW w:w="4400" w:type="dxa"/>
            <w:vAlign w:val="center"/>
          </w:tcPr>
          <w:p w14:paraId="2064F3B6">
            <w:pPr>
              <w:snapToGrid w:val="0"/>
            </w:pPr>
            <w:r>
              <w:rPr>
                <w:rFonts w:ascii="宋体" w:hAnsi="宋体" w:cs="宋体"/>
                <w:color w:val="000000"/>
                <w:sz w:val="15"/>
              </w:rPr>
              <w:t>生物及物种资源保护</w:t>
            </w:r>
          </w:p>
        </w:tc>
        <w:tc>
          <w:tcPr>
            <w:tcW w:w="1320" w:type="dxa"/>
            <w:vAlign w:val="center"/>
          </w:tcPr>
          <w:p w14:paraId="77289E75">
            <w:pPr>
              <w:snapToGrid w:val="0"/>
              <w:jc w:val="right"/>
            </w:pPr>
            <w:r>
              <w:rPr>
                <w:rFonts w:ascii="宋体" w:hAnsi="宋体" w:cs="宋体"/>
                <w:color w:val="000000"/>
                <w:sz w:val="15"/>
              </w:rPr>
              <w:t>130,000.00</w:t>
            </w:r>
          </w:p>
        </w:tc>
        <w:tc>
          <w:tcPr>
            <w:tcW w:w="1320" w:type="dxa"/>
            <w:vAlign w:val="center"/>
          </w:tcPr>
          <w:p w14:paraId="6AD3F647"/>
        </w:tc>
        <w:tc>
          <w:tcPr>
            <w:tcW w:w="1320" w:type="dxa"/>
            <w:vAlign w:val="center"/>
          </w:tcPr>
          <w:p w14:paraId="4D2F31F1">
            <w:pPr>
              <w:snapToGrid w:val="0"/>
              <w:jc w:val="right"/>
            </w:pPr>
            <w:r>
              <w:rPr>
                <w:rFonts w:ascii="宋体" w:hAnsi="宋体" w:cs="宋体"/>
                <w:color w:val="000000"/>
                <w:sz w:val="15"/>
              </w:rPr>
              <w:t>130,000.00</w:t>
            </w:r>
          </w:p>
        </w:tc>
        <w:tc>
          <w:tcPr>
            <w:tcW w:w="1320" w:type="dxa"/>
            <w:vAlign w:val="center"/>
          </w:tcPr>
          <w:p w14:paraId="7EAD3F61"/>
        </w:tc>
        <w:tc>
          <w:tcPr>
            <w:tcW w:w="1320" w:type="dxa"/>
            <w:vAlign w:val="center"/>
          </w:tcPr>
          <w:p w14:paraId="5512A831"/>
        </w:tc>
        <w:tc>
          <w:tcPr>
            <w:tcW w:w="1338" w:type="dxa"/>
            <w:vAlign w:val="center"/>
          </w:tcPr>
          <w:p w14:paraId="2CCBB8F0"/>
        </w:tc>
      </w:tr>
      <w:tr w14:paraId="41C77C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82572EB">
            <w:pPr>
              <w:snapToGrid w:val="0"/>
            </w:pPr>
            <w:r>
              <w:rPr>
                <w:rFonts w:ascii="宋体" w:hAnsi="宋体" w:cs="宋体"/>
                <w:color w:val="000000"/>
                <w:sz w:val="15"/>
              </w:rPr>
              <w:t>212</w:t>
            </w:r>
          </w:p>
        </w:tc>
        <w:tc>
          <w:tcPr>
            <w:tcW w:w="4400" w:type="dxa"/>
            <w:vAlign w:val="center"/>
          </w:tcPr>
          <w:p w14:paraId="18B4A0F2">
            <w:pPr>
              <w:snapToGrid w:val="0"/>
            </w:pPr>
            <w:r>
              <w:rPr>
                <w:rFonts w:ascii="宋体" w:hAnsi="宋体" w:cs="宋体"/>
                <w:color w:val="000000"/>
                <w:sz w:val="15"/>
              </w:rPr>
              <w:t>城乡社区支出</w:t>
            </w:r>
          </w:p>
        </w:tc>
        <w:tc>
          <w:tcPr>
            <w:tcW w:w="1320" w:type="dxa"/>
            <w:vAlign w:val="center"/>
          </w:tcPr>
          <w:p w14:paraId="0C642522">
            <w:pPr>
              <w:snapToGrid w:val="0"/>
              <w:jc w:val="right"/>
            </w:pPr>
            <w:r>
              <w:rPr>
                <w:rFonts w:ascii="宋体" w:hAnsi="宋体" w:cs="宋体"/>
                <w:color w:val="000000"/>
                <w:sz w:val="15"/>
              </w:rPr>
              <w:t>1,016,000.00</w:t>
            </w:r>
          </w:p>
        </w:tc>
        <w:tc>
          <w:tcPr>
            <w:tcW w:w="1320" w:type="dxa"/>
            <w:vAlign w:val="center"/>
          </w:tcPr>
          <w:p w14:paraId="2B3D12E2"/>
        </w:tc>
        <w:tc>
          <w:tcPr>
            <w:tcW w:w="1320" w:type="dxa"/>
            <w:vAlign w:val="center"/>
          </w:tcPr>
          <w:p w14:paraId="06F8C15E">
            <w:pPr>
              <w:snapToGrid w:val="0"/>
              <w:jc w:val="right"/>
            </w:pPr>
            <w:r>
              <w:rPr>
                <w:rFonts w:ascii="宋体" w:hAnsi="宋体" w:cs="宋体"/>
                <w:color w:val="000000"/>
                <w:sz w:val="15"/>
              </w:rPr>
              <w:t>1,016,000.00</w:t>
            </w:r>
          </w:p>
        </w:tc>
        <w:tc>
          <w:tcPr>
            <w:tcW w:w="1320" w:type="dxa"/>
            <w:vAlign w:val="center"/>
          </w:tcPr>
          <w:p w14:paraId="6A9C77BF"/>
        </w:tc>
        <w:tc>
          <w:tcPr>
            <w:tcW w:w="1320" w:type="dxa"/>
            <w:vAlign w:val="center"/>
          </w:tcPr>
          <w:p w14:paraId="6BCCA825"/>
        </w:tc>
        <w:tc>
          <w:tcPr>
            <w:tcW w:w="1338" w:type="dxa"/>
            <w:vAlign w:val="center"/>
          </w:tcPr>
          <w:p w14:paraId="6DC77C98"/>
        </w:tc>
      </w:tr>
      <w:tr w14:paraId="5516BF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1310C56">
            <w:pPr>
              <w:snapToGrid w:val="0"/>
            </w:pPr>
            <w:r>
              <w:rPr>
                <w:rFonts w:ascii="宋体" w:hAnsi="宋体" w:cs="宋体"/>
                <w:color w:val="000000"/>
                <w:sz w:val="15"/>
              </w:rPr>
              <w:t>21208</w:t>
            </w:r>
          </w:p>
        </w:tc>
        <w:tc>
          <w:tcPr>
            <w:tcW w:w="4400" w:type="dxa"/>
            <w:vAlign w:val="center"/>
          </w:tcPr>
          <w:p w14:paraId="2781C66D">
            <w:pPr>
              <w:snapToGrid w:val="0"/>
            </w:pPr>
            <w:r>
              <w:rPr>
                <w:rFonts w:ascii="宋体" w:hAnsi="宋体" w:cs="宋体"/>
                <w:color w:val="000000"/>
                <w:sz w:val="15"/>
              </w:rPr>
              <w:t>国有土地使用权出让收入安排的支出</w:t>
            </w:r>
          </w:p>
        </w:tc>
        <w:tc>
          <w:tcPr>
            <w:tcW w:w="1320" w:type="dxa"/>
            <w:vAlign w:val="center"/>
          </w:tcPr>
          <w:p w14:paraId="18349467">
            <w:pPr>
              <w:snapToGrid w:val="0"/>
              <w:jc w:val="right"/>
            </w:pPr>
            <w:r>
              <w:rPr>
                <w:rFonts w:ascii="宋体" w:hAnsi="宋体" w:cs="宋体"/>
                <w:color w:val="000000"/>
                <w:sz w:val="15"/>
              </w:rPr>
              <w:t>1,016,000.00</w:t>
            </w:r>
          </w:p>
        </w:tc>
        <w:tc>
          <w:tcPr>
            <w:tcW w:w="1320" w:type="dxa"/>
            <w:vAlign w:val="center"/>
          </w:tcPr>
          <w:p w14:paraId="02F5AC88"/>
        </w:tc>
        <w:tc>
          <w:tcPr>
            <w:tcW w:w="1320" w:type="dxa"/>
            <w:vAlign w:val="center"/>
          </w:tcPr>
          <w:p w14:paraId="236C1A72">
            <w:pPr>
              <w:snapToGrid w:val="0"/>
              <w:jc w:val="right"/>
            </w:pPr>
            <w:r>
              <w:rPr>
                <w:rFonts w:ascii="宋体" w:hAnsi="宋体" w:cs="宋体"/>
                <w:color w:val="000000"/>
                <w:sz w:val="15"/>
              </w:rPr>
              <w:t>1,016,000.00</w:t>
            </w:r>
          </w:p>
        </w:tc>
        <w:tc>
          <w:tcPr>
            <w:tcW w:w="1320" w:type="dxa"/>
            <w:vAlign w:val="center"/>
          </w:tcPr>
          <w:p w14:paraId="26C0E215"/>
        </w:tc>
        <w:tc>
          <w:tcPr>
            <w:tcW w:w="1320" w:type="dxa"/>
            <w:vAlign w:val="center"/>
          </w:tcPr>
          <w:p w14:paraId="6A9D80E7"/>
        </w:tc>
        <w:tc>
          <w:tcPr>
            <w:tcW w:w="1338" w:type="dxa"/>
            <w:vAlign w:val="center"/>
          </w:tcPr>
          <w:p w14:paraId="1249D619"/>
        </w:tc>
      </w:tr>
      <w:tr w14:paraId="3B4F26DD">
        <w:tblPrEx>
          <w:tblCellMar>
            <w:top w:w="0" w:type="dxa"/>
            <w:left w:w="80" w:type="dxa"/>
            <w:bottom w:w="0" w:type="dxa"/>
            <w:right w:w="80" w:type="dxa"/>
          </w:tblCellMar>
        </w:tblPrEx>
        <w:trPr>
          <w:trHeight w:val="496" w:hRule="exact"/>
          <w:jc w:val="center"/>
        </w:trPr>
        <w:tc>
          <w:tcPr>
            <w:tcW w:w="900" w:type="dxa"/>
            <w:vAlign w:val="center"/>
          </w:tcPr>
          <w:p w14:paraId="31A6CA5B">
            <w:pPr>
              <w:snapToGrid w:val="0"/>
            </w:pPr>
            <w:r>
              <w:rPr>
                <w:rFonts w:ascii="宋体" w:hAnsi="宋体" w:cs="宋体"/>
                <w:color w:val="000000"/>
                <w:sz w:val="15"/>
              </w:rPr>
              <w:t>2120814</w:t>
            </w:r>
          </w:p>
        </w:tc>
        <w:tc>
          <w:tcPr>
            <w:tcW w:w="4400" w:type="dxa"/>
            <w:vAlign w:val="center"/>
          </w:tcPr>
          <w:p w14:paraId="20BC9FAE">
            <w:pPr>
              <w:snapToGrid w:val="0"/>
            </w:pPr>
            <w:r>
              <w:rPr>
                <w:rFonts w:ascii="宋体" w:hAnsi="宋体" w:cs="宋体"/>
                <w:color w:val="000000"/>
                <w:sz w:val="15"/>
              </w:rPr>
              <w:t>农业生产发展支出</w:t>
            </w:r>
          </w:p>
        </w:tc>
        <w:tc>
          <w:tcPr>
            <w:tcW w:w="1320" w:type="dxa"/>
            <w:vAlign w:val="center"/>
          </w:tcPr>
          <w:p w14:paraId="131C327C">
            <w:pPr>
              <w:snapToGrid w:val="0"/>
              <w:jc w:val="right"/>
            </w:pPr>
            <w:r>
              <w:rPr>
                <w:rFonts w:ascii="宋体" w:hAnsi="宋体" w:cs="宋体"/>
                <w:color w:val="000000"/>
                <w:sz w:val="15"/>
              </w:rPr>
              <w:t>380,000.00</w:t>
            </w:r>
          </w:p>
        </w:tc>
        <w:tc>
          <w:tcPr>
            <w:tcW w:w="1320" w:type="dxa"/>
            <w:vAlign w:val="center"/>
          </w:tcPr>
          <w:p w14:paraId="6771FBAA"/>
        </w:tc>
        <w:tc>
          <w:tcPr>
            <w:tcW w:w="1320" w:type="dxa"/>
            <w:vAlign w:val="center"/>
          </w:tcPr>
          <w:p w14:paraId="16F20E2D">
            <w:pPr>
              <w:snapToGrid w:val="0"/>
              <w:jc w:val="right"/>
            </w:pPr>
            <w:r>
              <w:rPr>
                <w:rFonts w:ascii="宋体" w:hAnsi="宋体" w:cs="宋体"/>
                <w:color w:val="000000"/>
                <w:sz w:val="15"/>
              </w:rPr>
              <w:t>380,000.00</w:t>
            </w:r>
          </w:p>
        </w:tc>
        <w:tc>
          <w:tcPr>
            <w:tcW w:w="1320" w:type="dxa"/>
            <w:vAlign w:val="center"/>
          </w:tcPr>
          <w:p w14:paraId="39C8FED0"/>
        </w:tc>
        <w:tc>
          <w:tcPr>
            <w:tcW w:w="1320" w:type="dxa"/>
            <w:vAlign w:val="center"/>
          </w:tcPr>
          <w:p w14:paraId="4CF3F9C3"/>
        </w:tc>
        <w:tc>
          <w:tcPr>
            <w:tcW w:w="1338" w:type="dxa"/>
            <w:vAlign w:val="center"/>
          </w:tcPr>
          <w:p w14:paraId="6BE9693B"/>
        </w:tc>
      </w:tr>
      <w:tr w14:paraId="1BDD2A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A9BB868">
            <w:pPr>
              <w:snapToGrid w:val="0"/>
            </w:pPr>
            <w:r>
              <w:rPr>
                <w:rFonts w:ascii="宋体" w:hAnsi="宋体" w:cs="宋体"/>
                <w:color w:val="000000"/>
                <w:sz w:val="15"/>
              </w:rPr>
              <w:t>2120816</w:t>
            </w:r>
          </w:p>
        </w:tc>
        <w:tc>
          <w:tcPr>
            <w:tcW w:w="4400" w:type="dxa"/>
            <w:vAlign w:val="center"/>
          </w:tcPr>
          <w:p w14:paraId="663DB376">
            <w:pPr>
              <w:snapToGrid w:val="0"/>
            </w:pPr>
            <w:r>
              <w:rPr>
                <w:rFonts w:ascii="宋体" w:hAnsi="宋体" w:cs="宋体"/>
                <w:color w:val="000000"/>
                <w:sz w:val="15"/>
              </w:rPr>
              <w:t>农业农村生态环境支出</w:t>
            </w:r>
          </w:p>
        </w:tc>
        <w:tc>
          <w:tcPr>
            <w:tcW w:w="1320" w:type="dxa"/>
            <w:vAlign w:val="center"/>
          </w:tcPr>
          <w:p w14:paraId="5BB680B6">
            <w:pPr>
              <w:snapToGrid w:val="0"/>
              <w:jc w:val="right"/>
            </w:pPr>
            <w:r>
              <w:rPr>
                <w:rFonts w:ascii="宋体" w:hAnsi="宋体" w:cs="宋体"/>
                <w:color w:val="000000"/>
                <w:sz w:val="15"/>
              </w:rPr>
              <w:t>636,000.00</w:t>
            </w:r>
          </w:p>
        </w:tc>
        <w:tc>
          <w:tcPr>
            <w:tcW w:w="1320" w:type="dxa"/>
            <w:vAlign w:val="center"/>
          </w:tcPr>
          <w:p w14:paraId="102BA747"/>
        </w:tc>
        <w:tc>
          <w:tcPr>
            <w:tcW w:w="1320" w:type="dxa"/>
            <w:vAlign w:val="center"/>
          </w:tcPr>
          <w:p w14:paraId="2ED6A5B0">
            <w:pPr>
              <w:snapToGrid w:val="0"/>
              <w:jc w:val="right"/>
            </w:pPr>
            <w:r>
              <w:rPr>
                <w:rFonts w:ascii="宋体" w:hAnsi="宋体" w:cs="宋体"/>
                <w:color w:val="000000"/>
                <w:sz w:val="15"/>
              </w:rPr>
              <w:t>636,000.00</w:t>
            </w:r>
          </w:p>
        </w:tc>
        <w:tc>
          <w:tcPr>
            <w:tcW w:w="1320" w:type="dxa"/>
            <w:vAlign w:val="center"/>
          </w:tcPr>
          <w:p w14:paraId="5EAD16BA"/>
        </w:tc>
        <w:tc>
          <w:tcPr>
            <w:tcW w:w="1320" w:type="dxa"/>
            <w:vAlign w:val="center"/>
          </w:tcPr>
          <w:p w14:paraId="054ED9DE"/>
        </w:tc>
        <w:tc>
          <w:tcPr>
            <w:tcW w:w="1338" w:type="dxa"/>
            <w:vAlign w:val="center"/>
          </w:tcPr>
          <w:p w14:paraId="09D2C35E"/>
        </w:tc>
      </w:tr>
      <w:tr w14:paraId="5C095C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B324861">
            <w:pPr>
              <w:snapToGrid w:val="0"/>
            </w:pPr>
            <w:r>
              <w:rPr>
                <w:rFonts w:ascii="宋体" w:hAnsi="宋体" w:cs="宋体"/>
                <w:color w:val="000000"/>
                <w:sz w:val="15"/>
              </w:rPr>
              <w:t>213</w:t>
            </w:r>
          </w:p>
        </w:tc>
        <w:tc>
          <w:tcPr>
            <w:tcW w:w="4400" w:type="dxa"/>
            <w:vAlign w:val="center"/>
          </w:tcPr>
          <w:p w14:paraId="39400EA4">
            <w:pPr>
              <w:snapToGrid w:val="0"/>
            </w:pPr>
            <w:r>
              <w:rPr>
                <w:rFonts w:ascii="宋体" w:hAnsi="宋体" w:cs="宋体"/>
                <w:color w:val="000000"/>
                <w:sz w:val="15"/>
              </w:rPr>
              <w:t>农林水支出</w:t>
            </w:r>
          </w:p>
        </w:tc>
        <w:tc>
          <w:tcPr>
            <w:tcW w:w="1320" w:type="dxa"/>
            <w:vAlign w:val="center"/>
          </w:tcPr>
          <w:p w14:paraId="53B51977">
            <w:pPr>
              <w:snapToGrid w:val="0"/>
              <w:jc w:val="right"/>
            </w:pPr>
            <w:r>
              <w:rPr>
                <w:rFonts w:ascii="宋体" w:hAnsi="宋体" w:cs="宋体"/>
                <w:color w:val="000000"/>
                <w:sz w:val="15"/>
              </w:rPr>
              <w:t>43,542,301.27</w:t>
            </w:r>
          </w:p>
        </w:tc>
        <w:tc>
          <w:tcPr>
            <w:tcW w:w="1320" w:type="dxa"/>
            <w:vAlign w:val="center"/>
          </w:tcPr>
          <w:p w14:paraId="78CE091D">
            <w:pPr>
              <w:snapToGrid w:val="0"/>
              <w:jc w:val="right"/>
            </w:pPr>
            <w:r>
              <w:rPr>
                <w:rFonts w:ascii="宋体" w:hAnsi="宋体" w:cs="宋体"/>
                <w:color w:val="000000"/>
                <w:sz w:val="15"/>
              </w:rPr>
              <w:t>22,957,837.50</w:t>
            </w:r>
          </w:p>
        </w:tc>
        <w:tc>
          <w:tcPr>
            <w:tcW w:w="1320" w:type="dxa"/>
            <w:vAlign w:val="center"/>
          </w:tcPr>
          <w:p w14:paraId="3D15353C">
            <w:pPr>
              <w:snapToGrid w:val="0"/>
              <w:jc w:val="right"/>
            </w:pPr>
            <w:r>
              <w:rPr>
                <w:rFonts w:ascii="宋体" w:hAnsi="宋体" w:cs="宋体"/>
                <w:color w:val="000000"/>
                <w:sz w:val="15"/>
              </w:rPr>
              <w:t>20,584,463.77</w:t>
            </w:r>
          </w:p>
        </w:tc>
        <w:tc>
          <w:tcPr>
            <w:tcW w:w="1320" w:type="dxa"/>
            <w:vAlign w:val="center"/>
          </w:tcPr>
          <w:p w14:paraId="7E6F6470"/>
        </w:tc>
        <w:tc>
          <w:tcPr>
            <w:tcW w:w="1320" w:type="dxa"/>
            <w:vAlign w:val="center"/>
          </w:tcPr>
          <w:p w14:paraId="2031651F"/>
        </w:tc>
        <w:tc>
          <w:tcPr>
            <w:tcW w:w="1338" w:type="dxa"/>
            <w:vAlign w:val="center"/>
          </w:tcPr>
          <w:p w14:paraId="418494D0"/>
        </w:tc>
      </w:tr>
      <w:tr w14:paraId="26A75E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D9A89F6">
            <w:pPr>
              <w:snapToGrid w:val="0"/>
            </w:pPr>
            <w:r>
              <w:rPr>
                <w:rFonts w:ascii="宋体" w:hAnsi="宋体" w:cs="宋体"/>
                <w:color w:val="000000"/>
                <w:sz w:val="15"/>
              </w:rPr>
              <w:t>21301</w:t>
            </w:r>
          </w:p>
        </w:tc>
        <w:tc>
          <w:tcPr>
            <w:tcW w:w="4400" w:type="dxa"/>
            <w:vAlign w:val="center"/>
          </w:tcPr>
          <w:p w14:paraId="77EA2C9E">
            <w:pPr>
              <w:snapToGrid w:val="0"/>
            </w:pPr>
            <w:r>
              <w:rPr>
                <w:rFonts w:ascii="宋体" w:hAnsi="宋体" w:cs="宋体"/>
                <w:color w:val="000000"/>
                <w:sz w:val="15"/>
              </w:rPr>
              <w:t>农业农村</w:t>
            </w:r>
          </w:p>
        </w:tc>
        <w:tc>
          <w:tcPr>
            <w:tcW w:w="1320" w:type="dxa"/>
            <w:vAlign w:val="center"/>
          </w:tcPr>
          <w:p w14:paraId="16CFA3D3">
            <w:pPr>
              <w:snapToGrid w:val="0"/>
              <w:jc w:val="right"/>
            </w:pPr>
            <w:r>
              <w:rPr>
                <w:rFonts w:ascii="宋体" w:hAnsi="宋体" w:cs="宋体"/>
                <w:color w:val="000000"/>
                <w:sz w:val="15"/>
              </w:rPr>
              <w:t>39,025,731.06</w:t>
            </w:r>
          </w:p>
        </w:tc>
        <w:tc>
          <w:tcPr>
            <w:tcW w:w="1320" w:type="dxa"/>
            <w:vAlign w:val="center"/>
          </w:tcPr>
          <w:p w14:paraId="671B2BF7">
            <w:pPr>
              <w:snapToGrid w:val="0"/>
              <w:jc w:val="right"/>
            </w:pPr>
            <w:r>
              <w:rPr>
                <w:rFonts w:ascii="宋体" w:hAnsi="宋体" w:cs="宋体"/>
                <w:color w:val="000000"/>
                <w:sz w:val="15"/>
              </w:rPr>
              <w:t>22,957,837.50</w:t>
            </w:r>
          </w:p>
        </w:tc>
        <w:tc>
          <w:tcPr>
            <w:tcW w:w="1320" w:type="dxa"/>
            <w:vAlign w:val="center"/>
          </w:tcPr>
          <w:p w14:paraId="2B556C11">
            <w:pPr>
              <w:snapToGrid w:val="0"/>
              <w:jc w:val="right"/>
            </w:pPr>
            <w:r>
              <w:rPr>
                <w:rFonts w:ascii="宋体" w:hAnsi="宋体" w:cs="宋体"/>
                <w:color w:val="000000"/>
                <w:sz w:val="15"/>
              </w:rPr>
              <w:t>16,067,893.56</w:t>
            </w:r>
          </w:p>
        </w:tc>
        <w:tc>
          <w:tcPr>
            <w:tcW w:w="1320" w:type="dxa"/>
            <w:vAlign w:val="center"/>
          </w:tcPr>
          <w:p w14:paraId="311F0ABB"/>
        </w:tc>
        <w:tc>
          <w:tcPr>
            <w:tcW w:w="1320" w:type="dxa"/>
            <w:vAlign w:val="center"/>
          </w:tcPr>
          <w:p w14:paraId="6983CDEA"/>
        </w:tc>
        <w:tc>
          <w:tcPr>
            <w:tcW w:w="1338" w:type="dxa"/>
            <w:vAlign w:val="center"/>
          </w:tcPr>
          <w:p w14:paraId="1F088D5A"/>
        </w:tc>
      </w:tr>
      <w:tr w14:paraId="44343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0695410">
            <w:pPr>
              <w:snapToGrid w:val="0"/>
            </w:pPr>
            <w:r>
              <w:rPr>
                <w:rFonts w:ascii="宋体" w:hAnsi="宋体" w:cs="宋体"/>
                <w:color w:val="000000"/>
                <w:sz w:val="15"/>
              </w:rPr>
              <w:t>2130104</w:t>
            </w:r>
          </w:p>
        </w:tc>
        <w:tc>
          <w:tcPr>
            <w:tcW w:w="4400" w:type="dxa"/>
            <w:vAlign w:val="center"/>
          </w:tcPr>
          <w:p w14:paraId="6F02C7DC">
            <w:pPr>
              <w:snapToGrid w:val="0"/>
            </w:pPr>
            <w:r>
              <w:rPr>
                <w:rFonts w:ascii="宋体" w:hAnsi="宋体" w:cs="宋体"/>
                <w:color w:val="000000"/>
                <w:sz w:val="15"/>
              </w:rPr>
              <w:t>事业运行</w:t>
            </w:r>
          </w:p>
        </w:tc>
        <w:tc>
          <w:tcPr>
            <w:tcW w:w="1320" w:type="dxa"/>
            <w:vAlign w:val="center"/>
          </w:tcPr>
          <w:p w14:paraId="04B54DE5">
            <w:pPr>
              <w:snapToGrid w:val="0"/>
              <w:jc w:val="right"/>
            </w:pPr>
            <w:r>
              <w:rPr>
                <w:rFonts w:ascii="宋体" w:hAnsi="宋体" w:cs="宋体"/>
                <w:color w:val="000000"/>
                <w:sz w:val="15"/>
              </w:rPr>
              <w:t>22,957,837.50</w:t>
            </w:r>
          </w:p>
        </w:tc>
        <w:tc>
          <w:tcPr>
            <w:tcW w:w="1320" w:type="dxa"/>
            <w:vAlign w:val="center"/>
          </w:tcPr>
          <w:p w14:paraId="52B65E9E">
            <w:pPr>
              <w:snapToGrid w:val="0"/>
              <w:jc w:val="right"/>
            </w:pPr>
            <w:r>
              <w:rPr>
                <w:rFonts w:ascii="宋体" w:hAnsi="宋体" w:cs="宋体"/>
                <w:color w:val="000000"/>
                <w:sz w:val="15"/>
              </w:rPr>
              <w:t>22,957,837.50</w:t>
            </w:r>
          </w:p>
        </w:tc>
        <w:tc>
          <w:tcPr>
            <w:tcW w:w="1320" w:type="dxa"/>
            <w:vAlign w:val="center"/>
          </w:tcPr>
          <w:p w14:paraId="5DA2BCBD"/>
        </w:tc>
        <w:tc>
          <w:tcPr>
            <w:tcW w:w="1320" w:type="dxa"/>
            <w:vAlign w:val="center"/>
          </w:tcPr>
          <w:p w14:paraId="237E4EAB"/>
        </w:tc>
        <w:tc>
          <w:tcPr>
            <w:tcW w:w="1320" w:type="dxa"/>
            <w:vAlign w:val="center"/>
          </w:tcPr>
          <w:p w14:paraId="5A32452B"/>
        </w:tc>
        <w:tc>
          <w:tcPr>
            <w:tcW w:w="1338" w:type="dxa"/>
            <w:vAlign w:val="center"/>
          </w:tcPr>
          <w:p w14:paraId="41F4B1C3"/>
        </w:tc>
      </w:tr>
      <w:tr w14:paraId="29DE4E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C9A328F">
            <w:pPr>
              <w:snapToGrid w:val="0"/>
            </w:pPr>
            <w:r>
              <w:rPr>
                <w:rFonts w:ascii="宋体" w:hAnsi="宋体" w:cs="宋体"/>
                <w:color w:val="000000"/>
                <w:sz w:val="15"/>
              </w:rPr>
              <w:t>2130106</w:t>
            </w:r>
          </w:p>
        </w:tc>
        <w:tc>
          <w:tcPr>
            <w:tcW w:w="4400" w:type="dxa"/>
            <w:vAlign w:val="center"/>
          </w:tcPr>
          <w:p w14:paraId="344D4F26">
            <w:pPr>
              <w:snapToGrid w:val="0"/>
            </w:pPr>
            <w:r>
              <w:rPr>
                <w:rFonts w:ascii="宋体" w:hAnsi="宋体" w:cs="宋体"/>
                <w:color w:val="000000"/>
                <w:sz w:val="15"/>
              </w:rPr>
              <w:t>科技转化与推广服务</w:t>
            </w:r>
          </w:p>
        </w:tc>
        <w:tc>
          <w:tcPr>
            <w:tcW w:w="1320" w:type="dxa"/>
            <w:vAlign w:val="center"/>
          </w:tcPr>
          <w:p w14:paraId="2239B395">
            <w:pPr>
              <w:snapToGrid w:val="0"/>
              <w:jc w:val="right"/>
            </w:pPr>
            <w:r>
              <w:rPr>
                <w:rFonts w:ascii="宋体" w:hAnsi="宋体" w:cs="宋体"/>
                <w:color w:val="000000"/>
                <w:sz w:val="15"/>
              </w:rPr>
              <w:t>606,862.00</w:t>
            </w:r>
          </w:p>
        </w:tc>
        <w:tc>
          <w:tcPr>
            <w:tcW w:w="1320" w:type="dxa"/>
            <w:vAlign w:val="center"/>
          </w:tcPr>
          <w:p w14:paraId="39A5F59F"/>
        </w:tc>
        <w:tc>
          <w:tcPr>
            <w:tcW w:w="1320" w:type="dxa"/>
            <w:vAlign w:val="center"/>
          </w:tcPr>
          <w:p w14:paraId="00983EF1">
            <w:pPr>
              <w:snapToGrid w:val="0"/>
              <w:jc w:val="right"/>
            </w:pPr>
            <w:r>
              <w:rPr>
                <w:rFonts w:ascii="宋体" w:hAnsi="宋体" w:cs="宋体"/>
                <w:color w:val="000000"/>
                <w:sz w:val="15"/>
              </w:rPr>
              <w:t>606,862.00</w:t>
            </w:r>
          </w:p>
        </w:tc>
        <w:tc>
          <w:tcPr>
            <w:tcW w:w="1320" w:type="dxa"/>
            <w:vAlign w:val="center"/>
          </w:tcPr>
          <w:p w14:paraId="657516E6"/>
        </w:tc>
        <w:tc>
          <w:tcPr>
            <w:tcW w:w="1320" w:type="dxa"/>
            <w:vAlign w:val="center"/>
          </w:tcPr>
          <w:p w14:paraId="21A92F59"/>
        </w:tc>
        <w:tc>
          <w:tcPr>
            <w:tcW w:w="1338" w:type="dxa"/>
            <w:vAlign w:val="center"/>
          </w:tcPr>
          <w:p w14:paraId="66E529AE"/>
        </w:tc>
      </w:tr>
      <w:tr w14:paraId="04C71B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1F5993">
            <w:pPr>
              <w:snapToGrid w:val="0"/>
            </w:pPr>
            <w:r>
              <w:rPr>
                <w:rFonts w:ascii="宋体" w:hAnsi="宋体" w:cs="宋体"/>
                <w:color w:val="000000"/>
                <w:sz w:val="15"/>
              </w:rPr>
              <w:t>2130108</w:t>
            </w:r>
          </w:p>
        </w:tc>
        <w:tc>
          <w:tcPr>
            <w:tcW w:w="4400" w:type="dxa"/>
            <w:vAlign w:val="center"/>
          </w:tcPr>
          <w:p w14:paraId="33F8E6C9">
            <w:pPr>
              <w:snapToGrid w:val="0"/>
            </w:pPr>
            <w:r>
              <w:rPr>
                <w:rFonts w:ascii="宋体" w:hAnsi="宋体" w:cs="宋体"/>
                <w:color w:val="000000"/>
                <w:sz w:val="15"/>
              </w:rPr>
              <w:t>病虫害控制</w:t>
            </w:r>
          </w:p>
        </w:tc>
        <w:tc>
          <w:tcPr>
            <w:tcW w:w="1320" w:type="dxa"/>
            <w:vAlign w:val="center"/>
          </w:tcPr>
          <w:p w14:paraId="649FE43D">
            <w:pPr>
              <w:snapToGrid w:val="0"/>
              <w:jc w:val="right"/>
            </w:pPr>
            <w:r>
              <w:rPr>
                <w:rFonts w:ascii="宋体" w:hAnsi="宋体" w:cs="宋体"/>
                <w:color w:val="000000"/>
                <w:sz w:val="15"/>
              </w:rPr>
              <w:t>898,447.88</w:t>
            </w:r>
          </w:p>
        </w:tc>
        <w:tc>
          <w:tcPr>
            <w:tcW w:w="1320" w:type="dxa"/>
            <w:vAlign w:val="center"/>
          </w:tcPr>
          <w:p w14:paraId="301F2A80"/>
        </w:tc>
        <w:tc>
          <w:tcPr>
            <w:tcW w:w="1320" w:type="dxa"/>
            <w:vAlign w:val="center"/>
          </w:tcPr>
          <w:p w14:paraId="4E9ACAC9">
            <w:pPr>
              <w:snapToGrid w:val="0"/>
              <w:jc w:val="right"/>
            </w:pPr>
            <w:r>
              <w:rPr>
                <w:rFonts w:ascii="宋体" w:hAnsi="宋体" w:cs="宋体"/>
                <w:color w:val="000000"/>
                <w:sz w:val="15"/>
              </w:rPr>
              <w:t>898,447.88</w:t>
            </w:r>
          </w:p>
        </w:tc>
        <w:tc>
          <w:tcPr>
            <w:tcW w:w="1320" w:type="dxa"/>
            <w:vAlign w:val="center"/>
          </w:tcPr>
          <w:p w14:paraId="428F96D1"/>
        </w:tc>
        <w:tc>
          <w:tcPr>
            <w:tcW w:w="1320" w:type="dxa"/>
            <w:vAlign w:val="center"/>
          </w:tcPr>
          <w:p w14:paraId="6F98BC31"/>
        </w:tc>
        <w:tc>
          <w:tcPr>
            <w:tcW w:w="1338" w:type="dxa"/>
            <w:vAlign w:val="center"/>
          </w:tcPr>
          <w:p w14:paraId="4B99FD7E"/>
        </w:tc>
      </w:tr>
      <w:tr w14:paraId="0CB175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3911D46">
            <w:pPr>
              <w:snapToGrid w:val="0"/>
            </w:pPr>
            <w:r>
              <w:rPr>
                <w:rFonts w:ascii="宋体" w:hAnsi="宋体" w:cs="宋体"/>
                <w:color w:val="000000"/>
                <w:sz w:val="15"/>
              </w:rPr>
              <w:t>2130120</w:t>
            </w:r>
          </w:p>
        </w:tc>
        <w:tc>
          <w:tcPr>
            <w:tcW w:w="4400" w:type="dxa"/>
            <w:vAlign w:val="center"/>
          </w:tcPr>
          <w:p w14:paraId="0DEC444F">
            <w:pPr>
              <w:snapToGrid w:val="0"/>
            </w:pPr>
            <w:r>
              <w:rPr>
                <w:rFonts w:ascii="宋体" w:hAnsi="宋体" w:cs="宋体"/>
                <w:color w:val="000000"/>
                <w:sz w:val="15"/>
              </w:rPr>
              <w:t>稳定农民收入补贴</w:t>
            </w:r>
          </w:p>
        </w:tc>
        <w:tc>
          <w:tcPr>
            <w:tcW w:w="1320" w:type="dxa"/>
            <w:vAlign w:val="center"/>
          </w:tcPr>
          <w:p w14:paraId="36C2B184">
            <w:pPr>
              <w:snapToGrid w:val="0"/>
              <w:jc w:val="right"/>
            </w:pPr>
            <w:r>
              <w:rPr>
                <w:rFonts w:ascii="宋体" w:hAnsi="宋体" w:cs="宋体"/>
                <w:color w:val="000000"/>
                <w:sz w:val="15"/>
              </w:rPr>
              <w:t>8,706,000.00</w:t>
            </w:r>
          </w:p>
        </w:tc>
        <w:tc>
          <w:tcPr>
            <w:tcW w:w="1320" w:type="dxa"/>
            <w:vAlign w:val="center"/>
          </w:tcPr>
          <w:p w14:paraId="19707DB9"/>
        </w:tc>
        <w:tc>
          <w:tcPr>
            <w:tcW w:w="1320" w:type="dxa"/>
            <w:vAlign w:val="center"/>
          </w:tcPr>
          <w:p w14:paraId="7845987A">
            <w:pPr>
              <w:snapToGrid w:val="0"/>
              <w:jc w:val="right"/>
            </w:pPr>
            <w:r>
              <w:rPr>
                <w:rFonts w:ascii="宋体" w:hAnsi="宋体" w:cs="宋体"/>
                <w:color w:val="000000"/>
                <w:sz w:val="15"/>
              </w:rPr>
              <w:t>8,706,000.00</w:t>
            </w:r>
          </w:p>
        </w:tc>
        <w:tc>
          <w:tcPr>
            <w:tcW w:w="1320" w:type="dxa"/>
            <w:vAlign w:val="center"/>
          </w:tcPr>
          <w:p w14:paraId="5ED4B554"/>
        </w:tc>
        <w:tc>
          <w:tcPr>
            <w:tcW w:w="1320" w:type="dxa"/>
            <w:vAlign w:val="center"/>
          </w:tcPr>
          <w:p w14:paraId="17593712"/>
        </w:tc>
        <w:tc>
          <w:tcPr>
            <w:tcW w:w="1338" w:type="dxa"/>
            <w:vAlign w:val="center"/>
          </w:tcPr>
          <w:p w14:paraId="0F05CC4F"/>
        </w:tc>
      </w:tr>
      <w:tr w14:paraId="636488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BE0CC7">
            <w:pPr>
              <w:snapToGrid w:val="0"/>
            </w:pPr>
            <w:r>
              <w:rPr>
                <w:rFonts w:ascii="宋体" w:hAnsi="宋体" w:cs="宋体"/>
                <w:color w:val="000000"/>
                <w:sz w:val="15"/>
              </w:rPr>
              <w:t>2130122</w:t>
            </w:r>
          </w:p>
        </w:tc>
        <w:tc>
          <w:tcPr>
            <w:tcW w:w="4400" w:type="dxa"/>
            <w:vAlign w:val="center"/>
          </w:tcPr>
          <w:p w14:paraId="58A95029">
            <w:pPr>
              <w:snapToGrid w:val="0"/>
            </w:pPr>
            <w:r>
              <w:rPr>
                <w:rFonts w:ascii="宋体" w:hAnsi="宋体" w:cs="宋体"/>
                <w:color w:val="000000"/>
                <w:sz w:val="15"/>
              </w:rPr>
              <w:t>农业生产发展</w:t>
            </w:r>
          </w:p>
        </w:tc>
        <w:tc>
          <w:tcPr>
            <w:tcW w:w="1320" w:type="dxa"/>
            <w:vAlign w:val="center"/>
          </w:tcPr>
          <w:p w14:paraId="4805D0F4">
            <w:pPr>
              <w:snapToGrid w:val="0"/>
              <w:jc w:val="right"/>
            </w:pPr>
            <w:r>
              <w:rPr>
                <w:rFonts w:ascii="宋体" w:hAnsi="宋体" w:cs="宋体"/>
                <w:color w:val="000000"/>
                <w:sz w:val="15"/>
              </w:rPr>
              <w:t>4,062,163.20</w:t>
            </w:r>
          </w:p>
        </w:tc>
        <w:tc>
          <w:tcPr>
            <w:tcW w:w="1320" w:type="dxa"/>
            <w:vAlign w:val="center"/>
          </w:tcPr>
          <w:p w14:paraId="3478571A"/>
        </w:tc>
        <w:tc>
          <w:tcPr>
            <w:tcW w:w="1320" w:type="dxa"/>
            <w:vAlign w:val="center"/>
          </w:tcPr>
          <w:p w14:paraId="58D11F94">
            <w:pPr>
              <w:snapToGrid w:val="0"/>
              <w:jc w:val="right"/>
            </w:pPr>
            <w:r>
              <w:rPr>
                <w:rFonts w:ascii="宋体" w:hAnsi="宋体" w:cs="宋体"/>
                <w:color w:val="000000"/>
                <w:sz w:val="15"/>
              </w:rPr>
              <w:t>4,062,163.20</w:t>
            </w:r>
          </w:p>
        </w:tc>
        <w:tc>
          <w:tcPr>
            <w:tcW w:w="1320" w:type="dxa"/>
            <w:vAlign w:val="center"/>
          </w:tcPr>
          <w:p w14:paraId="47417FF9"/>
        </w:tc>
        <w:tc>
          <w:tcPr>
            <w:tcW w:w="1320" w:type="dxa"/>
            <w:vAlign w:val="center"/>
          </w:tcPr>
          <w:p w14:paraId="190AF913"/>
        </w:tc>
        <w:tc>
          <w:tcPr>
            <w:tcW w:w="1338" w:type="dxa"/>
            <w:vAlign w:val="center"/>
          </w:tcPr>
          <w:p w14:paraId="134C792C"/>
        </w:tc>
      </w:tr>
      <w:tr w14:paraId="2D9207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7981C92">
            <w:pPr>
              <w:snapToGrid w:val="0"/>
            </w:pPr>
            <w:r>
              <w:rPr>
                <w:rFonts w:ascii="宋体" w:hAnsi="宋体" w:cs="宋体"/>
                <w:color w:val="000000"/>
                <w:sz w:val="15"/>
              </w:rPr>
              <w:t>2130124</w:t>
            </w:r>
          </w:p>
        </w:tc>
        <w:tc>
          <w:tcPr>
            <w:tcW w:w="4400" w:type="dxa"/>
            <w:vAlign w:val="center"/>
          </w:tcPr>
          <w:p w14:paraId="60646A37">
            <w:pPr>
              <w:snapToGrid w:val="0"/>
            </w:pPr>
            <w:r>
              <w:rPr>
                <w:rFonts w:ascii="宋体" w:hAnsi="宋体" w:cs="宋体"/>
                <w:color w:val="000000"/>
                <w:sz w:val="15"/>
              </w:rPr>
              <w:t>农村合作经济</w:t>
            </w:r>
          </w:p>
        </w:tc>
        <w:tc>
          <w:tcPr>
            <w:tcW w:w="1320" w:type="dxa"/>
            <w:vAlign w:val="center"/>
          </w:tcPr>
          <w:p w14:paraId="2BECE069">
            <w:pPr>
              <w:snapToGrid w:val="0"/>
              <w:jc w:val="right"/>
            </w:pPr>
            <w:r>
              <w:rPr>
                <w:rFonts w:ascii="宋体" w:hAnsi="宋体" w:cs="宋体"/>
                <w:color w:val="000000"/>
                <w:sz w:val="15"/>
              </w:rPr>
              <w:t>900,000.00</w:t>
            </w:r>
          </w:p>
        </w:tc>
        <w:tc>
          <w:tcPr>
            <w:tcW w:w="1320" w:type="dxa"/>
            <w:vAlign w:val="center"/>
          </w:tcPr>
          <w:p w14:paraId="17C98827"/>
        </w:tc>
        <w:tc>
          <w:tcPr>
            <w:tcW w:w="1320" w:type="dxa"/>
            <w:vAlign w:val="center"/>
          </w:tcPr>
          <w:p w14:paraId="18ABA637">
            <w:pPr>
              <w:snapToGrid w:val="0"/>
              <w:jc w:val="right"/>
            </w:pPr>
            <w:r>
              <w:rPr>
                <w:rFonts w:ascii="宋体" w:hAnsi="宋体" w:cs="宋体"/>
                <w:color w:val="000000"/>
                <w:sz w:val="15"/>
              </w:rPr>
              <w:t>900,000.00</w:t>
            </w:r>
          </w:p>
        </w:tc>
        <w:tc>
          <w:tcPr>
            <w:tcW w:w="1320" w:type="dxa"/>
            <w:vAlign w:val="center"/>
          </w:tcPr>
          <w:p w14:paraId="1CE0F774"/>
        </w:tc>
        <w:tc>
          <w:tcPr>
            <w:tcW w:w="1320" w:type="dxa"/>
            <w:vAlign w:val="center"/>
          </w:tcPr>
          <w:p w14:paraId="6B3DBEEB"/>
        </w:tc>
        <w:tc>
          <w:tcPr>
            <w:tcW w:w="1338" w:type="dxa"/>
            <w:vAlign w:val="center"/>
          </w:tcPr>
          <w:p w14:paraId="4E1230A7"/>
        </w:tc>
      </w:tr>
      <w:tr w14:paraId="2B44D1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948882A">
            <w:pPr>
              <w:snapToGrid w:val="0"/>
            </w:pPr>
            <w:r>
              <w:rPr>
                <w:rFonts w:ascii="宋体" w:hAnsi="宋体" w:cs="宋体"/>
                <w:color w:val="000000"/>
                <w:sz w:val="15"/>
              </w:rPr>
              <w:t>2130135</w:t>
            </w:r>
          </w:p>
        </w:tc>
        <w:tc>
          <w:tcPr>
            <w:tcW w:w="4400" w:type="dxa"/>
            <w:vAlign w:val="center"/>
          </w:tcPr>
          <w:p w14:paraId="4AEDA331">
            <w:pPr>
              <w:snapToGrid w:val="0"/>
            </w:pPr>
            <w:r>
              <w:rPr>
                <w:rFonts w:ascii="宋体" w:hAnsi="宋体" w:cs="宋体"/>
                <w:color w:val="000000"/>
                <w:sz w:val="15"/>
              </w:rPr>
              <w:t>农业生态资源保护</w:t>
            </w:r>
          </w:p>
        </w:tc>
        <w:tc>
          <w:tcPr>
            <w:tcW w:w="1320" w:type="dxa"/>
            <w:vAlign w:val="center"/>
          </w:tcPr>
          <w:p w14:paraId="32E651B1">
            <w:pPr>
              <w:snapToGrid w:val="0"/>
              <w:jc w:val="right"/>
            </w:pPr>
            <w:r>
              <w:rPr>
                <w:rFonts w:ascii="宋体" w:hAnsi="宋体" w:cs="宋体"/>
                <w:color w:val="000000"/>
                <w:sz w:val="15"/>
              </w:rPr>
              <w:t>72,000.00</w:t>
            </w:r>
          </w:p>
        </w:tc>
        <w:tc>
          <w:tcPr>
            <w:tcW w:w="1320" w:type="dxa"/>
            <w:vAlign w:val="center"/>
          </w:tcPr>
          <w:p w14:paraId="2BA9052A"/>
        </w:tc>
        <w:tc>
          <w:tcPr>
            <w:tcW w:w="1320" w:type="dxa"/>
            <w:vAlign w:val="center"/>
          </w:tcPr>
          <w:p w14:paraId="33A6C834">
            <w:pPr>
              <w:snapToGrid w:val="0"/>
              <w:jc w:val="right"/>
            </w:pPr>
            <w:r>
              <w:rPr>
                <w:rFonts w:ascii="宋体" w:hAnsi="宋体" w:cs="宋体"/>
                <w:color w:val="000000"/>
                <w:sz w:val="15"/>
              </w:rPr>
              <w:t>72,000.00</w:t>
            </w:r>
          </w:p>
        </w:tc>
        <w:tc>
          <w:tcPr>
            <w:tcW w:w="1320" w:type="dxa"/>
            <w:vAlign w:val="center"/>
          </w:tcPr>
          <w:p w14:paraId="462F214B"/>
        </w:tc>
        <w:tc>
          <w:tcPr>
            <w:tcW w:w="1320" w:type="dxa"/>
            <w:vAlign w:val="center"/>
          </w:tcPr>
          <w:p w14:paraId="22B80C14"/>
        </w:tc>
        <w:tc>
          <w:tcPr>
            <w:tcW w:w="1338" w:type="dxa"/>
            <w:vAlign w:val="center"/>
          </w:tcPr>
          <w:p w14:paraId="3924E8A4"/>
        </w:tc>
      </w:tr>
      <w:tr w14:paraId="4F9702FD">
        <w:tblPrEx>
          <w:tblCellMar>
            <w:top w:w="0" w:type="dxa"/>
            <w:left w:w="80" w:type="dxa"/>
            <w:bottom w:w="0" w:type="dxa"/>
            <w:right w:w="80" w:type="dxa"/>
          </w:tblCellMar>
        </w:tblPrEx>
        <w:trPr>
          <w:trHeight w:val="496" w:hRule="exact"/>
          <w:jc w:val="center"/>
        </w:trPr>
        <w:tc>
          <w:tcPr>
            <w:tcW w:w="900" w:type="dxa"/>
            <w:vAlign w:val="center"/>
          </w:tcPr>
          <w:p w14:paraId="7C6D34F9">
            <w:pPr>
              <w:snapToGrid w:val="0"/>
            </w:pPr>
            <w:r>
              <w:rPr>
                <w:rFonts w:ascii="宋体" w:hAnsi="宋体" w:cs="宋体"/>
                <w:color w:val="000000"/>
                <w:sz w:val="15"/>
              </w:rPr>
              <w:t>2130148</w:t>
            </w:r>
          </w:p>
        </w:tc>
        <w:tc>
          <w:tcPr>
            <w:tcW w:w="4400" w:type="dxa"/>
            <w:vAlign w:val="center"/>
          </w:tcPr>
          <w:p w14:paraId="45B6E933">
            <w:pPr>
              <w:snapToGrid w:val="0"/>
            </w:pPr>
            <w:r>
              <w:rPr>
                <w:rFonts w:ascii="宋体" w:hAnsi="宋体" w:cs="宋体"/>
                <w:color w:val="000000"/>
                <w:sz w:val="15"/>
              </w:rPr>
              <w:t>渔业发展</w:t>
            </w:r>
          </w:p>
        </w:tc>
        <w:tc>
          <w:tcPr>
            <w:tcW w:w="1320" w:type="dxa"/>
            <w:vAlign w:val="center"/>
          </w:tcPr>
          <w:p w14:paraId="785C0083">
            <w:pPr>
              <w:snapToGrid w:val="0"/>
              <w:jc w:val="right"/>
            </w:pPr>
            <w:r>
              <w:rPr>
                <w:rFonts w:ascii="宋体" w:hAnsi="宋体" w:cs="宋体"/>
                <w:color w:val="000000"/>
                <w:sz w:val="15"/>
              </w:rPr>
              <w:t>822,420.48</w:t>
            </w:r>
          </w:p>
        </w:tc>
        <w:tc>
          <w:tcPr>
            <w:tcW w:w="1320" w:type="dxa"/>
            <w:vAlign w:val="center"/>
          </w:tcPr>
          <w:p w14:paraId="37B32A99"/>
        </w:tc>
        <w:tc>
          <w:tcPr>
            <w:tcW w:w="1320" w:type="dxa"/>
            <w:vAlign w:val="center"/>
          </w:tcPr>
          <w:p w14:paraId="179F8669">
            <w:pPr>
              <w:snapToGrid w:val="0"/>
              <w:jc w:val="right"/>
            </w:pPr>
            <w:r>
              <w:rPr>
                <w:rFonts w:ascii="宋体" w:hAnsi="宋体" w:cs="宋体"/>
                <w:color w:val="000000"/>
                <w:sz w:val="15"/>
              </w:rPr>
              <w:t>822,420.48</w:t>
            </w:r>
          </w:p>
        </w:tc>
        <w:tc>
          <w:tcPr>
            <w:tcW w:w="1320" w:type="dxa"/>
            <w:vAlign w:val="center"/>
          </w:tcPr>
          <w:p w14:paraId="305B6B2D"/>
        </w:tc>
        <w:tc>
          <w:tcPr>
            <w:tcW w:w="1320" w:type="dxa"/>
            <w:vAlign w:val="center"/>
          </w:tcPr>
          <w:p w14:paraId="644A3312"/>
        </w:tc>
        <w:tc>
          <w:tcPr>
            <w:tcW w:w="1338" w:type="dxa"/>
            <w:vAlign w:val="center"/>
          </w:tcPr>
          <w:p w14:paraId="2F3E0DD1"/>
        </w:tc>
      </w:tr>
      <w:tr w14:paraId="6515A3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BBCBE60">
            <w:pPr>
              <w:snapToGrid w:val="0"/>
            </w:pPr>
            <w:r>
              <w:rPr>
                <w:rFonts w:ascii="宋体" w:hAnsi="宋体" w:cs="宋体"/>
                <w:color w:val="000000"/>
                <w:sz w:val="15"/>
              </w:rPr>
              <w:t>21302</w:t>
            </w:r>
          </w:p>
        </w:tc>
        <w:tc>
          <w:tcPr>
            <w:tcW w:w="4400" w:type="dxa"/>
            <w:vAlign w:val="center"/>
          </w:tcPr>
          <w:p w14:paraId="04241926">
            <w:pPr>
              <w:snapToGrid w:val="0"/>
            </w:pPr>
            <w:r>
              <w:rPr>
                <w:rFonts w:ascii="宋体" w:hAnsi="宋体" w:cs="宋体"/>
                <w:color w:val="000000"/>
                <w:sz w:val="15"/>
              </w:rPr>
              <w:t>林业和草原</w:t>
            </w:r>
          </w:p>
        </w:tc>
        <w:tc>
          <w:tcPr>
            <w:tcW w:w="1320" w:type="dxa"/>
            <w:vAlign w:val="center"/>
          </w:tcPr>
          <w:p w14:paraId="2E8F7DD1">
            <w:pPr>
              <w:snapToGrid w:val="0"/>
              <w:jc w:val="right"/>
            </w:pPr>
            <w:r>
              <w:rPr>
                <w:rFonts w:ascii="宋体" w:hAnsi="宋体" w:cs="宋体"/>
                <w:color w:val="000000"/>
                <w:sz w:val="15"/>
              </w:rPr>
              <w:t>1,404,300.00</w:t>
            </w:r>
          </w:p>
        </w:tc>
        <w:tc>
          <w:tcPr>
            <w:tcW w:w="1320" w:type="dxa"/>
            <w:vAlign w:val="center"/>
          </w:tcPr>
          <w:p w14:paraId="589E4700"/>
        </w:tc>
        <w:tc>
          <w:tcPr>
            <w:tcW w:w="1320" w:type="dxa"/>
            <w:vAlign w:val="center"/>
          </w:tcPr>
          <w:p w14:paraId="5C9D2A46">
            <w:pPr>
              <w:snapToGrid w:val="0"/>
              <w:jc w:val="right"/>
            </w:pPr>
            <w:r>
              <w:rPr>
                <w:rFonts w:ascii="宋体" w:hAnsi="宋体" w:cs="宋体"/>
                <w:color w:val="000000"/>
                <w:sz w:val="15"/>
              </w:rPr>
              <w:t>1,404,300.00</w:t>
            </w:r>
          </w:p>
        </w:tc>
        <w:tc>
          <w:tcPr>
            <w:tcW w:w="1320" w:type="dxa"/>
            <w:vAlign w:val="center"/>
          </w:tcPr>
          <w:p w14:paraId="37298495"/>
        </w:tc>
        <w:tc>
          <w:tcPr>
            <w:tcW w:w="1320" w:type="dxa"/>
            <w:vAlign w:val="center"/>
          </w:tcPr>
          <w:p w14:paraId="5F6B2A7F"/>
        </w:tc>
        <w:tc>
          <w:tcPr>
            <w:tcW w:w="1338" w:type="dxa"/>
            <w:vAlign w:val="center"/>
          </w:tcPr>
          <w:p w14:paraId="33220718"/>
        </w:tc>
      </w:tr>
      <w:tr w14:paraId="11BD1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7B1AE47">
            <w:pPr>
              <w:snapToGrid w:val="0"/>
            </w:pPr>
            <w:r>
              <w:rPr>
                <w:rFonts w:ascii="宋体" w:hAnsi="宋体" w:cs="宋体"/>
                <w:color w:val="000000"/>
                <w:sz w:val="15"/>
              </w:rPr>
              <w:t>2130234</w:t>
            </w:r>
          </w:p>
        </w:tc>
        <w:tc>
          <w:tcPr>
            <w:tcW w:w="4400" w:type="dxa"/>
            <w:vAlign w:val="center"/>
          </w:tcPr>
          <w:p w14:paraId="7606ADF5">
            <w:pPr>
              <w:snapToGrid w:val="0"/>
            </w:pPr>
            <w:r>
              <w:rPr>
                <w:rFonts w:ascii="宋体" w:hAnsi="宋体" w:cs="宋体"/>
                <w:color w:val="000000"/>
                <w:sz w:val="15"/>
              </w:rPr>
              <w:t>林业草原防灾减灾</w:t>
            </w:r>
          </w:p>
        </w:tc>
        <w:tc>
          <w:tcPr>
            <w:tcW w:w="1320" w:type="dxa"/>
            <w:vAlign w:val="center"/>
          </w:tcPr>
          <w:p w14:paraId="07190CA0">
            <w:pPr>
              <w:snapToGrid w:val="0"/>
              <w:jc w:val="right"/>
            </w:pPr>
            <w:r>
              <w:rPr>
                <w:rFonts w:ascii="宋体" w:hAnsi="宋体" w:cs="宋体"/>
                <w:color w:val="000000"/>
                <w:sz w:val="15"/>
              </w:rPr>
              <w:t>1,404,300.00</w:t>
            </w:r>
          </w:p>
        </w:tc>
        <w:tc>
          <w:tcPr>
            <w:tcW w:w="1320" w:type="dxa"/>
            <w:vAlign w:val="center"/>
          </w:tcPr>
          <w:p w14:paraId="6000FB2A"/>
        </w:tc>
        <w:tc>
          <w:tcPr>
            <w:tcW w:w="1320" w:type="dxa"/>
            <w:vAlign w:val="center"/>
          </w:tcPr>
          <w:p w14:paraId="63ED5F88">
            <w:pPr>
              <w:snapToGrid w:val="0"/>
              <w:jc w:val="right"/>
            </w:pPr>
            <w:r>
              <w:rPr>
                <w:rFonts w:ascii="宋体" w:hAnsi="宋体" w:cs="宋体"/>
                <w:color w:val="000000"/>
                <w:sz w:val="15"/>
              </w:rPr>
              <w:t>1,404,300.00</w:t>
            </w:r>
          </w:p>
        </w:tc>
        <w:tc>
          <w:tcPr>
            <w:tcW w:w="1320" w:type="dxa"/>
            <w:vAlign w:val="center"/>
          </w:tcPr>
          <w:p w14:paraId="546A57FD"/>
        </w:tc>
        <w:tc>
          <w:tcPr>
            <w:tcW w:w="1320" w:type="dxa"/>
            <w:vAlign w:val="center"/>
          </w:tcPr>
          <w:p w14:paraId="556DCBB1"/>
        </w:tc>
        <w:tc>
          <w:tcPr>
            <w:tcW w:w="1338" w:type="dxa"/>
            <w:vAlign w:val="center"/>
          </w:tcPr>
          <w:p w14:paraId="7673227E"/>
        </w:tc>
      </w:tr>
      <w:tr w14:paraId="2B0F6850">
        <w:tblPrEx>
          <w:tblCellMar>
            <w:top w:w="0" w:type="dxa"/>
            <w:left w:w="80" w:type="dxa"/>
            <w:bottom w:w="0" w:type="dxa"/>
            <w:right w:w="80" w:type="dxa"/>
          </w:tblCellMar>
        </w:tblPrEx>
        <w:trPr>
          <w:trHeight w:val="496" w:hRule="exact"/>
          <w:jc w:val="center"/>
        </w:trPr>
        <w:tc>
          <w:tcPr>
            <w:tcW w:w="900" w:type="dxa"/>
            <w:vAlign w:val="center"/>
          </w:tcPr>
          <w:p w14:paraId="0FA19083">
            <w:pPr>
              <w:snapToGrid w:val="0"/>
            </w:pPr>
            <w:r>
              <w:rPr>
                <w:rFonts w:ascii="宋体" w:hAnsi="宋体" w:cs="宋体"/>
                <w:color w:val="000000"/>
                <w:sz w:val="15"/>
              </w:rPr>
              <w:t>21307</w:t>
            </w:r>
          </w:p>
        </w:tc>
        <w:tc>
          <w:tcPr>
            <w:tcW w:w="4400" w:type="dxa"/>
            <w:vAlign w:val="center"/>
          </w:tcPr>
          <w:p w14:paraId="4E31B58A">
            <w:pPr>
              <w:snapToGrid w:val="0"/>
            </w:pPr>
            <w:r>
              <w:rPr>
                <w:rFonts w:ascii="宋体" w:hAnsi="宋体" w:cs="宋体"/>
                <w:color w:val="000000"/>
                <w:sz w:val="15"/>
              </w:rPr>
              <w:t>农村综合改革</w:t>
            </w:r>
          </w:p>
        </w:tc>
        <w:tc>
          <w:tcPr>
            <w:tcW w:w="1320" w:type="dxa"/>
            <w:vAlign w:val="center"/>
          </w:tcPr>
          <w:p w14:paraId="0147B7DA">
            <w:pPr>
              <w:snapToGrid w:val="0"/>
              <w:jc w:val="right"/>
            </w:pPr>
            <w:r>
              <w:rPr>
                <w:rFonts w:ascii="宋体" w:hAnsi="宋体" w:cs="宋体"/>
                <w:color w:val="000000"/>
                <w:sz w:val="15"/>
              </w:rPr>
              <w:t>3,112,270.21</w:t>
            </w:r>
          </w:p>
        </w:tc>
        <w:tc>
          <w:tcPr>
            <w:tcW w:w="1320" w:type="dxa"/>
            <w:vAlign w:val="center"/>
          </w:tcPr>
          <w:p w14:paraId="2849DB07"/>
        </w:tc>
        <w:tc>
          <w:tcPr>
            <w:tcW w:w="1320" w:type="dxa"/>
            <w:vAlign w:val="center"/>
          </w:tcPr>
          <w:p w14:paraId="5ECEA7C8">
            <w:pPr>
              <w:snapToGrid w:val="0"/>
              <w:jc w:val="right"/>
            </w:pPr>
            <w:r>
              <w:rPr>
                <w:rFonts w:ascii="宋体" w:hAnsi="宋体" w:cs="宋体"/>
                <w:color w:val="000000"/>
                <w:sz w:val="15"/>
              </w:rPr>
              <w:t>3,112,270.21</w:t>
            </w:r>
          </w:p>
        </w:tc>
        <w:tc>
          <w:tcPr>
            <w:tcW w:w="1320" w:type="dxa"/>
            <w:vAlign w:val="center"/>
          </w:tcPr>
          <w:p w14:paraId="42AEC903"/>
        </w:tc>
        <w:tc>
          <w:tcPr>
            <w:tcW w:w="1320" w:type="dxa"/>
            <w:vAlign w:val="center"/>
          </w:tcPr>
          <w:p w14:paraId="1E1B0AB0"/>
        </w:tc>
        <w:tc>
          <w:tcPr>
            <w:tcW w:w="1338" w:type="dxa"/>
            <w:vAlign w:val="center"/>
          </w:tcPr>
          <w:p w14:paraId="526D9762"/>
        </w:tc>
      </w:tr>
      <w:tr w14:paraId="6792A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E36720F">
            <w:pPr>
              <w:snapToGrid w:val="0"/>
            </w:pPr>
            <w:r>
              <w:rPr>
                <w:rFonts w:ascii="宋体" w:hAnsi="宋体" w:cs="宋体"/>
                <w:color w:val="000000"/>
                <w:sz w:val="15"/>
              </w:rPr>
              <w:t>2130701</w:t>
            </w:r>
          </w:p>
        </w:tc>
        <w:tc>
          <w:tcPr>
            <w:tcW w:w="4400" w:type="dxa"/>
            <w:vAlign w:val="center"/>
          </w:tcPr>
          <w:p w14:paraId="455060D1">
            <w:pPr>
              <w:snapToGrid w:val="0"/>
            </w:pPr>
            <w:r>
              <w:rPr>
                <w:rFonts w:ascii="宋体" w:hAnsi="宋体" w:cs="宋体"/>
                <w:color w:val="000000"/>
                <w:sz w:val="15"/>
              </w:rPr>
              <w:t>对村级公益事业建设的补助</w:t>
            </w:r>
          </w:p>
        </w:tc>
        <w:tc>
          <w:tcPr>
            <w:tcW w:w="1320" w:type="dxa"/>
            <w:vAlign w:val="center"/>
          </w:tcPr>
          <w:p w14:paraId="6C9409CC">
            <w:pPr>
              <w:snapToGrid w:val="0"/>
              <w:jc w:val="right"/>
            </w:pPr>
            <w:r>
              <w:rPr>
                <w:rFonts w:ascii="宋体" w:hAnsi="宋体" w:cs="宋体"/>
                <w:color w:val="000000"/>
                <w:sz w:val="15"/>
              </w:rPr>
              <w:t>3,112,270.21</w:t>
            </w:r>
          </w:p>
        </w:tc>
        <w:tc>
          <w:tcPr>
            <w:tcW w:w="1320" w:type="dxa"/>
            <w:vAlign w:val="center"/>
          </w:tcPr>
          <w:p w14:paraId="387ECDD5"/>
        </w:tc>
        <w:tc>
          <w:tcPr>
            <w:tcW w:w="1320" w:type="dxa"/>
            <w:vAlign w:val="center"/>
          </w:tcPr>
          <w:p w14:paraId="787B45A5">
            <w:pPr>
              <w:snapToGrid w:val="0"/>
              <w:jc w:val="right"/>
            </w:pPr>
            <w:r>
              <w:rPr>
                <w:rFonts w:ascii="宋体" w:hAnsi="宋体" w:cs="宋体"/>
                <w:color w:val="000000"/>
                <w:sz w:val="15"/>
              </w:rPr>
              <w:t>3,112,270.21</w:t>
            </w:r>
          </w:p>
        </w:tc>
        <w:tc>
          <w:tcPr>
            <w:tcW w:w="1320" w:type="dxa"/>
            <w:vAlign w:val="center"/>
          </w:tcPr>
          <w:p w14:paraId="18341A74"/>
        </w:tc>
        <w:tc>
          <w:tcPr>
            <w:tcW w:w="1320" w:type="dxa"/>
            <w:vAlign w:val="center"/>
          </w:tcPr>
          <w:p w14:paraId="644808D2"/>
        </w:tc>
        <w:tc>
          <w:tcPr>
            <w:tcW w:w="1338" w:type="dxa"/>
            <w:vAlign w:val="center"/>
          </w:tcPr>
          <w:p w14:paraId="0572A836"/>
        </w:tc>
      </w:tr>
      <w:tr w14:paraId="6016F7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B2FD3B0">
            <w:pPr>
              <w:snapToGrid w:val="0"/>
            </w:pPr>
            <w:r>
              <w:rPr>
                <w:rFonts w:ascii="宋体" w:hAnsi="宋体" w:cs="宋体"/>
                <w:color w:val="000000"/>
                <w:sz w:val="15"/>
              </w:rPr>
              <w:t>215</w:t>
            </w:r>
          </w:p>
        </w:tc>
        <w:tc>
          <w:tcPr>
            <w:tcW w:w="4400" w:type="dxa"/>
            <w:vAlign w:val="center"/>
          </w:tcPr>
          <w:p w14:paraId="7CA7ED95">
            <w:pPr>
              <w:snapToGrid w:val="0"/>
            </w:pPr>
            <w:r>
              <w:rPr>
                <w:rFonts w:ascii="宋体" w:hAnsi="宋体" w:cs="宋体"/>
                <w:color w:val="000000"/>
                <w:sz w:val="15"/>
              </w:rPr>
              <w:t>资源勘探工业信息等支出</w:t>
            </w:r>
          </w:p>
        </w:tc>
        <w:tc>
          <w:tcPr>
            <w:tcW w:w="1320" w:type="dxa"/>
            <w:vAlign w:val="center"/>
          </w:tcPr>
          <w:p w14:paraId="203E59FA">
            <w:pPr>
              <w:snapToGrid w:val="0"/>
              <w:jc w:val="right"/>
            </w:pPr>
            <w:r>
              <w:rPr>
                <w:rFonts w:ascii="宋体" w:hAnsi="宋体" w:cs="宋体"/>
                <w:color w:val="000000"/>
                <w:sz w:val="15"/>
              </w:rPr>
              <w:t>151,000.00</w:t>
            </w:r>
          </w:p>
        </w:tc>
        <w:tc>
          <w:tcPr>
            <w:tcW w:w="1320" w:type="dxa"/>
            <w:vAlign w:val="center"/>
          </w:tcPr>
          <w:p w14:paraId="0C4504A7"/>
        </w:tc>
        <w:tc>
          <w:tcPr>
            <w:tcW w:w="1320" w:type="dxa"/>
            <w:vAlign w:val="center"/>
          </w:tcPr>
          <w:p w14:paraId="561E1352">
            <w:pPr>
              <w:snapToGrid w:val="0"/>
              <w:jc w:val="right"/>
            </w:pPr>
            <w:r>
              <w:rPr>
                <w:rFonts w:ascii="宋体" w:hAnsi="宋体" w:cs="宋体"/>
                <w:color w:val="000000"/>
                <w:sz w:val="15"/>
              </w:rPr>
              <w:t>151,000.00</w:t>
            </w:r>
          </w:p>
        </w:tc>
        <w:tc>
          <w:tcPr>
            <w:tcW w:w="1320" w:type="dxa"/>
            <w:vAlign w:val="center"/>
          </w:tcPr>
          <w:p w14:paraId="5DFACB9E"/>
        </w:tc>
        <w:tc>
          <w:tcPr>
            <w:tcW w:w="1320" w:type="dxa"/>
            <w:vAlign w:val="center"/>
          </w:tcPr>
          <w:p w14:paraId="17CC78DA"/>
        </w:tc>
        <w:tc>
          <w:tcPr>
            <w:tcW w:w="1338" w:type="dxa"/>
            <w:vAlign w:val="center"/>
          </w:tcPr>
          <w:p w14:paraId="67234E52"/>
        </w:tc>
      </w:tr>
      <w:tr w14:paraId="16A6F9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F64A849">
            <w:pPr>
              <w:snapToGrid w:val="0"/>
            </w:pPr>
            <w:r>
              <w:rPr>
                <w:rFonts w:ascii="宋体" w:hAnsi="宋体" w:cs="宋体"/>
                <w:color w:val="000000"/>
                <w:sz w:val="15"/>
              </w:rPr>
              <w:t>21598</w:t>
            </w:r>
          </w:p>
        </w:tc>
        <w:tc>
          <w:tcPr>
            <w:tcW w:w="4400" w:type="dxa"/>
            <w:vAlign w:val="center"/>
          </w:tcPr>
          <w:p w14:paraId="44CC8B99">
            <w:pPr>
              <w:snapToGrid w:val="0"/>
            </w:pPr>
            <w:r>
              <w:rPr>
                <w:rFonts w:ascii="宋体" w:hAnsi="宋体" w:cs="宋体"/>
                <w:color w:val="000000"/>
                <w:sz w:val="15"/>
              </w:rPr>
              <w:t>超长期特别国债安排的支出</w:t>
            </w:r>
          </w:p>
        </w:tc>
        <w:tc>
          <w:tcPr>
            <w:tcW w:w="1320" w:type="dxa"/>
            <w:vAlign w:val="center"/>
          </w:tcPr>
          <w:p w14:paraId="242312C4">
            <w:pPr>
              <w:snapToGrid w:val="0"/>
              <w:jc w:val="right"/>
            </w:pPr>
            <w:r>
              <w:rPr>
                <w:rFonts w:ascii="宋体" w:hAnsi="宋体" w:cs="宋体"/>
                <w:color w:val="000000"/>
                <w:sz w:val="15"/>
              </w:rPr>
              <w:t>151,000.00</w:t>
            </w:r>
          </w:p>
        </w:tc>
        <w:tc>
          <w:tcPr>
            <w:tcW w:w="1320" w:type="dxa"/>
            <w:vAlign w:val="center"/>
          </w:tcPr>
          <w:p w14:paraId="5304EE86"/>
        </w:tc>
        <w:tc>
          <w:tcPr>
            <w:tcW w:w="1320" w:type="dxa"/>
            <w:vAlign w:val="center"/>
          </w:tcPr>
          <w:p w14:paraId="3F6C9DB0">
            <w:pPr>
              <w:snapToGrid w:val="0"/>
              <w:jc w:val="right"/>
            </w:pPr>
            <w:r>
              <w:rPr>
                <w:rFonts w:ascii="宋体" w:hAnsi="宋体" w:cs="宋体"/>
                <w:color w:val="000000"/>
                <w:sz w:val="15"/>
              </w:rPr>
              <w:t>151,000.00</w:t>
            </w:r>
          </w:p>
        </w:tc>
        <w:tc>
          <w:tcPr>
            <w:tcW w:w="1320" w:type="dxa"/>
            <w:vAlign w:val="center"/>
          </w:tcPr>
          <w:p w14:paraId="3F7051E9"/>
        </w:tc>
        <w:tc>
          <w:tcPr>
            <w:tcW w:w="1320" w:type="dxa"/>
            <w:vAlign w:val="center"/>
          </w:tcPr>
          <w:p w14:paraId="3F1290AB"/>
        </w:tc>
        <w:tc>
          <w:tcPr>
            <w:tcW w:w="1338" w:type="dxa"/>
            <w:vAlign w:val="center"/>
          </w:tcPr>
          <w:p w14:paraId="39C51B51"/>
        </w:tc>
      </w:tr>
      <w:tr w14:paraId="3A8336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0EA7F2">
            <w:pPr>
              <w:snapToGrid w:val="0"/>
            </w:pPr>
            <w:r>
              <w:rPr>
                <w:rFonts w:ascii="宋体" w:hAnsi="宋体" w:cs="宋体"/>
                <w:color w:val="000000"/>
                <w:sz w:val="15"/>
              </w:rPr>
              <w:t>2159802</w:t>
            </w:r>
          </w:p>
        </w:tc>
        <w:tc>
          <w:tcPr>
            <w:tcW w:w="4400" w:type="dxa"/>
            <w:vAlign w:val="center"/>
          </w:tcPr>
          <w:p w14:paraId="571D8A25">
            <w:pPr>
              <w:snapToGrid w:val="0"/>
            </w:pPr>
            <w:r>
              <w:rPr>
                <w:rFonts w:ascii="宋体" w:hAnsi="宋体" w:cs="宋体"/>
                <w:color w:val="000000"/>
                <w:sz w:val="15"/>
              </w:rPr>
              <w:t>制造业</w:t>
            </w:r>
          </w:p>
        </w:tc>
        <w:tc>
          <w:tcPr>
            <w:tcW w:w="1320" w:type="dxa"/>
            <w:vAlign w:val="center"/>
          </w:tcPr>
          <w:p w14:paraId="3FC38424">
            <w:pPr>
              <w:snapToGrid w:val="0"/>
              <w:jc w:val="right"/>
            </w:pPr>
            <w:r>
              <w:rPr>
                <w:rFonts w:ascii="宋体" w:hAnsi="宋体" w:cs="宋体"/>
                <w:color w:val="000000"/>
                <w:sz w:val="15"/>
              </w:rPr>
              <w:t>151,000.00</w:t>
            </w:r>
          </w:p>
        </w:tc>
        <w:tc>
          <w:tcPr>
            <w:tcW w:w="1320" w:type="dxa"/>
            <w:vAlign w:val="center"/>
          </w:tcPr>
          <w:p w14:paraId="65C9D501"/>
        </w:tc>
        <w:tc>
          <w:tcPr>
            <w:tcW w:w="1320" w:type="dxa"/>
            <w:vAlign w:val="center"/>
          </w:tcPr>
          <w:p w14:paraId="746B4855">
            <w:pPr>
              <w:snapToGrid w:val="0"/>
              <w:jc w:val="right"/>
            </w:pPr>
            <w:r>
              <w:rPr>
                <w:rFonts w:ascii="宋体" w:hAnsi="宋体" w:cs="宋体"/>
                <w:color w:val="000000"/>
                <w:sz w:val="15"/>
              </w:rPr>
              <w:t>151,000.00</w:t>
            </w:r>
          </w:p>
        </w:tc>
        <w:tc>
          <w:tcPr>
            <w:tcW w:w="1320" w:type="dxa"/>
            <w:vAlign w:val="center"/>
          </w:tcPr>
          <w:p w14:paraId="48F1BC78"/>
        </w:tc>
        <w:tc>
          <w:tcPr>
            <w:tcW w:w="1320" w:type="dxa"/>
            <w:vAlign w:val="center"/>
          </w:tcPr>
          <w:p w14:paraId="5D80F879"/>
        </w:tc>
        <w:tc>
          <w:tcPr>
            <w:tcW w:w="1338" w:type="dxa"/>
            <w:vAlign w:val="center"/>
          </w:tcPr>
          <w:p w14:paraId="59A2A524"/>
        </w:tc>
      </w:tr>
      <w:tr w14:paraId="5294F0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18AB67A">
            <w:pPr>
              <w:snapToGrid w:val="0"/>
            </w:pPr>
            <w:r>
              <w:rPr>
                <w:rFonts w:ascii="宋体" w:hAnsi="宋体" w:cs="宋体"/>
                <w:color w:val="000000"/>
                <w:sz w:val="15"/>
              </w:rPr>
              <w:t>注：本表反映本年度各项支出情况。</w:t>
            </w:r>
          </w:p>
        </w:tc>
      </w:tr>
    </w:tbl>
    <w:p w14:paraId="5DBD3C5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381CDC">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63CD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A10FEB5">
            <w:pPr>
              <w:jc w:val="right"/>
            </w:pPr>
          </w:p>
        </w:tc>
      </w:tr>
      <w:tr w14:paraId="1B5B65D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1221BDF">
            <w:r>
              <w:rPr>
                <w:rFonts w:ascii="宋体" w:hAnsi="宋体" w:cs="宋体"/>
                <w:sz w:val="20"/>
              </w:rPr>
              <w:t>单位：天津市西青区农业农村发展服务中心</w:t>
            </w:r>
          </w:p>
        </w:tc>
        <w:tc>
          <w:tcPr>
            <w:tcW w:w="2000" w:type="dxa"/>
          </w:tcPr>
          <w:p w14:paraId="062E4396">
            <w:pPr>
              <w:jc w:val="center"/>
            </w:pPr>
          </w:p>
        </w:tc>
        <w:tc>
          <w:tcPr>
            <w:tcW w:w="5619" w:type="dxa"/>
          </w:tcPr>
          <w:p w14:paraId="490D772B">
            <w:pPr>
              <w:jc w:val="right"/>
            </w:pPr>
            <w:r>
              <w:rPr>
                <w:rFonts w:ascii="宋体" w:hAnsi="宋体" w:cs="宋体"/>
                <w:sz w:val="20"/>
              </w:rPr>
              <w:t>单位：元</w:t>
            </w:r>
          </w:p>
        </w:tc>
      </w:tr>
    </w:tbl>
    <w:p w14:paraId="06F449F7">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2C53CB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3479A248">
            <w:pPr>
              <w:snapToGrid w:val="0"/>
              <w:jc w:val="center"/>
            </w:pPr>
            <w:r>
              <w:rPr>
                <w:rFonts w:ascii="宋体" w:hAnsi="宋体" w:cs="宋体"/>
                <w:color w:val="000000"/>
                <w:sz w:val="16"/>
              </w:rPr>
              <w:t>收入</w:t>
            </w:r>
          </w:p>
        </w:tc>
        <w:tc>
          <w:tcPr>
            <w:tcW w:w="8398" w:type="dxa"/>
            <w:gridSpan w:val="5"/>
            <w:vAlign w:val="center"/>
          </w:tcPr>
          <w:p w14:paraId="6BE5B0EC">
            <w:pPr>
              <w:snapToGrid w:val="0"/>
              <w:jc w:val="center"/>
            </w:pPr>
            <w:r>
              <w:rPr>
                <w:rFonts w:ascii="宋体" w:hAnsi="宋体" w:cs="宋体"/>
                <w:color w:val="000000"/>
                <w:sz w:val="16"/>
              </w:rPr>
              <w:t>支出</w:t>
            </w:r>
          </w:p>
        </w:tc>
      </w:tr>
      <w:tr w14:paraId="02D6FB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FDE2E88">
            <w:pPr>
              <w:snapToGrid w:val="0"/>
              <w:jc w:val="center"/>
            </w:pPr>
            <w:r>
              <w:rPr>
                <w:rFonts w:ascii="宋体" w:hAnsi="宋体" w:cs="宋体"/>
                <w:color w:val="000000"/>
                <w:sz w:val="16"/>
              </w:rPr>
              <w:t>项    目</w:t>
            </w:r>
          </w:p>
        </w:tc>
        <w:tc>
          <w:tcPr>
            <w:tcW w:w="1420" w:type="dxa"/>
            <w:vAlign w:val="center"/>
          </w:tcPr>
          <w:p w14:paraId="26D1F5C8">
            <w:pPr>
              <w:snapToGrid w:val="0"/>
              <w:jc w:val="center"/>
            </w:pPr>
            <w:r>
              <w:rPr>
                <w:rFonts w:ascii="宋体" w:hAnsi="宋体" w:cs="宋体"/>
                <w:color w:val="000000"/>
                <w:sz w:val="16"/>
              </w:rPr>
              <w:t>金额</w:t>
            </w:r>
          </w:p>
        </w:tc>
        <w:tc>
          <w:tcPr>
            <w:tcW w:w="2760" w:type="dxa"/>
            <w:vAlign w:val="center"/>
          </w:tcPr>
          <w:p w14:paraId="0A903799">
            <w:pPr>
              <w:snapToGrid w:val="0"/>
              <w:jc w:val="center"/>
            </w:pPr>
            <w:r>
              <w:rPr>
                <w:rFonts w:ascii="宋体" w:hAnsi="宋体" w:cs="宋体"/>
                <w:color w:val="000000"/>
                <w:sz w:val="16"/>
              </w:rPr>
              <w:t>项    目</w:t>
            </w:r>
          </w:p>
        </w:tc>
        <w:tc>
          <w:tcPr>
            <w:tcW w:w="1420" w:type="dxa"/>
            <w:vAlign w:val="center"/>
          </w:tcPr>
          <w:p w14:paraId="06728D6C">
            <w:pPr>
              <w:snapToGrid w:val="0"/>
              <w:jc w:val="center"/>
            </w:pPr>
            <w:r>
              <w:rPr>
                <w:rFonts w:ascii="宋体" w:hAnsi="宋体" w:cs="宋体"/>
                <w:color w:val="000000"/>
                <w:sz w:val="16"/>
              </w:rPr>
              <w:t>合计</w:t>
            </w:r>
          </w:p>
        </w:tc>
        <w:tc>
          <w:tcPr>
            <w:tcW w:w="1420" w:type="dxa"/>
            <w:vAlign w:val="center"/>
          </w:tcPr>
          <w:p w14:paraId="402D186B">
            <w:pPr>
              <w:snapToGrid w:val="0"/>
              <w:jc w:val="center"/>
            </w:pPr>
            <w:r>
              <w:rPr>
                <w:rFonts w:ascii="宋体" w:hAnsi="宋体" w:cs="宋体"/>
                <w:color w:val="000000"/>
                <w:sz w:val="16"/>
              </w:rPr>
              <w:t>一般公共预算财政拨款</w:t>
            </w:r>
          </w:p>
        </w:tc>
        <w:tc>
          <w:tcPr>
            <w:tcW w:w="1420" w:type="dxa"/>
            <w:vAlign w:val="center"/>
          </w:tcPr>
          <w:p w14:paraId="1C26AAE4">
            <w:pPr>
              <w:snapToGrid w:val="0"/>
              <w:jc w:val="center"/>
            </w:pPr>
            <w:r>
              <w:rPr>
                <w:rFonts w:ascii="宋体" w:hAnsi="宋体" w:cs="宋体"/>
                <w:color w:val="000000"/>
                <w:sz w:val="16"/>
              </w:rPr>
              <w:t>政府性基金预算财政拨款</w:t>
            </w:r>
          </w:p>
        </w:tc>
        <w:tc>
          <w:tcPr>
            <w:tcW w:w="1378" w:type="dxa"/>
            <w:vAlign w:val="center"/>
          </w:tcPr>
          <w:p w14:paraId="466CCFA0">
            <w:pPr>
              <w:snapToGrid w:val="0"/>
              <w:jc w:val="center"/>
            </w:pPr>
            <w:r>
              <w:rPr>
                <w:rFonts w:ascii="宋体" w:hAnsi="宋体" w:cs="宋体"/>
                <w:color w:val="000000"/>
                <w:sz w:val="16"/>
              </w:rPr>
              <w:t>国有资本经营预算财政拨款</w:t>
            </w:r>
          </w:p>
        </w:tc>
      </w:tr>
      <w:tr w14:paraId="786BE3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FC5848">
            <w:pPr>
              <w:snapToGrid w:val="0"/>
            </w:pPr>
            <w:r>
              <w:rPr>
                <w:rFonts w:ascii="宋体" w:hAnsi="宋体" w:cs="宋体"/>
                <w:color w:val="000000"/>
                <w:sz w:val="16"/>
              </w:rPr>
              <w:t>一、一般公共预算财政拨款</w:t>
            </w:r>
          </w:p>
        </w:tc>
        <w:tc>
          <w:tcPr>
            <w:tcW w:w="1420" w:type="dxa"/>
            <w:vAlign w:val="center"/>
          </w:tcPr>
          <w:p w14:paraId="4569A6FE">
            <w:pPr>
              <w:snapToGrid w:val="0"/>
              <w:jc w:val="right"/>
            </w:pPr>
            <w:r>
              <w:rPr>
                <w:rFonts w:ascii="宋体" w:hAnsi="宋体" w:cs="宋体"/>
                <w:color w:val="000000"/>
                <w:sz w:val="16"/>
              </w:rPr>
              <w:t>48,005,733.82</w:t>
            </w:r>
          </w:p>
        </w:tc>
        <w:tc>
          <w:tcPr>
            <w:tcW w:w="2760" w:type="dxa"/>
            <w:vAlign w:val="center"/>
          </w:tcPr>
          <w:p w14:paraId="53005E9D">
            <w:pPr>
              <w:snapToGrid w:val="0"/>
            </w:pPr>
            <w:r>
              <w:rPr>
                <w:rFonts w:ascii="宋体" w:hAnsi="宋体" w:cs="宋体"/>
                <w:color w:val="000000"/>
                <w:sz w:val="16"/>
              </w:rPr>
              <w:t>一、一般公共服务支出</w:t>
            </w:r>
          </w:p>
        </w:tc>
        <w:tc>
          <w:tcPr>
            <w:tcW w:w="1420" w:type="dxa"/>
            <w:vAlign w:val="center"/>
          </w:tcPr>
          <w:p w14:paraId="071D7340"/>
        </w:tc>
        <w:tc>
          <w:tcPr>
            <w:tcW w:w="1420" w:type="dxa"/>
            <w:vAlign w:val="center"/>
          </w:tcPr>
          <w:p w14:paraId="39308CC9"/>
        </w:tc>
        <w:tc>
          <w:tcPr>
            <w:tcW w:w="1420" w:type="dxa"/>
            <w:vAlign w:val="center"/>
          </w:tcPr>
          <w:p w14:paraId="593FA899"/>
        </w:tc>
        <w:tc>
          <w:tcPr>
            <w:tcW w:w="1378" w:type="dxa"/>
            <w:vAlign w:val="center"/>
          </w:tcPr>
          <w:p w14:paraId="461C20B3"/>
        </w:tc>
      </w:tr>
      <w:tr w14:paraId="0B84AB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0A5D419">
            <w:pPr>
              <w:snapToGrid w:val="0"/>
            </w:pPr>
            <w:r>
              <w:rPr>
                <w:rFonts w:ascii="宋体" w:hAnsi="宋体" w:cs="宋体"/>
                <w:color w:val="000000"/>
                <w:sz w:val="16"/>
              </w:rPr>
              <w:t>二、政府性基金预算财政拨款</w:t>
            </w:r>
          </w:p>
        </w:tc>
        <w:tc>
          <w:tcPr>
            <w:tcW w:w="1420" w:type="dxa"/>
            <w:vAlign w:val="center"/>
          </w:tcPr>
          <w:p w14:paraId="2CB33D6E">
            <w:pPr>
              <w:snapToGrid w:val="0"/>
              <w:jc w:val="right"/>
            </w:pPr>
            <w:r>
              <w:rPr>
                <w:rFonts w:ascii="宋体" w:hAnsi="宋体" w:cs="宋体"/>
                <w:color w:val="000000"/>
                <w:sz w:val="16"/>
              </w:rPr>
              <w:t>1,167,000.00</w:t>
            </w:r>
          </w:p>
        </w:tc>
        <w:tc>
          <w:tcPr>
            <w:tcW w:w="2760" w:type="dxa"/>
            <w:vAlign w:val="center"/>
          </w:tcPr>
          <w:p w14:paraId="0AE959BD">
            <w:pPr>
              <w:snapToGrid w:val="0"/>
            </w:pPr>
            <w:r>
              <w:rPr>
                <w:rFonts w:ascii="宋体" w:hAnsi="宋体" w:cs="宋体"/>
                <w:color w:val="000000"/>
                <w:sz w:val="16"/>
              </w:rPr>
              <w:t>二、公共安全支出</w:t>
            </w:r>
          </w:p>
        </w:tc>
        <w:tc>
          <w:tcPr>
            <w:tcW w:w="1420" w:type="dxa"/>
            <w:vAlign w:val="center"/>
          </w:tcPr>
          <w:p w14:paraId="480BA091"/>
        </w:tc>
        <w:tc>
          <w:tcPr>
            <w:tcW w:w="1420" w:type="dxa"/>
            <w:vAlign w:val="center"/>
          </w:tcPr>
          <w:p w14:paraId="70478221"/>
        </w:tc>
        <w:tc>
          <w:tcPr>
            <w:tcW w:w="1420" w:type="dxa"/>
            <w:vAlign w:val="center"/>
          </w:tcPr>
          <w:p w14:paraId="6732FF87"/>
        </w:tc>
        <w:tc>
          <w:tcPr>
            <w:tcW w:w="1378" w:type="dxa"/>
            <w:vAlign w:val="center"/>
          </w:tcPr>
          <w:p w14:paraId="549C565E"/>
        </w:tc>
      </w:tr>
      <w:tr w14:paraId="039EA5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1FEB9B">
            <w:pPr>
              <w:snapToGrid w:val="0"/>
            </w:pPr>
            <w:r>
              <w:rPr>
                <w:rFonts w:ascii="宋体" w:hAnsi="宋体" w:cs="宋体"/>
                <w:color w:val="000000"/>
                <w:sz w:val="16"/>
              </w:rPr>
              <w:t>三、国有资本经营预算财政拨款</w:t>
            </w:r>
          </w:p>
        </w:tc>
        <w:tc>
          <w:tcPr>
            <w:tcW w:w="1420" w:type="dxa"/>
            <w:vAlign w:val="center"/>
          </w:tcPr>
          <w:p w14:paraId="792DBC71"/>
        </w:tc>
        <w:tc>
          <w:tcPr>
            <w:tcW w:w="2760" w:type="dxa"/>
            <w:vAlign w:val="center"/>
          </w:tcPr>
          <w:p w14:paraId="3281956D">
            <w:pPr>
              <w:snapToGrid w:val="0"/>
            </w:pPr>
            <w:r>
              <w:rPr>
                <w:rFonts w:ascii="宋体" w:hAnsi="宋体" w:cs="宋体"/>
                <w:color w:val="000000"/>
                <w:sz w:val="16"/>
              </w:rPr>
              <w:t>三、教育支出</w:t>
            </w:r>
          </w:p>
        </w:tc>
        <w:tc>
          <w:tcPr>
            <w:tcW w:w="1420" w:type="dxa"/>
            <w:vAlign w:val="center"/>
          </w:tcPr>
          <w:p w14:paraId="7D253361">
            <w:pPr>
              <w:snapToGrid w:val="0"/>
              <w:jc w:val="right"/>
            </w:pPr>
            <w:r>
              <w:rPr>
                <w:rFonts w:ascii="宋体" w:hAnsi="宋体" w:cs="宋体"/>
                <w:color w:val="000000"/>
                <w:sz w:val="16"/>
              </w:rPr>
              <w:t>17,280.00</w:t>
            </w:r>
          </w:p>
        </w:tc>
        <w:tc>
          <w:tcPr>
            <w:tcW w:w="1420" w:type="dxa"/>
            <w:vAlign w:val="center"/>
          </w:tcPr>
          <w:p w14:paraId="0A3874CF">
            <w:pPr>
              <w:snapToGrid w:val="0"/>
              <w:jc w:val="right"/>
            </w:pPr>
            <w:r>
              <w:rPr>
                <w:rFonts w:ascii="宋体" w:hAnsi="宋体" w:cs="宋体"/>
                <w:color w:val="000000"/>
                <w:sz w:val="16"/>
              </w:rPr>
              <w:t>17,280.00</w:t>
            </w:r>
          </w:p>
        </w:tc>
        <w:tc>
          <w:tcPr>
            <w:tcW w:w="1420" w:type="dxa"/>
            <w:vAlign w:val="center"/>
          </w:tcPr>
          <w:p w14:paraId="31211ABB"/>
        </w:tc>
        <w:tc>
          <w:tcPr>
            <w:tcW w:w="1378" w:type="dxa"/>
            <w:vAlign w:val="center"/>
          </w:tcPr>
          <w:p w14:paraId="27DC6213"/>
        </w:tc>
      </w:tr>
      <w:tr w14:paraId="6F0C94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DE5AC9"/>
        </w:tc>
        <w:tc>
          <w:tcPr>
            <w:tcW w:w="1420" w:type="dxa"/>
            <w:vAlign w:val="center"/>
          </w:tcPr>
          <w:p w14:paraId="4248ACF3"/>
        </w:tc>
        <w:tc>
          <w:tcPr>
            <w:tcW w:w="2760" w:type="dxa"/>
            <w:vAlign w:val="center"/>
          </w:tcPr>
          <w:p w14:paraId="1343AC17">
            <w:pPr>
              <w:snapToGrid w:val="0"/>
            </w:pPr>
            <w:r>
              <w:rPr>
                <w:rFonts w:ascii="宋体" w:hAnsi="宋体" w:cs="宋体"/>
                <w:color w:val="000000"/>
                <w:sz w:val="16"/>
              </w:rPr>
              <w:t>四、科学技术支出</w:t>
            </w:r>
          </w:p>
        </w:tc>
        <w:tc>
          <w:tcPr>
            <w:tcW w:w="1420" w:type="dxa"/>
            <w:vAlign w:val="center"/>
          </w:tcPr>
          <w:p w14:paraId="6B2E3CCF"/>
        </w:tc>
        <w:tc>
          <w:tcPr>
            <w:tcW w:w="1420" w:type="dxa"/>
            <w:vAlign w:val="center"/>
          </w:tcPr>
          <w:p w14:paraId="7A579370"/>
        </w:tc>
        <w:tc>
          <w:tcPr>
            <w:tcW w:w="1420" w:type="dxa"/>
            <w:vAlign w:val="center"/>
          </w:tcPr>
          <w:p w14:paraId="73AF4DF4"/>
        </w:tc>
        <w:tc>
          <w:tcPr>
            <w:tcW w:w="1378" w:type="dxa"/>
            <w:vAlign w:val="center"/>
          </w:tcPr>
          <w:p w14:paraId="2AEEB310"/>
        </w:tc>
      </w:tr>
      <w:tr w14:paraId="082A7A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7B085FA"/>
        </w:tc>
        <w:tc>
          <w:tcPr>
            <w:tcW w:w="1420" w:type="dxa"/>
            <w:vAlign w:val="center"/>
          </w:tcPr>
          <w:p w14:paraId="48385D59"/>
        </w:tc>
        <w:tc>
          <w:tcPr>
            <w:tcW w:w="2760" w:type="dxa"/>
            <w:vAlign w:val="center"/>
          </w:tcPr>
          <w:p w14:paraId="7C532B40">
            <w:pPr>
              <w:snapToGrid w:val="0"/>
            </w:pPr>
            <w:r>
              <w:rPr>
                <w:rFonts w:ascii="宋体" w:hAnsi="宋体" w:cs="宋体"/>
                <w:color w:val="000000"/>
                <w:sz w:val="16"/>
              </w:rPr>
              <w:t>五、文化旅游体育与传媒支出</w:t>
            </w:r>
          </w:p>
        </w:tc>
        <w:tc>
          <w:tcPr>
            <w:tcW w:w="1420" w:type="dxa"/>
            <w:vAlign w:val="center"/>
          </w:tcPr>
          <w:p w14:paraId="0DC524FB"/>
        </w:tc>
        <w:tc>
          <w:tcPr>
            <w:tcW w:w="1420" w:type="dxa"/>
            <w:vAlign w:val="center"/>
          </w:tcPr>
          <w:p w14:paraId="6D462751"/>
        </w:tc>
        <w:tc>
          <w:tcPr>
            <w:tcW w:w="1420" w:type="dxa"/>
            <w:vAlign w:val="center"/>
          </w:tcPr>
          <w:p w14:paraId="2233366D"/>
        </w:tc>
        <w:tc>
          <w:tcPr>
            <w:tcW w:w="1378" w:type="dxa"/>
            <w:vAlign w:val="center"/>
          </w:tcPr>
          <w:p w14:paraId="46636645"/>
        </w:tc>
      </w:tr>
      <w:tr w14:paraId="0F4BF3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B9AE6E"/>
        </w:tc>
        <w:tc>
          <w:tcPr>
            <w:tcW w:w="1420" w:type="dxa"/>
            <w:vAlign w:val="center"/>
          </w:tcPr>
          <w:p w14:paraId="03C16987"/>
        </w:tc>
        <w:tc>
          <w:tcPr>
            <w:tcW w:w="2760" w:type="dxa"/>
            <w:vAlign w:val="center"/>
          </w:tcPr>
          <w:p w14:paraId="21BF2018">
            <w:pPr>
              <w:snapToGrid w:val="0"/>
            </w:pPr>
            <w:r>
              <w:rPr>
                <w:rFonts w:ascii="宋体" w:hAnsi="宋体" w:cs="宋体"/>
                <w:color w:val="000000"/>
                <w:sz w:val="16"/>
              </w:rPr>
              <w:t>六、社会保障和就业支出</w:t>
            </w:r>
          </w:p>
        </w:tc>
        <w:tc>
          <w:tcPr>
            <w:tcW w:w="1420" w:type="dxa"/>
            <w:vAlign w:val="center"/>
          </w:tcPr>
          <w:p w14:paraId="6065E3EC">
            <w:pPr>
              <w:snapToGrid w:val="0"/>
              <w:jc w:val="right"/>
            </w:pPr>
            <w:r>
              <w:rPr>
                <w:rFonts w:ascii="宋体" w:hAnsi="宋体" w:cs="宋体"/>
                <w:color w:val="000000"/>
                <w:sz w:val="16"/>
              </w:rPr>
              <w:t>3,148,817.71</w:t>
            </w:r>
          </w:p>
        </w:tc>
        <w:tc>
          <w:tcPr>
            <w:tcW w:w="1420" w:type="dxa"/>
            <w:vAlign w:val="center"/>
          </w:tcPr>
          <w:p w14:paraId="1B5C5967">
            <w:pPr>
              <w:snapToGrid w:val="0"/>
              <w:jc w:val="right"/>
            </w:pPr>
            <w:r>
              <w:rPr>
                <w:rFonts w:ascii="宋体" w:hAnsi="宋体" w:cs="宋体"/>
                <w:color w:val="000000"/>
                <w:sz w:val="16"/>
              </w:rPr>
              <w:t>3,148,817.71</w:t>
            </w:r>
          </w:p>
        </w:tc>
        <w:tc>
          <w:tcPr>
            <w:tcW w:w="1420" w:type="dxa"/>
            <w:vAlign w:val="center"/>
          </w:tcPr>
          <w:p w14:paraId="6179D23E"/>
        </w:tc>
        <w:tc>
          <w:tcPr>
            <w:tcW w:w="1378" w:type="dxa"/>
            <w:vAlign w:val="center"/>
          </w:tcPr>
          <w:p w14:paraId="3B33238E"/>
        </w:tc>
      </w:tr>
      <w:tr w14:paraId="1E954B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DD986F5"/>
        </w:tc>
        <w:tc>
          <w:tcPr>
            <w:tcW w:w="1420" w:type="dxa"/>
            <w:vAlign w:val="center"/>
          </w:tcPr>
          <w:p w14:paraId="5981575B"/>
        </w:tc>
        <w:tc>
          <w:tcPr>
            <w:tcW w:w="2760" w:type="dxa"/>
            <w:vAlign w:val="center"/>
          </w:tcPr>
          <w:p w14:paraId="0CB535BC">
            <w:pPr>
              <w:snapToGrid w:val="0"/>
            </w:pPr>
            <w:r>
              <w:rPr>
                <w:rFonts w:ascii="宋体" w:hAnsi="宋体" w:cs="宋体"/>
                <w:color w:val="000000"/>
                <w:sz w:val="16"/>
              </w:rPr>
              <w:t>七、卫生健康支出</w:t>
            </w:r>
          </w:p>
        </w:tc>
        <w:tc>
          <w:tcPr>
            <w:tcW w:w="1420" w:type="dxa"/>
            <w:vAlign w:val="center"/>
          </w:tcPr>
          <w:p w14:paraId="5330008E">
            <w:pPr>
              <w:snapToGrid w:val="0"/>
              <w:jc w:val="right"/>
            </w:pPr>
            <w:r>
              <w:rPr>
                <w:rFonts w:ascii="宋体" w:hAnsi="宋体" w:cs="宋体"/>
                <w:color w:val="000000"/>
                <w:sz w:val="16"/>
              </w:rPr>
              <w:t>1,167,334.84</w:t>
            </w:r>
          </w:p>
        </w:tc>
        <w:tc>
          <w:tcPr>
            <w:tcW w:w="1420" w:type="dxa"/>
            <w:vAlign w:val="center"/>
          </w:tcPr>
          <w:p w14:paraId="72D748B6">
            <w:pPr>
              <w:snapToGrid w:val="0"/>
              <w:jc w:val="right"/>
            </w:pPr>
            <w:r>
              <w:rPr>
                <w:rFonts w:ascii="宋体" w:hAnsi="宋体" w:cs="宋体"/>
                <w:color w:val="000000"/>
                <w:sz w:val="16"/>
              </w:rPr>
              <w:t>1,167,334.84</w:t>
            </w:r>
          </w:p>
        </w:tc>
        <w:tc>
          <w:tcPr>
            <w:tcW w:w="1420" w:type="dxa"/>
            <w:vAlign w:val="center"/>
          </w:tcPr>
          <w:p w14:paraId="0EBF2C3D"/>
        </w:tc>
        <w:tc>
          <w:tcPr>
            <w:tcW w:w="1378" w:type="dxa"/>
            <w:vAlign w:val="center"/>
          </w:tcPr>
          <w:p w14:paraId="0BEC64CA"/>
        </w:tc>
      </w:tr>
      <w:tr w14:paraId="7AD60F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F76DD4B"/>
        </w:tc>
        <w:tc>
          <w:tcPr>
            <w:tcW w:w="1420" w:type="dxa"/>
            <w:vAlign w:val="center"/>
          </w:tcPr>
          <w:p w14:paraId="489F191A"/>
        </w:tc>
        <w:tc>
          <w:tcPr>
            <w:tcW w:w="2760" w:type="dxa"/>
            <w:vAlign w:val="center"/>
          </w:tcPr>
          <w:p w14:paraId="6CCE9B3C">
            <w:pPr>
              <w:snapToGrid w:val="0"/>
            </w:pPr>
            <w:r>
              <w:rPr>
                <w:rFonts w:ascii="宋体" w:hAnsi="宋体" w:cs="宋体"/>
                <w:color w:val="000000"/>
                <w:sz w:val="16"/>
              </w:rPr>
              <w:t>八、节能环保支出</w:t>
            </w:r>
          </w:p>
        </w:tc>
        <w:tc>
          <w:tcPr>
            <w:tcW w:w="1420" w:type="dxa"/>
            <w:vAlign w:val="center"/>
          </w:tcPr>
          <w:p w14:paraId="30ED4D6F">
            <w:pPr>
              <w:snapToGrid w:val="0"/>
              <w:jc w:val="right"/>
            </w:pPr>
            <w:r>
              <w:rPr>
                <w:rFonts w:ascii="宋体" w:hAnsi="宋体" w:cs="宋体"/>
                <w:color w:val="000000"/>
                <w:sz w:val="16"/>
              </w:rPr>
              <w:t>130,000.00</w:t>
            </w:r>
          </w:p>
        </w:tc>
        <w:tc>
          <w:tcPr>
            <w:tcW w:w="1420" w:type="dxa"/>
            <w:vAlign w:val="center"/>
          </w:tcPr>
          <w:p w14:paraId="7F2A64AA">
            <w:pPr>
              <w:snapToGrid w:val="0"/>
              <w:jc w:val="right"/>
            </w:pPr>
            <w:r>
              <w:rPr>
                <w:rFonts w:ascii="宋体" w:hAnsi="宋体" w:cs="宋体"/>
                <w:color w:val="000000"/>
                <w:sz w:val="16"/>
              </w:rPr>
              <w:t>130,000.00</w:t>
            </w:r>
          </w:p>
        </w:tc>
        <w:tc>
          <w:tcPr>
            <w:tcW w:w="1420" w:type="dxa"/>
            <w:vAlign w:val="center"/>
          </w:tcPr>
          <w:p w14:paraId="5D16EB0B"/>
        </w:tc>
        <w:tc>
          <w:tcPr>
            <w:tcW w:w="1378" w:type="dxa"/>
            <w:vAlign w:val="center"/>
          </w:tcPr>
          <w:p w14:paraId="660AFF39"/>
        </w:tc>
      </w:tr>
      <w:tr w14:paraId="19C5C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B4DCC0"/>
        </w:tc>
        <w:tc>
          <w:tcPr>
            <w:tcW w:w="1420" w:type="dxa"/>
            <w:vAlign w:val="center"/>
          </w:tcPr>
          <w:p w14:paraId="200480EB"/>
        </w:tc>
        <w:tc>
          <w:tcPr>
            <w:tcW w:w="2760" w:type="dxa"/>
            <w:vAlign w:val="center"/>
          </w:tcPr>
          <w:p w14:paraId="6A6668A9">
            <w:pPr>
              <w:snapToGrid w:val="0"/>
            </w:pPr>
            <w:r>
              <w:rPr>
                <w:rFonts w:ascii="宋体" w:hAnsi="宋体" w:cs="宋体"/>
                <w:color w:val="000000"/>
                <w:sz w:val="16"/>
              </w:rPr>
              <w:t>九、城乡社区支出</w:t>
            </w:r>
          </w:p>
        </w:tc>
        <w:tc>
          <w:tcPr>
            <w:tcW w:w="1420" w:type="dxa"/>
            <w:vAlign w:val="center"/>
          </w:tcPr>
          <w:p w14:paraId="39D6EF3D">
            <w:pPr>
              <w:snapToGrid w:val="0"/>
              <w:jc w:val="right"/>
            </w:pPr>
            <w:r>
              <w:rPr>
                <w:rFonts w:ascii="宋体" w:hAnsi="宋体" w:cs="宋体"/>
                <w:color w:val="000000"/>
                <w:sz w:val="16"/>
              </w:rPr>
              <w:t>1,016,000.00</w:t>
            </w:r>
          </w:p>
        </w:tc>
        <w:tc>
          <w:tcPr>
            <w:tcW w:w="1420" w:type="dxa"/>
            <w:vAlign w:val="center"/>
          </w:tcPr>
          <w:p w14:paraId="77C1CC66"/>
        </w:tc>
        <w:tc>
          <w:tcPr>
            <w:tcW w:w="1420" w:type="dxa"/>
            <w:vAlign w:val="center"/>
          </w:tcPr>
          <w:p w14:paraId="5A82EB5E">
            <w:pPr>
              <w:snapToGrid w:val="0"/>
              <w:jc w:val="right"/>
            </w:pPr>
            <w:r>
              <w:rPr>
                <w:rFonts w:ascii="宋体" w:hAnsi="宋体" w:cs="宋体"/>
                <w:color w:val="000000"/>
                <w:sz w:val="16"/>
              </w:rPr>
              <w:t>1,016,000.00</w:t>
            </w:r>
          </w:p>
        </w:tc>
        <w:tc>
          <w:tcPr>
            <w:tcW w:w="1378" w:type="dxa"/>
            <w:vAlign w:val="center"/>
          </w:tcPr>
          <w:p w14:paraId="1201DE32"/>
        </w:tc>
      </w:tr>
      <w:tr w14:paraId="734C6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D4C4FDF"/>
        </w:tc>
        <w:tc>
          <w:tcPr>
            <w:tcW w:w="1420" w:type="dxa"/>
            <w:vAlign w:val="center"/>
          </w:tcPr>
          <w:p w14:paraId="7545E781"/>
        </w:tc>
        <w:tc>
          <w:tcPr>
            <w:tcW w:w="2760" w:type="dxa"/>
            <w:vAlign w:val="center"/>
          </w:tcPr>
          <w:p w14:paraId="33019091">
            <w:pPr>
              <w:snapToGrid w:val="0"/>
            </w:pPr>
            <w:r>
              <w:rPr>
                <w:rFonts w:ascii="宋体" w:hAnsi="宋体" w:cs="宋体"/>
                <w:color w:val="000000"/>
                <w:sz w:val="16"/>
              </w:rPr>
              <w:t>十、农林水支出</w:t>
            </w:r>
          </w:p>
        </w:tc>
        <w:tc>
          <w:tcPr>
            <w:tcW w:w="1420" w:type="dxa"/>
            <w:vAlign w:val="center"/>
          </w:tcPr>
          <w:p w14:paraId="546BB214">
            <w:pPr>
              <w:snapToGrid w:val="0"/>
              <w:jc w:val="right"/>
            </w:pPr>
            <w:r>
              <w:rPr>
                <w:rFonts w:ascii="宋体" w:hAnsi="宋体" w:cs="宋体"/>
                <w:color w:val="000000"/>
                <w:sz w:val="16"/>
              </w:rPr>
              <w:t>43,542,301.27</w:t>
            </w:r>
          </w:p>
        </w:tc>
        <w:tc>
          <w:tcPr>
            <w:tcW w:w="1420" w:type="dxa"/>
            <w:vAlign w:val="center"/>
          </w:tcPr>
          <w:p w14:paraId="255853A1">
            <w:pPr>
              <w:snapToGrid w:val="0"/>
              <w:jc w:val="right"/>
            </w:pPr>
            <w:r>
              <w:rPr>
                <w:rFonts w:ascii="宋体" w:hAnsi="宋体" w:cs="宋体"/>
                <w:color w:val="000000"/>
                <w:sz w:val="16"/>
              </w:rPr>
              <w:t>43,542,301.27</w:t>
            </w:r>
          </w:p>
        </w:tc>
        <w:tc>
          <w:tcPr>
            <w:tcW w:w="1420" w:type="dxa"/>
            <w:vAlign w:val="center"/>
          </w:tcPr>
          <w:p w14:paraId="4755AB96"/>
        </w:tc>
        <w:tc>
          <w:tcPr>
            <w:tcW w:w="1378" w:type="dxa"/>
            <w:vAlign w:val="center"/>
          </w:tcPr>
          <w:p w14:paraId="40415FB0"/>
        </w:tc>
      </w:tr>
      <w:tr w14:paraId="2761E5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5A28902"/>
        </w:tc>
        <w:tc>
          <w:tcPr>
            <w:tcW w:w="1420" w:type="dxa"/>
            <w:vAlign w:val="center"/>
          </w:tcPr>
          <w:p w14:paraId="2780F818"/>
        </w:tc>
        <w:tc>
          <w:tcPr>
            <w:tcW w:w="2760" w:type="dxa"/>
            <w:vAlign w:val="center"/>
          </w:tcPr>
          <w:p w14:paraId="2657DEDA">
            <w:pPr>
              <w:snapToGrid w:val="0"/>
            </w:pPr>
            <w:r>
              <w:rPr>
                <w:rFonts w:ascii="宋体" w:hAnsi="宋体" w:cs="宋体"/>
                <w:color w:val="000000"/>
                <w:sz w:val="16"/>
              </w:rPr>
              <w:t>十一、交通运输支出</w:t>
            </w:r>
          </w:p>
        </w:tc>
        <w:tc>
          <w:tcPr>
            <w:tcW w:w="1420" w:type="dxa"/>
            <w:vAlign w:val="center"/>
          </w:tcPr>
          <w:p w14:paraId="63F5A649"/>
        </w:tc>
        <w:tc>
          <w:tcPr>
            <w:tcW w:w="1420" w:type="dxa"/>
            <w:vAlign w:val="center"/>
          </w:tcPr>
          <w:p w14:paraId="4E01BC43"/>
        </w:tc>
        <w:tc>
          <w:tcPr>
            <w:tcW w:w="1420" w:type="dxa"/>
            <w:vAlign w:val="center"/>
          </w:tcPr>
          <w:p w14:paraId="7A686D8F"/>
        </w:tc>
        <w:tc>
          <w:tcPr>
            <w:tcW w:w="1378" w:type="dxa"/>
            <w:vAlign w:val="center"/>
          </w:tcPr>
          <w:p w14:paraId="2AF06774"/>
        </w:tc>
      </w:tr>
      <w:tr w14:paraId="5F0F04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A2A0DE3"/>
        </w:tc>
        <w:tc>
          <w:tcPr>
            <w:tcW w:w="1420" w:type="dxa"/>
            <w:vAlign w:val="center"/>
          </w:tcPr>
          <w:p w14:paraId="1F1F518D"/>
        </w:tc>
        <w:tc>
          <w:tcPr>
            <w:tcW w:w="2760" w:type="dxa"/>
            <w:vAlign w:val="center"/>
          </w:tcPr>
          <w:p w14:paraId="39C5C4E7">
            <w:pPr>
              <w:snapToGrid w:val="0"/>
            </w:pPr>
            <w:r>
              <w:rPr>
                <w:rFonts w:ascii="宋体" w:hAnsi="宋体" w:cs="宋体"/>
                <w:color w:val="000000"/>
                <w:sz w:val="16"/>
              </w:rPr>
              <w:t>十二、资源勘探工业信息等支出</w:t>
            </w:r>
          </w:p>
        </w:tc>
        <w:tc>
          <w:tcPr>
            <w:tcW w:w="1420" w:type="dxa"/>
            <w:vAlign w:val="center"/>
          </w:tcPr>
          <w:p w14:paraId="0520A3E5">
            <w:pPr>
              <w:snapToGrid w:val="0"/>
              <w:jc w:val="right"/>
            </w:pPr>
            <w:r>
              <w:rPr>
                <w:rFonts w:ascii="宋体" w:hAnsi="宋体" w:cs="宋体"/>
                <w:color w:val="000000"/>
                <w:sz w:val="16"/>
              </w:rPr>
              <w:t>151,000.00</w:t>
            </w:r>
          </w:p>
        </w:tc>
        <w:tc>
          <w:tcPr>
            <w:tcW w:w="1420" w:type="dxa"/>
            <w:vAlign w:val="center"/>
          </w:tcPr>
          <w:p w14:paraId="4B737D80"/>
        </w:tc>
        <w:tc>
          <w:tcPr>
            <w:tcW w:w="1420" w:type="dxa"/>
            <w:vAlign w:val="center"/>
          </w:tcPr>
          <w:p w14:paraId="5D45DBF8">
            <w:pPr>
              <w:snapToGrid w:val="0"/>
              <w:jc w:val="right"/>
            </w:pPr>
            <w:r>
              <w:rPr>
                <w:rFonts w:ascii="宋体" w:hAnsi="宋体" w:cs="宋体"/>
                <w:color w:val="000000"/>
                <w:sz w:val="16"/>
              </w:rPr>
              <w:t>151,000.00</w:t>
            </w:r>
          </w:p>
        </w:tc>
        <w:tc>
          <w:tcPr>
            <w:tcW w:w="1378" w:type="dxa"/>
            <w:vAlign w:val="center"/>
          </w:tcPr>
          <w:p w14:paraId="7BA097A4"/>
        </w:tc>
      </w:tr>
      <w:tr w14:paraId="48FD2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6ED2BCF"/>
        </w:tc>
        <w:tc>
          <w:tcPr>
            <w:tcW w:w="1420" w:type="dxa"/>
            <w:vAlign w:val="center"/>
          </w:tcPr>
          <w:p w14:paraId="7D351748"/>
        </w:tc>
        <w:tc>
          <w:tcPr>
            <w:tcW w:w="2760" w:type="dxa"/>
            <w:vAlign w:val="center"/>
          </w:tcPr>
          <w:p w14:paraId="200BE1C2">
            <w:pPr>
              <w:snapToGrid w:val="0"/>
            </w:pPr>
            <w:r>
              <w:rPr>
                <w:rFonts w:ascii="宋体" w:hAnsi="宋体" w:cs="宋体"/>
                <w:color w:val="000000"/>
                <w:sz w:val="16"/>
              </w:rPr>
              <w:t>十三、商业服务业等支出</w:t>
            </w:r>
          </w:p>
        </w:tc>
        <w:tc>
          <w:tcPr>
            <w:tcW w:w="1420" w:type="dxa"/>
            <w:vAlign w:val="center"/>
          </w:tcPr>
          <w:p w14:paraId="6EEDF8AC"/>
        </w:tc>
        <w:tc>
          <w:tcPr>
            <w:tcW w:w="1420" w:type="dxa"/>
            <w:vAlign w:val="center"/>
          </w:tcPr>
          <w:p w14:paraId="6E765D1D"/>
        </w:tc>
        <w:tc>
          <w:tcPr>
            <w:tcW w:w="1420" w:type="dxa"/>
            <w:vAlign w:val="center"/>
          </w:tcPr>
          <w:p w14:paraId="429F1D29"/>
        </w:tc>
        <w:tc>
          <w:tcPr>
            <w:tcW w:w="1378" w:type="dxa"/>
            <w:vAlign w:val="center"/>
          </w:tcPr>
          <w:p w14:paraId="67537226"/>
        </w:tc>
      </w:tr>
      <w:tr w14:paraId="72F970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E90226"/>
        </w:tc>
        <w:tc>
          <w:tcPr>
            <w:tcW w:w="1420" w:type="dxa"/>
            <w:vAlign w:val="center"/>
          </w:tcPr>
          <w:p w14:paraId="413E699F"/>
        </w:tc>
        <w:tc>
          <w:tcPr>
            <w:tcW w:w="2760" w:type="dxa"/>
            <w:vAlign w:val="center"/>
          </w:tcPr>
          <w:p w14:paraId="7553FA45">
            <w:pPr>
              <w:snapToGrid w:val="0"/>
            </w:pPr>
            <w:r>
              <w:rPr>
                <w:rFonts w:ascii="宋体" w:hAnsi="宋体" w:cs="宋体"/>
                <w:color w:val="000000"/>
                <w:sz w:val="16"/>
              </w:rPr>
              <w:t>十四、金融支出</w:t>
            </w:r>
          </w:p>
        </w:tc>
        <w:tc>
          <w:tcPr>
            <w:tcW w:w="1420" w:type="dxa"/>
            <w:vAlign w:val="center"/>
          </w:tcPr>
          <w:p w14:paraId="2D65424C"/>
        </w:tc>
        <w:tc>
          <w:tcPr>
            <w:tcW w:w="1420" w:type="dxa"/>
            <w:vAlign w:val="center"/>
          </w:tcPr>
          <w:p w14:paraId="6D6DACDA"/>
        </w:tc>
        <w:tc>
          <w:tcPr>
            <w:tcW w:w="1420" w:type="dxa"/>
            <w:vAlign w:val="center"/>
          </w:tcPr>
          <w:p w14:paraId="0CADEBE6"/>
        </w:tc>
        <w:tc>
          <w:tcPr>
            <w:tcW w:w="1378" w:type="dxa"/>
            <w:vAlign w:val="center"/>
          </w:tcPr>
          <w:p w14:paraId="1F6BCB8F"/>
        </w:tc>
      </w:tr>
      <w:tr w14:paraId="6F072A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3EF9C68"/>
        </w:tc>
        <w:tc>
          <w:tcPr>
            <w:tcW w:w="1420" w:type="dxa"/>
            <w:vAlign w:val="center"/>
          </w:tcPr>
          <w:p w14:paraId="3D085798"/>
        </w:tc>
        <w:tc>
          <w:tcPr>
            <w:tcW w:w="2760" w:type="dxa"/>
            <w:vAlign w:val="center"/>
          </w:tcPr>
          <w:p w14:paraId="1575A205">
            <w:pPr>
              <w:snapToGrid w:val="0"/>
            </w:pPr>
            <w:r>
              <w:rPr>
                <w:rFonts w:ascii="宋体" w:hAnsi="宋体" w:cs="宋体"/>
                <w:color w:val="000000"/>
                <w:sz w:val="16"/>
              </w:rPr>
              <w:t>十五、援助其他地区支出</w:t>
            </w:r>
          </w:p>
        </w:tc>
        <w:tc>
          <w:tcPr>
            <w:tcW w:w="1420" w:type="dxa"/>
            <w:vAlign w:val="center"/>
          </w:tcPr>
          <w:p w14:paraId="49B001B1"/>
        </w:tc>
        <w:tc>
          <w:tcPr>
            <w:tcW w:w="1420" w:type="dxa"/>
            <w:vAlign w:val="center"/>
          </w:tcPr>
          <w:p w14:paraId="16441AC4"/>
        </w:tc>
        <w:tc>
          <w:tcPr>
            <w:tcW w:w="1420" w:type="dxa"/>
            <w:vAlign w:val="center"/>
          </w:tcPr>
          <w:p w14:paraId="5BCAEC0E"/>
        </w:tc>
        <w:tc>
          <w:tcPr>
            <w:tcW w:w="1378" w:type="dxa"/>
            <w:vAlign w:val="center"/>
          </w:tcPr>
          <w:p w14:paraId="34250CFA"/>
        </w:tc>
      </w:tr>
      <w:tr w14:paraId="5580E3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661306"/>
        </w:tc>
        <w:tc>
          <w:tcPr>
            <w:tcW w:w="1420" w:type="dxa"/>
            <w:vAlign w:val="center"/>
          </w:tcPr>
          <w:p w14:paraId="2C5A1529"/>
        </w:tc>
        <w:tc>
          <w:tcPr>
            <w:tcW w:w="2760" w:type="dxa"/>
            <w:vAlign w:val="center"/>
          </w:tcPr>
          <w:p w14:paraId="1146D5A5">
            <w:pPr>
              <w:snapToGrid w:val="0"/>
            </w:pPr>
            <w:r>
              <w:rPr>
                <w:rFonts w:ascii="宋体" w:hAnsi="宋体" w:cs="宋体"/>
                <w:color w:val="000000"/>
                <w:sz w:val="16"/>
              </w:rPr>
              <w:t>十六、自然资源海洋气象等支出</w:t>
            </w:r>
          </w:p>
        </w:tc>
        <w:tc>
          <w:tcPr>
            <w:tcW w:w="1420" w:type="dxa"/>
            <w:vAlign w:val="center"/>
          </w:tcPr>
          <w:p w14:paraId="0B742649"/>
        </w:tc>
        <w:tc>
          <w:tcPr>
            <w:tcW w:w="1420" w:type="dxa"/>
            <w:vAlign w:val="center"/>
          </w:tcPr>
          <w:p w14:paraId="6EEBFAA5"/>
        </w:tc>
        <w:tc>
          <w:tcPr>
            <w:tcW w:w="1420" w:type="dxa"/>
            <w:vAlign w:val="center"/>
          </w:tcPr>
          <w:p w14:paraId="62D756DF"/>
        </w:tc>
        <w:tc>
          <w:tcPr>
            <w:tcW w:w="1378" w:type="dxa"/>
            <w:vAlign w:val="center"/>
          </w:tcPr>
          <w:p w14:paraId="6F294BFB"/>
        </w:tc>
      </w:tr>
      <w:tr w14:paraId="49444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00DA87"/>
        </w:tc>
        <w:tc>
          <w:tcPr>
            <w:tcW w:w="1420" w:type="dxa"/>
            <w:vAlign w:val="center"/>
          </w:tcPr>
          <w:p w14:paraId="756D364D"/>
        </w:tc>
        <w:tc>
          <w:tcPr>
            <w:tcW w:w="2760" w:type="dxa"/>
            <w:vAlign w:val="center"/>
          </w:tcPr>
          <w:p w14:paraId="0BE78F5C">
            <w:pPr>
              <w:snapToGrid w:val="0"/>
            </w:pPr>
            <w:r>
              <w:rPr>
                <w:rFonts w:ascii="宋体" w:hAnsi="宋体" w:cs="宋体"/>
                <w:color w:val="000000"/>
                <w:sz w:val="16"/>
              </w:rPr>
              <w:t>十七、住房保障支出</w:t>
            </w:r>
          </w:p>
        </w:tc>
        <w:tc>
          <w:tcPr>
            <w:tcW w:w="1420" w:type="dxa"/>
            <w:vAlign w:val="center"/>
          </w:tcPr>
          <w:p w14:paraId="44B0FCCC"/>
        </w:tc>
        <w:tc>
          <w:tcPr>
            <w:tcW w:w="1420" w:type="dxa"/>
            <w:vAlign w:val="center"/>
          </w:tcPr>
          <w:p w14:paraId="716D2EA1"/>
        </w:tc>
        <w:tc>
          <w:tcPr>
            <w:tcW w:w="1420" w:type="dxa"/>
            <w:vAlign w:val="center"/>
          </w:tcPr>
          <w:p w14:paraId="49D42DC3"/>
        </w:tc>
        <w:tc>
          <w:tcPr>
            <w:tcW w:w="1378" w:type="dxa"/>
            <w:vAlign w:val="center"/>
          </w:tcPr>
          <w:p w14:paraId="5812ECFC"/>
        </w:tc>
      </w:tr>
      <w:tr w14:paraId="527CD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E7706F"/>
        </w:tc>
        <w:tc>
          <w:tcPr>
            <w:tcW w:w="1420" w:type="dxa"/>
            <w:vAlign w:val="center"/>
          </w:tcPr>
          <w:p w14:paraId="3FF25A53"/>
        </w:tc>
        <w:tc>
          <w:tcPr>
            <w:tcW w:w="2760" w:type="dxa"/>
            <w:vAlign w:val="center"/>
          </w:tcPr>
          <w:p w14:paraId="5493D02C">
            <w:pPr>
              <w:snapToGrid w:val="0"/>
            </w:pPr>
            <w:r>
              <w:rPr>
                <w:rFonts w:ascii="宋体" w:hAnsi="宋体" w:cs="宋体"/>
                <w:color w:val="000000"/>
                <w:sz w:val="16"/>
              </w:rPr>
              <w:t>十八、粮油物资储备支出</w:t>
            </w:r>
          </w:p>
        </w:tc>
        <w:tc>
          <w:tcPr>
            <w:tcW w:w="1420" w:type="dxa"/>
            <w:vAlign w:val="center"/>
          </w:tcPr>
          <w:p w14:paraId="47FA20F4"/>
        </w:tc>
        <w:tc>
          <w:tcPr>
            <w:tcW w:w="1420" w:type="dxa"/>
            <w:vAlign w:val="center"/>
          </w:tcPr>
          <w:p w14:paraId="147C1D6F"/>
        </w:tc>
        <w:tc>
          <w:tcPr>
            <w:tcW w:w="1420" w:type="dxa"/>
            <w:vAlign w:val="center"/>
          </w:tcPr>
          <w:p w14:paraId="67D0A75C"/>
        </w:tc>
        <w:tc>
          <w:tcPr>
            <w:tcW w:w="1378" w:type="dxa"/>
            <w:vAlign w:val="center"/>
          </w:tcPr>
          <w:p w14:paraId="43DD7C13"/>
        </w:tc>
      </w:tr>
      <w:tr w14:paraId="6C1ABA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99127D"/>
        </w:tc>
        <w:tc>
          <w:tcPr>
            <w:tcW w:w="1420" w:type="dxa"/>
            <w:vAlign w:val="center"/>
          </w:tcPr>
          <w:p w14:paraId="2CE56451"/>
        </w:tc>
        <w:tc>
          <w:tcPr>
            <w:tcW w:w="2760" w:type="dxa"/>
            <w:vAlign w:val="center"/>
          </w:tcPr>
          <w:p w14:paraId="2889FB82">
            <w:pPr>
              <w:snapToGrid w:val="0"/>
            </w:pPr>
            <w:r>
              <w:rPr>
                <w:rFonts w:ascii="宋体" w:hAnsi="宋体" w:cs="宋体"/>
                <w:color w:val="000000"/>
                <w:sz w:val="16"/>
              </w:rPr>
              <w:t>十九、国有资本经营预算支出</w:t>
            </w:r>
          </w:p>
        </w:tc>
        <w:tc>
          <w:tcPr>
            <w:tcW w:w="1420" w:type="dxa"/>
            <w:vAlign w:val="center"/>
          </w:tcPr>
          <w:p w14:paraId="6D46D65C"/>
        </w:tc>
        <w:tc>
          <w:tcPr>
            <w:tcW w:w="1420" w:type="dxa"/>
            <w:vAlign w:val="center"/>
          </w:tcPr>
          <w:p w14:paraId="7A289C74"/>
        </w:tc>
        <w:tc>
          <w:tcPr>
            <w:tcW w:w="1420" w:type="dxa"/>
            <w:vAlign w:val="center"/>
          </w:tcPr>
          <w:p w14:paraId="2032FEC4"/>
        </w:tc>
        <w:tc>
          <w:tcPr>
            <w:tcW w:w="1378" w:type="dxa"/>
            <w:vAlign w:val="center"/>
          </w:tcPr>
          <w:p w14:paraId="5BA1E8E7"/>
        </w:tc>
      </w:tr>
      <w:tr w14:paraId="5A26670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870DA7"/>
        </w:tc>
        <w:tc>
          <w:tcPr>
            <w:tcW w:w="1420" w:type="dxa"/>
            <w:vAlign w:val="center"/>
          </w:tcPr>
          <w:p w14:paraId="54F79948"/>
        </w:tc>
        <w:tc>
          <w:tcPr>
            <w:tcW w:w="2760" w:type="dxa"/>
            <w:vAlign w:val="center"/>
          </w:tcPr>
          <w:p w14:paraId="5BF6331C">
            <w:pPr>
              <w:snapToGrid w:val="0"/>
            </w:pPr>
            <w:r>
              <w:rPr>
                <w:rFonts w:ascii="宋体" w:hAnsi="宋体" w:cs="宋体"/>
                <w:color w:val="000000"/>
                <w:sz w:val="16"/>
              </w:rPr>
              <w:t>二十、灾害防治及应急管理支出</w:t>
            </w:r>
          </w:p>
        </w:tc>
        <w:tc>
          <w:tcPr>
            <w:tcW w:w="1420" w:type="dxa"/>
            <w:vAlign w:val="center"/>
          </w:tcPr>
          <w:p w14:paraId="1B660F53"/>
        </w:tc>
        <w:tc>
          <w:tcPr>
            <w:tcW w:w="1420" w:type="dxa"/>
            <w:vAlign w:val="center"/>
          </w:tcPr>
          <w:p w14:paraId="6571690A"/>
        </w:tc>
        <w:tc>
          <w:tcPr>
            <w:tcW w:w="1420" w:type="dxa"/>
            <w:vAlign w:val="center"/>
          </w:tcPr>
          <w:p w14:paraId="5F4A6655"/>
        </w:tc>
        <w:tc>
          <w:tcPr>
            <w:tcW w:w="1378" w:type="dxa"/>
            <w:vAlign w:val="center"/>
          </w:tcPr>
          <w:p w14:paraId="601AB4AC"/>
        </w:tc>
      </w:tr>
      <w:tr w14:paraId="02F528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37F2749"/>
        </w:tc>
        <w:tc>
          <w:tcPr>
            <w:tcW w:w="1420" w:type="dxa"/>
            <w:vAlign w:val="center"/>
          </w:tcPr>
          <w:p w14:paraId="2E041D94"/>
        </w:tc>
        <w:tc>
          <w:tcPr>
            <w:tcW w:w="2760" w:type="dxa"/>
            <w:vAlign w:val="center"/>
          </w:tcPr>
          <w:p w14:paraId="41A33080">
            <w:pPr>
              <w:snapToGrid w:val="0"/>
            </w:pPr>
            <w:r>
              <w:rPr>
                <w:rFonts w:ascii="宋体" w:hAnsi="宋体" w:cs="宋体"/>
                <w:color w:val="000000"/>
                <w:sz w:val="16"/>
              </w:rPr>
              <w:t>二十一、其他支出</w:t>
            </w:r>
          </w:p>
        </w:tc>
        <w:tc>
          <w:tcPr>
            <w:tcW w:w="1420" w:type="dxa"/>
            <w:vAlign w:val="center"/>
          </w:tcPr>
          <w:p w14:paraId="09CC714E"/>
        </w:tc>
        <w:tc>
          <w:tcPr>
            <w:tcW w:w="1420" w:type="dxa"/>
            <w:vAlign w:val="center"/>
          </w:tcPr>
          <w:p w14:paraId="2996512E"/>
        </w:tc>
        <w:tc>
          <w:tcPr>
            <w:tcW w:w="1420" w:type="dxa"/>
            <w:vAlign w:val="center"/>
          </w:tcPr>
          <w:p w14:paraId="03D4818A"/>
        </w:tc>
        <w:tc>
          <w:tcPr>
            <w:tcW w:w="1378" w:type="dxa"/>
            <w:vAlign w:val="center"/>
          </w:tcPr>
          <w:p w14:paraId="691A9B50"/>
        </w:tc>
      </w:tr>
      <w:tr w14:paraId="1EE05C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32A7078"/>
        </w:tc>
        <w:tc>
          <w:tcPr>
            <w:tcW w:w="1420" w:type="dxa"/>
            <w:vAlign w:val="center"/>
          </w:tcPr>
          <w:p w14:paraId="6FDC10B5"/>
        </w:tc>
        <w:tc>
          <w:tcPr>
            <w:tcW w:w="2760" w:type="dxa"/>
            <w:vAlign w:val="center"/>
          </w:tcPr>
          <w:p w14:paraId="3AD3DEE6">
            <w:pPr>
              <w:snapToGrid w:val="0"/>
            </w:pPr>
            <w:r>
              <w:rPr>
                <w:rFonts w:ascii="宋体" w:hAnsi="宋体" w:cs="宋体"/>
                <w:color w:val="000000"/>
                <w:sz w:val="16"/>
              </w:rPr>
              <w:t>二十二、债务付息支出</w:t>
            </w:r>
          </w:p>
        </w:tc>
        <w:tc>
          <w:tcPr>
            <w:tcW w:w="1420" w:type="dxa"/>
            <w:vAlign w:val="center"/>
          </w:tcPr>
          <w:p w14:paraId="0D99609B"/>
        </w:tc>
        <w:tc>
          <w:tcPr>
            <w:tcW w:w="1420" w:type="dxa"/>
            <w:vAlign w:val="center"/>
          </w:tcPr>
          <w:p w14:paraId="2B7C47F9"/>
        </w:tc>
        <w:tc>
          <w:tcPr>
            <w:tcW w:w="1420" w:type="dxa"/>
            <w:vAlign w:val="center"/>
          </w:tcPr>
          <w:p w14:paraId="48A78E8C"/>
        </w:tc>
        <w:tc>
          <w:tcPr>
            <w:tcW w:w="1378" w:type="dxa"/>
            <w:vAlign w:val="center"/>
          </w:tcPr>
          <w:p w14:paraId="022A2617"/>
        </w:tc>
      </w:tr>
      <w:tr w14:paraId="34DFB0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7F95B0"/>
        </w:tc>
        <w:tc>
          <w:tcPr>
            <w:tcW w:w="1420" w:type="dxa"/>
            <w:vAlign w:val="center"/>
          </w:tcPr>
          <w:p w14:paraId="033E3F44"/>
        </w:tc>
        <w:tc>
          <w:tcPr>
            <w:tcW w:w="2760" w:type="dxa"/>
            <w:vAlign w:val="center"/>
          </w:tcPr>
          <w:p w14:paraId="61DB137B">
            <w:pPr>
              <w:snapToGrid w:val="0"/>
            </w:pPr>
            <w:r>
              <w:rPr>
                <w:rFonts w:ascii="宋体" w:hAnsi="宋体" w:cs="宋体"/>
                <w:color w:val="000000"/>
                <w:sz w:val="16"/>
              </w:rPr>
              <w:t>二十三、抗疫特别国债安排的支出</w:t>
            </w:r>
          </w:p>
        </w:tc>
        <w:tc>
          <w:tcPr>
            <w:tcW w:w="1420" w:type="dxa"/>
            <w:vAlign w:val="center"/>
          </w:tcPr>
          <w:p w14:paraId="6AAF1AB8"/>
        </w:tc>
        <w:tc>
          <w:tcPr>
            <w:tcW w:w="1420" w:type="dxa"/>
            <w:vAlign w:val="center"/>
          </w:tcPr>
          <w:p w14:paraId="2821DE3F"/>
        </w:tc>
        <w:tc>
          <w:tcPr>
            <w:tcW w:w="1420" w:type="dxa"/>
            <w:vAlign w:val="center"/>
          </w:tcPr>
          <w:p w14:paraId="6157C62C"/>
        </w:tc>
        <w:tc>
          <w:tcPr>
            <w:tcW w:w="1378" w:type="dxa"/>
            <w:vAlign w:val="center"/>
          </w:tcPr>
          <w:p w14:paraId="3425638E"/>
        </w:tc>
      </w:tr>
      <w:tr w14:paraId="5C80F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C3934C9">
            <w:pPr>
              <w:snapToGrid w:val="0"/>
              <w:jc w:val="center"/>
            </w:pPr>
            <w:r>
              <w:rPr>
                <w:rFonts w:ascii="宋体" w:hAnsi="宋体" w:cs="宋体"/>
                <w:b/>
                <w:color w:val="000000"/>
                <w:sz w:val="16"/>
              </w:rPr>
              <w:t>本年收入合计</w:t>
            </w:r>
          </w:p>
        </w:tc>
        <w:tc>
          <w:tcPr>
            <w:tcW w:w="1420" w:type="dxa"/>
            <w:vAlign w:val="center"/>
          </w:tcPr>
          <w:p w14:paraId="66844CCF">
            <w:pPr>
              <w:snapToGrid w:val="0"/>
              <w:jc w:val="right"/>
            </w:pPr>
            <w:r>
              <w:rPr>
                <w:rFonts w:ascii="宋体" w:hAnsi="宋体" w:cs="宋体"/>
                <w:color w:val="000000"/>
                <w:sz w:val="16"/>
              </w:rPr>
              <w:t>49,172,733.82</w:t>
            </w:r>
          </w:p>
        </w:tc>
        <w:tc>
          <w:tcPr>
            <w:tcW w:w="2760" w:type="dxa"/>
            <w:vAlign w:val="center"/>
          </w:tcPr>
          <w:p w14:paraId="7EB5F535">
            <w:pPr>
              <w:snapToGrid w:val="0"/>
              <w:jc w:val="center"/>
            </w:pPr>
            <w:r>
              <w:rPr>
                <w:rFonts w:ascii="宋体" w:hAnsi="宋体" w:cs="宋体"/>
                <w:b/>
                <w:color w:val="000000"/>
                <w:sz w:val="16"/>
              </w:rPr>
              <w:t>本年支出合计</w:t>
            </w:r>
          </w:p>
        </w:tc>
        <w:tc>
          <w:tcPr>
            <w:tcW w:w="1420" w:type="dxa"/>
            <w:vAlign w:val="center"/>
          </w:tcPr>
          <w:p w14:paraId="6E0DFFA4">
            <w:pPr>
              <w:snapToGrid w:val="0"/>
              <w:jc w:val="right"/>
            </w:pPr>
            <w:r>
              <w:rPr>
                <w:rFonts w:ascii="宋体" w:hAnsi="宋体" w:cs="宋体"/>
                <w:color w:val="000000"/>
                <w:sz w:val="16"/>
              </w:rPr>
              <w:t>49,172,733.82</w:t>
            </w:r>
          </w:p>
        </w:tc>
        <w:tc>
          <w:tcPr>
            <w:tcW w:w="1420" w:type="dxa"/>
            <w:vAlign w:val="center"/>
          </w:tcPr>
          <w:p w14:paraId="1095477A">
            <w:pPr>
              <w:snapToGrid w:val="0"/>
              <w:jc w:val="right"/>
            </w:pPr>
            <w:r>
              <w:rPr>
                <w:rFonts w:ascii="宋体" w:hAnsi="宋体" w:cs="宋体"/>
                <w:color w:val="000000"/>
                <w:sz w:val="16"/>
              </w:rPr>
              <w:t>48,005,733.82</w:t>
            </w:r>
          </w:p>
        </w:tc>
        <w:tc>
          <w:tcPr>
            <w:tcW w:w="1420" w:type="dxa"/>
            <w:vAlign w:val="center"/>
          </w:tcPr>
          <w:p w14:paraId="2869F130">
            <w:pPr>
              <w:snapToGrid w:val="0"/>
              <w:jc w:val="right"/>
            </w:pPr>
            <w:r>
              <w:rPr>
                <w:rFonts w:ascii="宋体" w:hAnsi="宋体" w:cs="宋体"/>
                <w:color w:val="000000"/>
                <w:sz w:val="16"/>
              </w:rPr>
              <w:t>1,167,000.00</w:t>
            </w:r>
          </w:p>
        </w:tc>
        <w:tc>
          <w:tcPr>
            <w:tcW w:w="1378" w:type="dxa"/>
            <w:vAlign w:val="center"/>
          </w:tcPr>
          <w:p w14:paraId="42607642"/>
        </w:tc>
      </w:tr>
      <w:tr w14:paraId="4A24CD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3E49B8">
            <w:pPr>
              <w:snapToGrid w:val="0"/>
            </w:pPr>
            <w:r>
              <w:rPr>
                <w:rFonts w:ascii="宋体" w:hAnsi="宋体" w:cs="宋体"/>
                <w:color w:val="000000"/>
                <w:sz w:val="16"/>
              </w:rPr>
              <w:t xml:space="preserve">   年初财政拨款结转和结余</w:t>
            </w:r>
          </w:p>
        </w:tc>
        <w:tc>
          <w:tcPr>
            <w:tcW w:w="1420" w:type="dxa"/>
            <w:vAlign w:val="center"/>
          </w:tcPr>
          <w:p w14:paraId="327C1FF8"/>
        </w:tc>
        <w:tc>
          <w:tcPr>
            <w:tcW w:w="2760" w:type="dxa"/>
            <w:vAlign w:val="center"/>
          </w:tcPr>
          <w:p w14:paraId="37885371">
            <w:pPr>
              <w:snapToGrid w:val="0"/>
            </w:pPr>
            <w:r>
              <w:rPr>
                <w:rFonts w:ascii="宋体" w:hAnsi="宋体" w:cs="宋体"/>
                <w:color w:val="000000"/>
                <w:sz w:val="16"/>
              </w:rPr>
              <w:t>年末财政拨款结转和结余</w:t>
            </w:r>
          </w:p>
        </w:tc>
        <w:tc>
          <w:tcPr>
            <w:tcW w:w="1420" w:type="dxa"/>
            <w:vAlign w:val="center"/>
          </w:tcPr>
          <w:p w14:paraId="256B4A81"/>
        </w:tc>
        <w:tc>
          <w:tcPr>
            <w:tcW w:w="1420" w:type="dxa"/>
            <w:vAlign w:val="center"/>
          </w:tcPr>
          <w:p w14:paraId="39436742"/>
        </w:tc>
        <w:tc>
          <w:tcPr>
            <w:tcW w:w="1420" w:type="dxa"/>
            <w:vAlign w:val="center"/>
          </w:tcPr>
          <w:p w14:paraId="4DD2AF8C"/>
        </w:tc>
        <w:tc>
          <w:tcPr>
            <w:tcW w:w="1378" w:type="dxa"/>
            <w:vAlign w:val="center"/>
          </w:tcPr>
          <w:p w14:paraId="33D4B285"/>
        </w:tc>
      </w:tr>
      <w:tr w14:paraId="5795D9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5717C1A">
            <w:pPr>
              <w:snapToGrid w:val="0"/>
            </w:pPr>
            <w:r>
              <w:rPr>
                <w:rFonts w:ascii="宋体" w:hAnsi="宋体" w:cs="宋体"/>
                <w:color w:val="000000"/>
                <w:sz w:val="16"/>
              </w:rPr>
              <w:t xml:space="preserve">      一般公共预算财政拨款</w:t>
            </w:r>
          </w:p>
        </w:tc>
        <w:tc>
          <w:tcPr>
            <w:tcW w:w="1420" w:type="dxa"/>
            <w:vAlign w:val="center"/>
          </w:tcPr>
          <w:p w14:paraId="0FF7619B"/>
        </w:tc>
        <w:tc>
          <w:tcPr>
            <w:tcW w:w="2760" w:type="dxa"/>
            <w:vAlign w:val="center"/>
          </w:tcPr>
          <w:p w14:paraId="63986A17"/>
        </w:tc>
        <w:tc>
          <w:tcPr>
            <w:tcW w:w="1420" w:type="dxa"/>
            <w:vAlign w:val="center"/>
          </w:tcPr>
          <w:p w14:paraId="13C552E2"/>
        </w:tc>
        <w:tc>
          <w:tcPr>
            <w:tcW w:w="1420" w:type="dxa"/>
            <w:vAlign w:val="center"/>
          </w:tcPr>
          <w:p w14:paraId="525B19E1"/>
        </w:tc>
        <w:tc>
          <w:tcPr>
            <w:tcW w:w="1420" w:type="dxa"/>
            <w:vAlign w:val="center"/>
          </w:tcPr>
          <w:p w14:paraId="3959D7B5"/>
        </w:tc>
        <w:tc>
          <w:tcPr>
            <w:tcW w:w="1378" w:type="dxa"/>
            <w:vAlign w:val="center"/>
          </w:tcPr>
          <w:p w14:paraId="2E11D001"/>
        </w:tc>
      </w:tr>
      <w:tr w14:paraId="1E303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99244F">
            <w:pPr>
              <w:snapToGrid w:val="0"/>
            </w:pPr>
            <w:r>
              <w:rPr>
                <w:rFonts w:ascii="宋体" w:hAnsi="宋体" w:cs="宋体"/>
                <w:color w:val="000000"/>
                <w:sz w:val="16"/>
              </w:rPr>
              <w:t xml:space="preserve">      政府性基金预算财政拨款</w:t>
            </w:r>
          </w:p>
        </w:tc>
        <w:tc>
          <w:tcPr>
            <w:tcW w:w="1420" w:type="dxa"/>
            <w:vAlign w:val="center"/>
          </w:tcPr>
          <w:p w14:paraId="51051333"/>
        </w:tc>
        <w:tc>
          <w:tcPr>
            <w:tcW w:w="2760" w:type="dxa"/>
            <w:vAlign w:val="center"/>
          </w:tcPr>
          <w:p w14:paraId="561A541C"/>
        </w:tc>
        <w:tc>
          <w:tcPr>
            <w:tcW w:w="1420" w:type="dxa"/>
            <w:vAlign w:val="center"/>
          </w:tcPr>
          <w:p w14:paraId="5ACF5854"/>
        </w:tc>
        <w:tc>
          <w:tcPr>
            <w:tcW w:w="1420" w:type="dxa"/>
            <w:vAlign w:val="center"/>
          </w:tcPr>
          <w:p w14:paraId="3D7A9530"/>
        </w:tc>
        <w:tc>
          <w:tcPr>
            <w:tcW w:w="1420" w:type="dxa"/>
            <w:vAlign w:val="center"/>
          </w:tcPr>
          <w:p w14:paraId="7E35084C"/>
        </w:tc>
        <w:tc>
          <w:tcPr>
            <w:tcW w:w="1378" w:type="dxa"/>
            <w:vAlign w:val="center"/>
          </w:tcPr>
          <w:p w14:paraId="4DE6132B"/>
        </w:tc>
      </w:tr>
      <w:tr w14:paraId="770F66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622D51">
            <w:pPr>
              <w:snapToGrid w:val="0"/>
            </w:pPr>
            <w:r>
              <w:rPr>
                <w:rFonts w:ascii="宋体" w:hAnsi="宋体" w:cs="宋体"/>
                <w:color w:val="000000"/>
                <w:sz w:val="16"/>
              </w:rPr>
              <w:t xml:space="preserve">      国有资本经营预算财政拨款</w:t>
            </w:r>
          </w:p>
        </w:tc>
        <w:tc>
          <w:tcPr>
            <w:tcW w:w="1420" w:type="dxa"/>
            <w:vAlign w:val="center"/>
          </w:tcPr>
          <w:p w14:paraId="194CC8E3"/>
        </w:tc>
        <w:tc>
          <w:tcPr>
            <w:tcW w:w="2760" w:type="dxa"/>
            <w:vAlign w:val="center"/>
          </w:tcPr>
          <w:p w14:paraId="12D9871F"/>
        </w:tc>
        <w:tc>
          <w:tcPr>
            <w:tcW w:w="1420" w:type="dxa"/>
            <w:vAlign w:val="center"/>
          </w:tcPr>
          <w:p w14:paraId="14E59C9C"/>
        </w:tc>
        <w:tc>
          <w:tcPr>
            <w:tcW w:w="1420" w:type="dxa"/>
            <w:vAlign w:val="center"/>
          </w:tcPr>
          <w:p w14:paraId="56F9CF75"/>
        </w:tc>
        <w:tc>
          <w:tcPr>
            <w:tcW w:w="1420" w:type="dxa"/>
            <w:vAlign w:val="center"/>
          </w:tcPr>
          <w:p w14:paraId="101E1195"/>
        </w:tc>
        <w:tc>
          <w:tcPr>
            <w:tcW w:w="1378" w:type="dxa"/>
            <w:vAlign w:val="center"/>
          </w:tcPr>
          <w:p w14:paraId="3253C65D"/>
        </w:tc>
      </w:tr>
      <w:tr w14:paraId="41D2A1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6BCBF1">
            <w:pPr>
              <w:snapToGrid w:val="0"/>
              <w:jc w:val="center"/>
            </w:pPr>
            <w:r>
              <w:rPr>
                <w:rFonts w:ascii="宋体" w:hAnsi="宋体" w:cs="宋体"/>
                <w:b/>
                <w:color w:val="000000"/>
                <w:sz w:val="16"/>
              </w:rPr>
              <w:t>合计</w:t>
            </w:r>
          </w:p>
        </w:tc>
        <w:tc>
          <w:tcPr>
            <w:tcW w:w="1420" w:type="dxa"/>
            <w:vAlign w:val="center"/>
          </w:tcPr>
          <w:p w14:paraId="17FC829A">
            <w:pPr>
              <w:snapToGrid w:val="0"/>
              <w:jc w:val="right"/>
            </w:pPr>
            <w:r>
              <w:rPr>
                <w:rFonts w:ascii="宋体" w:hAnsi="宋体" w:cs="宋体"/>
                <w:color w:val="000000"/>
                <w:sz w:val="16"/>
              </w:rPr>
              <w:t>49,172,733.82</w:t>
            </w:r>
          </w:p>
        </w:tc>
        <w:tc>
          <w:tcPr>
            <w:tcW w:w="2760" w:type="dxa"/>
            <w:vAlign w:val="center"/>
          </w:tcPr>
          <w:p w14:paraId="7AF6FEAA">
            <w:pPr>
              <w:snapToGrid w:val="0"/>
              <w:jc w:val="center"/>
            </w:pPr>
            <w:r>
              <w:rPr>
                <w:rFonts w:ascii="宋体" w:hAnsi="宋体" w:cs="宋体"/>
                <w:b/>
                <w:color w:val="000000"/>
                <w:sz w:val="16"/>
              </w:rPr>
              <w:t>合计</w:t>
            </w:r>
          </w:p>
        </w:tc>
        <w:tc>
          <w:tcPr>
            <w:tcW w:w="1420" w:type="dxa"/>
            <w:vAlign w:val="center"/>
          </w:tcPr>
          <w:p w14:paraId="3B03B3EE">
            <w:pPr>
              <w:snapToGrid w:val="0"/>
              <w:jc w:val="right"/>
            </w:pPr>
            <w:r>
              <w:rPr>
                <w:rFonts w:ascii="宋体" w:hAnsi="宋体" w:cs="宋体"/>
                <w:color w:val="000000"/>
                <w:sz w:val="16"/>
              </w:rPr>
              <w:t>49,172,733.82</w:t>
            </w:r>
          </w:p>
        </w:tc>
        <w:tc>
          <w:tcPr>
            <w:tcW w:w="1420" w:type="dxa"/>
            <w:vAlign w:val="center"/>
          </w:tcPr>
          <w:p w14:paraId="2BD0895B">
            <w:pPr>
              <w:snapToGrid w:val="0"/>
              <w:jc w:val="right"/>
            </w:pPr>
            <w:r>
              <w:rPr>
                <w:rFonts w:ascii="宋体" w:hAnsi="宋体" w:cs="宋体"/>
                <w:color w:val="000000"/>
                <w:sz w:val="16"/>
              </w:rPr>
              <w:t>48,005,733.82</w:t>
            </w:r>
          </w:p>
        </w:tc>
        <w:tc>
          <w:tcPr>
            <w:tcW w:w="1420" w:type="dxa"/>
            <w:vAlign w:val="center"/>
          </w:tcPr>
          <w:p w14:paraId="1F85D28D">
            <w:pPr>
              <w:snapToGrid w:val="0"/>
              <w:jc w:val="right"/>
            </w:pPr>
            <w:r>
              <w:rPr>
                <w:rFonts w:ascii="宋体" w:hAnsi="宋体" w:cs="宋体"/>
                <w:color w:val="000000"/>
                <w:sz w:val="16"/>
              </w:rPr>
              <w:t>1,167,000.00</w:t>
            </w:r>
          </w:p>
        </w:tc>
        <w:tc>
          <w:tcPr>
            <w:tcW w:w="1378" w:type="dxa"/>
            <w:vAlign w:val="center"/>
          </w:tcPr>
          <w:p w14:paraId="466FD410"/>
        </w:tc>
      </w:tr>
      <w:tr w14:paraId="5DFA76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4D4605A2">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0511CE5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F597D7E">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C19D2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2F98C56">
            <w:pPr>
              <w:jc w:val="right"/>
            </w:pPr>
          </w:p>
        </w:tc>
      </w:tr>
      <w:tr w14:paraId="28ABE0C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996E663">
            <w:r>
              <w:rPr>
                <w:rFonts w:ascii="宋体" w:hAnsi="宋体" w:cs="宋体"/>
                <w:sz w:val="20"/>
              </w:rPr>
              <w:t>单位：天津市西青区农业农村发展服务中心</w:t>
            </w:r>
          </w:p>
        </w:tc>
        <w:tc>
          <w:tcPr>
            <w:tcW w:w="2000" w:type="dxa"/>
          </w:tcPr>
          <w:p w14:paraId="2A298C7F">
            <w:pPr>
              <w:jc w:val="center"/>
            </w:pPr>
          </w:p>
        </w:tc>
        <w:tc>
          <w:tcPr>
            <w:tcW w:w="5619" w:type="dxa"/>
          </w:tcPr>
          <w:p w14:paraId="781B28A7">
            <w:pPr>
              <w:jc w:val="right"/>
            </w:pPr>
            <w:r>
              <w:rPr>
                <w:rFonts w:ascii="宋体" w:hAnsi="宋体" w:cs="宋体"/>
                <w:sz w:val="20"/>
              </w:rPr>
              <w:t>单位：元</w:t>
            </w:r>
          </w:p>
        </w:tc>
      </w:tr>
    </w:tbl>
    <w:p w14:paraId="41AE5B11">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DE25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58A9E1EB">
            <w:pPr>
              <w:snapToGrid w:val="0"/>
              <w:jc w:val="center"/>
            </w:pPr>
            <w:r>
              <w:rPr>
                <w:rFonts w:ascii="宋体" w:hAnsi="宋体" w:cs="宋体"/>
                <w:color w:val="000000"/>
                <w:sz w:val="20"/>
              </w:rPr>
              <w:t>支出功能分类科目</w:t>
            </w:r>
          </w:p>
        </w:tc>
        <w:tc>
          <w:tcPr>
            <w:tcW w:w="1720" w:type="dxa"/>
            <w:vMerge w:val="restart"/>
            <w:vAlign w:val="center"/>
          </w:tcPr>
          <w:p w14:paraId="0E02036B">
            <w:pPr>
              <w:snapToGrid w:val="0"/>
              <w:jc w:val="center"/>
            </w:pPr>
            <w:r>
              <w:rPr>
                <w:rFonts w:ascii="宋体" w:hAnsi="宋体" w:cs="宋体"/>
                <w:color w:val="000000"/>
                <w:sz w:val="20"/>
              </w:rPr>
              <w:t>合计</w:t>
            </w:r>
          </w:p>
        </w:tc>
        <w:tc>
          <w:tcPr>
            <w:tcW w:w="5160" w:type="dxa"/>
            <w:gridSpan w:val="3"/>
            <w:vAlign w:val="center"/>
          </w:tcPr>
          <w:p w14:paraId="7243D347">
            <w:pPr>
              <w:snapToGrid w:val="0"/>
              <w:jc w:val="center"/>
            </w:pPr>
            <w:r>
              <w:rPr>
                <w:rFonts w:ascii="宋体" w:hAnsi="宋体" w:cs="宋体"/>
                <w:color w:val="000000"/>
                <w:sz w:val="20"/>
              </w:rPr>
              <w:t xml:space="preserve">基本支出  </w:t>
            </w:r>
          </w:p>
        </w:tc>
        <w:tc>
          <w:tcPr>
            <w:tcW w:w="1698" w:type="dxa"/>
            <w:vMerge w:val="restart"/>
            <w:vAlign w:val="center"/>
          </w:tcPr>
          <w:p w14:paraId="006D99A4">
            <w:pPr>
              <w:snapToGrid w:val="0"/>
              <w:jc w:val="center"/>
            </w:pPr>
            <w:r>
              <w:rPr>
                <w:rFonts w:ascii="宋体" w:hAnsi="宋体" w:cs="宋体"/>
                <w:color w:val="000000"/>
                <w:sz w:val="20"/>
              </w:rPr>
              <w:t>项目支出</w:t>
            </w:r>
          </w:p>
        </w:tc>
      </w:tr>
      <w:tr w14:paraId="7399E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559CFB29">
            <w:pPr>
              <w:snapToGrid w:val="0"/>
              <w:jc w:val="center"/>
            </w:pPr>
            <w:r>
              <w:rPr>
                <w:rFonts w:ascii="宋体" w:hAnsi="宋体" w:cs="宋体"/>
                <w:color w:val="000000"/>
                <w:sz w:val="20"/>
              </w:rPr>
              <w:t>科目编码</w:t>
            </w:r>
          </w:p>
        </w:tc>
        <w:tc>
          <w:tcPr>
            <w:tcW w:w="3480" w:type="dxa"/>
            <w:vAlign w:val="center"/>
          </w:tcPr>
          <w:p w14:paraId="50D39A42">
            <w:pPr>
              <w:snapToGrid w:val="0"/>
              <w:jc w:val="center"/>
            </w:pPr>
            <w:r>
              <w:rPr>
                <w:rFonts w:ascii="宋体" w:hAnsi="宋体" w:cs="宋体"/>
                <w:color w:val="000000"/>
                <w:sz w:val="20"/>
              </w:rPr>
              <w:t>科目名称</w:t>
            </w:r>
          </w:p>
        </w:tc>
        <w:tc>
          <w:tcPr>
            <w:tcW w:w="1720" w:type="dxa"/>
            <w:vMerge w:val="continue"/>
            <w:vAlign w:val="center"/>
          </w:tcPr>
          <w:p w14:paraId="7C184884"/>
        </w:tc>
        <w:tc>
          <w:tcPr>
            <w:tcW w:w="1720" w:type="dxa"/>
            <w:vAlign w:val="center"/>
          </w:tcPr>
          <w:p w14:paraId="7FF49340">
            <w:pPr>
              <w:snapToGrid w:val="0"/>
              <w:jc w:val="center"/>
            </w:pPr>
            <w:r>
              <w:rPr>
                <w:rFonts w:ascii="宋体" w:hAnsi="宋体" w:cs="宋体"/>
                <w:color w:val="000000"/>
                <w:sz w:val="20"/>
              </w:rPr>
              <w:t>小计</w:t>
            </w:r>
          </w:p>
        </w:tc>
        <w:tc>
          <w:tcPr>
            <w:tcW w:w="1720" w:type="dxa"/>
            <w:vAlign w:val="center"/>
          </w:tcPr>
          <w:p w14:paraId="7EC79D59">
            <w:pPr>
              <w:snapToGrid w:val="0"/>
              <w:jc w:val="center"/>
            </w:pPr>
            <w:r>
              <w:rPr>
                <w:rFonts w:ascii="宋体" w:hAnsi="宋体" w:cs="宋体"/>
                <w:color w:val="000000"/>
                <w:sz w:val="20"/>
              </w:rPr>
              <w:t>人员经费</w:t>
            </w:r>
          </w:p>
        </w:tc>
        <w:tc>
          <w:tcPr>
            <w:tcW w:w="1720" w:type="dxa"/>
            <w:vAlign w:val="center"/>
          </w:tcPr>
          <w:p w14:paraId="1A823B1F">
            <w:pPr>
              <w:snapToGrid w:val="0"/>
              <w:jc w:val="center"/>
            </w:pPr>
            <w:r>
              <w:rPr>
                <w:rFonts w:ascii="宋体" w:hAnsi="宋体" w:cs="宋体"/>
                <w:color w:val="000000"/>
                <w:sz w:val="20"/>
              </w:rPr>
              <w:t>公用经费</w:t>
            </w:r>
          </w:p>
        </w:tc>
        <w:tc>
          <w:tcPr>
            <w:tcW w:w="1698" w:type="dxa"/>
            <w:vMerge w:val="continue"/>
            <w:vAlign w:val="center"/>
          </w:tcPr>
          <w:p w14:paraId="12D944F4"/>
        </w:tc>
      </w:tr>
      <w:tr w14:paraId="13BE79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3B0191B8">
            <w:pPr>
              <w:snapToGrid w:val="0"/>
              <w:jc w:val="center"/>
            </w:pPr>
            <w:r>
              <w:rPr>
                <w:rFonts w:ascii="宋体" w:hAnsi="宋体" w:cs="宋体"/>
                <w:color w:val="000000"/>
                <w:sz w:val="20"/>
              </w:rPr>
              <w:t>合计</w:t>
            </w:r>
          </w:p>
        </w:tc>
        <w:tc>
          <w:tcPr>
            <w:tcW w:w="1720" w:type="dxa"/>
            <w:vAlign w:val="center"/>
          </w:tcPr>
          <w:p w14:paraId="71DC4DA5">
            <w:pPr>
              <w:snapToGrid w:val="0"/>
              <w:jc w:val="right"/>
            </w:pPr>
            <w:r>
              <w:rPr>
                <w:rFonts w:ascii="宋体" w:hAnsi="宋体" w:cs="宋体"/>
                <w:color w:val="000000"/>
                <w:sz w:val="20"/>
              </w:rPr>
              <w:t>48,005,733.82</w:t>
            </w:r>
          </w:p>
        </w:tc>
        <w:tc>
          <w:tcPr>
            <w:tcW w:w="1720" w:type="dxa"/>
            <w:vAlign w:val="center"/>
          </w:tcPr>
          <w:p w14:paraId="119D0AC3">
            <w:pPr>
              <w:snapToGrid w:val="0"/>
              <w:jc w:val="right"/>
            </w:pPr>
            <w:r>
              <w:rPr>
                <w:rFonts w:ascii="宋体" w:hAnsi="宋体" w:cs="宋体"/>
                <w:color w:val="000000"/>
                <w:sz w:val="20"/>
              </w:rPr>
              <w:t>27,145,362.09</w:t>
            </w:r>
          </w:p>
        </w:tc>
        <w:tc>
          <w:tcPr>
            <w:tcW w:w="1720" w:type="dxa"/>
            <w:vAlign w:val="center"/>
          </w:tcPr>
          <w:p w14:paraId="5DD99E30">
            <w:pPr>
              <w:snapToGrid w:val="0"/>
              <w:jc w:val="right"/>
            </w:pPr>
            <w:r>
              <w:rPr>
                <w:rFonts w:ascii="宋体" w:hAnsi="宋体" w:cs="宋体"/>
                <w:color w:val="000000"/>
                <w:sz w:val="20"/>
              </w:rPr>
              <w:t>25,906,123.24</w:t>
            </w:r>
          </w:p>
        </w:tc>
        <w:tc>
          <w:tcPr>
            <w:tcW w:w="1720" w:type="dxa"/>
            <w:vAlign w:val="center"/>
          </w:tcPr>
          <w:p w14:paraId="09147BEB">
            <w:pPr>
              <w:snapToGrid w:val="0"/>
              <w:jc w:val="right"/>
            </w:pPr>
            <w:r>
              <w:rPr>
                <w:rFonts w:ascii="宋体" w:hAnsi="宋体" w:cs="宋体"/>
                <w:color w:val="000000"/>
                <w:sz w:val="20"/>
              </w:rPr>
              <w:t>1,239,238.85</w:t>
            </w:r>
          </w:p>
        </w:tc>
        <w:tc>
          <w:tcPr>
            <w:tcW w:w="1698" w:type="dxa"/>
            <w:vAlign w:val="center"/>
          </w:tcPr>
          <w:p w14:paraId="336F56AB">
            <w:pPr>
              <w:snapToGrid w:val="0"/>
              <w:jc w:val="right"/>
            </w:pPr>
            <w:r>
              <w:rPr>
                <w:rFonts w:ascii="宋体" w:hAnsi="宋体" w:cs="宋体"/>
                <w:color w:val="000000"/>
                <w:sz w:val="20"/>
              </w:rPr>
              <w:t>20,860,371.73</w:t>
            </w:r>
          </w:p>
        </w:tc>
      </w:tr>
      <w:tr w14:paraId="66E642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00AFED7">
            <w:pPr>
              <w:snapToGrid w:val="0"/>
            </w:pPr>
            <w:r>
              <w:rPr>
                <w:rFonts w:ascii="宋体" w:hAnsi="宋体" w:cs="宋体"/>
                <w:color w:val="000000"/>
                <w:sz w:val="20"/>
              </w:rPr>
              <w:t>205</w:t>
            </w:r>
          </w:p>
        </w:tc>
        <w:tc>
          <w:tcPr>
            <w:tcW w:w="3480" w:type="dxa"/>
            <w:vAlign w:val="center"/>
          </w:tcPr>
          <w:p w14:paraId="525E7119">
            <w:pPr>
              <w:snapToGrid w:val="0"/>
            </w:pPr>
            <w:r>
              <w:rPr>
                <w:rFonts w:ascii="宋体" w:hAnsi="宋体" w:cs="宋体"/>
                <w:color w:val="000000"/>
                <w:sz w:val="20"/>
              </w:rPr>
              <w:t>教育支出</w:t>
            </w:r>
          </w:p>
        </w:tc>
        <w:tc>
          <w:tcPr>
            <w:tcW w:w="1720" w:type="dxa"/>
            <w:vAlign w:val="center"/>
          </w:tcPr>
          <w:p w14:paraId="3D4690C0">
            <w:pPr>
              <w:snapToGrid w:val="0"/>
              <w:jc w:val="right"/>
            </w:pPr>
            <w:r>
              <w:rPr>
                <w:rFonts w:ascii="宋体" w:hAnsi="宋体" w:cs="宋体"/>
                <w:color w:val="000000"/>
                <w:sz w:val="20"/>
              </w:rPr>
              <w:t>17,280.00</w:t>
            </w:r>
          </w:p>
        </w:tc>
        <w:tc>
          <w:tcPr>
            <w:tcW w:w="1720" w:type="dxa"/>
            <w:vAlign w:val="center"/>
          </w:tcPr>
          <w:p w14:paraId="6C5E5DDA">
            <w:pPr>
              <w:snapToGrid w:val="0"/>
              <w:jc w:val="right"/>
            </w:pPr>
            <w:r>
              <w:rPr>
                <w:rFonts w:ascii="宋体" w:hAnsi="宋体" w:cs="宋体"/>
                <w:color w:val="000000"/>
                <w:sz w:val="20"/>
              </w:rPr>
              <w:t>17,280.00</w:t>
            </w:r>
          </w:p>
        </w:tc>
        <w:tc>
          <w:tcPr>
            <w:tcW w:w="1720" w:type="dxa"/>
            <w:vAlign w:val="center"/>
          </w:tcPr>
          <w:p w14:paraId="0CB5EF89"/>
        </w:tc>
        <w:tc>
          <w:tcPr>
            <w:tcW w:w="1720" w:type="dxa"/>
            <w:vAlign w:val="center"/>
          </w:tcPr>
          <w:p w14:paraId="0FE6DE44">
            <w:pPr>
              <w:snapToGrid w:val="0"/>
              <w:jc w:val="right"/>
            </w:pPr>
            <w:r>
              <w:rPr>
                <w:rFonts w:ascii="宋体" w:hAnsi="宋体" w:cs="宋体"/>
                <w:color w:val="000000"/>
                <w:sz w:val="20"/>
              </w:rPr>
              <w:t>17,280.00</w:t>
            </w:r>
          </w:p>
        </w:tc>
        <w:tc>
          <w:tcPr>
            <w:tcW w:w="1698" w:type="dxa"/>
            <w:vAlign w:val="center"/>
          </w:tcPr>
          <w:p w14:paraId="43FB4301"/>
        </w:tc>
      </w:tr>
      <w:tr w14:paraId="1DA63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439178A">
            <w:pPr>
              <w:snapToGrid w:val="0"/>
            </w:pPr>
            <w:r>
              <w:rPr>
                <w:rFonts w:ascii="宋体" w:hAnsi="宋体" w:cs="宋体"/>
                <w:color w:val="000000"/>
                <w:sz w:val="20"/>
              </w:rPr>
              <w:t>20508</w:t>
            </w:r>
          </w:p>
        </w:tc>
        <w:tc>
          <w:tcPr>
            <w:tcW w:w="3480" w:type="dxa"/>
            <w:vAlign w:val="center"/>
          </w:tcPr>
          <w:p w14:paraId="0074CEF5">
            <w:pPr>
              <w:snapToGrid w:val="0"/>
            </w:pPr>
            <w:r>
              <w:rPr>
                <w:rFonts w:ascii="宋体" w:hAnsi="宋体" w:cs="宋体"/>
                <w:color w:val="000000"/>
                <w:sz w:val="20"/>
              </w:rPr>
              <w:t>进修及培训</w:t>
            </w:r>
          </w:p>
        </w:tc>
        <w:tc>
          <w:tcPr>
            <w:tcW w:w="1720" w:type="dxa"/>
            <w:vAlign w:val="center"/>
          </w:tcPr>
          <w:p w14:paraId="2296EA81">
            <w:pPr>
              <w:snapToGrid w:val="0"/>
              <w:jc w:val="right"/>
            </w:pPr>
            <w:r>
              <w:rPr>
                <w:rFonts w:ascii="宋体" w:hAnsi="宋体" w:cs="宋体"/>
                <w:color w:val="000000"/>
                <w:sz w:val="20"/>
              </w:rPr>
              <w:t>17,280.00</w:t>
            </w:r>
          </w:p>
        </w:tc>
        <w:tc>
          <w:tcPr>
            <w:tcW w:w="1720" w:type="dxa"/>
            <w:vAlign w:val="center"/>
          </w:tcPr>
          <w:p w14:paraId="517C3F60">
            <w:pPr>
              <w:snapToGrid w:val="0"/>
              <w:jc w:val="right"/>
            </w:pPr>
            <w:r>
              <w:rPr>
                <w:rFonts w:ascii="宋体" w:hAnsi="宋体" w:cs="宋体"/>
                <w:color w:val="000000"/>
                <w:sz w:val="20"/>
              </w:rPr>
              <w:t>17,280.00</w:t>
            </w:r>
          </w:p>
        </w:tc>
        <w:tc>
          <w:tcPr>
            <w:tcW w:w="1720" w:type="dxa"/>
            <w:vAlign w:val="center"/>
          </w:tcPr>
          <w:p w14:paraId="39437F9F"/>
        </w:tc>
        <w:tc>
          <w:tcPr>
            <w:tcW w:w="1720" w:type="dxa"/>
            <w:vAlign w:val="center"/>
          </w:tcPr>
          <w:p w14:paraId="193A60B0">
            <w:pPr>
              <w:snapToGrid w:val="0"/>
              <w:jc w:val="right"/>
            </w:pPr>
            <w:r>
              <w:rPr>
                <w:rFonts w:ascii="宋体" w:hAnsi="宋体" w:cs="宋体"/>
                <w:color w:val="000000"/>
                <w:sz w:val="20"/>
              </w:rPr>
              <w:t>17,280.00</w:t>
            </w:r>
          </w:p>
        </w:tc>
        <w:tc>
          <w:tcPr>
            <w:tcW w:w="1698" w:type="dxa"/>
            <w:vAlign w:val="center"/>
          </w:tcPr>
          <w:p w14:paraId="59FC3042"/>
        </w:tc>
      </w:tr>
      <w:tr w14:paraId="62D583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66A58F5">
            <w:pPr>
              <w:snapToGrid w:val="0"/>
            </w:pPr>
            <w:r>
              <w:rPr>
                <w:rFonts w:ascii="宋体" w:hAnsi="宋体" w:cs="宋体"/>
                <w:color w:val="000000"/>
                <w:sz w:val="20"/>
              </w:rPr>
              <w:t>2050803</w:t>
            </w:r>
          </w:p>
        </w:tc>
        <w:tc>
          <w:tcPr>
            <w:tcW w:w="3480" w:type="dxa"/>
            <w:vAlign w:val="center"/>
          </w:tcPr>
          <w:p w14:paraId="1FA34D1B">
            <w:pPr>
              <w:snapToGrid w:val="0"/>
            </w:pPr>
            <w:r>
              <w:rPr>
                <w:rFonts w:ascii="宋体" w:hAnsi="宋体" w:cs="宋体"/>
                <w:color w:val="000000"/>
                <w:sz w:val="20"/>
              </w:rPr>
              <w:t>培训支出</w:t>
            </w:r>
          </w:p>
        </w:tc>
        <w:tc>
          <w:tcPr>
            <w:tcW w:w="1720" w:type="dxa"/>
            <w:vAlign w:val="center"/>
          </w:tcPr>
          <w:p w14:paraId="504E8941">
            <w:pPr>
              <w:snapToGrid w:val="0"/>
              <w:jc w:val="right"/>
            </w:pPr>
            <w:r>
              <w:rPr>
                <w:rFonts w:ascii="宋体" w:hAnsi="宋体" w:cs="宋体"/>
                <w:color w:val="000000"/>
                <w:sz w:val="20"/>
              </w:rPr>
              <w:t>17,280.00</w:t>
            </w:r>
          </w:p>
        </w:tc>
        <w:tc>
          <w:tcPr>
            <w:tcW w:w="1720" w:type="dxa"/>
            <w:vAlign w:val="center"/>
          </w:tcPr>
          <w:p w14:paraId="3AA927B4">
            <w:pPr>
              <w:snapToGrid w:val="0"/>
              <w:jc w:val="right"/>
            </w:pPr>
            <w:r>
              <w:rPr>
                <w:rFonts w:ascii="宋体" w:hAnsi="宋体" w:cs="宋体"/>
                <w:color w:val="000000"/>
                <w:sz w:val="20"/>
              </w:rPr>
              <w:t>17,280.00</w:t>
            </w:r>
          </w:p>
        </w:tc>
        <w:tc>
          <w:tcPr>
            <w:tcW w:w="1720" w:type="dxa"/>
            <w:vAlign w:val="center"/>
          </w:tcPr>
          <w:p w14:paraId="60472B70"/>
        </w:tc>
        <w:tc>
          <w:tcPr>
            <w:tcW w:w="1720" w:type="dxa"/>
            <w:vAlign w:val="center"/>
          </w:tcPr>
          <w:p w14:paraId="63A9D0A4">
            <w:pPr>
              <w:snapToGrid w:val="0"/>
              <w:jc w:val="right"/>
            </w:pPr>
            <w:r>
              <w:rPr>
                <w:rFonts w:ascii="宋体" w:hAnsi="宋体" w:cs="宋体"/>
                <w:color w:val="000000"/>
                <w:sz w:val="20"/>
              </w:rPr>
              <w:t>17,280.00</w:t>
            </w:r>
          </w:p>
        </w:tc>
        <w:tc>
          <w:tcPr>
            <w:tcW w:w="1698" w:type="dxa"/>
            <w:vAlign w:val="center"/>
          </w:tcPr>
          <w:p w14:paraId="127B3E6A"/>
        </w:tc>
      </w:tr>
      <w:tr w14:paraId="7F6C47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2CAA826">
            <w:pPr>
              <w:snapToGrid w:val="0"/>
            </w:pPr>
            <w:r>
              <w:rPr>
                <w:rFonts w:ascii="宋体" w:hAnsi="宋体" w:cs="宋体"/>
                <w:color w:val="000000"/>
                <w:sz w:val="20"/>
              </w:rPr>
              <w:t>208</w:t>
            </w:r>
          </w:p>
        </w:tc>
        <w:tc>
          <w:tcPr>
            <w:tcW w:w="3480" w:type="dxa"/>
            <w:vAlign w:val="center"/>
          </w:tcPr>
          <w:p w14:paraId="40D51AB5">
            <w:pPr>
              <w:snapToGrid w:val="0"/>
            </w:pPr>
            <w:r>
              <w:rPr>
                <w:rFonts w:ascii="宋体" w:hAnsi="宋体" w:cs="宋体"/>
                <w:color w:val="000000"/>
                <w:sz w:val="20"/>
              </w:rPr>
              <w:t>社会保障和就业支出</w:t>
            </w:r>
          </w:p>
        </w:tc>
        <w:tc>
          <w:tcPr>
            <w:tcW w:w="1720" w:type="dxa"/>
            <w:vAlign w:val="center"/>
          </w:tcPr>
          <w:p w14:paraId="5E66E99A">
            <w:pPr>
              <w:snapToGrid w:val="0"/>
              <w:jc w:val="right"/>
            </w:pPr>
            <w:r>
              <w:rPr>
                <w:rFonts w:ascii="宋体" w:hAnsi="宋体" w:cs="宋体"/>
                <w:color w:val="000000"/>
                <w:sz w:val="20"/>
              </w:rPr>
              <w:t>3,148,817.71</w:t>
            </w:r>
          </w:p>
        </w:tc>
        <w:tc>
          <w:tcPr>
            <w:tcW w:w="1720" w:type="dxa"/>
            <w:vAlign w:val="center"/>
          </w:tcPr>
          <w:p w14:paraId="56DB40A4">
            <w:pPr>
              <w:snapToGrid w:val="0"/>
              <w:jc w:val="right"/>
            </w:pPr>
            <w:r>
              <w:rPr>
                <w:rFonts w:ascii="宋体" w:hAnsi="宋体" w:cs="宋体"/>
                <w:color w:val="000000"/>
                <w:sz w:val="20"/>
              </w:rPr>
              <w:t>3,002,909.75</w:t>
            </w:r>
          </w:p>
        </w:tc>
        <w:tc>
          <w:tcPr>
            <w:tcW w:w="1720" w:type="dxa"/>
            <w:vAlign w:val="center"/>
          </w:tcPr>
          <w:p w14:paraId="3D8766A6">
            <w:pPr>
              <w:snapToGrid w:val="0"/>
              <w:jc w:val="right"/>
            </w:pPr>
            <w:r>
              <w:rPr>
                <w:rFonts w:ascii="宋体" w:hAnsi="宋体" w:cs="宋体"/>
                <w:color w:val="000000"/>
                <w:sz w:val="20"/>
              </w:rPr>
              <w:t>3,002,909.75</w:t>
            </w:r>
          </w:p>
        </w:tc>
        <w:tc>
          <w:tcPr>
            <w:tcW w:w="1720" w:type="dxa"/>
            <w:vAlign w:val="center"/>
          </w:tcPr>
          <w:p w14:paraId="0FF32A49"/>
        </w:tc>
        <w:tc>
          <w:tcPr>
            <w:tcW w:w="1698" w:type="dxa"/>
            <w:vAlign w:val="center"/>
          </w:tcPr>
          <w:p w14:paraId="3B6BF21A">
            <w:pPr>
              <w:snapToGrid w:val="0"/>
              <w:jc w:val="right"/>
            </w:pPr>
            <w:r>
              <w:rPr>
                <w:rFonts w:ascii="宋体" w:hAnsi="宋体" w:cs="宋体"/>
                <w:color w:val="000000"/>
                <w:sz w:val="20"/>
              </w:rPr>
              <w:t>145,907.96</w:t>
            </w:r>
          </w:p>
        </w:tc>
      </w:tr>
      <w:tr w14:paraId="58D9B3D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A50B446">
            <w:pPr>
              <w:snapToGrid w:val="0"/>
            </w:pPr>
            <w:r>
              <w:rPr>
                <w:rFonts w:ascii="宋体" w:hAnsi="宋体" w:cs="宋体"/>
                <w:color w:val="000000"/>
                <w:sz w:val="20"/>
              </w:rPr>
              <w:t>20801</w:t>
            </w:r>
          </w:p>
        </w:tc>
        <w:tc>
          <w:tcPr>
            <w:tcW w:w="3480" w:type="dxa"/>
            <w:vAlign w:val="center"/>
          </w:tcPr>
          <w:p w14:paraId="3EFBDE8A">
            <w:pPr>
              <w:snapToGrid w:val="0"/>
            </w:pPr>
            <w:r>
              <w:rPr>
                <w:rFonts w:ascii="宋体" w:hAnsi="宋体" w:cs="宋体"/>
                <w:color w:val="000000"/>
                <w:sz w:val="20"/>
              </w:rPr>
              <w:t>人力资源和社会保障管理事务</w:t>
            </w:r>
          </w:p>
        </w:tc>
        <w:tc>
          <w:tcPr>
            <w:tcW w:w="1720" w:type="dxa"/>
            <w:vAlign w:val="center"/>
          </w:tcPr>
          <w:p w14:paraId="41F514CD">
            <w:pPr>
              <w:snapToGrid w:val="0"/>
              <w:jc w:val="right"/>
            </w:pPr>
            <w:r>
              <w:rPr>
                <w:rFonts w:ascii="宋体" w:hAnsi="宋体" w:cs="宋体"/>
                <w:color w:val="000000"/>
                <w:sz w:val="20"/>
              </w:rPr>
              <w:t>26,033.96</w:t>
            </w:r>
          </w:p>
        </w:tc>
        <w:tc>
          <w:tcPr>
            <w:tcW w:w="1720" w:type="dxa"/>
            <w:vAlign w:val="center"/>
          </w:tcPr>
          <w:p w14:paraId="02FA5CEB"/>
        </w:tc>
        <w:tc>
          <w:tcPr>
            <w:tcW w:w="1720" w:type="dxa"/>
            <w:vAlign w:val="center"/>
          </w:tcPr>
          <w:p w14:paraId="1831CFA1"/>
        </w:tc>
        <w:tc>
          <w:tcPr>
            <w:tcW w:w="1720" w:type="dxa"/>
            <w:vAlign w:val="center"/>
          </w:tcPr>
          <w:p w14:paraId="4F3D55A9"/>
        </w:tc>
        <w:tc>
          <w:tcPr>
            <w:tcW w:w="1698" w:type="dxa"/>
            <w:vAlign w:val="center"/>
          </w:tcPr>
          <w:p w14:paraId="3CF3990F">
            <w:pPr>
              <w:snapToGrid w:val="0"/>
              <w:jc w:val="right"/>
            </w:pPr>
            <w:r>
              <w:rPr>
                <w:rFonts w:ascii="宋体" w:hAnsi="宋体" w:cs="宋体"/>
                <w:color w:val="000000"/>
                <w:sz w:val="20"/>
              </w:rPr>
              <w:t>26,033.96</w:t>
            </w:r>
          </w:p>
        </w:tc>
      </w:tr>
      <w:tr w14:paraId="5B99EA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DA66CE">
            <w:pPr>
              <w:snapToGrid w:val="0"/>
            </w:pPr>
            <w:r>
              <w:rPr>
                <w:rFonts w:ascii="宋体" w:hAnsi="宋体" w:cs="宋体"/>
                <w:color w:val="000000"/>
                <w:sz w:val="20"/>
              </w:rPr>
              <w:t>2080199</w:t>
            </w:r>
          </w:p>
        </w:tc>
        <w:tc>
          <w:tcPr>
            <w:tcW w:w="3480" w:type="dxa"/>
            <w:vAlign w:val="center"/>
          </w:tcPr>
          <w:p w14:paraId="0D88C98D">
            <w:pPr>
              <w:snapToGrid w:val="0"/>
            </w:pPr>
            <w:r>
              <w:rPr>
                <w:rFonts w:ascii="宋体" w:hAnsi="宋体" w:cs="宋体"/>
                <w:color w:val="000000"/>
                <w:sz w:val="20"/>
              </w:rPr>
              <w:t>其他人力资源和社会保障管理事务支出</w:t>
            </w:r>
          </w:p>
        </w:tc>
        <w:tc>
          <w:tcPr>
            <w:tcW w:w="1720" w:type="dxa"/>
            <w:vAlign w:val="center"/>
          </w:tcPr>
          <w:p w14:paraId="39927FBA">
            <w:pPr>
              <w:snapToGrid w:val="0"/>
              <w:jc w:val="right"/>
            </w:pPr>
            <w:r>
              <w:rPr>
                <w:rFonts w:ascii="宋体" w:hAnsi="宋体" w:cs="宋体"/>
                <w:color w:val="000000"/>
                <w:sz w:val="20"/>
              </w:rPr>
              <w:t>26,033.96</w:t>
            </w:r>
          </w:p>
        </w:tc>
        <w:tc>
          <w:tcPr>
            <w:tcW w:w="1720" w:type="dxa"/>
            <w:vAlign w:val="center"/>
          </w:tcPr>
          <w:p w14:paraId="78D46E83"/>
        </w:tc>
        <w:tc>
          <w:tcPr>
            <w:tcW w:w="1720" w:type="dxa"/>
            <w:vAlign w:val="center"/>
          </w:tcPr>
          <w:p w14:paraId="754AFD5B"/>
        </w:tc>
        <w:tc>
          <w:tcPr>
            <w:tcW w:w="1720" w:type="dxa"/>
            <w:vAlign w:val="center"/>
          </w:tcPr>
          <w:p w14:paraId="18D8AF37"/>
        </w:tc>
        <w:tc>
          <w:tcPr>
            <w:tcW w:w="1698" w:type="dxa"/>
            <w:vAlign w:val="center"/>
          </w:tcPr>
          <w:p w14:paraId="46AFFA0E">
            <w:pPr>
              <w:snapToGrid w:val="0"/>
              <w:jc w:val="right"/>
            </w:pPr>
            <w:r>
              <w:rPr>
                <w:rFonts w:ascii="宋体" w:hAnsi="宋体" w:cs="宋体"/>
                <w:color w:val="000000"/>
                <w:sz w:val="20"/>
              </w:rPr>
              <w:t>26,033.96</w:t>
            </w:r>
          </w:p>
        </w:tc>
      </w:tr>
      <w:tr w14:paraId="3BFF53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D079CC">
            <w:pPr>
              <w:snapToGrid w:val="0"/>
            </w:pPr>
            <w:r>
              <w:rPr>
                <w:rFonts w:ascii="宋体" w:hAnsi="宋体" w:cs="宋体"/>
                <w:color w:val="000000"/>
                <w:sz w:val="20"/>
              </w:rPr>
              <w:t>20805</w:t>
            </w:r>
          </w:p>
        </w:tc>
        <w:tc>
          <w:tcPr>
            <w:tcW w:w="3480" w:type="dxa"/>
            <w:vAlign w:val="center"/>
          </w:tcPr>
          <w:p w14:paraId="7E2563EB">
            <w:pPr>
              <w:snapToGrid w:val="0"/>
            </w:pPr>
            <w:r>
              <w:rPr>
                <w:rFonts w:ascii="宋体" w:hAnsi="宋体" w:cs="宋体"/>
                <w:color w:val="000000"/>
                <w:sz w:val="20"/>
              </w:rPr>
              <w:t>行政事业单位养老支出</w:t>
            </w:r>
          </w:p>
        </w:tc>
        <w:tc>
          <w:tcPr>
            <w:tcW w:w="1720" w:type="dxa"/>
            <w:vAlign w:val="center"/>
          </w:tcPr>
          <w:p w14:paraId="04B12E7A">
            <w:pPr>
              <w:snapToGrid w:val="0"/>
              <w:jc w:val="right"/>
            </w:pPr>
            <w:r>
              <w:rPr>
                <w:rFonts w:ascii="宋体" w:hAnsi="宋体" w:cs="宋体"/>
                <w:color w:val="000000"/>
                <w:sz w:val="20"/>
              </w:rPr>
              <w:t>3,002,909.75</w:t>
            </w:r>
          </w:p>
        </w:tc>
        <w:tc>
          <w:tcPr>
            <w:tcW w:w="1720" w:type="dxa"/>
            <w:vAlign w:val="center"/>
          </w:tcPr>
          <w:p w14:paraId="20F1ACA1">
            <w:pPr>
              <w:snapToGrid w:val="0"/>
              <w:jc w:val="right"/>
            </w:pPr>
            <w:r>
              <w:rPr>
                <w:rFonts w:ascii="宋体" w:hAnsi="宋体" w:cs="宋体"/>
                <w:color w:val="000000"/>
                <w:sz w:val="20"/>
              </w:rPr>
              <w:t>3,002,909.75</w:t>
            </w:r>
          </w:p>
        </w:tc>
        <w:tc>
          <w:tcPr>
            <w:tcW w:w="1720" w:type="dxa"/>
            <w:vAlign w:val="center"/>
          </w:tcPr>
          <w:p w14:paraId="4889A04C">
            <w:pPr>
              <w:snapToGrid w:val="0"/>
              <w:jc w:val="right"/>
            </w:pPr>
            <w:r>
              <w:rPr>
                <w:rFonts w:ascii="宋体" w:hAnsi="宋体" w:cs="宋体"/>
                <w:color w:val="000000"/>
                <w:sz w:val="20"/>
              </w:rPr>
              <w:t>3,002,909.75</w:t>
            </w:r>
          </w:p>
        </w:tc>
        <w:tc>
          <w:tcPr>
            <w:tcW w:w="1720" w:type="dxa"/>
            <w:vAlign w:val="center"/>
          </w:tcPr>
          <w:p w14:paraId="0E1FEFD8"/>
        </w:tc>
        <w:tc>
          <w:tcPr>
            <w:tcW w:w="1698" w:type="dxa"/>
            <w:vAlign w:val="center"/>
          </w:tcPr>
          <w:p w14:paraId="5E4E1B6D"/>
        </w:tc>
      </w:tr>
      <w:tr w14:paraId="31276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FD4C138">
            <w:pPr>
              <w:snapToGrid w:val="0"/>
            </w:pPr>
            <w:r>
              <w:rPr>
                <w:rFonts w:ascii="宋体" w:hAnsi="宋体" w:cs="宋体"/>
                <w:color w:val="000000"/>
                <w:sz w:val="20"/>
              </w:rPr>
              <w:t>2080502</w:t>
            </w:r>
          </w:p>
        </w:tc>
        <w:tc>
          <w:tcPr>
            <w:tcW w:w="3480" w:type="dxa"/>
            <w:vAlign w:val="center"/>
          </w:tcPr>
          <w:p w14:paraId="153B6E61">
            <w:pPr>
              <w:snapToGrid w:val="0"/>
            </w:pPr>
            <w:r>
              <w:rPr>
                <w:rFonts w:ascii="宋体" w:hAnsi="宋体" w:cs="宋体"/>
                <w:color w:val="000000"/>
                <w:sz w:val="20"/>
              </w:rPr>
              <w:t>事业单位离退休</w:t>
            </w:r>
          </w:p>
        </w:tc>
        <w:tc>
          <w:tcPr>
            <w:tcW w:w="1720" w:type="dxa"/>
            <w:vAlign w:val="center"/>
          </w:tcPr>
          <w:p w14:paraId="7CFFE10C">
            <w:pPr>
              <w:snapToGrid w:val="0"/>
              <w:jc w:val="right"/>
            </w:pPr>
            <w:r>
              <w:rPr>
                <w:rFonts w:ascii="宋体" w:hAnsi="宋体" w:cs="宋体"/>
                <w:color w:val="000000"/>
                <w:sz w:val="20"/>
              </w:rPr>
              <w:t>641,428.70</w:t>
            </w:r>
          </w:p>
        </w:tc>
        <w:tc>
          <w:tcPr>
            <w:tcW w:w="1720" w:type="dxa"/>
            <w:vAlign w:val="center"/>
          </w:tcPr>
          <w:p w14:paraId="0734717F">
            <w:pPr>
              <w:snapToGrid w:val="0"/>
              <w:jc w:val="right"/>
            </w:pPr>
            <w:r>
              <w:rPr>
                <w:rFonts w:ascii="宋体" w:hAnsi="宋体" w:cs="宋体"/>
                <w:color w:val="000000"/>
                <w:sz w:val="20"/>
              </w:rPr>
              <w:t>641,428.70</w:t>
            </w:r>
          </w:p>
        </w:tc>
        <w:tc>
          <w:tcPr>
            <w:tcW w:w="1720" w:type="dxa"/>
            <w:vAlign w:val="center"/>
          </w:tcPr>
          <w:p w14:paraId="20EF4CDD">
            <w:pPr>
              <w:snapToGrid w:val="0"/>
              <w:jc w:val="right"/>
            </w:pPr>
            <w:r>
              <w:rPr>
                <w:rFonts w:ascii="宋体" w:hAnsi="宋体" w:cs="宋体"/>
                <w:color w:val="000000"/>
                <w:sz w:val="20"/>
              </w:rPr>
              <w:t>641,428.70</w:t>
            </w:r>
          </w:p>
        </w:tc>
        <w:tc>
          <w:tcPr>
            <w:tcW w:w="1720" w:type="dxa"/>
            <w:vAlign w:val="center"/>
          </w:tcPr>
          <w:p w14:paraId="6F3F8FA1"/>
        </w:tc>
        <w:tc>
          <w:tcPr>
            <w:tcW w:w="1698" w:type="dxa"/>
            <w:vAlign w:val="center"/>
          </w:tcPr>
          <w:p w14:paraId="3F4EAA5B"/>
        </w:tc>
      </w:tr>
      <w:tr w14:paraId="44D7CF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DB4E85B">
            <w:pPr>
              <w:snapToGrid w:val="0"/>
            </w:pPr>
            <w:r>
              <w:rPr>
                <w:rFonts w:ascii="宋体" w:hAnsi="宋体" w:cs="宋体"/>
                <w:color w:val="000000"/>
                <w:sz w:val="20"/>
              </w:rPr>
              <w:t>2080505</w:t>
            </w:r>
          </w:p>
        </w:tc>
        <w:tc>
          <w:tcPr>
            <w:tcW w:w="3480" w:type="dxa"/>
            <w:vAlign w:val="center"/>
          </w:tcPr>
          <w:p w14:paraId="51538273">
            <w:pPr>
              <w:snapToGrid w:val="0"/>
            </w:pPr>
            <w:r>
              <w:rPr>
                <w:rFonts w:ascii="宋体" w:hAnsi="宋体" w:cs="宋体"/>
                <w:color w:val="000000"/>
                <w:sz w:val="20"/>
              </w:rPr>
              <w:t>机关事业单位基本养老保险缴费支出</w:t>
            </w:r>
          </w:p>
        </w:tc>
        <w:tc>
          <w:tcPr>
            <w:tcW w:w="1720" w:type="dxa"/>
            <w:vAlign w:val="center"/>
          </w:tcPr>
          <w:p w14:paraId="5B7C88B5">
            <w:pPr>
              <w:snapToGrid w:val="0"/>
              <w:jc w:val="right"/>
            </w:pPr>
            <w:r>
              <w:rPr>
                <w:rFonts w:ascii="宋体" w:hAnsi="宋体" w:cs="宋体"/>
                <w:color w:val="000000"/>
                <w:sz w:val="20"/>
              </w:rPr>
              <w:t>1,574,338.57</w:t>
            </w:r>
          </w:p>
        </w:tc>
        <w:tc>
          <w:tcPr>
            <w:tcW w:w="1720" w:type="dxa"/>
            <w:vAlign w:val="center"/>
          </w:tcPr>
          <w:p w14:paraId="6BB133D8">
            <w:pPr>
              <w:snapToGrid w:val="0"/>
              <w:jc w:val="right"/>
            </w:pPr>
            <w:r>
              <w:rPr>
                <w:rFonts w:ascii="宋体" w:hAnsi="宋体" w:cs="宋体"/>
                <w:color w:val="000000"/>
                <w:sz w:val="20"/>
              </w:rPr>
              <w:t>1,574,338.57</w:t>
            </w:r>
          </w:p>
        </w:tc>
        <w:tc>
          <w:tcPr>
            <w:tcW w:w="1720" w:type="dxa"/>
            <w:vAlign w:val="center"/>
          </w:tcPr>
          <w:p w14:paraId="22C1B8E6">
            <w:pPr>
              <w:snapToGrid w:val="0"/>
              <w:jc w:val="right"/>
            </w:pPr>
            <w:r>
              <w:rPr>
                <w:rFonts w:ascii="宋体" w:hAnsi="宋体" w:cs="宋体"/>
                <w:color w:val="000000"/>
                <w:sz w:val="20"/>
              </w:rPr>
              <w:t>1,574,338.57</w:t>
            </w:r>
          </w:p>
        </w:tc>
        <w:tc>
          <w:tcPr>
            <w:tcW w:w="1720" w:type="dxa"/>
            <w:vAlign w:val="center"/>
          </w:tcPr>
          <w:p w14:paraId="6B437C04"/>
        </w:tc>
        <w:tc>
          <w:tcPr>
            <w:tcW w:w="1698" w:type="dxa"/>
            <w:vAlign w:val="center"/>
          </w:tcPr>
          <w:p w14:paraId="243A3ADE"/>
        </w:tc>
      </w:tr>
      <w:tr w14:paraId="719A3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64B7D5">
            <w:pPr>
              <w:snapToGrid w:val="0"/>
            </w:pPr>
            <w:r>
              <w:rPr>
                <w:rFonts w:ascii="宋体" w:hAnsi="宋体" w:cs="宋体"/>
                <w:color w:val="000000"/>
                <w:sz w:val="20"/>
              </w:rPr>
              <w:t>2080506</w:t>
            </w:r>
          </w:p>
        </w:tc>
        <w:tc>
          <w:tcPr>
            <w:tcW w:w="3480" w:type="dxa"/>
            <w:vAlign w:val="center"/>
          </w:tcPr>
          <w:p w14:paraId="1691F6FA">
            <w:pPr>
              <w:snapToGrid w:val="0"/>
            </w:pPr>
            <w:r>
              <w:rPr>
                <w:rFonts w:ascii="宋体" w:hAnsi="宋体" w:cs="宋体"/>
                <w:color w:val="000000"/>
                <w:sz w:val="20"/>
              </w:rPr>
              <w:t>机关事业单位职业年金缴费支出</w:t>
            </w:r>
          </w:p>
        </w:tc>
        <w:tc>
          <w:tcPr>
            <w:tcW w:w="1720" w:type="dxa"/>
            <w:vAlign w:val="center"/>
          </w:tcPr>
          <w:p w14:paraId="26FD1345">
            <w:pPr>
              <w:snapToGrid w:val="0"/>
              <w:jc w:val="right"/>
            </w:pPr>
            <w:r>
              <w:rPr>
                <w:rFonts w:ascii="宋体" w:hAnsi="宋体" w:cs="宋体"/>
                <w:color w:val="000000"/>
                <w:sz w:val="20"/>
              </w:rPr>
              <w:t>787,142.48</w:t>
            </w:r>
          </w:p>
        </w:tc>
        <w:tc>
          <w:tcPr>
            <w:tcW w:w="1720" w:type="dxa"/>
            <w:vAlign w:val="center"/>
          </w:tcPr>
          <w:p w14:paraId="161B2EFD">
            <w:pPr>
              <w:snapToGrid w:val="0"/>
              <w:jc w:val="right"/>
            </w:pPr>
            <w:r>
              <w:rPr>
                <w:rFonts w:ascii="宋体" w:hAnsi="宋体" w:cs="宋体"/>
                <w:color w:val="000000"/>
                <w:sz w:val="20"/>
              </w:rPr>
              <w:t>787,142.48</w:t>
            </w:r>
          </w:p>
        </w:tc>
        <w:tc>
          <w:tcPr>
            <w:tcW w:w="1720" w:type="dxa"/>
            <w:vAlign w:val="center"/>
          </w:tcPr>
          <w:p w14:paraId="1427E848">
            <w:pPr>
              <w:snapToGrid w:val="0"/>
              <w:jc w:val="right"/>
            </w:pPr>
            <w:r>
              <w:rPr>
                <w:rFonts w:ascii="宋体" w:hAnsi="宋体" w:cs="宋体"/>
                <w:color w:val="000000"/>
                <w:sz w:val="20"/>
              </w:rPr>
              <w:t>787,142.48</w:t>
            </w:r>
          </w:p>
        </w:tc>
        <w:tc>
          <w:tcPr>
            <w:tcW w:w="1720" w:type="dxa"/>
            <w:vAlign w:val="center"/>
          </w:tcPr>
          <w:p w14:paraId="22F3D4D7"/>
        </w:tc>
        <w:tc>
          <w:tcPr>
            <w:tcW w:w="1698" w:type="dxa"/>
            <w:vAlign w:val="center"/>
          </w:tcPr>
          <w:p w14:paraId="6F70F0C1"/>
        </w:tc>
      </w:tr>
      <w:tr w14:paraId="1D2A0657">
        <w:tblPrEx>
          <w:tblCellMar>
            <w:top w:w="0" w:type="dxa"/>
            <w:left w:w="80" w:type="dxa"/>
            <w:bottom w:w="0" w:type="dxa"/>
            <w:right w:w="80" w:type="dxa"/>
          </w:tblCellMar>
        </w:tblPrEx>
        <w:trPr>
          <w:trHeight w:val="643" w:hRule="exact"/>
          <w:jc w:val="center"/>
        </w:trPr>
        <w:tc>
          <w:tcPr>
            <w:tcW w:w="1180" w:type="dxa"/>
            <w:vAlign w:val="center"/>
          </w:tcPr>
          <w:p w14:paraId="6F24353B">
            <w:pPr>
              <w:snapToGrid w:val="0"/>
            </w:pPr>
            <w:r>
              <w:rPr>
                <w:rFonts w:ascii="宋体" w:hAnsi="宋体" w:cs="宋体"/>
                <w:color w:val="000000"/>
                <w:sz w:val="20"/>
              </w:rPr>
              <w:t>20808</w:t>
            </w:r>
          </w:p>
        </w:tc>
        <w:tc>
          <w:tcPr>
            <w:tcW w:w="3480" w:type="dxa"/>
            <w:vAlign w:val="center"/>
          </w:tcPr>
          <w:p w14:paraId="590FC229">
            <w:pPr>
              <w:snapToGrid w:val="0"/>
            </w:pPr>
            <w:r>
              <w:rPr>
                <w:rFonts w:ascii="宋体" w:hAnsi="宋体" w:cs="宋体"/>
                <w:color w:val="000000"/>
                <w:sz w:val="20"/>
              </w:rPr>
              <w:t>抚恤</w:t>
            </w:r>
          </w:p>
        </w:tc>
        <w:tc>
          <w:tcPr>
            <w:tcW w:w="1720" w:type="dxa"/>
            <w:vAlign w:val="center"/>
          </w:tcPr>
          <w:p w14:paraId="5E21867A">
            <w:pPr>
              <w:snapToGrid w:val="0"/>
              <w:jc w:val="right"/>
            </w:pPr>
            <w:r>
              <w:rPr>
                <w:rFonts w:ascii="宋体" w:hAnsi="宋体" w:cs="宋体"/>
                <w:color w:val="000000"/>
                <w:sz w:val="20"/>
              </w:rPr>
              <w:t>119,874.00</w:t>
            </w:r>
          </w:p>
        </w:tc>
        <w:tc>
          <w:tcPr>
            <w:tcW w:w="1720" w:type="dxa"/>
            <w:vAlign w:val="center"/>
          </w:tcPr>
          <w:p w14:paraId="3B714997"/>
        </w:tc>
        <w:tc>
          <w:tcPr>
            <w:tcW w:w="1720" w:type="dxa"/>
            <w:vAlign w:val="center"/>
          </w:tcPr>
          <w:p w14:paraId="5607CD75"/>
        </w:tc>
        <w:tc>
          <w:tcPr>
            <w:tcW w:w="1720" w:type="dxa"/>
            <w:vAlign w:val="center"/>
          </w:tcPr>
          <w:p w14:paraId="1615DA18"/>
        </w:tc>
        <w:tc>
          <w:tcPr>
            <w:tcW w:w="1698" w:type="dxa"/>
            <w:vAlign w:val="center"/>
          </w:tcPr>
          <w:p w14:paraId="18C45020">
            <w:pPr>
              <w:snapToGrid w:val="0"/>
              <w:jc w:val="right"/>
            </w:pPr>
            <w:r>
              <w:rPr>
                <w:rFonts w:ascii="宋体" w:hAnsi="宋体" w:cs="宋体"/>
                <w:color w:val="000000"/>
                <w:sz w:val="20"/>
              </w:rPr>
              <w:t>119,874.00</w:t>
            </w:r>
          </w:p>
        </w:tc>
      </w:tr>
      <w:tr w14:paraId="0BE08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676A33">
            <w:pPr>
              <w:snapToGrid w:val="0"/>
            </w:pPr>
            <w:r>
              <w:rPr>
                <w:rFonts w:ascii="宋体" w:hAnsi="宋体" w:cs="宋体"/>
                <w:color w:val="000000"/>
                <w:sz w:val="20"/>
              </w:rPr>
              <w:t>2080801</w:t>
            </w:r>
          </w:p>
        </w:tc>
        <w:tc>
          <w:tcPr>
            <w:tcW w:w="3480" w:type="dxa"/>
            <w:vAlign w:val="center"/>
          </w:tcPr>
          <w:p w14:paraId="4B104E9C">
            <w:pPr>
              <w:snapToGrid w:val="0"/>
            </w:pPr>
            <w:r>
              <w:rPr>
                <w:rFonts w:ascii="宋体" w:hAnsi="宋体" w:cs="宋体"/>
                <w:color w:val="000000"/>
                <w:sz w:val="20"/>
              </w:rPr>
              <w:t>死亡抚恤</w:t>
            </w:r>
          </w:p>
        </w:tc>
        <w:tc>
          <w:tcPr>
            <w:tcW w:w="1720" w:type="dxa"/>
            <w:vAlign w:val="center"/>
          </w:tcPr>
          <w:p w14:paraId="5FA0DC6B">
            <w:pPr>
              <w:snapToGrid w:val="0"/>
              <w:jc w:val="right"/>
            </w:pPr>
            <w:r>
              <w:rPr>
                <w:rFonts w:ascii="宋体" w:hAnsi="宋体" w:cs="宋体"/>
                <w:color w:val="000000"/>
                <w:sz w:val="20"/>
              </w:rPr>
              <w:t>119,874.00</w:t>
            </w:r>
          </w:p>
        </w:tc>
        <w:tc>
          <w:tcPr>
            <w:tcW w:w="1720" w:type="dxa"/>
            <w:vAlign w:val="center"/>
          </w:tcPr>
          <w:p w14:paraId="5E8EC507"/>
        </w:tc>
        <w:tc>
          <w:tcPr>
            <w:tcW w:w="1720" w:type="dxa"/>
            <w:vAlign w:val="center"/>
          </w:tcPr>
          <w:p w14:paraId="3FBE8DEC"/>
        </w:tc>
        <w:tc>
          <w:tcPr>
            <w:tcW w:w="1720" w:type="dxa"/>
            <w:vAlign w:val="center"/>
          </w:tcPr>
          <w:p w14:paraId="35C9E57E"/>
        </w:tc>
        <w:tc>
          <w:tcPr>
            <w:tcW w:w="1698" w:type="dxa"/>
            <w:vAlign w:val="center"/>
          </w:tcPr>
          <w:p w14:paraId="547E52CC">
            <w:pPr>
              <w:snapToGrid w:val="0"/>
              <w:jc w:val="right"/>
            </w:pPr>
            <w:r>
              <w:rPr>
                <w:rFonts w:ascii="宋体" w:hAnsi="宋体" w:cs="宋体"/>
                <w:color w:val="000000"/>
                <w:sz w:val="20"/>
              </w:rPr>
              <w:t>119,874.00</w:t>
            </w:r>
          </w:p>
        </w:tc>
      </w:tr>
      <w:tr w14:paraId="056CC2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FA6586D">
            <w:pPr>
              <w:snapToGrid w:val="0"/>
            </w:pPr>
            <w:r>
              <w:rPr>
                <w:rFonts w:ascii="宋体" w:hAnsi="宋体" w:cs="宋体"/>
                <w:color w:val="000000"/>
                <w:sz w:val="20"/>
              </w:rPr>
              <w:t>210</w:t>
            </w:r>
          </w:p>
        </w:tc>
        <w:tc>
          <w:tcPr>
            <w:tcW w:w="3480" w:type="dxa"/>
            <w:vAlign w:val="center"/>
          </w:tcPr>
          <w:p w14:paraId="56A79DF4">
            <w:pPr>
              <w:snapToGrid w:val="0"/>
            </w:pPr>
            <w:r>
              <w:rPr>
                <w:rFonts w:ascii="宋体" w:hAnsi="宋体" w:cs="宋体"/>
                <w:color w:val="000000"/>
                <w:sz w:val="20"/>
              </w:rPr>
              <w:t>卫生健康支出</w:t>
            </w:r>
          </w:p>
        </w:tc>
        <w:tc>
          <w:tcPr>
            <w:tcW w:w="1720" w:type="dxa"/>
            <w:vAlign w:val="center"/>
          </w:tcPr>
          <w:p w14:paraId="29F7AD22">
            <w:pPr>
              <w:snapToGrid w:val="0"/>
              <w:jc w:val="right"/>
            </w:pPr>
            <w:r>
              <w:rPr>
                <w:rFonts w:ascii="宋体" w:hAnsi="宋体" w:cs="宋体"/>
                <w:color w:val="000000"/>
                <w:sz w:val="20"/>
              </w:rPr>
              <w:t>1,167,334.84</w:t>
            </w:r>
          </w:p>
        </w:tc>
        <w:tc>
          <w:tcPr>
            <w:tcW w:w="1720" w:type="dxa"/>
            <w:vAlign w:val="center"/>
          </w:tcPr>
          <w:p w14:paraId="5DA4450F">
            <w:pPr>
              <w:snapToGrid w:val="0"/>
              <w:jc w:val="right"/>
            </w:pPr>
            <w:r>
              <w:rPr>
                <w:rFonts w:ascii="宋体" w:hAnsi="宋体" w:cs="宋体"/>
                <w:color w:val="000000"/>
                <w:sz w:val="20"/>
              </w:rPr>
              <w:t>1,167,334.84</w:t>
            </w:r>
          </w:p>
        </w:tc>
        <w:tc>
          <w:tcPr>
            <w:tcW w:w="1720" w:type="dxa"/>
            <w:vAlign w:val="center"/>
          </w:tcPr>
          <w:p w14:paraId="18D353CB">
            <w:pPr>
              <w:snapToGrid w:val="0"/>
              <w:jc w:val="right"/>
            </w:pPr>
            <w:r>
              <w:rPr>
                <w:rFonts w:ascii="宋体" w:hAnsi="宋体" w:cs="宋体"/>
                <w:color w:val="000000"/>
                <w:sz w:val="20"/>
              </w:rPr>
              <w:t>1,167,334.84</w:t>
            </w:r>
          </w:p>
        </w:tc>
        <w:tc>
          <w:tcPr>
            <w:tcW w:w="1720" w:type="dxa"/>
            <w:vAlign w:val="center"/>
          </w:tcPr>
          <w:p w14:paraId="31D73E0A"/>
        </w:tc>
        <w:tc>
          <w:tcPr>
            <w:tcW w:w="1698" w:type="dxa"/>
            <w:vAlign w:val="center"/>
          </w:tcPr>
          <w:p w14:paraId="18C3CD64"/>
        </w:tc>
      </w:tr>
      <w:tr w14:paraId="399A4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3F247DD">
            <w:pPr>
              <w:snapToGrid w:val="0"/>
            </w:pPr>
            <w:r>
              <w:rPr>
                <w:rFonts w:ascii="宋体" w:hAnsi="宋体" w:cs="宋体"/>
                <w:color w:val="000000"/>
                <w:sz w:val="20"/>
              </w:rPr>
              <w:t>21011</w:t>
            </w:r>
          </w:p>
        </w:tc>
        <w:tc>
          <w:tcPr>
            <w:tcW w:w="3480" w:type="dxa"/>
            <w:vAlign w:val="center"/>
          </w:tcPr>
          <w:p w14:paraId="48F5C420">
            <w:pPr>
              <w:snapToGrid w:val="0"/>
            </w:pPr>
            <w:r>
              <w:rPr>
                <w:rFonts w:ascii="宋体" w:hAnsi="宋体" w:cs="宋体"/>
                <w:color w:val="000000"/>
                <w:sz w:val="20"/>
              </w:rPr>
              <w:t>行政事业单位医疗</w:t>
            </w:r>
          </w:p>
        </w:tc>
        <w:tc>
          <w:tcPr>
            <w:tcW w:w="1720" w:type="dxa"/>
            <w:vAlign w:val="center"/>
          </w:tcPr>
          <w:p w14:paraId="3A658732">
            <w:pPr>
              <w:snapToGrid w:val="0"/>
              <w:jc w:val="right"/>
            </w:pPr>
            <w:r>
              <w:rPr>
                <w:rFonts w:ascii="宋体" w:hAnsi="宋体" w:cs="宋体"/>
                <w:color w:val="000000"/>
                <w:sz w:val="20"/>
              </w:rPr>
              <w:t>1,167,334.84</w:t>
            </w:r>
          </w:p>
        </w:tc>
        <w:tc>
          <w:tcPr>
            <w:tcW w:w="1720" w:type="dxa"/>
            <w:vAlign w:val="center"/>
          </w:tcPr>
          <w:p w14:paraId="42CD3133">
            <w:pPr>
              <w:snapToGrid w:val="0"/>
              <w:jc w:val="right"/>
            </w:pPr>
            <w:r>
              <w:rPr>
                <w:rFonts w:ascii="宋体" w:hAnsi="宋体" w:cs="宋体"/>
                <w:color w:val="000000"/>
                <w:sz w:val="20"/>
              </w:rPr>
              <w:t>1,167,334.84</w:t>
            </w:r>
          </w:p>
        </w:tc>
        <w:tc>
          <w:tcPr>
            <w:tcW w:w="1720" w:type="dxa"/>
            <w:vAlign w:val="center"/>
          </w:tcPr>
          <w:p w14:paraId="01D2383E">
            <w:pPr>
              <w:snapToGrid w:val="0"/>
              <w:jc w:val="right"/>
            </w:pPr>
            <w:r>
              <w:rPr>
                <w:rFonts w:ascii="宋体" w:hAnsi="宋体" w:cs="宋体"/>
                <w:color w:val="000000"/>
                <w:sz w:val="20"/>
              </w:rPr>
              <w:t>1,167,334.84</w:t>
            </w:r>
          </w:p>
        </w:tc>
        <w:tc>
          <w:tcPr>
            <w:tcW w:w="1720" w:type="dxa"/>
            <w:vAlign w:val="center"/>
          </w:tcPr>
          <w:p w14:paraId="65AEDE61"/>
        </w:tc>
        <w:tc>
          <w:tcPr>
            <w:tcW w:w="1698" w:type="dxa"/>
            <w:vAlign w:val="center"/>
          </w:tcPr>
          <w:p w14:paraId="31A4D83E"/>
        </w:tc>
      </w:tr>
      <w:tr w14:paraId="1C327563">
        <w:tblPrEx>
          <w:tblCellMar>
            <w:top w:w="0" w:type="dxa"/>
            <w:left w:w="80" w:type="dxa"/>
            <w:bottom w:w="0" w:type="dxa"/>
            <w:right w:w="80" w:type="dxa"/>
          </w:tblCellMar>
        </w:tblPrEx>
        <w:trPr>
          <w:trHeight w:val="643" w:hRule="exact"/>
          <w:jc w:val="center"/>
        </w:trPr>
        <w:tc>
          <w:tcPr>
            <w:tcW w:w="1180" w:type="dxa"/>
            <w:vAlign w:val="center"/>
          </w:tcPr>
          <w:p w14:paraId="017822A1">
            <w:pPr>
              <w:snapToGrid w:val="0"/>
            </w:pPr>
            <w:r>
              <w:rPr>
                <w:rFonts w:ascii="宋体" w:hAnsi="宋体" w:cs="宋体"/>
                <w:color w:val="000000"/>
                <w:sz w:val="20"/>
              </w:rPr>
              <w:t>2101102</w:t>
            </w:r>
          </w:p>
        </w:tc>
        <w:tc>
          <w:tcPr>
            <w:tcW w:w="3480" w:type="dxa"/>
            <w:vAlign w:val="center"/>
          </w:tcPr>
          <w:p w14:paraId="072CE7F9">
            <w:pPr>
              <w:snapToGrid w:val="0"/>
            </w:pPr>
            <w:r>
              <w:rPr>
                <w:rFonts w:ascii="宋体" w:hAnsi="宋体" w:cs="宋体"/>
                <w:color w:val="000000"/>
                <w:sz w:val="20"/>
              </w:rPr>
              <w:t>事业单位医疗</w:t>
            </w:r>
          </w:p>
        </w:tc>
        <w:tc>
          <w:tcPr>
            <w:tcW w:w="1720" w:type="dxa"/>
            <w:vAlign w:val="center"/>
          </w:tcPr>
          <w:p w14:paraId="4E206100">
            <w:pPr>
              <w:snapToGrid w:val="0"/>
              <w:jc w:val="right"/>
            </w:pPr>
            <w:r>
              <w:rPr>
                <w:rFonts w:ascii="宋体" w:hAnsi="宋体" w:cs="宋体"/>
                <w:color w:val="000000"/>
                <w:sz w:val="20"/>
              </w:rPr>
              <w:t>983,959.84</w:t>
            </w:r>
          </w:p>
        </w:tc>
        <w:tc>
          <w:tcPr>
            <w:tcW w:w="1720" w:type="dxa"/>
            <w:vAlign w:val="center"/>
          </w:tcPr>
          <w:p w14:paraId="28F47F54">
            <w:pPr>
              <w:snapToGrid w:val="0"/>
              <w:jc w:val="right"/>
            </w:pPr>
            <w:r>
              <w:rPr>
                <w:rFonts w:ascii="宋体" w:hAnsi="宋体" w:cs="宋体"/>
                <w:color w:val="000000"/>
                <w:sz w:val="20"/>
              </w:rPr>
              <w:t>983,959.84</w:t>
            </w:r>
          </w:p>
        </w:tc>
        <w:tc>
          <w:tcPr>
            <w:tcW w:w="1720" w:type="dxa"/>
            <w:vAlign w:val="center"/>
          </w:tcPr>
          <w:p w14:paraId="5336A49B">
            <w:pPr>
              <w:snapToGrid w:val="0"/>
              <w:jc w:val="right"/>
            </w:pPr>
            <w:r>
              <w:rPr>
                <w:rFonts w:ascii="宋体" w:hAnsi="宋体" w:cs="宋体"/>
                <w:color w:val="000000"/>
                <w:sz w:val="20"/>
              </w:rPr>
              <w:t>983,959.84</w:t>
            </w:r>
          </w:p>
        </w:tc>
        <w:tc>
          <w:tcPr>
            <w:tcW w:w="1720" w:type="dxa"/>
            <w:vAlign w:val="center"/>
          </w:tcPr>
          <w:p w14:paraId="6BE13325"/>
        </w:tc>
        <w:tc>
          <w:tcPr>
            <w:tcW w:w="1698" w:type="dxa"/>
            <w:vAlign w:val="center"/>
          </w:tcPr>
          <w:p w14:paraId="3CD4E43F"/>
        </w:tc>
      </w:tr>
      <w:tr w14:paraId="399282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3446739">
            <w:pPr>
              <w:snapToGrid w:val="0"/>
            </w:pPr>
            <w:r>
              <w:rPr>
                <w:rFonts w:ascii="宋体" w:hAnsi="宋体" w:cs="宋体"/>
                <w:color w:val="000000"/>
                <w:sz w:val="20"/>
              </w:rPr>
              <w:t>2101199</w:t>
            </w:r>
          </w:p>
        </w:tc>
        <w:tc>
          <w:tcPr>
            <w:tcW w:w="3480" w:type="dxa"/>
            <w:vAlign w:val="center"/>
          </w:tcPr>
          <w:p w14:paraId="28AA248C">
            <w:pPr>
              <w:snapToGrid w:val="0"/>
            </w:pPr>
            <w:r>
              <w:rPr>
                <w:rFonts w:ascii="宋体" w:hAnsi="宋体" w:cs="宋体"/>
                <w:color w:val="000000"/>
                <w:sz w:val="20"/>
              </w:rPr>
              <w:t>其他行政事业单位医疗支出</w:t>
            </w:r>
          </w:p>
        </w:tc>
        <w:tc>
          <w:tcPr>
            <w:tcW w:w="1720" w:type="dxa"/>
            <w:vAlign w:val="center"/>
          </w:tcPr>
          <w:p w14:paraId="5F5B3DBA">
            <w:pPr>
              <w:snapToGrid w:val="0"/>
              <w:jc w:val="right"/>
            </w:pPr>
            <w:r>
              <w:rPr>
                <w:rFonts w:ascii="宋体" w:hAnsi="宋体" w:cs="宋体"/>
                <w:color w:val="000000"/>
                <w:sz w:val="20"/>
              </w:rPr>
              <w:t>183,375.00</w:t>
            </w:r>
          </w:p>
        </w:tc>
        <w:tc>
          <w:tcPr>
            <w:tcW w:w="1720" w:type="dxa"/>
            <w:vAlign w:val="center"/>
          </w:tcPr>
          <w:p w14:paraId="1B4AFDF1">
            <w:pPr>
              <w:snapToGrid w:val="0"/>
              <w:jc w:val="right"/>
            </w:pPr>
            <w:r>
              <w:rPr>
                <w:rFonts w:ascii="宋体" w:hAnsi="宋体" w:cs="宋体"/>
                <w:color w:val="000000"/>
                <w:sz w:val="20"/>
              </w:rPr>
              <w:t>183,375.00</w:t>
            </w:r>
          </w:p>
        </w:tc>
        <w:tc>
          <w:tcPr>
            <w:tcW w:w="1720" w:type="dxa"/>
            <w:vAlign w:val="center"/>
          </w:tcPr>
          <w:p w14:paraId="02B4C2EF">
            <w:pPr>
              <w:snapToGrid w:val="0"/>
              <w:jc w:val="right"/>
            </w:pPr>
            <w:r>
              <w:rPr>
                <w:rFonts w:ascii="宋体" w:hAnsi="宋体" w:cs="宋体"/>
                <w:color w:val="000000"/>
                <w:sz w:val="20"/>
              </w:rPr>
              <w:t>183,375.00</w:t>
            </w:r>
          </w:p>
        </w:tc>
        <w:tc>
          <w:tcPr>
            <w:tcW w:w="1720" w:type="dxa"/>
            <w:vAlign w:val="center"/>
          </w:tcPr>
          <w:p w14:paraId="45B4A5C0"/>
        </w:tc>
        <w:tc>
          <w:tcPr>
            <w:tcW w:w="1698" w:type="dxa"/>
            <w:vAlign w:val="center"/>
          </w:tcPr>
          <w:p w14:paraId="304508FD"/>
        </w:tc>
      </w:tr>
      <w:tr w14:paraId="5FB37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50352D4">
            <w:pPr>
              <w:snapToGrid w:val="0"/>
            </w:pPr>
            <w:r>
              <w:rPr>
                <w:rFonts w:ascii="宋体" w:hAnsi="宋体" w:cs="宋体"/>
                <w:color w:val="000000"/>
                <w:sz w:val="20"/>
              </w:rPr>
              <w:t>211</w:t>
            </w:r>
          </w:p>
        </w:tc>
        <w:tc>
          <w:tcPr>
            <w:tcW w:w="3480" w:type="dxa"/>
            <w:vAlign w:val="center"/>
          </w:tcPr>
          <w:p w14:paraId="4354D3AF">
            <w:pPr>
              <w:snapToGrid w:val="0"/>
            </w:pPr>
            <w:r>
              <w:rPr>
                <w:rFonts w:ascii="宋体" w:hAnsi="宋体" w:cs="宋体"/>
                <w:color w:val="000000"/>
                <w:sz w:val="20"/>
              </w:rPr>
              <w:t>节能环保支出</w:t>
            </w:r>
          </w:p>
        </w:tc>
        <w:tc>
          <w:tcPr>
            <w:tcW w:w="1720" w:type="dxa"/>
            <w:vAlign w:val="center"/>
          </w:tcPr>
          <w:p w14:paraId="44C4A530">
            <w:pPr>
              <w:snapToGrid w:val="0"/>
              <w:jc w:val="right"/>
            </w:pPr>
            <w:r>
              <w:rPr>
                <w:rFonts w:ascii="宋体" w:hAnsi="宋体" w:cs="宋体"/>
                <w:color w:val="000000"/>
                <w:sz w:val="20"/>
              </w:rPr>
              <w:t>130,000.00</w:t>
            </w:r>
          </w:p>
        </w:tc>
        <w:tc>
          <w:tcPr>
            <w:tcW w:w="1720" w:type="dxa"/>
            <w:vAlign w:val="center"/>
          </w:tcPr>
          <w:p w14:paraId="56892FC2"/>
        </w:tc>
        <w:tc>
          <w:tcPr>
            <w:tcW w:w="1720" w:type="dxa"/>
            <w:vAlign w:val="center"/>
          </w:tcPr>
          <w:p w14:paraId="411F53EB"/>
        </w:tc>
        <w:tc>
          <w:tcPr>
            <w:tcW w:w="1720" w:type="dxa"/>
            <w:vAlign w:val="center"/>
          </w:tcPr>
          <w:p w14:paraId="7C59888E"/>
        </w:tc>
        <w:tc>
          <w:tcPr>
            <w:tcW w:w="1698" w:type="dxa"/>
            <w:vAlign w:val="center"/>
          </w:tcPr>
          <w:p w14:paraId="7F2BDA0E">
            <w:pPr>
              <w:snapToGrid w:val="0"/>
              <w:jc w:val="right"/>
            </w:pPr>
            <w:r>
              <w:rPr>
                <w:rFonts w:ascii="宋体" w:hAnsi="宋体" w:cs="宋体"/>
                <w:color w:val="000000"/>
                <w:sz w:val="20"/>
              </w:rPr>
              <w:t>130,000.00</w:t>
            </w:r>
          </w:p>
        </w:tc>
      </w:tr>
      <w:tr w14:paraId="1C2816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D84363">
            <w:pPr>
              <w:snapToGrid w:val="0"/>
            </w:pPr>
            <w:r>
              <w:rPr>
                <w:rFonts w:ascii="宋体" w:hAnsi="宋体" w:cs="宋体"/>
                <w:color w:val="000000"/>
                <w:sz w:val="20"/>
              </w:rPr>
              <w:t>21104</w:t>
            </w:r>
          </w:p>
        </w:tc>
        <w:tc>
          <w:tcPr>
            <w:tcW w:w="3480" w:type="dxa"/>
            <w:vAlign w:val="center"/>
          </w:tcPr>
          <w:p w14:paraId="6734AC33">
            <w:pPr>
              <w:snapToGrid w:val="0"/>
            </w:pPr>
            <w:r>
              <w:rPr>
                <w:rFonts w:ascii="宋体" w:hAnsi="宋体" w:cs="宋体"/>
                <w:color w:val="000000"/>
                <w:sz w:val="20"/>
              </w:rPr>
              <w:t>自然生态保护</w:t>
            </w:r>
          </w:p>
        </w:tc>
        <w:tc>
          <w:tcPr>
            <w:tcW w:w="1720" w:type="dxa"/>
            <w:vAlign w:val="center"/>
          </w:tcPr>
          <w:p w14:paraId="24139907">
            <w:pPr>
              <w:snapToGrid w:val="0"/>
              <w:jc w:val="right"/>
            </w:pPr>
            <w:r>
              <w:rPr>
                <w:rFonts w:ascii="宋体" w:hAnsi="宋体" w:cs="宋体"/>
                <w:color w:val="000000"/>
                <w:sz w:val="20"/>
              </w:rPr>
              <w:t>130,000.00</w:t>
            </w:r>
          </w:p>
        </w:tc>
        <w:tc>
          <w:tcPr>
            <w:tcW w:w="1720" w:type="dxa"/>
            <w:vAlign w:val="center"/>
          </w:tcPr>
          <w:p w14:paraId="1F71E2F2"/>
        </w:tc>
        <w:tc>
          <w:tcPr>
            <w:tcW w:w="1720" w:type="dxa"/>
            <w:vAlign w:val="center"/>
          </w:tcPr>
          <w:p w14:paraId="255221CA"/>
        </w:tc>
        <w:tc>
          <w:tcPr>
            <w:tcW w:w="1720" w:type="dxa"/>
            <w:vAlign w:val="center"/>
          </w:tcPr>
          <w:p w14:paraId="22F98037"/>
        </w:tc>
        <w:tc>
          <w:tcPr>
            <w:tcW w:w="1698" w:type="dxa"/>
            <w:vAlign w:val="center"/>
          </w:tcPr>
          <w:p w14:paraId="33C0F675">
            <w:pPr>
              <w:snapToGrid w:val="0"/>
              <w:jc w:val="right"/>
            </w:pPr>
            <w:r>
              <w:rPr>
                <w:rFonts w:ascii="宋体" w:hAnsi="宋体" w:cs="宋体"/>
                <w:color w:val="000000"/>
                <w:sz w:val="20"/>
              </w:rPr>
              <w:t>130,000.00</w:t>
            </w:r>
          </w:p>
        </w:tc>
      </w:tr>
      <w:tr w14:paraId="1FD230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1980001">
            <w:pPr>
              <w:snapToGrid w:val="0"/>
            </w:pPr>
            <w:r>
              <w:rPr>
                <w:rFonts w:ascii="宋体" w:hAnsi="宋体" w:cs="宋体"/>
                <w:color w:val="000000"/>
                <w:sz w:val="20"/>
              </w:rPr>
              <w:t>2110404</w:t>
            </w:r>
          </w:p>
        </w:tc>
        <w:tc>
          <w:tcPr>
            <w:tcW w:w="3480" w:type="dxa"/>
            <w:vAlign w:val="center"/>
          </w:tcPr>
          <w:p w14:paraId="4A27737D">
            <w:pPr>
              <w:snapToGrid w:val="0"/>
            </w:pPr>
            <w:r>
              <w:rPr>
                <w:rFonts w:ascii="宋体" w:hAnsi="宋体" w:cs="宋体"/>
                <w:color w:val="000000"/>
                <w:sz w:val="20"/>
              </w:rPr>
              <w:t>生物及物种资源保护</w:t>
            </w:r>
          </w:p>
        </w:tc>
        <w:tc>
          <w:tcPr>
            <w:tcW w:w="1720" w:type="dxa"/>
            <w:vAlign w:val="center"/>
          </w:tcPr>
          <w:p w14:paraId="215B52BB">
            <w:pPr>
              <w:snapToGrid w:val="0"/>
              <w:jc w:val="right"/>
            </w:pPr>
            <w:r>
              <w:rPr>
                <w:rFonts w:ascii="宋体" w:hAnsi="宋体" w:cs="宋体"/>
                <w:color w:val="000000"/>
                <w:sz w:val="20"/>
              </w:rPr>
              <w:t>130,000.00</w:t>
            </w:r>
          </w:p>
        </w:tc>
        <w:tc>
          <w:tcPr>
            <w:tcW w:w="1720" w:type="dxa"/>
            <w:vAlign w:val="center"/>
          </w:tcPr>
          <w:p w14:paraId="5EB482AC"/>
        </w:tc>
        <w:tc>
          <w:tcPr>
            <w:tcW w:w="1720" w:type="dxa"/>
            <w:vAlign w:val="center"/>
          </w:tcPr>
          <w:p w14:paraId="5470D757"/>
        </w:tc>
        <w:tc>
          <w:tcPr>
            <w:tcW w:w="1720" w:type="dxa"/>
            <w:vAlign w:val="center"/>
          </w:tcPr>
          <w:p w14:paraId="523DB589"/>
        </w:tc>
        <w:tc>
          <w:tcPr>
            <w:tcW w:w="1698" w:type="dxa"/>
            <w:vAlign w:val="center"/>
          </w:tcPr>
          <w:p w14:paraId="31F58D9E">
            <w:pPr>
              <w:snapToGrid w:val="0"/>
              <w:jc w:val="right"/>
            </w:pPr>
            <w:r>
              <w:rPr>
                <w:rFonts w:ascii="宋体" w:hAnsi="宋体" w:cs="宋体"/>
                <w:color w:val="000000"/>
                <w:sz w:val="20"/>
              </w:rPr>
              <w:t>130,000.00</w:t>
            </w:r>
          </w:p>
        </w:tc>
      </w:tr>
      <w:tr w14:paraId="0CC899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A01DC1D">
            <w:pPr>
              <w:snapToGrid w:val="0"/>
            </w:pPr>
            <w:r>
              <w:rPr>
                <w:rFonts w:ascii="宋体" w:hAnsi="宋体" w:cs="宋体"/>
                <w:color w:val="000000"/>
                <w:sz w:val="20"/>
              </w:rPr>
              <w:t>213</w:t>
            </w:r>
          </w:p>
        </w:tc>
        <w:tc>
          <w:tcPr>
            <w:tcW w:w="3480" w:type="dxa"/>
            <w:vAlign w:val="center"/>
          </w:tcPr>
          <w:p w14:paraId="5FFA4E79">
            <w:pPr>
              <w:snapToGrid w:val="0"/>
            </w:pPr>
            <w:r>
              <w:rPr>
                <w:rFonts w:ascii="宋体" w:hAnsi="宋体" w:cs="宋体"/>
                <w:color w:val="000000"/>
                <w:sz w:val="20"/>
              </w:rPr>
              <w:t>农林水支出</w:t>
            </w:r>
          </w:p>
        </w:tc>
        <w:tc>
          <w:tcPr>
            <w:tcW w:w="1720" w:type="dxa"/>
            <w:vAlign w:val="center"/>
          </w:tcPr>
          <w:p w14:paraId="4EF41A61">
            <w:pPr>
              <w:snapToGrid w:val="0"/>
              <w:jc w:val="right"/>
            </w:pPr>
            <w:r>
              <w:rPr>
                <w:rFonts w:ascii="宋体" w:hAnsi="宋体" w:cs="宋体"/>
                <w:color w:val="000000"/>
                <w:sz w:val="20"/>
              </w:rPr>
              <w:t>43,542,301.27</w:t>
            </w:r>
          </w:p>
        </w:tc>
        <w:tc>
          <w:tcPr>
            <w:tcW w:w="1720" w:type="dxa"/>
            <w:vAlign w:val="center"/>
          </w:tcPr>
          <w:p w14:paraId="54FEC067">
            <w:pPr>
              <w:snapToGrid w:val="0"/>
              <w:jc w:val="right"/>
            </w:pPr>
            <w:r>
              <w:rPr>
                <w:rFonts w:ascii="宋体" w:hAnsi="宋体" w:cs="宋体"/>
                <w:color w:val="000000"/>
                <w:sz w:val="20"/>
              </w:rPr>
              <w:t>22,957,837.50</w:t>
            </w:r>
          </w:p>
        </w:tc>
        <w:tc>
          <w:tcPr>
            <w:tcW w:w="1720" w:type="dxa"/>
            <w:vAlign w:val="center"/>
          </w:tcPr>
          <w:p w14:paraId="283F06FE">
            <w:pPr>
              <w:snapToGrid w:val="0"/>
              <w:jc w:val="right"/>
            </w:pPr>
            <w:r>
              <w:rPr>
                <w:rFonts w:ascii="宋体" w:hAnsi="宋体" w:cs="宋体"/>
                <w:color w:val="000000"/>
                <w:sz w:val="20"/>
              </w:rPr>
              <w:t>21,735,878.65</w:t>
            </w:r>
          </w:p>
        </w:tc>
        <w:tc>
          <w:tcPr>
            <w:tcW w:w="1720" w:type="dxa"/>
            <w:vAlign w:val="center"/>
          </w:tcPr>
          <w:p w14:paraId="5CC011DC">
            <w:pPr>
              <w:snapToGrid w:val="0"/>
              <w:jc w:val="right"/>
            </w:pPr>
            <w:r>
              <w:rPr>
                <w:rFonts w:ascii="宋体" w:hAnsi="宋体" w:cs="宋体"/>
                <w:color w:val="000000"/>
                <w:sz w:val="20"/>
              </w:rPr>
              <w:t>1,221,958.85</w:t>
            </w:r>
          </w:p>
        </w:tc>
        <w:tc>
          <w:tcPr>
            <w:tcW w:w="1698" w:type="dxa"/>
            <w:vAlign w:val="center"/>
          </w:tcPr>
          <w:p w14:paraId="7CE9AD36">
            <w:pPr>
              <w:snapToGrid w:val="0"/>
              <w:jc w:val="right"/>
            </w:pPr>
            <w:r>
              <w:rPr>
                <w:rFonts w:ascii="宋体" w:hAnsi="宋体" w:cs="宋体"/>
                <w:color w:val="000000"/>
                <w:sz w:val="20"/>
              </w:rPr>
              <w:t>20,584,463.77</w:t>
            </w:r>
          </w:p>
        </w:tc>
      </w:tr>
      <w:tr w14:paraId="0B0C46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8FC534">
            <w:pPr>
              <w:snapToGrid w:val="0"/>
            </w:pPr>
            <w:r>
              <w:rPr>
                <w:rFonts w:ascii="宋体" w:hAnsi="宋体" w:cs="宋体"/>
                <w:color w:val="000000"/>
                <w:sz w:val="20"/>
              </w:rPr>
              <w:t>21301</w:t>
            </w:r>
          </w:p>
        </w:tc>
        <w:tc>
          <w:tcPr>
            <w:tcW w:w="3480" w:type="dxa"/>
            <w:vAlign w:val="center"/>
          </w:tcPr>
          <w:p w14:paraId="6EF69C59">
            <w:pPr>
              <w:snapToGrid w:val="0"/>
            </w:pPr>
            <w:r>
              <w:rPr>
                <w:rFonts w:ascii="宋体" w:hAnsi="宋体" w:cs="宋体"/>
                <w:color w:val="000000"/>
                <w:sz w:val="20"/>
              </w:rPr>
              <w:t>农业农村</w:t>
            </w:r>
          </w:p>
        </w:tc>
        <w:tc>
          <w:tcPr>
            <w:tcW w:w="1720" w:type="dxa"/>
            <w:vAlign w:val="center"/>
          </w:tcPr>
          <w:p w14:paraId="2A989153">
            <w:pPr>
              <w:snapToGrid w:val="0"/>
              <w:jc w:val="right"/>
            </w:pPr>
            <w:r>
              <w:rPr>
                <w:rFonts w:ascii="宋体" w:hAnsi="宋体" w:cs="宋体"/>
                <w:color w:val="000000"/>
                <w:sz w:val="20"/>
              </w:rPr>
              <w:t>39,025,731.06</w:t>
            </w:r>
          </w:p>
        </w:tc>
        <w:tc>
          <w:tcPr>
            <w:tcW w:w="1720" w:type="dxa"/>
            <w:vAlign w:val="center"/>
          </w:tcPr>
          <w:p w14:paraId="637924BA">
            <w:pPr>
              <w:snapToGrid w:val="0"/>
              <w:jc w:val="right"/>
            </w:pPr>
            <w:r>
              <w:rPr>
                <w:rFonts w:ascii="宋体" w:hAnsi="宋体" w:cs="宋体"/>
                <w:color w:val="000000"/>
                <w:sz w:val="20"/>
              </w:rPr>
              <w:t>22,957,837.50</w:t>
            </w:r>
          </w:p>
        </w:tc>
        <w:tc>
          <w:tcPr>
            <w:tcW w:w="1720" w:type="dxa"/>
            <w:vAlign w:val="center"/>
          </w:tcPr>
          <w:p w14:paraId="5C4C549A">
            <w:pPr>
              <w:snapToGrid w:val="0"/>
              <w:jc w:val="right"/>
            </w:pPr>
            <w:r>
              <w:rPr>
                <w:rFonts w:ascii="宋体" w:hAnsi="宋体" w:cs="宋体"/>
                <w:color w:val="000000"/>
                <w:sz w:val="20"/>
              </w:rPr>
              <w:t>21,735,878.65</w:t>
            </w:r>
          </w:p>
        </w:tc>
        <w:tc>
          <w:tcPr>
            <w:tcW w:w="1720" w:type="dxa"/>
            <w:vAlign w:val="center"/>
          </w:tcPr>
          <w:p w14:paraId="6A171771">
            <w:pPr>
              <w:snapToGrid w:val="0"/>
              <w:jc w:val="right"/>
            </w:pPr>
            <w:r>
              <w:rPr>
                <w:rFonts w:ascii="宋体" w:hAnsi="宋体" w:cs="宋体"/>
                <w:color w:val="000000"/>
                <w:sz w:val="20"/>
              </w:rPr>
              <w:t>1,221,958.85</w:t>
            </w:r>
          </w:p>
        </w:tc>
        <w:tc>
          <w:tcPr>
            <w:tcW w:w="1698" w:type="dxa"/>
            <w:vAlign w:val="center"/>
          </w:tcPr>
          <w:p w14:paraId="6A8530D7">
            <w:pPr>
              <w:snapToGrid w:val="0"/>
              <w:jc w:val="right"/>
            </w:pPr>
            <w:r>
              <w:rPr>
                <w:rFonts w:ascii="宋体" w:hAnsi="宋体" w:cs="宋体"/>
                <w:color w:val="000000"/>
                <w:sz w:val="20"/>
              </w:rPr>
              <w:t>16,067,893.56</w:t>
            </w:r>
          </w:p>
        </w:tc>
      </w:tr>
      <w:tr w14:paraId="104AD1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5920DC1">
            <w:pPr>
              <w:snapToGrid w:val="0"/>
            </w:pPr>
            <w:r>
              <w:rPr>
                <w:rFonts w:ascii="宋体" w:hAnsi="宋体" w:cs="宋体"/>
                <w:color w:val="000000"/>
                <w:sz w:val="20"/>
              </w:rPr>
              <w:t>2130104</w:t>
            </w:r>
          </w:p>
        </w:tc>
        <w:tc>
          <w:tcPr>
            <w:tcW w:w="3480" w:type="dxa"/>
            <w:vAlign w:val="center"/>
          </w:tcPr>
          <w:p w14:paraId="2E7E49C9">
            <w:pPr>
              <w:snapToGrid w:val="0"/>
            </w:pPr>
            <w:r>
              <w:rPr>
                <w:rFonts w:ascii="宋体" w:hAnsi="宋体" w:cs="宋体"/>
                <w:color w:val="000000"/>
                <w:sz w:val="20"/>
              </w:rPr>
              <w:t>事业运行</w:t>
            </w:r>
          </w:p>
        </w:tc>
        <w:tc>
          <w:tcPr>
            <w:tcW w:w="1720" w:type="dxa"/>
            <w:vAlign w:val="center"/>
          </w:tcPr>
          <w:p w14:paraId="48F8A2B1">
            <w:pPr>
              <w:snapToGrid w:val="0"/>
              <w:jc w:val="right"/>
            </w:pPr>
            <w:r>
              <w:rPr>
                <w:rFonts w:ascii="宋体" w:hAnsi="宋体" w:cs="宋体"/>
                <w:color w:val="000000"/>
                <w:sz w:val="20"/>
              </w:rPr>
              <w:t>22,957,837.50</w:t>
            </w:r>
          </w:p>
        </w:tc>
        <w:tc>
          <w:tcPr>
            <w:tcW w:w="1720" w:type="dxa"/>
            <w:vAlign w:val="center"/>
          </w:tcPr>
          <w:p w14:paraId="1C5123CD">
            <w:pPr>
              <w:snapToGrid w:val="0"/>
              <w:jc w:val="right"/>
            </w:pPr>
            <w:r>
              <w:rPr>
                <w:rFonts w:ascii="宋体" w:hAnsi="宋体" w:cs="宋体"/>
                <w:color w:val="000000"/>
                <w:sz w:val="20"/>
              </w:rPr>
              <w:t>22,957,837.50</w:t>
            </w:r>
          </w:p>
        </w:tc>
        <w:tc>
          <w:tcPr>
            <w:tcW w:w="1720" w:type="dxa"/>
            <w:vAlign w:val="center"/>
          </w:tcPr>
          <w:p w14:paraId="4015E9D9">
            <w:pPr>
              <w:snapToGrid w:val="0"/>
              <w:jc w:val="right"/>
            </w:pPr>
            <w:r>
              <w:rPr>
                <w:rFonts w:ascii="宋体" w:hAnsi="宋体" w:cs="宋体"/>
                <w:color w:val="000000"/>
                <w:sz w:val="20"/>
              </w:rPr>
              <w:t>21,735,878.65</w:t>
            </w:r>
          </w:p>
        </w:tc>
        <w:tc>
          <w:tcPr>
            <w:tcW w:w="1720" w:type="dxa"/>
            <w:vAlign w:val="center"/>
          </w:tcPr>
          <w:p w14:paraId="5A2B7536">
            <w:pPr>
              <w:snapToGrid w:val="0"/>
              <w:jc w:val="right"/>
            </w:pPr>
            <w:r>
              <w:rPr>
                <w:rFonts w:ascii="宋体" w:hAnsi="宋体" w:cs="宋体"/>
                <w:color w:val="000000"/>
                <w:sz w:val="20"/>
              </w:rPr>
              <w:t>1,221,958.85</w:t>
            </w:r>
          </w:p>
        </w:tc>
        <w:tc>
          <w:tcPr>
            <w:tcW w:w="1698" w:type="dxa"/>
            <w:vAlign w:val="center"/>
          </w:tcPr>
          <w:p w14:paraId="124CE02D"/>
        </w:tc>
      </w:tr>
      <w:tr w14:paraId="2187C1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6EF225E">
            <w:pPr>
              <w:snapToGrid w:val="0"/>
            </w:pPr>
            <w:r>
              <w:rPr>
                <w:rFonts w:ascii="宋体" w:hAnsi="宋体" w:cs="宋体"/>
                <w:color w:val="000000"/>
                <w:sz w:val="20"/>
              </w:rPr>
              <w:t>2130106</w:t>
            </w:r>
          </w:p>
        </w:tc>
        <w:tc>
          <w:tcPr>
            <w:tcW w:w="3480" w:type="dxa"/>
            <w:vAlign w:val="center"/>
          </w:tcPr>
          <w:p w14:paraId="44B1A67D">
            <w:pPr>
              <w:snapToGrid w:val="0"/>
            </w:pPr>
            <w:r>
              <w:rPr>
                <w:rFonts w:ascii="宋体" w:hAnsi="宋体" w:cs="宋体"/>
                <w:color w:val="000000"/>
                <w:sz w:val="20"/>
              </w:rPr>
              <w:t>科技转化与推广服务</w:t>
            </w:r>
          </w:p>
        </w:tc>
        <w:tc>
          <w:tcPr>
            <w:tcW w:w="1720" w:type="dxa"/>
            <w:vAlign w:val="center"/>
          </w:tcPr>
          <w:p w14:paraId="09FCFFAC">
            <w:pPr>
              <w:snapToGrid w:val="0"/>
              <w:jc w:val="right"/>
            </w:pPr>
            <w:r>
              <w:rPr>
                <w:rFonts w:ascii="宋体" w:hAnsi="宋体" w:cs="宋体"/>
                <w:color w:val="000000"/>
                <w:sz w:val="20"/>
              </w:rPr>
              <w:t>606,862.00</w:t>
            </w:r>
          </w:p>
        </w:tc>
        <w:tc>
          <w:tcPr>
            <w:tcW w:w="1720" w:type="dxa"/>
            <w:vAlign w:val="center"/>
          </w:tcPr>
          <w:p w14:paraId="24F0A9DC"/>
        </w:tc>
        <w:tc>
          <w:tcPr>
            <w:tcW w:w="1720" w:type="dxa"/>
            <w:vAlign w:val="center"/>
          </w:tcPr>
          <w:p w14:paraId="7DAD8A9A"/>
        </w:tc>
        <w:tc>
          <w:tcPr>
            <w:tcW w:w="1720" w:type="dxa"/>
            <w:vAlign w:val="center"/>
          </w:tcPr>
          <w:p w14:paraId="7109D463"/>
        </w:tc>
        <w:tc>
          <w:tcPr>
            <w:tcW w:w="1698" w:type="dxa"/>
            <w:vAlign w:val="center"/>
          </w:tcPr>
          <w:p w14:paraId="14BCDE5A">
            <w:pPr>
              <w:snapToGrid w:val="0"/>
              <w:jc w:val="right"/>
            </w:pPr>
            <w:r>
              <w:rPr>
                <w:rFonts w:ascii="宋体" w:hAnsi="宋体" w:cs="宋体"/>
                <w:color w:val="000000"/>
                <w:sz w:val="20"/>
              </w:rPr>
              <w:t>606,862.00</w:t>
            </w:r>
          </w:p>
        </w:tc>
      </w:tr>
      <w:tr w14:paraId="0B7D22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CB68565">
            <w:pPr>
              <w:snapToGrid w:val="0"/>
            </w:pPr>
            <w:r>
              <w:rPr>
                <w:rFonts w:ascii="宋体" w:hAnsi="宋体" w:cs="宋体"/>
                <w:color w:val="000000"/>
                <w:sz w:val="20"/>
              </w:rPr>
              <w:t>2130108</w:t>
            </w:r>
          </w:p>
        </w:tc>
        <w:tc>
          <w:tcPr>
            <w:tcW w:w="3480" w:type="dxa"/>
            <w:vAlign w:val="center"/>
          </w:tcPr>
          <w:p w14:paraId="7703AB87">
            <w:pPr>
              <w:snapToGrid w:val="0"/>
            </w:pPr>
            <w:r>
              <w:rPr>
                <w:rFonts w:ascii="宋体" w:hAnsi="宋体" w:cs="宋体"/>
                <w:color w:val="000000"/>
                <w:sz w:val="20"/>
              </w:rPr>
              <w:t>病虫害控制</w:t>
            </w:r>
          </w:p>
        </w:tc>
        <w:tc>
          <w:tcPr>
            <w:tcW w:w="1720" w:type="dxa"/>
            <w:vAlign w:val="center"/>
          </w:tcPr>
          <w:p w14:paraId="7F841B9B">
            <w:pPr>
              <w:snapToGrid w:val="0"/>
              <w:jc w:val="right"/>
            </w:pPr>
            <w:r>
              <w:rPr>
                <w:rFonts w:ascii="宋体" w:hAnsi="宋体" w:cs="宋体"/>
                <w:color w:val="000000"/>
                <w:sz w:val="20"/>
              </w:rPr>
              <w:t>898,447.88</w:t>
            </w:r>
          </w:p>
        </w:tc>
        <w:tc>
          <w:tcPr>
            <w:tcW w:w="1720" w:type="dxa"/>
            <w:vAlign w:val="center"/>
          </w:tcPr>
          <w:p w14:paraId="4CDA6104"/>
        </w:tc>
        <w:tc>
          <w:tcPr>
            <w:tcW w:w="1720" w:type="dxa"/>
            <w:vAlign w:val="center"/>
          </w:tcPr>
          <w:p w14:paraId="71F15726"/>
        </w:tc>
        <w:tc>
          <w:tcPr>
            <w:tcW w:w="1720" w:type="dxa"/>
            <w:vAlign w:val="center"/>
          </w:tcPr>
          <w:p w14:paraId="3C0F867B"/>
        </w:tc>
        <w:tc>
          <w:tcPr>
            <w:tcW w:w="1698" w:type="dxa"/>
            <w:vAlign w:val="center"/>
          </w:tcPr>
          <w:p w14:paraId="212EECBE">
            <w:pPr>
              <w:snapToGrid w:val="0"/>
              <w:jc w:val="right"/>
            </w:pPr>
            <w:r>
              <w:rPr>
                <w:rFonts w:ascii="宋体" w:hAnsi="宋体" w:cs="宋体"/>
                <w:color w:val="000000"/>
                <w:sz w:val="20"/>
              </w:rPr>
              <w:t>898,447.88</w:t>
            </w:r>
          </w:p>
        </w:tc>
      </w:tr>
      <w:tr w14:paraId="49AF36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A4551DB">
            <w:pPr>
              <w:snapToGrid w:val="0"/>
            </w:pPr>
            <w:r>
              <w:rPr>
                <w:rFonts w:ascii="宋体" w:hAnsi="宋体" w:cs="宋体"/>
                <w:color w:val="000000"/>
                <w:sz w:val="20"/>
              </w:rPr>
              <w:t>2130120</w:t>
            </w:r>
          </w:p>
        </w:tc>
        <w:tc>
          <w:tcPr>
            <w:tcW w:w="3480" w:type="dxa"/>
            <w:vAlign w:val="center"/>
          </w:tcPr>
          <w:p w14:paraId="5179CD1C">
            <w:pPr>
              <w:snapToGrid w:val="0"/>
            </w:pPr>
            <w:r>
              <w:rPr>
                <w:rFonts w:ascii="宋体" w:hAnsi="宋体" w:cs="宋体"/>
                <w:color w:val="000000"/>
                <w:sz w:val="20"/>
              </w:rPr>
              <w:t>稳定农民收入补贴</w:t>
            </w:r>
          </w:p>
        </w:tc>
        <w:tc>
          <w:tcPr>
            <w:tcW w:w="1720" w:type="dxa"/>
            <w:vAlign w:val="center"/>
          </w:tcPr>
          <w:p w14:paraId="27282420">
            <w:pPr>
              <w:snapToGrid w:val="0"/>
              <w:jc w:val="right"/>
            </w:pPr>
            <w:r>
              <w:rPr>
                <w:rFonts w:ascii="宋体" w:hAnsi="宋体" w:cs="宋体"/>
                <w:color w:val="000000"/>
                <w:sz w:val="20"/>
              </w:rPr>
              <w:t>8,706,000.00</w:t>
            </w:r>
          </w:p>
        </w:tc>
        <w:tc>
          <w:tcPr>
            <w:tcW w:w="1720" w:type="dxa"/>
            <w:vAlign w:val="center"/>
          </w:tcPr>
          <w:p w14:paraId="69B50431"/>
        </w:tc>
        <w:tc>
          <w:tcPr>
            <w:tcW w:w="1720" w:type="dxa"/>
            <w:vAlign w:val="center"/>
          </w:tcPr>
          <w:p w14:paraId="16C6522D"/>
        </w:tc>
        <w:tc>
          <w:tcPr>
            <w:tcW w:w="1720" w:type="dxa"/>
            <w:vAlign w:val="center"/>
          </w:tcPr>
          <w:p w14:paraId="2FB43413"/>
        </w:tc>
        <w:tc>
          <w:tcPr>
            <w:tcW w:w="1698" w:type="dxa"/>
            <w:vAlign w:val="center"/>
          </w:tcPr>
          <w:p w14:paraId="779EA04E">
            <w:pPr>
              <w:snapToGrid w:val="0"/>
              <w:jc w:val="right"/>
            </w:pPr>
            <w:r>
              <w:rPr>
                <w:rFonts w:ascii="宋体" w:hAnsi="宋体" w:cs="宋体"/>
                <w:color w:val="000000"/>
                <w:sz w:val="20"/>
              </w:rPr>
              <w:t>8,706,000.00</w:t>
            </w:r>
          </w:p>
        </w:tc>
      </w:tr>
      <w:tr w14:paraId="51BF67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E425257">
            <w:pPr>
              <w:snapToGrid w:val="0"/>
            </w:pPr>
            <w:r>
              <w:rPr>
                <w:rFonts w:ascii="宋体" w:hAnsi="宋体" w:cs="宋体"/>
                <w:color w:val="000000"/>
                <w:sz w:val="20"/>
              </w:rPr>
              <w:t>2130122</w:t>
            </w:r>
          </w:p>
        </w:tc>
        <w:tc>
          <w:tcPr>
            <w:tcW w:w="3480" w:type="dxa"/>
            <w:vAlign w:val="center"/>
          </w:tcPr>
          <w:p w14:paraId="4D4A62C5">
            <w:pPr>
              <w:snapToGrid w:val="0"/>
            </w:pPr>
            <w:r>
              <w:rPr>
                <w:rFonts w:ascii="宋体" w:hAnsi="宋体" w:cs="宋体"/>
                <w:color w:val="000000"/>
                <w:sz w:val="20"/>
              </w:rPr>
              <w:t>农业生产发展</w:t>
            </w:r>
          </w:p>
        </w:tc>
        <w:tc>
          <w:tcPr>
            <w:tcW w:w="1720" w:type="dxa"/>
            <w:vAlign w:val="center"/>
          </w:tcPr>
          <w:p w14:paraId="6C82AAA1">
            <w:pPr>
              <w:snapToGrid w:val="0"/>
              <w:jc w:val="right"/>
            </w:pPr>
            <w:r>
              <w:rPr>
                <w:rFonts w:ascii="宋体" w:hAnsi="宋体" w:cs="宋体"/>
                <w:color w:val="000000"/>
                <w:sz w:val="20"/>
              </w:rPr>
              <w:t>4,062,163.20</w:t>
            </w:r>
          </w:p>
        </w:tc>
        <w:tc>
          <w:tcPr>
            <w:tcW w:w="1720" w:type="dxa"/>
            <w:vAlign w:val="center"/>
          </w:tcPr>
          <w:p w14:paraId="1EAC6E39"/>
        </w:tc>
        <w:tc>
          <w:tcPr>
            <w:tcW w:w="1720" w:type="dxa"/>
            <w:vAlign w:val="center"/>
          </w:tcPr>
          <w:p w14:paraId="0FC451EE"/>
        </w:tc>
        <w:tc>
          <w:tcPr>
            <w:tcW w:w="1720" w:type="dxa"/>
            <w:vAlign w:val="center"/>
          </w:tcPr>
          <w:p w14:paraId="7E72B2BB"/>
        </w:tc>
        <w:tc>
          <w:tcPr>
            <w:tcW w:w="1698" w:type="dxa"/>
            <w:vAlign w:val="center"/>
          </w:tcPr>
          <w:p w14:paraId="6822EDEE">
            <w:pPr>
              <w:snapToGrid w:val="0"/>
              <w:jc w:val="right"/>
            </w:pPr>
            <w:r>
              <w:rPr>
                <w:rFonts w:ascii="宋体" w:hAnsi="宋体" w:cs="宋体"/>
                <w:color w:val="000000"/>
                <w:sz w:val="20"/>
              </w:rPr>
              <w:t>4,062,163.20</w:t>
            </w:r>
          </w:p>
        </w:tc>
      </w:tr>
      <w:tr w14:paraId="0C4F6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7501AC8">
            <w:pPr>
              <w:snapToGrid w:val="0"/>
            </w:pPr>
            <w:r>
              <w:rPr>
                <w:rFonts w:ascii="宋体" w:hAnsi="宋体" w:cs="宋体"/>
                <w:color w:val="000000"/>
                <w:sz w:val="20"/>
              </w:rPr>
              <w:t>2130124</w:t>
            </w:r>
          </w:p>
        </w:tc>
        <w:tc>
          <w:tcPr>
            <w:tcW w:w="3480" w:type="dxa"/>
            <w:vAlign w:val="center"/>
          </w:tcPr>
          <w:p w14:paraId="7A33FC32">
            <w:pPr>
              <w:snapToGrid w:val="0"/>
            </w:pPr>
            <w:r>
              <w:rPr>
                <w:rFonts w:ascii="宋体" w:hAnsi="宋体" w:cs="宋体"/>
                <w:color w:val="000000"/>
                <w:sz w:val="20"/>
              </w:rPr>
              <w:t>农村合作经济</w:t>
            </w:r>
          </w:p>
        </w:tc>
        <w:tc>
          <w:tcPr>
            <w:tcW w:w="1720" w:type="dxa"/>
            <w:vAlign w:val="center"/>
          </w:tcPr>
          <w:p w14:paraId="3EBDDF10">
            <w:pPr>
              <w:snapToGrid w:val="0"/>
              <w:jc w:val="right"/>
            </w:pPr>
            <w:r>
              <w:rPr>
                <w:rFonts w:ascii="宋体" w:hAnsi="宋体" w:cs="宋体"/>
                <w:color w:val="000000"/>
                <w:sz w:val="20"/>
              </w:rPr>
              <w:t>900,000.00</w:t>
            </w:r>
          </w:p>
        </w:tc>
        <w:tc>
          <w:tcPr>
            <w:tcW w:w="1720" w:type="dxa"/>
            <w:vAlign w:val="center"/>
          </w:tcPr>
          <w:p w14:paraId="61A62D08"/>
        </w:tc>
        <w:tc>
          <w:tcPr>
            <w:tcW w:w="1720" w:type="dxa"/>
            <w:vAlign w:val="center"/>
          </w:tcPr>
          <w:p w14:paraId="7BC50180"/>
        </w:tc>
        <w:tc>
          <w:tcPr>
            <w:tcW w:w="1720" w:type="dxa"/>
            <w:vAlign w:val="center"/>
          </w:tcPr>
          <w:p w14:paraId="4F9F651B"/>
        </w:tc>
        <w:tc>
          <w:tcPr>
            <w:tcW w:w="1698" w:type="dxa"/>
            <w:vAlign w:val="center"/>
          </w:tcPr>
          <w:p w14:paraId="0038EAFA">
            <w:pPr>
              <w:snapToGrid w:val="0"/>
              <w:jc w:val="right"/>
            </w:pPr>
            <w:r>
              <w:rPr>
                <w:rFonts w:ascii="宋体" w:hAnsi="宋体" w:cs="宋体"/>
                <w:color w:val="000000"/>
                <w:sz w:val="20"/>
              </w:rPr>
              <w:t>900,000.00</w:t>
            </w:r>
          </w:p>
        </w:tc>
      </w:tr>
      <w:tr w14:paraId="4D9E61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DBC4B74">
            <w:pPr>
              <w:snapToGrid w:val="0"/>
            </w:pPr>
            <w:r>
              <w:rPr>
                <w:rFonts w:ascii="宋体" w:hAnsi="宋体" w:cs="宋体"/>
                <w:color w:val="000000"/>
                <w:sz w:val="20"/>
              </w:rPr>
              <w:t>2130135</w:t>
            </w:r>
          </w:p>
        </w:tc>
        <w:tc>
          <w:tcPr>
            <w:tcW w:w="3480" w:type="dxa"/>
            <w:vAlign w:val="center"/>
          </w:tcPr>
          <w:p w14:paraId="663AED78">
            <w:pPr>
              <w:snapToGrid w:val="0"/>
            </w:pPr>
            <w:r>
              <w:rPr>
                <w:rFonts w:ascii="宋体" w:hAnsi="宋体" w:cs="宋体"/>
                <w:color w:val="000000"/>
                <w:sz w:val="20"/>
              </w:rPr>
              <w:t>农业生态资源保护</w:t>
            </w:r>
          </w:p>
        </w:tc>
        <w:tc>
          <w:tcPr>
            <w:tcW w:w="1720" w:type="dxa"/>
            <w:vAlign w:val="center"/>
          </w:tcPr>
          <w:p w14:paraId="3256A92B">
            <w:pPr>
              <w:snapToGrid w:val="0"/>
              <w:jc w:val="right"/>
            </w:pPr>
            <w:r>
              <w:rPr>
                <w:rFonts w:ascii="宋体" w:hAnsi="宋体" w:cs="宋体"/>
                <w:color w:val="000000"/>
                <w:sz w:val="20"/>
              </w:rPr>
              <w:t>72,000.00</w:t>
            </w:r>
          </w:p>
        </w:tc>
        <w:tc>
          <w:tcPr>
            <w:tcW w:w="1720" w:type="dxa"/>
            <w:vAlign w:val="center"/>
          </w:tcPr>
          <w:p w14:paraId="49C8E689"/>
        </w:tc>
        <w:tc>
          <w:tcPr>
            <w:tcW w:w="1720" w:type="dxa"/>
            <w:vAlign w:val="center"/>
          </w:tcPr>
          <w:p w14:paraId="0BB5675D"/>
        </w:tc>
        <w:tc>
          <w:tcPr>
            <w:tcW w:w="1720" w:type="dxa"/>
            <w:vAlign w:val="center"/>
          </w:tcPr>
          <w:p w14:paraId="0959B88E"/>
        </w:tc>
        <w:tc>
          <w:tcPr>
            <w:tcW w:w="1698" w:type="dxa"/>
            <w:vAlign w:val="center"/>
          </w:tcPr>
          <w:p w14:paraId="525351BA">
            <w:pPr>
              <w:snapToGrid w:val="0"/>
              <w:jc w:val="right"/>
            </w:pPr>
            <w:r>
              <w:rPr>
                <w:rFonts w:ascii="宋体" w:hAnsi="宋体" w:cs="宋体"/>
                <w:color w:val="000000"/>
                <w:sz w:val="20"/>
              </w:rPr>
              <w:t>72,000.00</w:t>
            </w:r>
          </w:p>
        </w:tc>
      </w:tr>
      <w:tr w14:paraId="4DAAD6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9B15CB5">
            <w:pPr>
              <w:snapToGrid w:val="0"/>
            </w:pPr>
            <w:r>
              <w:rPr>
                <w:rFonts w:ascii="宋体" w:hAnsi="宋体" w:cs="宋体"/>
                <w:color w:val="000000"/>
                <w:sz w:val="20"/>
              </w:rPr>
              <w:t>2130148</w:t>
            </w:r>
          </w:p>
        </w:tc>
        <w:tc>
          <w:tcPr>
            <w:tcW w:w="3480" w:type="dxa"/>
            <w:vAlign w:val="center"/>
          </w:tcPr>
          <w:p w14:paraId="07F80149">
            <w:pPr>
              <w:snapToGrid w:val="0"/>
            </w:pPr>
            <w:r>
              <w:rPr>
                <w:rFonts w:ascii="宋体" w:hAnsi="宋体" w:cs="宋体"/>
                <w:color w:val="000000"/>
                <w:sz w:val="20"/>
              </w:rPr>
              <w:t>渔业发展</w:t>
            </w:r>
          </w:p>
        </w:tc>
        <w:tc>
          <w:tcPr>
            <w:tcW w:w="1720" w:type="dxa"/>
            <w:vAlign w:val="center"/>
          </w:tcPr>
          <w:p w14:paraId="2C5A6CAC">
            <w:pPr>
              <w:snapToGrid w:val="0"/>
              <w:jc w:val="right"/>
            </w:pPr>
            <w:r>
              <w:rPr>
                <w:rFonts w:ascii="宋体" w:hAnsi="宋体" w:cs="宋体"/>
                <w:color w:val="000000"/>
                <w:sz w:val="20"/>
              </w:rPr>
              <w:t>822,420.48</w:t>
            </w:r>
          </w:p>
        </w:tc>
        <w:tc>
          <w:tcPr>
            <w:tcW w:w="1720" w:type="dxa"/>
            <w:vAlign w:val="center"/>
          </w:tcPr>
          <w:p w14:paraId="086858F9"/>
        </w:tc>
        <w:tc>
          <w:tcPr>
            <w:tcW w:w="1720" w:type="dxa"/>
            <w:vAlign w:val="center"/>
          </w:tcPr>
          <w:p w14:paraId="27720594"/>
        </w:tc>
        <w:tc>
          <w:tcPr>
            <w:tcW w:w="1720" w:type="dxa"/>
            <w:vAlign w:val="center"/>
          </w:tcPr>
          <w:p w14:paraId="760B13E9"/>
        </w:tc>
        <w:tc>
          <w:tcPr>
            <w:tcW w:w="1698" w:type="dxa"/>
            <w:vAlign w:val="center"/>
          </w:tcPr>
          <w:p w14:paraId="531FBD7F">
            <w:pPr>
              <w:snapToGrid w:val="0"/>
              <w:jc w:val="right"/>
            </w:pPr>
            <w:r>
              <w:rPr>
                <w:rFonts w:ascii="宋体" w:hAnsi="宋体" w:cs="宋体"/>
                <w:color w:val="000000"/>
                <w:sz w:val="20"/>
              </w:rPr>
              <w:t>822,420.48</w:t>
            </w:r>
          </w:p>
        </w:tc>
      </w:tr>
      <w:tr w14:paraId="518C14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2C76961">
            <w:pPr>
              <w:snapToGrid w:val="0"/>
            </w:pPr>
            <w:r>
              <w:rPr>
                <w:rFonts w:ascii="宋体" w:hAnsi="宋体" w:cs="宋体"/>
                <w:color w:val="000000"/>
                <w:sz w:val="20"/>
              </w:rPr>
              <w:t>21302</w:t>
            </w:r>
          </w:p>
        </w:tc>
        <w:tc>
          <w:tcPr>
            <w:tcW w:w="3480" w:type="dxa"/>
            <w:vAlign w:val="center"/>
          </w:tcPr>
          <w:p w14:paraId="3E942A0D">
            <w:pPr>
              <w:snapToGrid w:val="0"/>
            </w:pPr>
            <w:r>
              <w:rPr>
                <w:rFonts w:ascii="宋体" w:hAnsi="宋体" w:cs="宋体"/>
                <w:color w:val="000000"/>
                <w:sz w:val="20"/>
              </w:rPr>
              <w:t>林业和草原</w:t>
            </w:r>
          </w:p>
        </w:tc>
        <w:tc>
          <w:tcPr>
            <w:tcW w:w="1720" w:type="dxa"/>
            <w:vAlign w:val="center"/>
          </w:tcPr>
          <w:p w14:paraId="6F6F6945">
            <w:pPr>
              <w:snapToGrid w:val="0"/>
              <w:jc w:val="right"/>
            </w:pPr>
            <w:r>
              <w:rPr>
                <w:rFonts w:ascii="宋体" w:hAnsi="宋体" w:cs="宋体"/>
                <w:color w:val="000000"/>
                <w:sz w:val="20"/>
              </w:rPr>
              <w:t>1,404,300.00</w:t>
            </w:r>
          </w:p>
        </w:tc>
        <w:tc>
          <w:tcPr>
            <w:tcW w:w="1720" w:type="dxa"/>
            <w:vAlign w:val="center"/>
          </w:tcPr>
          <w:p w14:paraId="56B79241"/>
        </w:tc>
        <w:tc>
          <w:tcPr>
            <w:tcW w:w="1720" w:type="dxa"/>
            <w:vAlign w:val="center"/>
          </w:tcPr>
          <w:p w14:paraId="086F6B5D"/>
        </w:tc>
        <w:tc>
          <w:tcPr>
            <w:tcW w:w="1720" w:type="dxa"/>
            <w:vAlign w:val="center"/>
          </w:tcPr>
          <w:p w14:paraId="22416376"/>
        </w:tc>
        <w:tc>
          <w:tcPr>
            <w:tcW w:w="1698" w:type="dxa"/>
            <w:vAlign w:val="center"/>
          </w:tcPr>
          <w:p w14:paraId="272605BE">
            <w:pPr>
              <w:snapToGrid w:val="0"/>
              <w:jc w:val="right"/>
            </w:pPr>
            <w:r>
              <w:rPr>
                <w:rFonts w:ascii="宋体" w:hAnsi="宋体" w:cs="宋体"/>
                <w:color w:val="000000"/>
                <w:sz w:val="20"/>
              </w:rPr>
              <w:t>1,404,300.00</w:t>
            </w:r>
          </w:p>
        </w:tc>
      </w:tr>
      <w:tr w14:paraId="2CB1A7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7B38DCE">
            <w:pPr>
              <w:snapToGrid w:val="0"/>
            </w:pPr>
            <w:r>
              <w:rPr>
                <w:rFonts w:ascii="宋体" w:hAnsi="宋体" w:cs="宋体"/>
                <w:color w:val="000000"/>
                <w:sz w:val="20"/>
              </w:rPr>
              <w:t>2130234</w:t>
            </w:r>
          </w:p>
        </w:tc>
        <w:tc>
          <w:tcPr>
            <w:tcW w:w="3480" w:type="dxa"/>
            <w:vAlign w:val="center"/>
          </w:tcPr>
          <w:p w14:paraId="4C226F69">
            <w:pPr>
              <w:snapToGrid w:val="0"/>
            </w:pPr>
            <w:r>
              <w:rPr>
                <w:rFonts w:ascii="宋体" w:hAnsi="宋体" w:cs="宋体"/>
                <w:color w:val="000000"/>
                <w:sz w:val="20"/>
              </w:rPr>
              <w:t>林业草原防灾减灾</w:t>
            </w:r>
          </w:p>
        </w:tc>
        <w:tc>
          <w:tcPr>
            <w:tcW w:w="1720" w:type="dxa"/>
            <w:vAlign w:val="center"/>
          </w:tcPr>
          <w:p w14:paraId="76269E4C">
            <w:pPr>
              <w:snapToGrid w:val="0"/>
              <w:jc w:val="right"/>
            </w:pPr>
            <w:r>
              <w:rPr>
                <w:rFonts w:ascii="宋体" w:hAnsi="宋体" w:cs="宋体"/>
                <w:color w:val="000000"/>
                <w:sz w:val="20"/>
              </w:rPr>
              <w:t>1,404,300.00</w:t>
            </w:r>
          </w:p>
        </w:tc>
        <w:tc>
          <w:tcPr>
            <w:tcW w:w="1720" w:type="dxa"/>
            <w:vAlign w:val="center"/>
          </w:tcPr>
          <w:p w14:paraId="3A351320"/>
        </w:tc>
        <w:tc>
          <w:tcPr>
            <w:tcW w:w="1720" w:type="dxa"/>
            <w:vAlign w:val="center"/>
          </w:tcPr>
          <w:p w14:paraId="23BA767A"/>
        </w:tc>
        <w:tc>
          <w:tcPr>
            <w:tcW w:w="1720" w:type="dxa"/>
            <w:vAlign w:val="center"/>
          </w:tcPr>
          <w:p w14:paraId="70256918"/>
        </w:tc>
        <w:tc>
          <w:tcPr>
            <w:tcW w:w="1698" w:type="dxa"/>
            <w:vAlign w:val="center"/>
          </w:tcPr>
          <w:p w14:paraId="0249A73E">
            <w:pPr>
              <w:snapToGrid w:val="0"/>
              <w:jc w:val="right"/>
            </w:pPr>
            <w:r>
              <w:rPr>
                <w:rFonts w:ascii="宋体" w:hAnsi="宋体" w:cs="宋体"/>
                <w:color w:val="000000"/>
                <w:sz w:val="20"/>
              </w:rPr>
              <w:t>1,404,300.00</w:t>
            </w:r>
          </w:p>
        </w:tc>
      </w:tr>
      <w:tr w14:paraId="29AB78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3776FE">
            <w:pPr>
              <w:snapToGrid w:val="0"/>
            </w:pPr>
            <w:r>
              <w:rPr>
                <w:rFonts w:ascii="宋体" w:hAnsi="宋体" w:cs="宋体"/>
                <w:color w:val="000000"/>
                <w:sz w:val="20"/>
              </w:rPr>
              <w:t>21307</w:t>
            </w:r>
          </w:p>
        </w:tc>
        <w:tc>
          <w:tcPr>
            <w:tcW w:w="3480" w:type="dxa"/>
            <w:vAlign w:val="center"/>
          </w:tcPr>
          <w:p w14:paraId="667C63F7">
            <w:pPr>
              <w:snapToGrid w:val="0"/>
            </w:pPr>
            <w:r>
              <w:rPr>
                <w:rFonts w:ascii="宋体" w:hAnsi="宋体" w:cs="宋体"/>
                <w:color w:val="000000"/>
                <w:sz w:val="20"/>
              </w:rPr>
              <w:t>农村综合改革</w:t>
            </w:r>
          </w:p>
        </w:tc>
        <w:tc>
          <w:tcPr>
            <w:tcW w:w="1720" w:type="dxa"/>
            <w:vAlign w:val="center"/>
          </w:tcPr>
          <w:p w14:paraId="09BFF7D8">
            <w:pPr>
              <w:snapToGrid w:val="0"/>
              <w:jc w:val="right"/>
            </w:pPr>
            <w:r>
              <w:rPr>
                <w:rFonts w:ascii="宋体" w:hAnsi="宋体" w:cs="宋体"/>
                <w:color w:val="000000"/>
                <w:sz w:val="20"/>
              </w:rPr>
              <w:t>3,112,270.21</w:t>
            </w:r>
          </w:p>
        </w:tc>
        <w:tc>
          <w:tcPr>
            <w:tcW w:w="1720" w:type="dxa"/>
            <w:vAlign w:val="center"/>
          </w:tcPr>
          <w:p w14:paraId="2B798EEA"/>
        </w:tc>
        <w:tc>
          <w:tcPr>
            <w:tcW w:w="1720" w:type="dxa"/>
            <w:vAlign w:val="center"/>
          </w:tcPr>
          <w:p w14:paraId="2FE3C755"/>
        </w:tc>
        <w:tc>
          <w:tcPr>
            <w:tcW w:w="1720" w:type="dxa"/>
            <w:vAlign w:val="center"/>
          </w:tcPr>
          <w:p w14:paraId="4741513C"/>
        </w:tc>
        <w:tc>
          <w:tcPr>
            <w:tcW w:w="1698" w:type="dxa"/>
            <w:vAlign w:val="center"/>
          </w:tcPr>
          <w:p w14:paraId="1B90A798">
            <w:pPr>
              <w:snapToGrid w:val="0"/>
              <w:jc w:val="right"/>
            </w:pPr>
            <w:r>
              <w:rPr>
                <w:rFonts w:ascii="宋体" w:hAnsi="宋体" w:cs="宋体"/>
                <w:color w:val="000000"/>
                <w:sz w:val="20"/>
              </w:rPr>
              <w:t>3,112,270.21</w:t>
            </w:r>
          </w:p>
        </w:tc>
      </w:tr>
      <w:tr w14:paraId="31D30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EFA2D53">
            <w:pPr>
              <w:snapToGrid w:val="0"/>
            </w:pPr>
            <w:r>
              <w:rPr>
                <w:rFonts w:ascii="宋体" w:hAnsi="宋体" w:cs="宋体"/>
                <w:color w:val="000000"/>
                <w:sz w:val="20"/>
              </w:rPr>
              <w:t>2130701</w:t>
            </w:r>
          </w:p>
        </w:tc>
        <w:tc>
          <w:tcPr>
            <w:tcW w:w="3480" w:type="dxa"/>
            <w:vAlign w:val="center"/>
          </w:tcPr>
          <w:p w14:paraId="654D1430">
            <w:pPr>
              <w:snapToGrid w:val="0"/>
            </w:pPr>
            <w:r>
              <w:rPr>
                <w:rFonts w:ascii="宋体" w:hAnsi="宋体" w:cs="宋体"/>
                <w:color w:val="000000"/>
                <w:sz w:val="20"/>
              </w:rPr>
              <w:t>对村级公益事业建设的补助</w:t>
            </w:r>
          </w:p>
        </w:tc>
        <w:tc>
          <w:tcPr>
            <w:tcW w:w="1720" w:type="dxa"/>
            <w:vAlign w:val="center"/>
          </w:tcPr>
          <w:p w14:paraId="7DDD8E3F">
            <w:pPr>
              <w:snapToGrid w:val="0"/>
              <w:jc w:val="right"/>
            </w:pPr>
            <w:r>
              <w:rPr>
                <w:rFonts w:ascii="宋体" w:hAnsi="宋体" w:cs="宋体"/>
                <w:color w:val="000000"/>
                <w:sz w:val="20"/>
              </w:rPr>
              <w:t>3,112,270.21</w:t>
            </w:r>
          </w:p>
        </w:tc>
        <w:tc>
          <w:tcPr>
            <w:tcW w:w="1720" w:type="dxa"/>
            <w:vAlign w:val="center"/>
          </w:tcPr>
          <w:p w14:paraId="79DFB686"/>
        </w:tc>
        <w:tc>
          <w:tcPr>
            <w:tcW w:w="1720" w:type="dxa"/>
            <w:vAlign w:val="center"/>
          </w:tcPr>
          <w:p w14:paraId="740D9CD3"/>
        </w:tc>
        <w:tc>
          <w:tcPr>
            <w:tcW w:w="1720" w:type="dxa"/>
            <w:vAlign w:val="center"/>
          </w:tcPr>
          <w:p w14:paraId="50F8ABFC"/>
        </w:tc>
        <w:tc>
          <w:tcPr>
            <w:tcW w:w="1698" w:type="dxa"/>
            <w:vAlign w:val="center"/>
          </w:tcPr>
          <w:p w14:paraId="097CE21C">
            <w:pPr>
              <w:snapToGrid w:val="0"/>
              <w:jc w:val="right"/>
            </w:pPr>
            <w:r>
              <w:rPr>
                <w:rFonts w:ascii="宋体" w:hAnsi="宋体" w:cs="宋体"/>
                <w:color w:val="000000"/>
                <w:sz w:val="20"/>
              </w:rPr>
              <w:t>3,112,270.21</w:t>
            </w:r>
          </w:p>
        </w:tc>
      </w:tr>
      <w:tr w14:paraId="291CA4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3C8241DD">
            <w:pPr>
              <w:snapToGrid w:val="0"/>
            </w:pPr>
            <w:r>
              <w:rPr>
                <w:rFonts w:ascii="宋体" w:hAnsi="宋体" w:cs="宋体"/>
                <w:color w:val="000000"/>
                <w:sz w:val="20"/>
              </w:rPr>
              <w:t>注：本表反映本年度一般公共预算财政拨款支出情况。</w:t>
            </w:r>
          </w:p>
        </w:tc>
      </w:tr>
    </w:tbl>
    <w:p w14:paraId="5EA3C6C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32BA6F5">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2D09C3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BA06DC1">
            <w:pPr>
              <w:jc w:val="right"/>
            </w:pPr>
          </w:p>
        </w:tc>
      </w:tr>
      <w:tr w14:paraId="668BB30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75CDE79">
            <w:r>
              <w:rPr>
                <w:rFonts w:ascii="宋体" w:hAnsi="宋体" w:cs="宋体"/>
                <w:sz w:val="20"/>
              </w:rPr>
              <w:t>单位：天津市西青区农业农村发展服务中心</w:t>
            </w:r>
          </w:p>
        </w:tc>
        <w:tc>
          <w:tcPr>
            <w:tcW w:w="2000" w:type="dxa"/>
          </w:tcPr>
          <w:p w14:paraId="1333552C">
            <w:pPr>
              <w:jc w:val="center"/>
            </w:pPr>
          </w:p>
        </w:tc>
        <w:tc>
          <w:tcPr>
            <w:tcW w:w="5619" w:type="dxa"/>
          </w:tcPr>
          <w:p w14:paraId="193AAAC3">
            <w:pPr>
              <w:jc w:val="right"/>
            </w:pPr>
            <w:r>
              <w:rPr>
                <w:rFonts w:ascii="宋体" w:hAnsi="宋体" w:cs="宋体"/>
                <w:sz w:val="20"/>
              </w:rPr>
              <w:t>单位：元</w:t>
            </w:r>
          </w:p>
        </w:tc>
      </w:tr>
    </w:tbl>
    <w:p w14:paraId="3F447859">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03E24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7D1ECE39">
            <w:pPr>
              <w:snapToGrid w:val="0"/>
              <w:jc w:val="center"/>
            </w:pPr>
            <w:r>
              <w:rPr>
                <w:rFonts w:ascii="宋体" w:hAnsi="宋体" w:cs="宋体"/>
                <w:color w:val="000000"/>
                <w:sz w:val="14"/>
              </w:rPr>
              <w:t>人员经费</w:t>
            </w:r>
          </w:p>
        </w:tc>
        <w:tc>
          <w:tcPr>
            <w:tcW w:w="9038" w:type="dxa"/>
            <w:gridSpan w:val="6"/>
            <w:vAlign w:val="center"/>
          </w:tcPr>
          <w:p w14:paraId="4F3DA9B9">
            <w:pPr>
              <w:snapToGrid w:val="0"/>
              <w:jc w:val="center"/>
            </w:pPr>
            <w:r>
              <w:rPr>
                <w:rFonts w:ascii="宋体" w:hAnsi="宋体" w:cs="宋体"/>
                <w:color w:val="000000"/>
                <w:sz w:val="14"/>
              </w:rPr>
              <w:t>公用经费</w:t>
            </w:r>
          </w:p>
        </w:tc>
      </w:tr>
      <w:tr w14:paraId="1A1CFA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15BC34">
            <w:pPr>
              <w:snapToGrid w:val="0"/>
              <w:jc w:val="center"/>
            </w:pPr>
            <w:r>
              <w:rPr>
                <w:rFonts w:ascii="宋体" w:hAnsi="宋体" w:cs="宋体"/>
                <w:color w:val="000000"/>
                <w:sz w:val="14"/>
              </w:rPr>
              <w:t>科目编码</w:t>
            </w:r>
          </w:p>
        </w:tc>
        <w:tc>
          <w:tcPr>
            <w:tcW w:w="2340" w:type="dxa"/>
            <w:vAlign w:val="center"/>
          </w:tcPr>
          <w:p w14:paraId="71B29251">
            <w:pPr>
              <w:snapToGrid w:val="0"/>
              <w:jc w:val="center"/>
            </w:pPr>
            <w:r>
              <w:rPr>
                <w:rFonts w:ascii="宋体" w:hAnsi="宋体" w:cs="宋体"/>
                <w:color w:val="000000"/>
                <w:sz w:val="14"/>
              </w:rPr>
              <w:t>科目名称</w:t>
            </w:r>
          </w:p>
        </w:tc>
        <w:tc>
          <w:tcPr>
            <w:tcW w:w="1220" w:type="dxa"/>
            <w:vAlign w:val="center"/>
          </w:tcPr>
          <w:p w14:paraId="314C55F7">
            <w:pPr>
              <w:snapToGrid w:val="0"/>
              <w:jc w:val="center"/>
            </w:pPr>
            <w:r>
              <w:rPr>
                <w:rFonts w:ascii="宋体" w:hAnsi="宋体" w:cs="宋体"/>
                <w:color w:val="000000"/>
                <w:sz w:val="14"/>
              </w:rPr>
              <w:t>金额</w:t>
            </w:r>
          </w:p>
        </w:tc>
        <w:tc>
          <w:tcPr>
            <w:tcW w:w="640" w:type="dxa"/>
            <w:vAlign w:val="center"/>
          </w:tcPr>
          <w:p w14:paraId="1ECF2296">
            <w:pPr>
              <w:snapToGrid w:val="0"/>
              <w:jc w:val="center"/>
            </w:pPr>
            <w:r>
              <w:rPr>
                <w:rFonts w:ascii="宋体" w:hAnsi="宋体" w:cs="宋体"/>
                <w:color w:val="000000"/>
                <w:sz w:val="14"/>
              </w:rPr>
              <w:t>科目编码</w:t>
            </w:r>
          </w:p>
        </w:tc>
        <w:tc>
          <w:tcPr>
            <w:tcW w:w="2340" w:type="dxa"/>
            <w:vAlign w:val="center"/>
          </w:tcPr>
          <w:p w14:paraId="12EB5499">
            <w:pPr>
              <w:snapToGrid w:val="0"/>
              <w:jc w:val="center"/>
            </w:pPr>
            <w:r>
              <w:rPr>
                <w:rFonts w:ascii="宋体" w:hAnsi="宋体" w:cs="宋体"/>
                <w:color w:val="000000"/>
                <w:sz w:val="14"/>
              </w:rPr>
              <w:t>科目名称</w:t>
            </w:r>
          </w:p>
        </w:tc>
        <w:tc>
          <w:tcPr>
            <w:tcW w:w="1220" w:type="dxa"/>
            <w:vAlign w:val="center"/>
          </w:tcPr>
          <w:p w14:paraId="5AC14E67">
            <w:pPr>
              <w:snapToGrid w:val="0"/>
              <w:jc w:val="center"/>
            </w:pPr>
            <w:r>
              <w:rPr>
                <w:rFonts w:ascii="宋体" w:hAnsi="宋体" w:cs="宋体"/>
                <w:color w:val="000000"/>
                <w:sz w:val="14"/>
              </w:rPr>
              <w:t>金额</w:t>
            </w:r>
          </w:p>
        </w:tc>
        <w:tc>
          <w:tcPr>
            <w:tcW w:w="640" w:type="dxa"/>
            <w:vAlign w:val="center"/>
          </w:tcPr>
          <w:p w14:paraId="37E5DC3E">
            <w:pPr>
              <w:snapToGrid w:val="0"/>
              <w:jc w:val="center"/>
            </w:pPr>
            <w:r>
              <w:rPr>
                <w:rFonts w:ascii="宋体" w:hAnsi="宋体" w:cs="宋体"/>
                <w:color w:val="000000"/>
                <w:sz w:val="14"/>
              </w:rPr>
              <w:t>科目编码</w:t>
            </w:r>
          </w:p>
        </w:tc>
        <w:tc>
          <w:tcPr>
            <w:tcW w:w="2980" w:type="dxa"/>
            <w:vAlign w:val="center"/>
          </w:tcPr>
          <w:p w14:paraId="5EEE30FF">
            <w:pPr>
              <w:snapToGrid w:val="0"/>
              <w:jc w:val="center"/>
            </w:pPr>
            <w:r>
              <w:rPr>
                <w:rFonts w:ascii="宋体" w:hAnsi="宋体" w:cs="宋体"/>
                <w:color w:val="000000"/>
                <w:sz w:val="14"/>
              </w:rPr>
              <w:t>科目名称</w:t>
            </w:r>
          </w:p>
        </w:tc>
        <w:tc>
          <w:tcPr>
            <w:tcW w:w="1218" w:type="dxa"/>
            <w:vAlign w:val="center"/>
          </w:tcPr>
          <w:p w14:paraId="4C1CC01F">
            <w:pPr>
              <w:snapToGrid w:val="0"/>
              <w:jc w:val="center"/>
            </w:pPr>
            <w:r>
              <w:rPr>
                <w:rFonts w:ascii="宋体" w:hAnsi="宋体" w:cs="宋体"/>
                <w:color w:val="000000"/>
                <w:sz w:val="14"/>
              </w:rPr>
              <w:t>金额</w:t>
            </w:r>
          </w:p>
        </w:tc>
      </w:tr>
      <w:tr w14:paraId="56508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8B2E0D">
            <w:pPr>
              <w:snapToGrid w:val="0"/>
            </w:pPr>
            <w:r>
              <w:rPr>
                <w:rFonts w:ascii="宋体" w:hAnsi="宋体" w:cs="宋体"/>
                <w:b/>
                <w:color w:val="000000"/>
                <w:sz w:val="14"/>
              </w:rPr>
              <w:t>301</w:t>
            </w:r>
          </w:p>
        </w:tc>
        <w:tc>
          <w:tcPr>
            <w:tcW w:w="2340" w:type="dxa"/>
            <w:vAlign w:val="center"/>
          </w:tcPr>
          <w:p w14:paraId="625FAA8A">
            <w:pPr>
              <w:snapToGrid w:val="0"/>
            </w:pPr>
            <w:r>
              <w:rPr>
                <w:rFonts w:ascii="宋体" w:hAnsi="宋体" w:cs="宋体"/>
                <w:b/>
                <w:color w:val="000000"/>
                <w:sz w:val="14"/>
              </w:rPr>
              <w:t>工资福利支出</w:t>
            </w:r>
          </w:p>
        </w:tc>
        <w:tc>
          <w:tcPr>
            <w:tcW w:w="1220" w:type="dxa"/>
            <w:vAlign w:val="center"/>
          </w:tcPr>
          <w:p w14:paraId="284A8AE6">
            <w:pPr>
              <w:snapToGrid w:val="0"/>
              <w:jc w:val="right"/>
            </w:pPr>
            <w:r>
              <w:rPr>
                <w:rFonts w:ascii="宋体" w:hAnsi="宋体" w:cs="宋体"/>
                <w:color w:val="000000"/>
                <w:sz w:val="14"/>
              </w:rPr>
              <w:t>25,052,204.33</w:t>
            </w:r>
          </w:p>
        </w:tc>
        <w:tc>
          <w:tcPr>
            <w:tcW w:w="640" w:type="dxa"/>
            <w:vAlign w:val="center"/>
          </w:tcPr>
          <w:p w14:paraId="51939EC6">
            <w:pPr>
              <w:snapToGrid w:val="0"/>
            </w:pPr>
            <w:r>
              <w:rPr>
                <w:rFonts w:ascii="宋体" w:hAnsi="宋体" w:cs="宋体"/>
                <w:b/>
                <w:color w:val="000000"/>
                <w:sz w:val="14"/>
              </w:rPr>
              <w:t>302</w:t>
            </w:r>
          </w:p>
        </w:tc>
        <w:tc>
          <w:tcPr>
            <w:tcW w:w="2340" w:type="dxa"/>
            <w:vAlign w:val="center"/>
          </w:tcPr>
          <w:p w14:paraId="2A585B29">
            <w:pPr>
              <w:snapToGrid w:val="0"/>
            </w:pPr>
            <w:r>
              <w:rPr>
                <w:rFonts w:ascii="宋体" w:hAnsi="宋体" w:cs="宋体"/>
                <w:b/>
                <w:color w:val="000000"/>
                <w:sz w:val="14"/>
              </w:rPr>
              <w:t>商品和服务支出</w:t>
            </w:r>
          </w:p>
        </w:tc>
        <w:tc>
          <w:tcPr>
            <w:tcW w:w="1220" w:type="dxa"/>
            <w:vAlign w:val="center"/>
          </w:tcPr>
          <w:p w14:paraId="4F35AD9B">
            <w:pPr>
              <w:snapToGrid w:val="0"/>
              <w:jc w:val="right"/>
            </w:pPr>
            <w:r>
              <w:rPr>
                <w:rFonts w:ascii="宋体" w:hAnsi="宋体" w:cs="宋体"/>
                <w:color w:val="000000"/>
                <w:sz w:val="14"/>
              </w:rPr>
              <w:t>1,208,953.85</w:t>
            </w:r>
          </w:p>
        </w:tc>
        <w:tc>
          <w:tcPr>
            <w:tcW w:w="640" w:type="dxa"/>
            <w:vAlign w:val="center"/>
          </w:tcPr>
          <w:p w14:paraId="60B6F828">
            <w:pPr>
              <w:snapToGrid w:val="0"/>
            </w:pPr>
            <w:r>
              <w:rPr>
                <w:rFonts w:ascii="宋体" w:hAnsi="宋体" w:cs="宋体"/>
                <w:color w:val="000000"/>
                <w:sz w:val="14"/>
              </w:rPr>
              <w:t>30703</w:t>
            </w:r>
          </w:p>
        </w:tc>
        <w:tc>
          <w:tcPr>
            <w:tcW w:w="2980" w:type="dxa"/>
            <w:vAlign w:val="center"/>
          </w:tcPr>
          <w:p w14:paraId="55AFC277">
            <w:pPr>
              <w:snapToGrid w:val="0"/>
            </w:pPr>
            <w:r>
              <w:rPr>
                <w:rFonts w:ascii="宋体" w:hAnsi="宋体" w:cs="宋体"/>
                <w:color w:val="000000"/>
                <w:sz w:val="14"/>
              </w:rPr>
              <w:t xml:space="preserve">  国内债务发行费用</w:t>
            </w:r>
          </w:p>
        </w:tc>
        <w:tc>
          <w:tcPr>
            <w:tcW w:w="1218" w:type="dxa"/>
            <w:vAlign w:val="center"/>
          </w:tcPr>
          <w:p w14:paraId="138F9E0C"/>
        </w:tc>
      </w:tr>
      <w:tr w14:paraId="7D36F4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74A368">
            <w:pPr>
              <w:snapToGrid w:val="0"/>
            </w:pPr>
            <w:r>
              <w:rPr>
                <w:rFonts w:ascii="宋体" w:hAnsi="宋体" w:cs="宋体"/>
                <w:color w:val="000000"/>
                <w:sz w:val="14"/>
              </w:rPr>
              <w:t>30101</w:t>
            </w:r>
          </w:p>
        </w:tc>
        <w:tc>
          <w:tcPr>
            <w:tcW w:w="2340" w:type="dxa"/>
            <w:vAlign w:val="center"/>
          </w:tcPr>
          <w:p w14:paraId="6A96E012">
            <w:pPr>
              <w:snapToGrid w:val="0"/>
            </w:pPr>
            <w:r>
              <w:rPr>
                <w:rFonts w:ascii="宋体" w:hAnsi="宋体" w:cs="宋体"/>
                <w:color w:val="000000"/>
                <w:sz w:val="14"/>
              </w:rPr>
              <w:t xml:space="preserve">  基本工资</w:t>
            </w:r>
          </w:p>
        </w:tc>
        <w:tc>
          <w:tcPr>
            <w:tcW w:w="1220" w:type="dxa"/>
            <w:vAlign w:val="center"/>
          </w:tcPr>
          <w:p w14:paraId="10ECB14B">
            <w:pPr>
              <w:snapToGrid w:val="0"/>
              <w:jc w:val="right"/>
            </w:pPr>
            <w:r>
              <w:rPr>
                <w:rFonts w:ascii="宋体" w:hAnsi="宋体" w:cs="宋体"/>
                <w:color w:val="000000"/>
                <w:sz w:val="14"/>
              </w:rPr>
              <w:t>4,169,869.50</w:t>
            </w:r>
          </w:p>
        </w:tc>
        <w:tc>
          <w:tcPr>
            <w:tcW w:w="640" w:type="dxa"/>
            <w:vAlign w:val="center"/>
          </w:tcPr>
          <w:p w14:paraId="2BDC8C66">
            <w:pPr>
              <w:snapToGrid w:val="0"/>
            </w:pPr>
            <w:r>
              <w:rPr>
                <w:rFonts w:ascii="宋体" w:hAnsi="宋体" w:cs="宋体"/>
                <w:color w:val="000000"/>
                <w:sz w:val="14"/>
              </w:rPr>
              <w:t>30201</w:t>
            </w:r>
          </w:p>
        </w:tc>
        <w:tc>
          <w:tcPr>
            <w:tcW w:w="2340" w:type="dxa"/>
            <w:vAlign w:val="center"/>
          </w:tcPr>
          <w:p w14:paraId="6EB23C49">
            <w:pPr>
              <w:snapToGrid w:val="0"/>
            </w:pPr>
            <w:r>
              <w:rPr>
                <w:rFonts w:ascii="宋体" w:hAnsi="宋体" w:cs="宋体"/>
                <w:color w:val="000000"/>
                <w:sz w:val="14"/>
              </w:rPr>
              <w:t xml:space="preserve">  办公费</w:t>
            </w:r>
          </w:p>
        </w:tc>
        <w:tc>
          <w:tcPr>
            <w:tcW w:w="1220" w:type="dxa"/>
            <w:vAlign w:val="center"/>
          </w:tcPr>
          <w:p w14:paraId="28BD0B10">
            <w:pPr>
              <w:snapToGrid w:val="0"/>
              <w:jc w:val="right"/>
            </w:pPr>
            <w:r>
              <w:rPr>
                <w:rFonts w:ascii="宋体" w:hAnsi="宋体" w:cs="宋体"/>
                <w:color w:val="000000"/>
                <w:sz w:val="14"/>
              </w:rPr>
              <w:t>251,988.27</w:t>
            </w:r>
          </w:p>
        </w:tc>
        <w:tc>
          <w:tcPr>
            <w:tcW w:w="640" w:type="dxa"/>
            <w:vAlign w:val="center"/>
          </w:tcPr>
          <w:p w14:paraId="396DC422">
            <w:pPr>
              <w:snapToGrid w:val="0"/>
            </w:pPr>
            <w:r>
              <w:rPr>
                <w:rFonts w:ascii="宋体" w:hAnsi="宋体" w:cs="宋体"/>
                <w:color w:val="000000"/>
                <w:sz w:val="14"/>
              </w:rPr>
              <w:t>30704</w:t>
            </w:r>
          </w:p>
        </w:tc>
        <w:tc>
          <w:tcPr>
            <w:tcW w:w="2980" w:type="dxa"/>
            <w:vAlign w:val="center"/>
          </w:tcPr>
          <w:p w14:paraId="7DE67CF0">
            <w:pPr>
              <w:snapToGrid w:val="0"/>
            </w:pPr>
            <w:r>
              <w:rPr>
                <w:rFonts w:ascii="宋体" w:hAnsi="宋体" w:cs="宋体"/>
                <w:color w:val="000000"/>
                <w:sz w:val="14"/>
              </w:rPr>
              <w:t xml:space="preserve">  国外债务发行费用</w:t>
            </w:r>
          </w:p>
        </w:tc>
        <w:tc>
          <w:tcPr>
            <w:tcW w:w="1218" w:type="dxa"/>
            <w:vAlign w:val="center"/>
          </w:tcPr>
          <w:p w14:paraId="76424956"/>
        </w:tc>
      </w:tr>
      <w:tr w14:paraId="007460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256D7D">
            <w:pPr>
              <w:snapToGrid w:val="0"/>
            </w:pPr>
            <w:r>
              <w:rPr>
                <w:rFonts w:ascii="宋体" w:hAnsi="宋体" w:cs="宋体"/>
                <w:color w:val="000000"/>
                <w:sz w:val="14"/>
              </w:rPr>
              <w:t>30102</w:t>
            </w:r>
          </w:p>
        </w:tc>
        <w:tc>
          <w:tcPr>
            <w:tcW w:w="2340" w:type="dxa"/>
            <w:vAlign w:val="center"/>
          </w:tcPr>
          <w:p w14:paraId="4769D8A8">
            <w:pPr>
              <w:snapToGrid w:val="0"/>
            </w:pPr>
            <w:r>
              <w:rPr>
                <w:rFonts w:ascii="宋体" w:hAnsi="宋体" w:cs="宋体"/>
                <w:color w:val="000000"/>
                <w:sz w:val="14"/>
              </w:rPr>
              <w:t xml:space="preserve">  津贴补贴</w:t>
            </w:r>
          </w:p>
        </w:tc>
        <w:tc>
          <w:tcPr>
            <w:tcW w:w="1220" w:type="dxa"/>
            <w:vAlign w:val="center"/>
          </w:tcPr>
          <w:p w14:paraId="18052E3F">
            <w:pPr>
              <w:snapToGrid w:val="0"/>
              <w:jc w:val="right"/>
            </w:pPr>
            <w:r>
              <w:rPr>
                <w:rFonts w:ascii="宋体" w:hAnsi="宋体" w:cs="宋体"/>
                <w:color w:val="000000"/>
                <w:sz w:val="14"/>
              </w:rPr>
              <w:t>2,030,096.60</w:t>
            </w:r>
          </w:p>
        </w:tc>
        <w:tc>
          <w:tcPr>
            <w:tcW w:w="640" w:type="dxa"/>
            <w:vAlign w:val="center"/>
          </w:tcPr>
          <w:p w14:paraId="2005FA50">
            <w:pPr>
              <w:snapToGrid w:val="0"/>
            </w:pPr>
            <w:r>
              <w:rPr>
                <w:rFonts w:ascii="宋体" w:hAnsi="宋体" w:cs="宋体"/>
                <w:color w:val="000000"/>
                <w:sz w:val="14"/>
              </w:rPr>
              <w:t>30202</w:t>
            </w:r>
          </w:p>
        </w:tc>
        <w:tc>
          <w:tcPr>
            <w:tcW w:w="2340" w:type="dxa"/>
            <w:vAlign w:val="center"/>
          </w:tcPr>
          <w:p w14:paraId="09C003C4">
            <w:pPr>
              <w:snapToGrid w:val="0"/>
            </w:pPr>
            <w:r>
              <w:rPr>
                <w:rFonts w:ascii="宋体" w:hAnsi="宋体" w:cs="宋体"/>
                <w:color w:val="000000"/>
                <w:sz w:val="14"/>
              </w:rPr>
              <w:t xml:space="preserve">  印刷费</w:t>
            </w:r>
          </w:p>
        </w:tc>
        <w:tc>
          <w:tcPr>
            <w:tcW w:w="1220" w:type="dxa"/>
            <w:vAlign w:val="center"/>
          </w:tcPr>
          <w:p w14:paraId="7CFCD7A6"/>
        </w:tc>
        <w:tc>
          <w:tcPr>
            <w:tcW w:w="640" w:type="dxa"/>
            <w:vAlign w:val="center"/>
          </w:tcPr>
          <w:p w14:paraId="61E859B7">
            <w:pPr>
              <w:snapToGrid w:val="0"/>
            </w:pPr>
            <w:r>
              <w:rPr>
                <w:rFonts w:ascii="宋体" w:hAnsi="宋体" w:cs="宋体"/>
                <w:b/>
                <w:color w:val="000000"/>
                <w:sz w:val="14"/>
              </w:rPr>
              <w:t>310</w:t>
            </w:r>
          </w:p>
        </w:tc>
        <w:tc>
          <w:tcPr>
            <w:tcW w:w="2980" w:type="dxa"/>
            <w:vAlign w:val="center"/>
          </w:tcPr>
          <w:p w14:paraId="31DE4C83">
            <w:pPr>
              <w:snapToGrid w:val="0"/>
            </w:pPr>
            <w:r>
              <w:rPr>
                <w:rFonts w:ascii="宋体" w:hAnsi="宋体" w:cs="宋体"/>
                <w:b/>
                <w:color w:val="000000"/>
                <w:sz w:val="14"/>
              </w:rPr>
              <w:t>资本性支出</w:t>
            </w:r>
          </w:p>
        </w:tc>
        <w:tc>
          <w:tcPr>
            <w:tcW w:w="1218" w:type="dxa"/>
            <w:vAlign w:val="center"/>
          </w:tcPr>
          <w:p w14:paraId="4C14F670">
            <w:pPr>
              <w:snapToGrid w:val="0"/>
              <w:jc w:val="right"/>
            </w:pPr>
            <w:r>
              <w:rPr>
                <w:rFonts w:ascii="宋体" w:hAnsi="宋体" w:cs="宋体"/>
                <w:color w:val="000000"/>
                <w:sz w:val="14"/>
              </w:rPr>
              <w:t>30,285.00</w:t>
            </w:r>
          </w:p>
        </w:tc>
      </w:tr>
      <w:tr w14:paraId="24EBF1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5312FF">
            <w:pPr>
              <w:snapToGrid w:val="0"/>
            </w:pPr>
            <w:r>
              <w:rPr>
                <w:rFonts w:ascii="宋体" w:hAnsi="宋体" w:cs="宋体"/>
                <w:color w:val="000000"/>
                <w:sz w:val="14"/>
              </w:rPr>
              <w:t>30103</w:t>
            </w:r>
          </w:p>
        </w:tc>
        <w:tc>
          <w:tcPr>
            <w:tcW w:w="2340" w:type="dxa"/>
            <w:vAlign w:val="center"/>
          </w:tcPr>
          <w:p w14:paraId="38359D17">
            <w:pPr>
              <w:snapToGrid w:val="0"/>
            </w:pPr>
            <w:r>
              <w:rPr>
                <w:rFonts w:ascii="宋体" w:hAnsi="宋体" w:cs="宋体"/>
                <w:color w:val="000000"/>
                <w:sz w:val="14"/>
              </w:rPr>
              <w:t xml:space="preserve">  奖金</w:t>
            </w:r>
          </w:p>
        </w:tc>
        <w:tc>
          <w:tcPr>
            <w:tcW w:w="1220" w:type="dxa"/>
            <w:vAlign w:val="center"/>
          </w:tcPr>
          <w:p w14:paraId="3A36F3F2">
            <w:pPr>
              <w:snapToGrid w:val="0"/>
              <w:jc w:val="right"/>
            </w:pPr>
            <w:r>
              <w:rPr>
                <w:rFonts w:ascii="宋体" w:hAnsi="宋体" w:cs="宋体"/>
                <w:color w:val="000000"/>
                <w:sz w:val="14"/>
              </w:rPr>
              <w:t>870,509.38</w:t>
            </w:r>
          </w:p>
        </w:tc>
        <w:tc>
          <w:tcPr>
            <w:tcW w:w="640" w:type="dxa"/>
            <w:vAlign w:val="center"/>
          </w:tcPr>
          <w:p w14:paraId="50D93EDB">
            <w:pPr>
              <w:snapToGrid w:val="0"/>
            </w:pPr>
            <w:r>
              <w:rPr>
                <w:rFonts w:ascii="宋体" w:hAnsi="宋体" w:cs="宋体"/>
                <w:color w:val="000000"/>
                <w:sz w:val="14"/>
              </w:rPr>
              <w:t>30203</w:t>
            </w:r>
          </w:p>
        </w:tc>
        <w:tc>
          <w:tcPr>
            <w:tcW w:w="2340" w:type="dxa"/>
            <w:vAlign w:val="center"/>
          </w:tcPr>
          <w:p w14:paraId="0DACFDD6">
            <w:pPr>
              <w:snapToGrid w:val="0"/>
            </w:pPr>
            <w:r>
              <w:rPr>
                <w:rFonts w:ascii="宋体" w:hAnsi="宋体" w:cs="宋体"/>
                <w:color w:val="000000"/>
                <w:sz w:val="14"/>
              </w:rPr>
              <w:t xml:space="preserve">  咨询费</w:t>
            </w:r>
          </w:p>
        </w:tc>
        <w:tc>
          <w:tcPr>
            <w:tcW w:w="1220" w:type="dxa"/>
            <w:vAlign w:val="center"/>
          </w:tcPr>
          <w:p w14:paraId="64E5FF73"/>
        </w:tc>
        <w:tc>
          <w:tcPr>
            <w:tcW w:w="640" w:type="dxa"/>
            <w:vAlign w:val="center"/>
          </w:tcPr>
          <w:p w14:paraId="18EC6EE0">
            <w:pPr>
              <w:snapToGrid w:val="0"/>
            </w:pPr>
            <w:r>
              <w:rPr>
                <w:rFonts w:ascii="宋体" w:hAnsi="宋体" w:cs="宋体"/>
                <w:color w:val="000000"/>
                <w:sz w:val="14"/>
              </w:rPr>
              <w:t>31001</w:t>
            </w:r>
          </w:p>
        </w:tc>
        <w:tc>
          <w:tcPr>
            <w:tcW w:w="2980" w:type="dxa"/>
            <w:vAlign w:val="center"/>
          </w:tcPr>
          <w:p w14:paraId="2F08DF5F">
            <w:pPr>
              <w:snapToGrid w:val="0"/>
            </w:pPr>
            <w:r>
              <w:rPr>
                <w:rFonts w:ascii="宋体" w:hAnsi="宋体" w:cs="宋体"/>
                <w:color w:val="000000"/>
                <w:sz w:val="14"/>
              </w:rPr>
              <w:t xml:space="preserve">  房屋建筑物购建</w:t>
            </w:r>
          </w:p>
        </w:tc>
        <w:tc>
          <w:tcPr>
            <w:tcW w:w="1218" w:type="dxa"/>
            <w:vAlign w:val="center"/>
          </w:tcPr>
          <w:p w14:paraId="4BA64588"/>
        </w:tc>
      </w:tr>
      <w:tr w14:paraId="422687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C0BA022">
            <w:pPr>
              <w:snapToGrid w:val="0"/>
            </w:pPr>
            <w:r>
              <w:rPr>
                <w:rFonts w:ascii="宋体" w:hAnsi="宋体" w:cs="宋体"/>
                <w:color w:val="000000"/>
                <w:sz w:val="14"/>
              </w:rPr>
              <w:t>30106</w:t>
            </w:r>
          </w:p>
        </w:tc>
        <w:tc>
          <w:tcPr>
            <w:tcW w:w="2340" w:type="dxa"/>
            <w:vAlign w:val="center"/>
          </w:tcPr>
          <w:p w14:paraId="1FC8AC4D">
            <w:pPr>
              <w:snapToGrid w:val="0"/>
            </w:pPr>
            <w:r>
              <w:rPr>
                <w:rFonts w:ascii="宋体" w:hAnsi="宋体" w:cs="宋体"/>
                <w:color w:val="000000"/>
                <w:sz w:val="14"/>
              </w:rPr>
              <w:t xml:space="preserve">  伙食补助费</w:t>
            </w:r>
          </w:p>
        </w:tc>
        <w:tc>
          <w:tcPr>
            <w:tcW w:w="1220" w:type="dxa"/>
            <w:vAlign w:val="center"/>
          </w:tcPr>
          <w:p w14:paraId="69B80D1B"/>
        </w:tc>
        <w:tc>
          <w:tcPr>
            <w:tcW w:w="640" w:type="dxa"/>
            <w:vAlign w:val="center"/>
          </w:tcPr>
          <w:p w14:paraId="3BD2FC7F">
            <w:pPr>
              <w:snapToGrid w:val="0"/>
            </w:pPr>
            <w:r>
              <w:rPr>
                <w:rFonts w:ascii="宋体" w:hAnsi="宋体" w:cs="宋体"/>
                <w:color w:val="000000"/>
                <w:sz w:val="14"/>
              </w:rPr>
              <w:t>30204</w:t>
            </w:r>
          </w:p>
        </w:tc>
        <w:tc>
          <w:tcPr>
            <w:tcW w:w="2340" w:type="dxa"/>
            <w:vAlign w:val="center"/>
          </w:tcPr>
          <w:p w14:paraId="6CF67F27">
            <w:pPr>
              <w:snapToGrid w:val="0"/>
            </w:pPr>
            <w:r>
              <w:rPr>
                <w:rFonts w:ascii="宋体" w:hAnsi="宋体" w:cs="宋体"/>
                <w:color w:val="000000"/>
                <w:sz w:val="14"/>
              </w:rPr>
              <w:t xml:space="preserve">  手续费</w:t>
            </w:r>
          </w:p>
        </w:tc>
        <w:tc>
          <w:tcPr>
            <w:tcW w:w="1220" w:type="dxa"/>
            <w:vAlign w:val="center"/>
          </w:tcPr>
          <w:p w14:paraId="4773782A"/>
        </w:tc>
        <w:tc>
          <w:tcPr>
            <w:tcW w:w="640" w:type="dxa"/>
            <w:vAlign w:val="center"/>
          </w:tcPr>
          <w:p w14:paraId="690C1446">
            <w:pPr>
              <w:snapToGrid w:val="0"/>
            </w:pPr>
            <w:r>
              <w:rPr>
                <w:rFonts w:ascii="宋体" w:hAnsi="宋体" w:cs="宋体"/>
                <w:color w:val="000000"/>
                <w:sz w:val="14"/>
              </w:rPr>
              <w:t>31002</w:t>
            </w:r>
          </w:p>
        </w:tc>
        <w:tc>
          <w:tcPr>
            <w:tcW w:w="2980" w:type="dxa"/>
            <w:vAlign w:val="center"/>
          </w:tcPr>
          <w:p w14:paraId="1B3827B7">
            <w:pPr>
              <w:snapToGrid w:val="0"/>
            </w:pPr>
            <w:r>
              <w:rPr>
                <w:rFonts w:ascii="宋体" w:hAnsi="宋体" w:cs="宋体"/>
                <w:color w:val="000000"/>
                <w:sz w:val="14"/>
              </w:rPr>
              <w:t xml:space="preserve">  办公设备购置</w:t>
            </w:r>
          </w:p>
        </w:tc>
        <w:tc>
          <w:tcPr>
            <w:tcW w:w="1218" w:type="dxa"/>
            <w:vAlign w:val="center"/>
          </w:tcPr>
          <w:p w14:paraId="3BE9F55A">
            <w:pPr>
              <w:snapToGrid w:val="0"/>
              <w:jc w:val="right"/>
            </w:pPr>
            <w:r>
              <w:rPr>
                <w:rFonts w:ascii="宋体" w:hAnsi="宋体" w:cs="宋体"/>
                <w:color w:val="000000"/>
                <w:sz w:val="14"/>
              </w:rPr>
              <w:t>30,285.00</w:t>
            </w:r>
          </w:p>
        </w:tc>
      </w:tr>
      <w:tr w14:paraId="58C4FA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AD0B7A">
            <w:pPr>
              <w:snapToGrid w:val="0"/>
            </w:pPr>
            <w:r>
              <w:rPr>
                <w:rFonts w:ascii="宋体" w:hAnsi="宋体" w:cs="宋体"/>
                <w:color w:val="000000"/>
                <w:sz w:val="14"/>
              </w:rPr>
              <w:t>30107</w:t>
            </w:r>
          </w:p>
        </w:tc>
        <w:tc>
          <w:tcPr>
            <w:tcW w:w="2340" w:type="dxa"/>
            <w:vAlign w:val="center"/>
          </w:tcPr>
          <w:p w14:paraId="1397C3B0">
            <w:pPr>
              <w:snapToGrid w:val="0"/>
            </w:pPr>
            <w:r>
              <w:rPr>
                <w:rFonts w:ascii="宋体" w:hAnsi="宋体" w:cs="宋体"/>
                <w:color w:val="000000"/>
                <w:sz w:val="14"/>
              </w:rPr>
              <w:t xml:space="preserve">  绩效工资</w:t>
            </w:r>
          </w:p>
        </w:tc>
        <w:tc>
          <w:tcPr>
            <w:tcW w:w="1220" w:type="dxa"/>
            <w:vAlign w:val="center"/>
          </w:tcPr>
          <w:p w14:paraId="77B45929">
            <w:pPr>
              <w:snapToGrid w:val="0"/>
              <w:jc w:val="right"/>
            </w:pPr>
            <w:r>
              <w:rPr>
                <w:rFonts w:ascii="宋体" w:hAnsi="宋体" w:cs="宋体"/>
                <w:color w:val="000000"/>
                <w:sz w:val="14"/>
              </w:rPr>
              <w:t>6,016,445.00</w:t>
            </w:r>
          </w:p>
        </w:tc>
        <w:tc>
          <w:tcPr>
            <w:tcW w:w="640" w:type="dxa"/>
            <w:vAlign w:val="center"/>
          </w:tcPr>
          <w:p w14:paraId="2E01BC08">
            <w:pPr>
              <w:snapToGrid w:val="0"/>
            </w:pPr>
            <w:r>
              <w:rPr>
                <w:rFonts w:ascii="宋体" w:hAnsi="宋体" w:cs="宋体"/>
                <w:color w:val="000000"/>
                <w:sz w:val="14"/>
              </w:rPr>
              <w:t>30205</w:t>
            </w:r>
          </w:p>
        </w:tc>
        <w:tc>
          <w:tcPr>
            <w:tcW w:w="2340" w:type="dxa"/>
            <w:vAlign w:val="center"/>
          </w:tcPr>
          <w:p w14:paraId="757A16CD">
            <w:pPr>
              <w:snapToGrid w:val="0"/>
            </w:pPr>
            <w:r>
              <w:rPr>
                <w:rFonts w:ascii="宋体" w:hAnsi="宋体" w:cs="宋体"/>
                <w:color w:val="000000"/>
                <w:sz w:val="14"/>
              </w:rPr>
              <w:t xml:space="preserve">  水费</w:t>
            </w:r>
          </w:p>
        </w:tc>
        <w:tc>
          <w:tcPr>
            <w:tcW w:w="1220" w:type="dxa"/>
            <w:vAlign w:val="center"/>
          </w:tcPr>
          <w:p w14:paraId="42FF72D9">
            <w:pPr>
              <w:snapToGrid w:val="0"/>
              <w:jc w:val="right"/>
            </w:pPr>
            <w:r>
              <w:rPr>
                <w:rFonts w:ascii="宋体" w:hAnsi="宋体" w:cs="宋体"/>
                <w:color w:val="000000"/>
                <w:sz w:val="14"/>
              </w:rPr>
              <w:t>655.70</w:t>
            </w:r>
          </w:p>
        </w:tc>
        <w:tc>
          <w:tcPr>
            <w:tcW w:w="640" w:type="dxa"/>
            <w:vAlign w:val="center"/>
          </w:tcPr>
          <w:p w14:paraId="3B28E7A3">
            <w:pPr>
              <w:snapToGrid w:val="0"/>
            </w:pPr>
            <w:r>
              <w:rPr>
                <w:rFonts w:ascii="宋体" w:hAnsi="宋体" w:cs="宋体"/>
                <w:color w:val="000000"/>
                <w:sz w:val="14"/>
              </w:rPr>
              <w:t>31003</w:t>
            </w:r>
          </w:p>
        </w:tc>
        <w:tc>
          <w:tcPr>
            <w:tcW w:w="2980" w:type="dxa"/>
            <w:vAlign w:val="center"/>
          </w:tcPr>
          <w:p w14:paraId="50FA9148">
            <w:pPr>
              <w:snapToGrid w:val="0"/>
            </w:pPr>
            <w:r>
              <w:rPr>
                <w:rFonts w:ascii="宋体" w:hAnsi="宋体" w:cs="宋体"/>
                <w:color w:val="000000"/>
                <w:sz w:val="14"/>
              </w:rPr>
              <w:t xml:space="preserve">  专用设备购置</w:t>
            </w:r>
          </w:p>
        </w:tc>
        <w:tc>
          <w:tcPr>
            <w:tcW w:w="1218" w:type="dxa"/>
            <w:vAlign w:val="center"/>
          </w:tcPr>
          <w:p w14:paraId="7B0F3DCB"/>
        </w:tc>
      </w:tr>
      <w:tr w14:paraId="4DB7D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D5BE5C">
            <w:pPr>
              <w:snapToGrid w:val="0"/>
            </w:pPr>
            <w:r>
              <w:rPr>
                <w:rFonts w:ascii="宋体" w:hAnsi="宋体" w:cs="宋体"/>
                <w:color w:val="000000"/>
                <w:sz w:val="14"/>
              </w:rPr>
              <w:t>30108</w:t>
            </w:r>
          </w:p>
        </w:tc>
        <w:tc>
          <w:tcPr>
            <w:tcW w:w="2340" w:type="dxa"/>
            <w:vAlign w:val="center"/>
          </w:tcPr>
          <w:p w14:paraId="1EB02B1D">
            <w:pPr>
              <w:snapToGrid w:val="0"/>
            </w:pPr>
            <w:r>
              <w:rPr>
                <w:rFonts w:ascii="宋体" w:hAnsi="宋体" w:cs="宋体"/>
                <w:color w:val="000000"/>
                <w:sz w:val="14"/>
              </w:rPr>
              <w:t xml:space="preserve">  机关事业单位基本养老保险缴费</w:t>
            </w:r>
          </w:p>
        </w:tc>
        <w:tc>
          <w:tcPr>
            <w:tcW w:w="1220" w:type="dxa"/>
            <w:vAlign w:val="center"/>
          </w:tcPr>
          <w:p w14:paraId="70858EA6">
            <w:pPr>
              <w:snapToGrid w:val="0"/>
              <w:jc w:val="right"/>
            </w:pPr>
            <w:r>
              <w:rPr>
                <w:rFonts w:ascii="宋体" w:hAnsi="宋体" w:cs="宋体"/>
                <w:color w:val="000000"/>
                <w:sz w:val="14"/>
              </w:rPr>
              <w:t>1,574,338.57</w:t>
            </w:r>
          </w:p>
        </w:tc>
        <w:tc>
          <w:tcPr>
            <w:tcW w:w="640" w:type="dxa"/>
            <w:vAlign w:val="center"/>
          </w:tcPr>
          <w:p w14:paraId="2ACE29A9">
            <w:pPr>
              <w:snapToGrid w:val="0"/>
            </w:pPr>
            <w:r>
              <w:rPr>
                <w:rFonts w:ascii="宋体" w:hAnsi="宋体" w:cs="宋体"/>
                <w:color w:val="000000"/>
                <w:sz w:val="14"/>
              </w:rPr>
              <w:t>30206</w:t>
            </w:r>
          </w:p>
        </w:tc>
        <w:tc>
          <w:tcPr>
            <w:tcW w:w="2340" w:type="dxa"/>
            <w:vAlign w:val="center"/>
          </w:tcPr>
          <w:p w14:paraId="5D4E00B9">
            <w:pPr>
              <w:snapToGrid w:val="0"/>
            </w:pPr>
            <w:r>
              <w:rPr>
                <w:rFonts w:ascii="宋体" w:hAnsi="宋体" w:cs="宋体"/>
                <w:color w:val="000000"/>
                <w:sz w:val="14"/>
              </w:rPr>
              <w:t xml:space="preserve">  电费</w:t>
            </w:r>
          </w:p>
        </w:tc>
        <w:tc>
          <w:tcPr>
            <w:tcW w:w="1220" w:type="dxa"/>
            <w:vAlign w:val="center"/>
          </w:tcPr>
          <w:p w14:paraId="6365FE28">
            <w:pPr>
              <w:snapToGrid w:val="0"/>
              <w:jc w:val="right"/>
            </w:pPr>
            <w:r>
              <w:rPr>
                <w:rFonts w:ascii="宋体" w:hAnsi="宋体" w:cs="宋体"/>
                <w:color w:val="000000"/>
                <w:sz w:val="14"/>
              </w:rPr>
              <w:t>48,023.45</w:t>
            </w:r>
          </w:p>
        </w:tc>
        <w:tc>
          <w:tcPr>
            <w:tcW w:w="640" w:type="dxa"/>
            <w:vAlign w:val="center"/>
          </w:tcPr>
          <w:p w14:paraId="40AEFD27">
            <w:pPr>
              <w:snapToGrid w:val="0"/>
            </w:pPr>
            <w:r>
              <w:rPr>
                <w:rFonts w:ascii="宋体" w:hAnsi="宋体" w:cs="宋体"/>
                <w:color w:val="000000"/>
                <w:sz w:val="14"/>
              </w:rPr>
              <w:t>31005</w:t>
            </w:r>
          </w:p>
        </w:tc>
        <w:tc>
          <w:tcPr>
            <w:tcW w:w="2980" w:type="dxa"/>
            <w:vAlign w:val="center"/>
          </w:tcPr>
          <w:p w14:paraId="4BA4B5AF">
            <w:pPr>
              <w:snapToGrid w:val="0"/>
            </w:pPr>
            <w:r>
              <w:rPr>
                <w:rFonts w:ascii="宋体" w:hAnsi="宋体" w:cs="宋体"/>
                <w:color w:val="000000"/>
                <w:sz w:val="14"/>
              </w:rPr>
              <w:t xml:space="preserve">  基础设施建设</w:t>
            </w:r>
          </w:p>
        </w:tc>
        <w:tc>
          <w:tcPr>
            <w:tcW w:w="1218" w:type="dxa"/>
            <w:vAlign w:val="center"/>
          </w:tcPr>
          <w:p w14:paraId="2028E65F"/>
        </w:tc>
      </w:tr>
      <w:tr w14:paraId="451FF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DACA8B">
            <w:pPr>
              <w:snapToGrid w:val="0"/>
            </w:pPr>
            <w:r>
              <w:rPr>
                <w:rFonts w:ascii="宋体" w:hAnsi="宋体" w:cs="宋体"/>
                <w:color w:val="000000"/>
                <w:sz w:val="14"/>
              </w:rPr>
              <w:t>30109</w:t>
            </w:r>
          </w:p>
        </w:tc>
        <w:tc>
          <w:tcPr>
            <w:tcW w:w="2340" w:type="dxa"/>
            <w:vAlign w:val="center"/>
          </w:tcPr>
          <w:p w14:paraId="10985870">
            <w:pPr>
              <w:snapToGrid w:val="0"/>
            </w:pPr>
            <w:r>
              <w:rPr>
                <w:rFonts w:ascii="宋体" w:hAnsi="宋体" w:cs="宋体"/>
                <w:color w:val="000000"/>
                <w:sz w:val="14"/>
              </w:rPr>
              <w:t xml:space="preserve">  职业年金缴费</w:t>
            </w:r>
          </w:p>
        </w:tc>
        <w:tc>
          <w:tcPr>
            <w:tcW w:w="1220" w:type="dxa"/>
            <w:vAlign w:val="center"/>
          </w:tcPr>
          <w:p w14:paraId="7F612703">
            <w:pPr>
              <w:snapToGrid w:val="0"/>
              <w:jc w:val="right"/>
            </w:pPr>
            <w:r>
              <w:rPr>
                <w:rFonts w:ascii="宋体" w:hAnsi="宋体" w:cs="宋体"/>
                <w:color w:val="000000"/>
                <w:sz w:val="14"/>
              </w:rPr>
              <w:t>787,142.48</w:t>
            </w:r>
          </w:p>
        </w:tc>
        <w:tc>
          <w:tcPr>
            <w:tcW w:w="640" w:type="dxa"/>
            <w:vAlign w:val="center"/>
          </w:tcPr>
          <w:p w14:paraId="25CEC851">
            <w:pPr>
              <w:snapToGrid w:val="0"/>
            </w:pPr>
            <w:r>
              <w:rPr>
                <w:rFonts w:ascii="宋体" w:hAnsi="宋体" w:cs="宋体"/>
                <w:color w:val="000000"/>
                <w:sz w:val="14"/>
              </w:rPr>
              <w:t>30207</w:t>
            </w:r>
          </w:p>
        </w:tc>
        <w:tc>
          <w:tcPr>
            <w:tcW w:w="2340" w:type="dxa"/>
            <w:vAlign w:val="center"/>
          </w:tcPr>
          <w:p w14:paraId="2DE0B548">
            <w:pPr>
              <w:snapToGrid w:val="0"/>
            </w:pPr>
            <w:r>
              <w:rPr>
                <w:rFonts w:ascii="宋体" w:hAnsi="宋体" w:cs="宋体"/>
                <w:color w:val="000000"/>
                <w:sz w:val="14"/>
              </w:rPr>
              <w:t xml:space="preserve">  邮电费</w:t>
            </w:r>
          </w:p>
        </w:tc>
        <w:tc>
          <w:tcPr>
            <w:tcW w:w="1220" w:type="dxa"/>
            <w:vAlign w:val="center"/>
          </w:tcPr>
          <w:p w14:paraId="59552F19">
            <w:pPr>
              <w:snapToGrid w:val="0"/>
              <w:jc w:val="right"/>
            </w:pPr>
            <w:r>
              <w:rPr>
                <w:rFonts w:ascii="宋体" w:hAnsi="宋体" w:cs="宋体"/>
                <w:color w:val="000000"/>
                <w:sz w:val="14"/>
              </w:rPr>
              <w:t>8,569.68</w:t>
            </w:r>
          </w:p>
        </w:tc>
        <w:tc>
          <w:tcPr>
            <w:tcW w:w="640" w:type="dxa"/>
            <w:vAlign w:val="center"/>
          </w:tcPr>
          <w:p w14:paraId="439CB497">
            <w:pPr>
              <w:snapToGrid w:val="0"/>
            </w:pPr>
            <w:r>
              <w:rPr>
                <w:rFonts w:ascii="宋体" w:hAnsi="宋体" w:cs="宋体"/>
                <w:color w:val="000000"/>
                <w:sz w:val="14"/>
              </w:rPr>
              <w:t>31006</w:t>
            </w:r>
          </w:p>
        </w:tc>
        <w:tc>
          <w:tcPr>
            <w:tcW w:w="2980" w:type="dxa"/>
            <w:vAlign w:val="center"/>
          </w:tcPr>
          <w:p w14:paraId="7AA01D8D">
            <w:pPr>
              <w:snapToGrid w:val="0"/>
            </w:pPr>
            <w:r>
              <w:rPr>
                <w:rFonts w:ascii="宋体" w:hAnsi="宋体" w:cs="宋体"/>
                <w:color w:val="000000"/>
                <w:sz w:val="14"/>
              </w:rPr>
              <w:t xml:space="preserve">  大型修缮</w:t>
            </w:r>
          </w:p>
        </w:tc>
        <w:tc>
          <w:tcPr>
            <w:tcW w:w="1218" w:type="dxa"/>
            <w:vAlign w:val="center"/>
          </w:tcPr>
          <w:p w14:paraId="28960448"/>
        </w:tc>
      </w:tr>
      <w:tr w14:paraId="38B520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3695EC3">
            <w:pPr>
              <w:snapToGrid w:val="0"/>
            </w:pPr>
            <w:r>
              <w:rPr>
                <w:rFonts w:ascii="宋体" w:hAnsi="宋体" w:cs="宋体"/>
                <w:color w:val="000000"/>
                <w:sz w:val="14"/>
              </w:rPr>
              <w:t>30110</w:t>
            </w:r>
          </w:p>
        </w:tc>
        <w:tc>
          <w:tcPr>
            <w:tcW w:w="2340" w:type="dxa"/>
            <w:vAlign w:val="center"/>
          </w:tcPr>
          <w:p w14:paraId="4BD49B0F">
            <w:pPr>
              <w:snapToGrid w:val="0"/>
            </w:pPr>
            <w:r>
              <w:rPr>
                <w:rFonts w:ascii="宋体" w:hAnsi="宋体" w:cs="宋体"/>
                <w:color w:val="000000"/>
                <w:sz w:val="14"/>
              </w:rPr>
              <w:t xml:space="preserve">  职工基本医疗保险缴费</w:t>
            </w:r>
          </w:p>
        </w:tc>
        <w:tc>
          <w:tcPr>
            <w:tcW w:w="1220" w:type="dxa"/>
            <w:vAlign w:val="center"/>
          </w:tcPr>
          <w:p w14:paraId="0E3B0F80">
            <w:pPr>
              <w:snapToGrid w:val="0"/>
              <w:jc w:val="right"/>
            </w:pPr>
            <w:r>
              <w:rPr>
                <w:rFonts w:ascii="宋体" w:hAnsi="宋体" w:cs="宋体"/>
                <w:color w:val="000000"/>
                <w:sz w:val="14"/>
              </w:rPr>
              <w:t>934,759.85</w:t>
            </w:r>
          </w:p>
        </w:tc>
        <w:tc>
          <w:tcPr>
            <w:tcW w:w="640" w:type="dxa"/>
            <w:vAlign w:val="center"/>
          </w:tcPr>
          <w:p w14:paraId="7B486B21">
            <w:pPr>
              <w:snapToGrid w:val="0"/>
            </w:pPr>
            <w:r>
              <w:rPr>
                <w:rFonts w:ascii="宋体" w:hAnsi="宋体" w:cs="宋体"/>
                <w:color w:val="000000"/>
                <w:sz w:val="14"/>
              </w:rPr>
              <w:t>30208</w:t>
            </w:r>
          </w:p>
        </w:tc>
        <w:tc>
          <w:tcPr>
            <w:tcW w:w="2340" w:type="dxa"/>
            <w:vAlign w:val="center"/>
          </w:tcPr>
          <w:p w14:paraId="292E4912">
            <w:pPr>
              <w:snapToGrid w:val="0"/>
            </w:pPr>
            <w:r>
              <w:rPr>
                <w:rFonts w:ascii="宋体" w:hAnsi="宋体" w:cs="宋体"/>
                <w:color w:val="000000"/>
                <w:sz w:val="14"/>
              </w:rPr>
              <w:t xml:space="preserve">  取暖费</w:t>
            </w:r>
          </w:p>
        </w:tc>
        <w:tc>
          <w:tcPr>
            <w:tcW w:w="1220" w:type="dxa"/>
            <w:vAlign w:val="center"/>
          </w:tcPr>
          <w:p w14:paraId="31C84FED">
            <w:pPr>
              <w:snapToGrid w:val="0"/>
              <w:jc w:val="right"/>
            </w:pPr>
            <w:r>
              <w:rPr>
                <w:rFonts w:ascii="宋体" w:hAnsi="宋体" w:cs="宋体"/>
                <w:color w:val="000000"/>
                <w:sz w:val="14"/>
              </w:rPr>
              <w:t>32,925.96</w:t>
            </w:r>
          </w:p>
        </w:tc>
        <w:tc>
          <w:tcPr>
            <w:tcW w:w="640" w:type="dxa"/>
            <w:vAlign w:val="center"/>
          </w:tcPr>
          <w:p w14:paraId="757F513F">
            <w:pPr>
              <w:snapToGrid w:val="0"/>
            </w:pPr>
            <w:r>
              <w:rPr>
                <w:rFonts w:ascii="宋体" w:hAnsi="宋体" w:cs="宋体"/>
                <w:color w:val="000000"/>
                <w:sz w:val="14"/>
              </w:rPr>
              <w:t>31007</w:t>
            </w:r>
          </w:p>
        </w:tc>
        <w:tc>
          <w:tcPr>
            <w:tcW w:w="2980" w:type="dxa"/>
            <w:vAlign w:val="center"/>
          </w:tcPr>
          <w:p w14:paraId="0A88827F">
            <w:pPr>
              <w:snapToGrid w:val="0"/>
            </w:pPr>
            <w:r>
              <w:rPr>
                <w:rFonts w:ascii="宋体" w:hAnsi="宋体" w:cs="宋体"/>
                <w:color w:val="000000"/>
                <w:sz w:val="14"/>
              </w:rPr>
              <w:t xml:space="preserve">  信息网络及软件购置更新</w:t>
            </w:r>
          </w:p>
        </w:tc>
        <w:tc>
          <w:tcPr>
            <w:tcW w:w="1218" w:type="dxa"/>
            <w:vAlign w:val="center"/>
          </w:tcPr>
          <w:p w14:paraId="10843357"/>
        </w:tc>
      </w:tr>
      <w:tr w14:paraId="3BE42E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2128D95">
            <w:pPr>
              <w:snapToGrid w:val="0"/>
            </w:pPr>
            <w:r>
              <w:rPr>
                <w:rFonts w:ascii="宋体" w:hAnsi="宋体" w:cs="宋体"/>
                <w:color w:val="000000"/>
                <w:sz w:val="14"/>
              </w:rPr>
              <w:t>30111</w:t>
            </w:r>
          </w:p>
        </w:tc>
        <w:tc>
          <w:tcPr>
            <w:tcW w:w="2340" w:type="dxa"/>
            <w:vAlign w:val="center"/>
          </w:tcPr>
          <w:p w14:paraId="2CDC672E">
            <w:pPr>
              <w:snapToGrid w:val="0"/>
            </w:pPr>
            <w:r>
              <w:rPr>
                <w:rFonts w:ascii="宋体" w:hAnsi="宋体" w:cs="宋体"/>
                <w:color w:val="000000"/>
                <w:sz w:val="14"/>
              </w:rPr>
              <w:t xml:space="preserve">  公务员医疗补助缴费</w:t>
            </w:r>
          </w:p>
        </w:tc>
        <w:tc>
          <w:tcPr>
            <w:tcW w:w="1220" w:type="dxa"/>
            <w:vAlign w:val="center"/>
          </w:tcPr>
          <w:p w14:paraId="53027B36"/>
        </w:tc>
        <w:tc>
          <w:tcPr>
            <w:tcW w:w="640" w:type="dxa"/>
            <w:vAlign w:val="center"/>
          </w:tcPr>
          <w:p w14:paraId="1F87EC69">
            <w:pPr>
              <w:snapToGrid w:val="0"/>
            </w:pPr>
            <w:r>
              <w:rPr>
                <w:rFonts w:ascii="宋体" w:hAnsi="宋体" w:cs="宋体"/>
                <w:color w:val="000000"/>
                <w:sz w:val="14"/>
              </w:rPr>
              <w:t>30209</w:t>
            </w:r>
          </w:p>
        </w:tc>
        <w:tc>
          <w:tcPr>
            <w:tcW w:w="2340" w:type="dxa"/>
            <w:vAlign w:val="center"/>
          </w:tcPr>
          <w:p w14:paraId="38C845DC">
            <w:pPr>
              <w:snapToGrid w:val="0"/>
            </w:pPr>
            <w:r>
              <w:rPr>
                <w:rFonts w:ascii="宋体" w:hAnsi="宋体" w:cs="宋体"/>
                <w:color w:val="000000"/>
                <w:sz w:val="14"/>
              </w:rPr>
              <w:t xml:space="preserve">  物业管理费</w:t>
            </w:r>
          </w:p>
        </w:tc>
        <w:tc>
          <w:tcPr>
            <w:tcW w:w="1220" w:type="dxa"/>
            <w:vAlign w:val="center"/>
          </w:tcPr>
          <w:p w14:paraId="1EE22820">
            <w:pPr>
              <w:snapToGrid w:val="0"/>
              <w:jc w:val="right"/>
            </w:pPr>
            <w:r>
              <w:rPr>
                <w:rFonts w:ascii="宋体" w:hAnsi="宋体" w:cs="宋体"/>
                <w:color w:val="000000"/>
                <w:sz w:val="14"/>
              </w:rPr>
              <w:t>9,254.28</w:t>
            </w:r>
          </w:p>
        </w:tc>
        <w:tc>
          <w:tcPr>
            <w:tcW w:w="640" w:type="dxa"/>
            <w:vAlign w:val="center"/>
          </w:tcPr>
          <w:p w14:paraId="31F2B294">
            <w:pPr>
              <w:snapToGrid w:val="0"/>
            </w:pPr>
            <w:r>
              <w:rPr>
                <w:rFonts w:ascii="宋体" w:hAnsi="宋体" w:cs="宋体"/>
                <w:color w:val="000000"/>
                <w:sz w:val="14"/>
              </w:rPr>
              <w:t>31008</w:t>
            </w:r>
          </w:p>
        </w:tc>
        <w:tc>
          <w:tcPr>
            <w:tcW w:w="2980" w:type="dxa"/>
            <w:vAlign w:val="center"/>
          </w:tcPr>
          <w:p w14:paraId="2D367246">
            <w:pPr>
              <w:snapToGrid w:val="0"/>
            </w:pPr>
            <w:r>
              <w:rPr>
                <w:rFonts w:ascii="宋体" w:hAnsi="宋体" w:cs="宋体"/>
                <w:color w:val="000000"/>
                <w:sz w:val="14"/>
              </w:rPr>
              <w:t xml:space="preserve">  物资储备</w:t>
            </w:r>
          </w:p>
        </w:tc>
        <w:tc>
          <w:tcPr>
            <w:tcW w:w="1218" w:type="dxa"/>
            <w:vAlign w:val="center"/>
          </w:tcPr>
          <w:p w14:paraId="2E859387"/>
        </w:tc>
      </w:tr>
      <w:tr w14:paraId="6C3B09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BC6D37">
            <w:pPr>
              <w:snapToGrid w:val="0"/>
            </w:pPr>
            <w:r>
              <w:rPr>
                <w:rFonts w:ascii="宋体" w:hAnsi="宋体" w:cs="宋体"/>
                <w:color w:val="000000"/>
                <w:sz w:val="14"/>
              </w:rPr>
              <w:t>30112</w:t>
            </w:r>
          </w:p>
        </w:tc>
        <w:tc>
          <w:tcPr>
            <w:tcW w:w="2340" w:type="dxa"/>
            <w:vAlign w:val="center"/>
          </w:tcPr>
          <w:p w14:paraId="3F28C6BA">
            <w:pPr>
              <w:snapToGrid w:val="0"/>
            </w:pPr>
            <w:r>
              <w:rPr>
                <w:rFonts w:ascii="宋体" w:hAnsi="宋体" w:cs="宋体"/>
                <w:color w:val="000000"/>
                <w:sz w:val="14"/>
              </w:rPr>
              <w:t xml:space="preserve">  其他社会保障缴费</w:t>
            </w:r>
          </w:p>
        </w:tc>
        <w:tc>
          <w:tcPr>
            <w:tcW w:w="1220" w:type="dxa"/>
            <w:vAlign w:val="center"/>
          </w:tcPr>
          <w:p w14:paraId="197D3EF9">
            <w:pPr>
              <w:snapToGrid w:val="0"/>
              <w:jc w:val="right"/>
            </w:pPr>
            <w:r>
              <w:rPr>
                <w:rFonts w:ascii="宋体" w:hAnsi="宋体" w:cs="宋体"/>
                <w:color w:val="000000"/>
                <w:sz w:val="14"/>
              </w:rPr>
              <w:t>279,826.55</w:t>
            </w:r>
          </w:p>
        </w:tc>
        <w:tc>
          <w:tcPr>
            <w:tcW w:w="640" w:type="dxa"/>
            <w:vAlign w:val="center"/>
          </w:tcPr>
          <w:p w14:paraId="0EFBF18D">
            <w:pPr>
              <w:snapToGrid w:val="0"/>
            </w:pPr>
            <w:r>
              <w:rPr>
                <w:rFonts w:ascii="宋体" w:hAnsi="宋体" w:cs="宋体"/>
                <w:color w:val="000000"/>
                <w:sz w:val="14"/>
              </w:rPr>
              <w:t>30211</w:t>
            </w:r>
          </w:p>
        </w:tc>
        <w:tc>
          <w:tcPr>
            <w:tcW w:w="2340" w:type="dxa"/>
            <w:vAlign w:val="center"/>
          </w:tcPr>
          <w:p w14:paraId="11EB0ACC">
            <w:pPr>
              <w:snapToGrid w:val="0"/>
            </w:pPr>
            <w:r>
              <w:rPr>
                <w:rFonts w:ascii="宋体" w:hAnsi="宋体" w:cs="宋体"/>
                <w:color w:val="000000"/>
                <w:sz w:val="14"/>
              </w:rPr>
              <w:t xml:space="preserve">  差旅费</w:t>
            </w:r>
          </w:p>
        </w:tc>
        <w:tc>
          <w:tcPr>
            <w:tcW w:w="1220" w:type="dxa"/>
            <w:vAlign w:val="center"/>
          </w:tcPr>
          <w:p w14:paraId="6FF8A230">
            <w:pPr>
              <w:snapToGrid w:val="0"/>
              <w:jc w:val="right"/>
            </w:pPr>
            <w:r>
              <w:rPr>
                <w:rFonts w:ascii="宋体" w:hAnsi="宋体" w:cs="宋体"/>
                <w:color w:val="000000"/>
                <w:sz w:val="14"/>
              </w:rPr>
              <w:t>43,476.47</w:t>
            </w:r>
          </w:p>
        </w:tc>
        <w:tc>
          <w:tcPr>
            <w:tcW w:w="640" w:type="dxa"/>
            <w:vAlign w:val="center"/>
          </w:tcPr>
          <w:p w14:paraId="66FAF63C">
            <w:pPr>
              <w:snapToGrid w:val="0"/>
            </w:pPr>
            <w:r>
              <w:rPr>
                <w:rFonts w:ascii="宋体" w:hAnsi="宋体" w:cs="宋体"/>
                <w:color w:val="000000"/>
                <w:sz w:val="14"/>
              </w:rPr>
              <w:t>31009</w:t>
            </w:r>
          </w:p>
        </w:tc>
        <w:tc>
          <w:tcPr>
            <w:tcW w:w="2980" w:type="dxa"/>
            <w:vAlign w:val="center"/>
          </w:tcPr>
          <w:p w14:paraId="4F3A6D8E">
            <w:pPr>
              <w:snapToGrid w:val="0"/>
            </w:pPr>
            <w:r>
              <w:rPr>
                <w:rFonts w:ascii="宋体" w:hAnsi="宋体" w:cs="宋体"/>
                <w:color w:val="000000"/>
                <w:sz w:val="14"/>
              </w:rPr>
              <w:t xml:space="preserve">  土地补偿</w:t>
            </w:r>
          </w:p>
        </w:tc>
        <w:tc>
          <w:tcPr>
            <w:tcW w:w="1218" w:type="dxa"/>
            <w:vAlign w:val="center"/>
          </w:tcPr>
          <w:p w14:paraId="2862CB40"/>
        </w:tc>
      </w:tr>
      <w:tr w14:paraId="05854C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7CC539C">
            <w:pPr>
              <w:snapToGrid w:val="0"/>
            </w:pPr>
            <w:r>
              <w:rPr>
                <w:rFonts w:ascii="宋体" w:hAnsi="宋体" w:cs="宋体"/>
                <w:color w:val="000000"/>
                <w:sz w:val="14"/>
              </w:rPr>
              <w:t>30113</w:t>
            </w:r>
          </w:p>
        </w:tc>
        <w:tc>
          <w:tcPr>
            <w:tcW w:w="2340" w:type="dxa"/>
            <w:vAlign w:val="center"/>
          </w:tcPr>
          <w:p w14:paraId="4BC01D4A">
            <w:pPr>
              <w:snapToGrid w:val="0"/>
            </w:pPr>
            <w:r>
              <w:rPr>
                <w:rFonts w:ascii="宋体" w:hAnsi="宋体" w:cs="宋体"/>
                <w:color w:val="000000"/>
                <w:sz w:val="14"/>
              </w:rPr>
              <w:t xml:space="preserve">  住房公积金</w:t>
            </w:r>
          </w:p>
        </w:tc>
        <w:tc>
          <w:tcPr>
            <w:tcW w:w="1220" w:type="dxa"/>
            <w:vAlign w:val="center"/>
          </w:tcPr>
          <w:p w14:paraId="3C96CFF3">
            <w:pPr>
              <w:snapToGrid w:val="0"/>
              <w:jc w:val="right"/>
            </w:pPr>
            <w:r>
              <w:rPr>
                <w:rFonts w:ascii="宋体" w:hAnsi="宋体" w:cs="宋体"/>
                <w:color w:val="000000"/>
                <w:sz w:val="14"/>
              </w:rPr>
              <w:t>5,466,365.00</w:t>
            </w:r>
          </w:p>
        </w:tc>
        <w:tc>
          <w:tcPr>
            <w:tcW w:w="640" w:type="dxa"/>
            <w:vAlign w:val="center"/>
          </w:tcPr>
          <w:p w14:paraId="12509A16">
            <w:pPr>
              <w:snapToGrid w:val="0"/>
            </w:pPr>
            <w:r>
              <w:rPr>
                <w:rFonts w:ascii="宋体" w:hAnsi="宋体" w:cs="宋体"/>
                <w:color w:val="000000"/>
                <w:sz w:val="14"/>
              </w:rPr>
              <w:t>30212</w:t>
            </w:r>
          </w:p>
        </w:tc>
        <w:tc>
          <w:tcPr>
            <w:tcW w:w="2340" w:type="dxa"/>
            <w:vAlign w:val="center"/>
          </w:tcPr>
          <w:p w14:paraId="22770F8F">
            <w:pPr>
              <w:snapToGrid w:val="0"/>
            </w:pPr>
            <w:r>
              <w:rPr>
                <w:rFonts w:ascii="宋体" w:hAnsi="宋体" w:cs="宋体"/>
                <w:color w:val="000000"/>
                <w:sz w:val="14"/>
              </w:rPr>
              <w:t xml:space="preserve">  因公出国（境）费用</w:t>
            </w:r>
          </w:p>
        </w:tc>
        <w:tc>
          <w:tcPr>
            <w:tcW w:w="1220" w:type="dxa"/>
            <w:vAlign w:val="center"/>
          </w:tcPr>
          <w:p w14:paraId="4E8989AB"/>
        </w:tc>
        <w:tc>
          <w:tcPr>
            <w:tcW w:w="640" w:type="dxa"/>
            <w:vAlign w:val="center"/>
          </w:tcPr>
          <w:p w14:paraId="0E6A934B">
            <w:pPr>
              <w:snapToGrid w:val="0"/>
            </w:pPr>
            <w:r>
              <w:rPr>
                <w:rFonts w:ascii="宋体" w:hAnsi="宋体" w:cs="宋体"/>
                <w:color w:val="000000"/>
                <w:sz w:val="14"/>
              </w:rPr>
              <w:t>31010</w:t>
            </w:r>
          </w:p>
        </w:tc>
        <w:tc>
          <w:tcPr>
            <w:tcW w:w="2980" w:type="dxa"/>
            <w:vAlign w:val="center"/>
          </w:tcPr>
          <w:p w14:paraId="33B7A758">
            <w:pPr>
              <w:snapToGrid w:val="0"/>
            </w:pPr>
            <w:r>
              <w:rPr>
                <w:rFonts w:ascii="宋体" w:hAnsi="宋体" w:cs="宋体"/>
                <w:color w:val="000000"/>
                <w:sz w:val="14"/>
              </w:rPr>
              <w:t xml:space="preserve">  安置补助</w:t>
            </w:r>
          </w:p>
        </w:tc>
        <w:tc>
          <w:tcPr>
            <w:tcW w:w="1218" w:type="dxa"/>
            <w:vAlign w:val="center"/>
          </w:tcPr>
          <w:p w14:paraId="7D350166"/>
        </w:tc>
      </w:tr>
      <w:tr w14:paraId="145E2C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4589CDF">
            <w:pPr>
              <w:snapToGrid w:val="0"/>
            </w:pPr>
            <w:r>
              <w:rPr>
                <w:rFonts w:ascii="宋体" w:hAnsi="宋体" w:cs="宋体"/>
                <w:color w:val="000000"/>
                <w:sz w:val="14"/>
              </w:rPr>
              <w:t>30114</w:t>
            </w:r>
          </w:p>
        </w:tc>
        <w:tc>
          <w:tcPr>
            <w:tcW w:w="2340" w:type="dxa"/>
            <w:vAlign w:val="center"/>
          </w:tcPr>
          <w:p w14:paraId="16A427F0">
            <w:pPr>
              <w:snapToGrid w:val="0"/>
            </w:pPr>
            <w:r>
              <w:rPr>
                <w:rFonts w:ascii="宋体" w:hAnsi="宋体" w:cs="宋体"/>
                <w:color w:val="000000"/>
                <w:sz w:val="14"/>
              </w:rPr>
              <w:t xml:space="preserve">  医疗费</w:t>
            </w:r>
          </w:p>
        </w:tc>
        <w:tc>
          <w:tcPr>
            <w:tcW w:w="1220" w:type="dxa"/>
            <w:vAlign w:val="center"/>
          </w:tcPr>
          <w:p w14:paraId="731BAE39">
            <w:pPr>
              <w:snapToGrid w:val="0"/>
              <w:jc w:val="right"/>
            </w:pPr>
            <w:r>
              <w:rPr>
                <w:rFonts w:ascii="宋体" w:hAnsi="宋体" w:cs="宋体"/>
                <w:color w:val="000000"/>
                <w:sz w:val="14"/>
              </w:rPr>
              <w:t>76,610.00</w:t>
            </w:r>
          </w:p>
        </w:tc>
        <w:tc>
          <w:tcPr>
            <w:tcW w:w="640" w:type="dxa"/>
            <w:vAlign w:val="center"/>
          </w:tcPr>
          <w:p w14:paraId="3F037B9C">
            <w:pPr>
              <w:snapToGrid w:val="0"/>
            </w:pPr>
            <w:r>
              <w:rPr>
                <w:rFonts w:ascii="宋体" w:hAnsi="宋体" w:cs="宋体"/>
                <w:color w:val="000000"/>
                <w:sz w:val="14"/>
              </w:rPr>
              <w:t>30213</w:t>
            </w:r>
          </w:p>
        </w:tc>
        <w:tc>
          <w:tcPr>
            <w:tcW w:w="2340" w:type="dxa"/>
            <w:vAlign w:val="center"/>
          </w:tcPr>
          <w:p w14:paraId="599ABB61">
            <w:pPr>
              <w:snapToGrid w:val="0"/>
            </w:pPr>
            <w:r>
              <w:rPr>
                <w:rFonts w:ascii="宋体" w:hAnsi="宋体" w:cs="宋体"/>
                <w:color w:val="000000"/>
                <w:sz w:val="14"/>
              </w:rPr>
              <w:t xml:space="preserve">  维修(护)费</w:t>
            </w:r>
          </w:p>
        </w:tc>
        <w:tc>
          <w:tcPr>
            <w:tcW w:w="1220" w:type="dxa"/>
            <w:vAlign w:val="center"/>
          </w:tcPr>
          <w:p w14:paraId="52366EBD">
            <w:pPr>
              <w:snapToGrid w:val="0"/>
              <w:jc w:val="right"/>
            </w:pPr>
            <w:r>
              <w:rPr>
                <w:rFonts w:ascii="宋体" w:hAnsi="宋体" w:cs="宋体"/>
                <w:color w:val="000000"/>
                <w:sz w:val="14"/>
              </w:rPr>
              <w:t>6,164.49</w:t>
            </w:r>
          </w:p>
        </w:tc>
        <w:tc>
          <w:tcPr>
            <w:tcW w:w="640" w:type="dxa"/>
            <w:vAlign w:val="center"/>
          </w:tcPr>
          <w:p w14:paraId="7D5AA19F">
            <w:pPr>
              <w:snapToGrid w:val="0"/>
            </w:pPr>
            <w:r>
              <w:rPr>
                <w:rFonts w:ascii="宋体" w:hAnsi="宋体" w:cs="宋体"/>
                <w:color w:val="000000"/>
                <w:sz w:val="14"/>
              </w:rPr>
              <w:t>31011</w:t>
            </w:r>
          </w:p>
        </w:tc>
        <w:tc>
          <w:tcPr>
            <w:tcW w:w="2980" w:type="dxa"/>
            <w:vAlign w:val="center"/>
          </w:tcPr>
          <w:p w14:paraId="5D20E0A7">
            <w:pPr>
              <w:snapToGrid w:val="0"/>
            </w:pPr>
            <w:r>
              <w:rPr>
                <w:rFonts w:ascii="宋体" w:hAnsi="宋体" w:cs="宋体"/>
                <w:color w:val="000000"/>
                <w:sz w:val="14"/>
              </w:rPr>
              <w:t xml:space="preserve">  地上附着物和青苗补偿</w:t>
            </w:r>
          </w:p>
        </w:tc>
        <w:tc>
          <w:tcPr>
            <w:tcW w:w="1218" w:type="dxa"/>
            <w:vAlign w:val="center"/>
          </w:tcPr>
          <w:p w14:paraId="686C5B01"/>
        </w:tc>
      </w:tr>
      <w:tr w14:paraId="541CD0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A8B112">
            <w:pPr>
              <w:snapToGrid w:val="0"/>
            </w:pPr>
            <w:r>
              <w:rPr>
                <w:rFonts w:ascii="宋体" w:hAnsi="宋体" w:cs="宋体"/>
                <w:color w:val="000000"/>
                <w:sz w:val="14"/>
              </w:rPr>
              <w:t>30199</w:t>
            </w:r>
          </w:p>
        </w:tc>
        <w:tc>
          <w:tcPr>
            <w:tcW w:w="2340" w:type="dxa"/>
            <w:vAlign w:val="center"/>
          </w:tcPr>
          <w:p w14:paraId="335C3149">
            <w:pPr>
              <w:snapToGrid w:val="0"/>
            </w:pPr>
            <w:r>
              <w:rPr>
                <w:rFonts w:ascii="宋体" w:hAnsi="宋体" w:cs="宋体"/>
                <w:color w:val="000000"/>
                <w:sz w:val="14"/>
              </w:rPr>
              <w:t xml:space="preserve">  其他工资福利支出</w:t>
            </w:r>
          </w:p>
        </w:tc>
        <w:tc>
          <w:tcPr>
            <w:tcW w:w="1220" w:type="dxa"/>
            <w:vAlign w:val="center"/>
          </w:tcPr>
          <w:p w14:paraId="13BFD9DB">
            <w:pPr>
              <w:snapToGrid w:val="0"/>
              <w:jc w:val="right"/>
            </w:pPr>
            <w:r>
              <w:rPr>
                <w:rFonts w:ascii="宋体" w:hAnsi="宋体" w:cs="宋体"/>
                <w:color w:val="000000"/>
                <w:sz w:val="14"/>
              </w:rPr>
              <w:t>2,846,241.40</w:t>
            </w:r>
          </w:p>
        </w:tc>
        <w:tc>
          <w:tcPr>
            <w:tcW w:w="640" w:type="dxa"/>
            <w:vAlign w:val="center"/>
          </w:tcPr>
          <w:p w14:paraId="1FAD1629">
            <w:pPr>
              <w:snapToGrid w:val="0"/>
            </w:pPr>
            <w:r>
              <w:rPr>
                <w:rFonts w:ascii="宋体" w:hAnsi="宋体" w:cs="宋体"/>
                <w:color w:val="000000"/>
                <w:sz w:val="14"/>
              </w:rPr>
              <w:t>30214</w:t>
            </w:r>
          </w:p>
        </w:tc>
        <w:tc>
          <w:tcPr>
            <w:tcW w:w="2340" w:type="dxa"/>
            <w:vAlign w:val="center"/>
          </w:tcPr>
          <w:p w14:paraId="0035AFEE">
            <w:pPr>
              <w:snapToGrid w:val="0"/>
            </w:pPr>
            <w:r>
              <w:rPr>
                <w:rFonts w:ascii="宋体" w:hAnsi="宋体" w:cs="宋体"/>
                <w:color w:val="000000"/>
                <w:sz w:val="14"/>
              </w:rPr>
              <w:t xml:space="preserve">  租赁费</w:t>
            </w:r>
          </w:p>
        </w:tc>
        <w:tc>
          <w:tcPr>
            <w:tcW w:w="1220" w:type="dxa"/>
            <w:vAlign w:val="center"/>
          </w:tcPr>
          <w:p w14:paraId="5C05AAA0"/>
        </w:tc>
        <w:tc>
          <w:tcPr>
            <w:tcW w:w="640" w:type="dxa"/>
            <w:vAlign w:val="center"/>
          </w:tcPr>
          <w:p w14:paraId="64690F68">
            <w:pPr>
              <w:snapToGrid w:val="0"/>
            </w:pPr>
            <w:r>
              <w:rPr>
                <w:rFonts w:ascii="宋体" w:hAnsi="宋体" w:cs="宋体"/>
                <w:color w:val="000000"/>
                <w:sz w:val="14"/>
              </w:rPr>
              <w:t>31012</w:t>
            </w:r>
          </w:p>
        </w:tc>
        <w:tc>
          <w:tcPr>
            <w:tcW w:w="2980" w:type="dxa"/>
            <w:vAlign w:val="center"/>
          </w:tcPr>
          <w:p w14:paraId="465DB75A">
            <w:pPr>
              <w:snapToGrid w:val="0"/>
            </w:pPr>
            <w:r>
              <w:rPr>
                <w:rFonts w:ascii="宋体" w:hAnsi="宋体" w:cs="宋体"/>
                <w:color w:val="000000"/>
                <w:sz w:val="14"/>
              </w:rPr>
              <w:t xml:space="preserve">  拆迁补偿</w:t>
            </w:r>
          </w:p>
        </w:tc>
        <w:tc>
          <w:tcPr>
            <w:tcW w:w="1218" w:type="dxa"/>
            <w:vAlign w:val="center"/>
          </w:tcPr>
          <w:p w14:paraId="2D42F082"/>
        </w:tc>
      </w:tr>
      <w:tr w14:paraId="3A7B24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5C6CE7">
            <w:pPr>
              <w:snapToGrid w:val="0"/>
            </w:pPr>
            <w:r>
              <w:rPr>
                <w:rFonts w:ascii="宋体" w:hAnsi="宋体" w:cs="宋体"/>
                <w:b/>
                <w:color w:val="000000"/>
                <w:sz w:val="14"/>
              </w:rPr>
              <w:t>303</w:t>
            </w:r>
          </w:p>
        </w:tc>
        <w:tc>
          <w:tcPr>
            <w:tcW w:w="2340" w:type="dxa"/>
            <w:vAlign w:val="center"/>
          </w:tcPr>
          <w:p w14:paraId="1AA2FB70">
            <w:pPr>
              <w:snapToGrid w:val="0"/>
            </w:pPr>
            <w:r>
              <w:rPr>
                <w:rFonts w:ascii="宋体" w:hAnsi="宋体" w:cs="宋体"/>
                <w:b/>
                <w:color w:val="000000"/>
                <w:sz w:val="14"/>
              </w:rPr>
              <w:t>对个人和家庭的补助</w:t>
            </w:r>
          </w:p>
        </w:tc>
        <w:tc>
          <w:tcPr>
            <w:tcW w:w="1220" w:type="dxa"/>
            <w:vAlign w:val="center"/>
          </w:tcPr>
          <w:p w14:paraId="06C2C5D7">
            <w:pPr>
              <w:snapToGrid w:val="0"/>
              <w:jc w:val="right"/>
            </w:pPr>
            <w:r>
              <w:rPr>
                <w:rFonts w:ascii="宋体" w:hAnsi="宋体" w:cs="宋体"/>
                <w:color w:val="000000"/>
                <w:sz w:val="14"/>
              </w:rPr>
              <w:t>853,918.91</w:t>
            </w:r>
          </w:p>
        </w:tc>
        <w:tc>
          <w:tcPr>
            <w:tcW w:w="640" w:type="dxa"/>
            <w:vAlign w:val="center"/>
          </w:tcPr>
          <w:p w14:paraId="4A31A9E8">
            <w:pPr>
              <w:snapToGrid w:val="0"/>
            </w:pPr>
            <w:r>
              <w:rPr>
                <w:rFonts w:ascii="宋体" w:hAnsi="宋体" w:cs="宋体"/>
                <w:color w:val="000000"/>
                <w:sz w:val="14"/>
              </w:rPr>
              <w:t>30215</w:t>
            </w:r>
          </w:p>
        </w:tc>
        <w:tc>
          <w:tcPr>
            <w:tcW w:w="2340" w:type="dxa"/>
            <w:vAlign w:val="center"/>
          </w:tcPr>
          <w:p w14:paraId="5EE1685F">
            <w:pPr>
              <w:snapToGrid w:val="0"/>
            </w:pPr>
            <w:r>
              <w:rPr>
                <w:rFonts w:ascii="宋体" w:hAnsi="宋体" w:cs="宋体"/>
                <w:color w:val="000000"/>
                <w:sz w:val="14"/>
              </w:rPr>
              <w:t xml:space="preserve">  会议费</w:t>
            </w:r>
          </w:p>
        </w:tc>
        <w:tc>
          <w:tcPr>
            <w:tcW w:w="1220" w:type="dxa"/>
            <w:vAlign w:val="center"/>
          </w:tcPr>
          <w:p w14:paraId="76FDD3D6"/>
        </w:tc>
        <w:tc>
          <w:tcPr>
            <w:tcW w:w="640" w:type="dxa"/>
            <w:vAlign w:val="center"/>
          </w:tcPr>
          <w:p w14:paraId="6F9EC722">
            <w:pPr>
              <w:snapToGrid w:val="0"/>
            </w:pPr>
            <w:r>
              <w:rPr>
                <w:rFonts w:ascii="宋体" w:hAnsi="宋体" w:cs="宋体"/>
                <w:color w:val="000000"/>
                <w:sz w:val="14"/>
              </w:rPr>
              <w:t>31013</w:t>
            </w:r>
          </w:p>
        </w:tc>
        <w:tc>
          <w:tcPr>
            <w:tcW w:w="2980" w:type="dxa"/>
            <w:vAlign w:val="center"/>
          </w:tcPr>
          <w:p w14:paraId="703E6CF7">
            <w:pPr>
              <w:snapToGrid w:val="0"/>
            </w:pPr>
            <w:r>
              <w:rPr>
                <w:rFonts w:ascii="宋体" w:hAnsi="宋体" w:cs="宋体"/>
                <w:color w:val="000000"/>
                <w:sz w:val="14"/>
              </w:rPr>
              <w:t xml:space="preserve">  公务用车购置</w:t>
            </w:r>
          </w:p>
        </w:tc>
        <w:tc>
          <w:tcPr>
            <w:tcW w:w="1218" w:type="dxa"/>
            <w:vAlign w:val="center"/>
          </w:tcPr>
          <w:p w14:paraId="38F986BF"/>
        </w:tc>
      </w:tr>
      <w:tr w14:paraId="3CD2AC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A2A66D4">
            <w:pPr>
              <w:snapToGrid w:val="0"/>
            </w:pPr>
            <w:r>
              <w:rPr>
                <w:rFonts w:ascii="宋体" w:hAnsi="宋体" w:cs="宋体"/>
                <w:color w:val="000000"/>
                <w:sz w:val="14"/>
              </w:rPr>
              <w:t>30301</w:t>
            </w:r>
          </w:p>
        </w:tc>
        <w:tc>
          <w:tcPr>
            <w:tcW w:w="2340" w:type="dxa"/>
            <w:vAlign w:val="center"/>
          </w:tcPr>
          <w:p w14:paraId="2B672651">
            <w:pPr>
              <w:snapToGrid w:val="0"/>
            </w:pPr>
            <w:r>
              <w:rPr>
                <w:rFonts w:ascii="宋体" w:hAnsi="宋体" w:cs="宋体"/>
                <w:color w:val="000000"/>
                <w:sz w:val="14"/>
              </w:rPr>
              <w:t xml:space="preserve">  离休费</w:t>
            </w:r>
          </w:p>
        </w:tc>
        <w:tc>
          <w:tcPr>
            <w:tcW w:w="1220" w:type="dxa"/>
            <w:vAlign w:val="center"/>
          </w:tcPr>
          <w:p w14:paraId="3D25EEBA"/>
        </w:tc>
        <w:tc>
          <w:tcPr>
            <w:tcW w:w="640" w:type="dxa"/>
            <w:vAlign w:val="center"/>
          </w:tcPr>
          <w:p w14:paraId="760A581E">
            <w:pPr>
              <w:snapToGrid w:val="0"/>
            </w:pPr>
            <w:r>
              <w:rPr>
                <w:rFonts w:ascii="宋体" w:hAnsi="宋体" w:cs="宋体"/>
                <w:color w:val="000000"/>
                <w:sz w:val="14"/>
              </w:rPr>
              <w:t>30216</w:t>
            </w:r>
          </w:p>
        </w:tc>
        <w:tc>
          <w:tcPr>
            <w:tcW w:w="2340" w:type="dxa"/>
            <w:vAlign w:val="center"/>
          </w:tcPr>
          <w:p w14:paraId="2D54C00D">
            <w:pPr>
              <w:snapToGrid w:val="0"/>
            </w:pPr>
            <w:r>
              <w:rPr>
                <w:rFonts w:ascii="宋体" w:hAnsi="宋体" w:cs="宋体"/>
                <w:color w:val="000000"/>
                <w:sz w:val="14"/>
              </w:rPr>
              <w:t xml:space="preserve">  培训费</w:t>
            </w:r>
          </w:p>
        </w:tc>
        <w:tc>
          <w:tcPr>
            <w:tcW w:w="1220" w:type="dxa"/>
            <w:vAlign w:val="center"/>
          </w:tcPr>
          <w:p w14:paraId="034C9B0F">
            <w:pPr>
              <w:snapToGrid w:val="0"/>
              <w:jc w:val="right"/>
            </w:pPr>
            <w:r>
              <w:rPr>
                <w:rFonts w:ascii="宋体" w:hAnsi="宋体" w:cs="宋体"/>
                <w:color w:val="000000"/>
                <w:sz w:val="14"/>
              </w:rPr>
              <w:t>17,280.00</w:t>
            </w:r>
          </w:p>
        </w:tc>
        <w:tc>
          <w:tcPr>
            <w:tcW w:w="640" w:type="dxa"/>
            <w:vAlign w:val="center"/>
          </w:tcPr>
          <w:p w14:paraId="5C5257FD">
            <w:pPr>
              <w:snapToGrid w:val="0"/>
            </w:pPr>
            <w:r>
              <w:rPr>
                <w:rFonts w:ascii="宋体" w:hAnsi="宋体" w:cs="宋体"/>
                <w:color w:val="000000"/>
                <w:sz w:val="14"/>
              </w:rPr>
              <w:t>31019</w:t>
            </w:r>
          </w:p>
        </w:tc>
        <w:tc>
          <w:tcPr>
            <w:tcW w:w="2980" w:type="dxa"/>
            <w:vAlign w:val="center"/>
          </w:tcPr>
          <w:p w14:paraId="629E8932">
            <w:pPr>
              <w:snapToGrid w:val="0"/>
            </w:pPr>
            <w:r>
              <w:rPr>
                <w:rFonts w:ascii="宋体" w:hAnsi="宋体" w:cs="宋体"/>
                <w:color w:val="000000"/>
                <w:sz w:val="14"/>
              </w:rPr>
              <w:t xml:space="preserve">  其他交通工具购置</w:t>
            </w:r>
          </w:p>
        </w:tc>
        <w:tc>
          <w:tcPr>
            <w:tcW w:w="1218" w:type="dxa"/>
            <w:vAlign w:val="center"/>
          </w:tcPr>
          <w:p w14:paraId="0D6422DF"/>
        </w:tc>
      </w:tr>
      <w:tr w14:paraId="76E28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F18901">
            <w:pPr>
              <w:snapToGrid w:val="0"/>
            </w:pPr>
            <w:r>
              <w:rPr>
                <w:rFonts w:ascii="宋体" w:hAnsi="宋体" w:cs="宋体"/>
                <w:color w:val="000000"/>
                <w:sz w:val="14"/>
              </w:rPr>
              <w:t>30302</w:t>
            </w:r>
          </w:p>
        </w:tc>
        <w:tc>
          <w:tcPr>
            <w:tcW w:w="2340" w:type="dxa"/>
            <w:vAlign w:val="center"/>
          </w:tcPr>
          <w:p w14:paraId="3CE77A38">
            <w:pPr>
              <w:snapToGrid w:val="0"/>
            </w:pPr>
            <w:r>
              <w:rPr>
                <w:rFonts w:ascii="宋体" w:hAnsi="宋体" w:cs="宋体"/>
                <w:color w:val="000000"/>
                <w:sz w:val="14"/>
              </w:rPr>
              <w:t xml:space="preserve">  退休费</w:t>
            </w:r>
          </w:p>
        </w:tc>
        <w:tc>
          <w:tcPr>
            <w:tcW w:w="1220" w:type="dxa"/>
            <w:vAlign w:val="center"/>
          </w:tcPr>
          <w:p w14:paraId="47DF78DE">
            <w:pPr>
              <w:snapToGrid w:val="0"/>
              <w:jc w:val="right"/>
            </w:pPr>
            <w:r>
              <w:rPr>
                <w:rFonts w:ascii="宋体" w:hAnsi="宋体" w:cs="宋体"/>
                <w:color w:val="000000"/>
                <w:sz w:val="14"/>
              </w:rPr>
              <w:t>641,428.70</w:t>
            </w:r>
          </w:p>
        </w:tc>
        <w:tc>
          <w:tcPr>
            <w:tcW w:w="640" w:type="dxa"/>
            <w:vAlign w:val="center"/>
          </w:tcPr>
          <w:p w14:paraId="36ACBC41">
            <w:pPr>
              <w:snapToGrid w:val="0"/>
            </w:pPr>
            <w:r>
              <w:rPr>
                <w:rFonts w:ascii="宋体" w:hAnsi="宋体" w:cs="宋体"/>
                <w:color w:val="000000"/>
                <w:sz w:val="14"/>
              </w:rPr>
              <w:t>30217</w:t>
            </w:r>
          </w:p>
        </w:tc>
        <w:tc>
          <w:tcPr>
            <w:tcW w:w="2340" w:type="dxa"/>
            <w:vAlign w:val="center"/>
          </w:tcPr>
          <w:p w14:paraId="4BF0C77F">
            <w:pPr>
              <w:snapToGrid w:val="0"/>
            </w:pPr>
            <w:r>
              <w:rPr>
                <w:rFonts w:ascii="宋体" w:hAnsi="宋体" w:cs="宋体"/>
                <w:color w:val="000000"/>
                <w:sz w:val="14"/>
              </w:rPr>
              <w:t xml:space="preserve">  公务接待费</w:t>
            </w:r>
          </w:p>
        </w:tc>
        <w:tc>
          <w:tcPr>
            <w:tcW w:w="1220" w:type="dxa"/>
            <w:vAlign w:val="center"/>
          </w:tcPr>
          <w:p w14:paraId="030C0AD8"/>
        </w:tc>
        <w:tc>
          <w:tcPr>
            <w:tcW w:w="640" w:type="dxa"/>
            <w:vAlign w:val="center"/>
          </w:tcPr>
          <w:p w14:paraId="1CDD167C">
            <w:pPr>
              <w:snapToGrid w:val="0"/>
            </w:pPr>
            <w:r>
              <w:rPr>
                <w:rFonts w:ascii="宋体" w:hAnsi="宋体" w:cs="宋体"/>
                <w:color w:val="000000"/>
                <w:sz w:val="14"/>
              </w:rPr>
              <w:t>31021</w:t>
            </w:r>
          </w:p>
        </w:tc>
        <w:tc>
          <w:tcPr>
            <w:tcW w:w="2980" w:type="dxa"/>
            <w:vAlign w:val="center"/>
          </w:tcPr>
          <w:p w14:paraId="3C29FC5C">
            <w:pPr>
              <w:snapToGrid w:val="0"/>
            </w:pPr>
            <w:r>
              <w:rPr>
                <w:rFonts w:ascii="宋体" w:hAnsi="宋体" w:cs="宋体"/>
                <w:color w:val="000000"/>
                <w:sz w:val="14"/>
              </w:rPr>
              <w:t xml:space="preserve">  文物和陈列品购置</w:t>
            </w:r>
          </w:p>
        </w:tc>
        <w:tc>
          <w:tcPr>
            <w:tcW w:w="1218" w:type="dxa"/>
            <w:vAlign w:val="center"/>
          </w:tcPr>
          <w:p w14:paraId="36CB2A3D"/>
        </w:tc>
      </w:tr>
      <w:tr w14:paraId="1BC66C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0AEC25">
            <w:pPr>
              <w:snapToGrid w:val="0"/>
            </w:pPr>
            <w:r>
              <w:rPr>
                <w:rFonts w:ascii="宋体" w:hAnsi="宋体" w:cs="宋体"/>
                <w:color w:val="000000"/>
                <w:sz w:val="14"/>
              </w:rPr>
              <w:t>30303</w:t>
            </w:r>
          </w:p>
        </w:tc>
        <w:tc>
          <w:tcPr>
            <w:tcW w:w="2340" w:type="dxa"/>
            <w:vAlign w:val="center"/>
          </w:tcPr>
          <w:p w14:paraId="11803ECA">
            <w:pPr>
              <w:snapToGrid w:val="0"/>
            </w:pPr>
            <w:r>
              <w:rPr>
                <w:rFonts w:ascii="宋体" w:hAnsi="宋体" w:cs="宋体"/>
                <w:color w:val="000000"/>
                <w:sz w:val="14"/>
              </w:rPr>
              <w:t xml:space="preserve">  退职（役）费</w:t>
            </w:r>
          </w:p>
        </w:tc>
        <w:tc>
          <w:tcPr>
            <w:tcW w:w="1220" w:type="dxa"/>
            <w:vAlign w:val="center"/>
          </w:tcPr>
          <w:p w14:paraId="64860AD5"/>
        </w:tc>
        <w:tc>
          <w:tcPr>
            <w:tcW w:w="640" w:type="dxa"/>
            <w:vAlign w:val="center"/>
          </w:tcPr>
          <w:p w14:paraId="04DDE8E4">
            <w:pPr>
              <w:snapToGrid w:val="0"/>
            </w:pPr>
            <w:r>
              <w:rPr>
                <w:rFonts w:ascii="宋体" w:hAnsi="宋体" w:cs="宋体"/>
                <w:color w:val="000000"/>
                <w:sz w:val="14"/>
              </w:rPr>
              <w:t>30218</w:t>
            </w:r>
          </w:p>
        </w:tc>
        <w:tc>
          <w:tcPr>
            <w:tcW w:w="2340" w:type="dxa"/>
            <w:vAlign w:val="center"/>
          </w:tcPr>
          <w:p w14:paraId="4C55F52B">
            <w:pPr>
              <w:snapToGrid w:val="0"/>
            </w:pPr>
            <w:r>
              <w:rPr>
                <w:rFonts w:ascii="宋体" w:hAnsi="宋体" w:cs="宋体"/>
                <w:color w:val="000000"/>
                <w:sz w:val="14"/>
              </w:rPr>
              <w:t xml:space="preserve">  专用材料费</w:t>
            </w:r>
          </w:p>
        </w:tc>
        <w:tc>
          <w:tcPr>
            <w:tcW w:w="1220" w:type="dxa"/>
            <w:vAlign w:val="center"/>
          </w:tcPr>
          <w:p w14:paraId="4EEAFCB1"/>
        </w:tc>
        <w:tc>
          <w:tcPr>
            <w:tcW w:w="640" w:type="dxa"/>
            <w:vAlign w:val="center"/>
          </w:tcPr>
          <w:p w14:paraId="36051AF3">
            <w:pPr>
              <w:snapToGrid w:val="0"/>
            </w:pPr>
            <w:r>
              <w:rPr>
                <w:rFonts w:ascii="宋体" w:hAnsi="宋体" w:cs="宋体"/>
                <w:color w:val="000000"/>
                <w:sz w:val="14"/>
              </w:rPr>
              <w:t>31022</w:t>
            </w:r>
          </w:p>
        </w:tc>
        <w:tc>
          <w:tcPr>
            <w:tcW w:w="2980" w:type="dxa"/>
            <w:vAlign w:val="center"/>
          </w:tcPr>
          <w:p w14:paraId="211580E6">
            <w:pPr>
              <w:snapToGrid w:val="0"/>
            </w:pPr>
            <w:r>
              <w:rPr>
                <w:rFonts w:ascii="宋体" w:hAnsi="宋体" w:cs="宋体"/>
                <w:color w:val="000000"/>
                <w:sz w:val="14"/>
              </w:rPr>
              <w:t xml:space="preserve">  无形资产购置</w:t>
            </w:r>
          </w:p>
        </w:tc>
        <w:tc>
          <w:tcPr>
            <w:tcW w:w="1218" w:type="dxa"/>
            <w:vAlign w:val="center"/>
          </w:tcPr>
          <w:p w14:paraId="0368E02C"/>
        </w:tc>
      </w:tr>
      <w:tr w14:paraId="1A6389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F54913">
            <w:pPr>
              <w:snapToGrid w:val="0"/>
            </w:pPr>
            <w:r>
              <w:rPr>
                <w:rFonts w:ascii="宋体" w:hAnsi="宋体" w:cs="宋体"/>
                <w:color w:val="000000"/>
                <w:sz w:val="14"/>
              </w:rPr>
              <w:t>30304</w:t>
            </w:r>
          </w:p>
        </w:tc>
        <w:tc>
          <w:tcPr>
            <w:tcW w:w="2340" w:type="dxa"/>
            <w:vAlign w:val="center"/>
          </w:tcPr>
          <w:p w14:paraId="4BFC5018">
            <w:pPr>
              <w:snapToGrid w:val="0"/>
            </w:pPr>
            <w:r>
              <w:rPr>
                <w:rFonts w:ascii="宋体" w:hAnsi="宋体" w:cs="宋体"/>
                <w:color w:val="000000"/>
                <w:sz w:val="14"/>
              </w:rPr>
              <w:t xml:space="preserve">  抚恤金</w:t>
            </w:r>
          </w:p>
        </w:tc>
        <w:tc>
          <w:tcPr>
            <w:tcW w:w="1220" w:type="dxa"/>
            <w:vAlign w:val="center"/>
          </w:tcPr>
          <w:p w14:paraId="1E399ED9"/>
        </w:tc>
        <w:tc>
          <w:tcPr>
            <w:tcW w:w="640" w:type="dxa"/>
            <w:vAlign w:val="center"/>
          </w:tcPr>
          <w:p w14:paraId="1DDA032D">
            <w:pPr>
              <w:snapToGrid w:val="0"/>
            </w:pPr>
            <w:r>
              <w:rPr>
                <w:rFonts w:ascii="宋体" w:hAnsi="宋体" w:cs="宋体"/>
                <w:color w:val="000000"/>
                <w:sz w:val="14"/>
              </w:rPr>
              <w:t>30224</w:t>
            </w:r>
          </w:p>
        </w:tc>
        <w:tc>
          <w:tcPr>
            <w:tcW w:w="2340" w:type="dxa"/>
            <w:vAlign w:val="center"/>
          </w:tcPr>
          <w:p w14:paraId="44B6FE42">
            <w:pPr>
              <w:snapToGrid w:val="0"/>
            </w:pPr>
            <w:r>
              <w:rPr>
                <w:rFonts w:ascii="宋体" w:hAnsi="宋体" w:cs="宋体"/>
                <w:color w:val="000000"/>
                <w:sz w:val="14"/>
              </w:rPr>
              <w:t xml:space="preserve">  被装购置费</w:t>
            </w:r>
          </w:p>
        </w:tc>
        <w:tc>
          <w:tcPr>
            <w:tcW w:w="1220" w:type="dxa"/>
            <w:vAlign w:val="center"/>
          </w:tcPr>
          <w:p w14:paraId="237317A5"/>
        </w:tc>
        <w:tc>
          <w:tcPr>
            <w:tcW w:w="640" w:type="dxa"/>
            <w:vAlign w:val="center"/>
          </w:tcPr>
          <w:p w14:paraId="4BF57E90">
            <w:pPr>
              <w:snapToGrid w:val="0"/>
            </w:pPr>
            <w:r>
              <w:rPr>
                <w:rFonts w:ascii="宋体" w:hAnsi="宋体" w:cs="宋体"/>
                <w:color w:val="000000"/>
                <w:sz w:val="14"/>
              </w:rPr>
              <w:t>31099</w:t>
            </w:r>
          </w:p>
        </w:tc>
        <w:tc>
          <w:tcPr>
            <w:tcW w:w="2980" w:type="dxa"/>
            <w:vAlign w:val="center"/>
          </w:tcPr>
          <w:p w14:paraId="3B36CA70">
            <w:pPr>
              <w:snapToGrid w:val="0"/>
            </w:pPr>
            <w:r>
              <w:rPr>
                <w:rFonts w:ascii="宋体" w:hAnsi="宋体" w:cs="宋体"/>
                <w:color w:val="000000"/>
                <w:sz w:val="14"/>
              </w:rPr>
              <w:t xml:space="preserve">  其他资本性支出</w:t>
            </w:r>
          </w:p>
        </w:tc>
        <w:tc>
          <w:tcPr>
            <w:tcW w:w="1218" w:type="dxa"/>
            <w:vAlign w:val="center"/>
          </w:tcPr>
          <w:p w14:paraId="17679502"/>
        </w:tc>
      </w:tr>
      <w:tr w14:paraId="266332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14F295F">
            <w:pPr>
              <w:snapToGrid w:val="0"/>
            </w:pPr>
            <w:r>
              <w:rPr>
                <w:rFonts w:ascii="宋体" w:hAnsi="宋体" w:cs="宋体"/>
                <w:color w:val="000000"/>
                <w:sz w:val="14"/>
              </w:rPr>
              <w:t>30305</w:t>
            </w:r>
          </w:p>
        </w:tc>
        <w:tc>
          <w:tcPr>
            <w:tcW w:w="2340" w:type="dxa"/>
            <w:vAlign w:val="center"/>
          </w:tcPr>
          <w:p w14:paraId="2C42D7B1">
            <w:pPr>
              <w:snapToGrid w:val="0"/>
            </w:pPr>
            <w:r>
              <w:rPr>
                <w:rFonts w:ascii="宋体" w:hAnsi="宋体" w:cs="宋体"/>
                <w:color w:val="000000"/>
                <w:sz w:val="14"/>
              </w:rPr>
              <w:t xml:space="preserve">  生活补助</w:t>
            </w:r>
          </w:p>
        </w:tc>
        <w:tc>
          <w:tcPr>
            <w:tcW w:w="1220" w:type="dxa"/>
            <w:vAlign w:val="center"/>
          </w:tcPr>
          <w:p w14:paraId="530D4690">
            <w:pPr>
              <w:snapToGrid w:val="0"/>
              <w:jc w:val="right"/>
            </w:pPr>
            <w:r>
              <w:rPr>
                <w:rFonts w:ascii="宋体" w:hAnsi="宋体" w:cs="宋体"/>
                <w:color w:val="000000"/>
                <w:sz w:val="14"/>
              </w:rPr>
              <w:t>76,725.21</w:t>
            </w:r>
          </w:p>
        </w:tc>
        <w:tc>
          <w:tcPr>
            <w:tcW w:w="640" w:type="dxa"/>
            <w:vAlign w:val="center"/>
          </w:tcPr>
          <w:p w14:paraId="72906108">
            <w:pPr>
              <w:snapToGrid w:val="0"/>
            </w:pPr>
            <w:r>
              <w:rPr>
                <w:rFonts w:ascii="宋体" w:hAnsi="宋体" w:cs="宋体"/>
                <w:color w:val="000000"/>
                <w:sz w:val="14"/>
              </w:rPr>
              <w:t>30225</w:t>
            </w:r>
          </w:p>
        </w:tc>
        <w:tc>
          <w:tcPr>
            <w:tcW w:w="2340" w:type="dxa"/>
            <w:vAlign w:val="center"/>
          </w:tcPr>
          <w:p w14:paraId="34D80506">
            <w:pPr>
              <w:snapToGrid w:val="0"/>
            </w:pPr>
            <w:r>
              <w:rPr>
                <w:rFonts w:ascii="宋体" w:hAnsi="宋体" w:cs="宋体"/>
                <w:color w:val="000000"/>
                <w:sz w:val="14"/>
              </w:rPr>
              <w:t xml:space="preserve">  专用燃料费</w:t>
            </w:r>
          </w:p>
        </w:tc>
        <w:tc>
          <w:tcPr>
            <w:tcW w:w="1220" w:type="dxa"/>
            <w:vAlign w:val="center"/>
          </w:tcPr>
          <w:p w14:paraId="14025652"/>
        </w:tc>
        <w:tc>
          <w:tcPr>
            <w:tcW w:w="640" w:type="dxa"/>
            <w:vAlign w:val="center"/>
          </w:tcPr>
          <w:p w14:paraId="7DB2E83F">
            <w:pPr>
              <w:snapToGrid w:val="0"/>
            </w:pPr>
            <w:r>
              <w:rPr>
                <w:rFonts w:ascii="宋体" w:hAnsi="宋体" w:cs="宋体"/>
                <w:b/>
                <w:color w:val="000000"/>
                <w:sz w:val="14"/>
              </w:rPr>
              <w:t>312</w:t>
            </w:r>
          </w:p>
        </w:tc>
        <w:tc>
          <w:tcPr>
            <w:tcW w:w="2980" w:type="dxa"/>
            <w:vAlign w:val="center"/>
          </w:tcPr>
          <w:p w14:paraId="76CB4F53">
            <w:pPr>
              <w:snapToGrid w:val="0"/>
            </w:pPr>
            <w:r>
              <w:rPr>
                <w:rFonts w:ascii="宋体" w:hAnsi="宋体" w:cs="宋体"/>
                <w:b/>
                <w:color w:val="000000"/>
                <w:sz w:val="14"/>
              </w:rPr>
              <w:t>对企业补助</w:t>
            </w:r>
          </w:p>
        </w:tc>
        <w:tc>
          <w:tcPr>
            <w:tcW w:w="1218" w:type="dxa"/>
            <w:vAlign w:val="center"/>
          </w:tcPr>
          <w:p w14:paraId="570341AC"/>
        </w:tc>
      </w:tr>
      <w:tr w14:paraId="5415F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570EE67">
            <w:pPr>
              <w:snapToGrid w:val="0"/>
            </w:pPr>
            <w:r>
              <w:rPr>
                <w:rFonts w:ascii="宋体" w:hAnsi="宋体" w:cs="宋体"/>
                <w:color w:val="000000"/>
                <w:sz w:val="14"/>
              </w:rPr>
              <w:t>30306</w:t>
            </w:r>
          </w:p>
        </w:tc>
        <w:tc>
          <w:tcPr>
            <w:tcW w:w="2340" w:type="dxa"/>
            <w:vAlign w:val="center"/>
          </w:tcPr>
          <w:p w14:paraId="3E28FEB4">
            <w:pPr>
              <w:snapToGrid w:val="0"/>
            </w:pPr>
            <w:r>
              <w:rPr>
                <w:rFonts w:ascii="宋体" w:hAnsi="宋体" w:cs="宋体"/>
                <w:color w:val="000000"/>
                <w:sz w:val="14"/>
              </w:rPr>
              <w:t xml:space="preserve">  救济费</w:t>
            </w:r>
          </w:p>
        </w:tc>
        <w:tc>
          <w:tcPr>
            <w:tcW w:w="1220" w:type="dxa"/>
            <w:vAlign w:val="center"/>
          </w:tcPr>
          <w:p w14:paraId="389EA638"/>
        </w:tc>
        <w:tc>
          <w:tcPr>
            <w:tcW w:w="640" w:type="dxa"/>
            <w:vAlign w:val="center"/>
          </w:tcPr>
          <w:p w14:paraId="394B5712">
            <w:pPr>
              <w:snapToGrid w:val="0"/>
            </w:pPr>
            <w:r>
              <w:rPr>
                <w:rFonts w:ascii="宋体" w:hAnsi="宋体" w:cs="宋体"/>
                <w:color w:val="000000"/>
                <w:sz w:val="14"/>
              </w:rPr>
              <w:t>30226</w:t>
            </w:r>
          </w:p>
        </w:tc>
        <w:tc>
          <w:tcPr>
            <w:tcW w:w="2340" w:type="dxa"/>
            <w:vAlign w:val="center"/>
          </w:tcPr>
          <w:p w14:paraId="5F91DEB4">
            <w:pPr>
              <w:snapToGrid w:val="0"/>
            </w:pPr>
            <w:r>
              <w:rPr>
                <w:rFonts w:ascii="宋体" w:hAnsi="宋体" w:cs="宋体"/>
                <w:color w:val="000000"/>
                <w:sz w:val="14"/>
              </w:rPr>
              <w:t xml:space="preserve">  劳务费</w:t>
            </w:r>
          </w:p>
        </w:tc>
        <w:tc>
          <w:tcPr>
            <w:tcW w:w="1220" w:type="dxa"/>
            <w:vAlign w:val="center"/>
          </w:tcPr>
          <w:p w14:paraId="16B94D40"/>
        </w:tc>
        <w:tc>
          <w:tcPr>
            <w:tcW w:w="640" w:type="dxa"/>
            <w:vAlign w:val="center"/>
          </w:tcPr>
          <w:p w14:paraId="675A8A2B">
            <w:pPr>
              <w:snapToGrid w:val="0"/>
            </w:pPr>
            <w:r>
              <w:rPr>
                <w:rFonts w:ascii="宋体" w:hAnsi="宋体" w:cs="宋体"/>
                <w:color w:val="000000"/>
                <w:sz w:val="14"/>
              </w:rPr>
              <w:t>31201</w:t>
            </w:r>
          </w:p>
        </w:tc>
        <w:tc>
          <w:tcPr>
            <w:tcW w:w="2980" w:type="dxa"/>
            <w:vAlign w:val="center"/>
          </w:tcPr>
          <w:p w14:paraId="069B1A93">
            <w:pPr>
              <w:snapToGrid w:val="0"/>
            </w:pPr>
            <w:r>
              <w:rPr>
                <w:rFonts w:ascii="宋体" w:hAnsi="宋体" w:cs="宋体"/>
                <w:color w:val="000000"/>
                <w:sz w:val="14"/>
              </w:rPr>
              <w:t xml:space="preserve">  资本金注入</w:t>
            </w:r>
          </w:p>
        </w:tc>
        <w:tc>
          <w:tcPr>
            <w:tcW w:w="1218" w:type="dxa"/>
            <w:vAlign w:val="center"/>
          </w:tcPr>
          <w:p w14:paraId="273C5CDB"/>
        </w:tc>
      </w:tr>
      <w:tr w14:paraId="0AF3EB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32DB714">
            <w:pPr>
              <w:snapToGrid w:val="0"/>
            </w:pPr>
            <w:r>
              <w:rPr>
                <w:rFonts w:ascii="宋体" w:hAnsi="宋体" w:cs="宋体"/>
                <w:color w:val="000000"/>
                <w:sz w:val="14"/>
              </w:rPr>
              <w:t>30307</w:t>
            </w:r>
          </w:p>
        </w:tc>
        <w:tc>
          <w:tcPr>
            <w:tcW w:w="2340" w:type="dxa"/>
            <w:vAlign w:val="center"/>
          </w:tcPr>
          <w:p w14:paraId="4E3F9D81">
            <w:pPr>
              <w:snapToGrid w:val="0"/>
            </w:pPr>
            <w:r>
              <w:rPr>
                <w:rFonts w:ascii="宋体" w:hAnsi="宋体" w:cs="宋体"/>
                <w:color w:val="000000"/>
                <w:sz w:val="14"/>
              </w:rPr>
              <w:t xml:space="preserve">  医疗费补助</w:t>
            </w:r>
          </w:p>
        </w:tc>
        <w:tc>
          <w:tcPr>
            <w:tcW w:w="1220" w:type="dxa"/>
            <w:vAlign w:val="center"/>
          </w:tcPr>
          <w:p w14:paraId="55E379E8">
            <w:pPr>
              <w:snapToGrid w:val="0"/>
              <w:jc w:val="right"/>
            </w:pPr>
            <w:r>
              <w:rPr>
                <w:rFonts w:ascii="宋体" w:hAnsi="宋体" w:cs="宋体"/>
                <w:color w:val="000000"/>
                <w:sz w:val="14"/>
              </w:rPr>
              <w:t>106,765.00</w:t>
            </w:r>
          </w:p>
        </w:tc>
        <w:tc>
          <w:tcPr>
            <w:tcW w:w="640" w:type="dxa"/>
            <w:vAlign w:val="center"/>
          </w:tcPr>
          <w:p w14:paraId="4933ECF4">
            <w:pPr>
              <w:snapToGrid w:val="0"/>
            </w:pPr>
            <w:r>
              <w:rPr>
                <w:rFonts w:ascii="宋体" w:hAnsi="宋体" w:cs="宋体"/>
                <w:color w:val="000000"/>
                <w:sz w:val="14"/>
              </w:rPr>
              <w:t>30227</w:t>
            </w:r>
          </w:p>
        </w:tc>
        <w:tc>
          <w:tcPr>
            <w:tcW w:w="2340" w:type="dxa"/>
            <w:vAlign w:val="center"/>
          </w:tcPr>
          <w:p w14:paraId="41283E7A">
            <w:pPr>
              <w:snapToGrid w:val="0"/>
            </w:pPr>
            <w:r>
              <w:rPr>
                <w:rFonts w:ascii="宋体" w:hAnsi="宋体" w:cs="宋体"/>
                <w:color w:val="000000"/>
                <w:sz w:val="14"/>
              </w:rPr>
              <w:t xml:space="preserve">  委托业务费</w:t>
            </w:r>
          </w:p>
        </w:tc>
        <w:tc>
          <w:tcPr>
            <w:tcW w:w="1220" w:type="dxa"/>
            <w:vAlign w:val="center"/>
          </w:tcPr>
          <w:p w14:paraId="55A9C123"/>
        </w:tc>
        <w:tc>
          <w:tcPr>
            <w:tcW w:w="640" w:type="dxa"/>
            <w:vAlign w:val="center"/>
          </w:tcPr>
          <w:p w14:paraId="692F7805">
            <w:pPr>
              <w:snapToGrid w:val="0"/>
            </w:pPr>
            <w:r>
              <w:rPr>
                <w:rFonts w:ascii="宋体" w:hAnsi="宋体" w:cs="宋体"/>
                <w:color w:val="000000"/>
                <w:sz w:val="14"/>
              </w:rPr>
              <w:t>31203</w:t>
            </w:r>
          </w:p>
        </w:tc>
        <w:tc>
          <w:tcPr>
            <w:tcW w:w="2980" w:type="dxa"/>
            <w:vAlign w:val="center"/>
          </w:tcPr>
          <w:p w14:paraId="7165781E">
            <w:pPr>
              <w:snapToGrid w:val="0"/>
            </w:pPr>
            <w:r>
              <w:rPr>
                <w:rFonts w:ascii="宋体" w:hAnsi="宋体" w:cs="宋体"/>
                <w:color w:val="000000"/>
                <w:sz w:val="14"/>
              </w:rPr>
              <w:t xml:space="preserve">  政府投资基金股权投资</w:t>
            </w:r>
          </w:p>
        </w:tc>
        <w:tc>
          <w:tcPr>
            <w:tcW w:w="1218" w:type="dxa"/>
            <w:vAlign w:val="center"/>
          </w:tcPr>
          <w:p w14:paraId="3E1128C2"/>
        </w:tc>
      </w:tr>
      <w:tr w14:paraId="22452C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6DE723D">
            <w:pPr>
              <w:snapToGrid w:val="0"/>
            </w:pPr>
            <w:r>
              <w:rPr>
                <w:rFonts w:ascii="宋体" w:hAnsi="宋体" w:cs="宋体"/>
                <w:color w:val="000000"/>
                <w:sz w:val="14"/>
              </w:rPr>
              <w:t>30308</w:t>
            </w:r>
          </w:p>
        </w:tc>
        <w:tc>
          <w:tcPr>
            <w:tcW w:w="2340" w:type="dxa"/>
            <w:vAlign w:val="center"/>
          </w:tcPr>
          <w:p w14:paraId="63ADB222">
            <w:pPr>
              <w:snapToGrid w:val="0"/>
            </w:pPr>
            <w:r>
              <w:rPr>
                <w:rFonts w:ascii="宋体" w:hAnsi="宋体" w:cs="宋体"/>
                <w:color w:val="000000"/>
                <w:sz w:val="14"/>
              </w:rPr>
              <w:t xml:space="preserve">  助学金</w:t>
            </w:r>
          </w:p>
        </w:tc>
        <w:tc>
          <w:tcPr>
            <w:tcW w:w="1220" w:type="dxa"/>
            <w:vAlign w:val="center"/>
          </w:tcPr>
          <w:p w14:paraId="76AAE5AE"/>
        </w:tc>
        <w:tc>
          <w:tcPr>
            <w:tcW w:w="640" w:type="dxa"/>
            <w:vAlign w:val="center"/>
          </w:tcPr>
          <w:p w14:paraId="034D0FA2">
            <w:pPr>
              <w:snapToGrid w:val="0"/>
            </w:pPr>
            <w:r>
              <w:rPr>
                <w:rFonts w:ascii="宋体" w:hAnsi="宋体" w:cs="宋体"/>
                <w:color w:val="000000"/>
                <w:sz w:val="14"/>
              </w:rPr>
              <w:t>30228</w:t>
            </w:r>
          </w:p>
        </w:tc>
        <w:tc>
          <w:tcPr>
            <w:tcW w:w="2340" w:type="dxa"/>
            <w:vAlign w:val="center"/>
          </w:tcPr>
          <w:p w14:paraId="5BE6A9DF">
            <w:pPr>
              <w:snapToGrid w:val="0"/>
            </w:pPr>
            <w:r>
              <w:rPr>
                <w:rFonts w:ascii="宋体" w:hAnsi="宋体" w:cs="宋体"/>
                <w:color w:val="000000"/>
                <w:sz w:val="14"/>
              </w:rPr>
              <w:t xml:space="preserve">  工会经费</w:t>
            </w:r>
          </w:p>
        </w:tc>
        <w:tc>
          <w:tcPr>
            <w:tcW w:w="1220" w:type="dxa"/>
            <w:vAlign w:val="center"/>
          </w:tcPr>
          <w:p w14:paraId="3795568A">
            <w:pPr>
              <w:snapToGrid w:val="0"/>
              <w:jc w:val="right"/>
            </w:pPr>
            <w:r>
              <w:rPr>
                <w:rFonts w:ascii="宋体" w:hAnsi="宋体" w:cs="宋体"/>
                <w:color w:val="000000"/>
                <w:sz w:val="14"/>
              </w:rPr>
              <w:t>292,014.00</w:t>
            </w:r>
          </w:p>
        </w:tc>
        <w:tc>
          <w:tcPr>
            <w:tcW w:w="640" w:type="dxa"/>
            <w:vAlign w:val="center"/>
          </w:tcPr>
          <w:p w14:paraId="15F9AF35">
            <w:pPr>
              <w:snapToGrid w:val="0"/>
            </w:pPr>
            <w:r>
              <w:rPr>
                <w:rFonts w:ascii="宋体" w:hAnsi="宋体" w:cs="宋体"/>
                <w:color w:val="000000"/>
                <w:sz w:val="14"/>
              </w:rPr>
              <w:t>31204</w:t>
            </w:r>
          </w:p>
        </w:tc>
        <w:tc>
          <w:tcPr>
            <w:tcW w:w="2980" w:type="dxa"/>
            <w:vAlign w:val="center"/>
          </w:tcPr>
          <w:p w14:paraId="0BB3AB3E">
            <w:pPr>
              <w:snapToGrid w:val="0"/>
            </w:pPr>
            <w:r>
              <w:rPr>
                <w:rFonts w:ascii="宋体" w:hAnsi="宋体" w:cs="宋体"/>
                <w:color w:val="000000"/>
                <w:sz w:val="14"/>
              </w:rPr>
              <w:t xml:space="preserve">  费用补贴</w:t>
            </w:r>
          </w:p>
        </w:tc>
        <w:tc>
          <w:tcPr>
            <w:tcW w:w="1218" w:type="dxa"/>
            <w:vAlign w:val="center"/>
          </w:tcPr>
          <w:p w14:paraId="6515055B"/>
        </w:tc>
      </w:tr>
      <w:tr w14:paraId="56D66B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071355">
            <w:pPr>
              <w:snapToGrid w:val="0"/>
            </w:pPr>
            <w:r>
              <w:rPr>
                <w:rFonts w:ascii="宋体" w:hAnsi="宋体" w:cs="宋体"/>
                <w:color w:val="000000"/>
                <w:sz w:val="14"/>
              </w:rPr>
              <w:t>30309</w:t>
            </w:r>
          </w:p>
        </w:tc>
        <w:tc>
          <w:tcPr>
            <w:tcW w:w="2340" w:type="dxa"/>
            <w:vAlign w:val="center"/>
          </w:tcPr>
          <w:p w14:paraId="33F30273">
            <w:pPr>
              <w:snapToGrid w:val="0"/>
            </w:pPr>
            <w:r>
              <w:rPr>
                <w:rFonts w:ascii="宋体" w:hAnsi="宋体" w:cs="宋体"/>
                <w:color w:val="000000"/>
                <w:sz w:val="14"/>
              </w:rPr>
              <w:t xml:space="preserve">  奖励金</w:t>
            </w:r>
          </w:p>
        </w:tc>
        <w:tc>
          <w:tcPr>
            <w:tcW w:w="1220" w:type="dxa"/>
            <w:vAlign w:val="center"/>
          </w:tcPr>
          <w:p w14:paraId="6182CFBA"/>
        </w:tc>
        <w:tc>
          <w:tcPr>
            <w:tcW w:w="640" w:type="dxa"/>
            <w:vAlign w:val="center"/>
          </w:tcPr>
          <w:p w14:paraId="38A90807">
            <w:pPr>
              <w:snapToGrid w:val="0"/>
            </w:pPr>
            <w:r>
              <w:rPr>
                <w:rFonts w:ascii="宋体" w:hAnsi="宋体" w:cs="宋体"/>
                <w:color w:val="000000"/>
                <w:sz w:val="14"/>
              </w:rPr>
              <w:t>30229</w:t>
            </w:r>
          </w:p>
        </w:tc>
        <w:tc>
          <w:tcPr>
            <w:tcW w:w="2340" w:type="dxa"/>
            <w:vAlign w:val="center"/>
          </w:tcPr>
          <w:p w14:paraId="75F9A376">
            <w:pPr>
              <w:snapToGrid w:val="0"/>
            </w:pPr>
            <w:r>
              <w:rPr>
                <w:rFonts w:ascii="宋体" w:hAnsi="宋体" w:cs="宋体"/>
                <w:color w:val="000000"/>
                <w:sz w:val="14"/>
              </w:rPr>
              <w:t xml:space="preserve">  福利费</w:t>
            </w:r>
          </w:p>
        </w:tc>
        <w:tc>
          <w:tcPr>
            <w:tcW w:w="1220" w:type="dxa"/>
            <w:vAlign w:val="center"/>
          </w:tcPr>
          <w:p w14:paraId="6C4F1F21">
            <w:pPr>
              <w:snapToGrid w:val="0"/>
              <w:jc w:val="right"/>
            </w:pPr>
            <w:r>
              <w:rPr>
                <w:rFonts w:ascii="宋体" w:hAnsi="宋体" w:cs="宋体"/>
                <w:color w:val="000000"/>
                <w:sz w:val="14"/>
              </w:rPr>
              <w:t>297,600.00</w:t>
            </w:r>
          </w:p>
        </w:tc>
        <w:tc>
          <w:tcPr>
            <w:tcW w:w="640" w:type="dxa"/>
            <w:vAlign w:val="center"/>
          </w:tcPr>
          <w:p w14:paraId="1E866140">
            <w:pPr>
              <w:snapToGrid w:val="0"/>
            </w:pPr>
            <w:r>
              <w:rPr>
                <w:rFonts w:ascii="宋体" w:hAnsi="宋体" w:cs="宋体"/>
                <w:color w:val="000000"/>
                <w:sz w:val="14"/>
              </w:rPr>
              <w:t>31205</w:t>
            </w:r>
          </w:p>
        </w:tc>
        <w:tc>
          <w:tcPr>
            <w:tcW w:w="2980" w:type="dxa"/>
            <w:vAlign w:val="center"/>
          </w:tcPr>
          <w:p w14:paraId="2DDB4E62">
            <w:pPr>
              <w:snapToGrid w:val="0"/>
            </w:pPr>
            <w:r>
              <w:rPr>
                <w:rFonts w:ascii="宋体" w:hAnsi="宋体" w:cs="宋体"/>
                <w:color w:val="000000"/>
                <w:sz w:val="14"/>
              </w:rPr>
              <w:t xml:space="preserve">  利息补贴</w:t>
            </w:r>
          </w:p>
        </w:tc>
        <w:tc>
          <w:tcPr>
            <w:tcW w:w="1218" w:type="dxa"/>
            <w:vAlign w:val="center"/>
          </w:tcPr>
          <w:p w14:paraId="10F46CEF"/>
        </w:tc>
      </w:tr>
      <w:tr w14:paraId="29932D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EB5638C">
            <w:pPr>
              <w:snapToGrid w:val="0"/>
            </w:pPr>
            <w:r>
              <w:rPr>
                <w:rFonts w:ascii="宋体" w:hAnsi="宋体" w:cs="宋体"/>
                <w:color w:val="000000"/>
                <w:sz w:val="14"/>
              </w:rPr>
              <w:t>30310</w:t>
            </w:r>
          </w:p>
        </w:tc>
        <w:tc>
          <w:tcPr>
            <w:tcW w:w="2340" w:type="dxa"/>
            <w:vAlign w:val="center"/>
          </w:tcPr>
          <w:p w14:paraId="6EA48FD0">
            <w:pPr>
              <w:snapToGrid w:val="0"/>
            </w:pPr>
            <w:r>
              <w:rPr>
                <w:rFonts w:ascii="宋体" w:hAnsi="宋体" w:cs="宋体"/>
                <w:color w:val="000000"/>
                <w:sz w:val="14"/>
              </w:rPr>
              <w:t xml:space="preserve">  个人农业生产补贴</w:t>
            </w:r>
          </w:p>
        </w:tc>
        <w:tc>
          <w:tcPr>
            <w:tcW w:w="1220" w:type="dxa"/>
            <w:vAlign w:val="center"/>
          </w:tcPr>
          <w:p w14:paraId="6EB3BA93"/>
        </w:tc>
        <w:tc>
          <w:tcPr>
            <w:tcW w:w="640" w:type="dxa"/>
            <w:vAlign w:val="center"/>
          </w:tcPr>
          <w:p w14:paraId="1CD4A8A3">
            <w:pPr>
              <w:snapToGrid w:val="0"/>
            </w:pPr>
            <w:r>
              <w:rPr>
                <w:rFonts w:ascii="宋体" w:hAnsi="宋体" w:cs="宋体"/>
                <w:color w:val="000000"/>
                <w:sz w:val="14"/>
              </w:rPr>
              <w:t>30231</w:t>
            </w:r>
          </w:p>
        </w:tc>
        <w:tc>
          <w:tcPr>
            <w:tcW w:w="2340" w:type="dxa"/>
            <w:vAlign w:val="center"/>
          </w:tcPr>
          <w:p w14:paraId="3FF2E150">
            <w:pPr>
              <w:snapToGrid w:val="0"/>
            </w:pPr>
            <w:r>
              <w:rPr>
                <w:rFonts w:ascii="宋体" w:hAnsi="宋体" w:cs="宋体"/>
                <w:color w:val="000000"/>
                <w:sz w:val="14"/>
              </w:rPr>
              <w:t xml:space="preserve">  公务用车运行维护费</w:t>
            </w:r>
          </w:p>
        </w:tc>
        <w:tc>
          <w:tcPr>
            <w:tcW w:w="1220" w:type="dxa"/>
            <w:vAlign w:val="center"/>
          </w:tcPr>
          <w:p w14:paraId="23C678AD">
            <w:pPr>
              <w:snapToGrid w:val="0"/>
              <w:jc w:val="right"/>
            </w:pPr>
            <w:r>
              <w:rPr>
                <w:rFonts w:ascii="宋体" w:hAnsi="宋体" w:cs="宋体"/>
                <w:color w:val="000000"/>
                <w:sz w:val="14"/>
              </w:rPr>
              <w:t>201,001.55</w:t>
            </w:r>
          </w:p>
        </w:tc>
        <w:tc>
          <w:tcPr>
            <w:tcW w:w="640" w:type="dxa"/>
            <w:vAlign w:val="center"/>
          </w:tcPr>
          <w:p w14:paraId="23997036">
            <w:pPr>
              <w:snapToGrid w:val="0"/>
            </w:pPr>
            <w:r>
              <w:rPr>
                <w:rFonts w:ascii="宋体" w:hAnsi="宋体" w:cs="宋体"/>
                <w:color w:val="000000"/>
                <w:sz w:val="14"/>
              </w:rPr>
              <w:t>31206</w:t>
            </w:r>
          </w:p>
        </w:tc>
        <w:tc>
          <w:tcPr>
            <w:tcW w:w="2980" w:type="dxa"/>
            <w:vAlign w:val="center"/>
          </w:tcPr>
          <w:p w14:paraId="5CEA5A6A">
            <w:pPr>
              <w:snapToGrid w:val="0"/>
            </w:pPr>
            <w:r>
              <w:rPr>
                <w:rFonts w:ascii="宋体" w:hAnsi="宋体" w:cs="宋体"/>
                <w:color w:val="000000"/>
                <w:sz w:val="14"/>
              </w:rPr>
              <w:t xml:space="preserve">  其他资本性补助</w:t>
            </w:r>
          </w:p>
        </w:tc>
        <w:tc>
          <w:tcPr>
            <w:tcW w:w="1218" w:type="dxa"/>
            <w:vAlign w:val="center"/>
          </w:tcPr>
          <w:p w14:paraId="592225CC"/>
        </w:tc>
      </w:tr>
      <w:tr w14:paraId="2220E6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718921">
            <w:pPr>
              <w:snapToGrid w:val="0"/>
            </w:pPr>
            <w:r>
              <w:rPr>
                <w:rFonts w:ascii="宋体" w:hAnsi="宋体" w:cs="宋体"/>
                <w:color w:val="000000"/>
                <w:sz w:val="14"/>
              </w:rPr>
              <w:t>30311</w:t>
            </w:r>
          </w:p>
        </w:tc>
        <w:tc>
          <w:tcPr>
            <w:tcW w:w="2340" w:type="dxa"/>
            <w:vAlign w:val="center"/>
          </w:tcPr>
          <w:p w14:paraId="5A957087">
            <w:pPr>
              <w:snapToGrid w:val="0"/>
            </w:pPr>
            <w:r>
              <w:rPr>
                <w:rFonts w:ascii="宋体" w:hAnsi="宋体" w:cs="宋体"/>
                <w:color w:val="000000"/>
                <w:sz w:val="14"/>
              </w:rPr>
              <w:t xml:space="preserve">  代缴社会保险费</w:t>
            </w:r>
          </w:p>
        </w:tc>
        <w:tc>
          <w:tcPr>
            <w:tcW w:w="1220" w:type="dxa"/>
            <w:vAlign w:val="center"/>
          </w:tcPr>
          <w:p w14:paraId="5678546C"/>
        </w:tc>
        <w:tc>
          <w:tcPr>
            <w:tcW w:w="640" w:type="dxa"/>
            <w:vAlign w:val="center"/>
          </w:tcPr>
          <w:p w14:paraId="45748B08">
            <w:pPr>
              <w:snapToGrid w:val="0"/>
            </w:pPr>
            <w:r>
              <w:rPr>
                <w:rFonts w:ascii="宋体" w:hAnsi="宋体" w:cs="宋体"/>
                <w:color w:val="000000"/>
                <w:sz w:val="14"/>
              </w:rPr>
              <w:t>30239</w:t>
            </w:r>
          </w:p>
        </w:tc>
        <w:tc>
          <w:tcPr>
            <w:tcW w:w="2340" w:type="dxa"/>
            <w:vAlign w:val="center"/>
          </w:tcPr>
          <w:p w14:paraId="1C8FABC3">
            <w:pPr>
              <w:snapToGrid w:val="0"/>
            </w:pPr>
            <w:r>
              <w:rPr>
                <w:rFonts w:ascii="宋体" w:hAnsi="宋体" w:cs="宋体"/>
                <w:color w:val="000000"/>
                <w:sz w:val="14"/>
              </w:rPr>
              <w:t xml:space="preserve">  其他交通费用</w:t>
            </w:r>
          </w:p>
        </w:tc>
        <w:tc>
          <w:tcPr>
            <w:tcW w:w="1220" w:type="dxa"/>
            <w:vAlign w:val="center"/>
          </w:tcPr>
          <w:p w14:paraId="000CD615"/>
        </w:tc>
        <w:tc>
          <w:tcPr>
            <w:tcW w:w="640" w:type="dxa"/>
            <w:vAlign w:val="center"/>
          </w:tcPr>
          <w:p w14:paraId="19E8E095">
            <w:pPr>
              <w:snapToGrid w:val="0"/>
            </w:pPr>
            <w:r>
              <w:rPr>
                <w:rFonts w:ascii="宋体" w:hAnsi="宋体" w:cs="宋体"/>
                <w:color w:val="000000"/>
                <w:sz w:val="14"/>
              </w:rPr>
              <w:t>31299</w:t>
            </w:r>
          </w:p>
        </w:tc>
        <w:tc>
          <w:tcPr>
            <w:tcW w:w="2980" w:type="dxa"/>
            <w:vAlign w:val="center"/>
          </w:tcPr>
          <w:p w14:paraId="7224C44C">
            <w:pPr>
              <w:snapToGrid w:val="0"/>
            </w:pPr>
            <w:r>
              <w:rPr>
                <w:rFonts w:ascii="宋体" w:hAnsi="宋体" w:cs="宋体"/>
                <w:color w:val="000000"/>
                <w:sz w:val="14"/>
              </w:rPr>
              <w:t xml:space="preserve">  其他对企业补助</w:t>
            </w:r>
          </w:p>
        </w:tc>
        <w:tc>
          <w:tcPr>
            <w:tcW w:w="1218" w:type="dxa"/>
            <w:vAlign w:val="center"/>
          </w:tcPr>
          <w:p w14:paraId="5553621E"/>
        </w:tc>
      </w:tr>
      <w:tr w14:paraId="0F5764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59A6D2">
            <w:pPr>
              <w:snapToGrid w:val="0"/>
            </w:pPr>
            <w:r>
              <w:rPr>
                <w:rFonts w:ascii="宋体" w:hAnsi="宋体" w:cs="宋体"/>
                <w:color w:val="000000"/>
                <w:sz w:val="14"/>
              </w:rPr>
              <w:t>30399</w:t>
            </w:r>
          </w:p>
        </w:tc>
        <w:tc>
          <w:tcPr>
            <w:tcW w:w="2340" w:type="dxa"/>
            <w:vAlign w:val="center"/>
          </w:tcPr>
          <w:p w14:paraId="63154AA9">
            <w:pPr>
              <w:snapToGrid w:val="0"/>
            </w:pPr>
            <w:r>
              <w:rPr>
                <w:rFonts w:ascii="宋体" w:hAnsi="宋体" w:cs="宋体"/>
                <w:color w:val="000000"/>
                <w:sz w:val="14"/>
              </w:rPr>
              <w:t xml:space="preserve">  其他对个人和家庭的补助</w:t>
            </w:r>
          </w:p>
        </w:tc>
        <w:tc>
          <w:tcPr>
            <w:tcW w:w="1220" w:type="dxa"/>
            <w:vAlign w:val="center"/>
          </w:tcPr>
          <w:p w14:paraId="224C6E2E">
            <w:pPr>
              <w:snapToGrid w:val="0"/>
              <w:jc w:val="right"/>
            </w:pPr>
            <w:r>
              <w:rPr>
                <w:rFonts w:ascii="宋体" w:hAnsi="宋体" w:cs="宋体"/>
                <w:color w:val="000000"/>
                <w:sz w:val="14"/>
              </w:rPr>
              <w:t>29,000.00</w:t>
            </w:r>
          </w:p>
        </w:tc>
        <w:tc>
          <w:tcPr>
            <w:tcW w:w="640" w:type="dxa"/>
            <w:vAlign w:val="center"/>
          </w:tcPr>
          <w:p w14:paraId="640996ED">
            <w:pPr>
              <w:snapToGrid w:val="0"/>
            </w:pPr>
            <w:r>
              <w:rPr>
                <w:rFonts w:ascii="宋体" w:hAnsi="宋体" w:cs="宋体"/>
                <w:color w:val="000000"/>
                <w:sz w:val="14"/>
              </w:rPr>
              <w:t>30240</w:t>
            </w:r>
          </w:p>
        </w:tc>
        <w:tc>
          <w:tcPr>
            <w:tcW w:w="2340" w:type="dxa"/>
            <w:vAlign w:val="center"/>
          </w:tcPr>
          <w:p w14:paraId="3F39AA71">
            <w:pPr>
              <w:snapToGrid w:val="0"/>
            </w:pPr>
            <w:r>
              <w:rPr>
                <w:rFonts w:ascii="宋体" w:hAnsi="宋体" w:cs="宋体"/>
                <w:color w:val="000000"/>
                <w:sz w:val="14"/>
              </w:rPr>
              <w:t xml:space="preserve">  税金及附加费用</w:t>
            </w:r>
          </w:p>
        </w:tc>
        <w:tc>
          <w:tcPr>
            <w:tcW w:w="1220" w:type="dxa"/>
            <w:vAlign w:val="center"/>
          </w:tcPr>
          <w:p w14:paraId="03EE41C3"/>
        </w:tc>
        <w:tc>
          <w:tcPr>
            <w:tcW w:w="640" w:type="dxa"/>
            <w:vAlign w:val="center"/>
          </w:tcPr>
          <w:p w14:paraId="16B31FF1">
            <w:pPr>
              <w:snapToGrid w:val="0"/>
            </w:pPr>
            <w:r>
              <w:rPr>
                <w:rFonts w:ascii="宋体" w:hAnsi="宋体" w:cs="宋体"/>
                <w:b/>
                <w:color w:val="000000"/>
                <w:sz w:val="14"/>
              </w:rPr>
              <w:t>399</w:t>
            </w:r>
          </w:p>
        </w:tc>
        <w:tc>
          <w:tcPr>
            <w:tcW w:w="2980" w:type="dxa"/>
            <w:vAlign w:val="center"/>
          </w:tcPr>
          <w:p w14:paraId="26EF1D5B">
            <w:pPr>
              <w:snapToGrid w:val="0"/>
            </w:pPr>
            <w:r>
              <w:rPr>
                <w:rFonts w:ascii="宋体" w:hAnsi="宋体" w:cs="宋体"/>
                <w:b/>
                <w:color w:val="000000"/>
                <w:sz w:val="14"/>
              </w:rPr>
              <w:t>其他支出</w:t>
            </w:r>
          </w:p>
        </w:tc>
        <w:tc>
          <w:tcPr>
            <w:tcW w:w="1218" w:type="dxa"/>
            <w:vAlign w:val="center"/>
          </w:tcPr>
          <w:p w14:paraId="28FC3ECA"/>
        </w:tc>
      </w:tr>
      <w:tr w14:paraId="65996A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B0991E"/>
        </w:tc>
        <w:tc>
          <w:tcPr>
            <w:tcW w:w="2340" w:type="dxa"/>
            <w:vAlign w:val="center"/>
          </w:tcPr>
          <w:p w14:paraId="232E6F4D"/>
        </w:tc>
        <w:tc>
          <w:tcPr>
            <w:tcW w:w="1220" w:type="dxa"/>
            <w:vAlign w:val="center"/>
          </w:tcPr>
          <w:p w14:paraId="22FA84BD"/>
        </w:tc>
        <w:tc>
          <w:tcPr>
            <w:tcW w:w="640" w:type="dxa"/>
            <w:vAlign w:val="center"/>
          </w:tcPr>
          <w:p w14:paraId="778FF3C9">
            <w:pPr>
              <w:snapToGrid w:val="0"/>
            </w:pPr>
            <w:r>
              <w:rPr>
                <w:rFonts w:ascii="宋体" w:hAnsi="宋体" w:cs="宋体"/>
                <w:color w:val="000000"/>
                <w:sz w:val="14"/>
              </w:rPr>
              <w:t>30299</w:t>
            </w:r>
          </w:p>
        </w:tc>
        <w:tc>
          <w:tcPr>
            <w:tcW w:w="2340" w:type="dxa"/>
            <w:vAlign w:val="center"/>
          </w:tcPr>
          <w:p w14:paraId="467A3FBE">
            <w:pPr>
              <w:snapToGrid w:val="0"/>
            </w:pPr>
            <w:r>
              <w:rPr>
                <w:rFonts w:ascii="宋体" w:hAnsi="宋体" w:cs="宋体"/>
                <w:color w:val="000000"/>
                <w:sz w:val="14"/>
              </w:rPr>
              <w:t xml:space="preserve">  其他商品和服务支出</w:t>
            </w:r>
          </w:p>
        </w:tc>
        <w:tc>
          <w:tcPr>
            <w:tcW w:w="1220" w:type="dxa"/>
            <w:vAlign w:val="center"/>
          </w:tcPr>
          <w:p w14:paraId="68950DEB"/>
        </w:tc>
        <w:tc>
          <w:tcPr>
            <w:tcW w:w="640" w:type="dxa"/>
            <w:vAlign w:val="center"/>
          </w:tcPr>
          <w:p w14:paraId="5D4CE733">
            <w:pPr>
              <w:snapToGrid w:val="0"/>
            </w:pPr>
            <w:r>
              <w:rPr>
                <w:rFonts w:ascii="宋体" w:hAnsi="宋体" w:cs="宋体"/>
                <w:color w:val="000000"/>
                <w:sz w:val="14"/>
              </w:rPr>
              <w:t>39907</w:t>
            </w:r>
          </w:p>
        </w:tc>
        <w:tc>
          <w:tcPr>
            <w:tcW w:w="2980" w:type="dxa"/>
            <w:vAlign w:val="center"/>
          </w:tcPr>
          <w:p w14:paraId="793BD41C">
            <w:pPr>
              <w:snapToGrid w:val="0"/>
            </w:pPr>
            <w:r>
              <w:rPr>
                <w:rFonts w:ascii="宋体" w:hAnsi="宋体" w:cs="宋体"/>
                <w:color w:val="000000"/>
                <w:sz w:val="14"/>
              </w:rPr>
              <w:t xml:space="preserve">  国家赔偿费用支出</w:t>
            </w:r>
          </w:p>
        </w:tc>
        <w:tc>
          <w:tcPr>
            <w:tcW w:w="1218" w:type="dxa"/>
            <w:vAlign w:val="center"/>
          </w:tcPr>
          <w:p w14:paraId="3814CD6B"/>
        </w:tc>
      </w:tr>
      <w:tr w14:paraId="19A70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08BCBB"/>
        </w:tc>
        <w:tc>
          <w:tcPr>
            <w:tcW w:w="2340" w:type="dxa"/>
            <w:vAlign w:val="center"/>
          </w:tcPr>
          <w:p w14:paraId="608F96DE"/>
        </w:tc>
        <w:tc>
          <w:tcPr>
            <w:tcW w:w="1220" w:type="dxa"/>
            <w:vAlign w:val="center"/>
          </w:tcPr>
          <w:p w14:paraId="4388993D"/>
        </w:tc>
        <w:tc>
          <w:tcPr>
            <w:tcW w:w="640" w:type="dxa"/>
            <w:vAlign w:val="center"/>
          </w:tcPr>
          <w:p w14:paraId="2FCA882D">
            <w:pPr>
              <w:snapToGrid w:val="0"/>
            </w:pPr>
            <w:r>
              <w:rPr>
                <w:rFonts w:ascii="宋体" w:hAnsi="宋体" w:cs="宋体"/>
                <w:b/>
                <w:color w:val="000000"/>
                <w:sz w:val="14"/>
              </w:rPr>
              <w:t>307</w:t>
            </w:r>
          </w:p>
        </w:tc>
        <w:tc>
          <w:tcPr>
            <w:tcW w:w="2340" w:type="dxa"/>
            <w:vAlign w:val="center"/>
          </w:tcPr>
          <w:p w14:paraId="42D98AE5">
            <w:pPr>
              <w:snapToGrid w:val="0"/>
            </w:pPr>
            <w:r>
              <w:rPr>
                <w:rFonts w:ascii="宋体" w:hAnsi="宋体" w:cs="宋体"/>
                <w:b/>
                <w:color w:val="000000"/>
                <w:sz w:val="14"/>
              </w:rPr>
              <w:t>债务利息及费用支出</w:t>
            </w:r>
          </w:p>
        </w:tc>
        <w:tc>
          <w:tcPr>
            <w:tcW w:w="1220" w:type="dxa"/>
            <w:vAlign w:val="center"/>
          </w:tcPr>
          <w:p w14:paraId="63DDE55F"/>
        </w:tc>
        <w:tc>
          <w:tcPr>
            <w:tcW w:w="640" w:type="dxa"/>
            <w:vAlign w:val="center"/>
          </w:tcPr>
          <w:p w14:paraId="49E346C3">
            <w:pPr>
              <w:snapToGrid w:val="0"/>
            </w:pPr>
            <w:r>
              <w:rPr>
                <w:rFonts w:ascii="宋体" w:hAnsi="宋体" w:cs="宋体"/>
                <w:color w:val="000000"/>
                <w:sz w:val="14"/>
              </w:rPr>
              <w:t>39908</w:t>
            </w:r>
          </w:p>
        </w:tc>
        <w:tc>
          <w:tcPr>
            <w:tcW w:w="2980" w:type="dxa"/>
            <w:vAlign w:val="center"/>
          </w:tcPr>
          <w:p w14:paraId="79DCE1EB">
            <w:pPr>
              <w:snapToGrid w:val="0"/>
            </w:pPr>
            <w:r>
              <w:rPr>
                <w:rFonts w:ascii="宋体" w:hAnsi="宋体" w:cs="宋体"/>
                <w:color w:val="000000"/>
                <w:sz w:val="14"/>
              </w:rPr>
              <w:t xml:space="preserve">  对民间非营利组织和群众性自治组织补贴</w:t>
            </w:r>
          </w:p>
        </w:tc>
        <w:tc>
          <w:tcPr>
            <w:tcW w:w="1218" w:type="dxa"/>
            <w:vAlign w:val="center"/>
          </w:tcPr>
          <w:p w14:paraId="2C058D09"/>
        </w:tc>
      </w:tr>
      <w:tr w14:paraId="6AEC8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23AE747"/>
        </w:tc>
        <w:tc>
          <w:tcPr>
            <w:tcW w:w="2340" w:type="dxa"/>
            <w:vAlign w:val="center"/>
          </w:tcPr>
          <w:p w14:paraId="1E38416A"/>
        </w:tc>
        <w:tc>
          <w:tcPr>
            <w:tcW w:w="1220" w:type="dxa"/>
            <w:vAlign w:val="center"/>
          </w:tcPr>
          <w:p w14:paraId="4A5C3653"/>
        </w:tc>
        <w:tc>
          <w:tcPr>
            <w:tcW w:w="640" w:type="dxa"/>
            <w:vAlign w:val="center"/>
          </w:tcPr>
          <w:p w14:paraId="53B33611">
            <w:pPr>
              <w:snapToGrid w:val="0"/>
            </w:pPr>
            <w:r>
              <w:rPr>
                <w:rFonts w:ascii="宋体" w:hAnsi="宋体" w:cs="宋体"/>
                <w:color w:val="000000"/>
                <w:sz w:val="14"/>
              </w:rPr>
              <w:t>30701</w:t>
            </w:r>
          </w:p>
        </w:tc>
        <w:tc>
          <w:tcPr>
            <w:tcW w:w="2340" w:type="dxa"/>
            <w:vAlign w:val="center"/>
          </w:tcPr>
          <w:p w14:paraId="77AB9722">
            <w:pPr>
              <w:snapToGrid w:val="0"/>
            </w:pPr>
            <w:r>
              <w:rPr>
                <w:rFonts w:ascii="宋体" w:hAnsi="宋体" w:cs="宋体"/>
                <w:color w:val="000000"/>
                <w:sz w:val="14"/>
              </w:rPr>
              <w:t xml:space="preserve">  国内债务付息</w:t>
            </w:r>
          </w:p>
        </w:tc>
        <w:tc>
          <w:tcPr>
            <w:tcW w:w="1220" w:type="dxa"/>
            <w:vAlign w:val="center"/>
          </w:tcPr>
          <w:p w14:paraId="068FBB1E"/>
        </w:tc>
        <w:tc>
          <w:tcPr>
            <w:tcW w:w="640" w:type="dxa"/>
            <w:vAlign w:val="center"/>
          </w:tcPr>
          <w:p w14:paraId="5690799D">
            <w:pPr>
              <w:snapToGrid w:val="0"/>
            </w:pPr>
            <w:r>
              <w:rPr>
                <w:rFonts w:ascii="宋体" w:hAnsi="宋体" w:cs="宋体"/>
                <w:color w:val="000000"/>
                <w:sz w:val="14"/>
              </w:rPr>
              <w:t>39909</w:t>
            </w:r>
          </w:p>
        </w:tc>
        <w:tc>
          <w:tcPr>
            <w:tcW w:w="2980" w:type="dxa"/>
            <w:vAlign w:val="center"/>
          </w:tcPr>
          <w:p w14:paraId="4CAA42B9">
            <w:pPr>
              <w:snapToGrid w:val="0"/>
            </w:pPr>
            <w:r>
              <w:rPr>
                <w:rFonts w:ascii="宋体" w:hAnsi="宋体" w:cs="宋体"/>
                <w:color w:val="000000"/>
                <w:sz w:val="14"/>
              </w:rPr>
              <w:t xml:space="preserve">  经常性赠与</w:t>
            </w:r>
          </w:p>
        </w:tc>
        <w:tc>
          <w:tcPr>
            <w:tcW w:w="1218" w:type="dxa"/>
            <w:vAlign w:val="center"/>
          </w:tcPr>
          <w:p w14:paraId="1B4ACD7C"/>
        </w:tc>
      </w:tr>
      <w:tr w14:paraId="616745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420DC4E"/>
        </w:tc>
        <w:tc>
          <w:tcPr>
            <w:tcW w:w="2340" w:type="dxa"/>
            <w:vAlign w:val="center"/>
          </w:tcPr>
          <w:p w14:paraId="242314ED"/>
        </w:tc>
        <w:tc>
          <w:tcPr>
            <w:tcW w:w="1220" w:type="dxa"/>
            <w:vAlign w:val="center"/>
          </w:tcPr>
          <w:p w14:paraId="45BECEF6"/>
        </w:tc>
        <w:tc>
          <w:tcPr>
            <w:tcW w:w="640" w:type="dxa"/>
            <w:vAlign w:val="center"/>
          </w:tcPr>
          <w:p w14:paraId="1ED6DA10">
            <w:pPr>
              <w:snapToGrid w:val="0"/>
            </w:pPr>
            <w:r>
              <w:rPr>
                <w:rFonts w:ascii="宋体" w:hAnsi="宋体" w:cs="宋体"/>
                <w:color w:val="000000"/>
                <w:sz w:val="14"/>
              </w:rPr>
              <w:t>30702</w:t>
            </w:r>
          </w:p>
        </w:tc>
        <w:tc>
          <w:tcPr>
            <w:tcW w:w="2340" w:type="dxa"/>
            <w:vAlign w:val="center"/>
          </w:tcPr>
          <w:p w14:paraId="0DC6AE06">
            <w:pPr>
              <w:snapToGrid w:val="0"/>
            </w:pPr>
            <w:r>
              <w:rPr>
                <w:rFonts w:ascii="宋体" w:hAnsi="宋体" w:cs="宋体"/>
                <w:color w:val="000000"/>
                <w:sz w:val="14"/>
              </w:rPr>
              <w:t xml:space="preserve">  国外债务付息</w:t>
            </w:r>
          </w:p>
        </w:tc>
        <w:tc>
          <w:tcPr>
            <w:tcW w:w="1220" w:type="dxa"/>
            <w:vAlign w:val="center"/>
          </w:tcPr>
          <w:p w14:paraId="4B534F1F"/>
        </w:tc>
        <w:tc>
          <w:tcPr>
            <w:tcW w:w="640" w:type="dxa"/>
            <w:vAlign w:val="center"/>
          </w:tcPr>
          <w:p w14:paraId="58DEF257">
            <w:pPr>
              <w:snapToGrid w:val="0"/>
            </w:pPr>
            <w:r>
              <w:rPr>
                <w:rFonts w:ascii="宋体" w:hAnsi="宋体" w:cs="宋体"/>
                <w:color w:val="000000"/>
                <w:sz w:val="14"/>
              </w:rPr>
              <w:t>39910</w:t>
            </w:r>
          </w:p>
        </w:tc>
        <w:tc>
          <w:tcPr>
            <w:tcW w:w="2980" w:type="dxa"/>
            <w:vAlign w:val="center"/>
          </w:tcPr>
          <w:p w14:paraId="01F2B65F">
            <w:pPr>
              <w:snapToGrid w:val="0"/>
            </w:pPr>
            <w:r>
              <w:rPr>
                <w:rFonts w:ascii="宋体" w:hAnsi="宋体" w:cs="宋体"/>
                <w:color w:val="000000"/>
                <w:sz w:val="14"/>
              </w:rPr>
              <w:t xml:space="preserve">  资本性赠与</w:t>
            </w:r>
          </w:p>
        </w:tc>
        <w:tc>
          <w:tcPr>
            <w:tcW w:w="1218" w:type="dxa"/>
            <w:vAlign w:val="center"/>
          </w:tcPr>
          <w:p w14:paraId="0DA2F5F2"/>
        </w:tc>
      </w:tr>
      <w:tr w14:paraId="036CD6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4E8D258"/>
        </w:tc>
        <w:tc>
          <w:tcPr>
            <w:tcW w:w="2340" w:type="dxa"/>
            <w:vAlign w:val="center"/>
          </w:tcPr>
          <w:p w14:paraId="145C2809"/>
        </w:tc>
        <w:tc>
          <w:tcPr>
            <w:tcW w:w="1220" w:type="dxa"/>
            <w:vAlign w:val="center"/>
          </w:tcPr>
          <w:p w14:paraId="2C669279"/>
        </w:tc>
        <w:tc>
          <w:tcPr>
            <w:tcW w:w="640" w:type="dxa"/>
            <w:vAlign w:val="center"/>
          </w:tcPr>
          <w:p w14:paraId="42C67995"/>
        </w:tc>
        <w:tc>
          <w:tcPr>
            <w:tcW w:w="2340" w:type="dxa"/>
            <w:vAlign w:val="center"/>
          </w:tcPr>
          <w:p w14:paraId="3B07A5D4"/>
        </w:tc>
        <w:tc>
          <w:tcPr>
            <w:tcW w:w="1220" w:type="dxa"/>
            <w:vAlign w:val="center"/>
          </w:tcPr>
          <w:p w14:paraId="26C74540"/>
        </w:tc>
        <w:tc>
          <w:tcPr>
            <w:tcW w:w="640" w:type="dxa"/>
            <w:vAlign w:val="center"/>
          </w:tcPr>
          <w:p w14:paraId="6DD5B728">
            <w:pPr>
              <w:snapToGrid w:val="0"/>
            </w:pPr>
            <w:r>
              <w:rPr>
                <w:rFonts w:ascii="宋体" w:hAnsi="宋体" w:cs="宋体"/>
                <w:color w:val="000000"/>
                <w:sz w:val="14"/>
              </w:rPr>
              <w:t>39999</w:t>
            </w:r>
          </w:p>
        </w:tc>
        <w:tc>
          <w:tcPr>
            <w:tcW w:w="2980" w:type="dxa"/>
            <w:vAlign w:val="center"/>
          </w:tcPr>
          <w:p w14:paraId="197D2C37">
            <w:pPr>
              <w:snapToGrid w:val="0"/>
            </w:pPr>
            <w:r>
              <w:rPr>
                <w:rFonts w:ascii="宋体" w:hAnsi="宋体" w:cs="宋体"/>
                <w:color w:val="000000"/>
                <w:sz w:val="14"/>
              </w:rPr>
              <w:t xml:space="preserve">  其他支出</w:t>
            </w:r>
          </w:p>
        </w:tc>
        <w:tc>
          <w:tcPr>
            <w:tcW w:w="1218" w:type="dxa"/>
            <w:vAlign w:val="center"/>
          </w:tcPr>
          <w:p w14:paraId="76959743"/>
        </w:tc>
      </w:tr>
      <w:tr w14:paraId="589A3A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323810F1">
            <w:pPr>
              <w:snapToGrid w:val="0"/>
              <w:jc w:val="center"/>
            </w:pPr>
            <w:r>
              <w:rPr>
                <w:rFonts w:ascii="宋体" w:hAnsi="宋体" w:cs="宋体"/>
                <w:b/>
                <w:color w:val="000000"/>
                <w:sz w:val="14"/>
              </w:rPr>
              <w:t>人员经费合计</w:t>
            </w:r>
          </w:p>
        </w:tc>
        <w:tc>
          <w:tcPr>
            <w:tcW w:w="1220" w:type="dxa"/>
            <w:vAlign w:val="center"/>
          </w:tcPr>
          <w:p w14:paraId="5E3DA643">
            <w:pPr>
              <w:snapToGrid w:val="0"/>
              <w:jc w:val="right"/>
            </w:pPr>
            <w:r>
              <w:rPr>
                <w:rFonts w:ascii="宋体" w:hAnsi="宋体" w:cs="宋体"/>
                <w:color w:val="000000"/>
                <w:sz w:val="14"/>
              </w:rPr>
              <w:t>25,906,123.24</w:t>
            </w:r>
          </w:p>
        </w:tc>
        <w:tc>
          <w:tcPr>
            <w:tcW w:w="7820" w:type="dxa"/>
            <w:gridSpan w:val="5"/>
            <w:vAlign w:val="center"/>
          </w:tcPr>
          <w:p w14:paraId="0717C12A">
            <w:pPr>
              <w:snapToGrid w:val="0"/>
              <w:jc w:val="center"/>
            </w:pPr>
            <w:r>
              <w:rPr>
                <w:rFonts w:ascii="宋体" w:hAnsi="宋体" w:cs="宋体"/>
                <w:b/>
                <w:color w:val="000000"/>
                <w:sz w:val="14"/>
              </w:rPr>
              <w:t>公用经费合计</w:t>
            </w:r>
          </w:p>
        </w:tc>
        <w:tc>
          <w:tcPr>
            <w:tcW w:w="1218" w:type="dxa"/>
            <w:vAlign w:val="center"/>
          </w:tcPr>
          <w:p w14:paraId="204E5B99">
            <w:pPr>
              <w:snapToGrid w:val="0"/>
              <w:jc w:val="right"/>
            </w:pPr>
            <w:r>
              <w:rPr>
                <w:rFonts w:ascii="宋体" w:hAnsi="宋体" w:cs="宋体"/>
                <w:color w:val="000000"/>
                <w:sz w:val="14"/>
              </w:rPr>
              <w:t>1,239,238.85</w:t>
            </w:r>
          </w:p>
        </w:tc>
      </w:tr>
      <w:tr w14:paraId="432986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6C580A8B">
            <w:pPr>
              <w:snapToGrid w:val="0"/>
            </w:pPr>
            <w:r>
              <w:rPr>
                <w:rFonts w:ascii="宋体" w:hAnsi="宋体" w:cs="宋体"/>
                <w:color w:val="000000"/>
                <w:sz w:val="14"/>
              </w:rPr>
              <w:t>注：本表反映本年度一般公共预算财政拨款基本支出明细情况。</w:t>
            </w:r>
          </w:p>
        </w:tc>
      </w:tr>
    </w:tbl>
    <w:p w14:paraId="2E477EA7">
      <w:pPr>
        <w:pStyle w:val="9"/>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1059543692"/>
      <w:bookmarkStart w:id="23" w:name="_Toc1972277765"/>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9DFEE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92EDCD6">
            <w:pPr>
              <w:jc w:val="right"/>
            </w:pPr>
          </w:p>
        </w:tc>
      </w:tr>
      <w:tr w14:paraId="71A8A6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62D6469">
            <w:r>
              <w:rPr>
                <w:rFonts w:ascii="宋体" w:hAnsi="宋体" w:cs="宋体"/>
                <w:sz w:val="20"/>
              </w:rPr>
              <w:t>单位：天津市西青区农业农村发展服务中心</w:t>
            </w:r>
          </w:p>
        </w:tc>
        <w:tc>
          <w:tcPr>
            <w:tcW w:w="2000" w:type="dxa"/>
          </w:tcPr>
          <w:p w14:paraId="6D1DEDA1">
            <w:pPr>
              <w:jc w:val="center"/>
            </w:pPr>
          </w:p>
        </w:tc>
        <w:tc>
          <w:tcPr>
            <w:tcW w:w="5619" w:type="dxa"/>
          </w:tcPr>
          <w:p w14:paraId="1C06B2F7">
            <w:pPr>
              <w:jc w:val="right"/>
            </w:pPr>
            <w:r>
              <w:rPr>
                <w:rFonts w:ascii="宋体" w:hAnsi="宋体" w:cs="宋体"/>
                <w:sz w:val="20"/>
              </w:rPr>
              <w:t>单位：元</w:t>
            </w:r>
          </w:p>
        </w:tc>
      </w:tr>
    </w:tbl>
    <w:p w14:paraId="0F4604E3">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1CE21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36C1CAFD">
            <w:pPr>
              <w:snapToGrid w:val="0"/>
              <w:jc w:val="center"/>
            </w:pPr>
            <w:r>
              <w:rPr>
                <w:rFonts w:ascii="宋体" w:hAnsi="宋体" w:cs="宋体"/>
                <w:color w:val="000000"/>
                <w:sz w:val="18"/>
              </w:rPr>
              <w:t>支出功能分类科目</w:t>
            </w:r>
          </w:p>
        </w:tc>
        <w:tc>
          <w:tcPr>
            <w:tcW w:w="1520" w:type="dxa"/>
            <w:vMerge w:val="restart"/>
            <w:vAlign w:val="center"/>
          </w:tcPr>
          <w:p w14:paraId="4541DF1E">
            <w:pPr>
              <w:snapToGrid w:val="0"/>
              <w:jc w:val="center"/>
            </w:pPr>
            <w:r>
              <w:rPr>
                <w:rFonts w:ascii="宋体" w:hAnsi="宋体" w:cs="宋体"/>
                <w:color w:val="000000"/>
                <w:sz w:val="18"/>
              </w:rPr>
              <w:t>年初结转和结余</w:t>
            </w:r>
          </w:p>
        </w:tc>
        <w:tc>
          <w:tcPr>
            <w:tcW w:w="1520" w:type="dxa"/>
            <w:vMerge w:val="restart"/>
            <w:vAlign w:val="center"/>
          </w:tcPr>
          <w:p w14:paraId="1E8F119A">
            <w:pPr>
              <w:snapToGrid w:val="0"/>
              <w:jc w:val="center"/>
            </w:pPr>
            <w:r>
              <w:rPr>
                <w:rFonts w:ascii="宋体" w:hAnsi="宋体" w:cs="宋体"/>
                <w:color w:val="000000"/>
                <w:sz w:val="18"/>
              </w:rPr>
              <w:t>本年收入</w:t>
            </w:r>
          </w:p>
        </w:tc>
        <w:tc>
          <w:tcPr>
            <w:tcW w:w="4560" w:type="dxa"/>
            <w:gridSpan w:val="3"/>
            <w:vAlign w:val="center"/>
          </w:tcPr>
          <w:p w14:paraId="7C2D2B56">
            <w:pPr>
              <w:snapToGrid w:val="0"/>
              <w:jc w:val="center"/>
            </w:pPr>
            <w:r>
              <w:rPr>
                <w:rFonts w:ascii="宋体" w:hAnsi="宋体" w:cs="宋体"/>
                <w:color w:val="000000"/>
                <w:sz w:val="18"/>
              </w:rPr>
              <w:t>本年支出</w:t>
            </w:r>
          </w:p>
        </w:tc>
        <w:tc>
          <w:tcPr>
            <w:tcW w:w="1518" w:type="dxa"/>
            <w:vMerge w:val="restart"/>
            <w:vAlign w:val="center"/>
          </w:tcPr>
          <w:p w14:paraId="38AEA173">
            <w:pPr>
              <w:snapToGrid w:val="0"/>
              <w:jc w:val="center"/>
            </w:pPr>
            <w:r>
              <w:rPr>
                <w:rFonts w:ascii="宋体" w:hAnsi="宋体" w:cs="宋体"/>
                <w:color w:val="000000"/>
                <w:sz w:val="18"/>
              </w:rPr>
              <w:t>年末结转和结余</w:t>
            </w:r>
          </w:p>
        </w:tc>
      </w:tr>
      <w:tr w14:paraId="5486F5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57F5C2D">
            <w:pPr>
              <w:snapToGrid w:val="0"/>
              <w:jc w:val="center"/>
            </w:pPr>
            <w:r>
              <w:rPr>
                <w:rFonts w:ascii="宋体" w:hAnsi="宋体" w:cs="宋体"/>
                <w:color w:val="000000"/>
                <w:sz w:val="18"/>
              </w:rPr>
              <w:t>科目编码</w:t>
            </w:r>
          </w:p>
        </w:tc>
        <w:tc>
          <w:tcPr>
            <w:tcW w:w="3080" w:type="dxa"/>
            <w:vAlign w:val="center"/>
          </w:tcPr>
          <w:p w14:paraId="1795B967">
            <w:pPr>
              <w:snapToGrid w:val="0"/>
              <w:jc w:val="center"/>
            </w:pPr>
            <w:r>
              <w:rPr>
                <w:rFonts w:ascii="宋体" w:hAnsi="宋体" w:cs="宋体"/>
                <w:color w:val="000000"/>
                <w:sz w:val="18"/>
              </w:rPr>
              <w:t>科目名称</w:t>
            </w:r>
          </w:p>
        </w:tc>
        <w:tc>
          <w:tcPr>
            <w:tcW w:w="1520" w:type="dxa"/>
            <w:vMerge w:val="continue"/>
            <w:vAlign w:val="center"/>
          </w:tcPr>
          <w:p w14:paraId="30A098EB"/>
        </w:tc>
        <w:tc>
          <w:tcPr>
            <w:tcW w:w="1520" w:type="dxa"/>
            <w:vMerge w:val="continue"/>
            <w:vAlign w:val="center"/>
          </w:tcPr>
          <w:p w14:paraId="4B68038E"/>
        </w:tc>
        <w:tc>
          <w:tcPr>
            <w:tcW w:w="1520" w:type="dxa"/>
            <w:vAlign w:val="center"/>
          </w:tcPr>
          <w:p w14:paraId="13B68D03">
            <w:pPr>
              <w:snapToGrid w:val="0"/>
              <w:jc w:val="center"/>
            </w:pPr>
            <w:r>
              <w:rPr>
                <w:rFonts w:ascii="宋体" w:hAnsi="宋体" w:cs="宋体"/>
                <w:color w:val="000000"/>
                <w:sz w:val="18"/>
              </w:rPr>
              <w:t>小计</w:t>
            </w:r>
          </w:p>
        </w:tc>
        <w:tc>
          <w:tcPr>
            <w:tcW w:w="1520" w:type="dxa"/>
            <w:vAlign w:val="center"/>
          </w:tcPr>
          <w:p w14:paraId="0F397E44">
            <w:pPr>
              <w:snapToGrid w:val="0"/>
              <w:jc w:val="center"/>
            </w:pPr>
            <w:r>
              <w:rPr>
                <w:rFonts w:ascii="宋体" w:hAnsi="宋体" w:cs="宋体"/>
                <w:color w:val="000000"/>
                <w:sz w:val="18"/>
              </w:rPr>
              <w:t xml:space="preserve">基本支出  </w:t>
            </w:r>
          </w:p>
        </w:tc>
        <w:tc>
          <w:tcPr>
            <w:tcW w:w="1520" w:type="dxa"/>
            <w:vAlign w:val="center"/>
          </w:tcPr>
          <w:p w14:paraId="3C8516B3">
            <w:pPr>
              <w:snapToGrid w:val="0"/>
              <w:jc w:val="center"/>
            </w:pPr>
            <w:r>
              <w:rPr>
                <w:rFonts w:ascii="宋体" w:hAnsi="宋体" w:cs="宋体"/>
                <w:color w:val="000000"/>
                <w:sz w:val="18"/>
              </w:rPr>
              <w:t>项目支出</w:t>
            </w:r>
          </w:p>
        </w:tc>
        <w:tc>
          <w:tcPr>
            <w:tcW w:w="1518" w:type="dxa"/>
            <w:vMerge w:val="continue"/>
            <w:vAlign w:val="center"/>
          </w:tcPr>
          <w:p w14:paraId="23272DBB"/>
        </w:tc>
      </w:tr>
      <w:tr w14:paraId="5FB620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6751D22">
            <w:pPr>
              <w:snapToGrid w:val="0"/>
              <w:jc w:val="center"/>
            </w:pPr>
            <w:r>
              <w:rPr>
                <w:rFonts w:ascii="宋体" w:hAnsi="宋体" w:cs="宋体"/>
                <w:color w:val="000000"/>
                <w:sz w:val="18"/>
              </w:rPr>
              <w:t>合计</w:t>
            </w:r>
          </w:p>
        </w:tc>
        <w:tc>
          <w:tcPr>
            <w:tcW w:w="1520" w:type="dxa"/>
            <w:vAlign w:val="center"/>
          </w:tcPr>
          <w:p w14:paraId="5E751325"/>
        </w:tc>
        <w:tc>
          <w:tcPr>
            <w:tcW w:w="1520" w:type="dxa"/>
            <w:vAlign w:val="center"/>
          </w:tcPr>
          <w:p w14:paraId="3A7A898C">
            <w:pPr>
              <w:snapToGrid w:val="0"/>
              <w:jc w:val="right"/>
            </w:pPr>
            <w:r>
              <w:rPr>
                <w:rFonts w:ascii="宋体" w:hAnsi="宋体" w:cs="宋体"/>
                <w:color w:val="000000"/>
                <w:sz w:val="18"/>
              </w:rPr>
              <w:t>1,167,000.00</w:t>
            </w:r>
          </w:p>
        </w:tc>
        <w:tc>
          <w:tcPr>
            <w:tcW w:w="1520" w:type="dxa"/>
            <w:vAlign w:val="center"/>
          </w:tcPr>
          <w:p w14:paraId="5EDE0A3C">
            <w:pPr>
              <w:snapToGrid w:val="0"/>
              <w:jc w:val="right"/>
            </w:pPr>
            <w:r>
              <w:rPr>
                <w:rFonts w:ascii="宋体" w:hAnsi="宋体" w:cs="宋体"/>
                <w:color w:val="000000"/>
                <w:sz w:val="18"/>
              </w:rPr>
              <w:t>1,167,000.00</w:t>
            </w:r>
          </w:p>
        </w:tc>
        <w:tc>
          <w:tcPr>
            <w:tcW w:w="1520" w:type="dxa"/>
            <w:vAlign w:val="center"/>
          </w:tcPr>
          <w:p w14:paraId="7E6E3108"/>
        </w:tc>
        <w:tc>
          <w:tcPr>
            <w:tcW w:w="1520" w:type="dxa"/>
            <w:vAlign w:val="center"/>
          </w:tcPr>
          <w:p w14:paraId="6C518168">
            <w:pPr>
              <w:snapToGrid w:val="0"/>
              <w:jc w:val="right"/>
            </w:pPr>
            <w:r>
              <w:rPr>
                <w:rFonts w:ascii="宋体" w:hAnsi="宋体" w:cs="宋体"/>
                <w:color w:val="000000"/>
                <w:sz w:val="18"/>
              </w:rPr>
              <w:t>1,167,000.00</w:t>
            </w:r>
          </w:p>
        </w:tc>
        <w:tc>
          <w:tcPr>
            <w:tcW w:w="1518" w:type="dxa"/>
            <w:vAlign w:val="center"/>
          </w:tcPr>
          <w:p w14:paraId="20218E22"/>
        </w:tc>
      </w:tr>
      <w:tr w14:paraId="4A9993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7267E1A">
            <w:pPr>
              <w:snapToGrid w:val="0"/>
            </w:pPr>
            <w:r>
              <w:rPr>
                <w:rFonts w:ascii="宋体" w:hAnsi="宋体" w:cs="宋体"/>
                <w:color w:val="000000"/>
                <w:sz w:val="18"/>
              </w:rPr>
              <w:t>212</w:t>
            </w:r>
          </w:p>
        </w:tc>
        <w:tc>
          <w:tcPr>
            <w:tcW w:w="3080" w:type="dxa"/>
            <w:vAlign w:val="center"/>
          </w:tcPr>
          <w:p w14:paraId="37B0407D">
            <w:pPr>
              <w:snapToGrid w:val="0"/>
            </w:pPr>
            <w:r>
              <w:rPr>
                <w:rFonts w:ascii="宋体" w:hAnsi="宋体" w:cs="宋体"/>
                <w:color w:val="000000"/>
                <w:sz w:val="18"/>
              </w:rPr>
              <w:t>城乡社区支出</w:t>
            </w:r>
          </w:p>
        </w:tc>
        <w:tc>
          <w:tcPr>
            <w:tcW w:w="1520" w:type="dxa"/>
            <w:vAlign w:val="center"/>
          </w:tcPr>
          <w:p w14:paraId="0AAA90D6"/>
        </w:tc>
        <w:tc>
          <w:tcPr>
            <w:tcW w:w="1520" w:type="dxa"/>
            <w:vAlign w:val="center"/>
          </w:tcPr>
          <w:p w14:paraId="5D5F08EC">
            <w:pPr>
              <w:snapToGrid w:val="0"/>
              <w:jc w:val="right"/>
            </w:pPr>
            <w:r>
              <w:rPr>
                <w:rFonts w:ascii="宋体" w:hAnsi="宋体" w:cs="宋体"/>
                <w:color w:val="000000"/>
                <w:sz w:val="18"/>
              </w:rPr>
              <w:t>1,016,000.00</w:t>
            </w:r>
          </w:p>
        </w:tc>
        <w:tc>
          <w:tcPr>
            <w:tcW w:w="1520" w:type="dxa"/>
            <w:vAlign w:val="center"/>
          </w:tcPr>
          <w:p w14:paraId="7076ABD5">
            <w:pPr>
              <w:snapToGrid w:val="0"/>
              <w:jc w:val="right"/>
            </w:pPr>
            <w:r>
              <w:rPr>
                <w:rFonts w:ascii="宋体" w:hAnsi="宋体" w:cs="宋体"/>
                <w:color w:val="000000"/>
                <w:sz w:val="18"/>
              </w:rPr>
              <w:t>1,016,000.00</w:t>
            </w:r>
          </w:p>
        </w:tc>
        <w:tc>
          <w:tcPr>
            <w:tcW w:w="1520" w:type="dxa"/>
            <w:vAlign w:val="center"/>
          </w:tcPr>
          <w:p w14:paraId="76263990"/>
        </w:tc>
        <w:tc>
          <w:tcPr>
            <w:tcW w:w="1520" w:type="dxa"/>
            <w:vAlign w:val="center"/>
          </w:tcPr>
          <w:p w14:paraId="4F5E4B32">
            <w:pPr>
              <w:snapToGrid w:val="0"/>
              <w:jc w:val="right"/>
            </w:pPr>
            <w:r>
              <w:rPr>
                <w:rFonts w:ascii="宋体" w:hAnsi="宋体" w:cs="宋体"/>
                <w:color w:val="000000"/>
                <w:sz w:val="18"/>
              </w:rPr>
              <w:t>1,016,000.00</w:t>
            </w:r>
          </w:p>
        </w:tc>
        <w:tc>
          <w:tcPr>
            <w:tcW w:w="1518" w:type="dxa"/>
            <w:vAlign w:val="center"/>
          </w:tcPr>
          <w:p w14:paraId="7E5D456D"/>
        </w:tc>
      </w:tr>
      <w:tr w14:paraId="19F7B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7DD234C">
            <w:pPr>
              <w:snapToGrid w:val="0"/>
            </w:pPr>
            <w:r>
              <w:rPr>
                <w:rFonts w:ascii="宋体" w:hAnsi="宋体" w:cs="宋体"/>
                <w:color w:val="000000"/>
                <w:sz w:val="18"/>
              </w:rPr>
              <w:t>21208</w:t>
            </w:r>
          </w:p>
        </w:tc>
        <w:tc>
          <w:tcPr>
            <w:tcW w:w="3080" w:type="dxa"/>
            <w:vAlign w:val="center"/>
          </w:tcPr>
          <w:p w14:paraId="46121209">
            <w:pPr>
              <w:snapToGrid w:val="0"/>
            </w:pPr>
            <w:r>
              <w:rPr>
                <w:rFonts w:ascii="宋体" w:hAnsi="宋体" w:cs="宋体"/>
                <w:color w:val="000000"/>
                <w:sz w:val="18"/>
              </w:rPr>
              <w:t>国有土地使用权出让收入安排的支出</w:t>
            </w:r>
          </w:p>
        </w:tc>
        <w:tc>
          <w:tcPr>
            <w:tcW w:w="1520" w:type="dxa"/>
            <w:vAlign w:val="center"/>
          </w:tcPr>
          <w:p w14:paraId="3782FEFE"/>
        </w:tc>
        <w:tc>
          <w:tcPr>
            <w:tcW w:w="1520" w:type="dxa"/>
            <w:vAlign w:val="center"/>
          </w:tcPr>
          <w:p w14:paraId="3AE38F38">
            <w:pPr>
              <w:snapToGrid w:val="0"/>
              <w:jc w:val="right"/>
            </w:pPr>
            <w:r>
              <w:rPr>
                <w:rFonts w:ascii="宋体" w:hAnsi="宋体" w:cs="宋体"/>
                <w:color w:val="000000"/>
                <w:sz w:val="18"/>
              </w:rPr>
              <w:t>1,016,000.00</w:t>
            </w:r>
          </w:p>
        </w:tc>
        <w:tc>
          <w:tcPr>
            <w:tcW w:w="1520" w:type="dxa"/>
            <w:vAlign w:val="center"/>
          </w:tcPr>
          <w:p w14:paraId="59456406">
            <w:pPr>
              <w:snapToGrid w:val="0"/>
              <w:jc w:val="right"/>
            </w:pPr>
            <w:r>
              <w:rPr>
                <w:rFonts w:ascii="宋体" w:hAnsi="宋体" w:cs="宋体"/>
                <w:color w:val="000000"/>
                <w:sz w:val="18"/>
              </w:rPr>
              <w:t>1,016,000.00</w:t>
            </w:r>
          </w:p>
        </w:tc>
        <w:tc>
          <w:tcPr>
            <w:tcW w:w="1520" w:type="dxa"/>
            <w:vAlign w:val="center"/>
          </w:tcPr>
          <w:p w14:paraId="2835DC03"/>
        </w:tc>
        <w:tc>
          <w:tcPr>
            <w:tcW w:w="1520" w:type="dxa"/>
            <w:vAlign w:val="center"/>
          </w:tcPr>
          <w:p w14:paraId="7DD057E5">
            <w:pPr>
              <w:snapToGrid w:val="0"/>
              <w:jc w:val="right"/>
            </w:pPr>
            <w:r>
              <w:rPr>
                <w:rFonts w:ascii="宋体" w:hAnsi="宋体" w:cs="宋体"/>
                <w:color w:val="000000"/>
                <w:sz w:val="18"/>
              </w:rPr>
              <w:t>1,016,000.00</w:t>
            </w:r>
          </w:p>
        </w:tc>
        <w:tc>
          <w:tcPr>
            <w:tcW w:w="1518" w:type="dxa"/>
            <w:vAlign w:val="center"/>
          </w:tcPr>
          <w:p w14:paraId="61309137"/>
        </w:tc>
      </w:tr>
      <w:tr w14:paraId="68FC6B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641B9A6">
            <w:pPr>
              <w:snapToGrid w:val="0"/>
            </w:pPr>
            <w:r>
              <w:rPr>
                <w:rFonts w:ascii="宋体" w:hAnsi="宋体" w:cs="宋体"/>
                <w:color w:val="000000"/>
                <w:sz w:val="18"/>
              </w:rPr>
              <w:t>2120814</w:t>
            </w:r>
          </w:p>
        </w:tc>
        <w:tc>
          <w:tcPr>
            <w:tcW w:w="3080" w:type="dxa"/>
            <w:vAlign w:val="center"/>
          </w:tcPr>
          <w:p w14:paraId="0F4744D5">
            <w:pPr>
              <w:snapToGrid w:val="0"/>
            </w:pPr>
            <w:r>
              <w:rPr>
                <w:rFonts w:ascii="宋体" w:hAnsi="宋体" w:cs="宋体"/>
                <w:color w:val="000000"/>
                <w:sz w:val="18"/>
              </w:rPr>
              <w:t>农业生产发展支出</w:t>
            </w:r>
          </w:p>
        </w:tc>
        <w:tc>
          <w:tcPr>
            <w:tcW w:w="1520" w:type="dxa"/>
            <w:vAlign w:val="center"/>
          </w:tcPr>
          <w:p w14:paraId="6EE23B5F"/>
        </w:tc>
        <w:tc>
          <w:tcPr>
            <w:tcW w:w="1520" w:type="dxa"/>
            <w:vAlign w:val="center"/>
          </w:tcPr>
          <w:p w14:paraId="7D954B70">
            <w:pPr>
              <w:snapToGrid w:val="0"/>
              <w:jc w:val="right"/>
            </w:pPr>
            <w:r>
              <w:rPr>
                <w:rFonts w:ascii="宋体" w:hAnsi="宋体" w:cs="宋体"/>
                <w:color w:val="000000"/>
                <w:sz w:val="18"/>
              </w:rPr>
              <w:t>380,000.00</w:t>
            </w:r>
          </w:p>
        </w:tc>
        <w:tc>
          <w:tcPr>
            <w:tcW w:w="1520" w:type="dxa"/>
            <w:vAlign w:val="center"/>
          </w:tcPr>
          <w:p w14:paraId="216C9FCD">
            <w:pPr>
              <w:snapToGrid w:val="0"/>
              <w:jc w:val="right"/>
            </w:pPr>
            <w:r>
              <w:rPr>
                <w:rFonts w:ascii="宋体" w:hAnsi="宋体" w:cs="宋体"/>
                <w:color w:val="000000"/>
                <w:sz w:val="18"/>
              </w:rPr>
              <w:t>380,000.00</w:t>
            </w:r>
          </w:p>
        </w:tc>
        <w:tc>
          <w:tcPr>
            <w:tcW w:w="1520" w:type="dxa"/>
            <w:vAlign w:val="center"/>
          </w:tcPr>
          <w:p w14:paraId="2BBFD93D"/>
        </w:tc>
        <w:tc>
          <w:tcPr>
            <w:tcW w:w="1520" w:type="dxa"/>
            <w:vAlign w:val="center"/>
          </w:tcPr>
          <w:p w14:paraId="45BAD6D9">
            <w:pPr>
              <w:snapToGrid w:val="0"/>
              <w:jc w:val="right"/>
            </w:pPr>
            <w:r>
              <w:rPr>
                <w:rFonts w:ascii="宋体" w:hAnsi="宋体" w:cs="宋体"/>
                <w:color w:val="000000"/>
                <w:sz w:val="18"/>
              </w:rPr>
              <w:t>380,000.00</w:t>
            </w:r>
          </w:p>
        </w:tc>
        <w:tc>
          <w:tcPr>
            <w:tcW w:w="1518" w:type="dxa"/>
            <w:vAlign w:val="center"/>
          </w:tcPr>
          <w:p w14:paraId="5B6E6485"/>
        </w:tc>
      </w:tr>
      <w:tr w14:paraId="46DA3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2E705F69">
            <w:pPr>
              <w:snapToGrid w:val="0"/>
            </w:pPr>
            <w:r>
              <w:rPr>
                <w:rFonts w:ascii="宋体" w:hAnsi="宋体" w:cs="宋体"/>
                <w:color w:val="000000"/>
                <w:sz w:val="18"/>
              </w:rPr>
              <w:t>2120816</w:t>
            </w:r>
          </w:p>
        </w:tc>
        <w:tc>
          <w:tcPr>
            <w:tcW w:w="3080" w:type="dxa"/>
            <w:vAlign w:val="center"/>
          </w:tcPr>
          <w:p w14:paraId="695B5BC3">
            <w:pPr>
              <w:snapToGrid w:val="0"/>
            </w:pPr>
            <w:r>
              <w:rPr>
                <w:rFonts w:ascii="宋体" w:hAnsi="宋体" w:cs="宋体"/>
                <w:color w:val="000000"/>
                <w:sz w:val="18"/>
              </w:rPr>
              <w:t>农业农村生态环境支出</w:t>
            </w:r>
          </w:p>
        </w:tc>
        <w:tc>
          <w:tcPr>
            <w:tcW w:w="1520" w:type="dxa"/>
            <w:vAlign w:val="center"/>
          </w:tcPr>
          <w:p w14:paraId="72511DCE"/>
        </w:tc>
        <w:tc>
          <w:tcPr>
            <w:tcW w:w="1520" w:type="dxa"/>
            <w:vAlign w:val="center"/>
          </w:tcPr>
          <w:p w14:paraId="25985A6E">
            <w:pPr>
              <w:snapToGrid w:val="0"/>
              <w:jc w:val="right"/>
            </w:pPr>
            <w:r>
              <w:rPr>
                <w:rFonts w:ascii="宋体" w:hAnsi="宋体" w:cs="宋体"/>
                <w:color w:val="000000"/>
                <w:sz w:val="18"/>
              </w:rPr>
              <w:t>636,000.00</w:t>
            </w:r>
          </w:p>
        </w:tc>
        <w:tc>
          <w:tcPr>
            <w:tcW w:w="1520" w:type="dxa"/>
            <w:vAlign w:val="center"/>
          </w:tcPr>
          <w:p w14:paraId="0172FD0B">
            <w:pPr>
              <w:snapToGrid w:val="0"/>
              <w:jc w:val="right"/>
            </w:pPr>
            <w:r>
              <w:rPr>
                <w:rFonts w:ascii="宋体" w:hAnsi="宋体" w:cs="宋体"/>
                <w:color w:val="000000"/>
                <w:sz w:val="18"/>
              </w:rPr>
              <w:t>636,000.00</w:t>
            </w:r>
          </w:p>
        </w:tc>
        <w:tc>
          <w:tcPr>
            <w:tcW w:w="1520" w:type="dxa"/>
            <w:vAlign w:val="center"/>
          </w:tcPr>
          <w:p w14:paraId="59D142EC"/>
        </w:tc>
        <w:tc>
          <w:tcPr>
            <w:tcW w:w="1520" w:type="dxa"/>
            <w:vAlign w:val="center"/>
          </w:tcPr>
          <w:p w14:paraId="17FE1E51">
            <w:pPr>
              <w:snapToGrid w:val="0"/>
              <w:jc w:val="right"/>
            </w:pPr>
            <w:r>
              <w:rPr>
                <w:rFonts w:ascii="宋体" w:hAnsi="宋体" w:cs="宋体"/>
                <w:color w:val="000000"/>
                <w:sz w:val="18"/>
              </w:rPr>
              <w:t>636,000.00</w:t>
            </w:r>
          </w:p>
        </w:tc>
        <w:tc>
          <w:tcPr>
            <w:tcW w:w="1518" w:type="dxa"/>
            <w:vAlign w:val="center"/>
          </w:tcPr>
          <w:p w14:paraId="71DF4CB4"/>
        </w:tc>
      </w:tr>
      <w:tr w14:paraId="777209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19310F5">
            <w:pPr>
              <w:snapToGrid w:val="0"/>
            </w:pPr>
            <w:r>
              <w:rPr>
                <w:rFonts w:ascii="宋体" w:hAnsi="宋体" w:cs="宋体"/>
                <w:color w:val="000000"/>
                <w:sz w:val="18"/>
              </w:rPr>
              <w:t>215</w:t>
            </w:r>
          </w:p>
        </w:tc>
        <w:tc>
          <w:tcPr>
            <w:tcW w:w="3080" w:type="dxa"/>
            <w:vAlign w:val="center"/>
          </w:tcPr>
          <w:p w14:paraId="0A5A114E">
            <w:pPr>
              <w:snapToGrid w:val="0"/>
            </w:pPr>
            <w:r>
              <w:rPr>
                <w:rFonts w:ascii="宋体" w:hAnsi="宋体" w:cs="宋体"/>
                <w:color w:val="000000"/>
                <w:sz w:val="18"/>
              </w:rPr>
              <w:t>资源勘探工业信息等支出</w:t>
            </w:r>
          </w:p>
        </w:tc>
        <w:tc>
          <w:tcPr>
            <w:tcW w:w="1520" w:type="dxa"/>
            <w:vAlign w:val="center"/>
          </w:tcPr>
          <w:p w14:paraId="13AB81CD"/>
        </w:tc>
        <w:tc>
          <w:tcPr>
            <w:tcW w:w="1520" w:type="dxa"/>
            <w:vAlign w:val="center"/>
          </w:tcPr>
          <w:p w14:paraId="34E33D05">
            <w:pPr>
              <w:snapToGrid w:val="0"/>
              <w:jc w:val="right"/>
            </w:pPr>
            <w:r>
              <w:rPr>
                <w:rFonts w:ascii="宋体" w:hAnsi="宋体" w:cs="宋体"/>
                <w:color w:val="000000"/>
                <w:sz w:val="18"/>
              </w:rPr>
              <w:t>151,000.00</w:t>
            </w:r>
          </w:p>
        </w:tc>
        <w:tc>
          <w:tcPr>
            <w:tcW w:w="1520" w:type="dxa"/>
            <w:vAlign w:val="center"/>
          </w:tcPr>
          <w:p w14:paraId="3A04B162">
            <w:pPr>
              <w:snapToGrid w:val="0"/>
              <w:jc w:val="right"/>
            </w:pPr>
            <w:r>
              <w:rPr>
                <w:rFonts w:ascii="宋体" w:hAnsi="宋体" w:cs="宋体"/>
                <w:color w:val="000000"/>
                <w:sz w:val="18"/>
              </w:rPr>
              <w:t>151,000.00</w:t>
            </w:r>
          </w:p>
        </w:tc>
        <w:tc>
          <w:tcPr>
            <w:tcW w:w="1520" w:type="dxa"/>
            <w:vAlign w:val="center"/>
          </w:tcPr>
          <w:p w14:paraId="575519CB"/>
        </w:tc>
        <w:tc>
          <w:tcPr>
            <w:tcW w:w="1520" w:type="dxa"/>
            <w:vAlign w:val="center"/>
          </w:tcPr>
          <w:p w14:paraId="1E60A994">
            <w:pPr>
              <w:snapToGrid w:val="0"/>
              <w:jc w:val="right"/>
            </w:pPr>
            <w:r>
              <w:rPr>
                <w:rFonts w:ascii="宋体" w:hAnsi="宋体" w:cs="宋体"/>
                <w:color w:val="000000"/>
                <w:sz w:val="18"/>
              </w:rPr>
              <w:t>151,000.00</w:t>
            </w:r>
          </w:p>
        </w:tc>
        <w:tc>
          <w:tcPr>
            <w:tcW w:w="1518" w:type="dxa"/>
            <w:vAlign w:val="center"/>
          </w:tcPr>
          <w:p w14:paraId="2C2C825B"/>
        </w:tc>
      </w:tr>
      <w:tr w14:paraId="42C6B3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79D4D01">
            <w:pPr>
              <w:snapToGrid w:val="0"/>
            </w:pPr>
            <w:r>
              <w:rPr>
                <w:rFonts w:ascii="宋体" w:hAnsi="宋体" w:cs="宋体"/>
                <w:color w:val="000000"/>
                <w:sz w:val="18"/>
              </w:rPr>
              <w:t>21598</w:t>
            </w:r>
          </w:p>
        </w:tc>
        <w:tc>
          <w:tcPr>
            <w:tcW w:w="3080" w:type="dxa"/>
            <w:vAlign w:val="center"/>
          </w:tcPr>
          <w:p w14:paraId="30E20DCD">
            <w:pPr>
              <w:snapToGrid w:val="0"/>
            </w:pPr>
            <w:r>
              <w:rPr>
                <w:rFonts w:ascii="宋体" w:hAnsi="宋体" w:cs="宋体"/>
                <w:color w:val="000000"/>
                <w:sz w:val="18"/>
              </w:rPr>
              <w:t>超长期特别国债安排的支出</w:t>
            </w:r>
          </w:p>
        </w:tc>
        <w:tc>
          <w:tcPr>
            <w:tcW w:w="1520" w:type="dxa"/>
            <w:vAlign w:val="center"/>
          </w:tcPr>
          <w:p w14:paraId="48DFA2BF"/>
        </w:tc>
        <w:tc>
          <w:tcPr>
            <w:tcW w:w="1520" w:type="dxa"/>
            <w:vAlign w:val="center"/>
          </w:tcPr>
          <w:p w14:paraId="51291AD5">
            <w:pPr>
              <w:snapToGrid w:val="0"/>
              <w:jc w:val="right"/>
            </w:pPr>
            <w:r>
              <w:rPr>
                <w:rFonts w:ascii="宋体" w:hAnsi="宋体" w:cs="宋体"/>
                <w:color w:val="000000"/>
                <w:sz w:val="18"/>
              </w:rPr>
              <w:t>151,000.00</w:t>
            </w:r>
          </w:p>
        </w:tc>
        <w:tc>
          <w:tcPr>
            <w:tcW w:w="1520" w:type="dxa"/>
            <w:vAlign w:val="center"/>
          </w:tcPr>
          <w:p w14:paraId="69E5D2B6">
            <w:pPr>
              <w:snapToGrid w:val="0"/>
              <w:jc w:val="right"/>
            </w:pPr>
            <w:r>
              <w:rPr>
                <w:rFonts w:ascii="宋体" w:hAnsi="宋体" w:cs="宋体"/>
                <w:color w:val="000000"/>
                <w:sz w:val="18"/>
              </w:rPr>
              <w:t>151,000.00</w:t>
            </w:r>
          </w:p>
        </w:tc>
        <w:tc>
          <w:tcPr>
            <w:tcW w:w="1520" w:type="dxa"/>
            <w:vAlign w:val="center"/>
          </w:tcPr>
          <w:p w14:paraId="70F1D386"/>
        </w:tc>
        <w:tc>
          <w:tcPr>
            <w:tcW w:w="1520" w:type="dxa"/>
            <w:vAlign w:val="center"/>
          </w:tcPr>
          <w:p w14:paraId="1B01236E">
            <w:pPr>
              <w:snapToGrid w:val="0"/>
              <w:jc w:val="right"/>
            </w:pPr>
            <w:r>
              <w:rPr>
                <w:rFonts w:ascii="宋体" w:hAnsi="宋体" w:cs="宋体"/>
                <w:color w:val="000000"/>
                <w:sz w:val="18"/>
              </w:rPr>
              <w:t>151,000.00</w:t>
            </w:r>
          </w:p>
        </w:tc>
        <w:tc>
          <w:tcPr>
            <w:tcW w:w="1518" w:type="dxa"/>
            <w:vAlign w:val="center"/>
          </w:tcPr>
          <w:p w14:paraId="757F2010"/>
        </w:tc>
      </w:tr>
      <w:tr w14:paraId="4C6B8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FDA4BDA">
            <w:pPr>
              <w:snapToGrid w:val="0"/>
            </w:pPr>
            <w:r>
              <w:rPr>
                <w:rFonts w:ascii="宋体" w:hAnsi="宋体" w:cs="宋体"/>
                <w:color w:val="000000"/>
                <w:sz w:val="18"/>
              </w:rPr>
              <w:t>2159802</w:t>
            </w:r>
          </w:p>
        </w:tc>
        <w:tc>
          <w:tcPr>
            <w:tcW w:w="3080" w:type="dxa"/>
            <w:vAlign w:val="center"/>
          </w:tcPr>
          <w:p w14:paraId="5F545683">
            <w:pPr>
              <w:snapToGrid w:val="0"/>
            </w:pPr>
            <w:r>
              <w:rPr>
                <w:rFonts w:ascii="宋体" w:hAnsi="宋体" w:cs="宋体"/>
                <w:color w:val="000000"/>
                <w:sz w:val="18"/>
              </w:rPr>
              <w:t>制造业</w:t>
            </w:r>
          </w:p>
        </w:tc>
        <w:tc>
          <w:tcPr>
            <w:tcW w:w="1520" w:type="dxa"/>
            <w:vAlign w:val="center"/>
          </w:tcPr>
          <w:p w14:paraId="176AD52B"/>
        </w:tc>
        <w:tc>
          <w:tcPr>
            <w:tcW w:w="1520" w:type="dxa"/>
            <w:vAlign w:val="center"/>
          </w:tcPr>
          <w:p w14:paraId="162127ED">
            <w:pPr>
              <w:snapToGrid w:val="0"/>
              <w:jc w:val="right"/>
            </w:pPr>
            <w:r>
              <w:rPr>
                <w:rFonts w:ascii="宋体" w:hAnsi="宋体" w:cs="宋体"/>
                <w:color w:val="000000"/>
                <w:sz w:val="18"/>
              </w:rPr>
              <w:t>151,000.00</w:t>
            </w:r>
          </w:p>
        </w:tc>
        <w:tc>
          <w:tcPr>
            <w:tcW w:w="1520" w:type="dxa"/>
            <w:vAlign w:val="center"/>
          </w:tcPr>
          <w:p w14:paraId="57C40BBD">
            <w:pPr>
              <w:snapToGrid w:val="0"/>
              <w:jc w:val="right"/>
            </w:pPr>
            <w:r>
              <w:rPr>
                <w:rFonts w:ascii="宋体" w:hAnsi="宋体" w:cs="宋体"/>
                <w:color w:val="000000"/>
                <w:sz w:val="18"/>
              </w:rPr>
              <w:t>151,000.00</w:t>
            </w:r>
          </w:p>
        </w:tc>
        <w:tc>
          <w:tcPr>
            <w:tcW w:w="1520" w:type="dxa"/>
            <w:vAlign w:val="center"/>
          </w:tcPr>
          <w:p w14:paraId="631ED8B2"/>
        </w:tc>
        <w:tc>
          <w:tcPr>
            <w:tcW w:w="1520" w:type="dxa"/>
            <w:vAlign w:val="center"/>
          </w:tcPr>
          <w:p w14:paraId="7F7AB434">
            <w:pPr>
              <w:snapToGrid w:val="0"/>
              <w:jc w:val="right"/>
            </w:pPr>
            <w:r>
              <w:rPr>
                <w:rFonts w:ascii="宋体" w:hAnsi="宋体" w:cs="宋体"/>
                <w:color w:val="000000"/>
                <w:sz w:val="18"/>
              </w:rPr>
              <w:t>151,000.00</w:t>
            </w:r>
          </w:p>
        </w:tc>
        <w:tc>
          <w:tcPr>
            <w:tcW w:w="1518" w:type="dxa"/>
            <w:vAlign w:val="center"/>
          </w:tcPr>
          <w:p w14:paraId="0D0BFB1A"/>
        </w:tc>
      </w:tr>
      <w:tr w14:paraId="22E14D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C975EAC">
            <w:pPr>
              <w:snapToGrid w:val="0"/>
            </w:pPr>
            <w:r>
              <w:rPr>
                <w:rFonts w:ascii="宋体" w:hAnsi="宋体" w:cs="宋体"/>
                <w:color w:val="000000"/>
                <w:sz w:val="18"/>
              </w:rPr>
              <w:t>注：本表反映本年度政府性基金预算财政拨款收入、支出及结转和结余情况。</w:t>
            </w:r>
          </w:p>
        </w:tc>
      </w:tr>
    </w:tbl>
    <w:p w14:paraId="1B487A1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762E5DB">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0C5A6D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FD3D959">
            <w:pPr>
              <w:jc w:val="right"/>
            </w:pPr>
          </w:p>
        </w:tc>
      </w:tr>
      <w:tr w14:paraId="2711445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D5EA882">
            <w:r>
              <w:rPr>
                <w:rFonts w:ascii="宋体" w:hAnsi="宋体" w:cs="宋体"/>
                <w:sz w:val="20"/>
              </w:rPr>
              <w:t>单位：天津市西青区农业农村发展服务中心</w:t>
            </w:r>
          </w:p>
        </w:tc>
        <w:tc>
          <w:tcPr>
            <w:tcW w:w="2000" w:type="dxa"/>
          </w:tcPr>
          <w:p w14:paraId="063C394C">
            <w:pPr>
              <w:jc w:val="center"/>
            </w:pPr>
          </w:p>
        </w:tc>
        <w:tc>
          <w:tcPr>
            <w:tcW w:w="5619" w:type="dxa"/>
          </w:tcPr>
          <w:p w14:paraId="4552AA89">
            <w:pPr>
              <w:jc w:val="right"/>
            </w:pPr>
            <w:r>
              <w:rPr>
                <w:rFonts w:ascii="宋体" w:hAnsi="宋体" w:cs="宋体"/>
                <w:sz w:val="20"/>
              </w:rPr>
              <w:t>单位：元</w:t>
            </w:r>
          </w:p>
        </w:tc>
      </w:tr>
    </w:tbl>
    <w:p w14:paraId="56196673">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FE83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CFD2EF8">
            <w:pPr>
              <w:snapToGrid w:val="0"/>
              <w:jc w:val="center"/>
            </w:pPr>
            <w:r>
              <w:rPr>
                <w:rFonts w:ascii="宋体" w:hAnsi="宋体" w:cs="宋体"/>
                <w:color w:val="000000"/>
                <w:sz w:val="18"/>
              </w:rPr>
              <w:t>支出功能分类科目</w:t>
            </w:r>
          </w:p>
        </w:tc>
        <w:tc>
          <w:tcPr>
            <w:tcW w:w="1520" w:type="dxa"/>
            <w:vMerge w:val="restart"/>
            <w:vAlign w:val="center"/>
          </w:tcPr>
          <w:p w14:paraId="300D95B0">
            <w:pPr>
              <w:snapToGrid w:val="0"/>
              <w:jc w:val="center"/>
            </w:pPr>
            <w:r>
              <w:rPr>
                <w:rFonts w:ascii="宋体" w:hAnsi="宋体" w:cs="宋体"/>
                <w:color w:val="000000"/>
                <w:sz w:val="18"/>
              </w:rPr>
              <w:t>年初结转和结余</w:t>
            </w:r>
          </w:p>
        </w:tc>
        <w:tc>
          <w:tcPr>
            <w:tcW w:w="1520" w:type="dxa"/>
            <w:vMerge w:val="restart"/>
            <w:vAlign w:val="center"/>
          </w:tcPr>
          <w:p w14:paraId="4ABFCE4A">
            <w:pPr>
              <w:snapToGrid w:val="0"/>
              <w:jc w:val="center"/>
            </w:pPr>
            <w:r>
              <w:rPr>
                <w:rFonts w:ascii="宋体" w:hAnsi="宋体" w:cs="宋体"/>
                <w:color w:val="000000"/>
                <w:sz w:val="18"/>
              </w:rPr>
              <w:t>本年收入</w:t>
            </w:r>
          </w:p>
        </w:tc>
        <w:tc>
          <w:tcPr>
            <w:tcW w:w="4560" w:type="dxa"/>
            <w:gridSpan w:val="3"/>
            <w:vAlign w:val="center"/>
          </w:tcPr>
          <w:p w14:paraId="7B4EFB69">
            <w:pPr>
              <w:snapToGrid w:val="0"/>
              <w:jc w:val="center"/>
            </w:pPr>
            <w:r>
              <w:rPr>
                <w:rFonts w:ascii="宋体" w:hAnsi="宋体" w:cs="宋体"/>
                <w:color w:val="000000"/>
                <w:sz w:val="18"/>
              </w:rPr>
              <w:t>本年支出</w:t>
            </w:r>
          </w:p>
        </w:tc>
        <w:tc>
          <w:tcPr>
            <w:tcW w:w="1518" w:type="dxa"/>
            <w:vMerge w:val="restart"/>
            <w:vAlign w:val="center"/>
          </w:tcPr>
          <w:p w14:paraId="7EA9DB70">
            <w:pPr>
              <w:snapToGrid w:val="0"/>
              <w:jc w:val="center"/>
            </w:pPr>
            <w:r>
              <w:rPr>
                <w:rFonts w:ascii="宋体" w:hAnsi="宋体" w:cs="宋体"/>
                <w:color w:val="000000"/>
                <w:sz w:val="18"/>
              </w:rPr>
              <w:t>年末结转和结余</w:t>
            </w:r>
          </w:p>
        </w:tc>
      </w:tr>
      <w:tr w14:paraId="31903B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94B0EC0">
            <w:pPr>
              <w:snapToGrid w:val="0"/>
              <w:jc w:val="center"/>
            </w:pPr>
            <w:r>
              <w:rPr>
                <w:rFonts w:ascii="宋体" w:hAnsi="宋体" w:cs="宋体"/>
                <w:color w:val="000000"/>
                <w:sz w:val="18"/>
              </w:rPr>
              <w:t>科目编码</w:t>
            </w:r>
          </w:p>
        </w:tc>
        <w:tc>
          <w:tcPr>
            <w:tcW w:w="3080" w:type="dxa"/>
            <w:vAlign w:val="center"/>
          </w:tcPr>
          <w:p w14:paraId="39DED86F">
            <w:pPr>
              <w:snapToGrid w:val="0"/>
              <w:jc w:val="center"/>
            </w:pPr>
            <w:r>
              <w:rPr>
                <w:rFonts w:ascii="宋体" w:hAnsi="宋体" w:cs="宋体"/>
                <w:color w:val="000000"/>
                <w:sz w:val="18"/>
              </w:rPr>
              <w:t>科目名称</w:t>
            </w:r>
          </w:p>
        </w:tc>
        <w:tc>
          <w:tcPr>
            <w:tcW w:w="1520" w:type="dxa"/>
            <w:vMerge w:val="continue"/>
            <w:vAlign w:val="center"/>
          </w:tcPr>
          <w:p w14:paraId="48DE6CC4"/>
        </w:tc>
        <w:tc>
          <w:tcPr>
            <w:tcW w:w="1520" w:type="dxa"/>
            <w:vMerge w:val="continue"/>
            <w:vAlign w:val="center"/>
          </w:tcPr>
          <w:p w14:paraId="216B61ED"/>
        </w:tc>
        <w:tc>
          <w:tcPr>
            <w:tcW w:w="1520" w:type="dxa"/>
            <w:vAlign w:val="center"/>
          </w:tcPr>
          <w:p w14:paraId="3EB68F92">
            <w:pPr>
              <w:snapToGrid w:val="0"/>
              <w:jc w:val="center"/>
            </w:pPr>
            <w:r>
              <w:rPr>
                <w:rFonts w:ascii="宋体" w:hAnsi="宋体" w:cs="宋体"/>
                <w:color w:val="000000"/>
                <w:sz w:val="18"/>
              </w:rPr>
              <w:t>合计</w:t>
            </w:r>
          </w:p>
        </w:tc>
        <w:tc>
          <w:tcPr>
            <w:tcW w:w="1520" w:type="dxa"/>
            <w:vAlign w:val="center"/>
          </w:tcPr>
          <w:p w14:paraId="395ABA0C">
            <w:pPr>
              <w:snapToGrid w:val="0"/>
              <w:jc w:val="center"/>
            </w:pPr>
            <w:r>
              <w:rPr>
                <w:rFonts w:ascii="宋体" w:hAnsi="宋体" w:cs="宋体"/>
                <w:color w:val="000000"/>
                <w:sz w:val="18"/>
              </w:rPr>
              <w:t xml:space="preserve">基本支出  </w:t>
            </w:r>
          </w:p>
        </w:tc>
        <w:tc>
          <w:tcPr>
            <w:tcW w:w="1520" w:type="dxa"/>
            <w:vAlign w:val="center"/>
          </w:tcPr>
          <w:p w14:paraId="50AD9B43">
            <w:pPr>
              <w:snapToGrid w:val="0"/>
              <w:jc w:val="center"/>
            </w:pPr>
            <w:r>
              <w:rPr>
                <w:rFonts w:ascii="宋体" w:hAnsi="宋体" w:cs="宋体"/>
                <w:color w:val="000000"/>
                <w:sz w:val="18"/>
              </w:rPr>
              <w:t>项目支出</w:t>
            </w:r>
          </w:p>
        </w:tc>
        <w:tc>
          <w:tcPr>
            <w:tcW w:w="1518" w:type="dxa"/>
            <w:vMerge w:val="continue"/>
            <w:vAlign w:val="center"/>
          </w:tcPr>
          <w:p w14:paraId="661145AC"/>
        </w:tc>
      </w:tr>
      <w:tr w14:paraId="1C4A75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DCFF40C">
            <w:pPr>
              <w:snapToGrid w:val="0"/>
              <w:jc w:val="center"/>
            </w:pPr>
            <w:r>
              <w:rPr>
                <w:rFonts w:ascii="宋体" w:hAnsi="宋体" w:cs="宋体"/>
                <w:color w:val="000000"/>
                <w:sz w:val="18"/>
              </w:rPr>
              <w:t>合计</w:t>
            </w:r>
          </w:p>
        </w:tc>
        <w:tc>
          <w:tcPr>
            <w:tcW w:w="1520" w:type="dxa"/>
            <w:vAlign w:val="center"/>
          </w:tcPr>
          <w:p w14:paraId="04EED06B"/>
        </w:tc>
        <w:tc>
          <w:tcPr>
            <w:tcW w:w="1520" w:type="dxa"/>
            <w:vAlign w:val="center"/>
          </w:tcPr>
          <w:p w14:paraId="406B4724"/>
        </w:tc>
        <w:tc>
          <w:tcPr>
            <w:tcW w:w="1520" w:type="dxa"/>
            <w:vAlign w:val="center"/>
          </w:tcPr>
          <w:p w14:paraId="461A3DBB"/>
        </w:tc>
        <w:tc>
          <w:tcPr>
            <w:tcW w:w="1520" w:type="dxa"/>
            <w:vAlign w:val="center"/>
          </w:tcPr>
          <w:p w14:paraId="6DDE01C5"/>
        </w:tc>
        <w:tc>
          <w:tcPr>
            <w:tcW w:w="1520" w:type="dxa"/>
            <w:vAlign w:val="center"/>
          </w:tcPr>
          <w:p w14:paraId="4ABE587B"/>
        </w:tc>
        <w:tc>
          <w:tcPr>
            <w:tcW w:w="1518" w:type="dxa"/>
            <w:vAlign w:val="center"/>
          </w:tcPr>
          <w:p w14:paraId="0531BBE3"/>
        </w:tc>
      </w:tr>
      <w:tr w14:paraId="2C541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C603772"/>
        </w:tc>
        <w:tc>
          <w:tcPr>
            <w:tcW w:w="3080" w:type="dxa"/>
            <w:vAlign w:val="center"/>
          </w:tcPr>
          <w:p w14:paraId="1BB5B02C"/>
        </w:tc>
        <w:tc>
          <w:tcPr>
            <w:tcW w:w="1520" w:type="dxa"/>
            <w:vAlign w:val="center"/>
          </w:tcPr>
          <w:p w14:paraId="72DE0AF3"/>
        </w:tc>
        <w:tc>
          <w:tcPr>
            <w:tcW w:w="1520" w:type="dxa"/>
            <w:vAlign w:val="center"/>
          </w:tcPr>
          <w:p w14:paraId="75A7D831"/>
        </w:tc>
        <w:tc>
          <w:tcPr>
            <w:tcW w:w="1520" w:type="dxa"/>
            <w:vAlign w:val="center"/>
          </w:tcPr>
          <w:p w14:paraId="169AA23C"/>
        </w:tc>
        <w:tc>
          <w:tcPr>
            <w:tcW w:w="1520" w:type="dxa"/>
            <w:vAlign w:val="center"/>
          </w:tcPr>
          <w:p w14:paraId="6264160D"/>
        </w:tc>
        <w:tc>
          <w:tcPr>
            <w:tcW w:w="1520" w:type="dxa"/>
            <w:vAlign w:val="center"/>
          </w:tcPr>
          <w:p w14:paraId="1A2EBA1C"/>
        </w:tc>
        <w:tc>
          <w:tcPr>
            <w:tcW w:w="1518" w:type="dxa"/>
            <w:vAlign w:val="center"/>
          </w:tcPr>
          <w:p w14:paraId="1F80B194"/>
        </w:tc>
      </w:tr>
      <w:tr w14:paraId="6EBFF3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E95846C">
            <w:pPr>
              <w:snapToGrid w:val="0"/>
            </w:pPr>
            <w:r>
              <w:rPr>
                <w:rFonts w:ascii="宋体" w:hAnsi="宋体" w:cs="宋体"/>
                <w:color w:val="000000"/>
                <w:sz w:val="18"/>
              </w:rPr>
              <w:t>注：本表反映本年度国有资本经营预算财政拨款收入、支出及结转和结余情况。</w:t>
            </w:r>
          </w:p>
        </w:tc>
      </w:tr>
    </w:tbl>
    <w:p w14:paraId="0092634E">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天津市西青区农业农村发展服务中心2024年国有资本经营预算财政拨款收入支出决算表为空表。</w:t>
      </w:r>
      <w:bookmarkStart w:id="25" w:name="_Toc2076180092"/>
      <w:bookmarkStart w:id="26" w:name="_Toc1474728957"/>
      <w:bookmarkStart w:id="27" w:name="_Toc1743858547"/>
      <w:bookmarkStart w:id="28" w:name="_Toc781589449"/>
    </w:p>
    <w:p w14:paraId="306CD85B">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49800B02">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1EF83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7FACEA">
            <w:pPr>
              <w:jc w:val="right"/>
            </w:pPr>
          </w:p>
        </w:tc>
      </w:tr>
      <w:tr w14:paraId="00D82E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C4493C2">
            <w:r>
              <w:rPr>
                <w:rFonts w:ascii="宋体" w:hAnsi="宋体" w:cs="宋体"/>
                <w:sz w:val="20"/>
              </w:rPr>
              <w:t>单位：天津市西青区农业农村发展服务中心</w:t>
            </w:r>
          </w:p>
        </w:tc>
        <w:tc>
          <w:tcPr>
            <w:tcW w:w="2000" w:type="dxa"/>
          </w:tcPr>
          <w:p w14:paraId="7D9DB468">
            <w:pPr>
              <w:jc w:val="center"/>
            </w:pPr>
          </w:p>
        </w:tc>
        <w:tc>
          <w:tcPr>
            <w:tcW w:w="5619" w:type="dxa"/>
          </w:tcPr>
          <w:p w14:paraId="4DD26D5B">
            <w:pPr>
              <w:jc w:val="right"/>
            </w:pPr>
            <w:r>
              <w:rPr>
                <w:rFonts w:ascii="宋体" w:hAnsi="宋体" w:cs="宋体"/>
                <w:sz w:val="20"/>
              </w:rPr>
              <w:t>单位：元</w:t>
            </w:r>
          </w:p>
        </w:tc>
      </w:tr>
    </w:tbl>
    <w:p w14:paraId="7AD37469">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324BC4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4A83E44">
            <w:pPr>
              <w:snapToGrid w:val="0"/>
              <w:jc w:val="center"/>
            </w:pPr>
            <w:r>
              <w:rPr>
                <w:rFonts w:ascii="宋体" w:hAnsi="宋体" w:cs="宋体"/>
                <w:color w:val="000000"/>
              </w:rPr>
              <w:t>合计</w:t>
            </w:r>
          </w:p>
        </w:tc>
        <w:tc>
          <w:tcPr>
            <w:tcW w:w="2200" w:type="dxa"/>
            <w:vMerge w:val="restart"/>
            <w:vAlign w:val="center"/>
          </w:tcPr>
          <w:p w14:paraId="7A867737">
            <w:pPr>
              <w:snapToGrid w:val="0"/>
              <w:jc w:val="center"/>
            </w:pPr>
            <w:r>
              <w:rPr>
                <w:rFonts w:ascii="宋体" w:hAnsi="宋体" w:cs="宋体"/>
                <w:color w:val="000000"/>
              </w:rPr>
              <w:t>因公出国（境）费</w:t>
            </w:r>
          </w:p>
        </w:tc>
        <w:tc>
          <w:tcPr>
            <w:tcW w:w="6620" w:type="dxa"/>
            <w:gridSpan w:val="3"/>
            <w:vAlign w:val="center"/>
          </w:tcPr>
          <w:p w14:paraId="639DC8C4">
            <w:pPr>
              <w:snapToGrid w:val="0"/>
              <w:jc w:val="center"/>
            </w:pPr>
            <w:r>
              <w:rPr>
                <w:rFonts w:ascii="宋体" w:hAnsi="宋体" w:cs="宋体"/>
                <w:color w:val="000000"/>
              </w:rPr>
              <w:t>公务用车购置及运行维护费</w:t>
            </w:r>
          </w:p>
        </w:tc>
        <w:tc>
          <w:tcPr>
            <w:tcW w:w="2218" w:type="dxa"/>
            <w:vMerge w:val="restart"/>
            <w:vAlign w:val="center"/>
          </w:tcPr>
          <w:p w14:paraId="3A873CAF">
            <w:pPr>
              <w:snapToGrid w:val="0"/>
              <w:jc w:val="center"/>
            </w:pPr>
            <w:r>
              <w:rPr>
                <w:rFonts w:ascii="宋体" w:hAnsi="宋体" w:cs="宋体"/>
                <w:color w:val="000000"/>
              </w:rPr>
              <w:t>公务接待费</w:t>
            </w:r>
          </w:p>
        </w:tc>
      </w:tr>
      <w:tr w14:paraId="26AAAF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30A5A616"/>
        </w:tc>
        <w:tc>
          <w:tcPr>
            <w:tcW w:w="2200" w:type="dxa"/>
            <w:vMerge w:val="continue"/>
            <w:vAlign w:val="center"/>
          </w:tcPr>
          <w:p w14:paraId="7C6C1569"/>
        </w:tc>
        <w:tc>
          <w:tcPr>
            <w:tcW w:w="2200" w:type="dxa"/>
            <w:vAlign w:val="center"/>
          </w:tcPr>
          <w:p w14:paraId="17E06510">
            <w:pPr>
              <w:snapToGrid w:val="0"/>
              <w:jc w:val="center"/>
            </w:pPr>
            <w:r>
              <w:rPr>
                <w:rFonts w:ascii="宋体" w:hAnsi="宋体" w:cs="宋体"/>
                <w:color w:val="000000"/>
              </w:rPr>
              <w:t>小计</w:t>
            </w:r>
          </w:p>
        </w:tc>
        <w:tc>
          <w:tcPr>
            <w:tcW w:w="2200" w:type="dxa"/>
            <w:vAlign w:val="center"/>
          </w:tcPr>
          <w:p w14:paraId="5459565C">
            <w:pPr>
              <w:snapToGrid w:val="0"/>
              <w:jc w:val="center"/>
            </w:pPr>
            <w:r>
              <w:rPr>
                <w:rFonts w:ascii="宋体" w:hAnsi="宋体" w:cs="宋体"/>
                <w:color w:val="000000"/>
              </w:rPr>
              <w:t>公务用车购置费</w:t>
            </w:r>
          </w:p>
        </w:tc>
        <w:tc>
          <w:tcPr>
            <w:tcW w:w="2220" w:type="dxa"/>
            <w:vAlign w:val="center"/>
          </w:tcPr>
          <w:p w14:paraId="7BC1D501">
            <w:pPr>
              <w:snapToGrid w:val="0"/>
              <w:jc w:val="center"/>
            </w:pPr>
            <w:r>
              <w:rPr>
                <w:rFonts w:ascii="宋体" w:hAnsi="宋体" w:cs="宋体"/>
                <w:color w:val="000000"/>
              </w:rPr>
              <w:t>公务用车运行维护费</w:t>
            </w:r>
          </w:p>
        </w:tc>
        <w:tc>
          <w:tcPr>
            <w:tcW w:w="2218" w:type="dxa"/>
            <w:vMerge w:val="continue"/>
            <w:vAlign w:val="center"/>
          </w:tcPr>
          <w:p w14:paraId="4DDC687F"/>
        </w:tc>
      </w:tr>
      <w:tr w14:paraId="3DB2F1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55E3433C">
            <w:pPr>
              <w:snapToGrid w:val="0"/>
              <w:jc w:val="right"/>
            </w:pPr>
            <w:r>
              <w:rPr>
                <w:rFonts w:ascii="宋体" w:hAnsi="宋体" w:cs="宋体"/>
                <w:color w:val="000000"/>
              </w:rPr>
              <w:t>201,001.55</w:t>
            </w:r>
          </w:p>
        </w:tc>
        <w:tc>
          <w:tcPr>
            <w:tcW w:w="2200" w:type="dxa"/>
            <w:vAlign w:val="center"/>
          </w:tcPr>
          <w:p w14:paraId="45F4AF22"/>
        </w:tc>
        <w:tc>
          <w:tcPr>
            <w:tcW w:w="2200" w:type="dxa"/>
            <w:vAlign w:val="center"/>
          </w:tcPr>
          <w:p w14:paraId="0C0BCB33">
            <w:pPr>
              <w:snapToGrid w:val="0"/>
              <w:jc w:val="right"/>
            </w:pPr>
            <w:r>
              <w:rPr>
                <w:rFonts w:ascii="宋体" w:hAnsi="宋体" w:cs="宋体"/>
                <w:color w:val="000000"/>
              </w:rPr>
              <w:t>201,001.55</w:t>
            </w:r>
          </w:p>
        </w:tc>
        <w:tc>
          <w:tcPr>
            <w:tcW w:w="2200" w:type="dxa"/>
            <w:vAlign w:val="center"/>
          </w:tcPr>
          <w:p w14:paraId="14B7D6AD"/>
        </w:tc>
        <w:tc>
          <w:tcPr>
            <w:tcW w:w="2220" w:type="dxa"/>
            <w:vAlign w:val="center"/>
          </w:tcPr>
          <w:p w14:paraId="50073DAD">
            <w:pPr>
              <w:snapToGrid w:val="0"/>
              <w:jc w:val="right"/>
            </w:pPr>
            <w:r>
              <w:rPr>
                <w:rFonts w:ascii="宋体" w:hAnsi="宋体" w:cs="宋体"/>
                <w:color w:val="000000"/>
              </w:rPr>
              <w:t>201,001.55</w:t>
            </w:r>
          </w:p>
        </w:tc>
        <w:tc>
          <w:tcPr>
            <w:tcW w:w="2218" w:type="dxa"/>
            <w:vAlign w:val="center"/>
          </w:tcPr>
          <w:p w14:paraId="70D94BC9"/>
        </w:tc>
      </w:tr>
      <w:tr w14:paraId="24A0F4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68B113AA">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1E9E3684">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4A26BFE6">
      <w:pPr>
        <w:pStyle w:val="9"/>
        <w:spacing w:before="0" w:after="0" w:line="800" w:lineRule="exact"/>
        <w:ind w:firstLine="602" w:firstLineChars="200"/>
        <w:outlineLvl w:val="0"/>
        <w:rPr>
          <w:rFonts w:ascii="黑体" w:hAnsi="黑体" w:eastAsia="黑体"/>
          <w:sz w:val="30"/>
          <w:szCs w:val="30"/>
        </w:rPr>
      </w:pPr>
      <w:bookmarkStart w:id="30" w:name="_Toc173785173"/>
      <w:bookmarkStart w:id="31" w:name="_Toc2044509788"/>
      <w:bookmarkStart w:id="32" w:name="_Toc16400644"/>
      <w:r>
        <w:rPr>
          <w:rFonts w:hint="eastAsia" w:ascii="黑体" w:hAnsi="黑体" w:eastAsia="黑体"/>
          <w:sz w:val="30"/>
          <w:szCs w:val="30"/>
        </w:rPr>
        <w:t>十一、《项目支出决算表》</w:t>
      </w:r>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DAB57C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1261ED6">
            <w:pPr>
              <w:jc w:val="right"/>
            </w:pPr>
          </w:p>
        </w:tc>
      </w:tr>
      <w:tr w14:paraId="57B861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0DC4734">
            <w:r>
              <w:rPr>
                <w:rFonts w:ascii="宋体" w:hAnsi="宋体" w:cs="宋体"/>
                <w:sz w:val="20"/>
              </w:rPr>
              <w:t>单位：天津市西青区农业农村发展服务中心</w:t>
            </w:r>
          </w:p>
        </w:tc>
        <w:tc>
          <w:tcPr>
            <w:tcW w:w="2000" w:type="dxa"/>
          </w:tcPr>
          <w:p w14:paraId="197E581E">
            <w:pPr>
              <w:jc w:val="center"/>
            </w:pPr>
          </w:p>
        </w:tc>
        <w:tc>
          <w:tcPr>
            <w:tcW w:w="5619" w:type="dxa"/>
          </w:tcPr>
          <w:p w14:paraId="538C9653">
            <w:pPr>
              <w:jc w:val="right"/>
            </w:pPr>
            <w:r>
              <w:rPr>
                <w:rFonts w:ascii="宋体" w:hAnsi="宋体" w:cs="宋体"/>
                <w:sz w:val="20"/>
              </w:rPr>
              <w:t>单位：元</w:t>
            </w:r>
          </w:p>
        </w:tc>
      </w:tr>
    </w:tbl>
    <w:p w14:paraId="311E03F1">
      <w:pPr>
        <w:snapToGrid w:val="0"/>
        <w:spacing w:line="0" w:lineRule="auto"/>
      </w:pP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0CAB9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128EDF12">
            <w:pPr>
              <w:snapToGrid w:val="0"/>
              <w:jc w:val="center"/>
            </w:pPr>
            <w:r>
              <w:rPr>
                <w:rFonts w:ascii="宋体" w:hAnsi="宋体" w:cs="宋体"/>
                <w:color w:val="000000"/>
                <w:sz w:val="16"/>
              </w:rPr>
              <w:t>项目</w:t>
            </w:r>
          </w:p>
        </w:tc>
        <w:tc>
          <w:tcPr>
            <w:tcW w:w="7958" w:type="dxa"/>
            <w:gridSpan w:val="6"/>
            <w:vAlign w:val="center"/>
          </w:tcPr>
          <w:p w14:paraId="7D2F5FE4">
            <w:pPr>
              <w:snapToGrid w:val="0"/>
              <w:jc w:val="center"/>
            </w:pPr>
            <w:r>
              <w:rPr>
                <w:rFonts w:ascii="宋体" w:hAnsi="宋体" w:cs="宋体"/>
                <w:color w:val="000000"/>
                <w:sz w:val="16"/>
              </w:rPr>
              <w:t>本年支出</w:t>
            </w:r>
          </w:p>
        </w:tc>
      </w:tr>
      <w:tr w14:paraId="72DFEC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60" w:hRule="atLeast"/>
          <w:jc w:val="center"/>
        </w:trPr>
        <w:tc>
          <w:tcPr>
            <w:tcW w:w="720" w:type="dxa"/>
            <w:vMerge w:val="restart"/>
            <w:vAlign w:val="center"/>
          </w:tcPr>
          <w:p w14:paraId="61E44EF6">
            <w:pPr>
              <w:snapToGrid w:val="0"/>
              <w:jc w:val="center"/>
            </w:pPr>
            <w:r>
              <w:rPr>
                <w:rFonts w:ascii="宋体" w:hAnsi="宋体" w:cs="宋体"/>
                <w:color w:val="000000"/>
                <w:sz w:val="16"/>
              </w:rPr>
              <w:t>科目编码</w:t>
            </w:r>
          </w:p>
        </w:tc>
        <w:tc>
          <w:tcPr>
            <w:tcW w:w="4560" w:type="dxa"/>
            <w:vMerge w:val="restart"/>
            <w:vAlign w:val="center"/>
          </w:tcPr>
          <w:p w14:paraId="661E4F15">
            <w:pPr>
              <w:snapToGrid w:val="0"/>
              <w:jc w:val="center"/>
            </w:pPr>
            <w:r>
              <w:rPr>
                <w:rFonts w:ascii="宋体" w:hAnsi="宋体" w:cs="宋体"/>
                <w:color w:val="000000"/>
                <w:sz w:val="16"/>
              </w:rPr>
              <w:t>科目名称（二级项目名称）</w:t>
            </w:r>
          </w:p>
        </w:tc>
        <w:tc>
          <w:tcPr>
            <w:tcW w:w="1240" w:type="dxa"/>
            <w:vMerge w:val="restart"/>
            <w:vAlign w:val="center"/>
          </w:tcPr>
          <w:p w14:paraId="604E8F0A">
            <w:pPr>
              <w:snapToGrid w:val="0"/>
              <w:jc w:val="center"/>
            </w:pPr>
            <w:r>
              <w:rPr>
                <w:rFonts w:ascii="宋体" w:hAnsi="宋体" w:cs="宋体"/>
                <w:color w:val="000000"/>
                <w:sz w:val="16"/>
              </w:rPr>
              <w:t>合计</w:t>
            </w:r>
          </w:p>
        </w:tc>
        <w:tc>
          <w:tcPr>
            <w:tcW w:w="1340" w:type="dxa"/>
            <w:vMerge w:val="restart"/>
            <w:vAlign w:val="center"/>
          </w:tcPr>
          <w:p w14:paraId="668FA972">
            <w:pPr>
              <w:snapToGrid w:val="0"/>
              <w:jc w:val="center"/>
            </w:pPr>
            <w:r>
              <w:rPr>
                <w:rFonts w:ascii="宋体" w:hAnsi="宋体" w:cs="宋体"/>
                <w:color w:val="000000"/>
                <w:sz w:val="16"/>
              </w:rPr>
              <w:t>一般公共预算</w:t>
            </w:r>
          </w:p>
        </w:tc>
        <w:tc>
          <w:tcPr>
            <w:tcW w:w="1340" w:type="dxa"/>
            <w:vMerge w:val="restart"/>
            <w:vAlign w:val="center"/>
          </w:tcPr>
          <w:p w14:paraId="3B85D95F">
            <w:pPr>
              <w:snapToGrid w:val="0"/>
              <w:jc w:val="center"/>
            </w:pPr>
            <w:r>
              <w:rPr>
                <w:rFonts w:ascii="宋体" w:hAnsi="宋体" w:cs="宋体"/>
                <w:color w:val="000000"/>
                <w:sz w:val="16"/>
              </w:rPr>
              <w:t>政府性基金预算</w:t>
            </w:r>
          </w:p>
        </w:tc>
        <w:tc>
          <w:tcPr>
            <w:tcW w:w="1340" w:type="dxa"/>
            <w:vMerge w:val="restart"/>
            <w:vAlign w:val="center"/>
          </w:tcPr>
          <w:p w14:paraId="08484199">
            <w:pPr>
              <w:snapToGrid w:val="0"/>
              <w:jc w:val="center"/>
            </w:pPr>
            <w:r>
              <w:rPr>
                <w:rFonts w:ascii="宋体" w:hAnsi="宋体" w:cs="宋体"/>
                <w:color w:val="000000"/>
                <w:sz w:val="16"/>
              </w:rPr>
              <w:t>国有资本经营预算</w:t>
            </w:r>
          </w:p>
        </w:tc>
        <w:tc>
          <w:tcPr>
            <w:tcW w:w="1340" w:type="dxa"/>
            <w:vMerge w:val="restart"/>
            <w:vAlign w:val="center"/>
          </w:tcPr>
          <w:p w14:paraId="0EE00D3A">
            <w:pPr>
              <w:snapToGrid w:val="0"/>
              <w:jc w:val="center"/>
            </w:pPr>
            <w:r>
              <w:rPr>
                <w:rFonts w:ascii="宋体" w:hAnsi="宋体" w:cs="宋体"/>
                <w:color w:val="000000"/>
                <w:sz w:val="16"/>
              </w:rPr>
              <w:t>财政专户管理资金</w:t>
            </w:r>
          </w:p>
        </w:tc>
        <w:tc>
          <w:tcPr>
            <w:tcW w:w="1358" w:type="dxa"/>
            <w:vMerge w:val="restart"/>
            <w:vAlign w:val="center"/>
          </w:tcPr>
          <w:p w14:paraId="1542A700">
            <w:pPr>
              <w:snapToGrid w:val="0"/>
              <w:jc w:val="center"/>
            </w:pPr>
            <w:r>
              <w:rPr>
                <w:rFonts w:ascii="宋体" w:hAnsi="宋体" w:cs="宋体"/>
                <w:color w:val="000000"/>
                <w:sz w:val="16"/>
              </w:rPr>
              <w:t>单位资金</w:t>
            </w:r>
          </w:p>
        </w:tc>
      </w:tr>
      <w:tr w14:paraId="48A65D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8050B2A"/>
        </w:tc>
        <w:tc>
          <w:tcPr>
            <w:tcW w:w="4560" w:type="dxa"/>
            <w:vMerge w:val="continue"/>
            <w:vAlign w:val="center"/>
          </w:tcPr>
          <w:p w14:paraId="04EF3F1E"/>
        </w:tc>
        <w:tc>
          <w:tcPr>
            <w:tcW w:w="1240" w:type="dxa"/>
            <w:vMerge w:val="continue"/>
            <w:vAlign w:val="center"/>
          </w:tcPr>
          <w:p w14:paraId="379015B3"/>
        </w:tc>
        <w:tc>
          <w:tcPr>
            <w:tcW w:w="1340" w:type="dxa"/>
            <w:vMerge w:val="continue"/>
            <w:vAlign w:val="center"/>
          </w:tcPr>
          <w:p w14:paraId="6C1DB8F9"/>
        </w:tc>
        <w:tc>
          <w:tcPr>
            <w:tcW w:w="1340" w:type="dxa"/>
            <w:vMerge w:val="continue"/>
            <w:vAlign w:val="center"/>
          </w:tcPr>
          <w:p w14:paraId="179D2D23"/>
        </w:tc>
        <w:tc>
          <w:tcPr>
            <w:tcW w:w="1340" w:type="dxa"/>
            <w:vMerge w:val="continue"/>
            <w:vAlign w:val="center"/>
          </w:tcPr>
          <w:p w14:paraId="5AC31A64"/>
        </w:tc>
        <w:tc>
          <w:tcPr>
            <w:tcW w:w="1340" w:type="dxa"/>
            <w:vMerge w:val="continue"/>
            <w:vAlign w:val="center"/>
          </w:tcPr>
          <w:p w14:paraId="482D6E5B"/>
        </w:tc>
        <w:tc>
          <w:tcPr>
            <w:tcW w:w="1358" w:type="dxa"/>
            <w:vMerge w:val="continue"/>
            <w:vAlign w:val="center"/>
          </w:tcPr>
          <w:p w14:paraId="049E9E9A"/>
        </w:tc>
      </w:tr>
      <w:tr w14:paraId="5D9AE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25984C5"/>
        </w:tc>
        <w:tc>
          <w:tcPr>
            <w:tcW w:w="4560" w:type="dxa"/>
            <w:vMerge w:val="continue"/>
            <w:vAlign w:val="center"/>
          </w:tcPr>
          <w:p w14:paraId="5C13ABC1"/>
        </w:tc>
        <w:tc>
          <w:tcPr>
            <w:tcW w:w="1240" w:type="dxa"/>
            <w:vMerge w:val="continue"/>
            <w:vAlign w:val="center"/>
          </w:tcPr>
          <w:p w14:paraId="6E5CDF10"/>
        </w:tc>
        <w:tc>
          <w:tcPr>
            <w:tcW w:w="1340" w:type="dxa"/>
            <w:vMerge w:val="continue"/>
            <w:vAlign w:val="center"/>
          </w:tcPr>
          <w:p w14:paraId="31436637"/>
        </w:tc>
        <w:tc>
          <w:tcPr>
            <w:tcW w:w="1340" w:type="dxa"/>
            <w:vMerge w:val="continue"/>
            <w:vAlign w:val="center"/>
          </w:tcPr>
          <w:p w14:paraId="68B29A1A"/>
        </w:tc>
        <w:tc>
          <w:tcPr>
            <w:tcW w:w="1340" w:type="dxa"/>
            <w:vMerge w:val="continue"/>
            <w:vAlign w:val="center"/>
          </w:tcPr>
          <w:p w14:paraId="72F78A0D"/>
        </w:tc>
        <w:tc>
          <w:tcPr>
            <w:tcW w:w="1340" w:type="dxa"/>
            <w:vMerge w:val="continue"/>
            <w:vAlign w:val="center"/>
          </w:tcPr>
          <w:p w14:paraId="6231A8DF"/>
        </w:tc>
        <w:tc>
          <w:tcPr>
            <w:tcW w:w="1358" w:type="dxa"/>
            <w:vMerge w:val="continue"/>
            <w:vAlign w:val="center"/>
          </w:tcPr>
          <w:p w14:paraId="3E709119"/>
        </w:tc>
      </w:tr>
      <w:tr w14:paraId="52C3C719">
        <w:tblPrEx>
          <w:tblCellMar>
            <w:top w:w="0" w:type="dxa"/>
            <w:left w:w="80" w:type="dxa"/>
            <w:bottom w:w="0" w:type="dxa"/>
            <w:right w:w="80" w:type="dxa"/>
          </w:tblCellMar>
        </w:tblPrEx>
        <w:trPr>
          <w:trHeight w:val="501" w:hRule="exact"/>
          <w:jc w:val="center"/>
        </w:trPr>
        <w:tc>
          <w:tcPr>
            <w:tcW w:w="5280" w:type="dxa"/>
            <w:gridSpan w:val="2"/>
            <w:vAlign w:val="center"/>
          </w:tcPr>
          <w:p w14:paraId="6FD64EB5">
            <w:pPr>
              <w:snapToGrid w:val="0"/>
              <w:jc w:val="center"/>
            </w:pPr>
            <w:r>
              <w:rPr>
                <w:rFonts w:ascii="宋体" w:hAnsi="宋体" w:cs="宋体"/>
                <w:color w:val="000000"/>
                <w:sz w:val="16"/>
              </w:rPr>
              <w:t>合计</w:t>
            </w:r>
          </w:p>
        </w:tc>
        <w:tc>
          <w:tcPr>
            <w:tcW w:w="1240" w:type="dxa"/>
            <w:vAlign w:val="center"/>
          </w:tcPr>
          <w:p w14:paraId="10BA2EFF">
            <w:pPr>
              <w:snapToGrid w:val="0"/>
              <w:jc w:val="right"/>
            </w:pPr>
            <w:r>
              <w:rPr>
                <w:rFonts w:ascii="宋体" w:hAnsi="宋体" w:cs="宋体"/>
                <w:color w:val="000000"/>
                <w:sz w:val="16"/>
              </w:rPr>
              <w:t>22,027,371.73</w:t>
            </w:r>
          </w:p>
        </w:tc>
        <w:tc>
          <w:tcPr>
            <w:tcW w:w="1340" w:type="dxa"/>
            <w:vAlign w:val="center"/>
          </w:tcPr>
          <w:p w14:paraId="7C193CD9">
            <w:pPr>
              <w:snapToGrid w:val="0"/>
              <w:jc w:val="right"/>
            </w:pPr>
            <w:r>
              <w:rPr>
                <w:rFonts w:ascii="宋体" w:hAnsi="宋体" w:cs="宋体"/>
                <w:color w:val="000000"/>
                <w:sz w:val="16"/>
              </w:rPr>
              <w:t>20,860,371.73</w:t>
            </w:r>
          </w:p>
        </w:tc>
        <w:tc>
          <w:tcPr>
            <w:tcW w:w="1340" w:type="dxa"/>
            <w:vAlign w:val="center"/>
          </w:tcPr>
          <w:p w14:paraId="67B2003F">
            <w:pPr>
              <w:snapToGrid w:val="0"/>
              <w:jc w:val="right"/>
            </w:pPr>
            <w:r>
              <w:rPr>
                <w:rFonts w:ascii="宋体" w:hAnsi="宋体" w:cs="宋体"/>
                <w:color w:val="000000"/>
                <w:sz w:val="16"/>
              </w:rPr>
              <w:t>1,167,000.00</w:t>
            </w:r>
          </w:p>
        </w:tc>
        <w:tc>
          <w:tcPr>
            <w:tcW w:w="1340" w:type="dxa"/>
            <w:vAlign w:val="center"/>
          </w:tcPr>
          <w:p w14:paraId="1346C555"/>
        </w:tc>
        <w:tc>
          <w:tcPr>
            <w:tcW w:w="1340" w:type="dxa"/>
            <w:vAlign w:val="center"/>
          </w:tcPr>
          <w:p w14:paraId="1B6561D3"/>
        </w:tc>
        <w:tc>
          <w:tcPr>
            <w:tcW w:w="1358" w:type="dxa"/>
            <w:vAlign w:val="center"/>
          </w:tcPr>
          <w:p w14:paraId="15B3AC58"/>
        </w:tc>
      </w:tr>
      <w:tr w14:paraId="230A56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E1DFD3D">
            <w:pPr>
              <w:snapToGrid w:val="0"/>
            </w:pPr>
            <w:r>
              <w:rPr>
                <w:rFonts w:ascii="宋体" w:hAnsi="宋体" w:cs="宋体"/>
                <w:color w:val="000000"/>
                <w:sz w:val="16"/>
              </w:rPr>
              <w:t>208</w:t>
            </w:r>
          </w:p>
        </w:tc>
        <w:tc>
          <w:tcPr>
            <w:tcW w:w="4560" w:type="dxa"/>
            <w:vAlign w:val="center"/>
          </w:tcPr>
          <w:p w14:paraId="28EFAFC1">
            <w:pPr>
              <w:snapToGrid w:val="0"/>
            </w:pPr>
            <w:r>
              <w:rPr>
                <w:rFonts w:ascii="宋体" w:hAnsi="宋体" w:cs="宋体"/>
                <w:color w:val="000000"/>
                <w:sz w:val="16"/>
              </w:rPr>
              <w:t>社会保障和就业支出</w:t>
            </w:r>
          </w:p>
        </w:tc>
        <w:tc>
          <w:tcPr>
            <w:tcW w:w="1240" w:type="dxa"/>
            <w:vAlign w:val="center"/>
          </w:tcPr>
          <w:p w14:paraId="42F39DF8">
            <w:pPr>
              <w:snapToGrid w:val="0"/>
              <w:jc w:val="right"/>
            </w:pPr>
            <w:r>
              <w:rPr>
                <w:rFonts w:ascii="宋体" w:hAnsi="宋体" w:cs="宋体"/>
                <w:color w:val="000000"/>
                <w:sz w:val="16"/>
              </w:rPr>
              <w:t>145,907.96</w:t>
            </w:r>
          </w:p>
        </w:tc>
        <w:tc>
          <w:tcPr>
            <w:tcW w:w="1340" w:type="dxa"/>
            <w:vAlign w:val="center"/>
          </w:tcPr>
          <w:p w14:paraId="0C259107">
            <w:pPr>
              <w:snapToGrid w:val="0"/>
              <w:jc w:val="right"/>
            </w:pPr>
            <w:r>
              <w:rPr>
                <w:rFonts w:ascii="宋体" w:hAnsi="宋体" w:cs="宋体"/>
                <w:color w:val="000000"/>
                <w:sz w:val="16"/>
              </w:rPr>
              <w:t>145,907.96</w:t>
            </w:r>
          </w:p>
        </w:tc>
        <w:tc>
          <w:tcPr>
            <w:tcW w:w="1340" w:type="dxa"/>
            <w:vAlign w:val="center"/>
          </w:tcPr>
          <w:p w14:paraId="52E4D8D7"/>
        </w:tc>
        <w:tc>
          <w:tcPr>
            <w:tcW w:w="1340" w:type="dxa"/>
            <w:vAlign w:val="center"/>
          </w:tcPr>
          <w:p w14:paraId="51D31D74"/>
        </w:tc>
        <w:tc>
          <w:tcPr>
            <w:tcW w:w="1340" w:type="dxa"/>
            <w:vAlign w:val="center"/>
          </w:tcPr>
          <w:p w14:paraId="074E25CB"/>
        </w:tc>
        <w:tc>
          <w:tcPr>
            <w:tcW w:w="1358" w:type="dxa"/>
            <w:vAlign w:val="center"/>
          </w:tcPr>
          <w:p w14:paraId="11546E01"/>
        </w:tc>
      </w:tr>
      <w:tr w14:paraId="674B8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030012">
            <w:pPr>
              <w:snapToGrid w:val="0"/>
            </w:pPr>
            <w:r>
              <w:rPr>
                <w:rFonts w:ascii="宋体" w:hAnsi="宋体" w:cs="宋体"/>
                <w:color w:val="000000"/>
                <w:sz w:val="16"/>
              </w:rPr>
              <w:t>20801</w:t>
            </w:r>
          </w:p>
        </w:tc>
        <w:tc>
          <w:tcPr>
            <w:tcW w:w="4560" w:type="dxa"/>
            <w:vAlign w:val="center"/>
          </w:tcPr>
          <w:p w14:paraId="755B7DB9">
            <w:pPr>
              <w:snapToGrid w:val="0"/>
            </w:pPr>
            <w:r>
              <w:rPr>
                <w:rFonts w:ascii="宋体" w:hAnsi="宋体" w:cs="宋体"/>
                <w:color w:val="000000"/>
                <w:sz w:val="16"/>
              </w:rPr>
              <w:t>人力资源和社会保障管理事务</w:t>
            </w:r>
          </w:p>
        </w:tc>
        <w:tc>
          <w:tcPr>
            <w:tcW w:w="1240" w:type="dxa"/>
            <w:vAlign w:val="center"/>
          </w:tcPr>
          <w:p w14:paraId="2FE9B576">
            <w:pPr>
              <w:snapToGrid w:val="0"/>
              <w:jc w:val="right"/>
            </w:pPr>
            <w:r>
              <w:rPr>
                <w:rFonts w:ascii="宋体" w:hAnsi="宋体" w:cs="宋体"/>
                <w:color w:val="000000"/>
                <w:sz w:val="16"/>
              </w:rPr>
              <w:t>26,033.96</w:t>
            </w:r>
          </w:p>
        </w:tc>
        <w:tc>
          <w:tcPr>
            <w:tcW w:w="1340" w:type="dxa"/>
            <w:vAlign w:val="center"/>
          </w:tcPr>
          <w:p w14:paraId="134AB1F3">
            <w:pPr>
              <w:snapToGrid w:val="0"/>
              <w:jc w:val="right"/>
            </w:pPr>
            <w:r>
              <w:rPr>
                <w:rFonts w:ascii="宋体" w:hAnsi="宋体" w:cs="宋体"/>
                <w:color w:val="000000"/>
                <w:sz w:val="16"/>
              </w:rPr>
              <w:t>26,033.96</w:t>
            </w:r>
          </w:p>
        </w:tc>
        <w:tc>
          <w:tcPr>
            <w:tcW w:w="1340" w:type="dxa"/>
            <w:vAlign w:val="center"/>
          </w:tcPr>
          <w:p w14:paraId="135A2C19"/>
        </w:tc>
        <w:tc>
          <w:tcPr>
            <w:tcW w:w="1340" w:type="dxa"/>
            <w:vAlign w:val="center"/>
          </w:tcPr>
          <w:p w14:paraId="5ECE2DED"/>
        </w:tc>
        <w:tc>
          <w:tcPr>
            <w:tcW w:w="1340" w:type="dxa"/>
            <w:vAlign w:val="center"/>
          </w:tcPr>
          <w:p w14:paraId="6162E1DD"/>
        </w:tc>
        <w:tc>
          <w:tcPr>
            <w:tcW w:w="1358" w:type="dxa"/>
            <w:vAlign w:val="center"/>
          </w:tcPr>
          <w:p w14:paraId="6E59DAC5"/>
        </w:tc>
      </w:tr>
      <w:tr w14:paraId="325449CA">
        <w:tblPrEx>
          <w:tblCellMar>
            <w:top w:w="0" w:type="dxa"/>
            <w:left w:w="80" w:type="dxa"/>
            <w:bottom w:w="0" w:type="dxa"/>
            <w:right w:w="80" w:type="dxa"/>
          </w:tblCellMar>
        </w:tblPrEx>
        <w:trPr>
          <w:trHeight w:val="501" w:hRule="exact"/>
          <w:jc w:val="center"/>
        </w:trPr>
        <w:tc>
          <w:tcPr>
            <w:tcW w:w="720" w:type="dxa"/>
            <w:vAlign w:val="center"/>
          </w:tcPr>
          <w:p w14:paraId="0F87B40D">
            <w:pPr>
              <w:snapToGrid w:val="0"/>
            </w:pPr>
            <w:r>
              <w:rPr>
                <w:rFonts w:ascii="宋体" w:hAnsi="宋体" w:cs="宋体"/>
                <w:color w:val="000000"/>
                <w:sz w:val="16"/>
              </w:rPr>
              <w:t>2080199</w:t>
            </w:r>
          </w:p>
        </w:tc>
        <w:tc>
          <w:tcPr>
            <w:tcW w:w="4560" w:type="dxa"/>
            <w:vAlign w:val="center"/>
          </w:tcPr>
          <w:p w14:paraId="5F6641CA">
            <w:pPr>
              <w:snapToGrid w:val="0"/>
            </w:pPr>
            <w:r>
              <w:rPr>
                <w:rFonts w:ascii="宋体" w:hAnsi="宋体" w:cs="宋体"/>
                <w:color w:val="000000"/>
                <w:sz w:val="16"/>
              </w:rPr>
              <w:t>其他人力资源和社会保障管理事务支出</w:t>
            </w:r>
          </w:p>
        </w:tc>
        <w:tc>
          <w:tcPr>
            <w:tcW w:w="1240" w:type="dxa"/>
            <w:vAlign w:val="center"/>
          </w:tcPr>
          <w:p w14:paraId="178F0F0D">
            <w:pPr>
              <w:snapToGrid w:val="0"/>
              <w:jc w:val="right"/>
            </w:pPr>
            <w:r>
              <w:rPr>
                <w:rFonts w:ascii="宋体" w:hAnsi="宋体" w:cs="宋体"/>
                <w:color w:val="000000"/>
                <w:sz w:val="16"/>
              </w:rPr>
              <w:t>26,033.96</w:t>
            </w:r>
          </w:p>
        </w:tc>
        <w:tc>
          <w:tcPr>
            <w:tcW w:w="1340" w:type="dxa"/>
            <w:vAlign w:val="center"/>
          </w:tcPr>
          <w:p w14:paraId="50B08F77">
            <w:pPr>
              <w:snapToGrid w:val="0"/>
              <w:jc w:val="right"/>
            </w:pPr>
            <w:r>
              <w:rPr>
                <w:rFonts w:ascii="宋体" w:hAnsi="宋体" w:cs="宋体"/>
                <w:color w:val="000000"/>
                <w:sz w:val="16"/>
              </w:rPr>
              <w:t>26,033.96</w:t>
            </w:r>
          </w:p>
        </w:tc>
        <w:tc>
          <w:tcPr>
            <w:tcW w:w="1340" w:type="dxa"/>
            <w:vAlign w:val="center"/>
          </w:tcPr>
          <w:p w14:paraId="308D6442"/>
        </w:tc>
        <w:tc>
          <w:tcPr>
            <w:tcW w:w="1340" w:type="dxa"/>
            <w:vAlign w:val="center"/>
          </w:tcPr>
          <w:p w14:paraId="4E780905"/>
        </w:tc>
        <w:tc>
          <w:tcPr>
            <w:tcW w:w="1340" w:type="dxa"/>
            <w:vAlign w:val="center"/>
          </w:tcPr>
          <w:p w14:paraId="53A33F59"/>
        </w:tc>
        <w:tc>
          <w:tcPr>
            <w:tcW w:w="1358" w:type="dxa"/>
            <w:vAlign w:val="center"/>
          </w:tcPr>
          <w:p w14:paraId="1B39E409"/>
        </w:tc>
      </w:tr>
      <w:tr w14:paraId="17602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D735BD">
            <w:pPr>
              <w:snapToGrid w:val="0"/>
            </w:pPr>
            <w:r>
              <w:rPr>
                <w:rFonts w:ascii="宋体" w:hAnsi="宋体" w:cs="宋体"/>
                <w:color w:val="000000"/>
                <w:sz w:val="16"/>
              </w:rPr>
              <w:t>2080199</w:t>
            </w:r>
          </w:p>
        </w:tc>
        <w:tc>
          <w:tcPr>
            <w:tcW w:w="4560" w:type="dxa"/>
            <w:vAlign w:val="center"/>
          </w:tcPr>
          <w:p w14:paraId="31512A3A">
            <w:pPr>
              <w:snapToGrid w:val="0"/>
            </w:pPr>
            <w:r>
              <w:rPr>
                <w:rFonts w:ascii="宋体" w:hAnsi="宋体" w:cs="宋体"/>
                <w:color w:val="000000"/>
                <w:sz w:val="16"/>
              </w:rPr>
              <w:t>2024年高校毕业生“三支一扶”计划中央专项经费</w:t>
            </w:r>
          </w:p>
        </w:tc>
        <w:tc>
          <w:tcPr>
            <w:tcW w:w="1240" w:type="dxa"/>
            <w:vAlign w:val="center"/>
          </w:tcPr>
          <w:p w14:paraId="46179C26">
            <w:pPr>
              <w:snapToGrid w:val="0"/>
              <w:jc w:val="right"/>
            </w:pPr>
            <w:r>
              <w:rPr>
                <w:rFonts w:ascii="宋体" w:hAnsi="宋体" w:cs="宋体"/>
                <w:color w:val="000000"/>
                <w:sz w:val="16"/>
              </w:rPr>
              <w:t>26,033.96</w:t>
            </w:r>
          </w:p>
        </w:tc>
        <w:tc>
          <w:tcPr>
            <w:tcW w:w="1340" w:type="dxa"/>
            <w:vAlign w:val="center"/>
          </w:tcPr>
          <w:p w14:paraId="36E07308">
            <w:pPr>
              <w:snapToGrid w:val="0"/>
              <w:jc w:val="right"/>
            </w:pPr>
            <w:r>
              <w:rPr>
                <w:rFonts w:ascii="宋体" w:hAnsi="宋体" w:cs="宋体"/>
                <w:color w:val="000000"/>
                <w:sz w:val="16"/>
              </w:rPr>
              <w:t>26,033.96</w:t>
            </w:r>
          </w:p>
        </w:tc>
        <w:tc>
          <w:tcPr>
            <w:tcW w:w="1340" w:type="dxa"/>
            <w:vAlign w:val="center"/>
          </w:tcPr>
          <w:p w14:paraId="3CF428E7"/>
        </w:tc>
        <w:tc>
          <w:tcPr>
            <w:tcW w:w="1340" w:type="dxa"/>
            <w:vAlign w:val="center"/>
          </w:tcPr>
          <w:p w14:paraId="4FDCEDFD"/>
        </w:tc>
        <w:tc>
          <w:tcPr>
            <w:tcW w:w="1340" w:type="dxa"/>
            <w:vAlign w:val="center"/>
          </w:tcPr>
          <w:p w14:paraId="1DF206D4"/>
        </w:tc>
        <w:tc>
          <w:tcPr>
            <w:tcW w:w="1358" w:type="dxa"/>
            <w:vAlign w:val="center"/>
          </w:tcPr>
          <w:p w14:paraId="5D14DF99"/>
        </w:tc>
      </w:tr>
      <w:tr w14:paraId="73661DC9">
        <w:tblPrEx>
          <w:tblCellMar>
            <w:top w:w="0" w:type="dxa"/>
            <w:left w:w="80" w:type="dxa"/>
            <w:bottom w:w="0" w:type="dxa"/>
            <w:right w:w="80" w:type="dxa"/>
          </w:tblCellMar>
        </w:tblPrEx>
        <w:trPr>
          <w:trHeight w:val="501" w:hRule="exact"/>
          <w:jc w:val="center"/>
        </w:trPr>
        <w:tc>
          <w:tcPr>
            <w:tcW w:w="720" w:type="dxa"/>
            <w:vAlign w:val="center"/>
          </w:tcPr>
          <w:p w14:paraId="1E5ED910">
            <w:pPr>
              <w:snapToGrid w:val="0"/>
            </w:pPr>
            <w:r>
              <w:rPr>
                <w:rFonts w:ascii="宋体" w:hAnsi="宋体" w:cs="宋体"/>
                <w:color w:val="000000"/>
                <w:sz w:val="16"/>
              </w:rPr>
              <w:t>20808</w:t>
            </w:r>
          </w:p>
        </w:tc>
        <w:tc>
          <w:tcPr>
            <w:tcW w:w="4560" w:type="dxa"/>
            <w:vAlign w:val="center"/>
          </w:tcPr>
          <w:p w14:paraId="4DFC29E4">
            <w:pPr>
              <w:snapToGrid w:val="0"/>
            </w:pPr>
            <w:r>
              <w:rPr>
                <w:rFonts w:ascii="宋体" w:hAnsi="宋体" w:cs="宋体"/>
                <w:color w:val="000000"/>
                <w:sz w:val="16"/>
              </w:rPr>
              <w:t>抚恤</w:t>
            </w:r>
          </w:p>
        </w:tc>
        <w:tc>
          <w:tcPr>
            <w:tcW w:w="1240" w:type="dxa"/>
            <w:vAlign w:val="center"/>
          </w:tcPr>
          <w:p w14:paraId="0923158C">
            <w:pPr>
              <w:snapToGrid w:val="0"/>
              <w:jc w:val="right"/>
            </w:pPr>
            <w:r>
              <w:rPr>
                <w:rFonts w:ascii="宋体" w:hAnsi="宋体" w:cs="宋体"/>
                <w:color w:val="000000"/>
                <w:sz w:val="16"/>
              </w:rPr>
              <w:t>119,874.00</w:t>
            </w:r>
          </w:p>
        </w:tc>
        <w:tc>
          <w:tcPr>
            <w:tcW w:w="1340" w:type="dxa"/>
            <w:vAlign w:val="center"/>
          </w:tcPr>
          <w:p w14:paraId="35D4B74D">
            <w:pPr>
              <w:snapToGrid w:val="0"/>
              <w:jc w:val="right"/>
            </w:pPr>
            <w:r>
              <w:rPr>
                <w:rFonts w:ascii="宋体" w:hAnsi="宋体" w:cs="宋体"/>
                <w:color w:val="000000"/>
                <w:sz w:val="16"/>
              </w:rPr>
              <w:t>119,874.00</w:t>
            </w:r>
          </w:p>
        </w:tc>
        <w:tc>
          <w:tcPr>
            <w:tcW w:w="1340" w:type="dxa"/>
            <w:vAlign w:val="center"/>
          </w:tcPr>
          <w:p w14:paraId="24627B34"/>
        </w:tc>
        <w:tc>
          <w:tcPr>
            <w:tcW w:w="1340" w:type="dxa"/>
            <w:vAlign w:val="center"/>
          </w:tcPr>
          <w:p w14:paraId="2C2CD2F3"/>
        </w:tc>
        <w:tc>
          <w:tcPr>
            <w:tcW w:w="1340" w:type="dxa"/>
            <w:vAlign w:val="center"/>
          </w:tcPr>
          <w:p w14:paraId="65C976A2"/>
        </w:tc>
        <w:tc>
          <w:tcPr>
            <w:tcW w:w="1358" w:type="dxa"/>
            <w:vAlign w:val="center"/>
          </w:tcPr>
          <w:p w14:paraId="7F77F48E"/>
        </w:tc>
      </w:tr>
      <w:tr w14:paraId="1197E6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A1D020">
            <w:pPr>
              <w:snapToGrid w:val="0"/>
            </w:pPr>
            <w:r>
              <w:rPr>
                <w:rFonts w:ascii="宋体" w:hAnsi="宋体" w:cs="宋体"/>
                <w:color w:val="000000"/>
                <w:sz w:val="16"/>
              </w:rPr>
              <w:t>2080801</w:t>
            </w:r>
          </w:p>
        </w:tc>
        <w:tc>
          <w:tcPr>
            <w:tcW w:w="4560" w:type="dxa"/>
            <w:vAlign w:val="center"/>
          </w:tcPr>
          <w:p w14:paraId="65BAA250">
            <w:pPr>
              <w:snapToGrid w:val="0"/>
            </w:pPr>
            <w:r>
              <w:rPr>
                <w:rFonts w:ascii="宋体" w:hAnsi="宋体" w:cs="宋体"/>
                <w:color w:val="000000"/>
                <w:sz w:val="16"/>
              </w:rPr>
              <w:t>死亡抚恤</w:t>
            </w:r>
          </w:p>
        </w:tc>
        <w:tc>
          <w:tcPr>
            <w:tcW w:w="1240" w:type="dxa"/>
            <w:vAlign w:val="center"/>
          </w:tcPr>
          <w:p w14:paraId="1C1F759F">
            <w:pPr>
              <w:snapToGrid w:val="0"/>
              <w:jc w:val="right"/>
            </w:pPr>
            <w:r>
              <w:rPr>
                <w:rFonts w:ascii="宋体" w:hAnsi="宋体" w:cs="宋体"/>
                <w:color w:val="000000"/>
                <w:sz w:val="16"/>
              </w:rPr>
              <w:t>119,874.00</w:t>
            </w:r>
          </w:p>
        </w:tc>
        <w:tc>
          <w:tcPr>
            <w:tcW w:w="1340" w:type="dxa"/>
            <w:vAlign w:val="center"/>
          </w:tcPr>
          <w:p w14:paraId="58668F9D">
            <w:pPr>
              <w:snapToGrid w:val="0"/>
              <w:jc w:val="right"/>
            </w:pPr>
            <w:r>
              <w:rPr>
                <w:rFonts w:ascii="宋体" w:hAnsi="宋体" w:cs="宋体"/>
                <w:color w:val="000000"/>
                <w:sz w:val="16"/>
              </w:rPr>
              <w:t>119,874.00</w:t>
            </w:r>
          </w:p>
        </w:tc>
        <w:tc>
          <w:tcPr>
            <w:tcW w:w="1340" w:type="dxa"/>
            <w:vAlign w:val="center"/>
          </w:tcPr>
          <w:p w14:paraId="22C53910"/>
        </w:tc>
        <w:tc>
          <w:tcPr>
            <w:tcW w:w="1340" w:type="dxa"/>
            <w:vAlign w:val="center"/>
          </w:tcPr>
          <w:p w14:paraId="6F04A921"/>
        </w:tc>
        <w:tc>
          <w:tcPr>
            <w:tcW w:w="1340" w:type="dxa"/>
            <w:vAlign w:val="center"/>
          </w:tcPr>
          <w:p w14:paraId="1E5D2B6D"/>
        </w:tc>
        <w:tc>
          <w:tcPr>
            <w:tcW w:w="1358" w:type="dxa"/>
            <w:vAlign w:val="center"/>
          </w:tcPr>
          <w:p w14:paraId="7B4CEE10"/>
        </w:tc>
      </w:tr>
      <w:tr w14:paraId="55A16B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F3BAE2E">
            <w:pPr>
              <w:snapToGrid w:val="0"/>
            </w:pPr>
            <w:r>
              <w:rPr>
                <w:rFonts w:ascii="宋体" w:hAnsi="宋体" w:cs="宋体"/>
                <w:color w:val="000000"/>
                <w:sz w:val="16"/>
              </w:rPr>
              <w:t>2080801</w:t>
            </w:r>
          </w:p>
        </w:tc>
        <w:tc>
          <w:tcPr>
            <w:tcW w:w="4560" w:type="dxa"/>
            <w:vAlign w:val="center"/>
          </w:tcPr>
          <w:p w14:paraId="42E96830">
            <w:pPr>
              <w:snapToGrid w:val="0"/>
            </w:pPr>
            <w:r>
              <w:rPr>
                <w:rFonts w:ascii="宋体" w:hAnsi="宋体" w:cs="宋体"/>
                <w:color w:val="000000"/>
                <w:sz w:val="16"/>
              </w:rPr>
              <w:t>2024年抚恤金（9月）</w:t>
            </w:r>
          </w:p>
        </w:tc>
        <w:tc>
          <w:tcPr>
            <w:tcW w:w="1240" w:type="dxa"/>
            <w:vAlign w:val="center"/>
          </w:tcPr>
          <w:p w14:paraId="2485219A">
            <w:pPr>
              <w:snapToGrid w:val="0"/>
              <w:jc w:val="right"/>
            </w:pPr>
            <w:r>
              <w:rPr>
                <w:rFonts w:ascii="宋体" w:hAnsi="宋体" w:cs="宋体"/>
                <w:color w:val="000000"/>
                <w:sz w:val="16"/>
              </w:rPr>
              <w:t>43,874.00</w:t>
            </w:r>
          </w:p>
        </w:tc>
        <w:tc>
          <w:tcPr>
            <w:tcW w:w="1340" w:type="dxa"/>
            <w:vAlign w:val="center"/>
          </w:tcPr>
          <w:p w14:paraId="09FD5D7A">
            <w:pPr>
              <w:snapToGrid w:val="0"/>
              <w:jc w:val="right"/>
            </w:pPr>
            <w:r>
              <w:rPr>
                <w:rFonts w:ascii="宋体" w:hAnsi="宋体" w:cs="宋体"/>
                <w:color w:val="000000"/>
                <w:sz w:val="16"/>
              </w:rPr>
              <w:t>43,874.00</w:t>
            </w:r>
          </w:p>
        </w:tc>
        <w:tc>
          <w:tcPr>
            <w:tcW w:w="1340" w:type="dxa"/>
            <w:vAlign w:val="center"/>
          </w:tcPr>
          <w:p w14:paraId="63FAA173"/>
        </w:tc>
        <w:tc>
          <w:tcPr>
            <w:tcW w:w="1340" w:type="dxa"/>
            <w:vAlign w:val="center"/>
          </w:tcPr>
          <w:p w14:paraId="67158383"/>
        </w:tc>
        <w:tc>
          <w:tcPr>
            <w:tcW w:w="1340" w:type="dxa"/>
            <w:vAlign w:val="center"/>
          </w:tcPr>
          <w:p w14:paraId="7E054AD7"/>
        </w:tc>
        <w:tc>
          <w:tcPr>
            <w:tcW w:w="1358" w:type="dxa"/>
            <w:vAlign w:val="center"/>
          </w:tcPr>
          <w:p w14:paraId="5116E068"/>
        </w:tc>
      </w:tr>
      <w:tr w14:paraId="7A3002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52E855">
            <w:pPr>
              <w:snapToGrid w:val="0"/>
            </w:pPr>
            <w:r>
              <w:rPr>
                <w:rFonts w:ascii="宋体" w:hAnsi="宋体" w:cs="宋体"/>
                <w:color w:val="000000"/>
                <w:sz w:val="16"/>
              </w:rPr>
              <w:t>2080801</w:t>
            </w:r>
          </w:p>
        </w:tc>
        <w:tc>
          <w:tcPr>
            <w:tcW w:w="4560" w:type="dxa"/>
            <w:vAlign w:val="center"/>
          </w:tcPr>
          <w:p w14:paraId="0971CE79">
            <w:pPr>
              <w:snapToGrid w:val="0"/>
            </w:pPr>
            <w:r>
              <w:rPr>
                <w:rFonts w:ascii="宋体" w:hAnsi="宋体" w:cs="宋体"/>
                <w:color w:val="000000"/>
                <w:sz w:val="16"/>
              </w:rPr>
              <w:t>2024年抚恤金（6月）</w:t>
            </w:r>
          </w:p>
        </w:tc>
        <w:tc>
          <w:tcPr>
            <w:tcW w:w="1240" w:type="dxa"/>
            <w:vAlign w:val="center"/>
          </w:tcPr>
          <w:p w14:paraId="0C20C8DD">
            <w:pPr>
              <w:snapToGrid w:val="0"/>
              <w:jc w:val="right"/>
            </w:pPr>
            <w:r>
              <w:rPr>
                <w:rFonts w:ascii="宋体" w:hAnsi="宋体" w:cs="宋体"/>
                <w:color w:val="000000"/>
                <w:sz w:val="16"/>
              </w:rPr>
              <w:t>76,000.00</w:t>
            </w:r>
          </w:p>
        </w:tc>
        <w:tc>
          <w:tcPr>
            <w:tcW w:w="1340" w:type="dxa"/>
            <w:vAlign w:val="center"/>
          </w:tcPr>
          <w:p w14:paraId="47A3CF72">
            <w:pPr>
              <w:snapToGrid w:val="0"/>
              <w:jc w:val="right"/>
            </w:pPr>
            <w:r>
              <w:rPr>
                <w:rFonts w:ascii="宋体" w:hAnsi="宋体" w:cs="宋体"/>
                <w:color w:val="000000"/>
                <w:sz w:val="16"/>
              </w:rPr>
              <w:t>76,000.00</w:t>
            </w:r>
          </w:p>
        </w:tc>
        <w:tc>
          <w:tcPr>
            <w:tcW w:w="1340" w:type="dxa"/>
            <w:vAlign w:val="center"/>
          </w:tcPr>
          <w:p w14:paraId="03B0A901"/>
        </w:tc>
        <w:tc>
          <w:tcPr>
            <w:tcW w:w="1340" w:type="dxa"/>
            <w:vAlign w:val="center"/>
          </w:tcPr>
          <w:p w14:paraId="4A50B29C"/>
        </w:tc>
        <w:tc>
          <w:tcPr>
            <w:tcW w:w="1340" w:type="dxa"/>
            <w:vAlign w:val="center"/>
          </w:tcPr>
          <w:p w14:paraId="6B856CF7"/>
        </w:tc>
        <w:tc>
          <w:tcPr>
            <w:tcW w:w="1358" w:type="dxa"/>
            <w:vAlign w:val="center"/>
          </w:tcPr>
          <w:p w14:paraId="4DFCB3F2"/>
        </w:tc>
      </w:tr>
      <w:tr w14:paraId="2B2225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366457">
            <w:pPr>
              <w:snapToGrid w:val="0"/>
            </w:pPr>
            <w:r>
              <w:rPr>
                <w:rFonts w:ascii="宋体" w:hAnsi="宋体" w:cs="宋体"/>
                <w:color w:val="000000"/>
                <w:sz w:val="16"/>
              </w:rPr>
              <w:t>211</w:t>
            </w:r>
          </w:p>
        </w:tc>
        <w:tc>
          <w:tcPr>
            <w:tcW w:w="4560" w:type="dxa"/>
            <w:vAlign w:val="center"/>
          </w:tcPr>
          <w:p w14:paraId="32F06A6F">
            <w:pPr>
              <w:snapToGrid w:val="0"/>
            </w:pPr>
            <w:r>
              <w:rPr>
                <w:rFonts w:ascii="宋体" w:hAnsi="宋体" w:cs="宋体"/>
                <w:color w:val="000000"/>
                <w:sz w:val="16"/>
              </w:rPr>
              <w:t>节能环保支出</w:t>
            </w:r>
          </w:p>
        </w:tc>
        <w:tc>
          <w:tcPr>
            <w:tcW w:w="1240" w:type="dxa"/>
            <w:vAlign w:val="center"/>
          </w:tcPr>
          <w:p w14:paraId="6D8EDE59">
            <w:pPr>
              <w:snapToGrid w:val="0"/>
              <w:jc w:val="right"/>
            </w:pPr>
            <w:r>
              <w:rPr>
                <w:rFonts w:ascii="宋体" w:hAnsi="宋体" w:cs="宋体"/>
                <w:color w:val="000000"/>
                <w:sz w:val="16"/>
              </w:rPr>
              <w:t>130,000.00</w:t>
            </w:r>
          </w:p>
        </w:tc>
        <w:tc>
          <w:tcPr>
            <w:tcW w:w="1340" w:type="dxa"/>
            <w:vAlign w:val="center"/>
          </w:tcPr>
          <w:p w14:paraId="1F9BADA7">
            <w:pPr>
              <w:snapToGrid w:val="0"/>
              <w:jc w:val="right"/>
            </w:pPr>
            <w:r>
              <w:rPr>
                <w:rFonts w:ascii="宋体" w:hAnsi="宋体" w:cs="宋体"/>
                <w:color w:val="000000"/>
                <w:sz w:val="16"/>
              </w:rPr>
              <w:t>130,000.00</w:t>
            </w:r>
          </w:p>
        </w:tc>
        <w:tc>
          <w:tcPr>
            <w:tcW w:w="1340" w:type="dxa"/>
            <w:vAlign w:val="center"/>
          </w:tcPr>
          <w:p w14:paraId="54B77D5C"/>
        </w:tc>
        <w:tc>
          <w:tcPr>
            <w:tcW w:w="1340" w:type="dxa"/>
            <w:vAlign w:val="center"/>
          </w:tcPr>
          <w:p w14:paraId="1AD34646"/>
        </w:tc>
        <w:tc>
          <w:tcPr>
            <w:tcW w:w="1340" w:type="dxa"/>
            <w:vAlign w:val="center"/>
          </w:tcPr>
          <w:p w14:paraId="49A836A4"/>
        </w:tc>
        <w:tc>
          <w:tcPr>
            <w:tcW w:w="1358" w:type="dxa"/>
            <w:vAlign w:val="center"/>
          </w:tcPr>
          <w:p w14:paraId="7FE14BF6"/>
        </w:tc>
      </w:tr>
      <w:tr w14:paraId="797422D4">
        <w:tblPrEx>
          <w:tblCellMar>
            <w:top w:w="0" w:type="dxa"/>
            <w:left w:w="80" w:type="dxa"/>
            <w:bottom w:w="0" w:type="dxa"/>
            <w:right w:w="80" w:type="dxa"/>
          </w:tblCellMar>
        </w:tblPrEx>
        <w:trPr>
          <w:trHeight w:val="501" w:hRule="exact"/>
          <w:jc w:val="center"/>
        </w:trPr>
        <w:tc>
          <w:tcPr>
            <w:tcW w:w="720" w:type="dxa"/>
            <w:vAlign w:val="center"/>
          </w:tcPr>
          <w:p w14:paraId="3578BF43">
            <w:pPr>
              <w:snapToGrid w:val="0"/>
            </w:pPr>
            <w:r>
              <w:rPr>
                <w:rFonts w:ascii="宋体" w:hAnsi="宋体" w:cs="宋体"/>
                <w:color w:val="000000"/>
                <w:sz w:val="16"/>
              </w:rPr>
              <w:t>21104</w:t>
            </w:r>
          </w:p>
        </w:tc>
        <w:tc>
          <w:tcPr>
            <w:tcW w:w="4560" w:type="dxa"/>
            <w:vAlign w:val="center"/>
          </w:tcPr>
          <w:p w14:paraId="3D285A6A">
            <w:pPr>
              <w:snapToGrid w:val="0"/>
            </w:pPr>
            <w:r>
              <w:rPr>
                <w:rFonts w:ascii="宋体" w:hAnsi="宋体" w:cs="宋体"/>
                <w:color w:val="000000"/>
                <w:sz w:val="16"/>
              </w:rPr>
              <w:t>自然生态保护</w:t>
            </w:r>
          </w:p>
        </w:tc>
        <w:tc>
          <w:tcPr>
            <w:tcW w:w="1240" w:type="dxa"/>
            <w:vAlign w:val="center"/>
          </w:tcPr>
          <w:p w14:paraId="57ED89EE">
            <w:pPr>
              <w:snapToGrid w:val="0"/>
              <w:jc w:val="right"/>
            </w:pPr>
            <w:r>
              <w:rPr>
                <w:rFonts w:ascii="宋体" w:hAnsi="宋体" w:cs="宋体"/>
                <w:color w:val="000000"/>
                <w:sz w:val="16"/>
              </w:rPr>
              <w:t>130,000.00</w:t>
            </w:r>
          </w:p>
        </w:tc>
        <w:tc>
          <w:tcPr>
            <w:tcW w:w="1340" w:type="dxa"/>
            <w:vAlign w:val="center"/>
          </w:tcPr>
          <w:p w14:paraId="53973D77">
            <w:pPr>
              <w:snapToGrid w:val="0"/>
              <w:jc w:val="right"/>
            </w:pPr>
            <w:r>
              <w:rPr>
                <w:rFonts w:ascii="宋体" w:hAnsi="宋体" w:cs="宋体"/>
                <w:color w:val="000000"/>
                <w:sz w:val="16"/>
              </w:rPr>
              <w:t>130,000.00</w:t>
            </w:r>
          </w:p>
        </w:tc>
        <w:tc>
          <w:tcPr>
            <w:tcW w:w="1340" w:type="dxa"/>
            <w:vAlign w:val="center"/>
          </w:tcPr>
          <w:p w14:paraId="3782FDA3"/>
        </w:tc>
        <w:tc>
          <w:tcPr>
            <w:tcW w:w="1340" w:type="dxa"/>
            <w:vAlign w:val="center"/>
          </w:tcPr>
          <w:p w14:paraId="42DD3E43"/>
        </w:tc>
        <w:tc>
          <w:tcPr>
            <w:tcW w:w="1340" w:type="dxa"/>
            <w:vAlign w:val="center"/>
          </w:tcPr>
          <w:p w14:paraId="3D501CE0"/>
        </w:tc>
        <w:tc>
          <w:tcPr>
            <w:tcW w:w="1358" w:type="dxa"/>
            <w:vAlign w:val="center"/>
          </w:tcPr>
          <w:p w14:paraId="441D5333"/>
        </w:tc>
      </w:tr>
      <w:tr w14:paraId="6C3EFC07">
        <w:tblPrEx>
          <w:tblCellMar>
            <w:top w:w="0" w:type="dxa"/>
            <w:left w:w="80" w:type="dxa"/>
            <w:bottom w:w="0" w:type="dxa"/>
            <w:right w:w="80" w:type="dxa"/>
          </w:tblCellMar>
        </w:tblPrEx>
        <w:trPr>
          <w:trHeight w:val="501" w:hRule="exact"/>
          <w:jc w:val="center"/>
        </w:trPr>
        <w:tc>
          <w:tcPr>
            <w:tcW w:w="720" w:type="dxa"/>
            <w:vAlign w:val="center"/>
          </w:tcPr>
          <w:p w14:paraId="0F1A23E2">
            <w:pPr>
              <w:snapToGrid w:val="0"/>
            </w:pPr>
            <w:r>
              <w:rPr>
                <w:rFonts w:ascii="宋体" w:hAnsi="宋体" w:cs="宋体"/>
                <w:color w:val="000000"/>
                <w:sz w:val="16"/>
              </w:rPr>
              <w:t>2110404</w:t>
            </w:r>
          </w:p>
        </w:tc>
        <w:tc>
          <w:tcPr>
            <w:tcW w:w="4560" w:type="dxa"/>
            <w:vAlign w:val="center"/>
          </w:tcPr>
          <w:p w14:paraId="79C7CC2E">
            <w:pPr>
              <w:snapToGrid w:val="0"/>
            </w:pPr>
            <w:r>
              <w:rPr>
                <w:rFonts w:ascii="宋体" w:hAnsi="宋体" w:cs="宋体"/>
                <w:color w:val="000000"/>
                <w:sz w:val="16"/>
              </w:rPr>
              <w:t>生物及物种资源保护</w:t>
            </w:r>
          </w:p>
        </w:tc>
        <w:tc>
          <w:tcPr>
            <w:tcW w:w="1240" w:type="dxa"/>
            <w:vAlign w:val="center"/>
          </w:tcPr>
          <w:p w14:paraId="302E5E6D">
            <w:pPr>
              <w:snapToGrid w:val="0"/>
              <w:jc w:val="right"/>
            </w:pPr>
            <w:r>
              <w:rPr>
                <w:rFonts w:ascii="宋体" w:hAnsi="宋体" w:cs="宋体"/>
                <w:color w:val="000000"/>
                <w:sz w:val="16"/>
              </w:rPr>
              <w:t>130,000.00</w:t>
            </w:r>
          </w:p>
        </w:tc>
        <w:tc>
          <w:tcPr>
            <w:tcW w:w="1340" w:type="dxa"/>
            <w:vAlign w:val="center"/>
          </w:tcPr>
          <w:p w14:paraId="0D3D7D20">
            <w:pPr>
              <w:snapToGrid w:val="0"/>
              <w:jc w:val="right"/>
            </w:pPr>
            <w:r>
              <w:rPr>
                <w:rFonts w:ascii="宋体" w:hAnsi="宋体" w:cs="宋体"/>
                <w:color w:val="000000"/>
                <w:sz w:val="16"/>
              </w:rPr>
              <w:t>130,000.00</w:t>
            </w:r>
          </w:p>
        </w:tc>
        <w:tc>
          <w:tcPr>
            <w:tcW w:w="1340" w:type="dxa"/>
            <w:vAlign w:val="center"/>
          </w:tcPr>
          <w:p w14:paraId="1D219B4A"/>
        </w:tc>
        <w:tc>
          <w:tcPr>
            <w:tcW w:w="1340" w:type="dxa"/>
            <w:vAlign w:val="center"/>
          </w:tcPr>
          <w:p w14:paraId="1F949D04"/>
        </w:tc>
        <w:tc>
          <w:tcPr>
            <w:tcW w:w="1340" w:type="dxa"/>
            <w:vAlign w:val="center"/>
          </w:tcPr>
          <w:p w14:paraId="75834BF0"/>
        </w:tc>
        <w:tc>
          <w:tcPr>
            <w:tcW w:w="1358" w:type="dxa"/>
            <w:vAlign w:val="center"/>
          </w:tcPr>
          <w:p w14:paraId="58BF027D"/>
        </w:tc>
      </w:tr>
      <w:tr w14:paraId="6A772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6AB97C7">
            <w:pPr>
              <w:snapToGrid w:val="0"/>
            </w:pPr>
            <w:r>
              <w:rPr>
                <w:rFonts w:ascii="宋体" w:hAnsi="宋体" w:cs="宋体"/>
                <w:color w:val="000000"/>
                <w:sz w:val="16"/>
              </w:rPr>
              <w:t>2110404</w:t>
            </w:r>
          </w:p>
        </w:tc>
        <w:tc>
          <w:tcPr>
            <w:tcW w:w="4560" w:type="dxa"/>
            <w:vAlign w:val="center"/>
          </w:tcPr>
          <w:p w14:paraId="3FFF06BA">
            <w:pPr>
              <w:snapToGrid w:val="0"/>
            </w:pPr>
            <w:r>
              <w:rPr>
                <w:rFonts w:ascii="宋体" w:hAnsi="宋体" w:cs="宋体"/>
                <w:color w:val="000000"/>
                <w:sz w:val="16"/>
              </w:rPr>
              <w:t>中央财政2023年林业草原生态保护恢复资金-国家重点野生动植物保护</w:t>
            </w:r>
          </w:p>
        </w:tc>
        <w:tc>
          <w:tcPr>
            <w:tcW w:w="1240" w:type="dxa"/>
            <w:vAlign w:val="center"/>
          </w:tcPr>
          <w:p w14:paraId="7F9B0F3D">
            <w:pPr>
              <w:snapToGrid w:val="0"/>
              <w:jc w:val="right"/>
            </w:pPr>
            <w:r>
              <w:rPr>
                <w:rFonts w:ascii="宋体" w:hAnsi="宋体" w:cs="宋体"/>
                <w:color w:val="000000"/>
                <w:sz w:val="16"/>
              </w:rPr>
              <w:t>130,000.00</w:t>
            </w:r>
          </w:p>
        </w:tc>
        <w:tc>
          <w:tcPr>
            <w:tcW w:w="1340" w:type="dxa"/>
            <w:vAlign w:val="center"/>
          </w:tcPr>
          <w:p w14:paraId="63C57995">
            <w:pPr>
              <w:snapToGrid w:val="0"/>
              <w:jc w:val="right"/>
            </w:pPr>
            <w:r>
              <w:rPr>
                <w:rFonts w:ascii="宋体" w:hAnsi="宋体" w:cs="宋体"/>
                <w:color w:val="000000"/>
                <w:sz w:val="16"/>
              </w:rPr>
              <w:t>130,000.00</w:t>
            </w:r>
          </w:p>
        </w:tc>
        <w:tc>
          <w:tcPr>
            <w:tcW w:w="1340" w:type="dxa"/>
            <w:vAlign w:val="center"/>
          </w:tcPr>
          <w:p w14:paraId="3E73786C"/>
        </w:tc>
        <w:tc>
          <w:tcPr>
            <w:tcW w:w="1340" w:type="dxa"/>
            <w:vAlign w:val="center"/>
          </w:tcPr>
          <w:p w14:paraId="45914344"/>
        </w:tc>
        <w:tc>
          <w:tcPr>
            <w:tcW w:w="1340" w:type="dxa"/>
            <w:vAlign w:val="center"/>
          </w:tcPr>
          <w:p w14:paraId="164ECF98"/>
        </w:tc>
        <w:tc>
          <w:tcPr>
            <w:tcW w:w="1358" w:type="dxa"/>
            <w:vAlign w:val="center"/>
          </w:tcPr>
          <w:p w14:paraId="766380F2"/>
        </w:tc>
      </w:tr>
      <w:tr w14:paraId="602D73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63D272">
            <w:pPr>
              <w:snapToGrid w:val="0"/>
            </w:pPr>
            <w:r>
              <w:rPr>
                <w:rFonts w:ascii="宋体" w:hAnsi="宋体" w:cs="宋体"/>
                <w:color w:val="000000"/>
                <w:sz w:val="16"/>
              </w:rPr>
              <w:t>212</w:t>
            </w:r>
          </w:p>
        </w:tc>
        <w:tc>
          <w:tcPr>
            <w:tcW w:w="4560" w:type="dxa"/>
            <w:vAlign w:val="center"/>
          </w:tcPr>
          <w:p w14:paraId="6EC1E107">
            <w:pPr>
              <w:snapToGrid w:val="0"/>
            </w:pPr>
            <w:r>
              <w:rPr>
                <w:rFonts w:ascii="宋体" w:hAnsi="宋体" w:cs="宋体"/>
                <w:color w:val="000000"/>
                <w:sz w:val="16"/>
              </w:rPr>
              <w:t>城乡社区支出</w:t>
            </w:r>
          </w:p>
        </w:tc>
        <w:tc>
          <w:tcPr>
            <w:tcW w:w="1240" w:type="dxa"/>
            <w:vAlign w:val="center"/>
          </w:tcPr>
          <w:p w14:paraId="68F79B3F">
            <w:pPr>
              <w:snapToGrid w:val="0"/>
              <w:jc w:val="right"/>
            </w:pPr>
            <w:r>
              <w:rPr>
                <w:rFonts w:ascii="宋体" w:hAnsi="宋体" w:cs="宋体"/>
                <w:color w:val="000000"/>
                <w:sz w:val="16"/>
              </w:rPr>
              <w:t>1,016,000.00</w:t>
            </w:r>
          </w:p>
        </w:tc>
        <w:tc>
          <w:tcPr>
            <w:tcW w:w="1340" w:type="dxa"/>
            <w:vAlign w:val="center"/>
          </w:tcPr>
          <w:p w14:paraId="3F9ABF34"/>
        </w:tc>
        <w:tc>
          <w:tcPr>
            <w:tcW w:w="1340" w:type="dxa"/>
            <w:vAlign w:val="center"/>
          </w:tcPr>
          <w:p w14:paraId="0CFD5A3E">
            <w:pPr>
              <w:snapToGrid w:val="0"/>
              <w:jc w:val="right"/>
            </w:pPr>
            <w:r>
              <w:rPr>
                <w:rFonts w:ascii="宋体" w:hAnsi="宋体" w:cs="宋体"/>
                <w:color w:val="000000"/>
                <w:sz w:val="16"/>
              </w:rPr>
              <w:t>1,016,000.00</w:t>
            </w:r>
          </w:p>
        </w:tc>
        <w:tc>
          <w:tcPr>
            <w:tcW w:w="1340" w:type="dxa"/>
            <w:vAlign w:val="center"/>
          </w:tcPr>
          <w:p w14:paraId="1E380437"/>
        </w:tc>
        <w:tc>
          <w:tcPr>
            <w:tcW w:w="1340" w:type="dxa"/>
            <w:vAlign w:val="center"/>
          </w:tcPr>
          <w:p w14:paraId="6860A95C"/>
        </w:tc>
        <w:tc>
          <w:tcPr>
            <w:tcW w:w="1358" w:type="dxa"/>
            <w:vAlign w:val="center"/>
          </w:tcPr>
          <w:p w14:paraId="0171FDD1"/>
        </w:tc>
      </w:tr>
      <w:tr w14:paraId="3B1F68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C4A7622">
            <w:pPr>
              <w:snapToGrid w:val="0"/>
            </w:pPr>
            <w:r>
              <w:rPr>
                <w:rFonts w:ascii="宋体" w:hAnsi="宋体" w:cs="宋体"/>
                <w:color w:val="000000"/>
                <w:sz w:val="16"/>
              </w:rPr>
              <w:t>21208</w:t>
            </w:r>
          </w:p>
        </w:tc>
        <w:tc>
          <w:tcPr>
            <w:tcW w:w="4560" w:type="dxa"/>
            <w:vAlign w:val="center"/>
          </w:tcPr>
          <w:p w14:paraId="6799BA50">
            <w:pPr>
              <w:snapToGrid w:val="0"/>
            </w:pPr>
            <w:r>
              <w:rPr>
                <w:rFonts w:ascii="宋体" w:hAnsi="宋体" w:cs="宋体"/>
                <w:color w:val="000000"/>
                <w:sz w:val="16"/>
              </w:rPr>
              <w:t>国有土地使用权出让收入安排的支出</w:t>
            </w:r>
          </w:p>
        </w:tc>
        <w:tc>
          <w:tcPr>
            <w:tcW w:w="1240" w:type="dxa"/>
            <w:vAlign w:val="center"/>
          </w:tcPr>
          <w:p w14:paraId="432DCEE6">
            <w:pPr>
              <w:snapToGrid w:val="0"/>
              <w:jc w:val="right"/>
            </w:pPr>
            <w:r>
              <w:rPr>
                <w:rFonts w:ascii="宋体" w:hAnsi="宋体" w:cs="宋体"/>
                <w:color w:val="000000"/>
                <w:sz w:val="16"/>
              </w:rPr>
              <w:t>1,016,000.00</w:t>
            </w:r>
          </w:p>
        </w:tc>
        <w:tc>
          <w:tcPr>
            <w:tcW w:w="1340" w:type="dxa"/>
            <w:vAlign w:val="center"/>
          </w:tcPr>
          <w:p w14:paraId="5DB814F6"/>
        </w:tc>
        <w:tc>
          <w:tcPr>
            <w:tcW w:w="1340" w:type="dxa"/>
            <w:vAlign w:val="center"/>
          </w:tcPr>
          <w:p w14:paraId="2C86250C">
            <w:pPr>
              <w:snapToGrid w:val="0"/>
              <w:jc w:val="right"/>
            </w:pPr>
            <w:r>
              <w:rPr>
                <w:rFonts w:ascii="宋体" w:hAnsi="宋体" w:cs="宋体"/>
                <w:color w:val="000000"/>
                <w:sz w:val="16"/>
              </w:rPr>
              <w:t>1,016,000.00</w:t>
            </w:r>
          </w:p>
        </w:tc>
        <w:tc>
          <w:tcPr>
            <w:tcW w:w="1340" w:type="dxa"/>
            <w:vAlign w:val="center"/>
          </w:tcPr>
          <w:p w14:paraId="1FCBE094"/>
        </w:tc>
        <w:tc>
          <w:tcPr>
            <w:tcW w:w="1340" w:type="dxa"/>
            <w:vAlign w:val="center"/>
          </w:tcPr>
          <w:p w14:paraId="23FB9446"/>
        </w:tc>
        <w:tc>
          <w:tcPr>
            <w:tcW w:w="1358" w:type="dxa"/>
            <w:vAlign w:val="center"/>
          </w:tcPr>
          <w:p w14:paraId="7423A213"/>
        </w:tc>
      </w:tr>
      <w:tr w14:paraId="42A7D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DEB6BC9">
            <w:pPr>
              <w:snapToGrid w:val="0"/>
            </w:pPr>
            <w:r>
              <w:rPr>
                <w:rFonts w:ascii="宋体" w:hAnsi="宋体" w:cs="宋体"/>
                <w:color w:val="000000"/>
                <w:sz w:val="16"/>
              </w:rPr>
              <w:t>2120814</w:t>
            </w:r>
          </w:p>
        </w:tc>
        <w:tc>
          <w:tcPr>
            <w:tcW w:w="4560" w:type="dxa"/>
            <w:vAlign w:val="center"/>
          </w:tcPr>
          <w:p w14:paraId="1A6D92B2">
            <w:pPr>
              <w:snapToGrid w:val="0"/>
            </w:pPr>
            <w:r>
              <w:rPr>
                <w:rFonts w:ascii="宋体" w:hAnsi="宋体" w:cs="宋体"/>
                <w:color w:val="000000"/>
                <w:sz w:val="16"/>
              </w:rPr>
              <w:t>农业生产发展支出</w:t>
            </w:r>
          </w:p>
        </w:tc>
        <w:tc>
          <w:tcPr>
            <w:tcW w:w="1240" w:type="dxa"/>
            <w:vAlign w:val="center"/>
          </w:tcPr>
          <w:p w14:paraId="1EC3B0C5">
            <w:pPr>
              <w:snapToGrid w:val="0"/>
              <w:jc w:val="right"/>
            </w:pPr>
            <w:r>
              <w:rPr>
                <w:rFonts w:ascii="宋体" w:hAnsi="宋体" w:cs="宋体"/>
                <w:color w:val="000000"/>
                <w:sz w:val="16"/>
              </w:rPr>
              <w:t>380,000.00</w:t>
            </w:r>
          </w:p>
        </w:tc>
        <w:tc>
          <w:tcPr>
            <w:tcW w:w="1340" w:type="dxa"/>
            <w:vAlign w:val="center"/>
          </w:tcPr>
          <w:p w14:paraId="259A88E8"/>
        </w:tc>
        <w:tc>
          <w:tcPr>
            <w:tcW w:w="1340" w:type="dxa"/>
            <w:vAlign w:val="center"/>
          </w:tcPr>
          <w:p w14:paraId="0180995C">
            <w:pPr>
              <w:snapToGrid w:val="0"/>
              <w:jc w:val="right"/>
            </w:pPr>
            <w:r>
              <w:rPr>
                <w:rFonts w:ascii="宋体" w:hAnsi="宋体" w:cs="宋体"/>
                <w:color w:val="000000"/>
                <w:sz w:val="16"/>
              </w:rPr>
              <w:t>380,000.00</w:t>
            </w:r>
          </w:p>
        </w:tc>
        <w:tc>
          <w:tcPr>
            <w:tcW w:w="1340" w:type="dxa"/>
            <w:vAlign w:val="center"/>
          </w:tcPr>
          <w:p w14:paraId="3210B2F4"/>
        </w:tc>
        <w:tc>
          <w:tcPr>
            <w:tcW w:w="1340" w:type="dxa"/>
            <w:vAlign w:val="center"/>
          </w:tcPr>
          <w:p w14:paraId="2EA01DEE"/>
        </w:tc>
        <w:tc>
          <w:tcPr>
            <w:tcW w:w="1358" w:type="dxa"/>
            <w:vAlign w:val="center"/>
          </w:tcPr>
          <w:p w14:paraId="0D563474"/>
        </w:tc>
      </w:tr>
      <w:tr w14:paraId="5EE0E2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B7782D4">
            <w:pPr>
              <w:snapToGrid w:val="0"/>
            </w:pPr>
            <w:r>
              <w:rPr>
                <w:rFonts w:ascii="宋体" w:hAnsi="宋体" w:cs="宋体"/>
                <w:color w:val="000000"/>
                <w:sz w:val="16"/>
              </w:rPr>
              <w:t>2120814</w:t>
            </w:r>
          </w:p>
        </w:tc>
        <w:tc>
          <w:tcPr>
            <w:tcW w:w="4560" w:type="dxa"/>
            <w:vAlign w:val="center"/>
          </w:tcPr>
          <w:p w14:paraId="6493C196">
            <w:pPr>
              <w:snapToGrid w:val="0"/>
            </w:pPr>
            <w:r>
              <w:rPr>
                <w:rFonts w:ascii="宋体" w:hAnsi="宋体" w:cs="宋体"/>
                <w:color w:val="000000"/>
                <w:sz w:val="16"/>
              </w:rPr>
              <w:t>2022年扶持大豆油料生产（提升耕地质量）（市级调剂资金）</w:t>
            </w:r>
          </w:p>
        </w:tc>
        <w:tc>
          <w:tcPr>
            <w:tcW w:w="1240" w:type="dxa"/>
            <w:vAlign w:val="center"/>
          </w:tcPr>
          <w:p w14:paraId="22ADD74C">
            <w:pPr>
              <w:snapToGrid w:val="0"/>
              <w:jc w:val="right"/>
            </w:pPr>
            <w:r>
              <w:rPr>
                <w:rFonts w:ascii="宋体" w:hAnsi="宋体" w:cs="宋体"/>
                <w:color w:val="000000"/>
                <w:sz w:val="16"/>
              </w:rPr>
              <w:t>380,000.00</w:t>
            </w:r>
          </w:p>
        </w:tc>
        <w:tc>
          <w:tcPr>
            <w:tcW w:w="1340" w:type="dxa"/>
            <w:vAlign w:val="center"/>
          </w:tcPr>
          <w:p w14:paraId="29BCC484"/>
        </w:tc>
        <w:tc>
          <w:tcPr>
            <w:tcW w:w="1340" w:type="dxa"/>
            <w:vAlign w:val="center"/>
          </w:tcPr>
          <w:p w14:paraId="20CAC217">
            <w:pPr>
              <w:snapToGrid w:val="0"/>
              <w:jc w:val="right"/>
            </w:pPr>
            <w:r>
              <w:rPr>
                <w:rFonts w:ascii="宋体" w:hAnsi="宋体" w:cs="宋体"/>
                <w:color w:val="000000"/>
                <w:sz w:val="16"/>
              </w:rPr>
              <w:t>380,000.00</w:t>
            </w:r>
          </w:p>
        </w:tc>
        <w:tc>
          <w:tcPr>
            <w:tcW w:w="1340" w:type="dxa"/>
            <w:vAlign w:val="center"/>
          </w:tcPr>
          <w:p w14:paraId="5637C0B0"/>
        </w:tc>
        <w:tc>
          <w:tcPr>
            <w:tcW w:w="1340" w:type="dxa"/>
            <w:vAlign w:val="center"/>
          </w:tcPr>
          <w:p w14:paraId="640A2B7C"/>
        </w:tc>
        <w:tc>
          <w:tcPr>
            <w:tcW w:w="1358" w:type="dxa"/>
            <w:vAlign w:val="center"/>
          </w:tcPr>
          <w:p w14:paraId="136F8591"/>
        </w:tc>
      </w:tr>
      <w:tr w14:paraId="3C9F24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1DC3056">
            <w:pPr>
              <w:snapToGrid w:val="0"/>
            </w:pPr>
            <w:r>
              <w:rPr>
                <w:rFonts w:ascii="宋体" w:hAnsi="宋体" w:cs="宋体"/>
                <w:color w:val="000000"/>
                <w:sz w:val="16"/>
              </w:rPr>
              <w:t>2120816</w:t>
            </w:r>
          </w:p>
        </w:tc>
        <w:tc>
          <w:tcPr>
            <w:tcW w:w="4560" w:type="dxa"/>
            <w:vAlign w:val="center"/>
          </w:tcPr>
          <w:p w14:paraId="769F2628">
            <w:pPr>
              <w:snapToGrid w:val="0"/>
            </w:pPr>
            <w:r>
              <w:rPr>
                <w:rFonts w:ascii="宋体" w:hAnsi="宋体" w:cs="宋体"/>
                <w:color w:val="000000"/>
                <w:sz w:val="16"/>
              </w:rPr>
              <w:t>农业农村生态环境支出</w:t>
            </w:r>
          </w:p>
        </w:tc>
        <w:tc>
          <w:tcPr>
            <w:tcW w:w="1240" w:type="dxa"/>
            <w:vAlign w:val="center"/>
          </w:tcPr>
          <w:p w14:paraId="7AB3142E">
            <w:pPr>
              <w:snapToGrid w:val="0"/>
              <w:jc w:val="right"/>
            </w:pPr>
            <w:r>
              <w:rPr>
                <w:rFonts w:ascii="宋体" w:hAnsi="宋体" w:cs="宋体"/>
                <w:color w:val="000000"/>
                <w:sz w:val="16"/>
              </w:rPr>
              <w:t>636,000.00</w:t>
            </w:r>
          </w:p>
        </w:tc>
        <w:tc>
          <w:tcPr>
            <w:tcW w:w="1340" w:type="dxa"/>
            <w:vAlign w:val="center"/>
          </w:tcPr>
          <w:p w14:paraId="53F4C53A"/>
        </w:tc>
        <w:tc>
          <w:tcPr>
            <w:tcW w:w="1340" w:type="dxa"/>
            <w:vAlign w:val="center"/>
          </w:tcPr>
          <w:p w14:paraId="33097007">
            <w:pPr>
              <w:snapToGrid w:val="0"/>
              <w:jc w:val="right"/>
            </w:pPr>
            <w:r>
              <w:rPr>
                <w:rFonts w:ascii="宋体" w:hAnsi="宋体" w:cs="宋体"/>
                <w:color w:val="000000"/>
                <w:sz w:val="16"/>
              </w:rPr>
              <w:t>636,000.00</w:t>
            </w:r>
          </w:p>
        </w:tc>
        <w:tc>
          <w:tcPr>
            <w:tcW w:w="1340" w:type="dxa"/>
            <w:vAlign w:val="center"/>
          </w:tcPr>
          <w:p w14:paraId="6B9E36ED"/>
        </w:tc>
        <w:tc>
          <w:tcPr>
            <w:tcW w:w="1340" w:type="dxa"/>
            <w:vAlign w:val="center"/>
          </w:tcPr>
          <w:p w14:paraId="7A0B4D47"/>
        </w:tc>
        <w:tc>
          <w:tcPr>
            <w:tcW w:w="1358" w:type="dxa"/>
            <w:vAlign w:val="center"/>
          </w:tcPr>
          <w:p w14:paraId="19987D8B"/>
        </w:tc>
      </w:tr>
      <w:tr w14:paraId="2728BD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826EA9">
            <w:pPr>
              <w:snapToGrid w:val="0"/>
            </w:pPr>
            <w:r>
              <w:rPr>
                <w:rFonts w:ascii="宋体" w:hAnsi="宋体" w:cs="宋体"/>
                <w:color w:val="000000"/>
                <w:sz w:val="16"/>
              </w:rPr>
              <w:t>2120816</w:t>
            </w:r>
          </w:p>
        </w:tc>
        <w:tc>
          <w:tcPr>
            <w:tcW w:w="4560" w:type="dxa"/>
            <w:vAlign w:val="center"/>
          </w:tcPr>
          <w:p w14:paraId="6618057D">
            <w:pPr>
              <w:snapToGrid w:val="0"/>
            </w:pPr>
            <w:r>
              <w:rPr>
                <w:rFonts w:ascii="宋体" w:hAnsi="宋体" w:cs="宋体"/>
                <w:color w:val="000000"/>
                <w:sz w:val="16"/>
              </w:rPr>
              <w:t>2023年市级林业专项资金林业有害生物防治</w:t>
            </w:r>
          </w:p>
        </w:tc>
        <w:tc>
          <w:tcPr>
            <w:tcW w:w="1240" w:type="dxa"/>
            <w:vAlign w:val="center"/>
          </w:tcPr>
          <w:p w14:paraId="1650D8ED">
            <w:pPr>
              <w:snapToGrid w:val="0"/>
              <w:jc w:val="right"/>
            </w:pPr>
            <w:r>
              <w:rPr>
                <w:rFonts w:ascii="宋体" w:hAnsi="宋体" w:cs="宋体"/>
                <w:color w:val="000000"/>
                <w:sz w:val="16"/>
              </w:rPr>
              <w:t>636,000.00</w:t>
            </w:r>
          </w:p>
        </w:tc>
        <w:tc>
          <w:tcPr>
            <w:tcW w:w="1340" w:type="dxa"/>
            <w:vAlign w:val="center"/>
          </w:tcPr>
          <w:p w14:paraId="24FD161F"/>
        </w:tc>
        <w:tc>
          <w:tcPr>
            <w:tcW w:w="1340" w:type="dxa"/>
            <w:vAlign w:val="center"/>
          </w:tcPr>
          <w:p w14:paraId="042EA275">
            <w:pPr>
              <w:snapToGrid w:val="0"/>
              <w:jc w:val="right"/>
            </w:pPr>
            <w:r>
              <w:rPr>
                <w:rFonts w:ascii="宋体" w:hAnsi="宋体" w:cs="宋体"/>
                <w:color w:val="000000"/>
                <w:sz w:val="16"/>
              </w:rPr>
              <w:t>636,000.00</w:t>
            </w:r>
          </w:p>
        </w:tc>
        <w:tc>
          <w:tcPr>
            <w:tcW w:w="1340" w:type="dxa"/>
            <w:vAlign w:val="center"/>
          </w:tcPr>
          <w:p w14:paraId="69D0C080"/>
        </w:tc>
        <w:tc>
          <w:tcPr>
            <w:tcW w:w="1340" w:type="dxa"/>
            <w:vAlign w:val="center"/>
          </w:tcPr>
          <w:p w14:paraId="2F87DE6E"/>
        </w:tc>
        <w:tc>
          <w:tcPr>
            <w:tcW w:w="1358" w:type="dxa"/>
            <w:vAlign w:val="center"/>
          </w:tcPr>
          <w:p w14:paraId="56F9CCEA"/>
        </w:tc>
      </w:tr>
      <w:tr w14:paraId="46F4B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4147538">
            <w:pPr>
              <w:snapToGrid w:val="0"/>
            </w:pPr>
            <w:r>
              <w:rPr>
                <w:rFonts w:ascii="宋体" w:hAnsi="宋体" w:cs="宋体"/>
                <w:color w:val="000000"/>
                <w:sz w:val="16"/>
              </w:rPr>
              <w:t>213</w:t>
            </w:r>
          </w:p>
        </w:tc>
        <w:tc>
          <w:tcPr>
            <w:tcW w:w="4560" w:type="dxa"/>
            <w:vAlign w:val="center"/>
          </w:tcPr>
          <w:p w14:paraId="248B4E6C">
            <w:pPr>
              <w:snapToGrid w:val="0"/>
            </w:pPr>
            <w:r>
              <w:rPr>
                <w:rFonts w:ascii="宋体" w:hAnsi="宋体" w:cs="宋体"/>
                <w:color w:val="000000"/>
                <w:sz w:val="16"/>
              </w:rPr>
              <w:t>农林水支出</w:t>
            </w:r>
          </w:p>
        </w:tc>
        <w:tc>
          <w:tcPr>
            <w:tcW w:w="1240" w:type="dxa"/>
            <w:vAlign w:val="center"/>
          </w:tcPr>
          <w:p w14:paraId="2AE468FC">
            <w:pPr>
              <w:snapToGrid w:val="0"/>
              <w:jc w:val="right"/>
            </w:pPr>
            <w:r>
              <w:rPr>
                <w:rFonts w:ascii="宋体" w:hAnsi="宋体" w:cs="宋体"/>
                <w:color w:val="000000"/>
                <w:sz w:val="16"/>
              </w:rPr>
              <w:t>20,584,463.77</w:t>
            </w:r>
          </w:p>
        </w:tc>
        <w:tc>
          <w:tcPr>
            <w:tcW w:w="1340" w:type="dxa"/>
            <w:vAlign w:val="center"/>
          </w:tcPr>
          <w:p w14:paraId="0EFAF50B">
            <w:pPr>
              <w:snapToGrid w:val="0"/>
              <w:jc w:val="right"/>
            </w:pPr>
            <w:r>
              <w:rPr>
                <w:rFonts w:ascii="宋体" w:hAnsi="宋体" w:cs="宋体"/>
                <w:color w:val="000000"/>
                <w:sz w:val="16"/>
              </w:rPr>
              <w:t>20,584,463.77</w:t>
            </w:r>
          </w:p>
        </w:tc>
        <w:tc>
          <w:tcPr>
            <w:tcW w:w="1340" w:type="dxa"/>
            <w:vAlign w:val="center"/>
          </w:tcPr>
          <w:p w14:paraId="2B4CDB41"/>
        </w:tc>
        <w:tc>
          <w:tcPr>
            <w:tcW w:w="1340" w:type="dxa"/>
            <w:vAlign w:val="center"/>
          </w:tcPr>
          <w:p w14:paraId="7AC63174"/>
        </w:tc>
        <w:tc>
          <w:tcPr>
            <w:tcW w:w="1340" w:type="dxa"/>
            <w:vAlign w:val="center"/>
          </w:tcPr>
          <w:p w14:paraId="1D86DEF9"/>
        </w:tc>
        <w:tc>
          <w:tcPr>
            <w:tcW w:w="1358" w:type="dxa"/>
            <w:vAlign w:val="center"/>
          </w:tcPr>
          <w:p w14:paraId="6B915F3C"/>
        </w:tc>
      </w:tr>
      <w:tr w14:paraId="5A2E75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82DBC7">
            <w:pPr>
              <w:snapToGrid w:val="0"/>
            </w:pPr>
            <w:r>
              <w:rPr>
                <w:rFonts w:ascii="宋体" w:hAnsi="宋体" w:cs="宋体"/>
                <w:color w:val="000000"/>
                <w:sz w:val="16"/>
              </w:rPr>
              <w:t>21301</w:t>
            </w:r>
          </w:p>
        </w:tc>
        <w:tc>
          <w:tcPr>
            <w:tcW w:w="4560" w:type="dxa"/>
            <w:vAlign w:val="center"/>
          </w:tcPr>
          <w:p w14:paraId="0C05242F">
            <w:pPr>
              <w:snapToGrid w:val="0"/>
            </w:pPr>
            <w:r>
              <w:rPr>
                <w:rFonts w:ascii="宋体" w:hAnsi="宋体" w:cs="宋体"/>
                <w:color w:val="000000"/>
                <w:sz w:val="16"/>
              </w:rPr>
              <w:t>农业农村</w:t>
            </w:r>
          </w:p>
        </w:tc>
        <w:tc>
          <w:tcPr>
            <w:tcW w:w="1240" w:type="dxa"/>
            <w:vAlign w:val="center"/>
          </w:tcPr>
          <w:p w14:paraId="77B13EE5">
            <w:pPr>
              <w:snapToGrid w:val="0"/>
              <w:jc w:val="right"/>
            </w:pPr>
            <w:r>
              <w:rPr>
                <w:rFonts w:ascii="宋体" w:hAnsi="宋体" w:cs="宋体"/>
                <w:color w:val="000000"/>
                <w:sz w:val="16"/>
              </w:rPr>
              <w:t>16,067,893.56</w:t>
            </w:r>
          </w:p>
        </w:tc>
        <w:tc>
          <w:tcPr>
            <w:tcW w:w="1340" w:type="dxa"/>
            <w:vAlign w:val="center"/>
          </w:tcPr>
          <w:p w14:paraId="7B3AE18A">
            <w:pPr>
              <w:snapToGrid w:val="0"/>
              <w:jc w:val="right"/>
            </w:pPr>
            <w:r>
              <w:rPr>
                <w:rFonts w:ascii="宋体" w:hAnsi="宋体" w:cs="宋体"/>
                <w:color w:val="000000"/>
                <w:sz w:val="16"/>
              </w:rPr>
              <w:t>16,067,893.56</w:t>
            </w:r>
          </w:p>
        </w:tc>
        <w:tc>
          <w:tcPr>
            <w:tcW w:w="1340" w:type="dxa"/>
            <w:vAlign w:val="center"/>
          </w:tcPr>
          <w:p w14:paraId="68A5676B"/>
        </w:tc>
        <w:tc>
          <w:tcPr>
            <w:tcW w:w="1340" w:type="dxa"/>
            <w:vAlign w:val="center"/>
          </w:tcPr>
          <w:p w14:paraId="4F4B4499"/>
        </w:tc>
        <w:tc>
          <w:tcPr>
            <w:tcW w:w="1340" w:type="dxa"/>
            <w:vAlign w:val="center"/>
          </w:tcPr>
          <w:p w14:paraId="3757699C"/>
        </w:tc>
        <w:tc>
          <w:tcPr>
            <w:tcW w:w="1358" w:type="dxa"/>
            <w:vAlign w:val="center"/>
          </w:tcPr>
          <w:p w14:paraId="0490E808"/>
        </w:tc>
      </w:tr>
      <w:tr w14:paraId="3CEF98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6E9046A">
            <w:pPr>
              <w:snapToGrid w:val="0"/>
            </w:pPr>
            <w:r>
              <w:rPr>
                <w:rFonts w:ascii="宋体" w:hAnsi="宋体" w:cs="宋体"/>
                <w:color w:val="000000"/>
                <w:sz w:val="16"/>
              </w:rPr>
              <w:t>2130106</w:t>
            </w:r>
          </w:p>
        </w:tc>
        <w:tc>
          <w:tcPr>
            <w:tcW w:w="4560" w:type="dxa"/>
            <w:vAlign w:val="center"/>
          </w:tcPr>
          <w:p w14:paraId="67599D37">
            <w:pPr>
              <w:snapToGrid w:val="0"/>
            </w:pPr>
            <w:r>
              <w:rPr>
                <w:rFonts w:ascii="宋体" w:hAnsi="宋体" w:cs="宋体"/>
                <w:color w:val="000000"/>
                <w:sz w:val="16"/>
              </w:rPr>
              <w:t>科技转化与推广服务</w:t>
            </w:r>
          </w:p>
        </w:tc>
        <w:tc>
          <w:tcPr>
            <w:tcW w:w="1240" w:type="dxa"/>
            <w:vAlign w:val="center"/>
          </w:tcPr>
          <w:p w14:paraId="223710F2">
            <w:pPr>
              <w:snapToGrid w:val="0"/>
              <w:jc w:val="right"/>
            </w:pPr>
            <w:r>
              <w:rPr>
                <w:rFonts w:ascii="宋体" w:hAnsi="宋体" w:cs="宋体"/>
                <w:color w:val="000000"/>
                <w:sz w:val="16"/>
              </w:rPr>
              <w:t>606,862.00</w:t>
            </w:r>
          </w:p>
        </w:tc>
        <w:tc>
          <w:tcPr>
            <w:tcW w:w="1340" w:type="dxa"/>
            <w:vAlign w:val="center"/>
          </w:tcPr>
          <w:p w14:paraId="61F3CE39">
            <w:pPr>
              <w:snapToGrid w:val="0"/>
              <w:jc w:val="right"/>
            </w:pPr>
            <w:r>
              <w:rPr>
                <w:rFonts w:ascii="宋体" w:hAnsi="宋体" w:cs="宋体"/>
                <w:color w:val="000000"/>
                <w:sz w:val="16"/>
              </w:rPr>
              <w:t>606,862.00</w:t>
            </w:r>
          </w:p>
        </w:tc>
        <w:tc>
          <w:tcPr>
            <w:tcW w:w="1340" w:type="dxa"/>
            <w:vAlign w:val="center"/>
          </w:tcPr>
          <w:p w14:paraId="4D911F94"/>
        </w:tc>
        <w:tc>
          <w:tcPr>
            <w:tcW w:w="1340" w:type="dxa"/>
            <w:vAlign w:val="center"/>
          </w:tcPr>
          <w:p w14:paraId="36D8D767"/>
        </w:tc>
        <w:tc>
          <w:tcPr>
            <w:tcW w:w="1340" w:type="dxa"/>
            <w:vAlign w:val="center"/>
          </w:tcPr>
          <w:p w14:paraId="6AEFEF2F"/>
        </w:tc>
        <w:tc>
          <w:tcPr>
            <w:tcW w:w="1358" w:type="dxa"/>
            <w:vAlign w:val="center"/>
          </w:tcPr>
          <w:p w14:paraId="550A28CD"/>
        </w:tc>
      </w:tr>
      <w:tr w14:paraId="3F2D68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2934172">
            <w:pPr>
              <w:snapToGrid w:val="0"/>
            </w:pPr>
            <w:r>
              <w:rPr>
                <w:rFonts w:ascii="宋体" w:hAnsi="宋体" w:cs="宋体"/>
                <w:color w:val="000000"/>
                <w:sz w:val="16"/>
              </w:rPr>
              <w:t>2130106</w:t>
            </w:r>
          </w:p>
        </w:tc>
        <w:tc>
          <w:tcPr>
            <w:tcW w:w="4560" w:type="dxa"/>
            <w:vAlign w:val="center"/>
          </w:tcPr>
          <w:p w14:paraId="1D4C314A">
            <w:pPr>
              <w:snapToGrid w:val="0"/>
            </w:pPr>
            <w:r>
              <w:rPr>
                <w:rFonts w:ascii="宋体" w:hAnsi="宋体" w:cs="宋体"/>
                <w:color w:val="000000"/>
                <w:sz w:val="16"/>
              </w:rPr>
              <w:t>农业农村中心乡村振兴工作项目</w:t>
            </w:r>
          </w:p>
        </w:tc>
        <w:tc>
          <w:tcPr>
            <w:tcW w:w="1240" w:type="dxa"/>
            <w:vAlign w:val="center"/>
          </w:tcPr>
          <w:p w14:paraId="494029C5">
            <w:pPr>
              <w:snapToGrid w:val="0"/>
              <w:jc w:val="right"/>
            </w:pPr>
            <w:r>
              <w:rPr>
                <w:rFonts w:ascii="宋体" w:hAnsi="宋体" w:cs="宋体"/>
                <w:color w:val="000000"/>
                <w:sz w:val="16"/>
              </w:rPr>
              <w:t>257,452.00</w:t>
            </w:r>
          </w:p>
        </w:tc>
        <w:tc>
          <w:tcPr>
            <w:tcW w:w="1340" w:type="dxa"/>
            <w:vAlign w:val="center"/>
          </w:tcPr>
          <w:p w14:paraId="01912AFD">
            <w:pPr>
              <w:snapToGrid w:val="0"/>
              <w:jc w:val="right"/>
            </w:pPr>
            <w:r>
              <w:rPr>
                <w:rFonts w:ascii="宋体" w:hAnsi="宋体" w:cs="宋体"/>
                <w:color w:val="000000"/>
                <w:sz w:val="16"/>
              </w:rPr>
              <w:t>257,452.00</w:t>
            </w:r>
          </w:p>
        </w:tc>
        <w:tc>
          <w:tcPr>
            <w:tcW w:w="1340" w:type="dxa"/>
            <w:vAlign w:val="center"/>
          </w:tcPr>
          <w:p w14:paraId="013B038D"/>
        </w:tc>
        <w:tc>
          <w:tcPr>
            <w:tcW w:w="1340" w:type="dxa"/>
            <w:vAlign w:val="center"/>
          </w:tcPr>
          <w:p w14:paraId="4EDA10C6"/>
        </w:tc>
        <w:tc>
          <w:tcPr>
            <w:tcW w:w="1340" w:type="dxa"/>
            <w:vAlign w:val="center"/>
          </w:tcPr>
          <w:p w14:paraId="15D8B5DA"/>
        </w:tc>
        <w:tc>
          <w:tcPr>
            <w:tcW w:w="1358" w:type="dxa"/>
            <w:vAlign w:val="center"/>
          </w:tcPr>
          <w:p w14:paraId="13FA70B7"/>
        </w:tc>
      </w:tr>
      <w:tr w14:paraId="4441F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FAAD64D">
            <w:pPr>
              <w:snapToGrid w:val="0"/>
            </w:pPr>
            <w:r>
              <w:rPr>
                <w:rFonts w:ascii="宋体" w:hAnsi="宋体" w:cs="宋体"/>
                <w:color w:val="000000"/>
                <w:sz w:val="16"/>
              </w:rPr>
              <w:t>2130106</w:t>
            </w:r>
          </w:p>
        </w:tc>
        <w:tc>
          <w:tcPr>
            <w:tcW w:w="4560" w:type="dxa"/>
            <w:vAlign w:val="center"/>
          </w:tcPr>
          <w:p w14:paraId="530287DB">
            <w:pPr>
              <w:snapToGrid w:val="0"/>
            </w:pPr>
            <w:r>
              <w:rPr>
                <w:rFonts w:ascii="宋体" w:hAnsi="宋体" w:cs="宋体"/>
                <w:color w:val="000000"/>
                <w:sz w:val="16"/>
              </w:rPr>
              <w:t>基层农技推广体系改革与建设支出（24年中央资金）</w:t>
            </w:r>
          </w:p>
        </w:tc>
        <w:tc>
          <w:tcPr>
            <w:tcW w:w="1240" w:type="dxa"/>
            <w:vAlign w:val="center"/>
          </w:tcPr>
          <w:p w14:paraId="6B4BA337">
            <w:pPr>
              <w:snapToGrid w:val="0"/>
              <w:jc w:val="right"/>
            </w:pPr>
            <w:r>
              <w:rPr>
                <w:rFonts w:ascii="宋体" w:hAnsi="宋体" w:cs="宋体"/>
                <w:color w:val="000000"/>
                <w:sz w:val="16"/>
              </w:rPr>
              <w:t>349,410.00</w:t>
            </w:r>
          </w:p>
        </w:tc>
        <w:tc>
          <w:tcPr>
            <w:tcW w:w="1340" w:type="dxa"/>
            <w:vAlign w:val="center"/>
          </w:tcPr>
          <w:p w14:paraId="5E0D64B1">
            <w:pPr>
              <w:snapToGrid w:val="0"/>
              <w:jc w:val="right"/>
            </w:pPr>
            <w:r>
              <w:rPr>
                <w:rFonts w:ascii="宋体" w:hAnsi="宋体" w:cs="宋体"/>
                <w:color w:val="000000"/>
                <w:sz w:val="16"/>
              </w:rPr>
              <w:t>349,410.00</w:t>
            </w:r>
          </w:p>
        </w:tc>
        <w:tc>
          <w:tcPr>
            <w:tcW w:w="1340" w:type="dxa"/>
            <w:vAlign w:val="center"/>
          </w:tcPr>
          <w:p w14:paraId="2369600B"/>
        </w:tc>
        <w:tc>
          <w:tcPr>
            <w:tcW w:w="1340" w:type="dxa"/>
            <w:vAlign w:val="center"/>
          </w:tcPr>
          <w:p w14:paraId="781FCC3D"/>
        </w:tc>
        <w:tc>
          <w:tcPr>
            <w:tcW w:w="1340" w:type="dxa"/>
            <w:vAlign w:val="center"/>
          </w:tcPr>
          <w:p w14:paraId="308C73B9"/>
        </w:tc>
        <w:tc>
          <w:tcPr>
            <w:tcW w:w="1358" w:type="dxa"/>
            <w:vAlign w:val="center"/>
          </w:tcPr>
          <w:p w14:paraId="30A167FA"/>
        </w:tc>
      </w:tr>
      <w:tr w14:paraId="0B717B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3274BA">
            <w:pPr>
              <w:snapToGrid w:val="0"/>
            </w:pPr>
            <w:r>
              <w:rPr>
                <w:rFonts w:ascii="宋体" w:hAnsi="宋体" w:cs="宋体"/>
                <w:color w:val="000000"/>
                <w:sz w:val="16"/>
              </w:rPr>
              <w:t>2130108</w:t>
            </w:r>
          </w:p>
        </w:tc>
        <w:tc>
          <w:tcPr>
            <w:tcW w:w="4560" w:type="dxa"/>
            <w:vAlign w:val="center"/>
          </w:tcPr>
          <w:p w14:paraId="77D005D9">
            <w:pPr>
              <w:snapToGrid w:val="0"/>
            </w:pPr>
            <w:r>
              <w:rPr>
                <w:rFonts w:ascii="宋体" w:hAnsi="宋体" w:cs="宋体"/>
                <w:color w:val="000000"/>
                <w:sz w:val="16"/>
              </w:rPr>
              <w:t>病虫害控制</w:t>
            </w:r>
          </w:p>
        </w:tc>
        <w:tc>
          <w:tcPr>
            <w:tcW w:w="1240" w:type="dxa"/>
            <w:vAlign w:val="center"/>
          </w:tcPr>
          <w:p w14:paraId="7D388794">
            <w:pPr>
              <w:snapToGrid w:val="0"/>
              <w:jc w:val="right"/>
            </w:pPr>
            <w:r>
              <w:rPr>
                <w:rFonts w:ascii="宋体" w:hAnsi="宋体" w:cs="宋体"/>
                <w:color w:val="000000"/>
                <w:sz w:val="16"/>
              </w:rPr>
              <w:t>898,447.88</w:t>
            </w:r>
          </w:p>
        </w:tc>
        <w:tc>
          <w:tcPr>
            <w:tcW w:w="1340" w:type="dxa"/>
            <w:vAlign w:val="center"/>
          </w:tcPr>
          <w:p w14:paraId="484F59DE">
            <w:pPr>
              <w:snapToGrid w:val="0"/>
              <w:jc w:val="right"/>
            </w:pPr>
            <w:r>
              <w:rPr>
                <w:rFonts w:ascii="宋体" w:hAnsi="宋体" w:cs="宋体"/>
                <w:color w:val="000000"/>
                <w:sz w:val="16"/>
              </w:rPr>
              <w:t>898,447.88</w:t>
            </w:r>
          </w:p>
        </w:tc>
        <w:tc>
          <w:tcPr>
            <w:tcW w:w="1340" w:type="dxa"/>
            <w:vAlign w:val="center"/>
          </w:tcPr>
          <w:p w14:paraId="7A91CFA1"/>
        </w:tc>
        <w:tc>
          <w:tcPr>
            <w:tcW w:w="1340" w:type="dxa"/>
            <w:vAlign w:val="center"/>
          </w:tcPr>
          <w:p w14:paraId="683AF033"/>
        </w:tc>
        <w:tc>
          <w:tcPr>
            <w:tcW w:w="1340" w:type="dxa"/>
            <w:vAlign w:val="center"/>
          </w:tcPr>
          <w:p w14:paraId="01D77993"/>
        </w:tc>
        <w:tc>
          <w:tcPr>
            <w:tcW w:w="1358" w:type="dxa"/>
            <w:vAlign w:val="center"/>
          </w:tcPr>
          <w:p w14:paraId="3D204F94"/>
        </w:tc>
      </w:tr>
      <w:tr w14:paraId="74383C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710795A">
            <w:pPr>
              <w:snapToGrid w:val="0"/>
            </w:pPr>
            <w:r>
              <w:rPr>
                <w:rFonts w:ascii="宋体" w:hAnsi="宋体" w:cs="宋体"/>
                <w:color w:val="000000"/>
                <w:sz w:val="16"/>
              </w:rPr>
              <w:t>2130108</w:t>
            </w:r>
          </w:p>
        </w:tc>
        <w:tc>
          <w:tcPr>
            <w:tcW w:w="4560" w:type="dxa"/>
            <w:vAlign w:val="center"/>
          </w:tcPr>
          <w:p w14:paraId="5E74A7AC">
            <w:pPr>
              <w:snapToGrid w:val="0"/>
            </w:pPr>
            <w:r>
              <w:rPr>
                <w:rFonts w:ascii="宋体" w:hAnsi="宋体" w:cs="宋体"/>
                <w:color w:val="000000"/>
                <w:sz w:val="16"/>
              </w:rPr>
              <w:t>2024年村级动物防疫员补助</w:t>
            </w:r>
          </w:p>
        </w:tc>
        <w:tc>
          <w:tcPr>
            <w:tcW w:w="1240" w:type="dxa"/>
            <w:vAlign w:val="center"/>
          </w:tcPr>
          <w:p w14:paraId="61B861D7">
            <w:pPr>
              <w:snapToGrid w:val="0"/>
              <w:jc w:val="right"/>
            </w:pPr>
            <w:r>
              <w:rPr>
                <w:rFonts w:ascii="宋体" w:hAnsi="宋体" w:cs="宋体"/>
                <w:color w:val="000000"/>
                <w:sz w:val="16"/>
              </w:rPr>
              <w:t>151,000.00</w:t>
            </w:r>
          </w:p>
        </w:tc>
        <w:tc>
          <w:tcPr>
            <w:tcW w:w="1340" w:type="dxa"/>
            <w:vAlign w:val="center"/>
          </w:tcPr>
          <w:p w14:paraId="3950A2DE">
            <w:pPr>
              <w:snapToGrid w:val="0"/>
              <w:jc w:val="right"/>
            </w:pPr>
            <w:r>
              <w:rPr>
                <w:rFonts w:ascii="宋体" w:hAnsi="宋体" w:cs="宋体"/>
                <w:color w:val="000000"/>
                <w:sz w:val="16"/>
              </w:rPr>
              <w:t>151,000.00</w:t>
            </w:r>
          </w:p>
        </w:tc>
        <w:tc>
          <w:tcPr>
            <w:tcW w:w="1340" w:type="dxa"/>
            <w:vAlign w:val="center"/>
          </w:tcPr>
          <w:p w14:paraId="1348E1CA"/>
        </w:tc>
        <w:tc>
          <w:tcPr>
            <w:tcW w:w="1340" w:type="dxa"/>
            <w:vAlign w:val="center"/>
          </w:tcPr>
          <w:p w14:paraId="27DEA27A"/>
        </w:tc>
        <w:tc>
          <w:tcPr>
            <w:tcW w:w="1340" w:type="dxa"/>
            <w:vAlign w:val="center"/>
          </w:tcPr>
          <w:p w14:paraId="24DBE113"/>
        </w:tc>
        <w:tc>
          <w:tcPr>
            <w:tcW w:w="1358" w:type="dxa"/>
            <w:vAlign w:val="center"/>
          </w:tcPr>
          <w:p w14:paraId="0C7344ED"/>
        </w:tc>
      </w:tr>
      <w:tr w14:paraId="6E414A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016680">
            <w:pPr>
              <w:snapToGrid w:val="0"/>
            </w:pPr>
            <w:r>
              <w:rPr>
                <w:rFonts w:ascii="宋体" w:hAnsi="宋体" w:cs="宋体"/>
                <w:color w:val="000000"/>
                <w:sz w:val="16"/>
              </w:rPr>
              <w:t>2130108</w:t>
            </w:r>
          </w:p>
        </w:tc>
        <w:tc>
          <w:tcPr>
            <w:tcW w:w="4560" w:type="dxa"/>
            <w:vAlign w:val="center"/>
          </w:tcPr>
          <w:p w14:paraId="0DEC7BFB">
            <w:pPr>
              <w:snapToGrid w:val="0"/>
            </w:pPr>
            <w:r>
              <w:rPr>
                <w:rFonts w:ascii="宋体" w:hAnsi="宋体" w:cs="宋体"/>
                <w:color w:val="000000"/>
                <w:sz w:val="16"/>
              </w:rPr>
              <w:t>2023年市财政农业农村转移支付预算资金-强制免疫补助</w:t>
            </w:r>
          </w:p>
        </w:tc>
        <w:tc>
          <w:tcPr>
            <w:tcW w:w="1240" w:type="dxa"/>
            <w:vAlign w:val="center"/>
          </w:tcPr>
          <w:p w14:paraId="50C4FB1D">
            <w:pPr>
              <w:snapToGrid w:val="0"/>
              <w:jc w:val="right"/>
            </w:pPr>
            <w:r>
              <w:rPr>
                <w:rFonts w:ascii="宋体" w:hAnsi="宋体" w:cs="宋体"/>
                <w:color w:val="000000"/>
                <w:sz w:val="16"/>
              </w:rPr>
              <w:t>74,247.88</w:t>
            </w:r>
          </w:p>
        </w:tc>
        <w:tc>
          <w:tcPr>
            <w:tcW w:w="1340" w:type="dxa"/>
            <w:vAlign w:val="center"/>
          </w:tcPr>
          <w:p w14:paraId="2C78879D">
            <w:pPr>
              <w:snapToGrid w:val="0"/>
              <w:jc w:val="right"/>
            </w:pPr>
            <w:r>
              <w:rPr>
                <w:rFonts w:ascii="宋体" w:hAnsi="宋体" w:cs="宋体"/>
                <w:color w:val="000000"/>
                <w:sz w:val="16"/>
              </w:rPr>
              <w:t>74,247.88</w:t>
            </w:r>
          </w:p>
        </w:tc>
        <w:tc>
          <w:tcPr>
            <w:tcW w:w="1340" w:type="dxa"/>
            <w:vAlign w:val="center"/>
          </w:tcPr>
          <w:p w14:paraId="6361D307"/>
        </w:tc>
        <w:tc>
          <w:tcPr>
            <w:tcW w:w="1340" w:type="dxa"/>
            <w:vAlign w:val="center"/>
          </w:tcPr>
          <w:p w14:paraId="1885047E"/>
        </w:tc>
        <w:tc>
          <w:tcPr>
            <w:tcW w:w="1340" w:type="dxa"/>
            <w:vAlign w:val="center"/>
          </w:tcPr>
          <w:p w14:paraId="7573402E"/>
        </w:tc>
        <w:tc>
          <w:tcPr>
            <w:tcW w:w="1358" w:type="dxa"/>
            <w:vAlign w:val="center"/>
          </w:tcPr>
          <w:p w14:paraId="7E378DA5"/>
        </w:tc>
      </w:tr>
      <w:tr w14:paraId="7D4797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FF1B23">
            <w:pPr>
              <w:snapToGrid w:val="0"/>
            </w:pPr>
            <w:r>
              <w:rPr>
                <w:rFonts w:ascii="宋体" w:hAnsi="宋体" w:cs="宋体"/>
                <w:color w:val="000000"/>
                <w:sz w:val="16"/>
              </w:rPr>
              <w:t>2130108</w:t>
            </w:r>
          </w:p>
        </w:tc>
        <w:tc>
          <w:tcPr>
            <w:tcW w:w="4560" w:type="dxa"/>
            <w:vAlign w:val="center"/>
          </w:tcPr>
          <w:p w14:paraId="7198D4A2">
            <w:pPr>
              <w:snapToGrid w:val="0"/>
            </w:pPr>
            <w:r>
              <w:rPr>
                <w:rFonts w:ascii="宋体" w:hAnsi="宋体" w:cs="宋体"/>
                <w:color w:val="000000"/>
                <w:sz w:val="16"/>
              </w:rPr>
              <w:t>农业农村中心乡村振兴工作项目</w:t>
            </w:r>
          </w:p>
        </w:tc>
        <w:tc>
          <w:tcPr>
            <w:tcW w:w="1240" w:type="dxa"/>
            <w:vAlign w:val="center"/>
          </w:tcPr>
          <w:p w14:paraId="118CD081">
            <w:pPr>
              <w:snapToGrid w:val="0"/>
              <w:jc w:val="right"/>
            </w:pPr>
            <w:r>
              <w:rPr>
                <w:rFonts w:ascii="宋体" w:hAnsi="宋体" w:cs="宋体"/>
                <w:color w:val="000000"/>
                <w:sz w:val="16"/>
              </w:rPr>
              <w:t>623,200.00</w:t>
            </w:r>
          </w:p>
        </w:tc>
        <w:tc>
          <w:tcPr>
            <w:tcW w:w="1340" w:type="dxa"/>
            <w:vAlign w:val="center"/>
          </w:tcPr>
          <w:p w14:paraId="1FDA9A61">
            <w:pPr>
              <w:snapToGrid w:val="0"/>
              <w:jc w:val="right"/>
            </w:pPr>
            <w:r>
              <w:rPr>
                <w:rFonts w:ascii="宋体" w:hAnsi="宋体" w:cs="宋体"/>
                <w:color w:val="000000"/>
                <w:sz w:val="16"/>
              </w:rPr>
              <w:t>623,200.00</w:t>
            </w:r>
          </w:p>
        </w:tc>
        <w:tc>
          <w:tcPr>
            <w:tcW w:w="1340" w:type="dxa"/>
            <w:vAlign w:val="center"/>
          </w:tcPr>
          <w:p w14:paraId="3500F83E"/>
        </w:tc>
        <w:tc>
          <w:tcPr>
            <w:tcW w:w="1340" w:type="dxa"/>
            <w:vAlign w:val="center"/>
          </w:tcPr>
          <w:p w14:paraId="6D889389"/>
        </w:tc>
        <w:tc>
          <w:tcPr>
            <w:tcW w:w="1340" w:type="dxa"/>
            <w:vAlign w:val="center"/>
          </w:tcPr>
          <w:p w14:paraId="251FA8A5"/>
        </w:tc>
        <w:tc>
          <w:tcPr>
            <w:tcW w:w="1358" w:type="dxa"/>
            <w:vAlign w:val="center"/>
          </w:tcPr>
          <w:p w14:paraId="61B38FBA"/>
        </w:tc>
      </w:tr>
      <w:tr w14:paraId="7FE0ACBE">
        <w:tblPrEx>
          <w:tblCellMar>
            <w:top w:w="0" w:type="dxa"/>
            <w:left w:w="80" w:type="dxa"/>
            <w:bottom w:w="0" w:type="dxa"/>
            <w:right w:w="80" w:type="dxa"/>
          </w:tblCellMar>
        </w:tblPrEx>
        <w:trPr>
          <w:trHeight w:val="501" w:hRule="exact"/>
          <w:jc w:val="center"/>
        </w:trPr>
        <w:tc>
          <w:tcPr>
            <w:tcW w:w="720" w:type="dxa"/>
            <w:vAlign w:val="center"/>
          </w:tcPr>
          <w:p w14:paraId="5427BC0B">
            <w:pPr>
              <w:snapToGrid w:val="0"/>
            </w:pPr>
            <w:r>
              <w:rPr>
                <w:rFonts w:ascii="宋体" w:hAnsi="宋体" w:cs="宋体"/>
                <w:color w:val="000000"/>
                <w:sz w:val="16"/>
              </w:rPr>
              <w:t>2130108</w:t>
            </w:r>
          </w:p>
        </w:tc>
        <w:tc>
          <w:tcPr>
            <w:tcW w:w="4560" w:type="dxa"/>
            <w:vAlign w:val="center"/>
          </w:tcPr>
          <w:p w14:paraId="34B6E6A1">
            <w:pPr>
              <w:snapToGrid w:val="0"/>
            </w:pPr>
            <w:r>
              <w:rPr>
                <w:rFonts w:ascii="宋体" w:hAnsi="宋体" w:cs="宋体"/>
                <w:color w:val="000000"/>
                <w:sz w:val="16"/>
              </w:rPr>
              <w:t>2024年中央财政农业防灾减灾和水利救灾资金-农作物重大病虫害防控</w:t>
            </w:r>
          </w:p>
        </w:tc>
        <w:tc>
          <w:tcPr>
            <w:tcW w:w="1240" w:type="dxa"/>
            <w:vAlign w:val="center"/>
          </w:tcPr>
          <w:p w14:paraId="0577B459">
            <w:pPr>
              <w:snapToGrid w:val="0"/>
              <w:jc w:val="right"/>
            </w:pPr>
            <w:r>
              <w:rPr>
                <w:rFonts w:ascii="宋体" w:hAnsi="宋体" w:cs="宋体"/>
                <w:color w:val="000000"/>
                <w:sz w:val="16"/>
              </w:rPr>
              <w:t>50,000.00</w:t>
            </w:r>
          </w:p>
        </w:tc>
        <w:tc>
          <w:tcPr>
            <w:tcW w:w="1340" w:type="dxa"/>
            <w:vAlign w:val="center"/>
          </w:tcPr>
          <w:p w14:paraId="18B54AB1">
            <w:pPr>
              <w:snapToGrid w:val="0"/>
              <w:jc w:val="right"/>
            </w:pPr>
            <w:r>
              <w:rPr>
                <w:rFonts w:ascii="宋体" w:hAnsi="宋体" w:cs="宋体"/>
                <w:color w:val="000000"/>
                <w:sz w:val="16"/>
              </w:rPr>
              <w:t>50,000.00</w:t>
            </w:r>
          </w:p>
        </w:tc>
        <w:tc>
          <w:tcPr>
            <w:tcW w:w="1340" w:type="dxa"/>
            <w:vAlign w:val="center"/>
          </w:tcPr>
          <w:p w14:paraId="4B39E101"/>
        </w:tc>
        <w:tc>
          <w:tcPr>
            <w:tcW w:w="1340" w:type="dxa"/>
            <w:vAlign w:val="center"/>
          </w:tcPr>
          <w:p w14:paraId="0B98DB40"/>
        </w:tc>
        <w:tc>
          <w:tcPr>
            <w:tcW w:w="1340" w:type="dxa"/>
            <w:vAlign w:val="center"/>
          </w:tcPr>
          <w:p w14:paraId="07390DA1"/>
        </w:tc>
        <w:tc>
          <w:tcPr>
            <w:tcW w:w="1358" w:type="dxa"/>
            <w:vAlign w:val="center"/>
          </w:tcPr>
          <w:p w14:paraId="2906A0D7"/>
        </w:tc>
      </w:tr>
      <w:tr w14:paraId="61052C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E395E98">
            <w:pPr>
              <w:snapToGrid w:val="0"/>
            </w:pPr>
            <w:r>
              <w:rPr>
                <w:rFonts w:ascii="宋体" w:hAnsi="宋体" w:cs="宋体"/>
                <w:color w:val="000000"/>
                <w:sz w:val="16"/>
              </w:rPr>
              <w:t>2130120</w:t>
            </w:r>
          </w:p>
        </w:tc>
        <w:tc>
          <w:tcPr>
            <w:tcW w:w="4560" w:type="dxa"/>
            <w:vAlign w:val="center"/>
          </w:tcPr>
          <w:p w14:paraId="2F7C035A">
            <w:pPr>
              <w:snapToGrid w:val="0"/>
            </w:pPr>
            <w:r>
              <w:rPr>
                <w:rFonts w:ascii="宋体" w:hAnsi="宋体" w:cs="宋体"/>
                <w:color w:val="000000"/>
                <w:sz w:val="16"/>
              </w:rPr>
              <w:t>稳定农民收入补贴</w:t>
            </w:r>
          </w:p>
        </w:tc>
        <w:tc>
          <w:tcPr>
            <w:tcW w:w="1240" w:type="dxa"/>
            <w:vAlign w:val="center"/>
          </w:tcPr>
          <w:p w14:paraId="7FB118D6">
            <w:pPr>
              <w:snapToGrid w:val="0"/>
              <w:jc w:val="right"/>
            </w:pPr>
            <w:r>
              <w:rPr>
                <w:rFonts w:ascii="宋体" w:hAnsi="宋体" w:cs="宋体"/>
                <w:color w:val="000000"/>
                <w:sz w:val="16"/>
              </w:rPr>
              <w:t>8,706,000.00</w:t>
            </w:r>
          </w:p>
        </w:tc>
        <w:tc>
          <w:tcPr>
            <w:tcW w:w="1340" w:type="dxa"/>
            <w:vAlign w:val="center"/>
          </w:tcPr>
          <w:p w14:paraId="3B925878">
            <w:pPr>
              <w:snapToGrid w:val="0"/>
              <w:jc w:val="right"/>
            </w:pPr>
            <w:r>
              <w:rPr>
                <w:rFonts w:ascii="宋体" w:hAnsi="宋体" w:cs="宋体"/>
                <w:color w:val="000000"/>
                <w:sz w:val="16"/>
              </w:rPr>
              <w:t>8,706,000.00</w:t>
            </w:r>
          </w:p>
        </w:tc>
        <w:tc>
          <w:tcPr>
            <w:tcW w:w="1340" w:type="dxa"/>
            <w:vAlign w:val="center"/>
          </w:tcPr>
          <w:p w14:paraId="61F2BD25"/>
        </w:tc>
        <w:tc>
          <w:tcPr>
            <w:tcW w:w="1340" w:type="dxa"/>
            <w:vAlign w:val="center"/>
          </w:tcPr>
          <w:p w14:paraId="76B527E3"/>
        </w:tc>
        <w:tc>
          <w:tcPr>
            <w:tcW w:w="1340" w:type="dxa"/>
            <w:vAlign w:val="center"/>
          </w:tcPr>
          <w:p w14:paraId="06B7249E"/>
        </w:tc>
        <w:tc>
          <w:tcPr>
            <w:tcW w:w="1358" w:type="dxa"/>
            <w:vAlign w:val="center"/>
          </w:tcPr>
          <w:p w14:paraId="4883F8DB"/>
        </w:tc>
      </w:tr>
      <w:tr w14:paraId="38565F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FA53EDA">
            <w:pPr>
              <w:snapToGrid w:val="0"/>
            </w:pPr>
            <w:r>
              <w:rPr>
                <w:rFonts w:ascii="宋体" w:hAnsi="宋体" w:cs="宋体"/>
                <w:color w:val="000000"/>
                <w:sz w:val="16"/>
              </w:rPr>
              <w:t>2130120</w:t>
            </w:r>
          </w:p>
        </w:tc>
        <w:tc>
          <w:tcPr>
            <w:tcW w:w="4560" w:type="dxa"/>
            <w:vAlign w:val="center"/>
          </w:tcPr>
          <w:p w14:paraId="63EB85D6">
            <w:pPr>
              <w:snapToGrid w:val="0"/>
            </w:pPr>
            <w:r>
              <w:rPr>
                <w:rFonts w:ascii="宋体" w:hAnsi="宋体" w:cs="宋体"/>
                <w:color w:val="000000"/>
                <w:sz w:val="16"/>
              </w:rPr>
              <w:t>2024年度耕地地力保护补贴</w:t>
            </w:r>
          </w:p>
        </w:tc>
        <w:tc>
          <w:tcPr>
            <w:tcW w:w="1240" w:type="dxa"/>
            <w:vAlign w:val="center"/>
          </w:tcPr>
          <w:p w14:paraId="15FC2D0E">
            <w:pPr>
              <w:snapToGrid w:val="0"/>
              <w:jc w:val="right"/>
            </w:pPr>
            <w:r>
              <w:rPr>
                <w:rFonts w:ascii="宋体" w:hAnsi="宋体" w:cs="宋体"/>
                <w:color w:val="000000"/>
                <w:sz w:val="16"/>
              </w:rPr>
              <w:t>3,275,000.00</w:t>
            </w:r>
          </w:p>
        </w:tc>
        <w:tc>
          <w:tcPr>
            <w:tcW w:w="1340" w:type="dxa"/>
            <w:vAlign w:val="center"/>
          </w:tcPr>
          <w:p w14:paraId="6674C465">
            <w:pPr>
              <w:snapToGrid w:val="0"/>
              <w:jc w:val="right"/>
            </w:pPr>
            <w:r>
              <w:rPr>
                <w:rFonts w:ascii="宋体" w:hAnsi="宋体" w:cs="宋体"/>
                <w:color w:val="000000"/>
                <w:sz w:val="16"/>
              </w:rPr>
              <w:t>3,275,000.00</w:t>
            </w:r>
          </w:p>
        </w:tc>
        <w:tc>
          <w:tcPr>
            <w:tcW w:w="1340" w:type="dxa"/>
            <w:vAlign w:val="center"/>
          </w:tcPr>
          <w:p w14:paraId="62A28A97"/>
        </w:tc>
        <w:tc>
          <w:tcPr>
            <w:tcW w:w="1340" w:type="dxa"/>
            <w:vAlign w:val="center"/>
          </w:tcPr>
          <w:p w14:paraId="38E02B7C"/>
        </w:tc>
        <w:tc>
          <w:tcPr>
            <w:tcW w:w="1340" w:type="dxa"/>
            <w:vAlign w:val="center"/>
          </w:tcPr>
          <w:p w14:paraId="3727FCEA"/>
        </w:tc>
        <w:tc>
          <w:tcPr>
            <w:tcW w:w="1358" w:type="dxa"/>
            <w:vAlign w:val="center"/>
          </w:tcPr>
          <w:p w14:paraId="17FA12A0"/>
        </w:tc>
      </w:tr>
      <w:tr w14:paraId="14446EB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6EAD9A7">
            <w:pPr>
              <w:snapToGrid w:val="0"/>
            </w:pPr>
            <w:r>
              <w:rPr>
                <w:rFonts w:ascii="宋体" w:hAnsi="宋体" w:cs="宋体"/>
                <w:color w:val="000000"/>
                <w:sz w:val="16"/>
              </w:rPr>
              <w:t>2130120</w:t>
            </w:r>
          </w:p>
        </w:tc>
        <w:tc>
          <w:tcPr>
            <w:tcW w:w="4560" w:type="dxa"/>
            <w:vAlign w:val="center"/>
          </w:tcPr>
          <w:p w14:paraId="2A77ED22">
            <w:pPr>
              <w:snapToGrid w:val="0"/>
            </w:pPr>
            <w:r>
              <w:rPr>
                <w:rFonts w:ascii="宋体" w:hAnsi="宋体" w:cs="宋体"/>
                <w:color w:val="000000"/>
                <w:sz w:val="16"/>
              </w:rPr>
              <w:t>2024年耕地建设与利用（耕地地力保护补贴直达资金）</w:t>
            </w:r>
          </w:p>
        </w:tc>
        <w:tc>
          <w:tcPr>
            <w:tcW w:w="1240" w:type="dxa"/>
            <w:vAlign w:val="center"/>
          </w:tcPr>
          <w:p w14:paraId="63EA6EFF">
            <w:pPr>
              <w:snapToGrid w:val="0"/>
              <w:jc w:val="right"/>
            </w:pPr>
            <w:r>
              <w:rPr>
                <w:rFonts w:ascii="宋体" w:hAnsi="宋体" w:cs="宋体"/>
                <w:color w:val="000000"/>
                <w:sz w:val="16"/>
              </w:rPr>
              <w:t>532,000.00</w:t>
            </w:r>
          </w:p>
        </w:tc>
        <w:tc>
          <w:tcPr>
            <w:tcW w:w="1340" w:type="dxa"/>
            <w:vAlign w:val="center"/>
          </w:tcPr>
          <w:p w14:paraId="104E016F">
            <w:pPr>
              <w:snapToGrid w:val="0"/>
              <w:jc w:val="right"/>
            </w:pPr>
            <w:r>
              <w:rPr>
                <w:rFonts w:ascii="宋体" w:hAnsi="宋体" w:cs="宋体"/>
                <w:color w:val="000000"/>
                <w:sz w:val="16"/>
              </w:rPr>
              <w:t>532,000.00</w:t>
            </w:r>
          </w:p>
        </w:tc>
        <w:tc>
          <w:tcPr>
            <w:tcW w:w="1340" w:type="dxa"/>
            <w:vAlign w:val="center"/>
          </w:tcPr>
          <w:p w14:paraId="29D5A63A"/>
        </w:tc>
        <w:tc>
          <w:tcPr>
            <w:tcW w:w="1340" w:type="dxa"/>
            <w:vAlign w:val="center"/>
          </w:tcPr>
          <w:p w14:paraId="785DB1EA"/>
        </w:tc>
        <w:tc>
          <w:tcPr>
            <w:tcW w:w="1340" w:type="dxa"/>
            <w:vAlign w:val="center"/>
          </w:tcPr>
          <w:p w14:paraId="44256DC1"/>
        </w:tc>
        <w:tc>
          <w:tcPr>
            <w:tcW w:w="1358" w:type="dxa"/>
            <w:vAlign w:val="center"/>
          </w:tcPr>
          <w:p w14:paraId="5537D5F2"/>
        </w:tc>
      </w:tr>
      <w:tr w14:paraId="1E9A29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C8E17B0">
            <w:pPr>
              <w:snapToGrid w:val="0"/>
            </w:pPr>
            <w:r>
              <w:rPr>
                <w:rFonts w:ascii="宋体" w:hAnsi="宋体" w:cs="宋体"/>
                <w:color w:val="000000"/>
                <w:sz w:val="16"/>
              </w:rPr>
              <w:t>2130120</w:t>
            </w:r>
          </w:p>
        </w:tc>
        <w:tc>
          <w:tcPr>
            <w:tcW w:w="4560" w:type="dxa"/>
            <w:vAlign w:val="center"/>
          </w:tcPr>
          <w:p w14:paraId="40EC5AE3">
            <w:pPr>
              <w:snapToGrid w:val="0"/>
            </w:pPr>
            <w:r>
              <w:rPr>
                <w:rFonts w:ascii="宋体" w:hAnsi="宋体" w:cs="宋体"/>
                <w:color w:val="000000"/>
                <w:sz w:val="16"/>
              </w:rPr>
              <w:t>耕地地力保护补贴-中央直达资金</w:t>
            </w:r>
          </w:p>
        </w:tc>
        <w:tc>
          <w:tcPr>
            <w:tcW w:w="1240" w:type="dxa"/>
            <w:vAlign w:val="center"/>
          </w:tcPr>
          <w:p w14:paraId="2F5CF077">
            <w:pPr>
              <w:snapToGrid w:val="0"/>
              <w:jc w:val="right"/>
            </w:pPr>
            <w:r>
              <w:rPr>
                <w:rFonts w:ascii="宋体" w:hAnsi="宋体" w:cs="宋体"/>
                <w:color w:val="000000"/>
                <w:sz w:val="16"/>
              </w:rPr>
              <w:t>4,899,000.00</w:t>
            </w:r>
          </w:p>
        </w:tc>
        <w:tc>
          <w:tcPr>
            <w:tcW w:w="1340" w:type="dxa"/>
            <w:vAlign w:val="center"/>
          </w:tcPr>
          <w:p w14:paraId="16AE0CE1">
            <w:pPr>
              <w:snapToGrid w:val="0"/>
              <w:jc w:val="right"/>
            </w:pPr>
            <w:r>
              <w:rPr>
                <w:rFonts w:ascii="宋体" w:hAnsi="宋体" w:cs="宋体"/>
                <w:color w:val="000000"/>
                <w:sz w:val="16"/>
              </w:rPr>
              <w:t>4,899,000.00</w:t>
            </w:r>
          </w:p>
        </w:tc>
        <w:tc>
          <w:tcPr>
            <w:tcW w:w="1340" w:type="dxa"/>
            <w:vAlign w:val="center"/>
          </w:tcPr>
          <w:p w14:paraId="04F30DDA"/>
        </w:tc>
        <w:tc>
          <w:tcPr>
            <w:tcW w:w="1340" w:type="dxa"/>
            <w:vAlign w:val="center"/>
          </w:tcPr>
          <w:p w14:paraId="6EC8468D"/>
        </w:tc>
        <w:tc>
          <w:tcPr>
            <w:tcW w:w="1340" w:type="dxa"/>
            <w:vAlign w:val="center"/>
          </w:tcPr>
          <w:p w14:paraId="1B668AE2"/>
        </w:tc>
        <w:tc>
          <w:tcPr>
            <w:tcW w:w="1358" w:type="dxa"/>
            <w:vAlign w:val="center"/>
          </w:tcPr>
          <w:p w14:paraId="7CD54409"/>
        </w:tc>
      </w:tr>
      <w:tr w14:paraId="3E4044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1BD77C">
            <w:pPr>
              <w:snapToGrid w:val="0"/>
            </w:pPr>
            <w:r>
              <w:rPr>
                <w:rFonts w:ascii="宋体" w:hAnsi="宋体" w:cs="宋体"/>
                <w:color w:val="000000"/>
                <w:sz w:val="16"/>
              </w:rPr>
              <w:t>2130122</w:t>
            </w:r>
          </w:p>
        </w:tc>
        <w:tc>
          <w:tcPr>
            <w:tcW w:w="4560" w:type="dxa"/>
            <w:vAlign w:val="center"/>
          </w:tcPr>
          <w:p w14:paraId="6130F579">
            <w:pPr>
              <w:snapToGrid w:val="0"/>
            </w:pPr>
            <w:r>
              <w:rPr>
                <w:rFonts w:ascii="宋体" w:hAnsi="宋体" w:cs="宋体"/>
                <w:color w:val="000000"/>
                <w:sz w:val="16"/>
              </w:rPr>
              <w:t>农业生产发展</w:t>
            </w:r>
          </w:p>
        </w:tc>
        <w:tc>
          <w:tcPr>
            <w:tcW w:w="1240" w:type="dxa"/>
            <w:vAlign w:val="center"/>
          </w:tcPr>
          <w:p w14:paraId="1F45D6C6">
            <w:pPr>
              <w:snapToGrid w:val="0"/>
              <w:jc w:val="right"/>
            </w:pPr>
            <w:r>
              <w:rPr>
                <w:rFonts w:ascii="宋体" w:hAnsi="宋体" w:cs="宋体"/>
                <w:color w:val="000000"/>
                <w:sz w:val="16"/>
              </w:rPr>
              <w:t>4,062,163.20</w:t>
            </w:r>
          </w:p>
        </w:tc>
        <w:tc>
          <w:tcPr>
            <w:tcW w:w="1340" w:type="dxa"/>
            <w:vAlign w:val="center"/>
          </w:tcPr>
          <w:p w14:paraId="48E2B2FA">
            <w:pPr>
              <w:snapToGrid w:val="0"/>
              <w:jc w:val="right"/>
            </w:pPr>
            <w:r>
              <w:rPr>
                <w:rFonts w:ascii="宋体" w:hAnsi="宋体" w:cs="宋体"/>
                <w:color w:val="000000"/>
                <w:sz w:val="16"/>
              </w:rPr>
              <w:t>4,062,163.20</w:t>
            </w:r>
          </w:p>
        </w:tc>
        <w:tc>
          <w:tcPr>
            <w:tcW w:w="1340" w:type="dxa"/>
            <w:vAlign w:val="center"/>
          </w:tcPr>
          <w:p w14:paraId="19650EC4"/>
        </w:tc>
        <w:tc>
          <w:tcPr>
            <w:tcW w:w="1340" w:type="dxa"/>
            <w:vAlign w:val="center"/>
          </w:tcPr>
          <w:p w14:paraId="1AE02088"/>
        </w:tc>
        <w:tc>
          <w:tcPr>
            <w:tcW w:w="1340" w:type="dxa"/>
            <w:vAlign w:val="center"/>
          </w:tcPr>
          <w:p w14:paraId="31252872"/>
        </w:tc>
        <w:tc>
          <w:tcPr>
            <w:tcW w:w="1358" w:type="dxa"/>
            <w:vAlign w:val="center"/>
          </w:tcPr>
          <w:p w14:paraId="63C56754"/>
        </w:tc>
      </w:tr>
      <w:tr w14:paraId="43BD5227">
        <w:tblPrEx>
          <w:tblCellMar>
            <w:top w:w="0" w:type="dxa"/>
            <w:left w:w="80" w:type="dxa"/>
            <w:bottom w:w="0" w:type="dxa"/>
            <w:right w:w="80" w:type="dxa"/>
          </w:tblCellMar>
        </w:tblPrEx>
        <w:trPr>
          <w:trHeight w:val="501" w:hRule="exact"/>
          <w:jc w:val="center"/>
        </w:trPr>
        <w:tc>
          <w:tcPr>
            <w:tcW w:w="720" w:type="dxa"/>
            <w:vAlign w:val="center"/>
          </w:tcPr>
          <w:p w14:paraId="349AD8CE">
            <w:pPr>
              <w:snapToGrid w:val="0"/>
            </w:pPr>
            <w:r>
              <w:rPr>
                <w:rFonts w:ascii="宋体" w:hAnsi="宋体" w:cs="宋体"/>
                <w:color w:val="000000"/>
                <w:sz w:val="16"/>
              </w:rPr>
              <w:t>2130122</w:t>
            </w:r>
          </w:p>
        </w:tc>
        <w:tc>
          <w:tcPr>
            <w:tcW w:w="4560" w:type="dxa"/>
            <w:vAlign w:val="center"/>
          </w:tcPr>
          <w:p w14:paraId="24FEF99B">
            <w:pPr>
              <w:snapToGrid w:val="0"/>
            </w:pPr>
            <w:r>
              <w:rPr>
                <w:rFonts w:ascii="宋体" w:hAnsi="宋体" w:cs="宋体"/>
                <w:color w:val="000000"/>
                <w:sz w:val="16"/>
              </w:rPr>
              <w:t>2024年中央财政农业生产发展-农机购置与应用补贴支出</w:t>
            </w:r>
          </w:p>
        </w:tc>
        <w:tc>
          <w:tcPr>
            <w:tcW w:w="1240" w:type="dxa"/>
            <w:vAlign w:val="center"/>
          </w:tcPr>
          <w:p w14:paraId="520B8740">
            <w:pPr>
              <w:snapToGrid w:val="0"/>
              <w:jc w:val="right"/>
            </w:pPr>
            <w:r>
              <w:rPr>
                <w:rFonts w:ascii="宋体" w:hAnsi="宋体" w:cs="宋体"/>
                <w:color w:val="000000"/>
                <w:sz w:val="16"/>
              </w:rPr>
              <w:t>50,000.00</w:t>
            </w:r>
          </w:p>
        </w:tc>
        <w:tc>
          <w:tcPr>
            <w:tcW w:w="1340" w:type="dxa"/>
            <w:vAlign w:val="center"/>
          </w:tcPr>
          <w:p w14:paraId="166F4398">
            <w:pPr>
              <w:snapToGrid w:val="0"/>
              <w:jc w:val="right"/>
            </w:pPr>
            <w:r>
              <w:rPr>
                <w:rFonts w:ascii="宋体" w:hAnsi="宋体" w:cs="宋体"/>
                <w:color w:val="000000"/>
                <w:sz w:val="16"/>
              </w:rPr>
              <w:t>50,000.00</w:t>
            </w:r>
          </w:p>
        </w:tc>
        <w:tc>
          <w:tcPr>
            <w:tcW w:w="1340" w:type="dxa"/>
            <w:vAlign w:val="center"/>
          </w:tcPr>
          <w:p w14:paraId="0665A89F"/>
        </w:tc>
        <w:tc>
          <w:tcPr>
            <w:tcW w:w="1340" w:type="dxa"/>
            <w:vAlign w:val="center"/>
          </w:tcPr>
          <w:p w14:paraId="190DD143"/>
        </w:tc>
        <w:tc>
          <w:tcPr>
            <w:tcW w:w="1340" w:type="dxa"/>
            <w:vAlign w:val="center"/>
          </w:tcPr>
          <w:p w14:paraId="3D8BB101"/>
        </w:tc>
        <w:tc>
          <w:tcPr>
            <w:tcW w:w="1358" w:type="dxa"/>
            <w:vAlign w:val="center"/>
          </w:tcPr>
          <w:p w14:paraId="14FF6EB9"/>
        </w:tc>
      </w:tr>
      <w:tr w14:paraId="4132D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E6BCAB1">
            <w:pPr>
              <w:snapToGrid w:val="0"/>
            </w:pPr>
            <w:r>
              <w:rPr>
                <w:rFonts w:ascii="宋体" w:hAnsi="宋体" w:cs="宋体"/>
                <w:color w:val="000000"/>
                <w:sz w:val="16"/>
              </w:rPr>
              <w:t>2130122</w:t>
            </w:r>
          </w:p>
        </w:tc>
        <w:tc>
          <w:tcPr>
            <w:tcW w:w="4560" w:type="dxa"/>
            <w:vAlign w:val="center"/>
          </w:tcPr>
          <w:p w14:paraId="28194489">
            <w:pPr>
              <w:snapToGrid w:val="0"/>
            </w:pPr>
            <w:r>
              <w:rPr>
                <w:rFonts w:ascii="宋体" w:hAnsi="宋体" w:cs="宋体"/>
                <w:color w:val="000000"/>
                <w:sz w:val="16"/>
              </w:rPr>
              <w:t>耕地地力保护补贴区级配套资金</w:t>
            </w:r>
          </w:p>
        </w:tc>
        <w:tc>
          <w:tcPr>
            <w:tcW w:w="1240" w:type="dxa"/>
            <w:vAlign w:val="center"/>
          </w:tcPr>
          <w:p w14:paraId="19DD9C71">
            <w:pPr>
              <w:snapToGrid w:val="0"/>
              <w:jc w:val="right"/>
            </w:pPr>
            <w:r>
              <w:rPr>
                <w:rFonts w:ascii="宋体" w:hAnsi="宋体" w:cs="宋体"/>
                <w:color w:val="000000"/>
                <w:sz w:val="16"/>
              </w:rPr>
              <w:t>58,621.20</w:t>
            </w:r>
          </w:p>
        </w:tc>
        <w:tc>
          <w:tcPr>
            <w:tcW w:w="1340" w:type="dxa"/>
            <w:vAlign w:val="center"/>
          </w:tcPr>
          <w:p w14:paraId="36E50B60">
            <w:pPr>
              <w:snapToGrid w:val="0"/>
              <w:jc w:val="right"/>
            </w:pPr>
            <w:r>
              <w:rPr>
                <w:rFonts w:ascii="宋体" w:hAnsi="宋体" w:cs="宋体"/>
                <w:color w:val="000000"/>
                <w:sz w:val="16"/>
              </w:rPr>
              <w:t>58,621.20</w:t>
            </w:r>
          </w:p>
        </w:tc>
        <w:tc>
          <w:tcPr>
            <w:tcW w:w="1340" w:type="dxa"/>
            <w:vAlign w:val="center"/>
          </w:tcPr>
          <w:p w14:paraId="6AC153C8"/>
        </w:tc>
        <w:tc>
          <w:tcPr>
            <w:tcW w:w="1340" w:type="dxa"/>
            <w:vAlign w:val="center"/>
          </w:tcPr>
          <w:p w14:paraId="2D2F7066"/>
        </w:tc>
        <w:tc>
          <w:tcPr>
            <w:tcW w:w="1340" w:type="dxa"/>
            <w:vAlign w:val="center"/>
          </w:tcPr>
          <w:p w14:paraId="3BA06BD6"/>
        </w:tc>
        <w:tc>
          <w:tcPr>
            <w:tcW w:w="1358" w:type="dxa"/>
            <w:vAlign w:val="center"/>
          </w:tcPr>
          <w:p w14:paraId="5BE4956E"/>
        </w:tc>
      </w:tr>
      <w:tr w14:paraId="6117ED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1B6EF85">
            <w:pPr>
              <w:snapToGrid w:val="0"/>
            </w:pPr>
            <w:r>
              <w:rPr>
                <w:rFonts w:ascii="宋体" w:hAnsi="宋体" w:cs="宋体"/>
                <w:color w:val="000000"/>
                <w:sz w:val="16"/>
              </w:rPr>
              <w:t>2130122</w:t>
            </w:r>
          </w:p>
        </w:tc>
        <w:tc>
          <w:tcPr>
            <w:tcW w:w="4560" w:type="dxa"/>
            <w:vAlign w:val="center"/>
          </w:tcPr>
          <w:p w14:paraId="1009A875">
            <w:pPr>
              <w:snapToGrid w:val="0"/>
            </w:pPr>
            <w:r>
              <w:rPr>
                <w:rFonts w:ascii="宋体" w:hAnsi="宋体" w:cs="宋体"/>
                <w:color w:val="000000"/>
                <w:sz w:val="16"/>
              </w:rPr>
              <w:t>农业生产发展资金（农机购置与应用补贴）</w:t>
            </w:r>
          </w:p>
        </w:tc>
        <w:tc>
          <w:tcPr>
            <w:tcW w:w="1240" w:type="dxa"/>
            <w:vAlign w:val="center"/>
          </w:tcPr>
          <w:p w14:paraId="14884901">
            <w:pPr>
              <w:snapToGrid w:val="0"/>
              <w:jc w:val="right"/>
            </w:pPr>
            <w:r>
              <w:rPr>
                <w:rFonts w:ascii="宋体" w:hAnsi="宋体" w:cs="宋体"/>
                <w:color w:val="000000"/>
                <w:sz w:val="16"/>
              </w:rPr>
              <w:t>300,000.00</w:t>
            </w:r>
          </w:p>
        </w:tc>
        <w:tc>
          <w:tcPr>
            <w:tcW w:w="1340" w:type="dxa"/>
            <w:vAlign w:val="center"/>
          </w:tcPr>
          <w:p w14:paraId="28FD6CAC">
            <w:pPr>
              <w:snapToGrid w:val="0"/>
              <w:jc w:val="right"/>
            </w:pPr>
            <w:r>
              <w:rPr>
                <w:rFonts w:ascii="宋体" w:hAnsi="宋体" w:cs="宋体"/>
                <w:color w:val="000000"/>
                <w:sz w:val="16"/>
              </w:rPr>
              <w:t>300,000.00</w:t>
            </w:r>
          </w:p>
        </w:tc>
        <w:tc>
          <w:tcPr>
            <w:tcW w:w="1340" w:type="dxa"/>
            <w:vAlign w:val="center"/>
          </w:tcPr>
          <w:p w14:paraId="59469005"/>
        </w:tc>
        <w:tc>
          <w:tcPr>
            <w:tcW w:w="1340" w:type="dxa"/>
            <w:vAlign w:val="center"/>
          </w:tcPr>
          <w:p w14:paraId="411A0B9B"/>
        </w:tc>
        <w:tc>
          <w:tcPr>
            <w:tcW w:w="1340" w:type="dxa"/>
            <w:vAlign w:val="center"/>
          </w:tcPr>
          <w:p w14:paraId="0981F17B"/>
        </w:tc>
        <w:tc>
          <w:tcPr>
            <w:tcW w:w="1358" w:type="dxa"/>
            <w:vAlign w:val="center"/>
          </w:tcPr>
          <w:p w14:paraId="23F9779E"/>
        </w:tc>
      </w:tr>
      <w:tr w14:paraId="525425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579BC89">
            <w:pPr>
              <w:snapToGrid w:val="0"/>
            </w:pPr>
            <w:r>
              <w:rPr>
                <w:rFonts w:ascii="宋体" w:hAnsi="宋体" w:cs="宋体"/>
                <w:color w:val="000000"/>
                <w:sz w:val="16"/>
              </w:rPr>
              <w:t>2130122</w:t>
            </w:r>
          </w:p>
        </w:tc>
        <w:tc>
          <w:tcPr>
            <w:tcW w:w="4560" w:type="dxa"/>
            <w:vAlign w:val="center"/>
          </w:tcPr>
          <w:p w14:paraId="7495C5B4">
            <w:pPr>
              <w:snapToGrid w:val="0"/>
            </w:pPr>
            <w:r>
              <w:rPr>
                <w:rFonts w:ascii="宋体" w:hAnsi="宋体" w:cs="宋体"/>
                <w:color w:val="000000"/>
                <w:sz w:val="16"/>
              </w:rPr>
              <w:t>耕地地力保护补贴项目</w:t>
            </w:r>
          </w:p>
        </w:tc>
        <w:tc>
          <w:tcPr>
            <w:tcW w:w="1240" w:type="dxa"/>
            <w:vAlign w:val="center"/>
          </w:tcPr>
          <w:p w14:paraId="7DCBE6F0">
            <w:pPr>
              <w:snapToGrid w:val="0"/>
              <w:jc w:val="right"/>
            </w:pPr>
            <w:r>
              <w:rPr>
                <w:rFonts w:ascii="宋体" w:hAnsi="宋体" w:cs="宋体"/>
                <w:color w:val="000000"/>
                <w:sz w:val="16"/>
              </w:rPr>
              <w:t>1,200,000.00</w:t>
            </w:r>
          </w:p>
        </w:tc>
        <w:tc>
          <w:tcPr>
            <w:tcW w:w="1340" w:type="dxa"/>
            <w:vAlign w:val="center"/>
          </w:tcPr>
          <w:p w14:paraId="04ECBD99">
            <w:pPr>
              <w:snapToGrid w:val="0"/>
              <w:jc w:val="right"/>
            </w:pPr>
            <w:r>
              <w:rPr>
                <w:rFonts w:ascii="宋体" w:hAnsi="宋体" w:cs="宋体"/>
                <w:color w:val="000000"/>
                <w:sz w:val="16"/>
              </w:rPr>
              <w:t>1,200,000.00</w:t>
            </w:r>
          </w:p>
        </w:tc>
        <w:tc>
          <w:tcPr>
            <w:tcW w:w="1340" w:type="dxa"/>
            <w:vAlign w:val="center"/>
          </w:tcPr>
          <w:p w14:paraId="36F9C266"/>
        </w:tc>
        <w:tc>
          <w:tcPr>
            <w:tcW w:w="1340" w:type="dxa"/>
            <w:vAlign w:val="center"/>
          </w:tcPr>
          <w:p w14:paraId="1A183AE5"/>
        </w:tc>
        <w:tc>
          <w:tcPr>
            <w:tcW w:w="1340" w:type="dxa"/>
            <w:vAlign w:val="center"/>
          </w:tcPr>
          <w:p w14:paraId="224C7254"/>
        </w:tc>
        <w:tc>
          <w:tcPr>
            <w:tcW w:w="1358" w:type="dxa"/>
            <w:vAlign w:val="center"/>
          </w:tcPr>
          <w:p w14:paraId="0BA41A0C"/>
        </w:tc>
      </w:tr>
      <w:tr w14:paraId="27A521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2BFFE6">
            <w:pPr>
              <w:snapToGrid w:val="0"/>
            </w:pPr>
            <w:r>
              <w:rPr>
                <w:rFonts w:ascii="宋体" w:hAnsi="宋体" w:cs="宋体"/>
                <w:color w:val="000000"/>
                <w:sz w:val="16"/>
              </w:rPr>
              <w:t>2130122</w:t>
            </w:r>
          </w:p>
        </w:tc>
        <w:tc>
          <w:tcPr>
            <w:tcW w:w="4560" w:type="dxa"/>
            <w:vAlign w:val="center"/>
          </w:tcPr>
          <w:p w14:paraId="40BA4678">
            <w:pPr>
              <w:snapToGrid w:val="0"/>
            </w:pPr>
            <w:r>
              <w:rPr>
                <w:rFonts w:ascii="宋体" w:hAnsi="宋体" w:cs="宋体"/>
                <w:color w:val="000000"/>
                <w:sz w:val="16"/>
              </w:rPr>
              <w:t>农机购置与应用补贴支出（24年中央资金）</w:t>
            </w:r>
          </w:p>
        </w:tc>
        <w:tc>
          <w:tcPr>
            <w:tcW w:w="1240" w:type="dxa"/>
            <w:vAlign w:val="center"/>
          </w:tcPr>
          <w:p w14:paraId="3BBBAEE7">
            <w:pPr>
              <w:snapToGrid w:val="0"/>
              <w:jc w:val="right"/>
            </w:pPr>
            <w:r>
              <w:rPr>
                <w:rFonts w:ascii="宋体" w:hAnsi="宋体" w:cs="宋体"/>
                <w:color w:val="000000"/>
                <w:sz w:val="16"/>
              </w:rPr>
              <w:t>1,050,000.00</w:t>
            </w:r>
          </w:p>
        </w:tc>
        <w:tc>
          <w:tcPr>
            <w:tcW w:w="1340" w:type="dxa"/>
            <w:vAlign w:val="center"/>
          </w:tcPr>
          <w:p w14:paraId="5EBDF928">
            <w:pPr>
              <w:snapToGrid w:val="0"/>
              <w:jc w:val="right"/>
            </w:pPr>
            <w:r>
              <w:rPr>
                <w:rFonts w:ascii="宋体" w:hAnsi="宋体" w:cs="宋体"/>
                <w:color w:val="000000"/>
                <w:sz w:val="16"/>
              </w:rPr>
              <w:t>1,050,000.00</w:t>
            </w:r>
          </w:p>
        </w:tc>
        <w:tc>
          <w:tcPr>
            <w:tcW w:w="1340" w:type="dxa"/>
            <w:vAlign w:val="center"/>
          </w:tcPr>
          <w:p w14:paraId="2F014580"/>
        </w:tc>
        <w:tc>
          <w:tcPr>
            <w:tcW w:w="1340" w:type="dxa"/>
            <w:vAlign w:val="center"/>
          </w:tcPr>
          <w:p w14:paraId="71FC972A"/>
        </w:tc>
        <w:tc>
          <w:tcPr>
            <w:tcW w:w="1340" w:type="dxa"/>
            <w:vAlign w:val="center"/>
          </w:tcPr>
          <w:p w14:paraId="5158F57B"/>
        </w:tc>
        <w:tc>
          <w:tcPr>
            <w:tcW w:w="1358" w:type="dxa"/>
            <w:vAlign w:val="center"/>
          </w:tcPr>
          <w:p w14:paraId="10A2B25D"/>
        </w:tc>
      </w:tr>
      <w:tr w14:paraId="6E1701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0FD2DC">
            <w:pPr>
              <w:snapToGrid w:val="0"/>
            </w:pPr>
            <w:r>
              <w:rPr>
                <w:rFonts w:ascii="宋体" w:hAnsi="宋体" w:cs="宋体"/>
                <w:color w:val="000000"/>
                <w:sz w:val="16"/>
              </w:rPr>
              <w:t>2130122</w:t>
            </w:r>
          </w:p>
        </w:tc>
        <w:tc>
          <w:tcPr>
            <w:tcW w:w="4560" w:type="dxa"/>
            <w:vAlign w:val="center"/>
          </w:tcPr>
          <w:p w14:paraId="528B6216">
            <w:pPr>
              <w:snapToGrid w:val="0"/>
            </w:pPr>
            <w:r>
              <w:rPr>
                <w:rFonts w:ascii="宋体" w:hAnsi="宋体" w:cs="宋体"/>
                <w:color w:val="000000"/>
                <w:sz w:val="16"/>
              </w:rPr>
              <w:t>小麦“一喷三防”支出（24年中央资金）</w:t>
            </w:r>
          </w:p>
        </w:tc>
        <w:tc>
          <w:tcPr>
            <w:tcW w:w="1240" w:type="dxa"/>
            <w:vAlign w:val="center"/>
          </w:tcPr>
          <w:p w14:paraId="291C1442">
            <w:pPr>
              <w:snapToGrid w:val="0"/>
              <w:jc w:val="right"/>
            </w:pPr>
            <w:r>
              <w:rPr>
                <w:rFonts w:ascii="宋体" w:hAnsi="宋体" w:cs="宋体"/>
                <w:color w:val="000000"/>
                <w:sz w:val="16"/>
              </w:rPr>
              <w:t>85,000.00</w:t>
            </w:r>
          </w:p>
        </w:tc>
        <w:tc>
          <w:tcPr>
            <w:tcW w:w="1340" w:type="dxa"/>
            <w:vAlign w:val="center"/>
          </w:tcPr>
          <w:p w14:paraId="47EF154B">
            <w:pPr>
              <w:snapToGrid w:val="0"/>
              <w:jc w:val="right"/>
            </w:pPr>
            <w:r>
              <w:rPr>
                <w:rFonts w:ascii="宋体" w:hAnsi="宋体" w:cs="宋体"/>
                <w:color w:val="000000"/>
                <w:sz w:val="16"/>
              </w:rPr>
              <w:t>85,000.00</w:t>
            </w:r>
          </w:p>
        </w:tc>
        <w:tc>
          <w:tcPr>
            <w:tcW w:w="1340" w:type="dxa"/>
            <w:vAlign w:val="center"/>
          </w:tcPr>
          <w:p w14:paraId="2DC3F9B2"/>
        </w:tc>
        <w:tc>
          <w:tcPr>
            <w:tcW w:w="1340" w:type="dxa"/>
            <w:vAlign w:val="center"/>
          </w:tcPr>
          <w:p w14:paraId="72F5908A"/>
        </w:tc>
        <w:tc>
          <w:tcPr>
            <w:tcW w:w="1340" w:type="dxa"/>
            <w:vAlign w:val="center"/>
          </w:tcPr>
          <w:p w14:paraId="0B2E6BD9"/>
        </w:tc>
        <w:tc>
          <w:tcPr>
            <w:tcW w:w="1358" w:type="dxa"/>
            <w:vAlign w:val="center"/>
          </w:tcPr>
          <w:p w14:paraId="2309429F"/>
        </w:tc>
      </w:tr>
      <w:tr w14:paraId="38D06C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BD51E4E">
            <w:pPr>
              <w:snapToGrid w:val="0"/>
            </w:pPr>
            <w:r>
              <w:rPr>
                <w:rFonts w:ascii="宋体" w:hAnsi="宋体" w:cs="宋体"/>
                <w:color w:val="000000"/>
                <w:sz w:val="16"/>
              </w:rPr>
              <w:t>2130122</w:t>
            </w:r>
          </w:p>
        </w:tc>
        <w:tc>
          <w:tcPr>
            <w:tcW w:w="4560" w:type="dxa"/>
            <w:vAlign w:val="center"/>
          </w:tcPr>
          <w:p w14:paraId="04AFB1B4">
            <w:pPr>
              <w:snapToGrid w:val="0"/>
            </w:pPr>
            <w:r>
              <w:rPr>
                <w:rFonts w:ascii="宋体" w:hAnsi="宋体" w:cs="宋体"/>
                <w:color w:val="000000"/>
                <w:sz w:val="16"/>
              </w:rPr>
              <w:t>2024年度农机购置与应用补贴</w:t>
            </w:r>
          </w:p>
        </w:tc>
        <w:tc>
          <w:tcPr>
            <w:tcW w:w="1240" w:type="dxa"/>
            <w:vAlign w:val="center"/>
          </w:tcPr>
          <w:p w14:paraId="7B75AD1C">
            <w:pPr>
              <w:snapToGrid w:val="0"/>
              <w:jc w:val="right"/>
            </w:pPr>
            <w:r>
              <w:rPr>
                <w:rFonts w:ascii="宋体" w:hAnsi="宋体" w:cs="宋体"/>
                <w:color w:val="000000"/>
                <w:sz w:val="16"/>
              </w:rPr>
              <w:t>99,468.00</w:t>
            </w:r>
          </w:p>
        </w:tc>
        <w:tc>
          <w:tcPr>
            <w:tcW w:w="1340" w:type="dxa"/>
            <w:vAlign w:val="center"/>
          </w:tcPr>
          <w:p w14:paraId="052F06EF">
            <w:pPr>
              <w:snapToGrid w:val="0"/>
              <w:jc w:val="right"/>
            </w:pPr>
            <w:r>
              <w:rPr>
                <w:rFonts w:ascii="宋体" w:hAnsi="宋体" w:cs="宋体"/>
                <w:color w:val="000000"/>
                <w:sz w:val="16"/>
              </w:rPr>
              <w:t>99,468.00</w:t>
            </w:r>
          </w:p>
        </w:tc>
        <w:tc>
          <w:tcPr>
            <w:tcW w:w="1340" w:type="dxa"/>
            <w:vAlign w:val="center"/>
          </w:tcPr>
          <w:p w14:paraId="33FFC419"/>
        </w:tc>
        <w:tc>
          <w:tcPr>
            <w:tcW w:w="1340" w:type="dxa"/>
            <w:vAlign w:val="center"/>
          </w:tcPr>
          <w:p w14:paraId="391DB86F"/>
        </w:tc>
        <w:tc>
          <w:tcPr>
            <w:tcW w:w="1340" w:type="dxa"/>
            <w:vAlign w:val="center"/>
          </w:tcPr>
          <w:p w14:paraId="173A55FB"/>
        </w:tc>
        <w:tc>
          <w:tcPr>
            <w:tcW w:w="1358" w:type="dxa"/>
            <w:vAlign w:val="center"/>
          </w:tcPr>
          <w:p w14:paraId="5A51CA8A"/>
        </w:tc>
      </w:tr>
      <w:tr w14:paraId="2E2B44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C398C2">
            <w:pPr>
              <w:snapToGrid w:val="0"/>
            </w:pPr>
            <w:r>
              <w:rPr>
                <w:rFonts w:ascii="宋体" w:hAnsi="宋体" w:cs="宋体"/>
                <w:color w:val="000000"/>
                <w:sz w:val="16"/>
              </w:rPr>
              <w:t>2130122</w:t>
            </w:r>
          </w:p>
        </w:tc>
        <w:tc>
          <w:tcPr>
            <w:tcW w:w="4560" w:type="dxa"/>
            <w:vAlign w:val="center"/>
          </w:tcPr>
          <w:p w14:paraId="389D778A">
            <w:pPr>
              <w:snapToGrid w:val="0"/>
            </w:pPr>
            <w:r>
              <w:rPr>
                <w:rFonts w:ascii="宋体" w:hAnsi="宋体" w:cs="宋体"/>
                <w:color w:val="000000"/>
                <w:sz w:val="16"/>
              </w:rPr>
              <w:t>2022年农机购置补贴（市级）</w:t>
            </w:r>
          </w:p>
        </w:tc>
        <w:tc>
          <w:tcPr>
            <w:tcW w:w="1240" w:type="dxa"/>
            <w:vAlign w:val="center"/>
          </w:tcPr>
          <w:p w14:paraId="4EFEA158">
            <w:pPr>
              <w:snapToGrid w:val="0"/>
              <w:jc w:val="right"/>
            </w:pPr>
            <w:r>
              <w:rPr>
                <w:rFonts w:ascii="宋体" w:hAnsi="宋体" w:cs="宋体"/>
                <w:color w:val="000000"/>
                <w:sz w:val="16"/>
              </w:rPr>
              <w:t>574.00</w:t>
            </w:r>
          </w:p>
        </w:tc>
        <w:tc>
          <w:tcPr>
            <w:tcW w:w="1340" w:type="dxa"/>
            <w:vAlign w:val="center"/>
          </w:tcPr>
          <w:p w14:paraId="3FC8F789">
            <w:pPr>
              <w:snapToGrid w:val="0"/>
              <w:jc w:val="right"/>
            </w:pPr>
            <w:r>
              <w:rPr>
                <w:rFonts w:ascii="宋体" w:hAnsi="宋体" w:cs="宋体"/>
                <w:color w:val="000000"/>
                <w:sz w:val="16"/>
              </w:rPr>
              <w:t>574.00</w:t>
            </w:r>
          </w:p>
        </w:tc>
        <w:tc>
          <w:tcPr>
            <w:tcW w:w="1340" w:type="dxa"/>
            <w:vAlign w:val="center"/>
          </w:tcPr>
          <w:p w14:paraId="2DE8CFB9"/>
        </w:tc>
        <w:tc>
          <w:tcPr>
            <w:tcW w:w="1340" w:type="dxa"/>
            <w:vAlign w:val="center"/>
          </w:tcPr>
          <w:p w14:paraId="5D548D74"/>
        </w:tc>
        <w:tc>
          <w:tcPr>
            <w:tcW w:w="1340" w:type="dxa"/>
            <w:vAlign w:val="center"/>
          </w:tcPr>
          <w:p w14:paraId="2C86EAD1"/>
        </w:tc>
        <w:tc>
          <w:tcPr>
            <w:tcW w:w="1358" w:type="dxa"/>
            <w:vAlign w:val="center"/>
          </w:tcPr>
          <w:p w14:paraId="0DE2EDA1"/>
        </w:tc>
      </w:tr>
      <w:tr w14:paraId="04F3BB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BABD933">
            <w:pPr>
              <w:snapToGrid w:val="0"/>
            </w:pPr>
            <w:r>
              <w:rPr>
                <w:rFonts w:ascii="宋体" w:hAnsi="宋体" w:cs="宋体"/>
                <w:color w:val="000000"/>
                <w:sz w:val="16"/>
              </w:rPr>
              <w:t>2130122</w:t>
            </w:r>
          </w:p>
        </w:tc>
        <w:tc>
          <w:tcPr>
            <w:tcW w:w="4560" w:type="dxa"/>
            <w:vAlign w:val="center"/>
          </w:tcPr>
          <w:p w14:paraId="6F6D0FEC">
            <w:pPr>
              <w:snapToGrid w:val="0"/>
            </w:pPr>
            <w:r>
              <w:rPr>
                <w:rFonts w:ascii="宋体" w:hAnsi="宋体" w:cs="宋体"/>
                <w:color w:val="000000"/>
                <w:sz w:val="16"/>
              </w:rPr>
              <w:t>农业农村中心乡村振兴工作项目</w:t>
            </w:r>
          </w:p>
        </w:tc>
        <w:tc>
          <w:tcPr>
            <w:tcW w:w="1240" w:type="dxa"/>
            <w:vAlign w:val="center"/>
          </w:tcPr>
          <w:p w14:paraId="2136A6E2">
            <w:pPr>
              <w:snapToGrid w:val="0"/>
              <w:jc w:val="right"/>
            </w:pPr>
            <w:r>
              <w:rPr>
                <w:rFonts w:ascii="宋体" w:hAnsi="宋体" w:cs="宋体"/>
                <w:color w:val="000000"/>
                <w:sz w:val="16"/>
              </w:rPr>
              <w:t>1,218,500.00</w:t>
            </w:r>
          </w:p>
        </w:tc>
        <w:tc>
          <w:tcPr>
            <w:tcW w:w="1340" w:type="dxa"/>
            <w:vAlign w:val="center"/>
          </w:tcPr>
          <w:p w14:paraId="605A0DCB">
            <w:pPr>
              <w:snapToGrid w:val="0"/>
              <w:jc w:val="right"/>
            </w:pPr>
            <w:r>
              <w:rPr>
                <w:rFonts w:ascii="宋体" w:hAnsi="宋体" w:cs="宋体"/>
                <w:color w:val="000000"/>
                <w:sz w:val="16"/>
              </w:rPr>
              <w:t>1,218,500.00</w:t>
            </w:r>
          </w:p>
        </w:tc>
        <w:tc>
          <w:tcPr>
            <w:tcW w:w="1340" w:type="dxa"/>
            <w:vAlign w:val="center"/>
          </w:tcPr>
          <w:p w14:paraId="546E0506"/>
        </w:tc>
        <w:tc>
          <w:tcPr>
            <w:tcW w:w="1340" w:type="dxa"/>
            <w:vAlign w:val="center"/>
          </w:tcPr>
          <w:p w14:paraId="28467EEB"/>
        </w:tc>
        <w:tc>
          <w:tcPr>
            <w:tcW w:w="1340" w:type="dxa"/>
            <w:vAlign w:val="center"/>
          </w:tcPr>
          <w:p w14:paraId="51096DA0"/>
        </w:tc>
        <w:tc>
          <w:tcPr>
            <w:tcW w:w="1358" w:type="dxa"/>
            <w:vAlign w:val="center"/>
          </w:tcPr>
          <w:p w14:paraId="7FC22659"/>
        </w:tc>
      </w:tr>
      <w:tr w14:paraId="004BC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D5EBEB8">
            <w:pPr>
              <w:snapToGrid w:val="0"/>
            </w:pPr>
            <w:r>
              <w:rPr>
                <w:rFonts w:ascii="宋体" w:hAnsi="宋体" w:cs="宋体"/>
                <w:color w:val="000000"/>
                <w:sz w:val="16"/>
              </w:rPr>
              <w:t>2130124</w:t>
            </w:r>
          </w:p>
        </w:tc>
        <w:tc>
          <w:tcPr>
            <w:tcW w:w="4560" w:type="dxa"/>
            <w:vAlign w:val="center"/>
          </w:tcPr>
          <w:p w14:paraId="0F7479CD">
            <w:pPr>
              <w:snapToGrid w:val="0"/>
            </w:pPr>
            <w:r>
              <w:rPr>
                <w:rFonts w:ascii="宋体" w:hAnsi="宋体" w:cs="宋体"/>
                <w:color w:val="000000"/>
                <w:sz w:val="16"/>
              </w:rPr>
              <w:t>农村合作经济</w:t>
            </w:r>
          </w:p>
        </w:tc>
        <w:tc>
          <w:tcPr>
            <w:tcW w:w="1240" w:type="dxa"/>
            <w:vAlign w:val="center"/>
          </w:tcPr>
          <w:p w14:paraId="2CC63ED4">
            <w:pPr>
              <w:snapToGrid w:val="0"/>
              <w:jc w:val="right"/>
            </w:pPr>
            <w:r>
              <w:rPr>
                <w:rFonts w:ascii="宋体" w:hAnsi="宋体" w:cs="宋体"/>
                <w:color w:val="000000"/>
                <w:sz w:val="16"/>
              </w:rPr>
              <w:t>900,000.00</w:t>
            </w:r>
          </w:p>
        </w:tc>
        <w:tc>
          <w:tcPr>
            <w:tcW w:w="1340" w:type="dxa"/>
            <w:vAlign w:val="center"/>
          </w:tcPr>
          <w:p w14:paraId="4EF94E0C">
            <w:pPr>
              <w:snapToGrid w:val="0"/>
              <w:jc w:val="right"/>
            </w:pPr>
            <w:r>
              <w:rPr>
                <w:rFonts w:ascii="宋体" w:hAnsi="宋体" w:cs="宋体"/>
                <w:color w:val="000000"/>
                <w:sz w:val="16"/>
              </w:rPr>
              <w:t>900,000.00</w:t>
            </w:r>
          </w:p>
        </w:tc>
        <w:tc>
          <w:tcPr>
            <w:tcW w:w="1340" w:type="dxa"/>
            <w:vAlign w:val="center"/>
          </w:tcPr>
          <w:p w14:paraId="028CFF2F"/>
        </w:tc>
        <w:tc>
          <w:tcPr>
            <w:tcW w:w="1340" w:type="dxa"/>
            <w:vAlign w:val="center"/>
          </w:tcPr>
          <w:p w14:paraId="7BE66F31"/>
        </w:tc>
        <w:tc>
          <w:tcPr>
            <w:tcW w:w="1340" w:type="dxa"/>
            <w:vAlign w:val="center"/>
          </w:tcPr>
          <w:p w14:paraId="1355A56D"/>
        </w:tc>
        <w:tc>
          <w:tcPr>
            <w:tcW w:w="1358" w:type="dxa"/>
            <w:vAlign w:val="center"/>
          </w:tcPr>
          <w:p w14:paraId="7B0AEF76"/>
        </w:tc>
      </w:tr>
      <w:tr w14:paraId="02B70D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9357050">
            <w:pPr>
              <w:snapToGrid w:val="0"/>
            </w:pPr>
            <w:r>
              <w:rPr>
                <w:rFonts w:ascii="宋体" w:hAnsi="宋体" w:cs="宋体"/>
                <w:color w:val="000000"/>
                <w:sz w:val="16"/>
              </w:rPr>
              <w:t>2130124</w:t>
            </w:r>
          </w:p>
        </w:tc>
        <w:tc>
          <w:tcPr>
            <w:tcW w:w="4560" w:type="dxa"/>
            <w:vAlign w:val="center"/>
          </w:tcPr>
          <w:p w14:paraId="5BA21865">
            <w:pPr>
              <w:snapToGrid w:val="0"/>
            </w:pPr>
            <w:r>
              <w:rPr>
                <w:rFonts w:ascii="宋体" w:hAnsi="宋体" w:cs="宋体"/>
                <w:color w:val="000000"/>
                <w:sz w:val="16"/>
              </w:rPr>
              <w:t>2024年中央财政农业经营主体提升-合作社培育</w:t>
            </w:r>
          </w:p>
        </w:tc>
        <w:tc>
          <w:tcPr>
            <w:tcW w:w="1240" w:type="dxa"/>
            <w:vAlign w:val="center"/>
          </w:tcPr>
          <w:p w14:paraId="086D8B0A">
            <w:pPr>
              <w:snapToGrid w:val="0"/>
              <w:jc w:val="right"/>
            </w:pPr>
            <w:r>
              <w:rPr>
                <w:rFonts w:ascii="宋体" w:hAnsi="宋体" w:cs="宋体"/>
                <w:color w:val="000000"/>
                <w:sz w:val="16"/>
              </w:rPr>
              <w:t>200,000.00</w:t>
            </w:r>
          </w:p>
        </w:tc>
        <w:tc>
          <w:tcPr>
            <w:tcW w:w="1340" w:type="dxa"/>
            <w:vAlign w:val="center"/>
          </w:tcPr>
          <w:p w14:paraId="662533DA">
            <w:pPr>
              <w:snapToGrid w:val="0"/>
              <w:jc w:val="right"/>
            </w:pPr>
            <w:r>
              <w:rPr>
                <w:rFonts w:ascii="宋体" w:hAnsi="宋体" w:cs="宋体"/>
                <w:color w:val="000000"/>
                <w:sz w:val="16"/>
              </w:rPr>
              <w:t>200,000.00</w:t>
            </w:r>
          </w:p>
        </w:tc>
        <w:tc>
          <w:tcPr>
            <w:tcW w:w="1340" w:type="dxa"/>
            <w:vAlign w:val="center"/>
          </w:tcPr>
          <w:p w14:paraId="56D50F36"/>
        </w:tc>
        <w:tc>
          <w:tcPr>
            <w:tcW w:w="1340" w:type="dxa"/>
            <w:vAlign w:val="center"/>
          </w:tcPr>
          <w:p w14:paraId="08B7640A"/>
        </w:tc>
        <w:tc>
          <w:tcPr>
            <w:tcW w:w="1340" w:type="dxa"/>
            <w:vAlign w:val="center"/>
          </w:tcPr>
          <w:p w14:paraId="350AC7A6"/>
        </w:tc>
        <w:tc>
          <w:tcPr>
            <w:tcW w:w="1358" w:type="dxa"/>
            <w:vAlign w:val="center"/>
          </w:tcPr>
          <w:p w14:paraId="55BA755B"/>
        </w:tc>
      </w:tr>
      <w:tr w14:paraId="31C637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3CE0551">
            <w:pPr>
              <w:snapToGrid w:val="0"/>
            </w:pPr>
            <w:r>
              <w:rPr>
                <w:rFonts w:ascii="宋体" w:hAnsi="宋体" w:cs="宋体"/>
                <w:color w:val="000000"/>
                <w:sz w:val="16"/>
              </w:rPr>
              <w:t>2130124</w:t>
            </w:r>
          </w:p>
        </w:tc>
        <w:tc>
          <w:tcPr>
            <w:tcW w:w="4560" w:type="dxa"/>
            <w:vAlign w:val="center"/>
          </w:tcPr>
          <w:p w14:paraId="7CCD8CC1">
            <w:pPr>
              <w:snapToGrid w:val="0"/>
            </w:pPr>
            <w:r>
              <w:rPr>
                <w:rFonts w:ascii="宋体" w:hAnsi="宋体" w:cs="宋体"/>
                <w:color w:val="000000"/>
                <w:sz w:val="16"/>
              </w:rPr>
              <w:t>粮油单产提升行动（24年中央资金）</w:t>
            </w:r>
          </w:p>
        </w:tc>
        <w:tc>
          <w:tcPr>
            <w:tcW w:w="1240" w:type="dxa"/>
            <w:vAlign w:val="center"/>
          </w:tcPr>
          <w:p w14:paraId="61D5E9AF">
            <w:pPr>
              <w:snapToGrid w:val="0"/>
              <w:jc w:val="right"/>
            </w:pPr>
            <w:r>
              <w:rPr>
                <w:rFonts w:ascii="宋体" w:hAnsi="宋体" w:cs="宋体"/>
                <w:color w:val="000000"/>
                <w:sz w:val="16"/>
              </w:rPr>
              <w:t>300,000.00</w:t>
            </w:r>
          </w:p>
        </w:tc>
        <w:tc>
          <w:tcPr>
            <w:tcW w:w="1340" w:type="dxa"/>
            <w:vAlign w:val="center"/>
          </w:tcPr>
          <w:p w14:paraId="07A8D16A">
            <w:pPr>
              <w:snapToGrid w:val="0"/>
              <w:jc w:val="right"/>
            </w:pPr>
            <w:r>
              <w:rPr>
                <w:rFonts w:ascii="宋体" w:hAnsi="宋体" w:cs="宋体"/>
                <w:color w:val="000000"/>
                <w:sz w:val="16"/>
              </w:rPr>
              <w:t>300,000.00</w:t>
            </w:r>
          </w:p>
        </w:tc>
        <w:tc>
          <w:tcPr>
            <w:tcW w:w="1340" w:type="dxa"/>
            <w:vAlign w:val="center"/>
          </w:tcPr>
          <w:p w14:paraId="0A07D0F2"/>
        </w:tc>
        <w:tc>
          <w:tcPr>
            <w:tcW w:w="1340" w:type="dxa"/>
            <w:vAlign w:val="center"/>
          </w:tcPr>
          <w:p w14:paraId="4A9EFCFC"/>
        </w:tc>
        <w:tc>
          <w:tcPr>
            <w:tcW w:w="1340" w:type="dxa"/>
            <w:vAlign w:val="center"/>
          </w:tcPr>
          <w:p w14:paraId="5C5E561A"/>
        </w:tc>
        <w:tc>
          <w:tcPr>
            <w:tcW w:w="1358" w:type="dxa"/>
            <w:vAlign w:val="center"/>
          </w:tcPr>
          <w:p w14:paraId="23D97306"/>
        </w:tc>
      </w:tr>
      <w:tr w14:paraId="54806C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F15D546">
            <w:pPr>
              <w:snapToGrid w:val="0"/>
            </w:pPr>
            <w:r>
              <w:rPr>
                <w:rFonts w:ascii="宋体" w:hAnsi="宋体" w:cs="宋体"/>
                <w:color w:val="000000"/>
                <w:sz w:val="16"/>
              </w:rPr>
              <w:t>2130124</w:t>
            </w:r>
          </w:p>
        </w:tc>
        <w:tc>
          <w:tcPr>
            <w:tcW w:w="4560" w:type="dxa"/>
            <w:vAlign w:val="center"/>
          </w:tcPr>
          <w:p w14:paraId="1EF5BF2A">
            <w:pPr>
              <w:snapToGrid w:val="0"/>
            </w:pPr>
            <w:r>
              <w:rPr>
                <w:rFonts w:ascii="宋体" w:hAnsi="宋体" w:cs="宋体"/>
                <w:color w:val="000000"/>
                <w:sz w:val="16"/>
              </w:rPr>
              <w:t>2024年中央财政农业经营主体提升-奶牛家庭牧场和奶牛合作社培育</w:t>
            </w:r>
          </w:p>
        </w:tc>
        <w:tc>
          <w:tcPr>
            <w:tcW w:w="1240" w:type="dxa"/>
            <w:vAlign w:val="center"/>
          </w:tcPr>
          <w:p w14:paraId="0D10D75E">
            <w:pPr>
              <w:snapToGrid w:val="0"/>
              <w:jc w:val="right"/>
            </w:pPr>
            <w:r>
              <w:rPr>
                <w:rFonts w:ascii="宋体" w:hAnsi="宋体" w:cs="宋体"/>
                <w:color w:val="000000"/>
                <w:sz w:val="16"/>
              </w:rPr>
              <w:t>200,000.00</w:t>
            </w:r>
          </w:p>
        </w:tc>
        <w:tc>
          <w:tcPr>
            <w:tcW w:w="1340" w:type="dxa"/>
            <w:vAlign w:val="center"/>
          </w:tcPr>
          <w:p w14:paraId="48C4333E">
            <w:pPr>
              <w:snapToGrid w:val="0"/>
              <w:jc w:val="right"/>
            </w:pPr>
            <w:r>
              <w:rPr>
                <w:rFonts w:ascii="宋体" w:hAnsi="宋体" w:cs="宋体"/>
                <w:color w:val="000000"/>
                <w:sz w:val="16"/>
              </w:rPr>
              <w:t>200,000.00</w:t>
            </w:r>
          </w:p>
        </w:tc>
        <w:tc>
          <w:tcPr>
            <w:tcW w:w="1340" w:type="dxa"/>
            <w:vAlign w:val="center"/>
          </w:tcPr>
          <w:p w14:paraId="2A943DC2"/>
        </w:tc>
        <w:tc>
          <w:tcPr>
            <w:tcW w:w="1340" w:type="dxa"/>
            <w:vAlign w:val="center"/>
          </w:tcPr>
          <w:p w14:paraId="4BEC1FC8"/>
        </w:tc>
        <w:tc>
          <w:tcPr>
            <w:tcW w:w="1340" w:type="dxa"/>
            <w:vAlign w:val="center"/>
          </w:tcPr>
          <w:p w14:paraId="5BFB1B95"/>
        </w:tc>
        <w:tc>
          <w:tcPr>
            <w:tcW w:w="1358" w:type="dxa"/>
            <w:vAlign w:val="center"/>
          </w:tcPr>
          <w:p w14:paraId="42E951EA"/>
        </w:tc>
      </w:tr>
      <w:tr w14:paraId="201A98BD">
        <w:tblPrEx>
          <w:tblCellMar>
            <w:top w:w="0" w:type="dxa"/>
            <w:left w:w="80" w:type="dxa"/>
            <w:bottom w:w="0" w:type="dxa"/>
            <w:right w:w="80" w:type="dxa"/>
          </w:tblCellMar>
        </w:tblPrEx>
        <w:trPr>
          <w:trHeight w:val="501" w:hRule="exact"/>
          <w:jc w:val="center"/>
        </w:trPr>
        <w:tc>
          <w:tcPr>
            <w:tcW w:w="720" w:type="dxa"/>
            <w:vAlign w:val="center"/>
          </w:tcPr>
          <w:p w14:paraId="300B8DB2">
            <w:pPr>
              <w:snapToGrid w:val="0"/>
            </w:pPr>
            <w:r>
              <w:rPr>
                <w:rFonts w:ascii="宋体" w:hAnsi="宋体" w:cs="宋体"/>
                <w:color w:val="000000"/>
                <w:sz w:val="16"/>
              </w:rPr>
              <w:t>2130124</w:t>
            </w:r>
          </w:p>
        </w:tc>
        <w:tc>
          <w:tcPr>
            <w:tcW w:w="4560" w:type="dxa"/>
            <w:vAlign w:val="center"/>
          </w:tcPr>
          <w:p w14:paraId="59B5D035">
            <w:pPr>
              <w:snapToGrid w:val="0"/>
            </w:pPr>
            <w:r>
              <w:rPr>
                <w:rFonts w:ascii="宋体" w:hAnsi="宋体" w:cs="宋体"/>
                <w:color w:val="000000"/>
                <w:sz w:val="16"/>
              </w:rPr>
              <w:t>2024年中央财政农业经营主体提升-家庭农场培育</w:t>
            </w:r>
          </w:p>
        </w:tc>
        <w:tc>
          <w:tcPr>
            <w:tcW w:w="1240" w:type="dxa"/>
            <w:vAlign w:val="center"/>
          </w:tcPr>
          <w:p w14:paraId="36DCFFBF">
            <w:pPr>
              <w:snapToGrid w:val="0"/>
              <w:jc w:val="right"/>
            </w:pPr>
            <w:r>
              <w:rPr>
                <w:rFonts w:ascii="宋体" w:hAnsi="宋体" w:cs="宋体"/>
                <w:color w:val="000000"/>
                <w:sz w:val="16"/>
              </w:rPr>
              <w:t>50,000.00</w:t>
            </w:r>
          </w:p>
        </w:tc>
        <w:tc>
          <w:tcPr>
            <w:tcW w:w="1340" w:type="dxa"/>
            <w:vAlign w:val="center"/>
          </w:tcPr>
          <w:p w14:paraId="764B1013">
            <w:pPr>
              <w:snapToGrid w:val="0"/>
              <w:jc w:val="right"/>
            </w:pPr>
            <w:r>
              <w:rPr>
                <w:rFonts w:ascii="宋体" w:hAnsi="宋体" w:cs="宋体"/>
                <w:color w:val="000000"/>
                <w:sz w:val="16"/>
              </w:rPr>
              <w:t>50,000.00</w:t>
            </w:r>
          </w:p>
        </w:tc>
        <w:tc>
          <w:tcPr>
            <w:tcW w:w="1340" w:type="dxa"/>
            <w:vAlign w:val="center"/>
          </w:tcPr>
          <w:p w14:paraId="55D6D81D"/>
        </w:tc>
        <w:tc>
          <w:tcPr>
            <w:tcW w:w="1340" w:type="dxa"/>
            <w:vAlign w:val="center"/>
          </w:tcPr>
          <w:p w14:paraId="4ACC42DF"/>
        </w:tc>
        <w:tc>
          <w:tcPr>
            <w:tcW w:w="1340" w:type="dxa"/>
            <w:vAlign w:val="center"/>
          </w:tcPr>
          <w:p w14:paraId="4C01AAA1"/>
        </w:tc>
        <w:tc>
          <w:tcPr>
            <w:tcW w:w="1358" w:type="dxa"/>
            <w:vAlign w:val="center"/>
          </w:tcPr>
          <w:p w14:paraId="36D5FE73"/>
        </w:tc>
      </w:tr>
      <w:tr w14:paraId="446C3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6326B61">
            <w:pPr>
              <w:snapToGrid w:val="0"/>
            </w:pPr>
            <w:r>
              <w:rPr>
                <w:rFonts w:ascii="宋体" w:hAnsi="宋体" w:cs="宋体"/>
                <w:color w:val="000000"/>
                <w:sz w:val="16"/>
              </w:rPr>
              <w:t>2130124</w:t>
            </w:r>
          </w:p>
        </w:tc>
        <w:tc>
          <w:tcPr>
            <w:tcW w:w="4560" w:type="dxa"/>
            <w:vAlign w:val="center"/>
          </w:tcPr>
          <w:p w14:paraId="63B72952">
            <w:pPr>
              <w:snapToGrid w:val="0"/>
            </w:pPr>
            <w:r>
              <w:rPr>
                <w:rFonts w:ascii="宋体" w:hAnsi="宋体" w:cs="宋体"/>
                <w:color w:val="000000"/>
                <w:sz w:val="16"/>
              </w:rPr>
              <w:t>2024年中央财政农业经营主体提升-粮油单产提升行动</w:t>
            </w:r>
          </w:p>
        </w:tc>
        <w:tc>
          <w:tcPr>
            <w:tcW w:w="1240" w:type="dxa"/>
            <w:vAlign w:val="center"/>
          </w:tcPr>
          <w:p w14:paraId="24B5D572">
            <w:pPr>
              <w:snapToGrid w:val="0"/>
              <w:jc w:val="right"/>
            </w:pPr>
            <w:r>
              <w:rPr>
                <w:rFonts w:ascii="宋体" w:hAnsi="宋体" w:cs="宋体"/>
                <w:color w:val="000000"/>
                <w:sz w:val="16"/>
              </w:rPr>
              <w:t>150,000.00</w:t>
            </w:r>
          </w:p>
        </w:tc>
        <w:tc>
          <w:tcPr>
            <w:tcW w:w="1340" w:type="dxa"/>
            <w:vAlign w:val="center"/>
          </w:tcPr>
          <w:p w14:paraId="084D8198">
            <w:pPr>
              <w:snapToGrid w:val="0"/>
              <w:jc w:val="right"/>
            </w:pPr>
            <w:r>
              <w:rPr>
                <w:rFonts w:ascii="宋体" w:hAnsi="宋体" w:cs="宋体"/>
                <w:color w:val="000000"/>
                <w:sz w:val="16"/>
              </w:rPr>
              <w:t>150,000.00</w:t>
            </w:r>
          </w:p>
        </w:tc>
        <w:tc>
          <w:tcPr>
            <w:tcW w:w="1340" w:type="dxa"/>
            <w:vAlign w:val="center"/>
          </w:tcPr>
          <w:p w14:paraId="7FD685FC"/>
        </w:tc>
        <w:tc>
          <w:tcPr>
            <w:tcW w:w="1340" w:type="dxa"/>
            <w:vAlign w:val="center"/>
          </w:tcPr>
          <w:p w14:paraId="56F718F0"/>
        </w:tc>
        <w:tc>
          <w:tcPr>
            <w:tcW w:w="1340" w:type="dxa"/>
            <w:vAlign w:val="center"/>
          </w:tcPr>
          <w:p w14:paraId="065C998A"/>
        </w:tc>
        <w:tc>
          <w:tcPr>
            <w:tcW w:w="1358" w:type="dxa"/>
            <w:vAlign w:val="center"/>
          </w:tcPr>
          <w:p w14:paraId="74E4F59F"/>
        </w:tc>
      </w:tr>
      <w:tr w14:paraId="3BEBFFC9">
        <w:tblPrEx>
          <w:tblCellMar>
            <w:top w:w="0" w:type="dxa"/>
            <w:left w:w="80" w:type="dxa"/>
            <w:bottom w:w="0" w:type="dxa"/>
            <w:right w:w="80" w:type="dxa"/>
          </w:tblCellMar>
        </w:tblPrEx>
        <w:trPr>
          <w:trHeight w:val="501" w:hRule="exact"/>
          <w:jc w:val="center"/>
        </w:trPr>
        <w:tc>
          <w:tcPr>
            <w:tcW w:w="720" w:type="dxa"/>
            <w:vAlign w:val="center"/>
          </w:tcPr>
          <w:p w14:paraId="71D4E123">
            <w:pPr>
              <w:snapToGrid w:val="0"/>
            </w:pPr>
            <w:r>
              <w:rPr>
                <w:rFonts w:ascii="宋体" w:hAnsi="宋体" w:cs="宋体"/>
                <w:color w:val="000000"/>
                <w:sz w:val="16"/>
              </w:rPr>
              <w:t>2130135</w:t>
            </w:r>
          </w:p>
        </w:tc>
        <w:tc>
          <w:tcPr>
            <w:tcW w:w="4560" w:type="dxa"/>
            <w:vAlign w:val="center"/>
          </w:tcPr>
          <w:p w14:paraId="4D26F91E">
            <w:pPr>
              <w:snapToGrid w:val="0"/>
            </w:pPr>
            <w:r>
              <w:rPr>
                <w:rFonts w:ascii="宋体" w:hAnsi="宋体" w:cs="宋体"/>
                <w:color w:val="000000"/>
                <w:sz w:val="16"/>
              </w:rPr>
              <w:t>农业生态资源保护</w:t>
            </w:r>
          </w:p>
        </w:tc>
        <w:tc>
          <w:tcPr>
            <w:tcW w:w="1240" w:type="dxa"/>
            <w:vAlign w:val="center"/>
          </w:tcPr>
          <w:p w14:paraId="2D4D64CF">
            <w:pPr>
              <w:snapToGrid w:val="0"/>
              <w:jc w:val="right"/>
            </w:pPr>
            <w:r>
              <w:rPr>
                <w:rFonts w:ascii="宋体" w:hAnsi="宋体" w:cs="宋体"/>
                <w:color w:val="000000"/>
                <w:sz w:val="16"/>
              </w:rPr>
              <w:t>72,000.00</w:t>
            </w:r>
          </w:p>
        </w:tc>
        <w:tc>
          <w:tcPr>
            <w:tcW w:w="1340" w:type="dxa"/>
            <w:vAlign w:val="center"/>
          </w:tcPr>
          <w:p w14:paraId="7E72686B">
            <w:pPr>
              <w:snapToGrid w:val="0"/>
              <w:jc w:val="right"/>
            </w:pPr>
            <w:r>
              <w:rPr>
                <w:rFonts w:ascii="宋体" w:hAnsi="宋体" w:cs="宋体"/>
                <w:color w:val="000000"/>
                <w:sz w:val="16"/>
              </w:rPr>
              <w:t>72,000.00</w:t>
            </w:r>
          </w:p>
        </w:tc>
        <w:tc>
          <w:tcPr>
            <w:tcW w:w="1340" w:type="dxa"/>
            <w:vAlign w:val="center"/>
          </w:tcPr>
          <w:p w14:paraId="7B9AA5C1"/>
        </w:tc>
        <w:tc>
          <w:tcPr>
            <w:tcW w:w="1340" w:type="dxa"/>
            <w:vAlign w:val="center"/>
          </w:tcPr>
          <w:p w14:paraId="0892A1F0"/>
        </w:tc>
        <w:tc>
          <w:tcPr>
            <w:tcW w:w="1340" w:type="dxa"/>
            <w:vAlign w:val="center"/>
          </w:tcPr>
          <w:p w14:paraId="79D7CBB6"/>
        </w:tc>
        <w:tc>
          <w:tcPr>
            <w:tcW w:w="1358" w:type="dxa"/>
            <w:vAlign w:val="center"/>
          </w:tcPr>
          <w:p w14:paraId="3D362B33"/>
        </w:tc>
      </w:tr>
      <w:tr w14:paraId="54AC7F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12EF8D5">
            <w:pPr>
              <w:snapToGrid w:val="0"/>
            </w:pPr>
            <w:r>
              <w:rPr>
                <w:rFonts w:ascii="宋体" w:hAnsi="宋体" w:cs="宋体"/>
                <w:color w:val="000000"/>
                <w:sz w:val="16"/>
              </w:rPr>
              <w:t>2130135</w:t>
            </w:r>
          </w:p>
        </w:tc>
        <w:tc>
          <w:tcPr>
            <w:tcW w:w="4560" w:type="dxa"/>
            <w:vAlign w:val="center"/>
          </w:tcPr>
          <w:p w14:paraId="0E790AE6">
            <w:pPr>
              <w:snapToGrid w:val="0"/>
            </w:pPr>
            <w:r>
              <w:rPr>
                <w:rFonts w:ascii="宋体" w:hAnsi="宋体" w:cs="宋体"/>
                <w:color w:val="000000"/>
                <w:sz w:val="16"/>
              </w:rPr>
              <w:t>农业农村中心乡村振兴工作项目</w:t>
            </w:r>
          </w:p>
        </w:tc>
        <w:tc>
          <w:tcPr>
            <w:tcW w:w="1240" w:type="dxa"/>
            <w:vAlign w:val="center"/>
          </w:tcPr>
          <w:p w14:paraId="67FCD657">
            <w:pPr>
              <w:snapToGrid w:val="0"/>
              <w:jc w:val="right"/>
            </w:pPr>
            <w:r>
              <w:rPr>
                <w:rFonts w:ascii="宋体" w:hAnsi="宋体" w:cs="宋体"/>
                <w:color w:val="000000"/>
                <w:sz w:val="16"/>
              </w:rPr>
              <w:t>72,000.00</w:t>
            </w:r>
          </w:p>
        </w:tc>
        <w:tc>
          <w:tcPr>
            <w:tcW w:w="1340" w:type="dxa"/>
            <w:vAlign w:val="center"/>
          </w:tcPr>
          <w:p w14:paraId="2FEE067B">
            <w:pPr>
              <w:snapToGrid w:val="0"/>
              <w:jc w:val="right"/>
            </w:pPr>
            <w:r>
              <w:rPr>
                <w:rFonts w:ascii="宋体" w:hAnsi="宋体" w:cs="宋体"/>
                <w:color w:val="000000"/>
                <w:sz w:val="16"/>
              </w:rPr>
              <w:t>72,000.00</w:t>
            </w:r>
          </w:p>
        </w:tc>
        <w:tc>
          <w:tcPr>
            <w:tcW w:w="1340" w:type="dxa"/>
            <w:vAlign w:val="center"/>
          </w:tcPr>
          <w:p w14:paraId="0541DB5D"/>
        </w:tc>
        <w:tc>
          <w:tcPr>
            <w:tcW w:w="1340" w:type="dxa"/>
            <w:vAlign w:val="center"/>
          </w:tcPr>
          <w:p w14:paraId="57DC2E4F"/>
        </w:tc>
        <w:tc>
          <w:tcPr>
            <w:tcW w:w="1340" w:type="dxa"/>
            <w:vAlign w:val="center"/>
          </w:tcPr>
          <w:p w14:paraId="06738C9E"/>
        </w:tc>
        <w:tc>
          <w:tcPr>
            <w:tcW w:w="1358" w:type="dxa"/>
            <w:vAlign w:val="center"/>
          </w:tcPr>
          <w:p w14:paraId="2F998031"/>
        </w:tc>
      </w:tr>
      <w:tr w14:paraId="6F0D1F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07762B8">
            <w:pPr>
              <w:snapToGrid w:val="0"/>
            </w:pPr>
            <w:r>
              <w:rPr>
                <w:rFonts w:ascii="宋体" w:hAnsi="宋体" w:cs="宋体"/>
                <w:color w:val="000000"/>
                <w:sz w:val="16"/>
              </w:rPr>
              <w:t>2130148</w:t>
            </w:r>
          </w:p>
        </w:tc>
        <w:tc>
          <w:tcPr>
            <w:tcW w:w="4560" w:type="dxa"/>
            <w:vAlign w:val="center"/>
          </w:tcPr>
          <w:p w14:paraId="40A80BBD">
            <w:pPr>
              <w:snapToGrid w:val="0"/>
            </w:pPr>
            <w:r>
              <w:rPr>
                <w:rFonts w:ascii="宋体" w:hAnsi="宋体" w:cs="宋体"/>
                <w:color w:val="000000"/>
                <w:sz w:val="16"/>
              </w:rPr>
              <w:t>渔业发展</w:t>
            </w:r>
          </w:p>
        </w:tc>
        <w:tc>
          <w:tcPr>
            <w:tcW w:w="1240" w:type="dxa"/>
            <w:vAlign w:val="center"/>
          </w:tcPr>
          <w:p w14:paraId="45CB92EE">
            <w:pPr>
              <w:snapToGrid w:val="0"/>
              <w:jc w:val="right"/>
            </w:pPr>
            <w:r>
              <w:rPr>
                <w:rFonts w:ascii="宋体" w:hAnsi="宋体" w:cs="宋体"/>
                <w:color w:val="000000"/>
                <w:sz w:val="16"/>
              </w:rPr>
              <w:t>822,420.48</w:t>
            </w:r>
          </w:p>
        </w:tc>
        <w:tc>
          <w:tcPr>
            <w:tcW w:w="1340" w:type="dxa"/>
            <w:vAlign w:val="center"/>
          </w:tcPr>
          <w:p w14:paraId="3D6E2E9D">
            <w:pPr>
              <w:snapToGrid w:val="0"/>
              <w:jc w:val="right"/>
            </w:pPr>
            <w:r>
              <w:rPr>
                <w:rFonts w:ascii="宋体" w:hAnsi="宋体" w:cs="宋体"/>
                <w:color w:val="000000"/>
                <w:sz w:val="16"/>
              </w:rPr>
              <w:t>822,420.48</w:t>
            </w:r>
          </w:p>
        </w:tc>
        <w:tc>
          <w:tcPr>
            <w:tcW w:w="1340" w:type="dxa"/>
            <w:vAlign w:val="center"/>
          </w:tcPr>
          <w:p w14:paraId="15DF6C32"/>
        </w:tc>
        <w:tc>
          <w:tcPr>
            <w:tcW w:w="1340" w:type="dxa"/>
            <w:vAlign w:val="center"/>
          </w:tcPr>
          <w:p w14:paraId="44F02B08"/>
        </w:tc>
        <w:tc>
          <w:tcPr>
            <w:tcW w:w="1340" w:type="dxa"/>
            <w:vAlign w:val="center"/>
          </w:tcPr>
          <w:p w14:paraId="1AFA95B2"/>
        </w:tc>
        <w:tc>
          <w:tcPr>
            <w:tcW w:w="1358" w:type="dxa"/>
            <w:vAlign w:val="center"/>
          </w:tcPr>
          <w:p w14:paraId="48066710"/>
        </w:tc>
      </w:tr>
      <w:tr w14:paraId="2D084B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C8191A5">
            <w:pPr>
              <w:snapToGrid w:val="0"/>
            </w:pPr>
            <w:r>
              <w:rPr>
                <w:rFonts w:ascii="宋体" w:hAnsi="宋体" w:cs="宋体"/>
                <w:color w:val="000000"/>
                <w:sz w:val="16"/>
              </w:rPr>
              <w:t>2130148</w:t>
            </w:r>
          </w:p>
        </w:tc>
        <w:tc>
          <w:tcPr>
            <w:tcW w:w="4560" w:type="dxa"/>
            <w:vAlign w:val="center"/>
          </w:tcPr>
          <w:p w14:paraId="65BF6CA7">
            <w:pPr>
              <w:snapToGrid w:val="0"/>
            </w:pPr>
            <w:r>
              <w:rPr>
                <w:rFonts w:ascii="宋体" w:hAnsi="宋体" w:cs="宋体"/>
                <w:color w:val="000000"/>
                <w:sz w:val="16"/>
              </w:rPr>
              <w:t>农业农村中心乡村振兴工作项目</w:t>
            </w:r>
          </w:p>
        </w:tc>
        <w:tc>
          <w:tcPr>
            <w:tcW w:w="1240" w:type="dxa"/>
            <w:vAlign w:val="center"/>
          </w:tcPr>
          <w:p w14:paraId="4BA675CC">
            <w:pPr>
              <w:snapToGrid w:val="0"/>
              <w:jc w:val="right"/>
            </w:pPr>
            <w:r>
              <w:rPr>
                <w:rFonts w:ascii="宋体" w:hAnsi="宋体" w:cs="宋体"/>
                <w:color w:val="000000"/>
                <w:sz w:val="16"/>
              </w:rPr>
              <w:t>64,578.28</w:t>
            </w:r>
          </w:p>
        </w:tc>
        <w:tc>
          <w:tcPr>
            <w:tcW w:w="1340" w:type="dxa"/>
            <w:vAlign w:val="center"/>
          </w:tcPr>
          <w:p w14:paraId="7A48673E">
            <w:pPr>
              <w:snapToGrid w:val="0"/>
              <w:jc w:val="right"/>
            </w:pPr>
            <w:r>
              <w:rPr>
                <w:rFonts w:ascii="宋体" w:hAnsi="宋体" w:cs="宋体"/>
                <w:color w:val="000000"/>
                <w:sz w:val="16"/>
              </w:rPr>
              <w:t>64,578.28</w:t>
            </w:r>
          </w:p>
        </w:tc>
        <w:tc>
          <w:tcPr>
            <w:tcW w:w="1340" w:type="dxa"/>
            <w:vAlign w:val="center"/>
          </w:tcPr>
          <w:p w14:paraId="15BC3A6F"/>
        </w:tc>
        <w:tc>
          <w:tcPr>
            <w:tcW w:w="1340" w:type="dxa"/>
            <w:vAlign w:val="center"/>
          </w:tcPr>
          <w:p w14:paraId="44BFDA38"/>
        </w:tc>
        <w:tc>
          <w:tcPr>
            <w:tcW w:w="1340" w:type="dxa"/>
            <w:vAlign w:val="center"/>
          </w:tcPr>
          <w:p w14:paraId="56E2DE2E"/>
        </w:tc>
        <w:tc>
          <w:tcPr>
            <w:tcW w:w="1358" w:type="dxa"/>
            <w:vAlign w:val="center"/>
          </w:tcPr>
          <w:p w14:paraId="21202B1F"/>
        </w:tc>
      </w:tr>
      <w:tr w14:paraId="08299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0934F1">
            <w:pPr>
              <w:snapToGrid w:val="0"/>
            </w:pPr>
            <w:r>
              <w:rPr>
                <w:rFonts w:ascii="宋体" w:hAnsi="宋体" w:cs="宋体"/>
                <w:color w:val="000000"/>
                <w:sz w:val="16"/>
              </w:rPr>
              <w:t>2130148</w:t>
            </w:r>
          </w:p>
        </w:tc>
        <w:tc>
          <w:tcPr>
            <w:tcW w:w="4560" w:type="dxa"/>
            <w:vAlign w:val="center"/>
          </w:tcPr>
          <w:p w14:paraId="6F58999A">
            <w:pPr>
              <w:snapToGrid w:val="0"/>
            </w:pPr>
            <w:r>
              <w:rPr>
                <w:rFonts w:ascii="宋体" w:hAnsi="宋体" w:cs="宋体"/>
                <w:color w:val="000000"/>
                <w:sz w:val="16"/>
              </w:rPr>
              <w:t>成品油价格调整对渔业补助（中央）</w:t>
            </w:r>
          </w:p>
        </w:tc>
        <w:tc>
          <w:tcPr>
            <w:tcW w:w="1240" w:type="dxa"/>
            <w:vAlign w:val="center"/>
          </w:tcPr>
          <w:p w14:paraId="7F53804E">
            <w:pPr>
              <w:snapToGrid w:val="0"/>
              <w:jc w:val="right"/>
            </w:pPr>
            <w:r>
              <w:rPr>
                <w:rFonts w:ascii="宋体" w:hAnsi="宋体" w:cs="宋体"/>
                <w:color w:val="000000"/>
                <w:sz w:val="16"/>
              </w:rPr>
              <w:t>5,821.72</w:t>
            </w:r>
          </w:p>
        </w:tc>
        <w:tc>
          <w:tcPr>
            <w:tcW w:w="1340" w:type="dxa"/>
            <w:vAlign w:val="center"/>
          </w:tcPr>
          <w:p w14:paraId="43136455">
            <w:pPr>
              <w:snapToGrid w:val="0"/>
              <w:jc w:val="right"/>
            </w:pPr>
            <w:r>
              <w:rPr>
                <w:rFonts w:ascii="宋体" w:hAnsi="宋体" w:cs="宋体"/>
                <w:color w:val="000000"/>
                <w:sz w:val="16"/>
              </w:rPr>
              <w:t>5,821.72</w:t>
            </w:r>
          </w:p>
        </w:tc>
        <w:tc>
          <w:tcPr>
            <w:tcW w:w="1340" w:type="dxa"/>
            <w:vAlign w:val="center"/>
          </w:tcPr>
          <w:p w14:paraId="3E2B67B1"/>
        </w:tc>
        <w:tc>
          <w:tcPr>
            <w:tcW w:w="1340" w:type="dxa"/>
            <w:vAlign w:val="center"/>
          </w:tcPr>
          <w:p w14:paraId="1BD27DD6"/>
        </w:tc>
        <w:tc>
          <w:tcPr>
            <w:tcW w:w="1340" w:type="dxa"/>
            <w:vAlign w:val="center"/>
          </w:tcPr>
          <w:p w14:paraId="586C0814"/>
        </w:tc>
        <w:tc>
          <w:tcPr>
            <w:tcW w:w="1358" w:type="dxa"/>
            <w:vAlign w:val="center"/>
          </w:tcPr>
          <w:p w14:paraId="1EBBFB06"/>
        </w:tc>
      </w:tr>
      <w:tr w14:paraId="6EEE94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C426212">
            <w:pPr>
              <w:snapToGrid w:val="0"/>
            </w:pPr>
            <w:r>
              <w:rPr>
                <w:rFonts w:ascii="宋体" w:hAnsi="宋体" w:cs="宋体"/>
                <w:color w:val="000000"/>
                <w:sz w:val="16"/>
              </w:rPr>
              <w:t>2130148</w:t>
            </w:r>
          </w:p>
        </w:tc>
        <w:tc>
          <w:tcPr>
            <w:tcW w:w="4560" w:type="dxa"/>
            <w:vAlign w:val="center"/>
          </w:tcPr>
          <w:p w14:paraId="4980FB48">
            <w:pPr>
              <w:snapToGrid w:val="0"/>
            </w:pPr>
            <w:r>
              <w:rPr>
                <w:rFonts w:ascii="宋体" w:hAnsi="宋体" w:cs="宋体"/>
                <w:color w:val="000000"/>
                <w:sz w:val="16"/>
              </w:rPr>
              <w:t>成品油价格调整对渔业补助（24年中央资金）</w:t>
            </w:r>
          </w:p>
        </w:tc>
        <w:tc>
          <w:tcPr>
            <w:tcW w:w="1240" w:type="dxa"/>
            <w:vAlign w:val="center"/>
          </w:tcPr>
          <w:p w14:paraId="69094488">
            <w:pPr>
              <w:snapToGrid w:val="0"/>
              <w:jc w:val="right"/>
            </w:pPr>
            <w:r>
              <w:rPr>
                <w:rFonts w:ascii="宋体" w:hAnsi="宋体" w:cs="宋体"/>
                <w:color w:val="000000"/>
                <w:sz w:val="16"/>
              </w:rPr>
              <w:t>652,020.48</w:t>
            </w:r>
          </w:p>
        </w:tc>
        <w:tc>
          <w:tcPr>
            <w:tcW w:w="1340" w:type="dxa"/>
            <w:vAlign w:val="center"/>
          </w:tcPr>
          <w:p w14:paraId="58D5828E">
            <w:pPr>
              <w:snapToGrid w:val="0"/>
              <w:jc w:val="right"/>
            </w:pPr>
            <w:r>
              <w:rPr>
                <w:rFonts w:ascii="宋体" w:hAnsi="宋体" w:cs="宋体"/>
                <w:color w:val="000000"/>
                <w:sz w:val="16"/>
              </w:rPr>
              <w:t>652,020.48</w:t>
            </w:r>
          </w:p>
        </w:tc>
        <w:tc>
          <w:tcPr>
            <w:tcW w:w="1340" w:type="dxa"/>
            <w:vAlign w:val="center"/>
          </w:tcPr>
          <w:p w14:paraId="26ACB7FF"/>
        </w:tc>
        <w:tc>
          <w:tcPr>
            <w:tcW w:w="1340" w:type="dxa"/>
            <w:vAlign w:val="center"/>
          </w:tcPr>
          <w:p w14:paraId="3C561F2B"/>
        </w:tc>
        <w:tc>
          <w:tcPr>
            <w:tcW w:w="1340" w:type="dxa"/>
            <w:vAlign w:val="center"/>
          </w:tcPr>
          <w:p w14:paraId="30F0AE6F"/>
        </w:tc>
        <w:tc>
          <w:tcPr>
            <w:tcW w:w="1358" w:type="dxa"/>
            <w:vAlign w:val="center"/>
          </w:tcPr>
          <w:p w14:paraId="51A8BA1B"/>
        </w:tc>
      </w:tr>
      <w:tr w14:paraId="44B283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0A56959">
            <w:pPr>
              <w:snapToGrid w:val="0"/>
            </w:pPr>
            <w:r>
              <w:rPr>
                <w:rFonts w:ascii="宋体" w:hAnsi="宋体" w:cs="宋体"/>
                <w:color w:val="000000"/>
                <w:sz w:val="16"/>
              </w:rPr>
              <w:t>2130148</w:t>
            </w:r>
          </w:p>
        </w:tc>
        <w:tc>
          <w:tcPr>
            <w:tcW w:w="4560" w:type="dxa"/>
            <w:vAlign w:val="center"/>
          </w:tcPr>
          <w:p w14:paraId="1D17067F">
            <w:pPr>
              <w:snapToGrid w:val="0"/>
            </w:pPr>
            <w:r>
              <w:rPr>
                <w:rFonts w:ascii="宋体" w:hAnsi="宋体" w:cs="宋体"/>
                <w:color w:val="000000"/>
                <w:sz w:val="16"/>
              </w:rPr>
              <w:t>成品油价格调整对渔业补助-内陆渔业绿色发展</w:t>
            </w:r>
          </w:p>
        </w:tc>
        <w:tc>
          <w:tcPr>
            <w:tcW w:w="1240" w:type="dxa"/>
            <w:vAlign w:val="center"/>
          </w:tcPr>
          <w:p w14:paraId="50C9423F">
            <w:pPr>
              <w:snapToGrid w:val="0"/>
              <w:jc w:val="right"/>
            </w:pPr>
            <w:r>
              <w:rPr>
                <w:rFonts w:ascii="宋体" w:hAnsi="宋体" w:cs="宋体"/>
                <w:color w:val="000000"/>
                <w:sz w:val="16"/>
              </w:rPr>
              <w:t>100,000.00</w:t>
            </w:r>
          </w:p>
        </w:tc>
        <w:tc>
          <w:tcPr>
            <w:tcW w:w="1340" w:type="dxa"/>
            <w:vAlign w:val="center"/>
          </w:tcPr>
          <w:p w14:paraId="5F0AB7F0">
            <w:pPr>
              <w:snapToGrid w:val="0"/>
              <w:jc w:val="right"/>
            </w:pPr>
            <w:r>
              <w:rPr>
                <w:rFonts w:ascii="宋体" w:hAnsi="宋体" w:cs="宋体"/>
                <w:color w:val="000000"/>
                <w:sz w:val="16"/>
              </w:rPr>
              <w:t>100,000.00</w:t>
            </w:r>
          </w:p>
        </w:tc>
        <w:tc>
          <w:tcPr>
            <w:tcW w:w="1340" w:type="dxa"/>
            <w:vAlign w:val="center"/>
          </w:tcPr>
          <w:p w14:paraId="171DC24B"/>
        </w:tc>
        <w:tc>
          <w:tcPr>
            <w:tcW w:w="1340" w:type="dxa"/>
            <w:vAlign w:val="center"/>
          </w:tcPr>
          <w:p w14:paraId="5F0A7872"/>
        </w:tc>
        <w:tc>
          <w:tcPr>
            <w:tcW w:w="1340" w:type="dxa"/>
            <w:vAlign w:val="center"/>
          </w:tcPr>
          <w:p w14:paraId="09F61FF3"/>
        </w:tc>
        <w:tc>
          <w:tcPr>
            <w:tcW w:w="1358" w:type="dxa"/>
            <w:vAlign w:val="center"/>
          </w:tcPr>
          <w:p w14:paraId="246B303D"/>
        </w:tc>
      </w:tr>
      <w:tr w14:paraId="08567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F7E2624">
            <w:pPr>
              <w:snapToGrid w:val="0"/>
            </w:pPr>
            <w:r>
              <w:rPr>
                <w:rFonts w:ascii="宋体" w:hAnsi="宋体" w:cs="宋体"/>
                <w:color w:val="000000"/>
                <w:sz w:val="16"/>
              </w:rPr>
              <w:t>21302</w:t>
            </w:r>
          </w:p>
        </w:tc>
        <w:tc>
          <w:tcPr>
            <w:tcW w:w="4560" w:type="dxa"/>
            <w:vAlign w:val="center"/>
          </w:tcPr>
          <w:p w14:paraId="263CE6B1">
            <w:pPr>
              <w:snapToGrid w:val="0"/>
            </w:pPr>
            <w:r>
              <w:rPr>
                <w:rFonts w:ascii="宋体" w:hAnsi="宋体" w:cs="宋体"/>
                <w:color w:val="000000"/>
                <w:sz w:val="16"/>
              </w:rPr>
              <w:t>林业和草原</w:t>
            </w:r>
          </w:p>
        </w:tc>
        <w:tc>
          <w:tcPr>
            <w:tcW w:w="1240" w:type="dxa"/>
            <w:vAlign w:val="center"/>
          </w:tcPr>
          <w:p w14:paraId="4B28DDA3">
            <w:pPr>
              <w:snapToGrid w:val="0"/>
              <w:jc w:val="right"/>
            </w:pPr>
            <w:r>
              <w:rPr>
                <w:rFonts w:ascii="宋体" w:hAnsi="宋体" w:cs="宋体"/>
                <w:color w:val="000000"/>
                <w:sz w:val="16"/>
              </w:rPr>
              <w:t>1,404,300.00</w:t>
            </w:r>
          </w:p>
        </w:tc>
        <w:tc>
          <w:tcPr>
            <w:tcW w:w="1340" w:type="dxa"/>
            <w:vAlign w:val="center"/>
          </w:tcPr>
          <w:p w14:paraId="3AE4E74C">
            <w:pPr>
              <w:snapToGrid w:val="0"/>
              <w:jc w:val="right"/>
            </w:pPr>
            <w:r>
              <w:rPr>
                <w:rFonts w:ascii="宋体" w:hAnsi="宋体" w:cs="宋体"/>
                <w:color w:val="000000"/>
                <w:sz w:val="16"/>
              </w:rPr>
              <w:t>1,404,300.00</w:t>
            </w:r>
          </w:p>
        </w:tc>
        <w:tc>
          <w:tcPr>
            <w:tcW w:w="1340" w:type="dxa"/>
            <w:vAlign w:val="center"/>
          </w:tcPr>
          <w:p w14:paraId="5D573FD8"/>
        </w:tc>
        <w:tc>
          <w:tcPr>
            <w:tcW w:w="1340" w:type="dxa"/>
            <w:vAlign w:val="center"/>
          </w:tcPr>
          <w:p w14:paraId="6D9F85A9"/>
        </w:tc>
        <w:tc>
          <w:tcPr>
            <w:tcW w:w="1340" w:type="dxa"/>
            <w:vAlign w:val="center"/>
          </w:tcPr>
          <w:p w14:paraId="7091AD45"/>
        </w:tc>
        <w:tc>
          <w:tcPr>
            <w:tcW w:w="1358" w:type="dxa"/>
            <w:vAlign w:val="center"/>
          </w:tcPr>
          <w:p w14:paraId="6DBB358C"/>
        </w:tc>
      </w:tr>
      <w:tr w14:paraId="7F6ED7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B909F1">
            <w:pPr>
              <w:snapToGrid w:val="0"/>
            </w:pPr>
            <w:r>
              <w:rPr>
                <w:rFonts w:ascii="宋体" w:hAnsi="宋体" w:cs="宋体"/>
                <w:color w:val="000000"/>
                <w:sz w:val="16"/>
              </w:rPr>
              <w:t>2130234</w:t>
            </w:r>
          </w:p>
        </w:tc>
        <w:tc>
          <w:tcPr>
            <w:tcW w:w="4560" w:type="dxa"/>
            <w:vAlign w:val="center"/>
          </w:tcPr>
          <w:p w14:paraId="41A7D637">
            <w:pPr>
              <w:snapToGrid w:val="0"/>
            </w:pPr>
            <w:r>
              <w:rPr>
                <w:rFonts w:ascii="宋体" w:hAnsi="宋体" w:cs="宋体"/>
                <w:color w:val="000000"/>
                <w:sz w:val="16"/>
              </w:rPr>
              <w:t>林业草原防灾减灾</w:t>
            </w:r>
          </w:p>
        </w:tc>
        <w:tc>
          <w:tcPr>
            <w:tcW w:w="1240" w:type="dxa"/>
            <w:vAlign w:val="center"/>
          </w:tcPr>
          <w:p w14:paraId="3DDF016B">
            <w:pPr>
              <w:snapToGrid w:val="0"/>
              <w:jc w:val="right"/>
            </w:pPr>
            <w:r>
              <w:rPr>
                <w:rFonts w:ascii="宋体" w:hAnsi="宋体" w:cs="宋体"/>
                <w:color w:val="000000"/>
                <w:sz w:val="16"/>
              </w:rPr>
              <w:t>1,404,300.00</w:t>
            </w:r>
          </w:p>
        </w:tc>
        <w:tc>
          <w:tcPr>
            <w:tcW w:w="1340" w:type="dxa"/>
            <w:vAlign w:val="center"/>
          </w:tcPr>
          <w:p w14:paraId="3141E552">
            <w:pPr>
              <w:snapToGrid w:val="0"/>
              <w:jc w:val="right"/>
            </w:pPr>
            <w:r>
              <w:rPr>
                <w:rFonts w:ascii="宋体" w:hAnsi="宋体" w:cs="宋体"/>
                <w:color w:val="000000"/>
                <w:sz w:val="16"/>
              </w:rPr>
              <w:t>1,404,300.00</w:t>
            </w:r>
          </w:p>
        </w:tc>
        <w:tc>
          <w:tcPr>
            <w:tcW w:w="1340" w:type="dxa"/>
            <w:vAlign w:val="center"/>
          </w:tcPr>
          <w:p w14:paraId="7CDE333E"/>
        </w:tc>
        <w:tc>
          <w:tcPr>
            <w:tcW w:w="1340" w:type="dxa"/>
            <w:vAlign w:val="center"/>
          </w:tcPr>
          <w:p w14:paraId="63EFA5D7"/>
        </w:tc>
        <w:tc>
          <w:tcPr>
            <w:tcW w:w="1340" w:type="dxa"/>
            <w:vAlign w:val="center"/>
          </w:tcPr>
          <w:p w14:paraId="6FF7263B"/>
        </w:tc>
        <w:tc>
          <w:tcPr>
            <w:tcW w:w="1358" w:type="dxa"/>
            <w:vAlign w:val="center"/>
          </w:tcPr>
          <w:p w14:paraId="46513DF7"/>
        </w:tc>
      </w:tr>
      <w:tr w14:paraId="4DCCD4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E732A83">
            <w:pPr>
              <w:snapToGrid w:val="0"/>
            </w:pPr>
            <w:r>
              <w:rPr>
                <w:rFonts w:ascii="宋体" w:hAnsi="宋体" w:cs="宋体"/>
                <w:color w:val="000000"/>
                <w:sz w:val="16"/>
              </w:rPr>
              <w:t>2130234</w:t>
            </w:r>
          </w:p>
        </w:tc>
        <w:tc>
          <w:tcPr>
            <w:tcW w:w="4560" w:type="dxa"/>
            <w:vAlign w:val="center"/>
          </w:tcPr>
          <w:p w14:paraId="7B130ABA">
            <w:pPr>
              <w:snapToGrid w:val="0"/>
            </w:pPr>
            <w:r>
              <w:rPr>
                <w:rFonts w:ascii="宋体" w:hAnsi="宋体" w:cs="宋体"/>
                <w:color w:val="000000"/>
                <w:sz w:val="16"/>
              </w:rPr>
              <w:t>林业有害生物防治项目</w:t>
            </w:r>
          </w:p>
        </w:tc>
        <w:tc>
          <w:tcPr>
            <w:tcW w:w="1240" w:type="dxa"/>
            <w:vAlign w:val="center"/>
          </w:tcPr>
          <w:p w14:paraId="61F2B61B">
            <w:pPr>
              <w:snapToGrid w:val="0"/>
              <w:jc w:val="right"/>
            </w:pPr>
            <w:r>
              <w:rPr>
                <w:rFonts w:ascii="宋体" w:hAnsi="宋体" w:cs="宋体"/>
                <w:color w:val="000000"/>
                <w:sz w:val="16"/>
              </w:rPr>
              <w:t>679,300.00</w:t>
            </w:r>
          </w:p>
        </w:tc>
        <w:tc>
          <w:tcPr>
            <w:tcW w:w="1340" w:type="dxa"/>
            <w:vAlign w:val="center"/>
          </w:tcPr>
          <w:p w14:paraId="5B089940">
            <w:pPr>
              <w:snapToGrid w:val="0"/>
              <w:jc w:val="right"/>
            </w:pPr>
            <w:r>
              <w:rPr>
                <w:rFonts w:ascii="宋体" w:hAnsi="宋体" w:cs="宋体"/>
                <w:color w:val="000000"/>
                <w:sz w:val="16"/>
              </w:rPr>
              <w:t>679,300.00</w:t>
            </w:r>
          </w:p>
        </w:tc>
        <w:tc>
          <w:tcPr>
            <w:tcW w:w="1340" w:type="dxa"/>
            <w:vAlign w:val="center"/>
          </w:tcPr>
          <w:p w14:paraId="1B4F36E9"/>
        </w:tc>
        <w:tc>
          <w:tcPr>
            <w:tcW w:w="1340" w:type="dxa"/>
            <w:vAlign w:val="center"/>
          </w:tcPr>
          <w:p w14:paraId="60B71B45"/>
        </w:tc>
        <w:tc>
          <w:tcPr>
            <w:tcW w:w="1340" w:type="dxa"/>
            <w:vAlign w:val="center"/>
          </w:tcPr>
          <w:p w14:paraId="0941977A"/>
        </w:tc>
        <w:tc>
          <w:tcPr>
            <w:tcW w:w="1358" w:type="dxa"/>
            <w:vAlign w:val="center"/>
          </w:tcPr>
          <w:p w14:paraId="4A17D9E8"/>
        </w:tc>
      </w:tr>
      <w:tr w14:paraId="279A5F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6F53F86">
            <w:pPr>
              <w:snapToGrid w:val="0"/>
            </w:pPr>
            <w:r>
              <w:rPr>
                <w:rFonts w:ascii="宋体" w:hAnsi="宋体" w:cs="宋体"/>
                <w:color w:val="000000"/>
                <w:sz w:val="16"/>
              </w:rPr>
              <w:t>2130234</w:t>
            </w:r>
          </w:p>
        </w:tc>
        <w:tc>
          <w:tcPr>
            <w:tcW w:w="4560" w:type="dxa"/>
            <w:vAlign w:val="center"/>
          </w:tcPr>
          <w:p w14:paraId="449F0DAE">
            <w:pPr>
              <w:snapToGrid w:val="0"/>
            </w:pPr>
            <w:r>
              <w:rPr>
                <w:rFonts w:ascii="宋体" w:hAnsi="宋体" w:cs="宋体"/>
                <w:color w:val="000000"/>
                <w:sz w:val="16"/>
              </w:rPr>
              <w:t>中央财政2023年林业草原生态保护恢复资金-国家重点野生动植物保护</w:t>
            </w:r>
          </w:p>
        </w:tc>
        <w:tc>
          <w:tcPr>
            <w:tcW w:w="1240" w:type="dxa"/>
            <w:vAlign w:val="center"/>
          </w:tcPr>
          <w:p w14:paraId="16C3BEFC">
            <w:pPr>
              <w:snapToGrid w:val="0"/>
              <w:jc w:val="right"/>
            </w:pPr>
            <w:r>
              <w:rPr>
                <w:rFonts w:ascii="宋体" w:hAnsi="宋体" w:cs="宋体"/>
                <w:color w:val="000000"/>
                <w:sz w:val="16"/>
              </w:rPr>
              <w:t>50,000.00</w:t>
            </w:r>
          </w:p>
        </w:tc>
        <w:tc>
          <w:tcPr>
            <w:tcW w:w="1340" w:type="dxa"/>
            <w:vAlign w:val="center"/>
          </w:tcPr>
          <w:p w14:paraId="2245ACF6">
            <w:pPr>
              <w:snapToGrid w:val="0"/>
              <w:jc w:val="right"/>
            </w:pPr>
            <w:r>
              <w:rPr>
                <w:rFonts w:ascii="宋体" w:hAnsi="宋体" w:cs="宋体"/>
                <w:color w:val="000000"/>
                <w:sz w:val="16"/>
              </w:rPr>
              <w:t>50,000.00</w:t>
            </w:r>
          </w:p>
        </w:tc>
        <w:tc>
          <w:tcPr>
            <w:tcW w:w="1340" w:type="dxa"/>
            <w:vAlign w:val="center"/>
          </w:tcPr>
          <w:p w14:paraId="5838B0EE"/>
        </w:tc>
        <w:tc>
          <w:tcPr>
            <w:tcW w:w="1340" w:type="dxa"/>
            <w:vAlign w:val="center"/>
          </w:tcPr>
          <w:p w14:paraId="67469014"/>
        </w:tc>
        <w:tc>
          <w:tcPr>
            <w:tcW w:w="1340" w:type="dxa"/>
            <w:vAlign w:val="center"/>
          </w:tcPr>
          <w:p w14:paraId="361EB37D"/>
        </w:tc>
        <w:tc>
          <w:tcPr>
            <w:tcW w:w="1358" w:type="dxa"/>
            <w:vAlign w:val="center"/>
          </w:tcPr>
          <w:p w14:paraId="1128E000"/>
        </w:tc>
      </w:tr>
      <w:tr w14:paraId="46FBE5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F01A01">
            <w:pPr>
              <w:snapToGrid w:val="0"/>
            </w:pPr>
            <w:r>
              <w:rPr>
                <w:rFonts w:ascii="宋体" w:hAnsi="宋体" w:cs="宋体"/>
                <w:color w:val="000000"/>
                <w:sz w:val="16"/>
              </w:rPr>
              <w:t>2130234</w:t>
            </w:r>
          </w:p>
        </w:tc>
        <w:tc>
          <w:tcPr>
            <w:tcW w:w="4560" w:type="dxa"/>
            <w:vAlign w:val="center"/>
          </w:tcPr>
          <w:p w14:paraId="5BF6588E">
            <w:pPr>
              <w:snapToGrid w:val="0"/>
            </w:pPr>
            <w:r>
              <w:rPr>
                <w:rFonts w:ascii="宋体" w:hAnsi="宋体" w:cs="宋体"/>
                <w:color w:val="000000"/>
                <w:sz w:val="16"/>
              </w:rPr>
              <w:t>中央财政2024年林业草原改革发展资金</w:t>
            </w:r>
          </w:p>
        </w:tc>
        <w:tc>
          <w:tcPr>
            <w:tcW w:w="1240" w:type="dxa"/>
            <w:vAlign w:val="center"/>
          </w:tcPr>
          <w:p w14:paraId="06850C32">
            <w:pPr>
              <w:snapToGrid w:val="0"/>
              <w:jc w:val="right"/>
            </w:pPr>
            <w:r>
              <w:rPr>
                <w:rFonts w:ascii="宋体" w:hAnsi="宋体" w:cs="宋体"/>
                <w:color w:val="000000"/>
                <w:sz w:val="16"/>
              </w:rPr>
              <w:t>355,000.00</w:t>
            </w:r>
          </w:p>
        </w:tc>
        <w:tc>
          <w:tcPr>
            <w:tcW w:w="1340" w:type="dxa"/>
            <w:vAlign w:val="center"/>
          </w:tcPr>
          <w:p w14:paraId="6D35359F">
            <w:pPr>
              <w:snapToGrid w:val="0"/>
              <w:jc w:val="right"/>
            </w:pPr>
            <w:r>
              <w:rPr>
                <w:rFonts w:ascii="宋体" w:hAnsi="宋体" w:cs="宋体"/>
                <w:color w:val="000000"/>
                <w:sz w:val="16"/>
              </w:rPr>
              <w:t>355,000.00</w:t>
            </w:r>
          </w:p>
        </w:tc>
        <w:tc>
          <w:tcPr>
            <w:tcW w:w="1340" w:type="dxa"/>
            <w:vAlign w:val="center"/>
          </w:tcPr>
          <w:p w14:paraId="5B5F8586"/>
        </w:tc>
        <w:tc>
          <w:tcPr>
            <w:tcW w:w="1340" w:type="dxa"/>
            <w:vAlign w:val="center"/>
          </w:tcPr>
          <w:p w14:paraId="6B338E64"/>
        </w:tc>
        <w:tc>
          <w:tcPr>
            <w:tcW w:w="1340" w:type="dxa"/>
            <w:vAlign w:val="center"/>
          </w:tcPr>
          <w:p w14:paraId="540BFD05"/>
        </w:tc>
        <w:tc>
          <w:tcPr>
            <w:tcW w:w="1358" w:type="dxa"/>
            <w:vAlign w:val="center"/>
          </w:tcPr>
          <w:p w14:paraId="7C4A9548"/>
        </w:tc>
      </w:tr>
      <w:tr w14:paraId="3FB53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F7A8F4">
            <w:pPr>
              <w:snapToGrid w:val="0"/>
            </w:pPr>
            <w:r>
              <w:rPr>
                <w:rFonts w:ascii="宋体" w:hAnsi="宋体" w:cs="宋体"/>
                <w:color w:val="000000"/>
                <w:sz w:val="16"/>
              </w:rPr>
              <w:t>2130234</w:t>
            </w:r>
          </w:p>
        </w:tc>
        <w:tc>
          <w:tcPr>
            <w:tcW w:w="4560" w:type="dxa"/>
            <w:vAlign w:val="center"/>
          </w:tcPr>
          <w:p w14:paraId="68AF7425">
            <w:pPr>
              <w:snapToGrid w:val="0"/>
            </w:pPr>
            <w:r>
              <w:rPr>
                <w:rFonts w:ascii="宋体" w:hAnsi="宋体" w:cs="宋体"/>
                <w:color w:val="000000"/>
                <w:sz w:val="16"/>
              </w:rPr>
              <w:t>中央财政2024年林业草原改革发展资金-林业有害生物防治</w:t>
            </w:r>
          </w:p>
        </w:tc>
        <w:tc>
          <w:tcPr>
            <w:tcW w:w="1240" w:type="dxa"/>
            <w:vAlign w:val="center"/>
          </w:tcPr>
          <w:p w14:paraId="592AE177">
            <w:pPr>
              <w:snapToGrid w:val="0"/>
              <w:jc w:val="right"/>
            </w:pPr>
            <w:r>
              <w:rPr>
                <w:rFonts w:ascii="宋体" w:hAnsi="宋体" w:cs="宋体"/>
                <w:color w:val="000000"/>
                <w:sz w:val="16"/>
              </w:rPr>
              <w:t>320,000.00</w:t>
            </w:r>
          </w:p>
        </w:tc>
        <w:tc>
          <w:tcPr>
            <w:tcW w:w="1340" w:type="dxa"/>
            <w:vAlign w:val="center"/>
          </w:tcPr>
          <w:p w14:paraId="18C57526">
            <w:pPr>
              <w:snapToGrid w:val="0"/>
              <w:jc w:val="right"/>
            </w:pPr>
            <w:r>
              <w:rPr>
                <w:rFonts w:ascii="宋体" w:hAnsi="宋体" w:cs="宋体"/>
                <w:color w:val="000000"/>
                <w:sz w:val="16"/>
              </w:rPr>
              <w:t>320,000.00</w:t>
            </w:r>
          </w:p>
        </w:tc>
        <w:tc>
          <w:tcPr>
            <w:tcW w:w="1340" w:type="dxa"/>
            <w:vAlign w:val="center"/>
          </w:tcPr>
          <w:p w14:paraId="22C86FB9"/>
        </w:tc>
        <w:tc>
          <w:tcPr>
            <w:tcW w:w="1340" w:type="dxa"/>
            <w:vAlign w:val="center"/>
          </w:tcPr>
          <w:p w14:paraId="00654AA3"/>
        </w:tc>
        <w:tc>
          <w:tcPr>
            <w:tcW w:w="1340" w:type="dxa"/>
            <w:vAlign w:val="center"/>
          </w:tcPr>
          <w:p w14:paraId="18F43E36"/>
        </w:tc>
        <w:tc>
          <w:tcPr>
            <w:tcW w:w="1358" w:type="dxa"/>
            <w:vAlign w:val="center"/>
          </w:tcPr>
          <w:p w14:paraId="450BFAD0"/>
        </w:tc>
      </w:tr>
      <w:tr w14:paraId="2F19D8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7513228">
            <w:pPr>
              <w:snapToGrid w:val="0"/>
            </w:pPr>
            <w:r>
              <w:rPr>
                <w:rFonts w:ascii="宋体" w:hAnsi="宋体" w:cs="宋体"/>
                <w:color w:val="000000"/>
                <w:sz w:val="16"/>
              </w:rPr>
              <w:t>21307</w:t>
            </w:r>
          </w:p>
        </w:tc>
        <w:tc>
          <w:tcPr>
            <w:tcW w:w="4560" w:type="dxa"/>
            <w:vAlign w:val="center"/>
          </w:tcPr>
          <w:p w14:paraId="118BDAE6">
            <w:pPr>
              <w:snapToGrid w:val="0"/>
            </w:pPr>
            <w:r>
              <w:rPr>
                <w:rFonts w:ascii="宋体" w:hAnsi="宋体" w:cs="宋体"/>
                <w:color w:val="000000"/>
                <w:sz w:val="16"/>
              </w:rPr>
              <w:t>农村综合改革</w:t>
            </w:r>
          </w:p>
        </w:tc>
        <w:tc>
          <w:tcPr>
            <w:tcW w:w="1240" w:type="dxa"/>
            <w:vAlign w:val="center"/>
          </w:tcPr>
          <w:p w14:paraId="37D153E8">
            <w:pPr>
              <w:snapToGrid w:val="0"/>
              <w:jc w:val="right"/>
            </w:pPr>
            <w:r>
              <w:rPr>
                <w:rFonts w:ascii="宋体" w:hAnsi="宋体" w:cs="宋体"/>
                <w:color w:val="000000"/>
                <w:sz w:val="16"/>
              </w:rPr>
              <w:t>3,112,270.21</w:t>
            </w:r>
          </w:p>
        </w:tc>
        <w:tc>
          <w:tcPr>
            <w:tcW w:w="1340" w:type="dxa"/>
            <w:vAlign w:val="center"/>
          </w:tcPr>
          <w:p w14:paraId="75160A9F">
            <w:pPr>
              <w:snapToGrid w:val="0"/>
              <w:jc w:val="right"/>
            </w:pPr>
            <w:r>
              <w:rPr>
                <w:rFonts w:ascii="宋体" w:hAnsi="宋体" w:cs="宋体"/>
                <w:color w:val="000000"/>
                <w:sz w:val="16"/>
              </w:rPr>
              <w:t>3,112,270.21</w:t>
            </w:r>
          </w:p>
        </w:tc>
        <w:tc>
          <w:tcPr>
            <w:tcW w:w="1340" w:type="dxa"/>
            <w:vAlign w:val="center"/>
          </w:tcPr>
          <w:p w14:paraId="13B1FC31"/>
        </w:tc>
        <w:tc>
          <w:tcPr>
            <w:tcW w:w="1340" w:type="dxa"/>
            <w:vAlign w:val="center"/>
          </w:tcPr>
          <w:p w14:paraId="79465DA4"/>
        </w:tc>
        <w:tc>
          <w:tcPr>
            <w:tcW w:w="1340" w:type="dxa"/>
            <w:vAlign w:val="center"/>
          </w:tcPr>
          <w:p w14:paraId="6A8DBE88"/>
        </w:tc>
        <w:tc>
          <w:tcPr>
            <w:tcW w:w="1358" w:type="dxa"/>
            <w:vAlign w:val="center"/>
          </w:tcPr>
          <w:p w14:paraId="6CDE8A7D"/>
        </w:tc>
      </w:tr>
      <w:tr w14:paraId="17DE7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9820DC6">
            <w:pPr>
              <w:snapToGrid w:val="0"/>
            </w:pPr>
            <w:r>
              <w:rPr>
                <w:rFonts w:ascii="宋体" w:hAnsi="宋体" w:cs="宋体"/>
                <w:color w:val="000000"/>
                <w:sz w:val="16"/>
              </w:rPr>
              <w:t>2130701</w:t>
            </w:r>
          </w:p>
        </w:tc>
        <w:tc>
          <w:tcPr>
            <w:tcW w:w="4560" w:type="dxa"/>
            <w:vAlign w:val="center"/>
          </w:tcPr>
          <w:p w14:paraId="22F3CF6C">
            <w:pPr>
              <w:snapToGrid w:val="0"/>
            </w:pPr>
            <w:r>
              <w:rPr>
                <w:rFonts w:ascii="宋体" w:hAnsi="宋体" w:cs="宋体"/>
                <w:color w:val="000000"/>
                <w:sz w:val="16"/>
              </w:rPr>
              <w:t>对村级公益事业建设的补助</w:t>
            </w:r>
          </w:p>
        </w:tc>
        <w:tc>
          <w:tcPr>
            <w:tcW w:w="1240" w:type="dxa"/>
            <w:vAlign w:val="center"/>
          </w:tcPr>
          <w:p w14:paraId="23CDAA40">
            <w:pPr>
              <w:snapToGrid w:val="0"/>
              <w:jc w:val="right"/>
            </w:pPr>
            <w:r>
              <w:rPr>
                <w:rFonts w:ascii="宋体" w:hAnsi="宋体" w:cs="宋体"/>
                <w:color w:val="000000"/>
                <w:sz w:val="16"/>
              </w:rPr>
              <w:t>3,112,270.21</w:t>
            </w:r>
          </w:p>
        </w:tc>
        <w:tc>
          <w:tcPr>
            <w:tcW w:w="1340" w:type="dxa"/>
            <w:vAlign w:val="center"/>
          </w:tcPr>
          <w:p w14:paraId="72B576CD">
            <w:pPr>
              <w:snapToGrid w:val="0"/>
              <w:jc w:val="right"/>
            </w:pPr>
            <w:r>
              <w:rPr>
                <w:rFonts w:ascii="宋体" w:hAnsi="宋体" w:cs="宋体"/>
                <w:color w:val="000000"/>
                <w:sz w:val="16"/>
              </w:rPr>
              <w:t>3,112,270.21</w:t>
            </w:r>
          </w:p>
        </w:tc>
        <w:tc>
          <w:tcPr>
            <w:tcW w:w="1340" w:type="dxa"/>
            <w:vAlign w:val="center"/>
          </w:tcPr>
          <w:p w14:paraId="57262E54"/>
        </w:tc>
        <w:tc>
          <w:tcPr>
            <w:tcW w:w="1340" w:type="dxa"/>
            <w:vAlign w:val="center"/>
          </w:tcPr>
          <w:p w14:paraId="2B5F44EE"/>
        </w:tc>
        <w:tc>
          <w:tcPr>
            <w:tcW w:w="1340" w:type="dxa"/>
            <w:vAlign w:val="center"/>
          </w:tcPr>
          <w:p w14:paraId="3530EB49"/>
        </w:tc>
        <w:tc>
          <w:tcPr>
            <w:tcW w:w="1358" w:type="dxa"/>
            <w:vAlign w:val="center"/>
          </w:tcPr>
          <w:p w14:paraId="4DE1FB4A"/>
        </w:tc>
      </w:tr>
      <w:tr w14:paraId="6B723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F07CE9E">
            <w:pPr>
              <w:snapToGrid w:val="0"/>
            </w:pPr>
            <w:r>
              <w:rPr>
                <w:rFonts w:ascii="宋体" w:hAnsi="宋体" w:cs="宋体"/>
                <w:color w:val="000000"/>
                <w:sz w:val="16"/>
              </w:rPr>
              <w:t>2130701</w:t>
            </w:r>
          </w:p>
        </w:tc>
        <w:tc>
          <w:tcPr>
            <w:tcW w:w="4560" w:type="dxa"/>
            <w:vAlign w:val="center"/>
          </w:tcPr>
          <w:p w14:paraId="2AC340FC">
            <w:pPr>
              <w:snapToGrid w:val="0"/>
            </w:pPr>
            <w:r>
              <w:rPr>
                <w:rFonts w:ascii="宋体" w:hAnsi="宋体" w:cs="宋体"/>
                <w:color w:val="000000"/>
                <w:sz w:val="16"/>
              </w:rPr>
              <w:t>农村人居环境整治经费</w:t>
            </w:r>
          </w:p>
        </w:tc>
        <w:tc>
          <w:tcPr>
            <w:tcW w:w="1240" w:type="dxa"/>
            <w:vAlign w:val="center"/>
          </w:tcPr>
          <w:p w14:paraId="5DE5006C">
            <w:pPr>
              <w:snapToGrid w:val="0"/>
              <w:jc w:val="right"/>
            </w:pPr>
            <w:r>
              <w:rPr>
                <w:rFonts w:ascii="宋体" w:hAnsi="宋体" w:cs="宋体"/>
                <w:color w:val="000000"/>
                <w:sz w:val="16"/>
              </w:rPr>
              <w:t>3,112,270.21</w:t>
            </w:r>
          </w:p>
        </w:tc>
        <w:tc>
          <w:tcPr>
            <w:tcW w:w="1340" w:type="dxa"/>
            <w:vAlign w:val="center"/>
          </w:tcPr>
          <w:p w14:paraId="6AE7C89B">
            <w:pPr>
              <w:snapToGrid w:val="0"/>
              <w:jc w:val="right"/>
            </w:pPr>
            <w:r>
              <w:rPr>
                <w:rFonts w:ascii="宋体" w:hAnsi="宋体" w:cs="宋体"/>
                <w:color w:val="000000"/>
                <w:sz w:val="16"/>
              </w:rPr>
              <w:t>3,112,270.21</w:t>
            </w:r>
          </w:p>
        </w:tc>
        <w:tc>
          <w:tcPr>
            <w:tcW w:w="1340" w:type="dxa"/>
            <w:vAlign w:val="center"/>
          </w:tcPr>
          <w:p w14:paraId="47D2D9DD"/>
        </w:tc>
        <w:tc>
          <w:tcPr>
            <w:tcW w:w="1340" w:type="dxa"/>
            <w:vAlign w:val="center"/>
          </w:tcPr>
          <w:p w14:paraId="757D11A3"/>
        </w:tc>
        <w:tc>
          <w:tcPr>
            <w:tcW w:w="1340" w:type="dxa"/>
            <w:vAlign w:val="center"/>
          </w:tcPr>
          <w:p w14:paraId="5702252C"/>
        </w:tc>
        <w:tc>
          <w:tcPr>
            <w:tcW w:w="1358" w:type="dxa"/>
            <w:vAlign w:val="center"/>
          </w:tcPr>
          <w:p w14:paraId="76E28DE4"/>
        </w:tc>
      </w:tr>
      <w:tr w14:paraId="383BD2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E075BDE">
            <w:pPr>
              <w:snapToGrid w:val="0"/>
            </w:pPr>
            <w:r>
              <w:rPr>
                <w:rFonts w:ascii="宋体" w:hAnsi="宋体" w:cs="宋体"/>
                <w:color w:val="000000"/>
                <w:sz w:val="16"/>
              </w:rPr>
              <w:t>215</w:t>
            </w:r>
          </w:p>
        </w:tc>
        <w:tc>
          <w:tcPr>
            <w:tcW w:w="4560" w:type="dxa"/>
            <w:vAlign w:val="center"/>
          </w:tcPr>
          <w:p w14:paraId="51EB31FD">
            <w:pPr>
              <w:snapToGrid w:val="0"/>
            </w:pPr>
            <w:r>
              <w:rPr>
                <w:rFonts w:ascii="宋体" w:hAnsi="宋体" w:cs="宋体"/>
                <w:color w:val="000000"/>
                <w:sz w:val="16"/>
              </w:rPr>
              <w:t>资源勘探工业信息等支出</w:t>
            </w:r>
          </w:p>
        </w:tc>
        <w:tc>
          <w:tcPr>
            <w:tcW w:w="1240" w:type="dxa"/>
            <w:vAlign w:val="center"/>
          </w:tcPr>
          <w:p w14:paraId="0E805AD8">
            <w:pPr>
              <w:snapToGrid w:val="0"/>
              <w:jc w:val="right"/>
            </w:pPr>
            <w:r>
              <w:rPr>
                <w:rFonts w:ascii="宋体" w:hAnsi="宋体" w:cs="宋体"/>
                <w:color w:val="000000"/>
                <w:sz w:val="16"/>
              </w:rPr>
              <w:t>151,000.00</w:t>
            </w:r>
          </w:p>
        </w:tc>
        <w:tc>
          <w:tcPr>
            <w:tcW w:w="1340" w:type="dxa"/>
            <w:vAlign w:val="center"/>
          </w:tcPr>
          <w:p w14:paraId="5C69B482"/>
        </w:tc>
        <w:tc>
          <w:tcPr>
            <w:tcW w:w="1340" w:type="dxa"/>
            <w:vAlign w:val="center"/>
          </w:tcPr>
          <w:p w14:paraId="64B8AFBC">
            <w:pPr>
              <w:snapToGrid w:val="0"/>
              <w:jc w:val="right"/>
            </w:pPr>
            <w:r>
              <w:rPr>
                <w:rFonts w:ascii="宋体" w:hAnsi="宋体" w:cs="宋体"/>
                <w:color w:val="000000"/>
                <w:sz w:val="16"/>
              </w:rPr>
              <w:t>151,000.00</w:t>
            </w:r>
          </w:p>
        </w:tc>
        <w:tc>
          <w:tcPr>
            <w:tcW w:w="1340" w:type="dxa"/>
            <w:vAlign w:val="center"/>
          </w:tcPr>
          <w:p w14:paraId="6AED09BE"/>
        </w:tc>
        <w:tc>
          <w:tcPr>
            <w:tcW w:w="1340" w:type="dxa"/>
            <w:vAlign w:val="center"/>
          </w:tcPr>
          <w:p w14:paraId="49DB37E2"/>
        </w:tc>
        <w:tc>
          <w:tcPr>
            <w:tcW w:w="1358" w:type="dxa"/>
            <w:vAlign w:val="center"/>
          </w:tcPr>
          <w:p w14:paraId="1C958D71"/>
        </w:tc>
      </w:tr>
      <w:tr w14:paraId="7B0D61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A45553A">
            <w:pPr>
              <w:snapToGrid w:val="0"/>
            </w:pPr>
            <w:r>
              <w:rPr>
                <w:rFonts w:ascii="宋体" w:hAnsi="宋体" w:cs="宋体"/>
                <w:color w:val="000000"/>
                <w:sz w:val="16"/>
              </w:rPr>
              <w:t>21598</w:t>
            </w:r>
          </w:p>
        </w:tc>
        <w:tc>
          <w:tcPr>
            <w:tcW w:w="4560" w:type="dxa"/>
            <w:vAlign w:val="center"/>
          </w:tcPr>
          <w:p w14:paraId="4EE22C34">
            <w:pPr>
              <w:snapToGrid w:val="0"/>
            </w:pPr>
            <w:r>
              <w:rPr>
                <w:rFonts w:ascii="宋体" w:hAnsi="宋体" w:cs="宋体"/>
                <w:color w:val="000000"/>
                <w:sz w:val="16"/>
              </w:rPr>
              <w:t>超长期特别国债安排的支出</w:t>
            </w:r>
          </w:p>
        </w:tc>
        <w:tc>
          <w:tcPr>
            <w:tcW w:w="1240" w:type="dxa"/>
            <w:vAlign w:val="center"/>
          </w:tcPr>
          <w:p w14:paraId="36C41811">
            <w:pPr>
              <w:snapToGrid w:val="0"/>
              <w:jc w:val="right"/>
            </w:pPr>
            <w:r>
              <w:rPr>
                <w:rFonts w:ascii="宋体" w:hAnsi="宋体" w:cs="宋体"/>
                <w:color w:val="000000"/>
                <w:sz w:val="16"/>
              </w:rPr>
              <w:t>151,000.00</w:t>
            </w:r>
          </w:p>
        </w:tc>
        <w:tc>
          <w:tcPr>
            <w:tcW w:w="1340" w:type="dxa"/>
            <w:vAlign w:val="center"/>
          </w:tcPr>
          <w:p w14:paraId="7A45F9CD"/>
        </w:tc>
        <w:tc>
          <w:tcPr>
            <w:tcW w:w="1340" w:type="dxa"/>
            <w:vAlign w:val="center"/>
          </w:tcPr>
          <w:p w14:paraId="4EE00C30">
            <w:pPr>
              <w:snapToGrid w:val="0"/>
              <w:jc w:val="right"/>
            </w:pPr>
            <w:r>
              <w:rPr>
                <w:rFonts w:ascii="宋体" w:hAnsi="宋体" w:cs="宋体"/>
                <w:color w:val="000000"/>
                <w:sz w:val="16"/>
              </w:rPr>
              <w:t>151,000.00</w:t>
            </w:r>
          </w:p>
        </w:tc>
        <w:tc>
          <w:tcPr>
            <w:tcW w:w="1340" w:type="dxa"/>
            <w:vAlign w:val="center"/>
          </w:tcPr>
          <w:p w14:paraId="7DAC726F"/>
        </w:tc>
        <w:tc>
          <w:tcPr>
            <w:tcW w:w="1340" w:type="dxa"/>
            <w:vAlign w:val="center"/>
          </w:tcPr>
          <w:p w14:paraId="090D7B36"/>
        </w:tc>
        <w:tc>
          <w:tcPr>
            <w:tcW w:w="1358" w:type="dxa"/>
            <w:vAlign w:val="center"/>
          </w:tcPr>
          <w:p w14:paraId="63B0E5F0"/>
        </w:tc>
      </w:tr>
      <w:tr w14:paraId="0923B1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7D0A0A7">
            <w:pPr>
              <w:snapToGrid w:val="0"/>
            </w:pPr>
            <w:r>
              <w:rPr>
                <w:rFonts w:ascii="宋体" w:hAnsi="宋体" w:cs="宋体"/>
                <w:color w:val="000000"/>
                <w:sz w:val="16"/>
              </w:rPr>
              <w:t>2159802</w:t>
            </w:r>
          </w:p>
        </w:tc>
        <w:tc>
          <w:tcPr>
            <w:tcW w:w="4560" w:type="dxa"/>
            <w:vAlign w:val="center"/>
          </w:tcPr>
          <w:p w14:paraId="5932C8A4">
            <w:pPr>
              <w:snapToGrid w:val="0"/>
            </w:pPr>
            <w:r>
              <w:rPr>
                <w:rFonts w:ascii="宋体" w:hAnsi="宋体" w:cs="宋体"/>
                <w:color w:val="000000"/>
                <w:sz w:val="16"/>
              </w:rPr>
              <w:t>制造业</w:t>
            </w:r>
          </w:p>
        </w:tc>
        <w:tc>
          <w:tcPr>
            <w:tcW w:w="1240" w:type="dxa"/>
            <w:vAlign w:val="center"/>
          </w:tcPr>
          <w:p w14:paraId="2D30F718">
            <w:pPr>
              <w:snapToGrid w:val="0"/>
              <w:jc w:val="right"/>
            </w:pPr>
            <w:r>
              <w:rPr>
                <w:rFonts w:ascii="宋体" w:hAnsi="宋体" w:cs="宋体"/>
                <w:color w:val="000000"/>
                <w:sz w:val="16"/>
              </w:rPr>
              <w:t>151,000.00</w:t>
            </w:r>
          </w:p>
        </w:tc>
        <w:tc>
          <w:tcPr>
            <w:tcW w:w="1340" w:type="dxa"/>
            <w:vAlign w:val="center"/>
          </w:tcPr>
          <w:p w14:paraId="29AB84AB"/>
        </w:tc>
        <w:tc>
          <w:tcPr>
            <w:tcW w:w="1340" w:type="dxa"/>
            <w:vAlign w:val="center"/>
          </w:tcPr>
          <w:p w14:paraId="6E8EA317">
            <w:pPr>
              <w:snapToGrid w:val="0"/>
              <w:jc w:val="right"/>
            </w:pPr>
            <w:r>
              <w:rPr>
                <w:rFonts w:ascii="宋体" w:hAnsi="宋体" w:cs="宋体"/>
                <w:color w:val="000000"/>
                <w:sz w:val="16"/>
              </w:rPr>
              <w:t>151,000.00</w:t>
            </w:r>
          </w:p>
        </w:tc>
        <w:tc>
          <w:tcPr>
            <w:tcW w:w="1340" w:type="dxa"/>
            <w:vAlign w:val="center"/>
          </w:tcPr>
          <w:p w14:paraId="5DB5654F"/>
        </w:tc>
        <w:tc>
          <w:tcPr>
            <w:tcW w:w="1340" w:type="dxa"/>
            <w:vAlign w:val="center"/>
          </w:tcPr>
          <w:p w14:paraId="6DE25B7F"/>
        </w:tc>
        <w:tc>
          <w:tcPr>
            <w:tcW w:w="1358" w:type="dxa"/>
            <w:vAlign w:val="center"/>
          </w:tcPr>
          <w:p w14:paraId="7DDA6B50"/>
        </w:tc>
      </w:tr>
      <w:tr w14:paraId="4558DC9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6BEA72A5">
            <w:pPr>
              <w:snapToGrid w:val="0"/>
            </w:pPr>
            <w:r>
              <w:rPr>
                <w:rFonts w:ascii="宋体" w:hAnsi="宋体" w:cs="宋体"/>
                <w:color w:val="000000"/>
                <w:sz w:val="16"/>
              </w:rPr>
              <w:t>2159802</w:t>
            </w:r>
          </w:p>
        </w:tc>
        <w:tc>
          <w:tcPr>
            <w:tcW w:w="4560" w:type="dxa"/>
            <w:vAlign w:val="center"/>
          </w:tcPr>
          <w:p w14:paraId="2367C2C1">
            <w:pPr>
              <w:snapToGrid w:val="0"/>
            </w:pPr>
            <w:r>
              <w:rPr>
                <w:rFonts w:ascii="宋体" w:hAnsi="宋体" w:cs="宋体"/>
                <w:color w:val="000000"/>
                <w:sz w:val="16"/>
              </w:rPr>
              <w:t>2024年超长期特别国债-农机报废更新补贴资金</w:t>
            </w:r>
          </w:p>
        </w:tc>
        <w:tc>
          <w:tcPr>
            <w:tcW w:w="1240" w:type="dxa"/>
            <w:vAlign w:val="center"/>
          </w:tcPr>
          <w:p w14:paraId="57B0221C">
            <w:pPr>
              <w:snapToGrid w:val="0"/>
              <w:jc w:val="right"/>
            </w:pPr>
            <w:r>
              <w:rPr>
                <w:rFonts w:ascii="宋体" w:hAnsi="宋体" w:cs="宋体"/>
                <w:color w:val="000000"/>
                <w:sz w:val="16"/>
              </w:rPr>
              <w:t>100,000.00</w:t>
            </w:r>
          </w:p>
        </w:tc>
        <w:tc>
          <w:tcPr>
            <w:tcW w:w="1340" w:type="dxa"/>
            <w:vAlign w:val="center"/>
          </w:tcPr>
          <w:p w14:paraId="48C65288"/>
        </w:tc>
        <w:tc>
          <w:tcPr>
            <w:tcW w:w="1340" w:type="dxa"/>
            <w:vAlign w:val="center"/>
          </w:tcPr>
          <w:p w14:paraId="4CE64F0E">
            <w:pPr>
              <w:snapToGrid w:val="0"/>
              <w:jc w:val="right"/>
            </w:pPr>
            <w:r>
              <w:rPr>
                <w:rFonts w:ascii="宋体" w:hAnsi="宋体" w:cs="宋体"/>
                <w:color w:val="000000"/>
                <w:sz w:val="16"/>
              </w:rPr>
              <w:t>100,000.00</w:t>
            </w:r>
          </w:p>
        </w:tc>
        <w:tc>
          <w:tcPr>
            <w:tcW w:w="1340" w:type="dxa"/>
            <w:vAlign w:val="center"/>
          </w:tcPr>
          <w:p w14:paraId="2F28FA44"/>
        </w:tc>
        <w:tc>
          <w:tcPr>
            <w:tcW w:w="1340" w:type="dxa"/>
            <w:vAlign w:val="center"/>
          </w:tcPr>
          <w:p w14:paraId="29159A1C"/>
        </w:tc>
        <w:tc>
          <w:tcPr>
            <w:tcW w:w="1358" w:type="dxa"/>
            <w:vAlign w:val="center"/>
          </w:tcPr>
          <w:p w14:paraId="78C703B6"/>
        </w:tc>
      </w:tr>
      <w:tr w14:paraId="64921A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A2206F6">
            <w:pPr>
              <w:snapToGrid w:val="0"/>
            </w:pPr>
            <w:r>
              <w:rPr>
                <w:rFonts w:ascii="宋体" w:hAnsi="宋体" w:cs="宋体"/>
                <w:color w:val="000000"/>
                <w:sz w:val="16"/>
              </w:rPr>
              <w:t>2159802</w:t>
            </w:r>
          </w:p>
        </w:tc>
        <w:tc>
          <w:tcPr>
            <w:tcW w:w="4560" w:type="dxa"/>
            <w:vAlign w:val="center"/>
          </w:tcPr>
          <w:p w14:paraId="7476C096">
            <w:pPr>
              <w:snapToGrid w:val="0"/>
            </w:pPr>
            <w:r>
              <w:rPr>
                <w:rFonts w:ascii="宋体" w:hAnsi="宋体" w:cs="宋体"/>
                <w:color w:val="000000"/>
                <w:sz w:val="16"/>
              </w:rPr>
              <w:t>2024年超长期特别国债-农机报废更新补贴资金（第二批）</w:t>
            </w:r>
          </w:p>
        </w:tc>
        <w:tc>
          <w:tcPr>
            <w:tcW w:w="1240" w:type="dxa"/>
            <w:vAlign w:val="center"/>
          </w:tcPr>
          <w:p w14:paraId="3E7281DA">
            <w:pPr>
              <w:snapToGrid w:val="0"/>
              <w:jc w:val="right"/>
            </w:pPr>
            <w:r>
              <w:rPr>
                <w:rFonts w:ascii="宋体" w:hAnsi="宋体" w:cs="宋体"/>
                <w:color w:val="000000"/>
                <w:sz w:val="16"/>
              </w:rPr>
              <w:t>51,000.00</w:t>
            </w:r>
          </w:p>
        </w:tc>
        <w:tc>
          <w:tcPr>
            <w:tcW w:w="1340" w:type="dxa"/>
            <w:vAlign w:val="center"/>
          </w:tcPr>
          <w:p w14:paraId="60002426"/>
        </w:tc>
        <w:tc>
          <w:tcPr>
            <w:tcW w:w="1340" w:type="dxa"/>
            <w:vAlign w:val="center"/>
          </w:tcPr>
          <w:p w14:paraId="7336A05A">
            <w:pPr>
              <w:snapToGrid w:val="0"/>
              <w:jc w:val="right"/>
            </w:pPr>
            <w:r>
              <w:rPr>
                <w:rFonts w:ascii="宋体" w:hAnsi="宋体" w:cs="宋体"/>
                <w:color w:val="000000"/>
                <w:sz w:val="16"/>
              </w:rPr>
              <w:t>51,000.00</w:t>
            </w:r>
          </w:p>
        </w:tc>
        <w:tc>
          <w:tcPr>
            <w:tcW w:w="1340" w:type="dxa"/>
            <w:vAlign w:val="center"/>
          </w:tcPr>
          <w:p w14:paraId="6208B9F2"/>
        </w:tc>
        <w:tc>
          <w:tcPr>
            <w:tcW w:w="1340" w:type="dxa"/>
            <w:vAlign w:val="center"/>
          </w:tcPr>
          <w:p w14:paraId="3AC5054F"/>
        </w:tc>
        <w:tc>
          <w:tcPr>
            <w:tcW w:w="1358" w:type="dxa"/>
            <w:vAlign w:val="center"/>
          </w:tcPr>
          <w:p w14:paraId="22467850"/>
        </w:tc>
      </w:tr>
      <w:tr w14:paraId="26DBC4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4B14DF26">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555EF79E">
      <w:pPr>
        <w:sectPr>
          <w:pgSz w:w="16838" w:h="11906" w:orient="landscape"/>
          <w:pgMar w:top="1440" w:right="1800" w:bottom="1440" w:left="1800" w:header="851" w:footer="992" w:gutter="0"/>
          <w:cols w:space="720" w:num="1"/>
          <w:docGrid w:type="lines" w:linePitch="312" w:charSpace="0"/>
        </w:sectPr>
      </w:pPr>
    </w:p>
    <w:bookmarkEnd w:id="29"/>
    <w:p w14:paraId="0589C1F5">
      <w:pPr>
        <w:pStyle w:val="8"/>
        <w:spacing w:before="0" w:after="0" w:line="600" w:lineRule="exact"/>
        <w:jc w:val="center"/>
        <w:rPr>
          <w:rFonts w:ascii="黑体" w:eastAsia="黑体"/>
          <w:sz w:val="30"/>
          <w:szCs w:val="30"/>
        </w:rPr>
      </w:pPr>
      <w:bookmarkStart w:id="33" w:name="_Toc245797798"/>
      <w:bookmarkStart w:id="34" w:name="_Toc229642691"/>
      <w:bookmarkStart w:id="35" w:name="_Toc767716892"/>
      <w:bookmarkStart w:id="36" w:name="_Toc190171269"/>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64F003E6">
      <w:pPr>
        <w:pStyle w:val="9"/>
        <w:spacing w:before="0" w:after="0" w:line="600" w:lineRule="exact"/>
        <w:ind w:firstLine="602" w:firstLineChars="200"/>
        <w:outlineLvl w:val="0"/>
        <w:rPr>
          <w:rFonts w:ascii="黑体" w:hAnsi="黑体" w:eastAsia="黑体"/>
          <w:bCs w:val="0"/>
          <w:sz w:val="30"/>
          <w:szCs w:val="30"/>
        </w:rPr>
      </w:pPr>
      <w:bookmarkStart w:id="37" w:name="_Toc576593978"/>
      <w:bookmarkStart w:id="38" w:name="_Toc1512537805"/>
      <w:bookmarkStart w:id="39" w:name="_Toc752851347"/>
      <w:bookmarkStart w:id="40" w:name="_Toc936052668"/>
      <w:r>
        <w:rPr>
          <w:rFonts w:hint="eastAsia" w:ascii="黑体" w:hAnsi="黑体" w:eastAsia="黑体"/>
          <w:bCs w:val="0"/>
          <w:sz w:val="30"/>
          <w:szCs w:val="30"/>
        </w:rPr>
        <w:t>一、收入支出决算总体情况说明</w:t>
      </w:r>
      <w:bookmarkEnd w:id="37"/>
      <w:bookmarkEnd w:id="38"/>
      <w:bookmarkEnd w:id="39"/>
      <w:bookmarkEnd w:id="40"/>
    </w:p>
    <w:p w14:paraId="5344E2E8">
      <w:pPr>
        <w:spacing w:line="600" w:lineRule="exact"/>
        <w:ind w:firstLine="600"/>
        <w:rPr>
          <w:rFonts w:hint="eastAsia" w:eastAsia="仿宋_GB2312"/>
          <w:sz w:val="30"/>
          <w:szCs w:val="30"/>
        </w:rPr>
      </w:pPr>
      <w:r>
        <w:rPr>
          <w:rFonts w:hint="eastAsia" w:eastAsia="仿宋_GB2312"/>
          <w:sz w:val="30"/>
          <w:szCs w:val="30"/>
        </w:rPr>
        <w:t>天津市西青区农业农村发展服务中心2024年度收入</w:t>
      </w:r>
      <w:r>
        <w:rPr>
          <w:rFonts w:hint="eastAsia" w:eastAsia="仿宋_GB2312"/>
          <w:sz w:val="30"/>
          <w:szCs w:val="30"/>
        </w:rPr>
        <w:t>、支出决算总计</w:t>
      </w:r>
      <w:r>
        <w:rPr>
          <w:rFonts w:hint="eastAsia" w:eastAsia="仿宋_GB2312"/>
          <w:sz w:val="30"/>
          <w:szCs w:val="30"/>
        </w:rPr>
        <w:t>49,172,733.82元</w:t>
      </w:r>
      <w:r>
        <w:rPr>
          <w:rFonts w:hint="eastAsia" w:eastAsia="仿宋_GB2312"/>
          <w:sz w:val="30"/>
          <w:szCs w:val="30"/>
        </w:rPr>
        <w:t>。与</w:t>
      </w:r>
      <w:r>
        <w:rPr>
          <w:rFonts w:hint="eastAsia" w:eastAsia="仿宋_GB2312"/>
          <w:sz w:val="30"/>
          <w:szCs w:val="30"/>
        </w:rPr>
        <w:t>2023年</w:t>
      </w:r>
      <w:r>
        <w:rPr>
          <w:rFonts w:hint="eastAsia" w:eastAsia="仿宋_GB2312"/>
          <w:sz w:val="30"/>
          <w:szCs w:val="30"/>
        </w:rPr>
        <w:t>度相比，收、支总计各增加1,216,769.82元，增长2.540%，主要原因是增加了人居环境整治经费项目的支出</w:t>
      </w:r>
      <w:r>
        <w:rPr>
          <w:rFonts w:hint="eastAsia" w:eastAsia="仿宋_GB2312"/>
          <w:sz w:val="30"/>
          <w:szCs w:val="30"/>
        </w:rPr>
        <w:t>。</w:t>
      </w:r>
    </w:p>
    <w:p w14:paraId="48573198">
      <w:pPr>
        <w:spacing w:line="600" w:lineRule="exact"/>
        <w:ind w:firstLine="600"/>
        <w:rPr>
          <w:rFonts w:hint="eastAsia" w:eastAsia="仿宋_GB2312"/>
          <w:sz w:val="30"/>
          <w:szCs w:val="30"/>
        </w:rPr>
      </w:pPr>
      <w:r>
        <w:rPr>
          <w:rFonts w:hint="eastAsia" w:eastAsia="仿宋_GB2312"/>
          <w:sz w:val="30"/>
          <w:szCs w:val="30"/>
        </w:rPr>
        <w:t>收入包括：一般公共预算财政拨款收入48,005,733.82元、政府性基金预算财政拨款收入1,167,000.00元。</w:t>
      </w:r>
    </w:p>
    <w:p w14:paraId="2CEFF980">
      <w:pPr>
        <w:spacing w:line="600" w:lineRule="exact"/>
        <w:ind w:firstLine="600"/>
        <w:rPr>
          <w:rFonts w:hint="eastAsia" w:eastAsia="仿宋_GB2312"/>
          <w:sz w:val="30"/>
          <w:szCs w:val="30"/>
        </w:rPr>
      </w:pPr>
      <w:r>
        <w:rPr>
          <w:rFonts w:hint="eastAsia" w:eastAsia="仿宋_GB2312"/>
          <w:sz w:val="30"/>
          <w:szCs w:val="30"/>
        </w:rPr>
        <w:t>支出包括：教育支出17,280.00元、社会保障和就业支出3,148,817.71元、卫生健康支出1,167,334.84元、节能环保支出130,000.00元、城乡社区支出1,016,000.00元、农林水支出43,542,301.27元、资源勘探工业信息等支出151,000.00元。</w:t>
      </w:r>
    </w:p>
    <w:p w14:paraId="629D37FC">
      <w:pPr>
        <w:pStyle w:val="9"/>
        <w:spacing w:before="0" w:after="0" w:line="600" w:lineRule="exact"/>
        <w:ind w:firstLine="602" w:firstLineChars="200"/>
        <w:outlineLvl w:val="0"/>
        <w:rPr>
          <w:rFonts w:ascii="黑体" w:hAnsi="黑体" w:eastAsia="黑体" w:cs="仿宋_GB2312"/>
          <w:bCs w:val="0"/>
          <w:sz w:val="30"/>
          <w:szCs w:val="30"/>
        </w:rPr>
      </w:pPr>
      <w:bookmarkStart w:id="41" w:name="_Toc198940905"/>
      <w:bookmarkStart w:id="42" w:name="_Toc1458959096"/>
      <w:bookmarkStart w:id="43" w:name="_Toc1368772982"/>
      <w:bookmarkStart w:id="44" w:name="_Toc1919476801"/>
      <w:r>
        <w:rPr>
          <w:rFonts w:hint="eastAsia" w:ascii="黑体" w:hAnsi="黑体" w:eastAsia="黑体" w:cs="仿宋_GB2312"/>
          <w:bCs w:val="0"/>
          <w:sz w:val="30"/>
          <w:szCs w:val="30"/>
        </w:rPr>
        <w:t>二、收入决算情况说明</w:t>
      </w:r>
      <w:bookmarkEnd w:id="41"/>
      <w:bookmarkEnd w:id="42"/>
      <w:bookmarkEnd w:id="43"/>
      <w:bookmarkEnd w:id="44"/>
    </w:p>
    <w:p w14:paraId="72451FAE">
      <w:pPr>
        <w:spacing w:line="600" w:lineRule="exact"/>
        <w:ind w:firstLine="600"/>
        <w:rPr>
          <w:rFonts w:hint="eastAsia" w:eastAsia="仿宋_GB2312"/>
          <w:sz w:val="30"/>
          <w:szCs w:val="30"/>
        </w:rPr>
      </w:pPr>
      <w:r>
        <w:rPr>
          <w:rFonts w:hint="eastAsia" w:eastAsia="仿宋_GB2312"/>
          <w:sz w:val="30"/>
          <w:szCs w:val="30"/>
        </w:rPr>
        <w:t>天津市西青区农业农村发展服务中心2024年度本年收入合计49,172,733.82元，与2023年度相比增加1,216,769.82元，主要原因是增加了农村人居环境整治经费项目</w:t>
      </w:r>
      <w:r>
        <w:rPr>
          <w:rFonts w:hint="eastAsia" w:eastAsia="仿宋_GB2312"/>
          <w:sz w:val="30"/>
          <w:szCs w:val="30"/>
        </w:rPr>
        <w:t>。其中：一般公共预算财政拨款收入48,005,733.82元，占97.627%；政府性基金预算财政拨款收入1,167,000.00元，占2.373%。</w:t>
      </w:r>
    </w:p>
    <w:p w14:paraId="5F20A6EC">
      <w:pPr>
        <w:pStyle w:val="9"/>
        <w:spacing w:before="0" w:after="0" w:line="600" w:lineRule="exact"/>
        <w:ind w:firstLine="602" w:firstLineChars="200"/>
        <w:outlineLvl w:val="0"/>
        <w:rPr>
          <w:rFonts w:ascii="黑体" w:hAnsi="黑体" w:eastAsia="黑体" w:cs="仿宋_GB2312"/>
          <w:bCs w:val="0"/>
          <w:sz w:val="30"/>
          <w:szCs w:val="30"/>
        </w:rPr>
      </w:pPr>
      <w:bookmarkStart w:id="45" w:name="_Toc1122681810"/>
      <w:bookmarkStart w:id="46" w:name="_Toc1147249173"/>
      <w:bookmarkStart w:id="47" w:name="_Toc2115235603"/>
      <w:bookmarkStart w:id="48" w:name="_Toc757245026"/>
      <w:r>
        <w:rPr>
          <w:rFonts w:hint="eastAsia" w:ascii="黑体" w:hAnsi="黑体" w:eastAsia="黑体" w:cs="仿宋_GB2312"/>
          <w:bCs w:val="0"/>
          <w:sz w:val="30"/>
          <w:szCs w:val="30"/>
        </w:rPr>
        <w:t>三、支出决算情况说明</w:t>
      </w:r>
      <w:bookmarkEnd w:id="45"/>
      <w:bookmarkEnd w:id="46"/>
      <w:bookmarkEnd w:id="47"/>
      <w:bookmarkEnd w:id="48"/>
    </w:p>
    <w:p w14:paraId="7766DF2E">
      <w:pPr>
        <w:spacing w:line="600" w:lineRule="exact"/>
        <w:ind w:firstLine="600" w:firstLineChars="200"/>
        <w:rPr>
          <w:rFonts w:eastAsia="仿宋_GB2312"/>
          <w:sz w:val="30"/>
          <w:szCs w:val="30"/>
        </w:rPr>
      </w:pPr>
      <w:r>
        <w:rPr>
          <w:rFonts w:hint="eastAsia" w:eastAsia="仿宋_GB2312"/>
          <w:sz w:val="30"/>
          <w:szCs w:val="30"/>
        </w:rPr>
        <w:t>天津市西青区农业农村发展服务中心2024年度</w:t>
      </w:r>
      <w:r>
        <w:rPr>
          <w:rFonts w:hint="eastAsia" w:eastAsia="仿宋_GB2312"/>
          <w:sz w:val="30"/>
          <w:szCs w:val="30"/>
        </w:rPr>
        <w:t>本年支出</w:t>
      </w:r>
      <w:r>
        <w:rPr>
          <w:rFonts w:hint="eastAsia" w:eastAsia="仿宋_GB2312"/>
          <w:sz w:val="30"/>
          <w:szCs w:val="30"/>
        </w:rPr>
        <w:t>合计49,172,733.82元，</w:t>
      </w:r>
      <w:r>
        <w:rPr>
          <w:rFonts w:hint="eastAsia" w:eastAsia="仿宋_GB2312"/>
          <w:sz w:val="30"/>
          <w:szCs w:val="30"/>
        </w:rPr>
        <w:t>与2023年度相比增加1,216,769.82元，主要原因是增加了人居环境整治经费项目的支出</w:t>
      </w:r>
      <w:r>
        <w:rPr>
          <w:rFonts w:hint="eastAsia" w:eastAsia="仿宋_GB2312"/>
          <w:sz w:val="30"/>
          <w:szCs w:val="30"/>
        </w:rPr>
        <w:t>。其中：基本支出27,145,362.09元，占55.204%；项目支出22,027,371.73元，占44.796%。</w:t>
      </w:r>
    </w:p>
    <w:p w14:paraId="6D67AD8A">
      <w:pPr>
        <w:pStyle w:val="9"/>
        <w:spacing w:before="0" w:after="0" w:line="600" w:lineRule="exact"/>
        <w:ind w:firstLine="602" w:firstLineChars="200"/>
        <w:outlineLvl w:val="0"/>
        <w:rPr>
          <w:rFonts w:ascii="黑体" w:hAnsi="黑体" w:eastAsia="黑体"/>
          <w:bCs w:val="0"/>
          <w:sz w:val="30"/>
          <w:szCs w:val="30"/>
        </w:rPr>
      </w:pPr>
      <w:bookmarkStart w:id="49" w:name="_Toc1708667845"/>
      <w:bookmarkStart w:id="50" w:name="_Toc1029059860"/>
      <w:bookmarkStart w:id="51" w:name="_Toc1121858128"/>
      <w:bookmarkStart w:id="52" w:name="_Toc1320487183"/>
      <w:r>
        <w:rPr>
          <w:rFonts w:hint="eastAsia" w:ascii="黑体" w:hAnsi="黑体" w:eastAsia="黑体"/>
          <w:bCs w:val="0"/>
          <w:sz w:val="30"/>
          <w:szCs w:val="30"/>
        </w:rPr>
        <w:t>四、财政拨款收支决算总体情况说明</w:t>
      </w:r>
      <w:bookmarkEnd w:id="49"/>
      <w:bookmarkEnd w:id="50"/>
      <w:bookmarkEnd w:id="51"/>
      <w:bookmarkEnd w:id="52"/>
    </w:p>
    <w:p w14:paraId="1E86E4E3">
      <w:pPr>
        <w:spacing w:line="600" w:lineRule="exact"/>
        <w:ind w:firstLine="600" w:firstLineChars="200"/>
        <w:rPr>
          <w:rFonts w:hint="eastAsia" w:eastAsia="仿宋_GB2312"/>
          <w:sz w:val="30"/>
          <w:szCs w:val="30"/>
        </w:rPr>
      </w:pPr>
      <w:r>
        <w:rPr>
          <w:rFonts w:hint="eastAsia" w:eastAsia="仿宋_GB2312"/>
          <w:sz w:val="30"/>
          <w:szCs w:val="30"/>
        </w:rPr>
        <w:t>天津市西青区农业农村发展服务中心2024年度</w:t>
      </w:r>
      <w:r>
        <w:rPr>
          <w:rFonts w:hint="eastAsia" w:eastAsia="仿宋_GB2312"/>
          <w:sz w:val="30"/>
          <w:szCs w:val="30"/>
        </w:rPr>
        <w:t>财政拨款收入</w:t>
      </w:r>
      <w:r>
        <w:rPr>
          <w:rFonts w:hint="eastAsia" w:eastAsia="仿宋_GB2312"/>
          <w:sz w:val="30"/>
          <w:szCs w:val="30"/>
        </w:rPr>
        <w:t>、支出决算总计</w:t>
      </w:r>
      <w:r>
        <w:rPr>
          <w:rFonts w:hint="eastAsia" w:eastAsia="仿宋_GB2312"/>
          <w:sz w:val="30"/>
          <w:szCs w:val="30"/>
        </w:rPr>
        <w:t>49,172,733.82元。与2023年度相比，财政拨款收、支总计各增加1,216,769.82元，增长2.537%，主要原因是增加了人居环境整治经费项目的支出</w:t>
      </w:r>
      <w:r>
        <w:rPr>
          <w:rFonts w:hint="eastAsia" w:eastAsia="仿宋_GB2312"/>
          <w:sz w:val="30"/>
          <w:szCs w:val="30"/>
        </w:rPr>
        <w:t>。</w:t>
      </w:r>
    </w:p>
    <w:p w14:paraId="5531D518">
      <w:pPr>
        <w:spacing w:line="600" w:lineRule="exact"/>
        <w:ind w:firstLine="600" w:firstLineChars="200"/>
        <w:rPr>
          <w:rFonts w:hint="eastAsia" w:eastAsia="仿宋_GB2312"/>
          <w:sz w:val="30"/>
          <w:szCs w:val="30"/>
        </w:rPr>
      </w:pPr>
      <w:r>
        <w:rPr>
          <w:rFonts w:hint="eastAsia" w:eastAsia="仿宋_GB2312"/>
          <w:sz w:val="30"/>
          <w:szCs w:val="30"/>
        </w:rPr>
        <w:t>收入包括：一般公共预算财政拨款48,005,733.82元、政府性基金预算财政拨款1,167,000.00元。</w:t>
      </w:r>
    </w:p>
    <w:p w14:paraId="25DE394F">
      <w:pPr>
        <w:spacing w:line="600" w:lineRule="exact"/>
        <w:ind w:firstLine="600" w:firstLineChars="200"/>
        <w:rPr>
          <w:rFonts w:hint="eastAsia" w:eastAsia="仿宋_GB2312"/>
          <w:sz w:val="30"/>
          <w:szCs w:val="30"/>
        </w:rPr>
      </w:pPr>
      <w:r>
        <w:rPr>
          <w:rFonts w:hint="eastAsia" w:eastAsia="仿宋_GB2312"/>
          <w:sz w:val="30"/>
          <w:szCs w:val="30"/>
        </w:rPr>
        <w:t>支出包括：教育支出17,280.00元、社会保障和就业支出3,148,817.71元、卫生健康支出1,167,334.84元、节能环保支出130,000.00元、城乡社区支出1,016,000.00元、农林水支出43,542,301.27元、资源勘探工业信息等支出151,000.00元。</w:t>
      </w:r>
    </w:p>
    <w:p w14:paraId="3D7B6E04">
      <w:pPr>
        <w:pStyle w:val="9"/>
        <w:spacing w:before="0" w:after="0" w:line="600" w:lineRule="exact"/>
        <w:ind w:firstLine="602" w:firstLineChars="200"/>
        <w:outlineLvl w:val="0"/>
        <w:rPr>
          <w:rFonts w:ascii="黑体" w:hAnsi="黑体" w:eastAsia="黑体" w:cs="仿宋_GB2312"/>
          <w:sz w:val="30"/>
          <w:szCs w:val="30"/>
        </w:rPr>
      </w:pPr>
      <w:bookmarkStart w:id="53" w:name="_Toc1723257729"/>
      <w:bookmarkStart w:id="54" w:name="_Toc1332076583"/>
      <w:bookmarkStart w:id="55" w:name="_Toc1429143231"/>
      <w:bookmarkStart w:id="56" w:name="_Toc163136636"/>
      <w:r>
        <w:rPr>
          <w:rFonts w:hint="eastAsia" w:ascii="黑体" w:hAnsi="黑体" w:eastAsia="黑体" w:cs="仿宋_GB2312"/>
          <w:sz w:val="30"/>
          <w:szCs w:val="30"/>
        </w:rPr>
        <w:t>五、一般公共预算财政拨款支出决算情况说明</w:t>
      </w:r>
      <w:bookmarkEnd w:id="53"/>
      <w:bookmarkEnd w:id="54"/>
      <w:bookmarkEnd w:id="55"/>
      <w:bookmarkEnd w:id="56"/>
    </w:p>
    <w:p w14:paraId="3473D7F8">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71639ECE">
      <w:pPr>
        <w:spacing w:line="600" w:lineRule="exact"/>
        <w:ind w:firstLine="600" w:firstLineChars="200"/>
        <w:rPr>
          <w:rFonts w:hint="eastAsia" w:eastAsia="仿宋_GB2312"/>
          <w:sz w:val="30"/>
          <w:szCs w:val="30"/>
        </w:rPr>
      </w:pPr>
      <w:r>
        <w:rPr>
          <w:rFonts w:hint="eastAsia" w:eastAsia="仿宋_GB2312"/>
          <w:sz w:val="30"/>
          <w:szCs w:val="30"/>
        </w:rPr>
        <w:t>天津市西青区农业农村发展服务中心2024年度部门决算一般公共预算财政拨款支出合计48,005,733.82元，占本年支出合计的97.627%。与2023年度相比，一般公共预算财政拨款支出增加1,896,078.66元，增长4.112%，主要原因是增加了人居环境整治经费项目的支出</w:t>
      </w:r>
      <w:r>
        <w:rPr>
          <w:rFonts w:hint="eastAsia" w:eastAsia="仿宋_GB2312"/>
          <w:sz w:val="30"/>
          <w:szCs w:val="30"/>
        </w:rPr>
        <w:t>。</w:t>
      </w:r>
    </w:p>
    <w:p w14:paraId="7CCE8DDF">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D4C9446">
      <w:pPr>
        <w:spacing w:line="600" w:lineRule="exact"/>
        <w:ind w:firstLine="600" w:firstLineChars="200"/>
        <w:rPr>
          <w:rFonts w:eastAsia="仿宋_GB2312"/>
          <w:sz w:val="30"/>
          <w:szCs w:val="30"/>
        </w:rPr>
      </w:pPr>
      <w:r>
        <w:rPr>
          <w:rFonts w:hint="eastAsia" w:eastAsia="仿宋_GB2312"/>
          <w:sz w:val="30"/>
          <w:szCs w:val="30"/>
        </w:rPr>
        <w:t>2024年度一般公共预算财政拨款支出48,005,733.82元，主要用于以下方面：教育支出（类）支出17,280.00元，占0.036%,社会保障和就业支出（类）支出3,148,817.71元，占6.559%,卫生健康支出（类）支出1,167,334.84元，占2.432%,节能环保支出（类）支出130,000.00元，占0.271%,农林水支出（类）支出43,542,301.27元，占90.702%。</w:t>
      </w:r>
    </w:p>
    <w:p w14:paraId="789EBA45">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616C20D4">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2024年度一般公共预算财政拨款支出年初预算为48,795,178.23元，支出决算为48,005,733.82元，完成年初预算的98.382%。其中：</w:t>
      </w:r>
    </w:p>
    <w:p w14:paraId="6C9E3D94">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1.教育支出(类)进修及培训(款)培训支出(项)年初预算为24,200.00元，支出决算为17,280.00元，完成年初预算的71.405%，决算数小于预算数的主要原因是：落实财政过紧日子的要求，24年未列支内审员培训费用。</w:t>
      </w:r>
    </w:p>
    <w:p w14:paraId="0B113154">
      <w:pPr>
        <w:spacing w:line="600" w:lineRule="exact"/>
        <w:ind w:firstLine="600" w:firstLineChars="200"/>
        <w:rPr>
          <w:rFonts w:hint="eastAsia" w:eastAsia="仿宋_GB2312"/>
          <w:sz w:val="30"/>
          <w:szCs w:val="30"/>
        </w:rPr>
      </w:pPr>
      <w:r>
        <w:rPr>
          <w:rFonts w:hint="eastAsia" w:eastAsia="仿宋_GB2312"/>
          <w:sz w:val="30"/>
          <w:szCs w:val="30"/>
        </w:rPr>
        <w:t>2.社会保障和就业支出(类)人力资源和社会保障管理事务(款)其他人力资源和社会保障管理事务支出(项)年初预算为0.00元，支出决算为26,033.96元，决算数大于预算数的主要原因是：通过预算调整，增加了三支一扶人员经费的支出</w:t>
      </w:r>
      <w:r>
        <w:rPr>
          <w:rFonts w:hint="eastAsia" w:eastAsia="仿宋_GB2312"/>
          <w:sz w:val="30"/>
          <w:szCs w:val="30"/>
        </w:rPr>
        <w:t>。</w:t>
      </w:r>
    </w:p>
    <w:p w14:paraId="594AC445">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3.社会保障和就业支出(类)行政事业单位养老支出(款)事业单位离退休(项)年初预算为636,771.60元，支出决算为641,428.70元，完成年初预算的100.731%，决算数大于预算数的主要原因是：人员变动，</w:t>
      </w:r>
      <w:r>
        <w:rPr>
          <w:rFonts w:hint="eastAsia" w:eastAsia="仿宋_GB2312"/>
          <w:sz w:val="30"/>
          <w:szCs w:val="30"/>
          <w:lang w:val="en-US" w:eastAsia="zh-CN"/>
        </w:rPr>
        <w:t>新增退休人员，</w:t>
      </w:r>
      <w:r>
        <w:rPr>
          <w:rFonts w:hint="eastAsia" w:eastAsia="仿宋_GB2312"/>
          <w:sz w:val="30"/>
          <w:szCs w:val="30"/>
        </w:rPr>
        <w:t>按照实际支出</w:t>
      </w:r>
      <w:r>
        <w:rPr>
          <w:rFonts w:hint="eastAsia" w:eastAsia="仿宋_GB2312"/>
          <w:sz w:val="30"/>
          <w:szCs w:val="30"/>
        </w:rPr>
        <w:t>。</w:t>
      </w:r>
    </w:p>
    <w:p w14:paraId="52D3ED92">
      <w:pPr>
        <w:spacing w:line="600" w:lineRule="exact"/>
        <w:ind w:firstLine="600" w:firstLineChars="200"/>
        <w:rPr>
          <w:rFonts w:hint="eastAsia" w:eastAsia="仿宋_GB2312"/>
          <w:sz w:val="30"/>
          <w:szCs w:val="30"/>
        </w:rPr>
      </w:pPr>
      <w:r>
        <w:rPr>
          <w:rFonts w:hint="eastAsia" w:eastAsia="仿宋_GB2312"/>
          <w:sz w:val="30"/>
          <w:szCs w:val="30"/>
        </w:rPr>
        <w:t>4.社会保障和就业支出(类)行政事业单位养老支出(款)机关事业单位基本养老保险缴费支出(项)年初预算为1,603,374.72元，支出决算为1,574,338.57元，完成年初预算的98.189%，决算数小于预算数的主要原因是：人员变动，按照实际支出</w:t>
      </w:r>
      <w:r>
        <w:rPr>
          <w:rFonts w:hint="eastAsia" w:eastAsia="仿宋_GB2312"/>
          <w:sz w:val="30"/>
          <w:szCs w:val="30"/>
        </w:rPr>
        <w:t>。</w:t>
      </w:r>
    </w:p>
    <w:p w14:paraId="7964E695">
      <w:pPr>
        <w:spacing w:line="600" w:lineRule="exact"/>
        <w:ind w:firstLine="600" w:firstLineChars="200"/>
        <w:rPr>
          <w:rFonts w:hint="eastAsia" w:eastAsia="仿宋_GB2312"/>
          <w:sz w:val="30"/>
          <w:szCs w:val="30"/>
        </w:rPr>
      </w:pPr>
      <w:r>
        <w:rPr>
          <w:rFonts w:hint="eastAsia" w:eastAsia="仿宋_GB2312"/>
          <w:sz w:val="30"/>
          <w:szCs w:val="30"/>
        </w:rPr>
        <w:t>5.社会保障和就业支出(类)行政事业单位养老支出(款)机关事业单位职业年金缴费支出(项)年初预算为801,687.36元，支出决算为787,142.48元，完成年初预算的98.186%，决算数小于预算数的主要原因是：人员变动，按照实际支出</w:t>
      </w:r>
      <w:r>
        <w:rPr>
          <w:rFonts w:hint="eastAsia" w:eastAsia="仿宋_GB2312"/>
          <w:sz w:val="30"/>
          <w:szCs w:val="30"/>
        </w:rPr>
        <w:t>。</w:t>
      </w:r>
    </w:p>
    <w:p w14:paraId="2F6D3285">
      <w:pPr>
        <w:spacing w:line="600" w:lineRule="exact"/>
        <w:ind w:firstLine="600" w:firstLineChars="200"/>
        <w:rPr>
          <w:rFonts w:hint="eastAsia" w:eastAsia="仿宋_GB2312"/>
          <w:sz w:val="30"/>
          <w:szCs w:val="30"/>
        </w:rPr>
      </w:pPr>
      <w:r>
        <w:rPr>
          <w:rFonts w:hint="eastAsia" w:eastAsia="仿宋_GB2312"/>
          <w:sz w:val="30"/>
          <w:szCs w:val="30"/>
        </w:rPr>
        <w:t>6.社会保障和就业支出(类)抚恤(款)死亡抚恤(项)年初预算为0.00元，支出决算为119,874.00元，决算数大于预算数的主要原因是：通过预算调整，增加了去世职工的抚恤金</w:t>
      </w:r>
      <w:r>
        <w:rPr>
          <w:rFonts w:hint="eastAsia" w:eastAsia="仿宋_GB2312"/>
          <w:sz w:val="30"/>
          <w:szCs w:val="30"/>
        </w:rPr>
        <w:t>。</w:t>
      </w:r>
    </w:p>
    <w:p w14:paraId="38B1439E">
      <w:pPr>
        <w:spacing w:line="600" w:lineRule="exact"/>
        <w:ind w:firstLine="600" w:firstLineChars="200"/>
        <w:rPr>
          <w:rFonts w:hint="eastAsia" w:eastAsia="仿宋_GB2312"/>
          <w:sz w:val="30"/>
          <w:szCs w:val="30"/>
        </w:rPr>
      </w:pPr>
      <w:r>
        <w:rPr>
          <w:rFonts w:hint="eastAsia" w:eastAsia="仿宋_GB2312"/>
          <w:sz w:val="30"/>
          <w:szCs w:val="30"/>
        </w:rPr>
        <w:t>7.卫生健康支出(类)行政事业单位医疗(款)事业单位医疗(项)年初预算为1,052,217.00元，支出决算为983,959.84元，完成年初预算的93.513%，决算数小于预算数的主要原因是：人员变动，按照实际支出</w:t>
      </w:r>
      <w:r>
        <w:rPr>
          <w:rFonts w:hint="eastAsia" w:eastAsia="仿宋_GB2312"/>
          <w:sz w:val="30"/>
          <w:szCs w:val="30"/>
        </w:rPr>
        <w:t>。</w:t>
      </w:r>
    </w:p>
    <w:p w14:paraId="6DA0C24A">
      <w:pPr>
        <w:spacing w:line="600" w:lineRule="exact"/>
        <w:ind w:firstLine="600" w:firstLineChars="200"/>
        <w:rPr>
          <w:rFonts w:hint="eastAsia" w:eastAsia="仿宋_GB2312"/>
          <w:sz w:val="30"/>
          <w:szCs w:val="30"/>
        </w:rPr>
      </w:pPr>
      <w:r>
        <w:rPr>
          <w:rFonts w:hint="eastAsia" w:eastAsia="仿宋_GB2312"/>
          <w:sz w:val="30"/>
          <w:szCs w:val="30"/>
        </w:rPr>
        <w:t>8.卫生健康支出(类)行政事业单位医疗(款)其他行政事业单位医疗支出(项)年初预算为184,050.00元，支出决算为183,375.00元，完成年初预算的99.633%，决算数小于预算数的主要原因是：人员变动，按照实际支出</w:t>
      </w:r>
      <w:r>
        <w:rPr>
          <w:rFonts w:hint="eastAsia" w:eastAsia="仿宋_GB2312"/>
          <w:sz w:val="30"/>
          <w:szCs w:val="30"/>
        </w:rPr>
        <w:t>。</w:t>
      </w:r>
    </w:p>
    <w:p w14:paraId="3B0513C5">
      <w:pPr>
        <w:spacing w:line="600" w:lineRule="exact"/>
        <w:ind w:firstLine="600" w:firstLineChars="200"/>
        <w:rPr>
          <w:rFonts w:hint="eastAsia" w:eastAsia="仿宋_GB2312"/>
          <w:sz w:val="30"/>
          <w:szCs w:val="30"/>
        </w:rPr>
      </w:pPr>
      <w:r>
        <w:rPr>
          <w:rFonts w:hint="eastAsia" w:eastAsia="仿宋_GB2312"/>
          <w:sz w:val="30"/>
          <w:szCs w:val="30"/>
        </w:rPr>
        <w:t>9.节能环保支出(类)自然生态保护(款)生物及物种资源保护(项)年初预算为130,000.00元，支出决算为130,000.00元，完成年初预算的100.000%，决算数与预算数持平的主要原因是：</w:t>
      </w:r>
      <w:r>
        <w:rPr>
          <w:rFonts w:hint="eastAsia" w:eastAsia="仿宋_GB2312"/>
          <w:sz w:val="30"/>
          <w:szCs w:val="30"/>
          <w:lang w:val="en-US" w:eastAsia="zh-CN"/>
        </w:rPr>
        <w:t>完全按照预算批复执行</w:t>
      </w:r>
      <w:r>
        <w:rPr>
          <w:rFonts w:hint="eastAsia" w:eastAsia="仿宋_GB2312"/>
          <w:sz w:val="30"/>
          <w:szCs w:val="30"/>
        </w:rPr>
        <w:t>。</w:t>
      </w:r>
    </w:p>
    <w:p w14:paraId="1B81BFB7">
      <w:pPr>
        <w:spacing w:line="600" w:lineRule="exact"/>
        <w:ind w:firstLine="600" w:firstLineChars="200"/>
        <w:rPr>
          <w:rFonts w:hint="eastAsia" w:eastAsia="仿宋_GB2312"/>
          <w:sz w:val="30"/>
          <w:szCs w:val="30"/>
        </w:rPr>
      </w:pPr>
      <w:r>
        <w:rPr>
          <w:rFonts w:hint="eastAsia" w:eastAsia="仿宋_GB2312"/>
          <w:sz w:val="30"/>
          <w:szCs w:val="30"/>
        </w:rPr>
        <w:t>10.节能环保支出(类)自然生态保护(款)自然保护地(项)年初预算为350,000.00元，支出决算为0.00元，决算数小于预算数的主要原因是：财政调整指标，抽回中央财政2024年林业草原生态恢复资金250000元，结转中央财政2024年林业草原生态恢复资金100000元至2025年</w:t>
      </w:r>
      <w:r>
        <w:rPr>
          <w:rFonts w:hint="eastAsia" w:eastAsia="仿宋_GB2312"/>
          <w:sz w:val="30"/>
          <w:szCs w:val="30"/>
        </w:rPr>
        <w:t>。</w:t>
      </w:r>
    </w:p>
    <w:p w14:paraId="1D31DD21">
      <w:pPr>
        <w:spacing w:line="600" w:lineRule="exact"/>
        <w:ind w:firstLine="600" w:firstLineChars="200"/>
        <w:rPr>
          <w:rFonts w:hint="eastAsia" w:eastAsia="仿宋_GB2312"/>
          <w:sz w:val="30"/>
          <w:szCs w:val="30"/>
        </w:rPr>
      </w:pPr>
      <w:r>
        <w:rPr>
          <w:rFonts w:hint="eastAsia" w:eastAsia="仿宋_GB2312"/>
          <w:sz w:val="30"/>
          <w:szCs w:val="30"/>
        </w:rPr>
        <w:t>11.农林水支出(类)农业农村(款)事业运行(项)年初预算为21,558,481.83元，支出决算为22,957,837.50元，完成年初预算的106.491%，决算数大于预算数的主要原因是：人员调整，按照实际支出</w:t>
      </w:r>
      <w:r>
        <w:rPr>
          <w:rFonts w:hint="eastAsia" w:eastAsia="仿宋_GB2312"/>
          <w:sz w:val="30"/>
          <w:szCs w:val="30"/>
        </w:rPr>
        <w:t>。</w:t>
      </w:r>
    </w:p>
    <w:p w14:paraId="07A3CD64">
      <w:pPr>
        <w:spacing w:line="600" w:lineRule="exact"/>
        <w:ind w:firstLine="600" w:firstLineChars="200"/>
        <w:rPr>
          <w:rFonts w:hint="eastAsia" w:eastAsia="仿宋_GB2312"/>
          <w:sz w:val="30"/>
          <w:szCs w:val="30"/>
        </w:rPr>
      </w:pPr>
      <w:r>
        <w:rPr>
          <w:rFonts w:hint="eastAsia" w:eastAsia="仿宋_GB2312"/>
          <w:sz w:val="30"/>
          <w:szCs w:val="30"/>
        </w:rPr>
        <w:t>12.农林水支出(类)农业农村(款)科技转化与推广服务(项)年初预算为350,000.00元，支出决算为606,862.00元，完成年初预算的173.389%，决算数大于预算数的主要原因是：年中通过预算调整，增加了农业农村中心乡村振兴工作-种植业试验示范基地项目</w:t>
      </w:r>
      <w:r>
        <w:rPr>
          <w:rFonts w:hint="eastAsia" w:eastAsia="仿宋_GB2312"/>
          <w:sz w:val="30"/>
          <w:szCs w:val="30"/>
        </w:rPr>
        <w:t>。</w:t>
      </w:r>
    </w:p>
    <w:p w14:paraId="7220637A">
      <w:pPr>
        <w:spacing w:line="600" w:lineRule="exact"/>
        <w:ind w:firstLine="600" w:firstLineChars="200"/>
        <w:rPr>
          <w:rFonts w:hint="eastAsia" w:eastAsia="仿宋_GB2312"/>
          <w:sz w:val="30"/>
          <w:szCs w:val="30"/>
        </w:rPr>
      </w:pPr>
      <w:r>
        <w:rPr>
          <w:rFonts w:hint="eastAsia" w:eastAsia="仿宋_GB2312"/>
          <w:sz w:val="30"/>
          <w:szCs w:val="30"/>
        </w:rPr>
        <w:t>13.农林水支出(类)农业农村(款)病虫害控制(项)年初预算为99,000.00元，支出决算为898,447.88元，完成年初预算的907.523%，决算数大于预算数的主要原因是：年中通过预算调整，增加了农业农村中心乡村振兴工作-重大动物疫情防控、村级动物防疫员补贴、病虫害防控项目支出</w:t>
      </w:r>
      <w:r>
        <w:rPr>
          <w:rFonts w:hint="eastAsia" w:eastAsia="仿宋_GB2312"/>
          <w:sz w:val="30"/>
          <w:szCs w:val="30"/>
        </w:rPr>
        <w:t>。</w:t>
      </w:r>
    </w:p>
    <w:p w14:paraId="25606B07">
      <w:pPr>
        <w:spacing w:line="600" w:lineRule="exact"/>
        <w:ind w:firstLine="600" w:firstLineChars="200"/>
        <w:rPr>
          <w:rFonts w:hint="eastAsia" w:eastAsia="仿宋_GB2312"/>
          <w:sz w:val="30"/>
          <w:szCs w:val="30"/>
        </w:rPr>
      </w:pPr>
      <w:r>
        <w:rPr>
          <w:rFonts w:hint="eastAsia" w:eastAsia="仿宋_GB2312"/>
          <w:sz w:val="30"/>
          <w:szCs w:val="30"/>
        </w:rPr>
        <w:t>14.农林水支出(类)农业农村(款)稳定农民收入补贴(项)年初预算为4,899,000.00元，支出决算为8,706,000.00元，完成年初预算的177.710%，决算数大于预算数的主要原因是：年中通过预算调整，市级财政部门追加了耕地地力保护补贴预算</w:t>
      </w:r>
      <w:r>
        <w:rPr>
          <w:rFonts w:hint="eastAsia" w:eastAsia="仿宋_GB2312"/>
          <w:sz w:val="30"/>
          <w:szCs w:val="30"/>
        </w:rPr>
        <w:t>。</w:t>
      </w:r>
    </w:p>
    <w:p w14:paraId="6AE6F0E8">
      <w:pPr>
        <w:spacing w:line="600" w:lineRule="exact"/>
        <w:ind w:firstLine="600" w:firstLineChars="200"/>
        <w:rPr>
          <w:rFonts w:hint="eastAsia" w:eastAsia="仿宋_GB2312"/>
          <w:sz w:val="30"/>
          <w:szCs w:val="30"/>
        </w:rPr>
      </w:pPr>
      <w:r>
        <w:rPr>
          <w:rFonts w:hint="eastAsia" w:eastAsia="仿宋_GB2312"/>
          <w:sz w:val="30"/>
          <w:szCs w:val="30"/>
        </w:rPr>
        <w:t>15.农林水支出(类)农业农村(款)农业生产发展(项)年初预算为1,435,574.00元，支出决算为4,062,163.20元，完成年初预算的282.964%，决算数大于预算数的主要原因是：年中通过预算调整，追加了耕地地力保护补贴区级配套资金预算、农业农村中心乡村振兴工作-大豆油料生产扶持补贴项目</w:t>
      </w:r>
      <w:r>
        <w:rPr>
          <w:rFonts w:hint="eastAsia" w:eastAsia="仿宋_GB2312"/>
          <w:sz w:val="30"/>
          <w:szCs w:val="30"/>
        </w:rPr>
        <w:t>。</w:t>
      </w:r>
    </w:p>
    <w:p w14:paraId="261D3B66">
      <w:pPr>
        <w:spacing w:line="600" w:lineRule="exact"/>
        <w:ind w:firstLine="600" w:firstLineChars="200"/>
        <w:rPr>
          <w:rFonts w:hint="eastAsia" w:eastAsia="仿宋_GB2312"/>
          <w:sz w:val="30"/>
          <w:szCs w:val="30"/>
        </w:rPr>
      </w:pPr>
      <w:r>
        <w:rPr>
          <w:rFonts w:hint="eastAsia" w:eastAsia="仿宋_GB2312"/>
          <w:sz w:val="30"/>
          <w:szCs w:val="30"/>
        </w:rPr>
        <w:t>16.农林水支出(类)农业农村(款)农村合作经济(项)年初预算为300,000.00元，支出决算为900,000.00元，完成年初预算的300.000%，决算数大于预算数的主要原因是：年中通过预算调整，市级财政部门追加了中央财政农业经营主体提升-奶牛家庭牧场和奶牛合作社培育项目、家庭农场培育、合作社培育项目。</w:t>
      </w:r>
      <w:r>
        <w:rPr>
          <w:rFonts w:hint="eastAsia" w:eastAsia="仿宋_GB2312"/>
          <w:sz w:val="30"/>
          <w:szCs w:val="30"/>
        </w:rPr>
        <w:t>。</w:t>
      </w:r>
    </w:p>
    <w:p w14:paraId="1465E8B9">
      <w:pPr>
        <w:spacing w:line="600" w:lineRule="exact"/>
        <w:ind w:firstLine="600" w:firstLineChars="200"/>
        <w:rPr>
          <w:rFonts w:hint="eastAsia" w:eastAsia="仿宋_GB2312"/>
          <w:sz w:val="30"/>
          <w:szCs w:val="30"/>
        </w:rPr>
      </w:pPr>
      <w:r>
        <w:rPr>
          <w:rFonts w:hint="eastAsia" w:eastAsia="仿宋_GB2312"/>
          <w:sz w:val="30"/>
          <w:szCs w:val="30"/>
        </w:rPr>
        <w:t>17.农林水支出(类)农业农村(款)农业生态资源保护(项)年初预算为0.00元，支出决算为72,000.00元，决算数大于预算数的主要原因是：年中通过预算调整，增加了农业农村中心乡村振兴工作-农药包装废弃物回收项目</w:t>
      </w:r>
      <w:r>
        <w:rPr>
          <w:rFonts w:hint="eastAsia" w:eastAsia="仿宋_GB2312"/>
          <w:sz w:val="30"/>
          <w:szCs w:val="30"/>
        </w:rPr>
        <w:t>。</w:t>
      </w:r>
    </w:p>
    <w:p w14:paraId="0933E369">
      <w:pPr>
        <w:spacing w:line="600" w:lineRule="exact"/>
        <w:ind w:firstLine="600" w:firstLineChars="200"/>
        <w:rPr>
          <w:rFonts w:hint="eastAsia" w:eastAsia="仿宋_GB2312"/>
          <w:sz w:val="30"/>
          <w:szCs w:val="30"/>
        </w:rPr>
      </w:pPr>
      <w:r>
        <w:rPr>
          <w:rFonts w:hint="eastAsia" w:eastAsia="仿宋_GB2312"/>
          <w:sz w:val="30"/>
          <w:szCs w:val="30"/>
        </w:rPr>
        <w:t>18.农林水支出(类)农业农村(款)渔业发展(项)年初预算为765,821.72元，支出决算为822,420.48元，完成年初预算的107.391%，决算数大于预算数的主要原因是：年中通过预算调整增加了农业农村中心乡村振兴工作-渔业绿色发展项目</w:t>
      </w:r>
      <w:r>
        <w:rPr>
          <w:rFonts w:hint="eastAsia" w:eastAsia="仿宋_GB2312"/>
          <w:sz w:val="30"/>
          <w:szCs w:val="30"/>
        </w:rPr>
        <w:t>。</w:t>
      </w:r>
    </w:p>
    <w:p w14:paraId="609ECCA4">
      <w:pPr>
        <w:spacing w:line="600" w:lineRule="exact"/>
        <w:ind w:firstLine="600" w:firstLineChars="200"/>
        <w:rPr>
          <w:rFonts w:hint="eastAsia" w:eastAsia="仿宋_GB2312"/>
          <w:sz w:val="30"/>
          <w:szCs w:val="30"/>
        </w:rPr>
      </w:pPr>
      <w:r>
        <w:rPr>
          <w:rFonts w:hint="eastAsia" w:eastAsia="仿宋_GB2312"/>
          <w:sz w:val="30"/>
          <w:szCs w:val="30"/>
        </w:rPr>
        <w:t>19.农林水支出(类)林业和草原(款)林业草原防灾减灾(项)年初预算为405,000.00元，支出决算为1,404,300.00元，完成年初预算的346.741%，决算数大于预算数的主要原因是：年中通过预算调整增加了中央财政2024年林业草原改革发展资金-林业有害生物防治项目、区级林业有害生物防治项目</w:t>
      </w:r>
      <w:r>
        <w:rPr>
          <w:rFonts w:hint="eastAsia" w:eastAsia="仿宋_GB2312"/>
          <w:sz w:val="30"/>
          <w:szCs w:val="30"/>
        </w:rPr>
        <w:t>。</w:t>
      </w:r>
    </w:p>
    <w:p w14:paraId="33B7A347">
      <w:pPr>
        <w:spacing w:line="600" w:lineRule="exact"/>
        <w:ind w:firstLine="600" w:firstLineChars="200"/>
        <w:rPr>
          <w:rFonts w:eastAsia="仿宋_GB2312"/>
          <w:sz w:val="30"/>
          <w:szCs w:val="30"/>
        </w:rPr>
      </w:pPr>
      <w:r>
        <w:rPr>
          <w:rFonts w:hint="eastAsia" w:eastAsia="仿宋_GB2312"/>
          <w:sz w:val="30"/>
          <w:szCs w:val="30"/>
        </w:rPr>
        <w:t>20.农林水支出(类)农村综合改革(款)对村级公益事业建设的补助(项)年初预算为14,200,000.00元，支出决算为3,112,270.21元，完成年初预算的21.917%，决算数小于预算数的主要原因是：乡村旅游示范区片公益项目、农村生活污水依效付费区级配套资金通过预算调整转移至街镇，未在本单位列支；农村人居环境整治项目部分未达到付款条件。</w:t>
      </w:r>
    </w:p>
    <w:p w14:paraId="1E163C21">
      <w:pPr>
        <w:pStyle w:val="9"/>
        <w:spacing w:before="0" w:after="0" w:line="600" w:lineRule="exact"/>
        <w:ind w:firstLine="602" w:firstLineChars="200"/>
        <w:outlineLvl w:val="0"/>
        <w:rPr>
          <w:rFonts w:ascii="黑体" w:hAnsi="黑体" w:eastAsia="黑体" w:cs="仿宋_GB2312"/>
          <w:sz w:val="30"/>
          <w:szCs w:val="30"/>
        </w:rPr>
      </w:pPr>
      <w:bookmarkStart w:id="57" w:name="_Toc1828187861"/>
      <w:bookmarkStart w:id="58" w:name="_Toc1127616914"/>
      <w:bookmarkStart w:id="59" w:name="_Toc1648307680"/>
      <w:bookmarkStart w:id="60" w:name="_Toc5691722"/>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52F36161">
      <w:pPr>
        <w:spacing w:line="600" w:lineRule="exact"/>
        <w:ind w:firstLine="600" w:firstLineChars="200"/>
        <w:rPr>
          <w:rFonts w:eastAsia="仿宋_GB2312"/>
          <w:sz w:val="30"/>
          <w:szCs w:val="30"/>
        </w:rPr>
      </w:pPr>
      <w:r>
        <w:rPr>
          <w:rFonts w:hint="eastAsia" w:eastAsia="仿宋_GB2312"/>
          <w:sz w:val="30"/>
          <w:szCs w:val="30"/>
        </w:rPr>
        <w:t>天津市西青区农业农村发展服务中心2024</w:t>
      </w:r>
      <w:r>
        <w:rPr>
          <w:rFonts w:eastAsia="仿宋_GB2312"/>
          <w:sz w:val="30"/>
          <w:szCs w:val="30"/>
        </w:rPr>
        <w:t>年度部门决算一般公共预算财政拨款基本支出</w:t>
      </w:r>
      <w:r>
        <w:rPr>
          <w:rFonts w:hint="eastAsia" w:eastAsia="仿宋_GB2312"/>
          <w:sz w:val="30"/>
          <w:szCs w:val="30"/>
        </w:rPr>
        <w:t>合计27,145,362.09</w:t>
      </w:r>
      <w:r>
        <w:rPr>
          <w:rFonts w:eastAsia="仿宋_GB2312"/>
          <w:sz w:val="30"/>
          <w:szCs w:val="30"/>
        </w:rPr>
        <w:t>元，</w:t>
      </w:r>
      <w:r>
        <w:rPr>
          <w:rFonts w:hint="eastAsia" w:eastAsia="仿宋_GB2312"/>
          <w:sz w:val="30"/>
          <w:szCs w:val="30"/>
        </w:rPr>
        <w:t>与2023年度相比减少2,075,244.11元，主要原因是24年物业费、伙食费预算做在农委，在农委公用经费中列支</w:t>
      </w:r>
      <w:r>
        <w:rPr>
          <w:rFonts w:hint="eastAsia" w:eastAsia="仿宋_GB2312"/>
          <w:sz w:val="30"/>
          <w:szCs w:val="30"/>
        </w:rPr>
        <w:t>。其中：</w:t>
      </w:r>
    </w:p>
    <w:p w14:paraId="712FB31E">
      <w:pPr>
        <w:spacing w:line="600" w:lineRule="exact"/>
        <w:ind w:firstLine="600" w:firstLineChars="200"/>
        <w:rPr>
          <w:rFonts w:eastAsia="仿宋_GB2312"/>
          <w:sz w:val="30"/>
          <w:szCs w:val="30"/>
        </w:rPr>
      </w:pPr>
      <w:r>
        <w:rPr>
          <w:rFonts w:hint="eastAsia" w:eastAsia="仿宋_GB2312"/>
          <w:sz w:val="30"/>
          <w:szCs w:val="30"/>
        </w:rPr>
        <w:t>人员经费25,906,123.24元，主要包括基本工资、津贴补贴、奖金、绩效工资、机关事业单位基本养老保险缴费、职业年金缴费、职工基本医疗保险缴费、其他社会保障缴费、住房公积金、医疗费、其他工资福利支出、退休费、生活补助、医疗费补助、其他对个人和家庭的补助。</w:t>
      </w:r>
    </w:p>
    <w:p w14:paraId="5DEDDE3A">
      <w:pPr>
        <w:spacing w:line="600" w:lineRule="exact"/>
        <w:ind w:firstLine="600" w:firstLineChars="200"/>
        <w:rPr>
          <w:rFonts w:eastAsia="仿宋_GB2312"/>
          <w:sz w:val="30"/>
          <w:szCs w:val="30"/>
        </w:rPr>
      </w:pPr>
      <w:r>
        <w:rPr>
          <w:rFonts w:hint="eastAsia" w:eastAsia="仿宋_GB2312"/>
          <w:sz w:val="30"/>
          <w:szCs w:val="30"/>
        </w:rPr>
        <w:t>公用经费1,239,238.85元，主要包括办公费、水费、电费、邮电费、取暖费、物业管理费、差旅费、维修(护)费、培训费、工会经费、福利费、公务用车运行维护费、办公设备购置。</w:t>
      </w:r>
    </w:p>
    <w:p w14:paraId="0750A136">
      <w:pPr>
        <w:pStyle w:val="9"/>
        <w:spacing w:before="0" w:after="0" w:line="600" w:lineRule="exact"/>
        <w:ind w:firstLine="602" w:firstLineChars="200"/>
        <w:outlineLvl w:val="0"/>
        <w:rPr>
          <w:rFonts w:ascii="黑体" w:hAnsi="黑体" w:eastAsia="黑体" w:cs="仿宋_GB2312"/>
          <w:sz w:val="30"/>
          <w:szCs w:val="30"/>
        </w:rPr>
      </w:pPr>
      <w:bookmarkStart w:id="61" w:name="_Toc568131460"/>
      <w:bookmarkStart w:id="62" w:name="_Toc1171491186"/>
      <w:bookmarkStart w:id="63" w:name="_Toc157358551"/>
      <w:bookmarkStart w:id="64" w:name="_Toc314288823"/>
      <w:r>
        <w:rPr>
          <w:rFonts w:hint="eastAsia" w:ascii="黑体" w:hAnsi="黑体" w:eastAsia="黑体" w:cs="仿宋_GB2312"/>
          <w:sz w:val="30"/>
          <w:szCs w:val="30"/>
        </w:rPr>
        <w:t>七、政府性基金预算财政拨款收支决算情况说明</w:t>
      </w:r>
      <w:bookmarkEnd w:id="61"/>
      <w:bookmarkEnd w:id="62"/>
      <w:bookmarkEnd w:id="63"/>
      <w:bookmarkEnd w:id="64"/>
    </w:p>
    <w:p w14:paraId="25740F91">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696889FE">
      <w:pPr>
        <w:spacing w:line="600" w:lineRule="exact"/>
        <w:ind w:firstLine="600" w:firstLineChars="200"/>
        <w:rPr>
          <w:rFonts w:hint="eastAsia" w:eastAsia="仿宋_GB2312"/>
          <w:sz w:val="30"/>
          <w:szCs w:val="30"/>
        </w:rPr>
      </w:pPr>
      <w:r>
        <w:rPr>
          <w:rFonts w:hint="eastAsia" w:eastAsia="仿宋_GB2312"/>
          <w:sz w:val="30"/>
          <w:szCs w:val="30"/>
        </w:rPr>
        <w:t>天津市西青区农业农村发展服务中心2024年度部门决算政府性基金预算财政拨款年初结转和结余0.00元，收入1,167,000.00元，支出1,167,000.00元，年末结转和结余0.00元。与2023年度相比，政府性基金预算财政拨款支出减少679,308.84元，主要原因是24年秸秆综合利用项目指标调整至街镇，未在本单位列支</w:t>
      </w:r>
      <w:r>
        <w:rPr>
          <w:rFonts w:hint="eastAsia" w:eastAsia="仿宋_GB2312"/>
          <w:sz w:val="30"/>
          <w:szCs w:val="30"/>
        </w:rPr>
        <w:t>。</w:t>
      </w:r>
    </w:p>
    <w:p w14:paraId="50E2A7C2">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2EA0CAC">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2024年度政府性基金预算财政拨款支出1,167,000.00元，主要用于以下方面：城乡社区支出（类）支出1,016,000.00元，占87.061%,资源勘探工业信息等支出（类）支出151,000.00元，占12.939%。</w:t>
      </w:r>
    </w:p>
    <w:p w14:paraId="30D7E441">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47ACF1F6">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2024年度政府性基金预算财政拨款支出年初预算为1,046,891.16元，支出决算为1,167,000.00元，完成年初预算的111.473%。其中：</w:t>
      </w:r>
    </w:p>
    <w:p w14:paraId="4FE4EE40">
      <w:pPr>
        <w:spacing w:line="600" w:lineRule="exact"/>
        <w:ind w:firstLine="600" w:firstLineChars="200"/>
        <w:rPr>
          <w:rFonts w:hint="eastAsia" w:eastAsia="仿宋_GB2312"/>
          <w:sz w:val="30"/>
          <w:szCs w:val="30"/>
        </w:rPr>
      </w:pPr>
      <w:r>
        <w:rPr>
          <w:rFonts w:hint="eastAsia" w:eastAsia="仿宋_GB2312"/>
          <w:sz w:val="30"/>
          <w:szCs w:val="30"/>
        </w:rPr>
        <w:t>1.城乡社区支出(类)国有土地使用权出让收入安排的支出(款)农业生产发展支出(项)年初预算为380,000.00元，支出决算为380,000.00元，完成年初预算的100.000%，决算数与预算数持平的的主要原因是：按照预算支出大豆油料生产扶持补贴</w:t>
      </w:r>
      <w:r>
        <w:rPr>
          <w:rFonts w:hint="eastAsia" w:eastAsia="仿宋_GB2312"/>
          <w:sz w:val="30"/>
          <w:szCs w:val="30"/>
        </w:rPr>
        <w:t>。</w:t>
      </w:r>
    </w:p>
    <w:p w14:paraId="300EDCBB">
      <w:pPr>
        <w:spacing w:line="600" w:lineRule="exact"/>
        <w:ind w:firstLine="600" w:firstLineChars="200"/>
        <w:rPr>
          <w:rFonts w:hint="eastAsia" w:eastAsia="仿宋_GB2312"/>
          <w:sz w:val="30"/>
          <w:szCs w:val="30"/>
        </w:rPr>
      </w:pPr>
      <w:r>
        <w:rPr>
          <w:rFonts w:hint="eastAsia" w:eastAsia="仿宋_GB2312"/>
          <w:sz w:val="30"/>
          <w:szCs w:val="30"/>
        </w:rPr>
        <w:t>2.城乡社区支出(类)国有土地使用权出让收入安排的支出(款)农业农村生态环境支出(项)年初预算为666,891.16元，支出决算为636,000.00元，完成年初预算的95.368%，决算数小于预算数的主要原因是：支出了2023年市级林业专项资金-林业有害生物防治、秸秆综合利用资金通过预算调整至街镇，未在本单位列支</w:t>
      </w:r>
      <w:r>
        <w:rPr>
          <w:rFonts w:hint="eastAsia" w:eastAsia="仿宋_GB2312"/>
          <w:sz w:val="30"/>
          <w:szCs w:val="30"/>
        </w:rPr>
        <w:t>。</w:t>
      </w:r>
    </w:p>
    <w:p w14:paraId="0F6BE2B6">
      <w:pPr>
        <w:spacing w:line="600" w:lineRule="exact"/>
        <w:ind w:firstLine="600" w:firstLineChars="200"/>
        <w:rPr>
          <w:rFonts w:hint="eastAsia" w:eastAsia="仿宋_GB2312"/>
          <w:sz w:val="30"/>
          <w:szCs w:val="30"/>
        </w:rPr>
      </w:pPr>
      <w:r>
        <w:rPr>
          <w:rFonts w:hint="eastAsia" w:eastAsia="仿宋_GB2312"/>
          <w:sz w:val="30"/>
          <w:szCs w:val="30"/>
        </w:rPr>
        <w:t>3.资源勘探工业信息等支出(类)超长期特别国债安排的支出(款)制造业(项)年初预算为0.00元，支出决算为151,000.00元，决算数大于预算数的主要原因是：年中通过预算调整增加了超长期特别国债-农机报废更新补贴的支出</w:t>
      </w:r>
      <w:r>
        <w:rPr>
          <w:rFonts w:hint="eastAsia" w:eastAsia="仿宋_GB2312"/>
          <w:sz w:val="30"/>
          <w:szCs w:val="30"/>
        </w:rPr>
        <w:t>。</w:t>
      </w:r>
    </w:p>
    <w:p w14:paraId="0085BBEC">
      <w:pPr>
        <w:pStyle w:val="9"/>
        <w:spacing w:before="0" w:after="0" w:line="600" w:lineRule="exact"/>
        <w:ind w:firstLine="602" w:firstLineChars="200"/>
        <w:outlineLvl w:val="0"/>
        <w:rPr>
          <w:rFonts w:ascii="黑体" w:hAnsi="黑体" w:eastAsia="黑体" w:cs="仿宋_GB2312"/>
          <w:sz w:val="30"/>
          <w:szCs w:val="30"/>
        </w:rPr>
      </w:pPr>
      <w:bookmarkStart w:id="65" w:name="_Toc1122287406"/>
      <w:bookmarkStart w:id="66" w:name="_Toc873153658"/>
      <w:bookmarkStart w:id="67" w:name="_Toc1172797200"/>
      <w:bookmarkStart w:id="68" w:name="_Toc158996018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0B3B3A55">
      <w:pPr>
        <w:spacing w:line="600" w:lineRule="exact"/>
        <w:ind w:firstLine="600" w:firstLineChars="200"/>
        <w:rPr>
          <w:rFonts w:eastAsia="仿宋_GB2312"/>
          <w:sz w:val="30"/>
          <w:szCs w:val="30"/>
        </w:rPr>
      </w:pPr>
      <w:r>
        <w:rPr>
          <w:rFonts w:hint="eastAsia" w:eastAsia="仿宋_GB2312"/>
          <w:sz w:val="30"/>
          <w:szCs w:val="30"/>
        </w:rPr>
        <w:t>天津市西青区农业农村发展服务中心2024年度无国有资本经营预算财政拨款收入、支出和结转结余。</w:t>
      </w:r>
    </w:p>
    <w:p w14:paraId="460C6106">
      <w:pPr>
        <w:pStyle w:val="9"/>
        <w:spacing w:before="0" w:after="0" w:line="600" w:lineRule="exact"/>
        <w:ind w:firstLine="602" w:firstLineChars="200"/>
        <w:outlineLvl w:val="0"/>
        <w:rPr>
          <w:rFonts w:ascii="黑体" w:hAnsi="黑体" w:eastAsia="黑体" w:cs="仿宋_GB2312"/>
          <w:sz w:val="30"/>
          <w:szCs w:val="30"/>
        </w:rPr>
      </w:pPr>
      <w:bookmarkStart w:id="69" w:name="_Toc935561041"/>
      <w:bookmarkStart w:id="70" w:name="_Toc1597628234"/>
      <w:bookmarkStart w:id="71" w:name="_Toc1321860095"/>
      <w:bookmarkStart w:id="72" w:name="_Toc1337770055"/>
      <w:r>
        <w:rPr>
          <w:rFonts w:hint="eastAsia" w:ascii="黑体" w:hAnsi="黑体" w:eastAsia="黑体" w:cs="仿宋_GB2312"/>
          <w:sz w:val="30"/>
          <w:szCs w:val="30"/>
        </w:rPr>
        <w:t>九、财政拨款“三公”经费支出决算情况说明</w:t>
      </w:r>
      <w:bookmarkEnd w:id="69"/>
      <w:bookmarkEnd w:id="70"/>
      <w:bookmarkEnd w:id="71"/>
      <w:bookmarkEnd w:id="72"/>
    </w:p>
    <w:p w14:paraId="475FAF4D">
      <w:pPr>
        <w:spacing w:line="600" w:lineRule="exact"/>
        <w:ind w:firstLine="602" w:firstLineChars="200"/>
        <w:rPr>
          <w:rFonts w:ascii="楷体" w:hAnsi="楷体" w:eastAsia="楷体" w:cs="楷体"/>
          <w:b/>
          <w:bCs/>
          <w:sz w:val="30"/>
          <w:szCs w:val="30"/>
        </w:rPr>
      </w:pPr>
      <w:bookmarkStart w:id="73" w:name="_Toc784288450"/>
      <w:bookmarkStart w:id="74" w:name="_Toc99152753"/>
      <w:r>
        <w:rPr>
          <w:rFonts w:hint="eastAsia" w:ascii="楷体" w:hAnsi="楷体" w:eastAsia="楷体" w:cs="楷体"/>
          <w:b/>
          <w:bCs/>
          <w:sz w:val="30"/>
          <w:szCs w:val="30"/>
        </w:rPr>
        <w:t>（一）总体情况</w:t>
      </w:r>
      <w:bookmarkEnd w:id="73"/>
      <w:bookmarkEnd w:id="74"/>
    </w:p>
    <w:p w14:paraId="1C8794E0">
      <w:pPr>
        <w:spacing w:line="600" w:lineRule="exact"/>
        <w:ind w:firstLine="600" w:firstLineChars="200"/>
        <w:rPr>
          <w:rFonts w:hint="eastAsia" w:eastAsia="仿宋_GB2312"/>
          <w:sz w:val="30"/>
          <w:szCs w:val="30"/>
        </w:rPr>
      </w:pPr>
      <w:r>
        <w:rPr>
          <w:rFonts w:hint="eastAsia" w:eastAsia="仿宋_GB2312"/>
          <w:sz w:val="30"/>
          <w:szCs w:val="30"/>
        </w:rPr>
        <w:t>2024年财政拨款“三公”经费预算201,001.55元，支出决算201,001.55元，与2024年预算相比持平，完成预算的100.000%；支出决算较上年增加51,974.62元，增长34.876%。决算数与预算数持平的主要原因是公务用车运行维护费完全按照预算执行；决算数较上年增加的主要原因是部分公车老旧，本年度增加了车辆维修费和油卡充值费用</w:t>
      </w:r>
      <w:r>
        <w:rPr>
          <w:rFonts w:hint="eastAsia" w:eastAsia="仿宋_GB2312"/>
          <w:sz w:val="30"/>
          <w:szCs w:val="30"/>
        </w:rPr>
        <w:t>。</w:t>
      </w:r>
    </w:p>
    <w:p w14:paraId="05398282">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761E9C86">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38CDD7A3">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12EBA78">
      <w:pPr>
        <w:spacing w:line="600" w:lineRule="exact"/>
        <w:ind w:firstLine="600" w:firstLineChars="200"/>
        <w:rPr>
          <w:rFonts w:hint="eastAsia" w:eastAsia="仿宋_GB2312"/>
          <w:sz w:val="30"/>
          <w:szCs w:val="30"/>
        </w:rPr>
      </w:pPr>
      <w:r>
        <w:rPr>
          <w:rFonts w:hint="eastAsia" w:eastAsia="仿宋_GB2312"/>
          <w:sz w:val="30"/>
          <w:szCs w:val="30"/>
        </w:rPr>
        <w:t>2.公务用车购置及运行维护费预算201,001.55元，支出决算201,001.55元，与预算相比持平，完成预算的100.000%；支出决算较上年增加51,974.62元，增长34.876%。决算数与预算数持平的主要原因是公务用车运行维护费完全按照预算执行；决算数较上年增加的主要原因是部分公车老旧，本年度增加了车辆维修费和油卡充值费用</w:t>
      </w:r>
      <w:r>
        <w:rPr>
          <w:rFonts w:hint="eastAsia" w:eastAsia="仿宋_GB2312"/>
          <w:sz w:val="30"/>
          <w:szCs w:val="30"/>
        </w:rPr>
        <w:t>。其中</w:t>
      </w:r>
      <w:r>
        <w:rPr>
          <w:rFonts w:hint="eastAsia" w:eastAsia="仿宋_GB2312"/>
          <w:sz w:val="30"/>
          <w:szCs w:val="30"/>
        </w:rPr>
        <w:t>：</w:t>
      </w:r>
    </w:p>
    <w:p w14:paraId="35AAB574">
      <w:pPr>
        <w:spacing w:line="600" w:lineRule="exact"/>
        <w:ind w:firstLine="600" w:firstLineChars="200"/>
        <w:rPr>
          <w:rFonts w:hint="eastAsia" w:eastAsia="仿宋_GB2312"/>
          <w:sz w:val="30"/>
          <w:szCs w:val="30"/>
        </w:rPr>
      </w:pPr>
      <w:r>
        <w:rPr>
          <w:rFonts w:hint="eastAsia" w:eastAsia="仿宋_GB2312"/>
          <w:sz w:val="30"/>
          <w:szCs w:val="30"/>
        </w:rPr>
        <w:t>公务用车运行维护费预算201,001.55元，支出决算201,001.55元，与预算相比持平，完成预算的100.000%；支出决算较上年增加51,974.62元，增长34.876%。决算数与预算数持平的主要原因是完全按照预算执行；决算数较上年增加的主要原因是部分公车老旧，本年度增加了车辆维修费和油卡充值费用</w:t>
      </w:r>
      <w:r>
        <w:rPr>
          <w:rFonts w:hint="eastAsia" w:eastAsia="仿宋_GB2312"/>
          <w:sz w:val="30"/>
          <w:szCs w:val="30"/>
        </w:rPr>
        <w:t>。</w:t>
      </w:r>
    </w:p>
    <w:p w14:paraId="7851EE6B">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截至2024年12月31日，使用财政拨款开支运行维护费的公务用车保有量为24辆。</w:t>
      </w:r>
    </w:p>
    <w:p w14:paraId="520875E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48C99341">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43FD1A6F">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1CB3C69">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559D230C">
      <w:pPr>
        <w:pStyle w:val="9"/>
        <w:spacing w:before="0" w:after="0" w:line="600" w:lineRule="exact"/>
        <w:ind w:firstLine="602" w:firstLineChars="200"/>
        <w:outlineLvl w:val="0"/>
        <w:rPr>
          <w:rFonts w:ascii="黑体" w:hAnsi="黑体" w:eastAsia="黑体" w:cs="仿宋_GB2312"/>
          <w:sz w:val="30"/>
          <w:szCs w:val="30"/>
        </w:rPr>
      </w:pPr>
      <w:bookmarkStart w:id="77" w:name="_Toc2102885201"/>
      <w:bookmarkStart w:id="78" w:name="_Toc1756482046"/>
      <w:bookmarkStart w:id="79" w:name="_Toc1895013942"/>
      <w:bookmarkStart w:id="80" w:name="_Toc1349690397"/>
      <w:r>
        <w:rPr>
          <w:rFonts w:hint="eastAsia" w:ascii="黑体" w:hAnsi="黑体" w:eastAsia="黑体" w:cs="仿宋_GB2312"/>
          <w:sz w:val="30"/>
          <w:szCs w:val="30"/>
        </w:rPr>
        <w:t>十、机关运行经费支出情况说明</w:t>
      </w:r>
      <w:bookmarkEnd w:id="77"/>
      <w:bookmarkEnd w:id="78"/>
      <w:bookmarkEnd w:id="79"/>
      <w:bookmarkEnd w:id="80"/>
    </w:p>
    <w:p w14:paraId="08445B81">
      <w:pPr>
        <w:spacing w:line="600" w:lineRule="exact"/>
        <w:ind w:firstLine="600" w:firstLineChars="200"/>
        <w:rPr>
          <w:rFonts w:eastAsia="仿宋_GB2312"/>
          <w:sz w:val="30"/>
          <w:szCs w:val="30"/>
        </w:rPr>
      </w:pPr>
      <w:r>
        <w:rPr>
          <w:rFonts w:hint="eastAsia" w:eastAsia="仿宋_GB2312"/>
          <w:sz w:val="30"/>
          <w:szCs w:val="30"/>
        </w:rPr>
        <w:t>天津市西青区农业农村发展服务中心2024年度无机关运行经费。</w:t>
      </w:r>
    </w:p>
    <w:p w14:paraId="77D1028A">
      <w:pPr>
        <w:pStyle w:val="9"/>
        <w:spacing w:before="0" w:after="0" w:line="600" w:lineRule="exact"/>
        <w:ind w:firstLine="602" w:firstLineChars="200"/>
        <w:outlineLvl w:val="0"/>
        <w:rPr>
          <w:rFonts w:ascii="黑体" w:hAnsi="黑体" w:eastAsia="黑体" w:cs="仿宋_GB2312"/>
          <w:sz w:val="30"/>
          <w:szCs w:val="30"/>
        </w:rPr>
      </w:pPr>
      <w:bookmarkStart w:id="81" w:name="_Toc1883535460"/>
      <w:bookmarkStart w:id="82" w:name="_Toc2053194528"/>
      <w:bookmarkStart w:id="83" w:name="_Toc376739118"/>
      <w:bookmarkStart w:id="84" w:name="_Toc169354537"/>
      <w:r>
        <w:rPr>
          <w:rFonts w:hint="eastAsia" w:ascii="黑体" w:hAnsi="黑体" w:eastAsia="黑体" w:cs="仿宋_GB2312"/>
          <w:sz w:val="30"/>
          <w:szCs w:val="30"/>
        </w:rPr>
        <w:t>十一、政府采购支出情况说明</w:t>
      </w:r>
      <w:bookmarkEnd w:id="81"/>
      <w:bookmarkEnd w:id="82"/>
      <w:bookmarkEnd w:id="83"/>
      <w:bookmarkEnd w:id="84"/>
    </w:p>
    <w:p w14:paraId="69400A81">
      <w:pPr>
        <w:spacing w:line="600" w:lineRule="exact"/>
        <w:ind w:firstLine="600" w:firstLineChars="200"/>
        <w:jc w:val="both"/>
        <w:rPr>
          <w:rFonts w:eastAsia="仿宋_GB2312"/>
          <w:sz w:val="30"/>
          <w:szCs w:val="30"/>
        </w:rPr>
      </w:pPr>
      <w:r>
        <w:rPr>
          <w:rFonts w:hint="eastAsia" w:eastAsia="仿宋_GB2312"/>
          <w:sz w:val="30"/>
          <w:szCs w:val="30"/>
        </w:rPr>
        <w:t>天津市西青区农业农村发展服务中心2024年政府采购支出总额1,058,255.00元，其中：政府采购货物支出730,655.00元、政府采购工程支出0.00元、政府采购服务支出327,600.00元。授予中小企业合同金额1,010,050.00元，占政府采购支出总额的95.445%，其中：授予小微企业合同金额493,870.00元，占政府采购支出总额的46.668%；货物采购授予中小企业合同金额占货物支出金额的93.402%，工程采购授予中小企业合同金额占工程支出金额的0.000%，服务采购授予中小企业合同金额占服务支出金额的100.000%。</w:t>
      </w:r>
    </w:p>
    <w:p w14:paraId="5777C3A5">
      <w:pPr>
        <w:pStyle w:val="9"/>
        <w:spacing w:before="0" w:after="0" w:line="600" w:lineRule="exact"/>
        <w:ind w:firstLine="602" w:firstLineChars="200"/>
        <w:outlineLvl w:val="0"/>
        <w:rPr>
          <w:rFonts w:ascii="黑体" w:hAnsi="黑体" w:eastAsia="黑体" w:cs="仿宋_GB2312"/>
          <w:sz w:val="30"/>
          <w:szCs w:val="30"/>
        </w:rPr>
      </w:pPr>
      <w:bookmarkStart w:id="85" w:name="_Toc524035793"/>
      <w:bookmarkStart w:id="86" w:name="_Toc925871084"/>
      <w:bookmarkStart w:id="87" w:name="_Toc1072564870"/>
      <w:bookmarkStart w:id="88" w:name="_Toc125708453"/>
      <w:r>
        <w:rPr>
          <w:rFonts w:hint="eastAsia" w:ascii="黑体" w:hAnsi="黑体" w:eastAsia="黑体" w:cs="仿宋_GB2312"/>
          <w:sz w:val="30"/>
          <w:szCs w:val="30"/>
        </w:rPr>
        <w:t>十二、国有资产占有使用情况说明</w:t>
      </w:r>
      <w:bookmarkEnd w:id="85"/>
      <w:bookmarkEnd w:id="86"/>
      <w:bookmarkEnd w:id="87"/>
      <w:bookmarkEnd w:id="88"/>
    </w:p>
    <w:p w14:paraId="36F2A3A9">
      <w:pPr>
        <w:spacing w:line="600" w:lineRule="exact"/>
        <w:ind w:firstLine="600" w:firstLineChars="200"/>
        <w:jc w:val="both"/>
        <w:rPr>
          <w:rFonts w:hint="eastAsia" w:eastAsia="仿宋_GB2312"/>
          <w:sz w:val="30"/>
          <w:szCs w:val="30"/>
        </w:rPr>
      </w:pPr>
      <w:bookmarkStart w:id="89" w:name="_Toc620037172"/>
      <w:r>
        <w:rPr>
          <w:rFonts w:hint="eastAsia" w:eastAsia="仿宋_GB2312"/>
          <w:sz w:val="30"/>
          <w:szCs w:val="30"/>
        </w:rPr>
        <w:t>截至2024年12月31日，天津市西青区农业农村发展服务中心共有车辆24辆，其中：其他用车24辆，其他用车主要包括一般公务用车</w:t>
      </w:r>
      <w:r>
        <w:rPr>
          <w:rFonts w:hint="eastAsia" w:eastAsia="仿宋_GB2312"/>
          <w:sz w:val="30"/>
          <w:szCs w:val="30"/>
        </w:rPr>
        <w:t>。单价100万元以上的设备0台（套）。</w:t>
      </w:r>
    </w:p>
    <w:p w14:paraId="76DA154B">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1805544570"/>
      <w:bookmarkStart w:id="91" w:name="_Toc639136604"/>
      <w:bookmarkStart w:id="92" w:name="_Toc448802626"/>
      <w:r>
        <w:rPr>
          <w:rFonts w:hint="eastAsia" w:ascii="黑体" w:hAnsi="黑体" w:eastAsia="黑体" w:cs="仿宋_GB2312"/>
          <w:sz w:val="30"/>
          <w:szCs w:val="30"/>
        </w:rPr>
        <w:t>预算绩效情况说明</w:t>
      </w:r>
      <w:bookmarkEnd w:id="89"/>
      <w:bookmarkEnd w:id="90"/>
      <w:bookmarkEnd w:id="91"/>
      <w:bookmarkEnd w:id="92"/>
    </w:p>
    <w:p w14:paraId="3637D7F7">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w:t>
      </w:r>
      <w:r>
        <w:rPr>
          <w:rFonts w:hint="eastAsia" w:eastAsia="仿宋_GB2312"/>
          <w:sz w:val="30"/>
          <w:szCs w:val="30"/>
        </w:rPr>
        <w:t>天津市西青区农业农村发展服务中心已对37个2024年度项目开展绩效自评，涉及金额22</w:t>
      </w:r>
      <w:r>
        <w:rPr>
          <w:rFonts w:hint="eastAsia" w:eastAsia="仿宋_GB2312"/>
          <w:sz w:val="30"/>
          <w:szCs w:val="30"/>
          <w:lang w:val="en-US" w:eastAsia="zh-CN"/>
        </w:rPr>
        <w:t>,</w:t>
      </w:r>
      <w:r>
        <w:rPr>
          <w:rFonts w:hint="eastAsia" w:eastAsia="仿宋_GB2312"/>
          <w:sz w:val="30"/>
          <w:szCs w:val="30"/>
        </w:rPr>
        <w:t>027</w:t>
      </w:r>
      <w:r>
        <w:rPr>
          <w:rFonts w:hint="eastAsia" w:eastAsia="仿宋_GB2312"/>
          <w:sz w:val="30"/>
          <w:szCs w:val="30"/>
          <w:lang w:val="en-US" w:eastAsia="zh-CN"/>
        </w:rPr>
        <w:t>,</w:t>
      </w:r>
      <w:r>
        <w:rPr>
          <w:rFonts w:hint="eastAsia" w:eastAsia="仿宋_GB2312"/>
          <w:sz w:val="30"/>
          <w:szCs w:val="30"/>
        </w:rPr>
        <w:t>371.73元，自评结果已随部门决算一并公开。</w:t>
      </w:r>
    </w:p>
    <w:p w14:paraId="1B3D9B0C">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843655880"/>
      <w:bookmarkStart w:id="94" w:name="_Toc1063166918"/>
      <w:bookmarkStart w:id="95" w:name="_Toc255701134"/>
      <w:bookmarkStart w:id="96" w:name="_Toc137409456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3161618B">
      <w:pPr>
        <w:ind w:firstLine="600" w:firstLineChars="200"/>
        <w:rPr>
          <w:rFonts w:ascii="仿宋" w:hAnsi="仿宋" w:eastAsia="仿宋"/>
          <w:sz w:val="30"/>
          <w:szCs w:val="24"/>
        </w:rPr>
      </w:pPr>
      <w:r>
        <w:rPr>
          <w:rFonts w:hint="eastAsia" w:eastAsia="仿宋_GB2312"/>
          <w:sz w:val="30"/>
          <w:szCs w:val="30"/>
        </w:rPr>
        <w:t>天津市西青区农业农村发展服务中心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2FD0CE87">
      <w:pPr>
        <w:ind w:firstLine="600" w:firstLineChars="200"/>
        <w:rPr>
          <w:rFonts w:ascii="仿宋" w:hAnsi="仿宋" w:eastAsia="仿宋"/>
          <w:sz w:val="30"/>
          <w:szCs w:val="24"/>
        </w:rPr>
      </w:pPr>
    </w:p>
    <w:p w14:paraId="3F554E89">
      <w:pPr>
        <w:ind w:firstLine="600" w:firstLineChars="200"/>
        <w:rPr>
          <w:rFonts w:ascii="仿宋" w:hAnsi="仿宋" w:eastAsia="仿宋"/>
          <w:sz w:val="30"/>
          <w:szCs w:val="24"/>
        </w:rPr>
      </w:pPr>
    </w:p>
    <w:p w14:paraId="43E415AF">
      <w:pPr>
        <w:pStyle w:val="8"/>
        <w:spacing w:before="0" w:after="0" w:line="600" w:lineRule="exact"/>
        <w:jc w:val="center"/>
        <w:rPr>
          <w:rFonts w:ascii="方正小标宋简体" w:hAnsi="方正小标宋简体" w:eastAsia="方正小标宋简体" w:cs="方正小标宋简体"/>
          <w:b w:val="0"/>
        </w:rPr>
      </w:pPr>
      <w:bookmarkStart w:id="97" w:name="_Toc1582447786"/>
      <w:bookmarkStart w:id="98" w:name="_Toc282832597"/>
      <w:bookmarkStart w:id="99" w:name="_Toc368130082"/>
      <w:bookmarkStart w:id="100" w:name="_Toc454181491"/>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283C1400">
      <w:pPr>
        <w:spacing w:line="600" w:lineRule="exact"/>
        <w:ind w:firstLine="600" w:firstLineChars="200"/>
        <w:rPr>
          <w:rFonts w:ascii="仿宋_GB2312" w:eastAsia="仿宋_GB2312"/>
          <w:sz w:val="30"/>
          <w:szCs w:val="30"/>
        </w:rPr>
      </w:pPr>
    </w:p>
    <w:p w14:paraId="7E429E8E">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765D5AD6">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E7D165C">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DEDFF">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34D28">
    <w:pPr>
      <w:pStyle w:val="19"/>
    </w:pPr>
    <w:r>
      <w:pict>
        <v:shape id="文本框 6"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weight="1.25pt" joinstyle="miter"/>
          <v:imagedata o:title=""/>
          <o:lock v:ext="edit"/>
          <v:textbox inset="0mm,0mm,0mm,0mm" style="mso-fit-shape-to-text:t;">
            <w:txbxContent>
              <w:p w14:paraId="391D27F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35</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3BDA3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368501">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6358B7"/>
    <w:multiLevelType w:val="singleLevel"/>
    <w:tmpl w:val="206358B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DYyNzRjODIwNDMyMWFhMzA3ZWZkM2QwNzBjNmI1ZGYifQ=="/>
  </w:docVars>
  <w:rsids>
    <w:rsidRoot w:val="005629DB"/>
    <w:rsid w:val="00051F03"/>
    <w:rsid w:val="000D6E6A"/>
    <w:rsid w:val="00125BF8"/>
    <w:rsid w:val="00126BD8"/>
    <w:rsid w:val="00167D64"/>
    <w:rsid w:val="00186EA7"/>
    <w:rsid w:val="001C150D"/>
    <w:rsid w:val="00211AA2"/>
    <w:rsid w:val="00241594"/>
    <w:rsid w:val="003359A6"/>
    <w:rsid w:val="003948BE"/>
    <w:rsid w:val="0040324A"/>
    <w:rsid w:val="0045397B"/>
    <w:rsid w:val="004B330E"/>
    <w:rsid w:val="00560712"/>
    <w:rsid w:val="005629DB"/>
    <w:rsid w:val="00576907"/>
    <w:rsid w:val="00582843"/>
    <w:rsid w:val="0058460E"/>
    <w:rsid w:val="005B3059"/>
    <w:rsid w:val="00657E14"/>
    <w:rsid w:val="0081012A"/>
    <w:rsid w:val="00865FD5"/>
    <w:rsid w:val="00995CE6"/>
    <w:rsid w:val="00A02513"/>
    <w:rsid w:val="00A76540"/>
    <w:rsid w:val="00B02DFE"/>
    <w:rsid w:val="00B44380"/>
    <w:rsid w:val="00BB77E4"/>
    <w:rsid w:val="00BD4353"/>
    <w:rsid w:val="00CA1820"/>
    <w:rsid w:val="00D46772"/>
    <w:rsid w:val="00D71FFB"/>
    <w:rsid w:val="00D76E0F"/>
    <w:rsid w:val="00D96294"/>
    <w:rsid w:val="00E00A6D"/>
    <w:rsid w:val="00E234B3"/>
    <w:rsid w:val="00E67E04"/>
    <w:rsid w:val="00EF0467"/>
    <w:rsid w:val="00FA4229"/>
    <w:rsid w:val="217C5ED1"/>
    <w:rsid w:val="637E5ADD"/>
    <w:rsid w:val="6FEF557F"/>
    <w:rsid w:val="76F6307E"/>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30"/>
    <w:semiHidden/>
    <w:unhideWhenUsed/>
    <w:uiPriority w:val="99"/>
    <w:pPr>
      <w:tabs>
        <w:tab w:val="center" w:pos="4153"/>
        <w:tab w:val="right" w:pos="8306"/>
      </w:tabs>
      <w:snapToGrid w:val="0"/>
      <w:spacing w:line="240" w:lineRule="atLeast"/>
    </w:pPr>
    <w:rPr>
      <w:sz w:val="18"/>
      <w:szCs w:val="18"/>
    </w:rPr>
  </w:style>
  <w:style w:type="paragraph" w:styleId="3">
    <w:name w:val="header"/>
    <w:basedOn w:val="1"/>
    <w:link w:val="31"/>
    <w:semiHidden/>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uiPriority w:val="99"/>
    <w:pPr>
      <w:spacing w:line="240" w:lineRule="auto"/>
    </w:pPr>
    <w:rPr>
      <w:sz w:val="18"/>
      <w:szCs w:val="18"/>
    </w:rPr>
  </w:style>
  <w:style w:type="character" w:customStyle="1" w:styleId="18">
    <w:name w:val="批注框文本 Char"/>
    <w:link w:val="17"/>
    <w:semiHidden/>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lang w:val="en-US" w:eastAsia="zh-CN"/>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uiPriority w:val="0"/>
    <w:pPr>
      <w:ind w:left="200" w:leftChars="200"/>
    </w:pPr>
    <w:rPr>
      <w:rFonts w:ascii="Times New Roman" w:hAnsi="Times New Roman" w:eastAsia="宋体" w:cs="Times New Roman"/>
      <w:lang w:val="en-US" w:eastAsia="zh-CN" w:bidi="ar-SA"/>
    </w:rPr>
  </w:style>
  <w:style w:type="character" w:customStyle="1" w:styleId="30">
    <w:name w:val="页脚 Char1"/>
    <w:basedOn w:val="7"/>
    <w:link w:val="2"/>
    <w:semiHidden/>
    <w:qFormat/>
    <w:uiPriority w:val="99"/>
    <w:rPr>
      <w:sz w:val="18"/>
      <w:szCs w:val="18"/>
    </w:rPr>
  </w:style>
  <w:style w:type="character" w:customStyle="1" w:styleId="31">
    <w:name w:val="页眉 Char1"/>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43</Pages>
  <Words>2445</Words>
  <Characters>3135</Characters>
  <Lines>179</Lines>
  <Paragraphs>50</Paragraphs>
  <TotalTime>10</TotalTime>
  <ScaleCrop>false</ScaleCrop>
  <LinksUpToDate>false</LinksUpToDate>
  <CharactersWithSpaces>3212</CharactersWithSpaces>
  <Application>WPS Office_12.1.0.21915_F1E327BC-269C-435d-A152-05C5408002CA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2025-08-20T06:32:14Z</dcterms:modified>
  <dc:title>附件1</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