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747A4" w14:textId="77777777" w:rsidR="00532758" w:rsidRDefault="00BC20AB">
      <w:pPr>
        <w:spacing w:line="2600" w:lineRule="exact"/>
        <w:jc w:val="center"/>
      </w:pPr>
      <w:r>
        <w:rPr>
          <w:rFonts w:ascii="FZXiaoBiaoSong-B05S" w:eastAsia="FZXiaoBiaoSong-B05S" w:hAnsi="FZXiaoBiaoSong-B05S" w:cs="FZXiaoBiaoSong-B05S"/>
          <w:b/>
          <w:color w:val="000000"/>
          <w:sz w:val="48"/>
        </w:rPr>
        <w:t>天津市西青区档案馆</w:t>
      </w:r>
      <w:r>
        <w:rPr>
          <w:rFonts w:ascii="FZXiaoBiaoSong-B05S" w:eastAsia="FZXiaoBiaoSong-B05S" w:hAnsi="FZXiaoBiaoSong-B05S" w:cs="FZXiaoBiaoSong-B05S"/>
          <w:b/>
          <w:color w:val="000000"/>
          <w:sz w:val="48"/>
        </w:rPr>
        <w:br/>
        <w:t>2025年度部门预算公开</w:t>
      </w:r>
    </w:p>
    <w:p w14:paraId="432425AF" w14:textId="77777777" w:rsidR="00532758" w:rsidRDefault="00BC20AB">
      <w:pPr>
        <w:pageBreakBefore/>
        <w:spacing w:line="560" w:lineRule="exact"/>
        <w:jc w:val="center"/>
      </w:pPr>
      <w:r>
        <w:rPr>
          <w:rFonts w:ascii="黑体" w:eastAsia="黑体" w:hAnsi="黑体" w:cs="黑体"/>
          <w:b/>
          <w:color w:val="000000"/>
          <w:sz w:val="44"/>
        </w:rPr>
        <w:lastRenderedPageBreak/>
        <w:t>目    录</w:t>
      </w:r>
    </w:p>
    <w:p w14:paraId="5CC692DF" w14:textId="77777777" w:rsidR="00532758" w:rsidRDefault="00BC20AB">
      <w:pPr>
        <w:spacing w:line="560" w:lineRule="exact"/>
        <w:ind w:firstLine="900"/>
      </w:pPr>
      <w:r>
        <w:rPr>
          <w:rFonts w:ascii="仿宋" w:eastAsia="仿宋" w:hAnsi="仿宋" w:cs="仿宋"/>
          <w:b/>
          <w:color w:val="000000"/>
          <w:sz w:val="30"/>
        </w:rPr>
        <w:t>第一部分  概况</w:t>
      </w:r>
    </w:p>
    <w:p w14:paraId="48FD6F38" w14:textId="77777777" w:rsidR="00532758" w:rsidRDefault="00BC20AB">
      <w:pPr>
        <w:spacing w:line="560" w:lineRule="exact"/>
        <w:ind w:firstLine="900"/>
      </w:pPr>
      <w:r>
        <w:rPr>
          <w:rFonts w:ascii="仿宋" w:eastAsia="仿宋" w:hAnsi="仿宋" w:cs="仿宋"/>
          <w:color w:val="000000"/>
          <w:sz w:val="30"/>
        </w:rPr>
        <w:t>一、主要职责</w:t>
      </w:r>
    </w:p>
    <w:p w14:paraId="3DA09B00" w14:textId="77777777" w:rsidR="00532758" w:rsidRDefault="00BC20AB">
      <w:pPr>
        <w:spacing w:line="560" w:lineRule="exact"/>
        <w:ind w:firstLine="900"/>
      </w:pPr>
      <w:r>
        <w:rPr>
          <w:rFonts w:ascii="仿宋" w:eastAsia="仿宋" w:hAnsi="仿宋" w:cs="仿宋"/>
          <w:color w:val="000000"/>
          <w:sz w:val="30"/>
        </w:rPr>
        <w:t>二、机构设置情况</w:t>
      </w:r>
    </w:p>
    <w:p w14:paraId="556718CE" w14:textId="77777777" w:rsidR="00532758" w:rsidRDefault="00BC20AB">
      <w:pPr>
        <w:spacing w:line="560" w:lineRule="exact"/>
        <w:ind w:firstLine="900"/>
      </w:pPr>
      <w:r>
        <w:rPr>
          <w:rFonts w:ascii="仿宋" w:eastAsia="仿宋" w:hAnsi="仿宋" w:cs="仿宋"/>
          <w:b/>
          <w:color w:val="000000"/>
          <w:sz w:val="30"/>
        </w:rPr>
        <w:t>第二部分  2025年部门情况说明</w:t>
      </w:r>
    </w:p>
    <w:p w14:paraId="6F2F6D73" w14:textId="77777777" w:rsidR="00532758" w:rsidRDefault="00BC20AB">
      <w:pPr>
        <w:spacing w:line="560" w:lineRule="exact"/>
        <w:ind w:firstLine="900"/>
      </w:pPr>
      <w:r>
        <w:rPr>
          <w:rFonts w:ascii="仿宋" w:eastAsia="仿宋" w:hAnsi="仿宋" w:cs="仿宋"/>
          <w:color w:val="000000"/>
          <w:sz w:val="30"/>
        </w:rPr>
        <w:t>一、关于收支总体情况表的说明</w:t>
      </w:r>
    </w:p>
    <w:p w14:paraId="0986D416" w14:textId="77777777" w:rsidR="00532758" w:rsidRDefault="00BC20AB">
      <w:pPr>
        <w:spacing w:line="560" w:lineRule="exact"/>
        <w:ind w:firstLine="900"/>
      </w:pPr>
      <w:r>
        <w:rPr>
          <w:rFonts w:ascii="仿宋" w:eastAsia="仿宋" w:hAnsi="仿宋" w:cs="仿宋"/>
          <w:color w:val="000000"/>
          <w:sz w:val="30"/>
        </w:rPr>
        <w:t>二、关于收入总体情况表的说明</w:t>
      </w:r>
    </w:p>
    <w:p w14:paraId="1482F47C" w14:textId="77777777" w:rsidR="00532758" w:rsidRDefault="00BC20AB">
      <w:pPr>
        <w:spacing w:line="560" w:lineRule="exact"/>
        <w:ind w:firstLine="900"/>
      </w:pPr>
      <w:r>
        <w:rPr>
          <w:rFonts w:ascii="仿宋" w:eastAsia="仿宋" w:hAnsi="仿宋" w:cs="仿宋"/>
          <w:color w:val="000000"/>
          <w:sz w:val="30"/>
        </w:rPr>
        <w:t>三、关于支出总体情况表的说明</w:t>
      </w:r>
    </w:p>
    <w:p w14:paraId="7EE9FE21" w14:textId="77777777" w:rsidR="00532758" w:rsidRDefault="00BC20AB">
      <w:pPr>
        <w:spacing w:line="560" w:lineRule="exact"/>
        <w:ind w:firstLine="900"/>
      </w:pPr>
      <w:r>
        <w:rPr>
          <w:rFonts w:ascii="仿宋" w:eastAsia="仿宋" w:hAnsi="仿宋" w:cs="仿宋"/>
          <w:color w:val="000000"/>
          <w:sz w:val="30"/>
        </w:rPr>
        <w:t>四、关于财政拨款收支总体情况表的说明</w:t>
      </w:r>
    </w:p>
    <w:p w14:paraId="71C723F5" w14:textId="77777777" w:rsidR="00532758" w:rsidRDefault="00BC20AB">
      <w:pPr>
        <w:spacing w:line="560" w:lineRule="exact"/>
        <w:ind w:firstLine="900"/>
      </w:pPr>
      <w:r>
        <w:rPr>
          <w:rFonts w:ascii="仿宋" w:eastAsia="仿宋" w:hAnsi="仿宋" w:cs="仿宋"/>
          <w:color w:val="000000"/>
          <w:sz w:val="30"/>
        </w:rPr>
        <w:t>五、关于一般公共预算支出情况表的说明</w:t>
      </w:r>
    </w:p>
    <w:p w14:paraId="7FBB6476" w14:textId="77777777" w:rsidR="00532758" w:rsidRDefault="00BC20AB">
      <w:pPr>
        <w:spacing w:line="560" w:lineRule="exact"/>
        <w:ind w:firstLine="900"/>
      </w:pPr>
      <w:r>
        <w:rPr>
          <w:rFonts w:ascii="仿宋" w:eastAsia="仿宋" w:hAnsi="仿宋" w:cs="仿宋"/>
          <w:color w:val="000000"/>
          <w:sz w:val="30"/>
        </w:rPr>
        <w:t>六、关于一般公共预算基本支出情况表的说明</w:t>
      </w:r>
    </w:p>
    <w:p w14:paraId="530A09D0" w14:textId="77777777" w:rsidR="00532758" w:rsidRDefault="00BC20AB">
      <w:pPr>
        <w:spacing w:line="560" w:lineRule="exact"/>
        <w:ind w:firstLine="900"/>
      </w:pPr>
      <w:r>
        <w:rPr>
          <w:rFonts w:ascii="仿宋" w:eastAsia="仿宋" w:hAnsi="仿宋" w:cs="仿宋"/>
          <w:color w:val="000000"/>
          <w:sz w:val="30"/>
        </w:rPr>
        <w:t>七、关于一般公共预算“三公”经费支出情况表的说明</w:t>
      </w:r>
    </w:p>
    <w:p w14:paraId="43274FA6" w14:textId="77777777" w:rsidR="00532758" w:rsidRDefault="00BC20AB">
      <w:pPr>
        <w:spacing w:line="560" w:lineRule="exact"/>
        <w:ind w:firstLine="900"/>
      </w:pPr>
      <w:r>
        <w:rPr>
          <w:rFonts w:ascii="仿宋" w:eastAsia="仿宋" w:hAnsi="仿宋" w:cs="仿宋"/>
          <w:color w:val="000000"/>
          <w:sz w:val="30"/>
        </w:rPr>
        <w:t>八、关于政府性基金预算支出情况表的说明</w:t>
      </w:r>
    </w:p>
    <w:p w14:paraId="56275A09" w14:textId="77777777" w:rsidR="00532758" w:rsidRDefault="00BC20AB">
      <w:pPr>
        <w:spacing w:line="560" w:lineRule="exact"/>
        <w:ind w:firstLine="900"/>
      </w:pPr>
      <w:r>
        <w:rPr>
          <w:rFonts w:ascii="仿宋" w:eastAsia="仿宋" w:hAnsi="仿宋" w:cs="仿宋"/>
          <w:color w:val="000000"/>
          <w:sz w:val="30"/>
        </w:rPr>
        <w:t>九、关于国有资本经营预算支出情况表的说明</w:t>
      </w:r>
    </w:p>
    <w:p w14:paraId="3EB5F717" w14:textId="77777777" w:rsidR="00532758" w:rsidRDefault="00BC20AB">
      <w:pPr>
        <w:spacing w:line="560" w:lineRule="exact"/>
        <w:ind w:firstLine="900"/>
      </w:pPr>
      <w:r>
        <w:rPr>
          <w:rFonts w:ascii="仿宋" w:eastAsia="仿宋" w:hAnsi="仿宋" w:cs="仿宋"/>
          <w:color w:val="000000"/>
          <w:sz w:val="30"/>
        </w:rPr>
        <w:t>十、其他重要事项的情况说明</w:t>
      </w:r>
    </w:p>
    <w:p w14:paraId="65D515CE" w14:textId="77777777" w:rsidR="00532758" w:rsidRDefault="00BC20AB">
      <w:pPr>
        <w:spacing w:line="560" w:lineRule="exact"/>
        <w:ind w:firstLine="900"/>
      </w:pPr>
      <w:r>
        <w:rPr>
          <w:rFonts w:ascii="仿宋" w:eastAsia="仿宋" w:hAnsi="仿宋" w:cs="仿宋"/>
          <w:b/>
          <w:color w:val="000000"/>
          <w:sz w:val="30"/>
        </w:rPr>
        <w:t>第三部分  名词解释</w:t>
      </w:r>
    </w:p>
    <w:p w14:paraId="3AB2619E" w14:textId="77777777" w:rsidR="00532758" w:rsidRDefault="00BC20AB">
      <w:pPr>
        <w:spacing w:line="560" w:lineRule="exact"/>
        <w:ind w:firstLine="900"/>
      </w:pPr>
      <w:r>
        <w:rPr>
          <w:rFonts w:ascii="仿宋" w:eastAsia="仿宋" w:hAnsi="仿宋" w:cs="仿宋"/>
          <w:b/>
          <w:color w:val="000000"/>
          <w:sz w:val="30"/>
        </w:rPr>
        <w:t>第四部分  2025年部门预算表</w:t>
      </w:r>
    </w:p>
    <w:p w14:paraId="6857C5CF" w14:textId="77777777" w:rsidR="00532758" w:rsidRDefault="00BC20AB">
      <w:pPr>
        <w:spacing w:line="560" w:lineRule="exact"/>
        <w:ind w:firstLine="900"/>
      </w:pPr>
      <w:r>
        <w:rPr>
          <w:rFonts w:ascii="仿宋" w:eastAsia="仿宋" w:hAnsi="仿宋" w:cs="仿宋"/>
          <w:color w:val="000000"/>
          <w:sz w:val="30"/>
        </w:rPr>
        <w:t>一、部门收支总体情况表</w:t>
      </w:r>
    </w:p>
    <w:p w14:paraId="0A4C871F" w14:textId="77777777" w:rsidR="00532758" w:rsidRDefault="00BC20AB">
      <w:pPr>
        <w:spacing w:line="560" w:lineRule="exact"/>
        <w:ind w:firstLine="900"/>
      </w:pPr>
      <w:r>
        <w:rPr>
          <w:rFonts w:ascii="仿宋" w:eastAsia="仿宋" w:hAnsi="仿宋" w:cs="仿宋"/>
          <w:color w:val="000000"/>
          <w:sz w:val="30"/>
        </w:rPr>
        <w:t>二、部门收入总体情况表</w:t>
      </w:r>
    </w:p>
    <w:p w14:paraId="34E85979" w14:textId="77777777" w:rsidR="00532758" w:rsidRDefault="00BC20AB">
      <w:pPr>
        <w:spacing w:line="560" w:lineRule="exact"/>
        <w:ind w:firstLine="900"/>
      </w:pPr>
      <w:r>
        <w:rPr>
          <w:rFonts w:ascii="仿宋" w:eastAsia="仿宋" w:hAnsi="仿宋" w:cs="仿宋"/>
          <w:color w:val="000000"/>
          <w:sz w:val="30"/>
        </w:rPr>
        <w:t>三、部门支出总体情况表</w:t>
      </w:r>
    </w:p>
    <w:p w14:paraId="50BD4D0D" w14:textId="77777777" w:rsidR="00532758" w:rsidRDefault="00BC20AB">
      <w:pPr>
        <w:spacing w:line="560" w:lineRule="exact"/>
        <w:ind w:firstLine="900"/>
      </w:pPr>
      <w:r>
        <w:rPr>
          <w:rFonts w:ascii="仿宋" w:eastAsia="仿宋" w:hAnsi="仿宋" w:cs="仿宋"/>
          <w:color w:val="000000"/>
          <w:sz w:val="30"/>
        </w:rPr>
        <w:t>四、财政拨款收支总体情况表</w:t>
      </w:r>
    </w:p>
    <w:p w14:paraId="0941BA40" w14:textId="77777777" w:rsidR="00532758" w:rsidRDefault="00BC20AB">
      <w:pPr>
        <w:spacing w:line="560" w:lineRule="exact"/>
        <w:ind w:firstLine="900"/>
      </w:pPr>
      <w:r>
        <w:rPr>
          <w:rFonts w:ascii="仿宋" w:eastAsia="仿宋" w:hAnsi="仿宋" w:cs="仿宋"/>
          <w:color w:val="000000"/>
          <w:sz w:val="30"/>
        </w:rPr>
        <w:t>五、一般公共预算支出情况表</w:t>
      </w:r>
    </w:p>
    <w:p w14:paraId="3992EA83" w14:textId="77777777" w:rsidR="00532758" w:rsidRDefault="00BC20AB">
      <w:pPr>
        <w:spacing w:line="560" w:lineRule="exact"/>
        <w:ind w:firstLine="900"/>
      </w:pPr>
      <w:r>
        <w:rPr>
          <w:rFonts w:ascii="仿宋" w:eastAsia="仿宋" w:hAnsi="仿宋" w:cs="仿宋"/>
          <w:color w:val="000000"/>
          <w:sz w:val="30"/>
        </w:rPr>
        <w:t>六、一般公共预算基本支出情况表</w:t>
      </w:r>
    </w:p>
    <w:p w14:paraId="543B8572" w14:textId="77777777" w:rsidR="00532758" w:rsidRDefault="00BC20AB">
      <w:pPr>
        <w:spacing w:line="560" w:lineRule="exact"/>
        <w:ind w:firstLine="900"/>
      </w:pPr>
      <w:r>
        <w:rPr>
          <w:rFonts w:ascii="仿宋" w:eastAsia="仿宋" w:hAnsi="仿宋" w:cs="仿宋"/>
          <w:color w:val="000000"/>
          <w:sz w:val="30"/>
        </w:rPr>
        <w:t>七、一般公共预算“三公”经费支出情况表</w:t>
      </w:r>
    </w:p>
    <w:p w14:paraId="0A7B48CC" w14:textId="77777777" w:rsidR="00532758" w:rsidRDefault="00BC20AB">
      <w:pPr>
        <w:spacing w:line="560" w:lineRule="exact"/>
        <w:ind w:firstLine="900"/>
      </w:pPr>
      <w:r>
        <w:rPr>
          <w:rFonts w:ascii="仿宋" w:eastAsia="仿宋" w:hAnsi="仿宋" w:cs="仿宋"/>
          <w:color w:val="000000"/>
          <w:sz w:val="30"/>
        </w:rPr>
        <w:lastRenderedPageBreak/>
        <w:t>八、政府性基金预算支出情况表</w:t>
      </w:r>
    </w:p>
    <w:p w14:paraId="36A4808B" w14:textId="77777777" w:rsidR="00532758" w:rsidRDefault="00BC20AB">
      <w:pPr>
        <w:spacing w:line="560" w:lineRule="exact"/>
        <w:ind w:firstLine="900"/>
      </w:pPr>
      <w:r>
        <w:rPr>
          <w:rFonts w:ascii="仿宋" w:eastAsia="仿宋" w:hAnsi="仿宋" w:cs="仿宋"/>
          <w:color w:val="000000"/>
          <w:sz w:val="30"/>
        </w:rPr>
        <w:t>九、国有资本经营预算支出情况表</w:t>
      </w:r>
    </w:p>
    <w:p w14:paraId="5FE42471" w14:textId="77777777" w:rsidR="00532758" w:rsidRDefault="00BC20AB">
      <w:pPr>
        <w:spacing w:line="560" w:lineRule="exact"/>
        <w:ind w:firstLine="900"/>
      </w:pPr>
      <w:r>
        <w:rPr>
          <w:rFonts w:ascii="仿宋" w:eastAsia="仿宋" w:hAnsi="仿宋" w:cs="仿宋"/>
          <w:color w:val="000000"/>
          <w:sz w:val="30"/>
        </w:rPr>
        <w:t>十、项目支出表</w:t>
      </w:r>
    </w:p>
    <w:p w14:paraId="4E56FBFC" w14:textId="77777777" w:rsidR="00532758" w:rsidRDefault="00BC20AB">
      <w:pPr>
        <w:spacing w:line="560" w:lineRule="exact"/>
        <w:ind w:firstLine="900"/>
      </w:pPr>
      <w:r>
        <w:rPr>
          <w:rFonts w:ascii="仿宋" w:eastAsia="仿宋" w:hAnsi="仿宋" w:cs="仿宋"/>
          <w:color w:val="000000"/>
          <w:sz w:val="30"/>
        </w:rPr>
        <w:t>十一、关于空表的说明</w:t>
      </w:r>
    </w:p>
    <w:p w14:paraId="7A0DD2D4" w14:textId="77777777" w:rsidR="00532758" w:rsidRDefault="00BC20AB">
      <w:pPr>
        <w:pageBreakBefore/>
        <w:spacing w:line="560" w:lineRule="exact"/>
        <w:jc w:val="center"/>
      </w:pPr>
      <w:r>
        <w:rPr>
          <w:rFonts w:ascii="FZXiaoBiaoSong-B05S" w:eastAsia="FZXiaoBiaoSong-B05S" w:hAnsi="FZXiaoBiaoSong-B05S" w:cs="FZXiaoBiaoSong-B05S"/>
          <w:b/>
          <w:color w:val="000000"/>
          <w:sz w:val="48"/>
        </w:rPr>
        <w:lastRenderedPageBreak/>
        <w:t>第一部分 概况</w:t>
      </w:r>
    </w:p>
    <w:p w14:paraId="7F5DF883" w14:textId="77777777" w:rsidR="00532758" w:rsidRDefault="00BC20AB">
      <w:pPr>
        <w:spacing w:line="560" w:lineRule="exact"/>
        <w:ind w:firstLine="600"/>
      </w:pPr>
      <w:r>
        <w:rPr>
          <w:rFonts w:ascii="黑体" w:eastAsia="黑体" w:hAnsi="黑体" w:cs="黑体"/>
          <w:b/>
          <w:color w:val="353232"/>
          <w:sz w:val="30"/>
        </w:rPr>
        <w:t>一、主要职责</w:t>
      </w:r>
    </w:p>
    <w:p w14:paraId="5313B033" w14:textId="77777777" w:rsidR="00AD6455" w:rsidRDefault="00BC20AB">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（一）贯彻执行有关档案、地方志工作的方针政策和法律、法规、规章。</w:t>
      </w:r>
    </w:p>
    <w:p w14:paraId="355B830C" w14:textId="77777777" w:rsidR="00AD6455" w:rsidRDefault="00BC20AB">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（二）接收、保管区级机关、团体、事业单位和其他组织的重要档案资料。</w:t>
      </w:r>
    </w:p>
    <w:p w14:paraId="12BF3A21" w14:textId="77777777" w:rsidR="00AD6455" w:rsidRDefault="00BC20AB">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（三）接收、保管有关历史档案，征集散存在社会上的珍贵档案资料和有关地方志资料，收集散失在国外的档案资料。</w:t>
      </w:r>
      <w:r>
        <w:rPr>
          <w:rFonts w:ascii="仿宋" w:eastAsia="仿宋" w:hAnsi="仿宋" w:cs="仿宋"/>
          <w:color w:val="000000"/>
          <w:sz w:val="30"/>
        </w:rPr>
        <w:br/>
        <w:t xml:space="preserve">    （四）对馆藏档案资料进行整理和鉴定，编制检索工具。</w:t>
      </w:r>
      <w:r>
        <w:rPr>
          <w:rFonts w:ascii="仿宋" w:eastAsia="仿宋" w:hAnsi="仿宋" w:cs="仿宋"/>
          <w:color w:val="000000"/>
          <w:sz w:val="30"/>
        </w:rPr>
        <w:br/>
        <w:t xml:space="preserve">    （五）组织、指导、督促和检查地方志工作，拟订本区地方志工作规划和编</w:t>
      </w:r>
      <w:proofErr w:type="gramStart"/>
      <w:r>
        <w:rPr>
          <w:rFonts w:ascii="仿宋" w:eastAsia="仿宋" w:hAnsi="仿宋" w:cs="仿宋"/>
          <w:color w:val="000000"/>
          <w:sz w:val="30"/>
        </w:rPr>
        <w:t>篡</w:t>
      </w:r>
      <w:proofErr w:type="gramEnd"/>
      <w:r>
        <w:rPr>
          <w:rFonts w:ascii="仿宋" w:eastAsia="仿宋" w:hAnsi="仿宋" w:cs="仿宋"/>
          <w:color w:val="000000"/>
          <w:sz w:val="30"/>
        </w:rPr>
        <w:t>方案；组织编</w:t>
      </w:r>
      <w:proofErr w:type="gramStart"/>
      <w:r>
        <w:rPr>
          <w:rFonts w:ascii="仿宋" w:eastAsia="仿宋" w:hAnsi="仿宋" w:cs="仿宋"/>
          <w:color w:val="000000"/>
          <w:sz w:val="30"/>
        </w:rPr>
        <w:t>篡</w:t>
      </w:r>
      <w:proofErr w:type="gramEnd"/>
      <w:r>
        <w:rPr>
          <w:rFonts w:ascii="仿宋" w:eastAsia="仿宋" w:hAnsi="仿宋" w:cs="仿宋"/>
          <w:color w:val="000000"/>
          <w:sz w:val="30"/>
        </w:rPr>
        <w:t>地方志书、地方综合年鉴，组织区级地方志书和地方综合年鉴的审查验收。负责区级地方志专家库建设。</w:t>
      </w:r>
    </w:p>
    <w:p w14:paraId="4D25C480" w14:textId="77777777" w:rsidR="00AD6455" w:rsidRDefault="00BC20AB" w:rsidP="005C289A">
      <w:pPr>
        <w:spacing w:line="560" w:lineRule="exact"/>
        <w:ind w:firstLineChars="200" w:firstLine="600"/>
        <w:rPr>
          <w:rFonts w:ascii="仿宋" w:eastAsia="仿宋" w:hAnsi="仿宋" w:cs="仿宋" w:hint="eastAsia"/>
          <w:color w:val="000000"/>
          <w:sz w:val="30"/>
        </w:rPr>
      </w:pPr>
      <w:r>
        <w:rPr>
          <w:rFonts w:ascii="仿宋" w:eastAsia="仿宋" w:hAnsi="仿宋" w:cs="仿宋"/>
          <w:color w:val="000000"/>
          <w:sz w:val="30"/>
        </w:rPr>
        <w:t>（六）搜集、保存地方志文献和资料，组织整理旧志。</w:t>
      </w:r>
      <w:r>
        <w:rPr>
          <w:rFonts w:ascii="仿宋" w:eastAsia="仿宋" w:hAnsi="仿宋" w:cs="仿宋"/>
          <w:color w:val="000000"/>
          <w:sz w:val="30"/>
        </w:rPr>
        <w:br/>
        <w:t xml:space="preserve">    （七）开发档案、地方志资源，为党和政府及社会各方面提供服务。</w:t>
      </w:r>
    </w:p>
    <w:p w14:paraId="3CF04B66" w14:textId="77777777" w:rsidR="00AD6455" w:rsidRDefault="00BC20AB">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（八）定期公布开放档案的目录并提供社会利用，承担政府信息公开查阅工作。</w:t>
      </w:r>
    </w:p>
    <w:p w14:paraId="69896D48" w14:textId="77777777" w:rsidR="00AD6455" w:rsidRDefault="00BC20AB">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（九）承担档案史料的编研工作，开展史志研究，组织编著地方史。</w:t>
      </w:r>
    </w:p>
    <w:p w14:paraId="58324C34" w14:textId="4095E180" w:rsidR="00AD6455" w:rsidRDefault="00BC20AB">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（十）运用档案、地方志资源，开展档案、地方志宣传工作和各类社会教育活动。</w:t>
      </w:r>
    </w:p>
    <w:p w14:paraId="1CA25A0F" w14:textId="50F8CC15" w:rsidR="00AD6455" w:rsidRDefault="00BC20AB">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（十一）研究并采用科学方法，对档案、地方志文献和资料实施有效保护，保证档案、地方志文献和资料实体的绝对安</w:t>
      </w:r>
      <w:r>
        <w:rPr>
          <w:rFonts w:ascii="仿宋" w:eastAsia="仿宋" w:hAnsi="仿宋" w:cs="仿宋"/>
          <w:color w:val="000000"/>
          <w:sz w:val="30"/>
        </w:rPr>
        <w:lastRenderedPageBreak/>
        <w:t>全。</w:t>
      </w:r>
    </w:p>
    <w:p w14:paraId="1B65ABE5" w14:textId="71EA9710" w:rsidR="00AD6455" w:rsidRDefault="00AD6455" w:rsidP="00AD6455">
      <w:pPr>
        <w:spacing w:line="560" w:lineRule="exact"/>
        <w:rPr>
          <w:rFonts w:ascii="仿宋" w:eastAsia="仿宋" w:hAnsi="仿宋" w:cs="仿宋" w:hint="eastAsia"/>
          <w:color w:val="000000"/>
          <w:sz w:val="30"/>
        </w:rPr>
      </w:pPr>
      <w:r>
        <w:rPr>
          <w:rFonts w:ascii="仿宋" w:eastAsia="仿宋" w:hAnsi="仿宋" w:cs="仿宋" w:hint="eastAsia"/>
          <w:color w:val="000000"/>
          <w:sz w:val="30"/>
        </w:rPr>
        <w:t xml:space="preserve">   </w:t>
      </w:r>
      <w:r w:rsidR="00AC2E5B">
        <w:rPr>
          <w:rFonts w:ascii="仿宋" w:eastAsia="仿宋" w:hAnsi="仿宋" w:cs="仿宋" w:hint="eastAsia"/>
          <w:color w:val="000000"/>
          <w:sz w:val="30"/>
        </w:rPr>
        <w:t xml:space="preserve"> </w:t>
      </w:r>
      <w:r w:rsidR="00BC20AB">
        <w:rPr>
          <w:rFonts w:ascii="仿宋" w:eastAsia="仿宋" w:hAnsi="仿宋" w:cs="仿宋"/>
          <w:color w:val="000000"/>
          <w:sz w:val="30"/>
        </w:rPr>
        <w:t>（十二）运用现代化技术手段，开展档案、地方志信息化建设。</w:t>
      </w:r>
    </w:p>
    <w:p w14:paraId="26803DBE" w14:textId="77777777" w:rsidR="00AD6455" w:rsidRDefault="00AD6455" w:rsidP="00AD6455">
      <w:pPr>
        <w:spacing w:line="560" w:lineRule="exact"/>
        <w:rPr>
          <w:rFonts w:ascii="仿宋" w:eastAsia="仿宋" w:hAnsi="仿宋" w:cs="仿宋" w:hint="eastAsia"/>
          <w:color w:val="000000"/>
          <w:sz w:val="30"/>
        </w:rPr>
      </w:pPr>
      <w:r>
        <w:rPr>
          <w:rFonts w:ascii="仿宋" w:eastAsia="仿宋" w:hAnsi="仿宋" w:cs="仿宋" w:hint="eastAsia"/>
          <w:color w:val="000000"/>
          <w:sz w:val="30"/>
        </w:rPr>
        <w:t xml:space="preserve">    </w:t>
      </w:r>
      <w:r w:rsidR="00BC20AB">
        <w:rPr>
          <w:rFonts w:ascii="仿宋" w:eastAsia="仿宋" w:hAnsi="仿宋" w:cs="仿宋"/>
          <w:color w:val="000000"/>
          <w:sz w:val="30"/>
        </w:rPr>
        <w:t>（十三）开展档案、方志理论研究、学术交流活动和人员培训工作。</w:t>
      </w:r>
    </w:p>
    <w:p w14:paraId="3A48B919" w14:textId="73BA20A3" w:rsidR="005C289A" w:rsidRDefault="00BC20AB">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（十四）负责本领域的安全生产工作。</w:t>
      </w:r>
    </w:p>
    <w:p w14:paraId="20CD7BCA" w14:textId="4682F358" w:rsidR="00532758" w:rsidRPr="00AD6455" w:rsidRDefault="00BC20AB">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（十五) 完成区委、区政府交办的其他事项。</w:t>
      </w:r>
    </w:p>
    <w:p w14:paraId="0612BF17" w14:textId="77777777" w:rsidR="00532758" w:rsidRDefault="00BC20AB">
      <w:pPr>
        <w:spacing w:line="560" w:lineRule="exact"/>
        <w:ind w:firstLine="600"/>
      </w:pPr>
      <w:r>
        <w:rPr>
          <w:rFonts w:ascii="黑体" w:eastAsia="黑体" w:hAnsi="黑体" w:cs="黑体"/>
          <w:b/>
          <w:color w:val="000000"/>
          <w:sz w:val="30"/>
        </w:rPr>
        <w:t>二、机构设置情况</w:t>
      </w:r>
    </w:p>
    <w:p w14:paraId="18398C81" w14:textId="77777777" w:rsidR="00532758" w:rsidRDefault="00BC20AB">
      <w:pPr>
        <w:spacing w:line="560" w:lineRule="exact"/>
        <w:ind w:firstLine="600"/>
      </w:pPr>
      <w:r>
        <w:rPr>
          <w:rFonts w:ascii="仿宋" w:eastAsia="仿宋" w:hAnsi="仿宋" w:cs="仿宋"/>
          <w:color w:val="000000"/>
          <w:sz w:val="30"/>
        </w:rPr>
        <w:t>天津市西青区档案馆部门内设6个职能科室；下辖1个预算单位。</w:t>
      </w:r>
    </w:p>
    <w:p w14:paraId="72CFFEB6" w14:textId="77777777" w:rsidR="00532758" w:rsidRDefault="00BC20AB">
      <w:pPr>
        <w:spacing w:line="560" w:lineRule="exact"/>
        <w:ind w:firstLine="600"/>
      </w:pPr>
      <w:r>
        <w:rPr>
          <w:rFonts w:ascii="仿宋" w:eastAsia="仿宋" w:hAnsi="仿宋" w:cs="仿宋"/>
          <w:color w:val="000000"/>
          <w:sz w:val="30"/>
        </w:rPr>
        <w:t>纳入天津市西青区档案馆部门2025年部门预算编制范围的预算单位包括：</w:t>
      </w:r>
    </w:p>
    <w:p w14:paraId="306B81C2" w14:textId="77777777" w:rsidR="00532758" w:rsidRDefault="00BC20AB">
      <w:pPr>
        <w:spacing w:line="560" w:lineRule="exact"/>
        <w:ind w:firstLine="600"/>
      </w:pPr>
      <w:r>
        <w:rPr>
          <w:rFonts w:ascii="仿宋" w:eastAsia="仿宋" w:hAnsi="仿宋" w:cs="仿宋"/>
          <w:color w:val="000000"/>
          <w:sz w:val="30"/>
        </w:rPr>
        <w:t>1.天津市西青区档案馆</w:t>
      </w:r>
    </w:p>
    <w:p w14:paraId="275DA9D9" w14:textId="77777777" w:rsidR="00532758" w:rsidRDefault="00BC20AB">
      <w:pPr>
        <w:pageBreakBefore/>
        <w:spacing w:line="560" w:lineRule="exact"/>
        <w:jc w:val="center"/>
      </w:pPr>
      <w:r>
        <w:rPr>
          <w:rFonts w:ascii="FZXiaoBiaoSong-B05S" w:eastAsia="FZXiaoBiaoSong-B05S" w:hAnsi="FZXiaoBiaoSong-B05S" w:cs="FZXiaoBiaoSong-B05S"/>
          <w:b/>
          <w:color w:val="000000"/>
          <w:sz w:val="48"/>
        </w:rPr>
        <w:lastRenderedPageBreak/>
        <w:t>第二部分  2025年度部门预算情况说明</w:t>
      </w:r>
    </w:p>
    <w:p w14:paraId="4F49B06A" w14:textId="77777777" w:rsidR="00532758" w:rsidRDefault="00BC20AB">
      <w:pPr>
        <w:spacing w:line="560" w:lineRule="exact"/>
        <w:ind w:firstLine="600"/>
      </w:pPr>
      <w:r>
        <w:rPr>
          <w:rFonts w:ascii="黑体" w:eastAsia="黑体" w:hAnsi="黑体" w:cs="黑体"/>
          <w:b/>
          <w:color w:val="000000"/>
          <w:sz w:val="30"/>
        </w:rPr>
        <w:t>一、关于收支总体情况表的说明</w:t>
      </w:r>
    </w:p>
    <w:p w14:paraId="5901B064" w14:textId="77777777" w:rsidR="00532758" w:rsidRDefault="00BC20AB">
      <w:pPr>
        <w:spacing w:line="560" w:lineRule="exact"/>
        <w:ind w:firstLine="600"/>
      </w:pPr>
      <w:r>
        <w:rPr>
          <w:rFonts w:ascii="仿宋" w:eastAsia="仿宋" w:hAnsi="仿宋" w:cs="仿宋"/>
          <w:color w:val="000000"/>
          <w:sz w:val="30"/>
        </w:rPr>
        <w:t>按照综合预算的原则，天津市西青区档案馆部门所有收入和支出均纳入部门预算管理。收入包括：一般公共预算拨款收入3,072.64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教育支出0.25万元、社会保障和就业支出103.11万元、一般公共服务支出2,932.93万元、卫生健康支出36.34万元。天津市西青区档案馆部门2025年收支总预算3,072.64万元。</w:t>
      </w:r>
    </w:p>
    <w:p w14:paraId="30D8DD06" w14:textId="77777777" w:rsidR="00532758" w:rsidRDefault="00BC20AB">
      <w:pPr>
        <w:spacing w:line="560" w:lineRule="exact"/>
        <w:ind w:firstLine="600"/>
      </w:pPr>
      <w:r>
        <w:rPr>
          <w:rFonts w:ascii="黑体" w:eastAsia="黑体" w:hAnsi="黑体" w:cs="黑体"/>
          <w:b/>
          <w:color w:val="000000"/>
          <w:sz w:val="30"/>
        </w:rPr>
        <w:t>二、关于收入总体情况表的说明</w:t>
      </w:r>
    </w:p>
    <w:p w14:paraId="0AA3E9DA" w14:textId="77777777" w:rsidR="00532758" w:rsidRDefault="00BC20AB">
      <w:pPr>
        <w:spacing w:line="560" w:lineRule="exact"/>
        <w:ind w:firstLine="600"/>
      </w:pPr>
      <w:r>
        <w:rPr>
          <w:rFonts w:ascii="仿宋" w:eastAsia="仿宋" w:hAnsi="仿宋" w:cs="仿宋"/>
          <w:color w:val="000000"/>
          <w:sz w:val="30"/>
        </w:rPr>
        <w:t>天津市西青区档案馆部门2025年部门预算收入3,072.64万元，与上年预算相比增加128.01万元，主要原因是项目增加。其中：上年结转结余0万元，占0%；一般公共预算3,072.64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4D4F0C4A" w14:textId="77777777" w:rsidR="00532758" w:rsidRDefault="00BC20AB">
      <w:pPr>
        <w:spacing w:line="560" w:lineRule="exact"/>
        <w:ind w:firstLine="600"/>
      </w:pPr>
      <w:r>
        <w:rPr>
          <w:rFonts w:ascii="黑体" w:eastAsia="黑体" w:hAnsi="黑体" w:cs="黑体"/>
          <w:b/>
          <w:color w:val="000000"/>
          <w:sz w:val="30"/>
        </w:rPr>
        <w:t>三、关于支出总体情况表的说明</w:t>
      </w:r>
    </w:p>
    <w:p w14:paraId="6C974048" w14:textId="77777777" w:rsidR="00532758" w:rsidRDefault="00BC20AB">
      <w:pPr>
        <w:spacing w:line="560" w:lineRule="exact"/>
        <w:ind w:firstLine="600"/>
      </w:pPr>
      <w:r>
        <w:rPr>
          <w:rFonts w:ascii="仿宋" w:eastAsia="仿宋" w:hAnsi="仿宋" w:cs="仿宋"/>
          <w:color w:val="000000"/>
          <w:sz w:val="30"/>
        </w:rPr>
        <w:t>天津市西青区档案馆部门2025年支出预算3,072.64万元，与上年预算相比增加128.01万元，主要原因是项目增加。其中：</w:t>
      </w:r>
      <w:r>
        <w:rPr>
          <w:rFonts w:ascii="仿宋" w:eastAsia="仿宋" w:hAnsi="仿宋" w:cs="仿宋"/>
          <w:color w:val="000000"/>
          <w:sz w:val="30"/>
        </w:rPr>
        <w:lastRenderedPageBreak/>
        <w:t>基本支出2,890.95万元，占94.09%；项目支出181.69万元，占5.91%；事业单位经营支出0万元，占0%；上缴上级支出0万元，占0%；对附属单位补助支出0万元，占0%。</w:t>
      </w:r>
    </w:p>
    <w:p w14:paraId="0189FC5A" w14:textId="77777777" w:rsidR="00532758" w:rsidRDefault="00BC20AB">
      <w:pPr>
        <w:spacing w:line="560" w:lineRule="exact"/>
        <w:ind w:firstLine="600"/>
      </w:pPr>
      <w:r>
        <w:rPr>
          <w:rFonts w:ascii="黑体" w:eastAsia="黑体" w:hAnsi="黑体" w:cs="黑体"/>
          <w:b/>
          <w:color w:val="000000"/>
          <w:sz w:val="30"/>
        </w:rPr>
        <w:t>四、关于财政拨款收支总体情况表的说明</w:t>
      </w:r>
    </w:p>
    <w:p w14:paraId="25A2B548" w14:textId="77777777" w:rsidR="00532758" w:rsidRDefault="00BC20AB">
      <w:pPr>
        <w:spacing w:line="560" w:lineRule="exact"/>
        <w:ind w:firstLine="600"/>
      </w:pPr>
      <w:r>
        <w:rPr>
          <w:rFonts w:ascii="仿宋" w:eastAsia="仿宋" w:hAnsi="仿宋" w:cs="仿宋"/>
          <w:color w:val="000000"/>
          <w:sz w:val="30"/>
        </w:rPr>
        <w:t>天津市西青区档案馆部门2025年财政拨款收入预算3,072.64万元，与上年预算相比增加128.01万元，主要原因是项目增加。收入包括：一般公共预算拨款收入3,072.64万元、政府性基金预算拨款收入0万元、上年财政结转结余0万元、国有资本经营预算拨款收入0万元、2025年财政拨款支出预算3,072.64万元，与上年预算相比增加128.01万元，主要原因是项目增加。支出包括：一般公共服务支出2,932.93万元 ；教育支出0.25万元 ；社会保障和就业支出103.11万元 ；卫生健康支出36.34万元。</w:t>
      </w:r>
    </w:p>
    <w:p w14:paraId="6E11418E" w14:textId="77777777" w:rsidR="00532758" w:rsidRDefault="00BC20AB">
      <w:pPr>
        <w:spacing w:line="560" w:lineRule="exact"/>
        <w:ind w:firstLine="600"/>
      </w:pPr>
      <w:r>
        <w:rPr>
          <w:rFonts w:ascii="黑体" w:eastAsia="黑体" w:hAnsi="黑体" w:cs="黑体"/>
          <w:b/>
          <w:color w:val="000000"/>
          <w:sz w:val="30"/>
        </w:rPr>
        <w:t>五、关于一般公共预算支出情况表的说明</w:t>
      </w:r>
    </w:p>
    <w:p w14:paraId="270CC4FC" w14:textId="77777777" w:rsidR="00532758" w:rsidRDefault="00BC20AB">
      <w:pPr>
        <w:spacing w:line="560" w:lineRule="exact"/>
        <w:ind w:firstLine="600"/>
      </w:pPr>
      <w:r>
        <w:rPr>
          <w:rFonts w:ascii="楷体" w:eastAsia="楷体" w:hAnsi="楷体" w:cs="楷体"/>
          <w:b/>
          <w:color w:val="000000"/>
          <w:sz w:val="30"/>
        </w:rPr>
        <w:t>（一）总体情况</w:t>
      </w:r>
    </w:p>
    <w:p w14:paraId="2FEDB211" w14:textId="77777777" w:rsidR="00532758" w:rsidRDefault="00BC20AB">
      <w:pPr>
        <w:spacing w:line="560" w:lineRule="exact"/>
        <w:ind w:firstLine="600"/>
      </w:pPr>
      <w:r>
        <w:rPr>
          <w:rFonts w:ascii="仿宋" w:eastAsia="仿宋" w:hAnsi="仿宋" w:cs="仿宋"/>
          <w:color w:val="000000"/>
          <w:sz w:val="30"/>
        </w:rPr>
        <w:t>天津市西青区档案馆部门2025年一般公共预算支出3,072.64万元(上年2944.63万元），与上年预算相比增加128.01万元，主要原因是项目增加。</w:t>
      </w:r>
    </w:p>
    <w:p w14:paraId="4CD50AB2" w14:textId="77777777" w:rsidR="00532758" w:rsidRDefault="00BC20AB">
      <w:pPr>
        <w:spacing w:line="560" w:lineRule="exact"/>
        <w:ind w:firstLine="600"/>
      </w:pPr>
      <w:r>
        <w:rPr>
          <w:rFonts w:ascii="楷体" w:eastAsia="楷体" w:hAnsi="楷体" w:cs="楷体"/>
          <w:b/>
          <w:color w:val="000000"/>
          <w:sz w:val="30"/>
        </w:rPr>
        <w:t>（二）具体情况</w:t>
      </w:r>
    </w:p>
    <w:p w14:paraId="2408244F" w14:textId="77777777" w:rsidR="00532758" w:rsidRDefault="00BC20AB">
      <w:pPr>
        <w:spacing w:line="560" w:lineRule="exact"/>
        <w:ind w:firstLine="600"/>
      </w:pPr>
      <w:r>
        <w:rPr>
          <w:rFonts w:ascii="仿宋" w:eastAsia="仿宋" w:hAnsi="仿宋" w:cs="仿宋"/>
          <w:color w:val="000000"/>
          <w:sz w:val="30"/>
        </w:rPr>
        <w:t>1、“一般公共服务支出（类）”2,932.93万元，与上年预算相比增加127.77万元，主要原因是项目增加。其中：“档案事务（款）”2,932.93万元，包括：“行政运行（档案事务）（项）”2,751.25万元，主要用于馆基本支出；“一般行政管理事务（档案事务）（项）”181.69万元，主要用于档案项目</w:t>
      </w:r>
      <w:r>
        <w:rPr>
          <w:rFonts w:ascii="仿宋" w:eastAsia="仿宋" w:hAnsi="仿宋" w:cs="仿宋"/>
          <w:color w:val="000000"/>
          <w:sz w:val="30"/>
        </w:rPr>
        <w:lastRenderedPageBreak/>
        <w:t>支出。</w:t>
      </w:r>
    </w:p>
    <w:p w14:paraId="6765B5C6" w14:textId="77777777" w:rsidR="00532758" w:rsidRDefault="00BC20AB">
      <w:pPr>
        <w:spacing w:line="560" w:lineRule="exact"/>
        <w:ind w:firstLine="600"/>
      </w:pPr>
      <w:r>
        <w:rPr>
          <w:rFonts w:ascii="仿宋" w:eastAsia="仿宋" w:hAnsi="仿宋" w:cs="仿宋"/>
          <w:color w:val="000000"/>
          <w:sz w:val="30"/>
        </w:rPr>
        <w:t>2、“教育支出（类）”0.25万元，与上年预算相比减少0.02万元，主要原因是人员变动。其中：“进修及培训（款）”0.25万元，包括：“培训支出（项）”0.25万元，主要用于人员日常培训。</w:t>
      </w:r>
    </w:p>
    <w:p w14:paraId="43FB6D48" w14:textId="77777777" w:rsidR="00532758" w:rsidRDefault="00BC20AB">
      <w:pPr>
        <w:spacing w:line="560" w:lineRule="exact"/>
        <w:ind w:firstLine="600"/>
      </w:pPr>
      <w:r>
        <w:rPr>
          <w:rFonts w:ascii="仿宋" w:eastAsia="仿宋" w:hAnsi="仿宋" w:cs="仿宋"/>
          <w:color w:val="000000"/>
          <w:sz w:val="30"/>
        </w:rPr>
        <w:t>3、“社会保障和就业支出（类）”103.11万元，与上年预算相比增加2.21万元，主要原因是人员变动。其中：“行政事业单位养老支出（款）”103.11万元，包括：“行政单位离退休（项）”30.43万元，主要用于离退休人员费用；“机关事业单位基本养老保险缴费支出（项）”48.46万元，主要用于基本养老保险缴费支出；“机关事业单位职业年金缴费支出（项）”24.23万元，主要用于职业年金缴费支出。</w:t>
      </w:r>
    </w:p>
    <w:p w14:paraId="1F9C42C4" w14:textId="77777777" w:rsidR="00532758" w:rsidRDefault="00BC20AB">
      <w:pPr>
        <w:spacing w:line="560" w:lineRule="exact"/>
        <w:ind w:firstLine="600"/>
      </w:pPr>
      <w:r>
        <w:rPr>
          <w:rFonts w:ascii="仿宋" w:eastAsia="仿宋" w:hAnsi="仿宋" w:cs="仿宋"/>
          <w:color w:val="000000"/>
          <w:sz w:val="30"/>
        </w:rPr>
        <w:t>4、“卫生健康支出（类）”36.34万元，与上年预算相比减少1.95万元，主要原因是人员变动。其中：“行政事业单位医疗（款）”36.34万元，包括：“行政单位医疗（项）”30.28万元，主要用于医疗保险缴费支出；“公务员医疗补助（项）”6.06万元，主要用于公务员医疗补助缴费支出。</w:t>
      </w:r>
    </w:p>
    <w:p w14:paraId="48BA2A5A" w14:textId="77777777" w:rsidR="00532758" w:rsidRDefault="00BC20AB">
      <w:pPr>
        <w:spacing w:line="560" w:lineRule="exact"/>
        <w:ind w:firstLine="600"/>
      </w:pPr>
      <w:r>
        <w:rPr>
          <w:rFonts w:ascii="黑体" w:eastAsia="黑体" w:hAnsi="黑体" w:cs="黑体"/>
          <w:b/>
          <w:color w:val="000000"/>
          <w:sz w:val="30"/>
        </w:rPr>
        <w:t>六、关于一般公共预算基本支出情况表的说明</w:t>
      </w:r>
    </w:p>
    <w:p w14:paraId="28F78DAC" w14:textId="77777777" w:rsidR="00532758" w:rsidRDefault="00BC20AB">
      <w:pPr>
        <w:spacing w:line="560" w:lineRule="exact"/>
        <w:ind w:firstLine="600"/>
      </w:pPr>
      <w:r>
        <w:rPr>
          <w:rFonts w:ascii="仿宋" w:eastAsia="仿宋" w:hAnsi="仿宋" w:cs="仿宋"/>
          <w:color w:val="000000"/>
          <w:sz w:val="30"/>
        </w:rPr>
        <w:t>天津市西青区档案馆部门2025年一般公共预算基本支出 2,890.95万元，与上年预算相比减少33.68万元，主要原因是压减预算。其中：人员经费 643.21万元，主要包括：基本工资、津贴补贴、奖金、机关事业单位基本养老保险缴费、职业年金缴费、职工基本医疗保险缴费、公务员医疗补助缴费、其</w:t>
      </w:r>
      <w:r>
        <w:rPr>
          <w:rFonts w:ascii="仿宋" w:eastAsia="仿宋" w:hAnsi="仿宋" w:cs="仿宋"/>
          <w:color w:val="000000"/>
          <w:sz w:val="30"/>
        </w:rPr>
        <w:lastRenderedPageBreak/>
        <w:t>他社会保障缴费、住房公积金、其他工资福利支出、离休费、退休费、奖励金、其他对个人和家庭的补助等；</w:t>
      </w:r>
    </w:p>
    <w:p w14:paraId="3C02C432" w14:textId="77777777" w:rsidR="00532758" w:rsidRDefault="00BC20AB">
      <w:pPr>
        <w:spacing w:line="560" w:lineRule="exact"/>
        <w:ind w:firstLine="600"/>
      </w:pPr>
      <w:r>
        <w:rPr>
          <w:rFonts w:ascii="仿宋" w:eastAsia="仿宋" w:hAnsi="仿宋" w:cs="仿宋"/>
          <w:color w:val="000000"/>
          <w:sz w:val="30"/>
        </w:rPr>
        <w:t>公用经费2,247.74万元，主要包括：办公费、水费、电费、邮电费、取暖费、物业管理费、差旅费、维修（护）费、租赁费、培训费、委托业务费、工会经费、福利费、其他交通费用、其他商品和服务支出、办公设备购置等。</w:t>
      </w:r>
    </w:p>
    <w:p w14:paraId="512D7B4B" w14:textId="77777777" w:rsidR="00532758" w:rsidRDefault="00BC20AB">
      <w:pPr>
        <w:spacing w:line="560" w:lineRule="exact"/>
        <w:ind w:firstLine="600"/>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2025年一般公共预算“三公”经费安排0万元，与2024年预算相比0.00万元，主要原因是本部门一般公共预算未安排“三公”经费。</w:t>
      </w:r>
    </w:p>
    <w:p w14:paraId="58DFD0E0" w14:textId="77777777" w:rsidR="00532758" w:rsidRDefault="00BC20AB">
      <w:pPr>
        <w:spacing w:line="560" w:lineRule="exact"/>
        <w:ind w:firstLine="600"/>
      </w:pPr>
      <w:r>
        <w:rPr>
          <w:rFonts w:ascii="仿宋" w:eastAsia="仿宋" w:hAnsi="仿宋" w:cs="仿宋"/>
          <w:color w:val="000000"/>
          <w:sz w:val="30"/>
        </w:rPr>
        <w:t>具体情况：</w:t>
      </w:r>
    </w:p>
    <w:p w14:paraId="1D5CF90B" w14:textId="77777777" w:rsidR="00532758" w:rsidRDefault="00BC20AB">
      <w:pPr>
        <w:spacing w:line="560" w:lineRule="exact"/>
        <w:ind w:firstLine="600"/>
      </w:pPr>
      <w:r>
        <w:rPr>
          <w:rFonts w:ascii="仿宋" w:eastAsia="仿宋" w:hAnsi="仿宋" w:cs="仿宋"/>
          <w:color w:val="000000"/>
          <w:sz w:val="30"/>
        </w:rPr>
        <w:t>一、2025年因公出国（境）费预算0万元，与2024年预算相比0.00万元，主要原因是本部门一般公共预算未安排因公出国（境）费。</w:t>
      </w:r>
    </w:p>
    <w:p w14:paraId="12CAE268" w14:textId="77777777" w:rsidR="00532758" w:rsidRDefault="00BC20AB">
      <w:pPr>
        <w:spacing w:line="560" w:lineRule="exact"/>
        <w:ind w:firstLine="600"/>
      </w:pPr>
      <w:r>
        <w:rPr>
          <w:rFonts w:ascii="仿宋" w:eastAsia="仿宋" w:hAnsi="仿宋" w:cs="仿宋"/>
          <w:color w:val="000000"/>
          <w:sz w:val="30"/>
        </w:rPr>
        <w:t>二、2025年公务用车购置及运行费预算0万元，</w:t>
      </w:r>
    </w:p>
    <w:p w14:paraId="0C5C673B" w14:textId="77777777" w:rsidR="00532758" w:rsidRDefault="00BC20AB">
      <w:pPr>
        <w:spacing w:line="560" w:lineRule="exact"/>
        <w:ind w:firstLine="600"/>
      </w:pPr>
      <w:r>
        <w:rPr>
          <w:rFonts w:ascii="仿宋" w:eastAsia="仿宋" w:hAnsi="仿宋" w:cs="仿宋"/>
          <w:color w:val="000000"/>
          <w:sz w:val="30"/>
        </w:rPr>
        <w:t>其中公务用车运行费0万元，与2024年预算相比0万元，主要原因是本部门一般公共预算未安排公务用车运行费；公务用车购置费0万元，与2024年预算相比0万元，主要原因是本部门一般公共预算未安排公务用车购置费。</w:t>
      </w:r>
    </w:p>
    <w:p w14:paraId="4FF105CB" w14:textId="77777777" w:rsidR="00532758" w:rsidRDefault="00BC20AB">
      <w:pPr>
        <w:spacing w:line="560" w:lineRule="exact"/>
        <w:ind w:firstLine="600"/>
      </w:pPr>
      <w:r>
        <w:rPr>
          <w:rFonts w:ascii="仿宋" w:eastAsia="仿宋" w:hAnsi="仿宋" w:cs="仿宋"/>
          <w:color w:val="000000"/>
          <w:sz w:val="30"/>
        </w:rPr>
        <w:t>三、2025年公务接待费预算0万元，与2024年预算相比0万元，主要原因是本部门一般公共预算未安排公务接待费。</w:t>
      </w:r>
    </w:p>
    <w:p w14:paraId="6C7821E6" w14:textId="77777777" w:rsidR="00532758" w:rsidRDefault="00BC20AB">
      <w:pPr>
        <w:spacing w:line="560" w:lineRule="exact"/>
        <w:ind w:firstLine="600"/>
      </w:pPr>
      <w:r>
        <w:rPr>
          <w:rFonts w:ascii="黑体" w:eastAsia="黑体" w:hAnsi="黑体" w:cs="黑体"/>
          <w:b/>
          <w:color w:val="000000"/>
          <w:sz w:val="30"/>
        </w:rPr>
        <w:t>八、关于政府性基金预算支出情况表的说明</w:t>
      </w:r>
    </w:p>
    <w:p w14:paraId="57B956A2" w14:textId="77777777" w:rsidR="00532758" w:rsidRDefault="00BC20AB">
      <w:pPr>
        <w:spacing w:line="560" w:lineRule="exact"/>
        <w:ind w:firstLine="600"/>
      </w:pPr>
      <w:r>
        <w:rPr>
          <w:rFonts w:ascii="仿宋" w:eastAsia="仿宋" w:hAnsi="仿宋" w:cs="仿宋"/>
          <w:color w:val="000000"/>
          <w:sz w:val="30"/>
        </w:rPr>
        <w:t>2025年天津市西青区档案馆部门预算中没有使用政府性基金预算安排的支出。</w:t>
      </w:r>
    </w:p>
    <w:p w14:paraId="7C3D7C35" w14:textId="77777777" w:rsidR="00532758" w:rsidRDefault="00BC20AB">
      <w:pPr>
        <w:spacing w:line="560" w:lineRule="exact"/>
        <w:ind w:firstLine="600"/>
      </w:pPr>
      <w:r>
        <w:rPr>
          <w:rFonts w:ascii="黑体" w:eastAsia="黑体" w:hAnsi="黑体" w:cs="黑体"/>
          <w:b/>
          <w:color w:val="000000"/>
          <w:sz w:val="30"/>
        </w:rPr>
        <w:lastRenderedPageBreak/>
        <w:t>九、关于国有资本经营预算支出情况表的说明</w:t>
      </w:r>
    </w:p>
    <w:p w14:paraId="5DD30B04" w14:textId="25C202CF" w:rsidR="00532758" w:rsidRDefault="00BC20AB">
      <w:pPr>
        <w:spacing w:line="560" w:lineRule="exact"/>
        <w:ind w:firstLine="600"/>
      </w:pPr>
      <w:r>
        <w:rPr>
          <w:rFonts w:ascii="仿宋" w:eastAsia="仿宋" w:hAnsi="仿宋" w:cs="仿宋"/>
          <w:color w:val="000000"/>
          <w:sz w:val="30"/>
        </w:rPr>
        <w:t>2025年天津市西青区档案馆部门预算中没有使用国有资本经营预算安排的支出。</w:t>
      </w:r>
    </w:p>
    <w:p w14:paraId="045A8BC6" w14:textId="77777777" w:rsidR="00532758" w:rsidRDefault="00BC20AB">
      <w:pPr>
        <w:spacing w:line="560" w:lineRule="exact"/>
        <w:ind w:firstLine="600"/>
      </w:pPr>
      <w:r>
        <w:rPr>
          <w:rFonts w:ascii="黑体" w:eastAsia="黑体" w:hAnsi="黑体" w:cs="黑体"/>
          <w:b/>
          <w:color w:val="000000"/>
          <w:sz w:val="30"/>
        </w:rPr>
        <w:t>十、其他重要事项的情况说明</w:t>
      </w:r>
    </w:p>
    <w:p w14:paraId="20B0CCF3" w14:textId="77777777" w:rsidR="00532758" w:rsidRDefault="00BC20AB">
      <w:pPr>
        <w:spacing w:line="560" w:lineRule="exact"/>
        <w:ind w:firstLine="600"/>
      </w:pPr>
      <w:r>
        <w:rPr>
          <w:rFonts w:ascii="楷体" w:eastAsia="楷体" w:hAnsi="楷体" w:cs="楷体"/>
          <w:b/>
          <w:color w:val="000000"/>
          <w:sz w:val="30"/>
        </w:rPr>
        <w:t>（一）机关运行经费。</w:t>
      </w:r>
    </w:p>
    <w:p w14:paraId="39B34B96" w14:textId="77777777" w:rsidR="00532758" w:rsidRDefault="00BC20AB">
      <w:pPr>
        <w:spacing w:line="560" w:lineRule="exact"/>
        <w:ind w:firstLine="600"/>
      </w:pPr>
      <w:r>
        <w:rPr>
          <w:rFonts w:ascii="仿宋" w:eastAsia="仿宋" w:hAnsi="仿宋" w:cs="仿宋"/>
          <w:color w:val="000000"/>
          <w:sz w:val="30"/>
        </w:rPr>
        <w:t>本部门2025年0家行政单位以及天津市西青区档案馆1家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2,247.74万元，包括办公费9.56万元、水费1.50万元、电费47.49万元、邮电费15.30万元、取暖费40.21万元、物业管理费162.52万元、差旅费1.40万元、维修(护)费1.50万元、租赁费1,911.60万元、培训费0.25万元、委托业务费2.40万元、工会经费7.50万元、福利费5.00万元、其他交通费用20.32万元、其他商品和服务支出18.81万元、办公设备购置2.38万元 。</w:t>
      </w:r>
    </w:p>
    <w:p w14:paraId="2E679402" w14:textId="77777777" w:rsidR="00532758" w:rsidRDefault="00BC20AB">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本部门2025年安排政府采购预算2074.12万元，其中：政府采购货物支出0万元、政府采购工程支出0万元、政府采购服务支出2074.12万元。主要项目是：档案馆租赁项目1911.6万元，档案馆物业项目162.52万元。</w:t>
      </w:r>
    </w:p>
    <w:p w14:paraId="56A5D463" w14:textId="77777777" w:rsidR="00532758" w:rsidRDefault="00BC20AB">
      <w:pPr>
        <w:spacing w:line="560" w:lineRule="exact"/>
        <w:ind w:firstLine="600"/>
      </w:pPr>
      <w:r>
        <w:rPr>
          <w:rFonts w:ascii="楷体" w:eastAsia="楷体" w:hAnsi="楷体" w:cs="楷体"/>
          <w:b/>
          <w:color w:val="000000"/>
          <w:sz w:val="30"/>
        </w:rPr>
        <w:t>（三）国有资产占用情况</w:t>
      </w:r>
    </w:p>
    <w:p w14:paraId="32D1B4A1" w14:textId="77777777" w:rsidR="00532758" w:rsidRDefault="00BC20AB">
      <w:pPr>
        <w:spacing w:line="560" w:lineRule="exact"/>
        <w:ind w:firstLine="600"/>
      </w:pPr>
      <w:r>
        <w:rPr>
          <w:rFonts w:ascii="仿宋" w:eastAsia="仿宋" w:hAnsi="仿宋" w:cs="仿宋"/>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2台（套）。</w:t>
      </w:r>
    </w:p>
    <w:p w14:paraId="320B5616" w14:textId="77777777" w:rsidR="00532758" w:rsidRDefault="00BC20AB">
      <w:pPr>
        <w:spacing w:line="560" w:lineRule="exact"/>
        <w:ind w:firstLine="600"/>
      </w:pPr>
      <w:r>
        <w:rPr>
          <w:rFonts w:ascii="楷体" w:eastAsia="楷体" w:hAnsi="楷体" w:cs="楷体"/>
          <w:b/>
          <w:color w:val="000000"/>
          <w:sz w:val="30"/>
        </w:rPr>
        <w:lastRenderedPageBreak/>
        <w:t>（四）预算绩效情况说明。</w:t>
      </w:r>
    </w:p>
    <w:p w14:paraId="77F25C69" w14:textId="77777777" w:rsidR="00532758" w:rsidRDefault="00BC20AB">
      <w:pPr>
        <w:spacing w:line="560" w:lineRule="exact"/>
        <w:ind w:firstLine="600"/>
      </w:pPr>
      <w:r>
        <w:rPr>
          <w:rFonts w:ascii="仿宋" w:eastAsia="仿宋" w:hAnsi="仿宋" w:cs="仿宋"/>
          <w:color w:val="000000"/>
          <w:sz w:val="30"/>
        </w:rPr>
        <w:t>天津市西青区档案馆部门2025年实行绩效目标管理的项目3个，涉及预算金额181.69万元。</w:t>
      </w:r>
    </w:p>
    <w:p w14:paraId="27D020DB" w14:textId="77777777" w:rsidR="00532758" w:rsidRDefault="00BC20AB">
      <w:pPr>
        <w:pageBreakBefore/>
        <w:spacing w:line="560" w:lineRule="exact"/>
        <w:jc w:val="center"/>
      </w:pPr>
      <w:r>
        <w:rPr>
          <w:rFonts w:ascii="黑体" w:eastAsia="黑体" w:hAnsi="黑体" w:cs="黑体"/>
          <w:b/>
          <w:color w:val="000000"/>
          <w:sz w:val="32"/>
        </w:rPr>
        <w:lastRenderedPageBreak/>
        <w:t>第三部分  名词解释</w:t>
      </w:r>
    </w:p>
    <w:p w14:paraId="76893D02" w14:textId="77777777" w:rsidR="00532758" w:rsidRDefault="00BC20AB">
      <w:pPr>
        <w:spacing w:line="560" w:lineRule="exact"/>
        <w:ind w:firstLine="560"/>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09F67290" w14:textId="77777777" w:rsidR="00532758" w:rsidRDefault="00BC20AB">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4E95A31A" w14:textId="77777777" w:rsidR="00532758" w:rsidRDefault="00BC20AB">
      <w:pPr>
        <w:spacing w:line="560" w:lineRule="exact"/>
        <w:ind w:firstLine="560"/>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5D9EFD67" w14:textId="77777777" w:rsidR="00532758" w:rsidRDefault="00BC20AB">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76C33E8" w14:textId="77777777" w:rsidR="00532758" w:rsidRDefault="00BC20AB">
      <w:pPr>
        <w:pageBreakBefore/>
        <w:spacing w:line="2000" w:lineRule="exact"/>
        <w:jc w:val="center"/>
      </w:pPr>
      <w:r>
        <w:rPr>
          <w:rFonts w:ascii="FZXiaoBiaoSong-B05S" w:eastAsia="FZXiaoBiaoSong-B05S" w:hAnsi="FZXiaoBiaoSong-B05S" w:cs="FZXiaoBiaoSong-B05S"/>
          <w:b/>
          <w:color w:val="000000"/>
          <w:sz w:val="48"/>
        </w:rPr>
        <w:lastRenderedPageBreak/>
        <w:t>第四部分   2025年部门预算表</w:t>
      </w:r>
    </w:p>
    <w:p w14:paraId="4D101CCE" w14:textId="77777777" w:rsidR="00532758" w:rsidRDefault="00BC20AB">
      <w:pPr>
        <w:spacing w:line="560" w:lineRule="exact"/>
      </w:pPr>
      <w:r>
        <w:rPr>
          <w:rFonts w:ascii="楷体" w:eastAsia="楷体" w:hAnsi="楷体" w:cs="楷体"/>
          <w:b/>
          <w:color w:val="000000"/>
          <w:sz w:val="30"/>
        </w:rPr>
        <w:t>一、《部门收支总体情况表》</w:t>
      </w:r>
    </w:p>
    <w:p w14:paraId="7E2DD649" w14:textId="77777777" w:rsidR="00532758" w:rsidRDefault="00BC20AB">
      <w:pPr>
        <w:spacing w:line="560" w:lineRule="exact"/>
      </w:pPr>
      <w:r>
        <w:rPr>
          <w:rFonts w:ascii="楷体" w:eastAsia="楷体" w:hAnsi="楷体" w:cs="楷体"/>
          <w:b/>
          <w:color w:val="000000"/>
          <w:sz w:val="30"/>
        </w:rPr>
        <w:t>二、《部门收入总体情况表》</w:t>
      </w:r>
    </w:p>
    <w:p w14:paraId="3F82AB5A" w14:textId="77777777" w:rsidR="00532758" w:rsidRDefault="00BC20AB">
      <w:pPr>
        <w:spacing w:line="560" w:lineRule="exact"/>
      </w:pPr>
      <w:r>
        <w:rPr>
          <w:rFonts w:ascii="楷体" w:eastAsia="楷体" w:hAnsi="楷体" w:cs="楷体"/>
          <w:b/>
          <w:color w:val="000000"/>
          <w:sz w:val="30"/>
        </w:rPr>
        <w:t>三、《部门支出总体情况表》</w:t>
      </w:r>
    </w:p>
    <w:p w14:paraId="12F466DA" w14:textId="77777777" w:rsidR="00532758" w:rsidRDefault="00BC20AB">
      <w:pPr>
        <w:spacing w:line="560" w:lineRule="exact"/>
      </w:pPr>
      <w:r>
        <w:rPr>
          <w:rFonts w:ascii="楷体" w:eastAsia="楷体" w:hAnsi="楷体" w:cs="楷体"/>
          <w:b/>
          <w:color w:val="000000"/>
          <w:sz w:val="30"/>
        </w:rPr>
        <w:t>四、《财政拨款收支总体情况表》</w:t>
      </w:r>
    </w:p>
    <w:p w14:paraId="451A73CA" w14:textId="77777777" w:rsidR="00532758" w:rsidRDefault="00BC20AB">
      <w:pPr>
        <w:spacing w:line="560" w:lineRule="exact"/>
      </w:pPr>
      <w:r>
        <w:rPr>
          <w:rFonts w:ascii="楷体" w:eastAsia="楷体" w:hAnsi="楷体" w:cs="楷体"/>
          <w:b/>
          <w:color w:val="000000"/>
          <w:sz w:val="30"/>
        </w:rPr>
        <w:t>五、《一般公共预算支出情况表》</w:t>
      </w:r>
    </w:p>
    <w:p w14:paraId="22D8E7DF" w14:textId="77777777" w:rsidR="00532758" w:rsidRDefault="00BC20AB">
      <w:pPr>
        <w:spacing w:line="560" w:lineRule="exact"/>
      </w:pPr>
      <w:r>
        <w:rPr>
          <w:rFonts w:ascii="楷体" w:eastAsia="楷体" w:hAnsi="楷体" w:cs="楷体"/>
          <w:b/>
          <w:color w:val="000000"/>
          <w:sz w:val="30"/>
        </w:rPr>
        <w:t>六、《一般公共预算基本支出情况表》</w:t>
      </w:r>
    </w:p>
    <w:p w14:paraId="76442788" w14:textId="77777777" w:rsidR="00532758" w:rsidRDefault="00BC20AB">
      <w:pPr>
        <w:spacing w:line="560" w:lineRule="exact"/>
      </w:pPr>
      <w:r>
        <w:rPr>
          <w:rFonts w:ascii="楷体" w:eastAsia="楷体" w:hAnsi="楷体" w:cs="楷体"/>
          <w:b/>
          <w:color w:val="000000"/>
          <w:sz w:val="30"/>
        </w:rPr>
        <w:t>七、《一般公共预算“三公”经费支出情况表》</w:t>
      </w:r>
    </w:p>
    <w:p w14:paraId="2FAD7E39" w14:textId="77777777" w:rsidR="00532758" w:rsidRDefault="00BC20AB">
      <w:pPr>
        <w:spacing w:line="560" w:lineRule="exact"/>
      </w:pPr>
      <w:r>
        <w:rPr>
          <w:rFonts w:ascii="楷体" w:eastAsia="楷体" w:hAnsi="楷体" w:cs="楷体"/>
          <w:b/>
          <w:color w:val="000000"/>
          <w:sz w:val="30"/>
        </w:rPr>
        <w:t>八、《政府性基金预算支出情况表》</w:t>
      </w:r>
    </w:p>
    <w:p w14:paraId="2DD02740" w14:textId="77777777" w:rsidR="00532758" w:rsidRDefault="00BC20AB">
      <w:pPr>
        <w:spacing w:line="560" w:lineRule="exact"/>
      </w:pPr>
      <w:r>
        <w:rPr>
          <w:rFonts w:ascii="楷体" w:eastAsia="楷体" w:hAnsi="楷体" w:cs="楷体"/>
          <w:b/>
          <w:color w:val="000000"/>
          <w:sz w:val="30"/>
        </w:rPr>
        <w:t>九、《国有资本经营预算支出情况表》</w:t>
      </w:r>
    </w:p>
    <w:p w14:paraId="257E9439" w14:textId="77777777" w:rsidR="00532758" w:rsidRDefault="00BC20AB">
      <w:pPr>
        <w:spacing w:line="560" w:lineRule="exact"/>
      </w:pPr>
      <w:r>
        <w:rPr>
          <w:rFonts w:ascii="楷体" w:eastAsia="楷体" w:hAnsi="楷体" w:cs="楷体"/>
          <w:b/>
          <w:color w:val="000000"/>
          <w:sz w:val="30"/>
        </w:rPr>
        <w:t>十、《项目支出表》</w:t>
      </w:r>
    </w:p>
    <w:p w14:paraId="04091D9C" w14:textId="77777777" w:rsidR="00532758" w:rsidRDefault="00BC20AB">
      <w:pPr>
        <w:spacing w:line="560" w:lineRule="exact"/>
      </w:pPr>
      <w:r>
        <w:rPr>
          <w:rFonts w:ascii="楷体" w:eastAsia="楷体" w:hAnsi="楷体" w:cs="楷体"/>
          <w:b/>
          <w:color w:val="000000"/>
          <w:sz w:val="30"/>
        </w:rPr>
        <w:t>十一、关于空表说明</w:t>
      </w:r>
    </w:p>
    <w:p w14:paraId="6CC1A769" w14:textId="77777777" w:rsidR="00532758" w:rsidRDefault="00BC20AB">
      <w:pPr>
        <w:pageBreakBefore/>
        <w:spacing w:line="560" w:lineRule="exact"/>
      </w:pPr>
      <w:r>
        <w:rPr>
          <w:rFonts w:ascii="仿宋" w:eastAsia="仿宋" w:hAnsi="仿宋" w:cs="仿宋"/>
          <w:b/>
          <w:color w:val="000000"/>
          <w:sz w:val="30"/>
        </w:rPr>
        <w:lastRenderedPageBreak/>
        <w:t>十一、关于空表的说明</w:t>
      </w:r>
    </w:p>
    <w:p w14:paraId="5C405AC2" w14:textId="77777777" w:rsidR="00532758" w:rsidRDefault="00BC20AB">
      <w:pPr>
        <w:spacing w:line="560" w:lineRule="exact"/>
        <w:ind w:firstLine="600"/>
      </w:pPr>
      <w:r>
        <w:rPr>
          <w:rFonts w:ascii="仿宋" w:eastAsia="仿宋" w:hAnsi="仿宋" w:cs="仿宋"/>
          <w:color w:val="000000"/>
          <w:sz w:val="30"/>
        </w:rPr>
        <w:t>本部门2025年一般公共预算“三公”经费支出情况表为空表</w:t>
      </w:r>
    </w:p>
    <w:p w14:paraId="2BE6A8CF" w14:textId="77777777" w:rsidR="00532758" w:rsidRDefault="00BC20AB">
      <w:pPr>
        <w:spacing w:line="560" w:lineRule="exact"/>
        <w:ind w:firstLine="600"/>
      </w:pPr>
      <w:r>
        <w:rPr>
          <w:rFonts w:ascii="仿宋" w:eastAsia="仿宋" w:hAnsi="仿宋" w:cs="仿宋"/>
          <w:color w:val="000000"/>
          <w:sz w:val="30"/>
        </w:rPr>
        <w:t>本部门2025年政府性基金预算支出情况表为空表</w:t>
      </w:r>
    </w:p>
    <w:p w14:paraId="4AE6C8FE" w14:textId="77777777" w:rsidR="00532758" w:rsidRDefault="00BC20AB">
      <w:pPr>
        <w:spacing w:line="560" w:lineRule="exact"/>
        <w:ind w:firstLine="600"/>
      </w:pPr>
      <w:r>
        <w:rPr>
          <w:rFonts w:ascii="仿宋" w:eastAsia="仿宋" w:hAnsi="仿宋" w:cs="仿宋"/>
          <w:color w:val="000000"/>
          <w:sz w:val="30"/>
        </w:rPr>
        <w:t>本部门2025年国有资本经营预算支出情况表为空表</w:t>
      </w:r>
    </w:p>
    <w:sectPr w:rsidR="005327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7C0E5" w14:textId="77777777" w:rsidR="00BB1113" w:rsidRDefault="00BB1113" w:rsidP="00AD6455">
      <w:r>
        <w:separator/>
      </w:r>
    </w:p>
  </w:endnote>
  <w:endnote w:type="continuationSeparator" w:id="0">
    <w:p w14:paraId="0F94C544" w14:textId="77777777" w:rsidR="00BB1113" w:rsidRDefault="00BB1113" w:rsidP="00AD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30180" w14:textId="77777777" w:rsidR="00BB1113" w:rsidRDefault="00BB1113" w:rsidP="00AD6455">
      <w:r>
        <w:separator/>
      </w:r>
    </w:p>
  </w:footnote>
  <w:footnote w:type="continuationSeparator" w:id="0">
    <w:p w14:paraId="5D84BF07" w14:textId="77777777" w:rsidR="00BB1113" w:rsidRDefault="00BB1113" w:rsidP="00AD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32758"/>
    <w:rsid w:val="001925C2"/>
    <w:rsid w:val="00342C86"/>
    <w:rsid w:val="00360EBE"/>
    <w:rsid w:val="00532758"/>
    <w:rsid w:val="005C289A"/>
    <w:rsid w:val="00691130"/>
    <w:rsid w:val="00AC2E5B"/>
    <w:rsid w:val="00AD6455"/>
    <w:rsid w:val="00BB1113"/>
    <w:rsid w:val="00BC20AB"/>
    <w:rsid w:val="00CD5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9EE8"/>
  <w15:docId w15:val="{FCA093D9-60BC-46E9-A2EB-DA639519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64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AD6455"/>
    <w:rPr>
      <w:sz w:val="18"/>
      <w:szCs w:val="18"/>
    </w:rPr>
  </w:style>
  <w:style w:type="paragraph" w:styleId="a5">
    <w:name w:val="footer"/>
    <w:basedOn w:val="a"/>
    <w:link w:val="a6"/>
    <w:uiPriority w:val="99"/>
    <w:semiHidden/>
    <w:unhideWhenUsed/>
    <w:rsid w:val="00AD6455"/>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AD64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2</cp:revision>
  <dcterms:created xsi:type="dcterms:W3CDTF">2025-03-18T01:50:00Z</dcterms:created>
  <dcterms:modified xsi:type="dcterms:W3CDTF">2025-03-19T12:53:00Z</dcterms:modified>
</cp:coreProperties>
</file>