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D9A" w:rsidRDefault="00934D16">
      <w:pPr>
        <w:spacing w:line="2600" w:lineRule="exact"/>
        <w:jc w:val="center"/>
      </w:pPr>
      <w:r>
        <w:rPr>
          <w:rFonts w:ascii="FZXiaoBiaoSong-B05S" w:eastAsia="FZXiaoBiaoSong-B05S" w:hAnsi="FZXiaoBiaoSong-B05S" w:cs="FZXiaoBiaoSong-B05S"/>
          <w:b/>
          <w:color w:val="000000"/>
          <w:sz w:val="48"/>
        </w:rPr>
        <w:t>天津市西青区人民政府政务服务办公室</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年度部门预算公开</w:t>
      </w:r>
    </w:p>
    <w:p w:rsidR="000A1D9A" w:rsidRDefault="00934D16">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0A1D9A" w:rsidRDefault="00934D16">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0A1D9A" w:rsidRDefault="00934D16">
      <w:pPr>
        <w:spacing w:line="560" w:lineRule="exact"/>
        <w:ind w:firstLine="900"/>
      </w:pPr>
      <w:r>
        <w:rPr>
          <w:rFonts w:ascii="仿宋" w:eastAsia="仿宋" w:hAnsi="仿宋" w:cs="仿宋"/>
          <w:color w:val="000000"/>
          <w:sz w:val="30"/>
        </w:rPr>
        <w:t>一、主要职责</w:t>
      </w:r>
    </w:p>
    <w:p w:rsidR="000A1D9A" w:rsidRDefault="00934D16">
      <w:pPr>
        <w:spacing w:line="560" w:lineRule="exact"/>
        <w:ind w:firstLine="900"/>
      </w:pPr>
      <w:r>
        <w:rPr>
          <w:rFonts w:ascii="仿宋" w:eastAsia="仿宋" w:hAnsi="仿宋" w:cs="仿宋"/>
          <w:color w:val="000000"/>
          <w:sz w:val="30"/>
        </w:rPr>
        <w:t>二、机构设置情况</w:t>
      </w:r>
    </w:p>
    <w:p w:rsidR="000A1D9A" w:rsidRDefault="00934D16">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年部门情况说明</w:t>
      </w:r>
    </w:p>
    <w:p w:rsidR="000A1D9A" w:rsidRDefault="00934D16">
      <w:pPr>
        <w:spacing w:line="560" w:lineRule="exact"/>
        <w:ind w:firstLine="900"/>
      </w:pPr>
      <w:r>
        <w:rPr>
          <w:rFonts w:ascii="仿宋" w:eastAsia="仿宋" w:hAnsi="仿宋" w:cs="仿宋"/>
          <w:color w:val="000000"/>
          <w:sz w:val="30"/>
        </w:rPr>
        <w:t>一、关于收支总体情况表的说明</w:t>
      </w:r>
    </w:p>
    <w:p w:rsidR="000A1D9A" w:rsidRDefault="00934D16">
      <w:pPr>
        <w:spacing w:line="560" w:lineRule="exact"/>
        <w:ind w:firstLine="900"/>
      </w:pPr>
      <w:r>
        <w:rPr>
          <w:rFonts w:ascii="仿宋" w:eastAsia="仿宋" w:hAnsi="仿宋" w:cs="仿宋"/>
          <w:color w:val="000000"/>
          <w:sz w:val="30"/>
        </w:rPr>
        <w:t>二、关于收入总体情况表的说明</w:t>
      </w:r>
    </w:p>
    <w:p w:rsidR="000A1D9A" w:rsidRDefault="00934D16">
      <w:pPr>
        <w:spacing w:line="560" w:lineRule="exact"/>
        <w:ind w:firstLine="900"/>
      </w:pPr>
      <w:r>
        <w:rPr>
          <w:rFonts w:ascii="仿宋" w:eastAsia="仿宋" w:hAnsi="仿宋" w:cs="仿宋"/>
          <w:color w:val="000000"/>
          <w:sz w:val="30"/>
        </w:rPr>
        <w:t>三、关于支出总体情况表的说明</w:t>
      </w:r>
    </w:p>
    <w:p w:rsidR="000A1D9A" w:rsidRDefault="00934D16">
      <w:pPr>
        <w:spacing w:line="560" w:lineRule="exact"/>
        <w:ind w:firstLine="900"/>
      </w:pPr>
      <w:r>
        <w:rPr>
          <w:rFonts w:ascii="仿宋" w:eastAsia="仿宋" w:hAnsi="仿宋" w:cs="仿宋"/>
          <w:color w:val="000000"/>
          <w:sz w:val="30"/>
        </w:rPr>
        <w:t>四、关于财政拨款收支总体情况表的说明</w:t>
      </w:r>
    </w:p>
    <w:p w:rsidR="000A1D9A" w:rsidRDefault="00934D16">
      <w:pPr>
        <w:spacing w:line="560" w:lineRule="exact"/>
        <w:ind w:firstLine="900"/>
      </w:pPr>
      <w:r>
        <w:rPr>
          <w:rFonts w:ascii="仿宋" w:eastAsia="仿宋" w:hAnsi="仿宋" w:cs="仿宋"/>
          <w:color w:val="000000"/>
          <w:sz w:val="30"/>
        </w:rPr>
        <w:t>五、关于一般公共预算支出情况表的说明</w:t>
      </w:r>
    </w:p>
    <w:p w:rsidR="000A1D9A" w:rsidRDefault="00934D16">
      <w:pPr>
        <w:spacing w:line="560" w:lineRule="exact"/>
        <w:ind w:firstLine="900"/>
      </w:pPr>
      <w:r>
        <w:rPr>
          <w:rFonts w:ascii="仿宋" w:eastAsia="仿宋" w:hAnsi="仿宋" w:cs="仿宋"/>
          <w:color w:val="000000"/>
          <w:sz w:val="30"/>
        </w:rPr>
        <w:t>六、关于一般公共预算基本支出情况表的说明</w:t>
      </w:r>
    </w:p>
    <w:p w:rsidR="000A1D9A" w:rsidRDefault="00934D16">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0A1D9A" w:rsidRDefault="00934D16">
      <w:pPr>
        <w:spacing w:line="560" w:lineRule="exact"/>
        <w:ind w:firstLine="900"/>
      </w:pPr>
      <w:r>
        <w:rPr>
          <w:rFonts w:ascii="仿宋" w:eastAsia="仿宋" w:hAnsi="仿宋" w:cs="仿宋"/>
          <w:color w:val="000000"/>
          <w:sz w:val="30"/>
        </w:rPr>
        <w:t>八、关于政府性基金预算支出情况表的说明</w:t>
      </w:r>
    </w:p>
    <w:p w:rsidR="000A1D9A" w:rsidRDefault="00934D16">
      <w:pPr>
        <w:spacing w:line="560" w:lineRule="exact"/>
        <w:ind w:firstLine="900"/>
      </w:pPr>
      <w:r>
        <w:rPr>
          <w:rFonts w:ascii="仿宋" w:eastAsia="仿宋" w:hAnsi="仿宋" w:cs="仿宋"/>
          <w:color w:val="000000"/>
          <w:sz w:val="30"/>
        </w:rPr>
        <w:t>九、关于国有资本经营预算支出情况表的说明</w:t>
      </w:r>
    </w:p>
    <w:p w:rsidR="000A1D9A" w:rsidRDefault="00934D16">
      <w:pPr>
        <w:spacing w:line="560" w:lineRule="exact"/>
        <w:ind w:firstLine="900"/>
      </w:pPr>
      <w:r>
        <w:rPr>
          <w:rFonts w:ascii="仿宋" w:eastAsia="仿宋" w:hAnsi="仿宋" w:cs="仿宋"/>
          <w:color w:val="000000"/>
          <w:sz w:val="30"/>
        </w:rPr>
        <w:t>十、其他重要事项的情况说明</w:t>
      </w:r>
    </w:p>
    <w:p w:rsidR="000A1D9A" w:rsidRDefault="00934D16">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0A1D9A" w:rsidRDefault="00934D16">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年部门预算表</w:t>
      </w:r>
    </w:p>
    <w:p w:rsidR="000A1D9A" w:rsidRDefault="00934D16">
      <w:pPr>
        <w:spacing w:line="560" w:lineRule="exact"/>
        <w:ind w:firstLine="900"/>
      </w:pPr>
      <w:r>
        <w:rPr>
          <w:rFonts w:ascii="仿宋" w:eastAsia="仿宋" w:hAnsi="仿宋" w:cs="仿宋"/>
          <w:color w:val="000000"/>
          <w:sz w:val="30"/>
        </w:rPr>
        <w:t>一、部门收支总体情况表</w:t>
      </w:r>
    </w:p>
    <w:p w:rsidR="000A1D9A" w:rsidRDefault="00934D16">
      <w:pPr>
        <w:spacing w:line="560" w:lineRule="exact"/>
        <w:ind w:firstLine="900"/>
      </w:pPr>
      <w:r>
        <w:rPr>
          <w:rFonts w:ascii="仿宋" w:eastAsia="仿宋" w:hAnsi="仿宋" w:cs="仿宋"/>
          <w:color w:val="000000"/>
          <w:sz w:val="30"/>
        </w:rPr>
        <w:t>二、部门收入总体情况表</w:t>
      </w:r>
    </w:p>
    <w:p w:rsidR="000A1D9A" w:rsidRDefault="00934D16">
      <w:pPr>
        <w:spacing w:line="560" w:lineRule="exact"/>
        <w:ind w:firstLine="900"/>
      </w:pPr>
      <w:r>
        <w:rPr>
          <w:rFonts w:ascii="仿宋" w:eastAsia="仿宋" w:hAnsi="仿宋" w:cs="仿宋"/>
          <w:color w:val="000000"/>
          <w:sz w:val="30"/>
        </w:rPr>
        <w:t>三、部门支出总体情况表</w:t>
      </w:r>
    </w:p>
    <w:p w:rsidR="000A1D9A" w:rsidRDefault="00934D16">
      <w:pPr>
        <w:spacing w:line="560" w:lineRule="exact"/>
        <w:ind w:firstLine="900"/>
      </w:pPr>
      <w:r>
        <w:rPr>
          <w:rFonts w:ascii="仿宋" w:eastAsia="仿宋" w:hAnsi="仿宋" w:cs="仿宋"/>
          <w:color w:val="000000"/>
          <w:sz w:val="30"/>
        </w:rPr>
        <w:t>四、财政拨款收支总体情况表</w:t>
      </w:r>
    </w:p>
    <w:p w:rsidR="000A1D9A" w:rsidRDefault="00934D16">
      <w:pPr>
        <w:spacing w:line="560" w:lineRule="exact"/>
        <w:ind w:firstLine="900"/>
      </w:pPr>
      <w:r>
        <w:rPr>
          <w:rFonts w:ascii="仿宋" w:eastAsia="仿宋" w:hAnsi="仿宋" w:cs="仿宋"/>
          <w:color w:val="000000"/>
          <w:sz w:val="30"/>
        </w:rPr>
        <w:t>五、一般公共预算支出情况表</w:t>
      </w:r>
    </w:p>
    <w:p w:rsidR="000A1D9A" w:rsidRDefault="00934D16">
      <w:pPr>
        <w:spacing w:line="560" w:lineRule="exact"/>
        <w:ind w:firstLine="900"/>
      </w:pPr>
      <w:r>
        <w:rPr>
          <w:rFonts w:ascii="仿宋" w:eastAsia="仿宋" w:hAnsi="仿宋" w:cs="仿宋"/>
          <w:color w:val="000000"/>
          <w:sz w:val="30"/>
        </w:rPr>
        <w:t>六、一般公共预算基本支出情况表</w:t>
      </w:r>
    </w:p>
    <w:p w:rsidR="000A1D9A" w:rsidRDefault="00934D16">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0A1D9A" w:rsidRDefault="00934D16">
      <w:pPr>
        <w:spacing w:line="560" w:lineRule="exact"/>
        <w:ind w:firstLine="900"/>
      </w:pPr>
      <w:r>
        <w:rPr>
          <w:rFonts w:ascii="仿宋" w:eastAsia="仿宋" w:hAnsi="仿宋" w:cs="仿宋"/>
          <w:color w:val="000000"/>
          <w:sz w:val="30"/>
        </w:rPr>
        <w:lastRenderedPageBreak/>
        <w:t>八、政府性基金预算支出情况表</w:t>
      </w:r>
    </w:p>
    <w:p w:rsidR="000A1D9A" w:rsidRDefault="00934D16">
      <w:pPr>
        <w:spacing w:line="560" w:lineRule="exact"/>
        <w:ind w:firstLine="900"/>
      </w:pPr>
      <w:r>
        <w:rPr>
          <w:rFonts w:ascii="仿宋" w:eastAsia="仿宋" w:hAnsi="仿宋" w:cs="仿宋"/>
          <w:color w:val="000000"/>
          <w:sz w:val="30"/>
        </w:rPr>
        <w:t>九、国有资本经营预算支出情况表</w:t>
      </w:r>
    </w:p>
    <w:p w:rsidR="000A1D9A" w:rsidRDefault="00934D16">
      <w:pPr>
        <w:spacing w:line="560" w:lineRule="exact"/>
        <w:ind w:firstLine="900"/>
      </w:pPr>
      <w:r>
        <w:rPr>
          <w:rFonts w:ascii="仿宋" w:eastAsia="仿宋" w:hAnsi="仿宋" w:cs="仿宋"/>
          <w:color w:val="000000"/>
          <w:sz w:val="30"/>
        </w:rPr>
        <w:t>十、项目支出表</w:t>
      </w:r>
    </w:p>
    <w:p w:rsidR="000A1D9A" w:rsidRDefault="00934D16">
      <w:pPr>
        <w:spacing w:line="560" w:lineRule="exact"/>
        <w:ind w:firstLine="900"/>
      </w:pPr>
      <w:r>
        <w:rPr>
          <w:rFonts w:ascii="仿宋" w:eastAsia="仿宋" w:hAnsi="仿宋" w:cs="仿宋"/>
          <w:color w:val="000000"/>
          <w:sz w:val="30"/>
        </w:rPr>
        <w:t>十一、关于空表的说明</w:t>
      </w:r>
    </w:p>
    <w:p w:rsidR="000A1D9A" w:rsidRDefault="00934D16">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0A1D9A" w:rsidRDefault="00934D16">
      <w:pPr>
        <w:spacing w:line="560" w:lineRule="exact"/>
        <w:ind w:firstLine="600"/>
      </w:pPr>
      <w:r>
        <w:rPr>
          <w:rFonts w:ascii="SimHei" w:eastAsia="SimHei" w:hAnsi="SimHei" w:cs="SimHei"/>
          <w:b/>
          <w:color w:val="353232"/>
          <w:sz w:val="30"/>
        </w:rPr>
        <w:t>一、主要职责</w:t>
      </w:r>
    </w:p>
    <w:p w:rsidR="0049322A" w:rsidRDefault="00934D1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主要职责是：</w:t>
      </w:r>
    </w:p>
    <w:p w:rsidR="0049322A" w:rsidRDefault="0049322A" w:rsidP="0049322A">
      <w:pPr>
        <w:spacing w:line="560" w:lineRule="exact"/>
        <w:rPr>
          <w:rFonts w:ascii="仿宋" w:eastAsia="仿宋" w:hAnsi="仿宋" w:cs="仿宋" w:hint="eastAsia"/>
          <w:color w:val="000000"/>
          <w:sz w:val="30"/>
        </w:rPr>
      </w:pPr>
      <w:r>
        <w:rPr>
          <w:rFonts w:ascii="仿宋" w:eastAsia="仿宋" w:hAnsi="仿宋" w:cs="仿宋" w:hint="eastAsia"/>
          <w:color w:val="000000"/>
          <w:sz w:val="30"/>
        </w:rPr>
        <w:t xml:space="preserve">   </w:t>
      </w:r>
      <w:r w:rsidR="00934D16">
        <w:rPr>
          <w:rFonts w:ascii="仿宋" w:eastAsia="仿宋" w:hAnsi="仿宋" w:cs="仿宋"/>
          <w:color w:val="000000"/>
          <w:sz w:val="30"/>
        </w:rPr>
        <w:t>（</w:t>
      </w:r>
      <w:r w:rsidR="00934D16">
        <w:rPr>
          <w:rFonts w:ascii="仿宋" w:eastAsia="仿宋" w:hAnsi="仿宋" w:cs="仿宋"/>
          <w:color w:val="000000"/>
          <w:sz w:val="30"/>
        </w:rPr>
        <w:t>一）贯彻执行国家和天津市有关行政审批、政务服务、营商环境建设、公共资源交易管理等方面的法律、法规、规章和方针、政策，承担市政务服务办制定的规范、标准等的落实工作。</w:t>
      </w:r>
      <w:r w:rsidR="00934D16">
        <w:rPr>
          <w:rFonts w:ascii="仿宋" w:eastAsia="仿宋" w:hAnsi="仿宋" w:cs="仿宋"/>
          <w:color w:val="000000"/>
          <w:sz w:val="30"/>
        </w:rPr>
        <w:t xml:space="preserve">  </w:t>
      </w:r>
    </w:p>
    <w:p w:rsidR="0049322A" w:rsidRDefault="0049322A" w:rsidP="0049322A">
      <w:pPr>
        <w:spacing w:line="560" w:lineRule="exact"/>
        <w:rPr>
          <w:rFonts w:ascii="仿宋" w:eastAsia="仿宋" w:hAnsi="仿宋" w:cs="仿宋" w:hint="eastAsia"/>
          <w:color w:val="000000"/>
          <w:sz w:val="30"/>
        </w:rPr>
      </w:pPr>
      <w:r>
        <w:rPr>
          <w:rFonts w:ascii="仿宋" w:eastAsia="仿宋" w:hAnsi="仿宋" w:cs="仿宋" w:hint="eastAsia"/>
          <w:color w:val="000000"/>
          <w:sz w:val="30"/>
        </w:rPr>
        <w:t xml:space="preserve">   </w:t>
      </w:r>
      <w:r w:rsidR="00934D16">
        <w:rPr>
          <w:rFonts w:ascii="仿宋" w:eastAsia="仿宋" w:hAnsi="仿宋" w:cs="仿宋"/>
          <w:color w:val="000000"/>
          <w:sz w:val="30"/>
        </w:rPr>
        <w:t>（二）协调推动政务服务事项（含有关权责清单事项和公共服务事项）的具体实施，组织推动有关部门提供优质、规范、高效的政务服务。</w:t>
      </w:r>
      <w:r w:rsidR="00934D16">
        <w:rPr>
          <w:rFonts w:ascii="仿宋" w:eastAsia="仿宋" w:hAnsi="仿宋" w:cs="仿宋"/>
          <w:color w:val="000000"/>
          <w:sz w:val="30"/>
        </w:rPr>
        <w:t xml:space="preserve">  </w:t>
      </w:r>
    </w:p>
    <w:p w:rsidR="0049322A" w:rsidRDefault="0049322A" w:rsidP="0049322A">
      <w:pPr>
        <w:spacing w:line="560" w:lineRule="exact"/>
        <w:rPr>
          <w:rFonts w:ascii="仿宋" w:eastAsia="仿宋" w:hAnsi="仿宋" w:cs="仿宋" w:hint="eastAsia"/>
          <w:color w:val="000000"/>
          <w:sz w:val="30"/>
        </w:rPr>
      </w:pPr>
      <w:r>
        <w:rPr>
          <w:rFonts w:ascii="仿宋" w:eastAsia="仿宋" w:hAnsi="仿宋" w:cs="仿宋" w:hint="eastAsia"/>
          <w:color w:val="000000"/>
          <w:sz w:val="30"/>
        </w:rPr>
        <w:t xml:space="preserve">   </w:t>
      </w:r>
      <w:r w:rsidR="00934D16">
        <w:rPr>
          <w:rFonts w:ascii="仿宋" w:eastAsia="仿宋" w:hAnsi="仿宋" w:cs="仿宋"/>
          <w:color w:val="000000"/>
          <w:sz w:val="30"/>
        </w:rPr>
        <w:t>（三）牵头推动政务服务标准化。组织推动有关部门对政务服务事项，按照国家和天津市推进审批服务标准化的有关要求，科学细化量化审批服务标准，编制标准化工作流程、规程和办事指南。牵头制定政务服务运行评价标准，建立相应监</w:t>
      </w:r>
      <w:r w:rsidR="00934D16">
        <w:rPr>
          <w:rFonts w:ascii="仿宋" w:eastAsia="仿宋" w:hAnsi="仿宋" w:cs="仿宋"/>
          <w:color w:val="000000"/>
          <w:sz w:val="30"/>
        </w:rPr>
        <w:t>督评价机制并组织实施。</w:t>
      </w:r>
      <w:r w:rsidR="00934D16">
        <w:rPr>
          <w:rFonts w:ascii="仿宋" w:eastAsia="仿宋" w:hAnsi="仿宋" w:cs="仿宋"/>
          <w:color w:val="000000"/>
          <w:sz w:val="30"/>
        </w:rPr>
        <w:t xml:space="preserve">  </w:t>
      </w:r>
    </w:p>
    <w:p w:rsidR="0049322A" w:rsidRDefault="0049322A" w:rsidP="0049322A">
      <w:pPr>
        <w:spacing w:line="560" w:lineRule="exact"/>
        <w:rPr>
          <w:rFonts w:ascii="仿宋" w:eastAsia="仿宋" w:hAnsi="仿宋" w:cs="仿宋" w:hint="eastAsia"/>
          <w:color w:val="000000"/>
          <w:sz w:val="30"/>
        </w:rPr>
      </w:pPr>
      <w:r>
        <w:rPr>
          <w:rFonts w:ascii="仿宋" w:eastAsia="仿宋" w:hAnsi="仿宋" w:cs="仿宋" w:hint="eastAsia"/>
          <w:color w:val="000000"/>
          <w:sz w:val="30"/>
        </w:rPr>
        <w:t xml:space="preserve">   </w:t>
      </w:r>
      <w:r w:rsidR="00934D16">
        <w:rPr>
          <w:rFonts w:ascii="仿宋" w:eastAsia="仿宋" w:hAnsi="仿宋" w:cs="仿宋"/>
          <w:color w:val="000000"/>
          <w:sz w:val="30"/>
        </w:rPr>
        <w:t>（四）牵头实施相对集中行政审批权改革。承担本区涉及投资项目、环境与资源、社会事务等方面的行政许可事项审批，并对审批行为承担相应法律责任。推动审批和监管联动。</w:t>
      </w:r>
      <w:r w:rsidR="00934D16">
        <w:rPr>
          <w:rFonts w:ascii="仿宋" w:eastAsia="仿宋" w:hAnsi="仿宋" w:cs="仿宋"/>
          <w:color w:val="000000"/>
          <w:sz w:val="30"/>
        </w:rPr>
        <w:br/>
        <w:t xml:space="preserve">  </w:t>
      </w:r>
      <w:r>
        <w:rPr>
          <w:rFonts w:ascii="仿宋" w:eastAsia="仿宋" w:hAnsi="仿宋" w:cs="仿宋" w:hint="eastAsia"/>
          <w:color w:val="000000"/>
          <w:sz w:val="30"/>
        </w:rPr>
        <w:t xml:space="preserve"> </w:t>
      </w:r>
      <w:r w:rsidR="00934D16">
        <w:rPr>
          <w:rFonts w:ascii="仿宋" w:eastAsia="仿宋" w:hAnsi="仿宋" w:cs="仿宋"/>
          <w:color w:val="000000"/>
          <w:sz w:val="30"/>
        </w:rPr>
        <w:t>（五）牵头组织</w:t>
      </w:r>
      <w:proofErr w:type="gramStart"/>
      <w:r w:rsidR="00934D16">
        <w:rPr>
          <w:rFonts w:ascii="仿宋" w:eastAsia="仿宋" w:hAnsi="仿宋" w:cs="仿宋"/>
          <w:color w:val="000000"/>
          <w:sz w:val="30"/>
        </w:rPr>
        <w:t>推动减证便民</w:t>
      </w:r>
      <w:proofErr w:type="gramEnd"/>
      <w:r w:rsidR="00934D16">
        <w:rPr>
          <w:rFonts w:ascii="仿宋" w:eastAsia="仿宋" w:hAnsi="仿宋" w:cs="仿宋"/>
          <w:color w:val="000000"/>
          <w:sz w:val="30"/>
        </w:rPr>
        <w:t>行动。组织各部门全面清理各类无谓证明材料，依法减少各类繁琐环节和手续，对各类证明事项严格实行清单式管理。</w:t>
      </w:r>
      <w:r w:rsidR="00934D16">
        <w:rPr>
          <w:rFonts w:ascii="仿宋" w:eastAsia="仿宋" w:hAnsi="仿宋" w:cs="仿宋"/>
          <w:color w:val="000000"/>
          <w:sz w:val="30"/>
        </w:rPr>
        <w:t xml:space="preserve">  </w:t>
      </w:r>
    </w:p>
    <w:p w:rsidR="0049322A" w:rsidRDefault="0049322A" w:rsidP="0049322A">
      <w:pPr>
        <w:spacing w:line="560" w:lineRule="exact"/>
        <w:rPr>
          <w:rFonts w:ascii="仿宋" w:eastAsia="仿宋" w:hAnsi="仿宋" w:cs="仿宋" w:hint="eastAsia"/>
          <w:color w:val="000000"/>
          <w:sz w:val="30"/>
        </w:rPr>
      </w:pPr>
      <w:r>
        <w:rPr>
          <w:rFonts w:ascii="仿宋" w:eastAsia="仿宋" w:hAnsi="仿宋" w:cs="仿宋" w:hint="eastAsia"/>
          <w:color w:val="000000"/>
          <w:sz w:val="30"/>
        </w:rPr>
        <w:t xml:space="preserve">   </w:t>
      </w:r>
      <w:r w:rsidR="00934D16">
        <w:rPr>
          <w:rFonts w:ascii="仿宋" w:eastAsia="仿宋" w:hAnsi="仿宋" w:cs="仿宋"/>
          <w:color w:val="000000"/>
          <w:sz w:val="30"/>
        </w:rPr>
        <w:t>（六）组织推动政务服务事项集中办理。推动政务服务</w:t>
      </w:r>
      <w:r w:rsidR="00934D16">
        <w:rPr>
          <w:rFonts w:ascii="仿宋" w:eastAsia="仿宋" w:hAnsi="仿宋" w:cs="仿宋"/>
          <w:color w:val="000000"/>
          <w:sz w:val="30"/>
        </w:rPr>
        <w:t>“</w:t>
      </w:r>
      <w:r w:rsidR="00934D16">
        <w:rPr>
          <w:rFonts w:ascii="仿宋" w:eastAsia="仿宋" w:hAnsi="仿宋" w:cs="仿宋"/>
          <w:color w:val="000000"/>
          <w:sz w:val="30"/>
        </w:rPr>
        <w:t>一门一网一次</w:t>
      </w:r>
      <w:r w:rsidR="00934D16">
        <w:rPr>
          <w:rFonts w:ascii="仿宋" w:eastAsia="仿宋" w:hAnsi="仿宋" w:cs="仿宋"/>
          <w:color w:val="000000"/>
          <w:sz w:val="30"/>
        </w:rPr>
        <w:t>”</w:t>
      </w:r>
      <w:r w:rsidR="00934D16">
        <w:rPr>
          <w:rFonts w:ascii="仿宋" w:eastAsia="仿宋" w:hAnsi="仿宋" w:cs="仿宋"/>
          <w:color w:val="000000"/>
          <w:sz w:val="30"/>
        </w:rPr>
        <w:t>一站式办理，建立</w:t>
      </w:r>
      <w:proofErr w:type="gramStart"/>
      <w:r w:rsidR="00934D16">
        <w:rPr>
          <w:rFonts w:ascii="仿宋" w:eastAsia="仿宋" w:hAnsi="仿宋" w:cs="仿宋"/>
          <w:color w:val="000000"/>
          <w:sz w:val="30"/>
        </w:rPr>
        <w:t>健全部门</w:t>
      </w:r>
      <w:proofErr w:type="gramEnd"/>
      <w:r w:rsidR="00934D16">
        <w:rPr>
          <w:rFonts w:ascii="仿宋" w:eastAsia="仿宋" w:hAnsi="仿宋" w:cs="仿宋"/>
          <w:color w:val="000000"/>
          <w:sz w:val="30"/>
        </w:rPr>
        <w:t>联办机制，探索推行行政审批、政务服务全程代办帮办服务机制，全面推行政务服</w:t>
      </w:r>
      <w:r w:rsidR="00934D16">
        <w:rPr>
          <w:rFonts w:ascii="仿宋" w:eastAsia="仿宋" w:hAnsi="仿宋" w:cs="仿宋"/>
          <w:color w:val="000000"/>
          <w:sz w:val="30"/>
        </w:rPr>
        <w:lastRenderedPageBreak/>
        <w:t>务过程和结果公开公示，开展</w:t>
      </w:r>
      <w:r w:rsidR="00934D16">
        <w:rPr>
          <w:rFonts w:ascii="仿宋" w:eastAsia="仿宋" w:hAnsi="仿宋" w:cs="仿宋"/>
          <w:color w:val="000000"/>
          <w:sz w:val="30"/>
        </w:rPr>
        <w:t>政务服务效能监督。</w:t>
      </w:r>
      <w:r w:rsidR="00934D16">
        <w:rPr>
          <w:rFonts w:ascii="仿宋" w:eastAsia="仿宋" w:hAnsi="仿宋" w:cs="仿宋"/>
          <w:color w:val="000000"/>
          <w:sz w:val="30"/>
        </w:rPr>
        <w:t xml:space="preserve">  </w:t>
      </w:r>
    </w:p>
    <w:p w:rsidR="0049322A" w:rsidRDefault="0049322A" w:rsidP="0049322A">
      <w:pPr>
        <w:spacing w:line="560" w:lineRule="exact"/>
        <w:rPr>
          <w:rFonts w:ascii="仿宋" w:eastAsia="仿宋" w:hAnsi="仿宋" w:cs="仿宋" w:hint="eastAsia"/>
          <w:color w:val="000000"/>
          <w:sz w:val="30"/>
        </w:rPr>
      </w:pPr>
      <w:r>
        <w:rPr>
          <w:rFonts w:ascii="仿宋" w:eastAsia="仿宋" w:hAnsi="仿宋" w:cs="仿宋" w:hint="eastAsia"/>
          <w:color w:val="000000"/>
          <w:sz w:val="30"/>
        </w:rPr>
        <w:t xml:space="preserve">   </w:t>
      </w:r>
      <w:r w:rsidR="00934D16">
        <w:rPr>
          <w:rFonts w:ascii="仿宋" w:eastAsia="仿宋" w:hAnsi="仿宋" w:cs="仿宋"/>
          <w:color w:val="000000"/>
          <w:sz w:val="30"/>
        </w:rPr>
        <w:t>（七）牵头组织实施</w:t>
      </w:r>
      <w:r w:rsidR="00934D16">
        <w:rPr>
          <w:rFonts w:ascii="仿宋" w:eastAsia="仿宋" w:hAnsi="仿宋" w:cs="仿宋"/>
          <w:color w:val="000000"/>
          <w:sz w:val="30"/>
        </w:rPr>
        <w:t>“</w:t>
      </w:r>
      <w:r w:rsidR="00934D16">
        <w:rPr>
          <w:rFonts w:ascii="仿宋" w:eastAsia="仿宋" w:hAnsi="仿宋" w:cs="仿宋"/>
          <w:color w:val="000000"/>
          <w:sz w:val="30"/>
        </w:rPr>
        <w:t>互联网</w:t>
      </w:r>
      <w:r w:rsidR="00934D16">
        <w:rPr>
          <w:rFonts w:ascii="仿宋" w:eastAsia="仿宋" w:hAnsi="仿宋" w:cs="仿宋"/>
          <w:color w:val="000000"/>
          <w:sz w:val="30"/>
        </w:rPr>
        <w:t>+</w:t>
      </w:r>
      <w:r w:rsidR="00934D16">
        <w:rPr>
          <w:rFonts w:ascii="仿宋" w:eastAsia="仿宋" w:hAnsi="仿宋" w:cs="仿宋"/>
          <w:color w:val="000000"/>
          <w:sz w:val="30"/>
        </w:rPr>
        <w:t>政务服务</w:t>
      </w:r>
      <w:r w:rsidR="00934D16">
        <w:rPr>
          <w:rFonts w:ascii="仿宋" w:eastAsia="仿宋" w:hAnsi="仿宋" w:cs="仿宋"/>
          <w:color w:val="000000"/>
          <w:sz w:val="30"/>
        </w:rPr>
        <w:t>”</w:t>
      </w:r>
      <w:r w:rsidR="00934D16">
        <w:rPr>
          <w:rFonts w:ascii="仿宋" w:eastAsia="仿宋" w:hAnsi="仿宋" w:cs="仿宋"/>
          <w:color w:val="000000"/>
          <w:sz w:val="30"/>
        </w:rPr>
        <w:t>。会同有关部门组织拟订政务服务信息共享的种类、标准、范围、流程，协调推动部门政务服务联通共享、业务协同、网上办理。建设管理统一的政务服务咨询投诉处置平台。</w:t>
      </w:r>
      <w:r w:rsidR="00934D16">
        <w:rPr>
          <w:rFonts w:ascii="仿宋" w:eastAsia="仿宋" w:hAnsi="仿宋" w:cs="仿宋"/>
          <w:color w:val="000000"/>
          <w:sz w:val="30"/>
        </w:rPr>
        <w:t xml:space="preserve">  </w:t>
      </w:r>
    </w:p>
    <w:p w:rsidR="0049322A" w:rsidRDefault="0049322A" w:rsidP="0049322A">
      <w:pPr>
        <w:spacing w:line="560" w:lineRule="exact"/>
        <w:rPr>
          <w:rFonts w:ascii="仿宋" w:eastAsia="仿宋" w:hAnsi="仿宋" w:cs="仿宋" w:hint="eastAsia"/>
          <w:color w:val="000000"/>
          <w:sz w:val="30"/>
        </w:rPr>
      </w:pPr>
      <w:r>
        <w:rPr>
          <w:rFonts w:ascii="仿宋" w:eastAsia="仿宋" w:hAnsi="仿宋" w:cs="仿宋" w:hint="eastAsia"/>
          <w:color w:val="000000"/>
          <w:sz w:val="30"/>
        </w:rPr>
        <w:t xml:space="preserve">   </w:t>
      </w:r>
      <w:r w:rsidR="00934D16">
        <w:rPr>
          <w:rFonts w:ascii="仿宋" w:eastAsia="仿宋" w:hAnsi="仿宋" w:cs="仿宋"/>
          <w:color w:val="000000"/>
          <w:sz w:val="30"/>
        </w:rPr>
        <w:t>（八）牵头推动深化行政审批中介服务改革。组织有关部门减少不必要的行政审批中介服务事项，推动建立服务高效、公平竞争、运行规范、监督有力的审批中介服务市场。依托政务</w:t>
      </w:r>
      <w:r w:rsidR="00934D16">
        <w:rPr>
          <w:rFonts w:ascii="仿宋" w:eastAsia="仿宋" w:hAnsi="仿宋" w:cs="仿宋"/>
          <w:color w:val="000000"/>
          <w:sz w:val="30"/>
        </w:rPr>
        <w:t>“</w:t>
      </w:r>
      <w:r w:rsidR="00934D16">
        <w:rPr>
          <w:rFonts w:ascii="仿宋" w:eastAsia="仿宋" w:hAnsi="仿宋" w:cs="仿宋"/>
          <w:color w:val="000000"/>
          <w:sz w:val="30"/>
        </w:rPr>
        <w:t>一网通</w:t>
      </w:r>
      <w:r w:rsidR="00934D16">
        <w:rPr>
          <w:rFonts w:ascii="仿宋" w:eastAsia="仿宋" w:hAnsi="仿宋" w:cs="仿宋"/>
          <w:color w:val="000000"/>
          <w:sz w:val="30"/>
        </w:rPr>
        <w:t>”</w:t>
      </w:r>
      <w:r w:rsidR="00934D16">
        <w:rPr>
          <w:rFonts w:ascii="仿宋" w:eastAsia="仿宋" w:hAnsi="仿宋" w:cs="仿宋"/>
          <w:color w:val="000000"/>
          <w:sz w:val="30"/>
        </w:rPr>
        <w:t>平台，开展审批中介服务网上选取、应用管理，对政府部门委托开展的技术性服务活动进行监督。</w:t>
      </w:r>
      <w:r w:rsidR="00934D16">
        <w:rPr>
          <w:rFonts w:ascii="仿宋" w:eastAsia="仿宋" w:hAnsi="仿宋" w:cs="仿宋"/>
          <w:color w:val="000000"/>
          <w:sz w:val="30"/>
        </w:rPr>
        <w:t xml:space="preserve">  </w:t>
      </w:r>
    </w:p>
    <w:p w:rsidR="0049322A" w:rsidRDefault="0049322A" w:rsidP="0049322A">
      <w:pPr>
        <w:spacing w:line="560" w:lineRule="exact"/>
        <w:rPr>
          <w:rFonts w:ascii="仿宋" w:eastAsia="仿宋" w:hAnsi="仿宋" w:cs="仿宋" w:hint="eastAsia"/>
          <w:color w:val="000000"/>
          <w:sz w:val="30"/>
        </w:rPr>
      </w:pPr>
      <w:r>
        <w:rPr>
          <w:rFonts w:ascii="仿宋" w:eastAsia="仿宋" w:hAnsi="仿宋" w:cs="仿宋" w:hint="eastAsia"/>
          <w:color w:val="000000"/>
          <w:sz w:val="30"/>
        </w:rPr>
        <w:t xml:space="preserve">   </w:t>
      </w:r>
      <w:r w:rsidR="00934D16">
        <w:rPr>
          <w:rFonts w:ascii="仿宋" w:eastAsia="仿宋" w:hAnsi="仿宋" w:cs="仿宋"/>
          <w:color w:val="000000"/>
          <w:sz w:val="30"/>
        </w:rPr>
        <w:t>（</w:t>
      </w:r>
      <w:r w:rsidR="00934D16">
        <w:rPr>
          <w:rFonts w:ascii="仿宋" w:eastAsia="仿宋" w:hAnsi="仿宋" w:cs="仿宋"/>
          <w:color w:val="000000"/>
          <w:sz w:val="30"/>
        </w:rPr>
        <w:t>九）组织推动建设市场化、法</w:t>
      </w:r>
      <w:r w:rsidR="00934D16">
        <w:rPr>
          <w:rFonts w:ascii="仿宋" w:eastAsia="仿宋" w:hAnsi="仿宋" w:cs="仿宋"/>
          <w:color w:val="000000"/>
          <w:sz w:val="30"/>
        </w:rPr>
        <w:t>治化、国际化、便利化的营商环境，督促推动各部门落实改善营商环境政策措施，统筹协调和监督指导各部门营商环境建设工作。组织开展营商环境第三方评估评价。</w:t>
      </w:r>
      <w:r w:rsidR="00934D16">
        <w:rPr>
          <w:rFonts w:ascii="仿宋" w:eastAsia="仿宋" w:hAnsi="仿宋" w:cs="仿宋"/>
          <w:color w:val="000000"/>
          <w:sz w:val="30"/>
        </w:rPr>
        <w:t xml:space="preserve">  </w:t>
      </w:r>
    </w:p>
    <w:p w:rsidR="0049322A" w:rsidRDefault="0049322A" w:rsidP="0049322A">
      <w:pPr>
        <w:spacing w:line="560" w:lineRule="exact"/>
        <w:rPr>
          <w:rFonts w:ascii="仿宋" w:eastAsia="仿宋" w:hAnsi="仿宋" w:cs="仿宋" w:hint="eastAsia"/>
          <w:color w:val="000000"/>
          <w:sz w:val="30"/>
        </w:rPr>
      </w:pPr>
      <w:r>
        <w:rPr>
          <w:rFonts w:ascii="仿宋" w:eastAsia="仿宋" w:hAnsi="仿宋" w:cs="仿宋" w:hint="eastAsia"/>
          <w:color w:val="000000"/>
          <w:sz w:val="30"/>
        </w:rPr>
        <w:t xml:space="preserve">   </w:t>
      </w:r>
      <w:r w:rsidR="00934D16">
        <w:rPr>
          <w:rFonts w:ascii="仿宋" w:eastAsia="仿宋" w:hAnsi="仿宋" w:cs="仿宋"/>
          <w:color w:val="000000"/>
          <w:sz w:val="30"/>
        </w:rPr>
        <w:t>（十）负责公共资源交易服务管理。负责公共资源交易市场整合改革的组织推动、统筹协调和工作指导。落实市公共资源交易服务管理细则、服务流程和规范标准等规定。会同有关部门对公共资源交易进行监督管理。</w:t>
      </w:r>
      <w:r w:rsidR="00934D16">
        <w:rPr>
          <w:rFonts w:ascii="仿宋" w:eastAsia="仿宋" w:hAnsi="仿宋" w:cs="仿宋"/>
          <w:color w:val="000000"/>
          <w:sz w:val="30"/>
        </w:rPr>
        <w:t xml:space="preserve">  </w:t>
      </w:r>
    </w:p>
    <w:p w:rsidR="0049322A" w:rsidRDefault="0049322A" w:rsidP="0049322A">
      <w:pPr>
        <w:spacing w:line="560" w:lineRule="exact"/>
        <w:rPr>
          <w:rFonts w:ascii="仿宋" w:eastAsia="仿宋" w:hAnsi="仿宋" w:cs="仿宋" w:hint="eastAsia"/>
          <w:color w:val="000000"/>
          <w:sz w:val="30"/>
        </w:rPr>
      </w:pPr>
      <w:r>
        <w:rPr>
          <w:rFonts w:ascii="仿宋" w:eastAsia="仿宋" w:hAnsi="仿宋" w:cs="仿宋" w:hint="eastAsia"/>
          <w:color w:val="000000"/>
          <w:sz w:val="30"/>
        </w:rPr>
        <w:t xml:space="preserve">   </w:t>
      </w:r>
      <w:r w:rsidR="00934D16">
        <w:rPr>
          <w:rFonts w:ascii="仿宋" w:eastAsia="仿宋" w:hAnsi="仿宋" w:cs="仿宋"/>
          <w:color w:val="000000"/>
          <w:sz w:val="30"/>
        </w:rPr>
        <w:t>（十一）负责对各街镇、西青开发区、区政府各部门优化政务服务、加强营商环境建设进行指导督促。会同有关部门对进驻区政务服务平台的工作人员进行教育管理和日常考核。</w:t>
      </w:r>
      <w:r w:rsidR="00934D16">
        <w:rPr>
          <w:rFonts w:ascii="仿宋" w:eastAsia="仿宋" w:hAnsi="仿宋" w:cs="仿宋"/>
          <w:color w:val="000000"/>
          <w:sz w:val="30"/>
        </w:rPr>
        <w:br/>
        <w:t xml:space="preserve">  </w:t>
      </w:r>
      <w:r>
        <w:rPr>
          <w:rFonts w:ascii="仿宋" w:eastAsia="仿宋" w:hAnsi="仿宋" w:cs="仿宋" w:hint="eastAsia"/>
          <w:color w:val="000000"/>
          <w:sz w:val="30"/>
        </w:rPr>
        <w:t xml:space="preserve"> </w:t>
      </w:r>
      <w:r w:rsidR="00934D16">
        <w:rPr>
          <w:rFonts w:ascii="仿宋" w:eastAsia="仿宋" w:hAnsi="仿宋" w:cs="仿宋"/>
          <w:color w:val="000000"/>
          <w:sz w:val="30"/>
        </w:rPr>
        <w:t>（</w:t>
      </w:r>
      <w:r w:rsidR="00934D16">
        <w:rPr>
          <w:rFonts w:ascii="仿宋" w:eastAsia="仿宋" w:hAnsi="仿宋" w:cs="仿宋"/>
          <w:color w:val="000000"/>
          <w:sz w:val="30"/>
        </w:rPr>
        <w:t>十二）负责在职责范围内为安全生产工作提供支持保障，推进安全生产发展。负责本单位安全生产相关工作。</w:t>
      </w:r>
      <w:r w:rsidR="00934D16">
        <w:rPr>
          <w:rFonts w:ascii="仿宋" w:eastAsia="仿宋" w:hAnsi="仿宋" w:cs="仿宋"/>
          <w:color w:val="000000"/>
          <w:sz w:val="30"/>
        </w:rPr>
        <w:t xml:space="preserve">  </w:t>
      </w:r>
    </w:p>
    <w:p w:rsidR="0049322A" w:rsidRDefault="0049322A" w:rsidP="0049322A">
      <w:pPr>
        <w:spacing w:line="560" w:lineRule="exact"/>
        <w:rPr>
          <w:rFonts w:ascii="仿宋" w:eastAsia="仿宋" w:hAnsi="仿宋" w:cs="仿宋" w:hint="eastAsia"/>
          <w:color w:val="000000"/>
          <w:sz w:val="30"/>
        </w:rPr>
      </w:pPr>
      <w:r>
        <w:rPr>
          <w:rFonts w:ascii="仿宋" w:eastAsia="仿宋" w:hAnsi="仿宋" w:cs="仿宋" w:hint="eastAsia"/>
          <w:color w:val="000000"/>
          <w:sz w:val="30"/>
        </w:rPr>
        <w:t xml:space="preserve">   </w:t>
      </w:r>
      <w:r w:rsidR="00934D16">
        <w:rPr>
          <w:rFonts w:ascii="仿宋" w:eastAsia="仿宋" w:hAnsi="仿宋" w:cs="仿宋"/>
          <w:color w:val="000000"/>
          <w:sz w:val="30"/>
        </w:rPr>
        <w:t>（十三）组织推动本领域招商引资工作。</w:t>
      </w:r>
      <w:r w:rsidR="00934D16">
        <w:rPr>
          <w:rFonts w:ascii="仿宋" w:eastAsia="仿宋" w:hAnsi="仿宋" w:cs="仿宋"/>
          <w:color w:val="000000"/>
          <w:sz w:val="30"/>
        </w:rPr>
        <w:t xml:space="preserve">  </w:t>
      </w:r>
    </w:p>
    <w:p w:rsidR="0049322A" w:rsidRDefault="0049322A" w:rsidP="0049322A">
      <w:pPr>
        <w:spacing w:line="560" w:lineRule="exact"/>
        <w:rPr>
          <w:rFonts w:ascii="仿宋" w:eastAsia="仿宋" w:hAnsi="仿宋" w:cs="仿宋" w:hint="eastAsia"/>
          <w:color w:val="000000"/>
          <w:sz w:val="30"/>
        </w:rPr>
      </w:pPr>
      <w:r>
        <w:rPr>
          <w:rFonts w:ascii="仿宋" w:eastAsia="仿宋" w:hAnsi="仿宋" w:cs="仿宋" w:hint="eastAsia"/>
          <w:color w:val="000000"/>
          <w:sz w:val="30"/>
        </w:rPr>
        <w:lastRenderedPageBreak/>
        <w:t xml:space="preserve">  </w:t>
      </w:r>
      <w:r w:rsidR="00934D16">
        <w:rPr>
          <w:rFonts w:ascii="仿宋" w:eastAsia="仿宋" w:hAnsi="仿宋" w:cs="仿宋"/>
          <w:color w:val="000000"/>
          <w:sz w:val="30"/>
        </w:rPr>
        <w:t>（十四）负责本系统人才队伍建设。</w:t>
      </w:r>
    </w:p>
    <w:p w:rsidR="0049322A" w:rsidRDefault="00934D16" w:rsidP="0049322A">
      <w:pPr>
        <w:spacing w:line="560" w:lineRule="exact"/>
        <w:rPr>
          <w:rFonts w:ascii="仿宋" w:eastAsia="仿宋" w:hAnsi="仿宋" w:cs="仿宋" w:hint="eastAsia"/>
          <w:color w:val="000000"/>
          <w:sz w:val="30"/>
        </w:rPr>
      </w:pPr>
      <w:r>
        <w:rPr>
          <w:rFonts w:ascii="仿宋" w:eastAsia="仿宋" w:hAnsi="仿宋" w:cs="仿宋"/>
          <w:color w:val="000000"/>
          <w:sz w:val="30"/>
        </w:rPr>
        <w:t xml:space="preserve">  </w:t>
      </w:r>
      <w:r>
        <w:rPr>
          <w:rFonts w:ascii="仿宋" w:eastAsia="仿宋" w:hAnsi="仿宋" w:cs="仿宋"/>
          <w:color w:val="000000"/>
          <w:sz w:val="30"/>
        </w:rPr>
        <w:t>（十五）完成区委、区政府交办的其他事项。</w:t>
      </w:r>
      <w:r>
        <w:rPr>
          <w:rFonts w:ascii="仿宋" w:eastAsia="仿宋" w:hAnsi="仿宋" w:cs="仿宋"/>
          <w:color w:val="000000"/>
          <w:sz w:val="30"/>
        </w:rPr>
        <w:t xml:space="preserve">  </w:t>
      </w:r>
    </w:p>
    <w:p w:rsidR="000A1D9A" w:rsidRDefault="0049322A" w:rsidP="0049322A">
      <w:pPr>
        <w:spacing w:line="560" w:lineRule="exact"/>
      </w:pPr>
      <w:r>
        <w:rPr>
          <w:rFonts w:ascii="仿宋" w:eastAsia="仿宋" w:hAnsi="仿宋" w:cs="仿宋" w:hint="eastAsia"/>
          <w:color w:val="000000"/>
          <w:sz w:val="30"/>
        </w:rPr>
        <w:t xml:space="preserve">  </w:t>
      </w:r>
      <w:r w:rsidR="00934D16">
        <w:rPr>
          <w:rFonts w:ascii="仿宋" w:eastAsia="仿宋" w:hAnsi="仿宋" w:cs="仿宋"/>
          <w:color w:val="000000"/>
          <w:sz w:val="30"/>
        </w:rPr>
        <w:t>（十六）职能转变。落实市委、市政府、区委、区政府关于优化政务服务和改善营商环境的部署要求，以方便企业群众办事创业、有效降低制度性交易成本为导向，不断创新政务服务模式，优化政务服务流程，改进工作方式，组织推进全区各有关部门政务服务更加贴近群众期盼和企业需求，使政务服务更加集中、更加高效</w:t>
      </w:r>
      <w:r w:rsidR="00934D16">
        <w:rPr>
          <w:rFonts w:ascii="仿宋" w:eastAsia="仿宋" w:hAnsi="仿宋" w:cs="仿宋"/>
          <w:color w:val="000000"/>
          <w:sz w:val="30"/>
        </w:rPr>
        <w:t>、更加便利，为深化行政审批制度改革，提升政务服务工作水平、优化全区营商环境提供坚强有力保障。</w:t>
      </w:r>
      <w:r w:rsidR="00934D16">
        <w:rPr>
          <w:rFonts w:ascii="仿宋" w:eastAsia="仿宋" w:hAnsi="仿宋" w:cs="仿宋"/>
          <w:color w:val="000000"/>
          <w:sz w:val="30"/>
        </w:rPr>
        <w:br/>
        <w:t xml:space="preserve">  </w:t>
      </w:r>
      <w:r w:rsidR="00934D16">
        <w:rPr>
          <w:rFonts w:ascii="仿宋" w:eastAsia="仿宋" w:hAnsi="仿宋" w:cs="仿宋"/>
          <w:color w:val="000000"/>
          <w:sz w:val="30"/>
        </w:rPr>
        <w:t>（十七）有关职责分工。</w:t>
      </w:r>
      <w:r w:rsidR="00934D16">
        <w:rPr>
          <w:rFonts w:ascii="仿宋" w:eastAsia="仿宋" w:hAnsi="仿宋" w:cs="仿宋"/>
          <w:color w:val="000000"/>
          <w:sz w:val="30"/>
        </w:rPr>
        <w:t>1.</w:t>
      </w:r>
      <w:r w:rsidR="00934D16">
        <w:rPr>
          <w:rFonts w:ascii="仿宋" w:eastAsia="仿宋" w:hAnsi="仿宋" w:cs="仿宋"/>
          <w:color w:val="000000"/>
          <w:sz w:val="30"/>
        </w:rPr>
        <w:t>与区委编办有关职责分工。区委编办通过拟订部门</w:t>
      </w:r>
      <w:r w:rsidR="00934D16">
        <w:rPr>
          <w:rFonts w:ascii="仿宋" w:eastAsia="仿宋" w:hAnsi="仿宋" w:cs="仿宋"/>
          <w:color w:val="000000"/>
          <w:sz w:val="30"/>
        </w:rPr>
        <w:t>“</w:t>
      </w:r>
      <w:r w:rsidR="00934D16">
        <w:rPr>
          <w:rFonts w:ascii="仿宋" w:eastAsia="仿宋" w:hAnsi="仿宋" w:cs="仿宋"/>
          <w:color w:val="000000"/>
          <w:sz w:val="30"/>
        </w:rPr>
        <w:t>三定</w:t>
      </w:r>
      <w:r w:rsidR="00934D16">
        <w:rPr>
          <w:rFonts w:ascii="仿宋" w:eastAsia="仿宋" w:hAnsi="仿宋" w:cs="仿宋"/>
          <w:color w:val="000000"/>
          <w:sz w:val="30"/>
        </w:rPr>
        <w:t>”</w:t>
      </w:r>
      <w:r w:rsidR="00934D16">
        <w:rPr>
          <w:rFonts w:ascii="仿宋" w:eastAsia="仿宋" w:hAnsi="仿宋" w:cs="仿宋"/>
          <w:color w:val="000000"/>
          <w:sz w:val="30"/>
        </w:rPr>
        <w:t>规定、牵头部门权责清单建设，明确各部门主要职责和具体行政职权。区政府政务服务办公室依据部门</w:t>
      </w:r>
      <w:r w:rsidR="00934D16">
        <w:rPr>
          <w:rFonts w:ascii="仿宋" w:eastAsia="仿宋" w:hAnsi="仿宋" w:cs="仿宋"/>
          <w:color w:val="000000"/>
          <w:sz w:val="30"/>
        </w:rPr>
        <w:t>“</w:t>
      </w:r>
      <w:r w:rsidR="00934D16">
        <w:rPr>
          <w:rFonts w:ascii="仿宋" w:eastAsia="仿宋" w:hAnsi="仿宋" w:cs="仿宋"/>
          <w:color w:val="000000"/>
          <w:sz w:val="30"/>
        </w:rPr>
        <w:t>三定</w:t>
      </w:r>
      <w:r w:rsidR="00934D16">
        <w:rPr>
          <w:rFonts w:ascii="仿宋" w:eastAsia="仿宋" w:hAnsi="仿宋" w:cs="仿宋"/>
          <w:color w:val="000000"/>
          <w:sz w:val="30"/>
        </w:rPr>
        <w:t>”</w:t>
      </w:r>
      <w:r w:rsidR="00934D16">
        <w:rPr>
          <w:rFonts w:ascii="仿宋" w:eastAsia="仿宋" w:hAnsi="仿宋" w:cs="仿宋"/>
          <w:color w:val="000000"/>
          <w:sz w:val="30"/>
        </w:rPr>
        <w:t>和权责清单，明确有关部门、事业单位政务服务和公共服务事项清单，牵头推动政务服务和公共服务便民化工作。</w:t>
      </w:r>
      <w:r w:rsidR="00934D16">
        <w:rPr>
          <w:rFonts w:ascii="仿宋" w:eastAsia="仿宋" w:hAnsi="仿宋" w:cs="仿宋"/>
          <w:color w:val="000000"/>
          <w:sz w:val="30"/>
        </w:rPr>
        <w:t>2.</w:t>
      </w:r>
      <w:r w:rsidR="00934D16">
        <w:rPr>
          <w:rFonts w:ascii="仿宋" w:eastAsia="仿宋" w:hAnsi="仿宋" w:cs="仿宋"/>
          <w:color w:val="000000"/>
          <w:sz w:val="30"/>
        </w:rPr>
        <w:t>与相关部门在公共资源交易管理方面的职责分工。区政府政务服务办公室会同有关部门整合建立统一的公共资源交易平台，对公共资源交易进行监督管理</w:t>
      </w:r>
      <w:r w:rsidR="00934D16">
        <w:rPr>
          <w:rFonts w:ascii="仿宋" w:eastAsia="仿宋" w:hAnsi="仿宋" w:cs="仿宋"/>
          <w:color w:val="000000"/>
          <w:sz w:val="30"/>
        </w:rPr>
        <w:t>。区水</w:t>
      </w:r>
      <w:proofErr w:type="gramStart"/>
      <w:r w:rsidR="00934D16">
        <w:rPr>
          <w:rFonts w:ascii="仿宋" w:eastAsia="仿宋" w:hAnsi="仿宋" w:cs="仿宋"/>
          <w:color w:val="000000"/>
          <w:sz w:val="30"/>
        </w:rPr>
        <w:t>务</w:t>
      </w:r>
      <w:proofErr w:type="gramEnd"/>
      <w:r w:rsidR="00934D16">
        <w:rPr>
          <w:rFonts w:ascii="仿宋" w:eastAsia="仿宋" w:hAnsi="仿宋" w:cs="仿宋"/>
          <w:color w:val="000000"/>
          <w:sz w:val="30"/>
        </w:rPr>
        <w:t>、财政、住房和建设等部门对公共资源交易活动进行监督执法，依法查处公共资源交易活动中的违法违规行为。</w:t>
      </w:r>
      <w:r w:rsidR="00934D16">
        <w:rPr>
          <w:rFonts w:ascii="仿宋" w:eastAsia="仿宋" w:hAnsi="仿宋" w:cs="仿宋"/>
          <w:color w:val="000000"/>
          <w:sz w:val="30"/>
        </w:rPr>
        <w:t>3.</w:t>
      </w:r>
      <w:r w:rsidR="00934D16">
        <w:rPr>
          <w:rFonts w:ascii="仿宋" w:eastAsia="仿宋" w:hAnsi="仿宋" w:cs="仿宋"/>
          <w:color w:val="000000"/>
          <w:sz w:val="30"/>
        </w:rPr>
        <w:t>与区委网络安全和信息化委员会办公室（区互联网信息办公室）有关职责分工。区委网络安全和信息化委员会办公室（区互联网信息办公室）负责统筹推进电子政务发展，推动</w:t>
      </w:r>
      <w:r w:rsidR="00934D16">
        <w:rPr>
          <w:rFonts w:ascii="仿宋" w:eastAsia="仿宋" w:hAnsi="仿宋" w:cs="仿宋"/>
          <w:color w:val="000000"/>
          <w:sz w:val="30"/>
        </w:rPr>
        <w:t>“</w:t>
      </w:r>
      <w:r w:rsidR="00934D16">
        <w:rPr>
          <w:rFonts w:ascii="仿宋" w:eastAsia="仿宋" w:hAnsi="仿宋" w:cs="仿宋"/>
          <w:color w:val="000000"/>
          <w:sz w:val="30"/>
        </w:rPr>
        <w:t>互联网</w:t>
      </w:r>
      <w:r w:rsidR="00934D16">
        <w:rPr>
          <w:rFonts w:ascii="仿宋" w:eastAsia="仿宋" w:hAnsi="仿宋" w:cs="仿宋"/>
          <w:color w:val="000000"/>
          <w:sz w:val="30"/>
        </w:rPr>
        <w:t>+</w:t>
      </w:r>
      <w:r w:rsidR="00934D16">
        <w:rPr>
          <w:rFonts w:ascii="仿宋" w:eastAsia="仿宋" w:hAnsi="仿宋" w:cs="仿宋"/>
          <w:color w:val="000000"/>
          <w:sz w:val="30"/>
        </w:rPr>
        <w:t>政务服务</w:t>
      </w:r>
      <w:r w:rsidR="00934D16">
        <w:rPr>
          <w:rFonts w:ascii="仿宋" w:eastAsia="仿宋" w:hAnsi="仿宋" w:cs="仿宋"/>
          <w:color w:val="000000"/>
          <w:sz w:val="30"/>
        </w:rPr>
        <w:t>”</w:t>
      </w:r>
      <w:r w:rsidR="00934D16">
        <w:rPr>
          <w:rFonts w:ascii="仿宋" w:eastAsia="仿宋" w:hAnsi="仿宋" w:cs="仿宋"/>
          <w:color w:val="000000"/>
          <w:sz w:val="30"/>
        </w:rPr>
        <w:t>公共支撑一体化，促进政务服务跨层级、跨地区、跨系统、跨部门、跨业</w:t>
      </w:r>
      <w:proofErr w:type="gramStart"/>
      <w:r w:rsidR="00934D16">
        <w:rPr>
          <w:rFonts w:ascii="仿宋" w:eastAsia="仿宋" w:hAnsi="仿宋" w:cs="仿宋"/>
          <w:color w:val="000000"/>
          <w:sz w:val="30"/>
        </w:rPr>
        <w:t>务</w:t>
      </w:r>
      <w:proofErr w:type="gramEnd"/>
      <w:r w:rsidR="00934D16">
        <w:rPr>
          <w:rFonts w:ascii="仿宋" w:eastAsia="仿宋" w:hAnsi="仿宋" w:cs="仿宋"/>
          <w:color w:val="000000"/>
          <w:sz w:val="30"/>
        </w:rPr>
        <w:t>数据共享和业务协同。区政府政务服务办公室负责</w:t>
      </w:r>
      <w:r w:rsidR="00934D16">
        <w:rPr>
          <w:rFonts w:ascii="仿宋" w:eastAsia="仿宋" w:hAnsi="仿宋" w:cs="仿宋"/>
          <w:color w:val="000000"/>
          <w:sz w:val="30"/>
        </w:rPr>
        <w:t>“</w:t>
      </w:r>
      <w:r w:rsidR="00934D16">
        <w:rPr>
          <w:rFonts w:ascii="仿宋" w:eastAsia="仿宋" w:hAnsi="仿宋" w:cs="仿宋"/>
          <w:color w:val="000000"/>
          <w:sz w:val="30"/>
        </w:rPr>
        <w:t>互联网</w:t>
      </w:r>
      <w:r w:rsidR="00934D16">
        <w:rPr>
          <w:rFonts w:ascii="仿宋" w:eastAsia="仿宋" w:hAnsi="仿宋" w:cs="仿宋"/>
          <w:color w:val="000000"/>
          <w:sz w:val="30"/>
        </w:rPr>
        <w:t>+</w:t>
      </w:r>
      <w:r w:rsidR="00934D16">
        <w:rPr>
          <w:rFonts w:ascii="仿宋" w:eastAsia="仿宋" w:hAnsi="仿宋" w:cs="仿宋"/>
          <w:color w:val="000000"/>
          <w:sz w:val="30"/>
        </w:rPr>
        <w:lastRenderedPageBreak/>
        <w:t>政务服务</w:t>
      </w:r>
      <w:r w:rsidR="00934D16">
        <w:rPr>
          <w:rFonts w:ascii="仿宋" w:eastAsia="仿宋" w:hAnsi="仿宋" w:cs="仿宋"/>
          <w:color w:val="000000"/>
          <w:sz w:val="30"/>
        </w:rPr>
        <w:t>”</w:t>
      </w:r>
      <w:r w:rsidR="00934D16">
        <w:rPr>
          <w:rFonts w:ascii="仿宋" w:eastAsia="仿宋" w:hAnsi="仿宋" w:cs="仿宋"/>
          <w:color w:val="000000"/>
          <w:sz w:val="30"/>
        </w:rPr>
        <w:t>平台业务应用主体建设，主要包括智慧大厅、便民专线服务热线等。</w:t>
      </w:r>
    </w:p>
    <w:p w:rsidR="000A1D9A" w:rsidRDefault="00934D16">
      <w:pPr>
        <w:spacing w:line="560" w:lineRule="exact"/>
        <w:ind w:firstLine="600"/>
      </w:pPr>
      <w:r>
        <w:rPr>
          <w:rFonts w:ascii="SimHei" w:eastAsia="SimHei" w:hAnsi="SimHei" w:cs="SimHei"/>
          <w:b/>
          <w:color w:val="000000"/>
          <w:sz w:val="30"/>
        </w:rPr>
        <w:t>二、机构设置情况</w:t>
      </w:r>
    </w:p>
    <w:p w:rsidR="000A1D9A" w:rsidRDefault="00934D16">
      <w:pPr>
        <w:spacing w:line="560" w:lineRule="exact"/>
        <w:ind w:firstLine="600"/>
      </w:pPr>
      <w:r>
        <w:rPr>
          <w:rFonts w:ascii="仿宋" w:eastAsia="仿宋" w:hAnsi="仿宋" w:cs="仿宋"/>
          <w:color w:val="000000"/>
          <w:sz w:val="30"/>
        </w:rPr>
        <w:t>天津市西青区人民政府政务服务办公室部门内设</w:t>
      </w:r>
      <w:r>
        <w:rPr>
          <w:rFonts w:ascii="仿宋" w:eastAsia="仿宋" w:hAnsi="仿宋" w:cs="仿宋"/>
          <w:color w:val="000000"/>
          <w:sz w:val="30"/>
        </w:rPr>
        <w:t>8</w:t>
      </w:r>
      <w:r>
        <w:rPr>
          <w:rFonts w:ascii="仿宋" w:eastAsia="仿宋" w:hAnsi="仿宋" w:cs="仿宋"/>
          <w:color w:val="000000"/>
          <w:sz w:val="30"/>
        </w:rPr>
        <w:t>个职能科室；下辖</w:t>
      </w:r>
      <w:r>
        <w:rPr>
          <w:rFonts w:ascii="仿宋" w:eastAsia="仿宋" w:hAnsi="仿宋" w:cs="仿宋"/>
          <w:color w:val="000000"/>
          <w:sz w:val="30"/>
        </w:rPr>
        <w:t>2</w:t>
      </w:r>
      <w:r>
        <w:rPr>
          <w:rFonts w:ascii="仿宋" w:eastAsia="仿宋" w:hAnsi="仿宋" w:cs="仿宋"/>
          <w:color w:val="000000"/>
          <w:sz w:val="30"/>
        </w:rPr>
        <w:t>个预算单位。</w:t>
      </w:r>
    </w:p>
    <w:p w:rsidR="000A1D9A" w:rsidRDefault="00934D16">
      <w:pPr>
        <w:spacing w:line="560" w:lineRule="exact"/>
        <w:ind w:firstLine="600"/>
      </w:pPr>
      <w:r>
        <w:rPr>
          <w:rFonts w:ascii="仿宋" w:eastAsia="仿宋" w:hAnsi="仿宋" w:cs="仿宋"/>
          <w:color w:val="000000"/>
          <w:sz w:val="30"/>
        </w:rPr>
        <w:t>纳入天津市西青区人民政府政务服务办公室部门</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0A1D9A" w:rsidRDefault="00934D16">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天津市西青区人民政府政务服务办公室</w:t>
      </w:r>
    </w:p>
    <w:p w:rsidR="000A1D9A" w:rsidRDefault="00934D16">
      <w:pPr>
        <w:spacing w:line="560" w:lineRule="exact"/>
        <w:ind w:firstLine="600"/>
      </w:pPr>
      <w:r>
        <w:rPr>
          <w:rFonts w:ascii="仿宋" w:eastAsia="仿宋" w:hAnsi="仿宋" w:cs="仿宋"/>
          <w:color w:val="000000"/>
          <w:sz w:val="30"/>
        </w:rPr>
        <w:t>2.</w:t>
      </w:r>
      <w:r>
        <w:rPr>
          <w:rFonts w:ascii="仿宋" w:eastAsia="仿宋" w:hAnsi="仿宋" w:cs="仿宋"/>
          <w:color w:val="000000"/>
          <w:sz w:val="30"/>
        </w:rPr>
        <w:t>天津市西青区政务服务保障中心</w:t>
      </w:r>
    </w:p>
    <w:p w:rsidR="000A1D9A" w:rsidRDefault="00934D16">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年度部门预算情况说明</w:t>
      </w:r>
    </w:p>
    <w:p w:rsidR="000A1D9A" w:rsidRDefault="00934D16">
      <w:pPr>
        <w:spacing w:line="560" w:lineRule="exact"/>
        <w:ind w:firstLine="600"/>
      </w:pPr>
      <w:r>
        <w:rPr>
          <w:rFonts w:ascii="SimHei" w:eastAsia="SimHei" w:hAnsi="SimHei" w:cs="SimHei"/>
          <w:b/>
          <w:color w:val="000000"/>
          <w:sz w:val="30"/>
        </w:rPr>
        <w:t>一、关于收支总体情况表的说明</w:t>
      </w:r>
    </w:p>
    <w:p w:rsidR="000A1D9A" w:rsidRDefault="00934D16">
      <w:pPr>
        <w:spacing w:line="560" w:lineRule="exact"/>
        <w:ind w:firstLine="600"/>
      </w:pPr>
      <w:r>
        <w:rPr>
          <w:rFonts w:ascii="仿宋" w:eastAsia="仿宋" w:hAnsi="仿宋" w:cs="仿宋"/>
          <w:color w:val="000000"/>
          <w:sz w:val="30"/>
        </w:rPr>
        <w:t>按照综合预算的原则，天津市西青区人民政府政务服务办公室部门所有收入和支出均纳入部门预算管理。收入包括：一般公共预算拨款收入</w:t>
      </w:r>
      <w:r>
        <w:rPr>
          <w:rFonts w:ascii="仿宋" w:eastAsia="仿宋" w:hAnsi="仿宋" w:cs="仿宋"/>
          <w:color w:val="000000"/>
          <w:sz w:val="30"/>
        </w:rPr>
        <w:t>3,437.31</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1.20</w:t>
      </w:r>
      <w:r>
        <w:rPr>
          <w:rFonts w:ascii="仿宋" w:eastAsia="仿宋" w:hAnsi="仿宋" w:cs="仿宋"/>
          <w:color w:val="000000"/>
          <w:sz w:val="30"/>
        </w:rPr>
        <w:t>万元、社会保障和就业支出</w:t>
      </w:r>
      <w:r>
        <w:rPr>
          <w:rFonts w:ascii="仿宋" w:eastAsia="仿宋" w:hAnsi="仿宋" w:cs="仿宋"/>
          <w:color w:val="000000"/>
          <w:sz w:val="30"/>
        </w:rPr>
        <w:t>131.58</w:t>
      </w:r>
      <w:r>
        <w:rPr>
          <w:rFonts w:ascii="仿宋" w:eastAsia="仿宋" w:hAnsi="仿宋" w:cs="仿宋"/>
          <w:color w:val="000000"/>
          <w:sz w:val="30"/>
        </w:rPr>
        <w:t>万元、一般公共服务支出</w:t>
      </w:r>
      <w:r>
        <w:rPr>
          <w:rFonts w:ascii="仿宋" w:eastAsia="仿宋" w:hAnsi="仿宋" w:cs="仿宋"/>
          <w:color w:val="000000"/>
          <w:sz w:val="30"/>
        </w:rPr>
        <w:t>3,240.65</w:t>
      </w:r>
      <w:r>
        <w:rPr>
          <w:rFonts w:ascii="仿宋" w:eastAsia="仿宋" w:hAnsi="仿宋" w:cs="仿宋"/>
          <w:color w:val="000000"/>
          <w:sz w:val="30"/>
        </w:rPr>
        <w:t>万元、卫生健康支出</w:t>
      </w:r>
      <w:r>
        <w:rPr>
          <w:rFonts w:ascii="仿宋" w:eastAsia="仿宋" w:hAnsi="仿宋" w:cs="仿宋"/>
          <w:color w:val="000000"/>
          <w:sz w:val="30"/>
        </w:rPr>
        <w:t>63.87</w:t>
      </w:r>
      <w:r>
        <w:rPr>
          <w:rFonts w:ascii="仿宋" w:eastAsia="仿宋" w:hAnsi="仿宋" w:cs="仿宋"/>
          <w:color w:val="000000"/>
          <w:sz w:val="30"/>
        </w:rPr>
        <w:t>万元。天津市西青区人民政府政务服务办公室部门</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3,437.31</w:t>
      </w:r>
      <w:r>
        <w:rPr>
          <w:rFonts w:ascii="仿宋" w:eastAsia="仿宋" w:hAnsi="仿宋" w:cs="仿宋"/>
          <w:color w:val="000000"/>
          <w:sz w:val="30"/>
        </w:rPr>
        <w:t>万元。</w:t>
      </w:r>
    </w:p>
    <w:p w:rsidR="000A1D9A" w:rsidRDefault="00934D16">
      <w:pPr>
        <w:spacing w:line="560" w:lineRule="exact"/>
        <w:ind w:firstLine="600"/>
      </w:pPr>
      <w:r>
        <w:rPr>
          <w:rFonts w:ascii="SimHei" w:eastAsia="SimHei" w:hAnsi="SimHei" w:cs="SimHei"/>
          <w:b/>
          <w:color w:val="000000"/>
          <w:sz w:val="30"/>
        </w:rPr>
        <w:t>二、关于收入总体情况表的说明</w:t>
      </w:r>
    </w:p>
    <w:p w:rsidR="000A1D9A" w:rsidRDefault="00934D16">
      <w:pPr>
        <w:spacing w:line="560" w:lineRule="exact"/>
        <w:ind w:firstLine="600"/>
      </w:pPr>
      <w:r>
        <w:rPr>
          <w:rFonts w:ascii="仿宋" w:eastAsia="仿宋" w:hAnsi="仿宋" w:cs="仿宋"/>
          <w:color w:val="000000"/>
          <w:sz w:val="30"/>
        </w:rPr>
        <w:t>天津市西青区人民政府政务服务办公室部门</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3,437.31</w:t>
      </w:r>
      <w:r>
        <w:rPr>
          <w:rFonts w:ascii="仿宋" w:eastAsia="仿宋" w:hAnsi="仿宋" w:cs="仿宋"/>
          <w:color w:val="000000"/>
          <w:sz w:val="30"/>
        </w:rPr>
        <w:t>万元，与上年预算相比减少</w:t>
      </w:r>
      <w:r>
        <w:rPr>
          <w:rFonts w:ascii="仿宋" w:eastAsia="仿宋" w:hAnsi="仿宋" w:cs="仿宋"/>
          <w:color w:val="000000"/>
          <w:sz w:val="30"/>
        </w:rPr>
        <w:t>157.13</w:t>
      </w:r>
      <w:r>
        <w:rPr>
          <w:rFonts w:ascii="仿宋" w:eastAsia="仿宋" w:hAnsi="仿宋" w:cs="仿宋"/>
          <w:color w:val="000000"/>
          <w:sz w:val="30"/>
        </w:rPr>
        <w:t>万元</w:t>
      </w:r>
      <w:r>
        <w:rPr>
          <w:rFonts w:ascii="仿宋" w:eastAsia="仿宋" w:hAnsi="仿宋" w:cs="仿宋"/>
          <w:color w:val="000000"/>
          <w:sz w:val="30"/>
        </w:rPr>
        <w:t>，主要原因是坚持党政机关习惯过紧日子，从严从紧安排预算。其中：上年结转结余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3,437.31</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0A1D9A" w:rsidRDefault="00934D16">
      <w:pPr>
        <w:spacing w:line="560" w:lineRule="exact"/>
        <w:ind w:firstLine="600"/>
      </w:pPr>
      <w:r>
        <w:rPr>
          <w:rFonts w:ascii="SimHei" w:eastAsia="SimHei" w:hAnsi="SimHei" w:cs="SimHei"/>
          <w:b/>
          <w:color w:val="000000"/>
          <w:sz w:val="30"/>
        </w:rPr>
        <w:t>三、关于支出总体情况表的说明</w:t>
      </w:r>
    </w:p>
    <w:p w:rsidR="000A1D9A" w:rsidRDefault="00934D16">
      <w:pPr>
        <w:spacing w:line="560" w:lineRule="exact"/>
        <w:ind w:firstLine="600"/>
      </w:pPr>
      <w:r>
        <w:rPr>
          <w:rFonts w:ascii="仿宋" w:eastAsia="仿宋" w:hAnsi="仿宋" w:cs="仿宋"/>
          <w:color w:val="000000"/>
          <w:sz w:val="30"/>
        </w:rPr>
        <w:t>天津市西青区人民政府政务服务办公室部门</w:t>
      </w:r>
      <w:r>
        <w:rPr>
          <w:rFonts w:ascii="仿宋" w:eastAsia="仿宋" w:hAnsi="仿宋" w:cs="仿宋"/>
          <w:color w:val="000000"/>
          <w:sz w:val="30"/>
        </w:rPr>
        <w:t>2025</w:t>
      </w:r>
      <w:r>
        <w:rPr>
          <w:rFonts w:ascii="仿宋" w:eastAsia="仿宋" w:hAnsi="仿宋" w:cs="仿宋"/>
          <w:color w:val="000000"/>
          <w:sz w:val="30"/>
        </w:rPr>
        <w:t>年支出预</w:t>
      </w:r>
      <w:r>
        <w:rPr>
          <w:rFonts w:ascii="仿宋" w:eastAsia="仿宋" w:hAnsi="仿宋" w:cs="仿宋"/>
          <w:color w:val="000000"/>
          <w:sz w:val="30"/>
        </w:rPr>
        <w:lastRenderedPageBreak/>
        <w:t>算</w:t>
      </w:r>
      <w:r>
        <w:rPr>
          <w:rFonts w:ascii="仿宋" w:eastAsia="仿宋" w:hAnsi="仿宋" w:cs="仿宋"/>
          <w:color w:val="000000"/>
          <w:sz w:val="30"/>
        </w:rPr>
        <w:t>3,437.31</w:t>
      </w:r>
      <w:r>
        <w:rPr>
          <w:rFonts w:ascii="仿宋" w:eastAsia="仿宋" w:hAnsi="仿宋" w:cs="仿宋"/>
          <w:color w:val="000000"/>
          <w:sz w:val="30"/>
        </w:rPr>
        <w:t>万元，与上年预算相比减少</w:t>
      </w:r>
      <w:r>
        <w:rPr>
          <w:rFonts w:ascii="仿宋" w:eastAsia="仿宋" w:hAnsi="仿宋" w:cs="仿宋"/>
          <w:color w:val="000000"/>
          <w:sz w:val="30"/>
        </w:rPr>
        <w:t>157.</w:t>
      </w:r>
      <w:r>
        <w:rPr>
          <w:rFonts w:ascii="仿宋" w:eastAsia="仿宋" w:hAnsi="仿宋" w:cs="仿宋"/>
          <w:color w:val="000000"/>
          <w:sz w:val="30"/>
        </w:rPr>
        <w:t>13</w:t>
      </w:r>
      <w:r>
        <w:rPr>
          <w:rFonts w:ascii="仿宋" w:eastAsia="仿宋" w:hAnsi="仿宋" w:cs="仿宋"/>
          <w:color w:val="000000"/>
          <w:sz w:val="30"/>
        </w:rPr>
        <w:t>万元，主要原因是坚持党政机关习惯过紧日子，从严从紧安排预算。其中：基本支出</w:t>
      </w:r>
      <w:r>
        <w:rPr>
          <w:rFonts w:ascii="仿宋" w:eastAsia="仿宋" w:hAnsi="仿宋" w:cs="仿宋"/>
          <w:color w:val="000000"/>
          <w:sz w:val="30"/>
        </w:rPr>
        <w:t>3,167.31</w:t>
      </w:r>
      <w:r>
        <w:rPr>
          <w:rFonts w:ascii="仿宋" w:eastAsia="仿宋" w:hAnsi="仿宋" w:cs="仿宋"/>
          <w:color w:val="000000"/>
          <w:sz w:val="30"/>
        </w:rPr>
        <w:t>万元，占</w:t>
      </w:r>
      <w:r>
        <w:rPr>
          <w:rFonts w:ascii="仿宋" w:eastAsia="仿宋" w:hAnsi="仿宋" w:cs="仿宋"/>
          <w:color w:val="000000"/>
          <w:sz w:val="30"/>
        </w:rPr>
        <w:t>92.15%</w:t>
      </w:r>
      <w:r>
        <w:rPr>
          <w:rFonts w:ascii="仿宋" w:eastAsia="仿宋" w:hAnsi="仿宋" w:cs="仿宋"/>
          <w:color w:val="000000"/>
          <w:sz w:val="30"/>
        </w:rPr>
        <w:t>；项目支出</w:t>
      </w:r>
      <w:r>
        <w:rPr>
          <w:rFonts w:ascii="仿宋" w:eastAsia="仿宋" w:hAnsi="仿宋" w:cs="仿宋"/>
          <w:color w:val="000000"/>
          <w:sz w:val="30"/>
        </w:rPr>
        <w:t>270.00</w:t>
      </w:r>
      <w:r>
        <w:rPr>
          <w:rFonts w:ascii="仿宋" w:eastAsia="仿宋" w:hAnsi="仿宋" w:cs="仿宋"/>
          <w:color w:val="000000"/>
          <w:sz w:val="30"/>
        </w:rPr>
        <w:t>万元，占</w:t>
      </w:r>
      <w:r>
        <w:rPr>
          <w:rFonts w:ascii="仿宋" w:eastAsia="仿宋" w:hAnsi="仿宋" w:cs="仿宋"/>
          <w:color w:val="000000"/>
          <w:sz w:val="30"/>
        </w:rPr>
        <w:t>7.85%</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0A1D9A" w:rsidRDefault="00934D16">
      <w:pPr>
        <w:spacing w:line="560" w:lineRule="exact"/>
        <w:ind w:firstLine="600"/>
      </w:pPr>
      <w:r>
        <w:rPr>
          <w:rFonts w:ascii="SimHei" w:eastAsia="SimHei" w:hAnsi="SimHei" w:cs="SimHei"/>
          <w:b/>
          <w:color w:val="000000"/>
          <w:sz w:val="30"/>
        </w:rPr>
        <w:t>四、关于财政拨款收支总体情况表的说明</w:t>
      </w:r>
    </w:p>
    <w:p w:rsidR="000A1D9A" w:rsidRDefault="00934D16">
      <w:pPr>
        <w:spacing w:line="560" w:lineRule="exact"/>
        <w:ind w:firstLine="600"/>
      </w:pPr>
      <w:r>
        <w:rPr>
          <w:rFonts w:ascii="仿宋" w:eastAsia="仿宋" w:hAnsi="仿宋" w:cs="仿宋"/>
          <w:color w:val="000000"/>
          <w:sz w:val="30"/>
        </w:rPr>
        <w:t>天津市西青区人民政府政务服务办公室部门</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3,437.31</w:t>
      </w:r>
      <w:r>
        <w:rPr>
          <w:rFonts w:ascii="仿宋" w:eastAsia="仿宋" w:hAnsi="仿宋" w:cs="仿宋"/>
          <w:color w:val="000000"/>
          <w:sz w:val="30"/>
        </w:rPr>
        <w:t>万元，与上年预算相比减少</w:t>
      </w:r>
      <w:r>
        <w:rPr>
          <w:rFonts w:ascii="仿宋" w:eastAsia="仿宋" w:hAnsi="仿宋" w:cs="仿宋"/>
          <w:color w:val="000000"/>
          <w:sz w:val="30"/>
        </w:rPr>
        <w:t>157.13</w:t>
      </w:r>
      <w:r>
        <w:rPr>
          <w:rFonts w:ascii="仿宋" w:eastAsia="仿宋" w:hAnsi="仿宋" w:cs="仿宋"/>
          <w:color w:val="000000"/>
          <w:sz w:val="30"/>
        </w:rPr>
        <w:t>万元，主要原因是坚持党政机关习惯过紧日子，从严从紧安排预算。收入包括：一般公共预算拨款收入</w:t>
      </w:r>
      <w:r>
        <w:rPr>
          <w:rFonts w:ascii="仿宋" w:eastAsia="仿宋" w:hAnsi="仿宋" w:cs="仿宋"/>
          <w:color w:val="000000"/>
          <w:sz w:val="30"/>
        </w:rPr>
        <w:t>3,437.31</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3,437.31</w:t>
      </w:r>
      <w:r>
        <w:rPr>
          <w:rFonts w:ascii="仿宋" w:eastAsia="仿宋" w:hAnsi="仿宋" w:cs="仿宋"/>
          <w:color w:val="000000"/>
          <w:sz w:val="30"/>
        </w:rPr>
        <w:t>万元，与上年预算相比减少</w:t>
      </w:r>
      <w:r>
        <w:rPr>
          <w:rFonts w:ascii="仿宋" w:eastAsia="仿宋" w:hAnsi="仿宋" w:cs="仿宋"/>
          <w:color w:val="000000"/>
          <w:sz w:val="30"/>
        </w:rPr>
        <w:t>157.13</w:t>
      </w:r>
      <w:r>
        <w:rPr>
          <w:rFonts w:ascii="仿宋" w:eastAsia="仿宋" w:hAnsi="仿宋" w:cs="仿宋"/>
          <w:color w:val="000000"/>
          <w:sz w:val="30"/>
        </w:rPr>
        <w:t>万元，主要原因是坚持党政机关习惯过紧日子，从严从紧安排预算。支出包括：一般公共服务支出</w:t>
      </w:r>
      <w:r>
        <w:rPr>
          <w:rFonts w:ascii="仿宋" w:eastAsia="仿宋" w:hAnsi="仿宋" w:cs="仿宋"/>
          <w:color w:val="000000"/>
          <w:sz w:val="30"/>
        </w:rPr>
        <w:t>3,240.65</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1.20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131.58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63.87</w:t>
      </w:r>
      <w:r>
        <w:rPr>
          <w:rFonts w:ascii="仿宋" w:eastAsia="仿宋" w:hAnsi="仿宋" w:cs="仿宋"/>
          <w:color w:val="000000"/>
          <w:sz w:val="30"/>
        </w:rPr>
        <w:t>万元。</w:t>
      </w:r>
    </w:p>
    <w:p w:rsidR="000A1D9A" w:rsidRDefault="00934D16">
      <w:pPr>
        <w:spacing w:line="560" w:lineRule="exact"/>
        <w:ind w:firstLine="600"/>
      </w:pPr>
      <w:r>
        <w:rPr>
          <w:rFonts w:ascii="SimHei" w:eastAsia="SimHei" w:hAnsi="SimHei" w:cs="SimHei"/>
          <w:b/>
          <w:color w:val="000000"/>
          <w:sz w:val="30"/>
        </w:rPr>
        <w:t>五、关于一般公共预算支出情况表的说明</w:t>
      </w:r>
    </w:p>
    <w:p w:rsidR="000A1D9A" w:rsidRDefault="00934D16">
      <w:pPr>
        <w:spacing w:line="560" w:lineRule="exact"/>
        <w:ind w:firstLine="600"/>
      </w:pPr>
      <w:r>
        <w:rPr>
          <w:rFonts w:ascii="楷体" w:eastAsia="楷体" w:hAnsi="楷体" w:cs="楷体"/>
          <w:b/>
          <w:color w:val="000000"/>
          <w:sz w:val="30"/>
        </w:rPr>
        <w:t>（一）总体情况</w:t>
      </w:r>
    </w:p>
    <w:p w:rsidR="000A1D9A" w:rsidRDefault="00934D16">
      <w:pPr>
        <w:spacing w:line="560" w:lineRule="exact"/>
        <w:ind w:firstLine="600"/>
      </w:pPr>
      <w:r>
        <w:rPr>
          <w:rFonts w:ascii="仿宋" w:eastAsia="仿宋" w:hAnsi="仿宋" w:cs="仿宋"/>
          <w:color w:val="000000"/>
          <w:sz w:val="30"/>
        </w:rPr>
        <w:t>天津市西青区人民政府政务服务办公室部门</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3,437.31</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3594.44</w:t>
      </w:r>
      <w:r>
        <w:rPr>
          <w:rFonts w:ascii="仿宋" w:eastAsia="仿宋" w:hAnsi="仿宋" w:cs="仿宋"/>
          <w:color w:val="000000"/>
          <w:sz w:val="30"/>
        </w:rPr>
        <w:t>万元），与上年预算相比减少</w:t>
      </w:r>
      <w:r>
        <w:rPr>
          <w:rFonts w:ascii="仿宋" w:eastAsia="仿宋" w:hAnsi="仿宋" w:cs="仿宋"/>
          <w:color w:val="000000"/>
          <w:sz w:val="30"/>
        </w:rPr>
        <w:t>157.13</w:t>
      </w:r>
      <w:r>
        <w:rPr>
          <w:rFonts w:ascii="仿宋" w:eastAsia="仿宋" w:hAnsi="仿宋" w:cs="仿宋"/>
          <w:color w:val="000000"/>
          <w:sz w:val="30"/>
        </w:rPr>
        <w:t>万元，主要原因是坚持党政机关习惯过紧日子，从严从紧安排预算。</w:t>
      </w:r>
    </w:p>
    <w:p w:rsidR="000A1D9A" w:rsidRDefault="00934D16">
      <w:pPr>
        <w:spacing w:line="560" w:lineRule="exact"/>
        <w:ind w:firstLine="600"/>
      </w:pPr>
      <w:r>
        <w:rPr>
          <w:rFonts w:ascii="楷体" w:eastAsia="楷体" w:hAnsi="楷体" w:cs="楷体"/>
          <w:b/>
          <w:color w:val="000000"/>
          <w:sz w:val="30"/>
        </w:rPr>
        <w:t>（二）具体情况</w:t>
      </w:r>
    </w:p>
    <w:p w:rsidR="000A1D9A" w:rsidRDefault="00934D16">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”3,240.65</w:t>
      </w:r>
      <w:r>
        <w:rPr>
          <w:rFonts w:ascii="仿宋" w:eastAsia="仿宋" w:hAnsi="仿宋" w:cs="仿宋"/>
          <w:color w:val="000000"/>
          <w:sz w:val="30"/>
        </w:rPr>
        <w:t>万元，与上年</w:t>
      </w:r>
      <w:r>
        <w:rPr>
          <w:rFonts w:ascii="仿宋" w:eastAsia="仿宋" w:hAnsi="仿宋" w:cs="仿宋"/>
          <w:color w:val="000000"/>
          <w:sz w:val="30"/>
        </w:rPr>
        <w:lastRenderedPageBreak/>
        <w:t>预算相比减少</w:t>
      </w:r>
      <w:r>
        <w:rPr>
          <w:rFonts w:ascii="仿宋" w:eastAsia="仿宋" w:hAnsi="仿宋" w:cs="仿宋"/>
          <w:color w:val="000000"/>
          <w:sz w:val="30"/>
        </w:rPr>
        <w:t>149.93</w:t>
      </w:r>
      <w:r>
        <w:rPr>
          <w:rFonts w:ascii="仿宋" w:eastAsia="仿宋" w:hAnsi="仿宋" w:cs="仿宋"/>
          <w:color w:val="000000"/>
          <w:sz w:val="30"/>
        </w:rPr>
        <w:t>万元，主要原因是坚持党政机关习惯过紧日子，从严从紧安排预算。其中：</w:t>
      </w:r>
      <w:r>
        <w:rPr>
          <w:rFonts w:ascii="仿宋" w:eastAsia="仿宋" w:hAnsi="仿宋" w:cs="仿宋"/>
          <w:color w:val="000000"/>
          <w:sz w:val="30"/>
        </w:rPr>
        <w:t>“</w:t>
      </w:r>
      <w:r>
        <w:rPr>
          <w:rFonts w:ascii="仿宋" w:eastAsia="仿宋" w:hAnsi="仿宋" w:cs="仿宋"/>
          <w:color w:val="000000"/>
          <w:sz w:val="30"/>
        </w:rPr>
        <w:t>政府办公厅（室）及相关机构事务（款）</w:t>
      </w:r>
      <w:r>
        <w:rPr>
          <w:rFonts w:ascii="仿宋" w:eastAsia="仿宋" w:hAnsi="仿宋" w:cs="仿宋"/>
          <w:color w:val="000000"/>
          <w:sz w:val="30"/>
        </w:rPr>
        <w:t>”3,240.65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行政运行（政府办公厅（室）及相关机构事务）（项）</w:t>
      </w:r>
      <w:r>
        <w:rPr>
          <w:rFonts w:ascii="仿宋" w:eastAsia="仿宋" w:hAnsi="仿宋" w:cs="仿宋"/>
          <w:color w:val="000000"/>
          <w:sz w:val="30"/>
        </w:rPr>
        <w:t>”2,740.11</w:t>
      </w:r>
      <w:r>
        <w:rPr>
          <w:rFonts w:ascii="仿宋" w:eastAsia="仿宋" w:hAnsi="仿宋" w:cs="仿宋"/>
          <w:color w:val="000000"/>
          <w:sz w:val="30"/>
        </w:rPr>
        <w:t>万元，主要用于区政务服务办的基本支出，包括人员类和公用经费类；</w:t>
      </w:r>
      <w:r>
        <w:rPr>
          <w:rFonts w:ascii="仿宋" w:eastAsia="仿宋" w:hAnsi="仿宋" w:cs="仿宋"/>
          <w:color w:val="000000"/>
          <w:sz w:val="30"/>
        </w:rPr>
        <w:t>“</w:t>
      </w:r>
      <w:r>
        <w:rPr>
          <w:rFonts w:ascii="仿宋" w:eastAsia="仿宋" w:hAnsi="仿宋" w:cs="仿宋"/>
          <w:color w:val="000000"/>
          <w:sz w:val="30"/>
        </w:rPr>
        <w:t>一般行政管理事务（政府办公厅（</w:t>
      </w:r>
      <w:r>
        <w:rPr>
          <w:rFonts w:ascii="仿宋" w:eastAsia="仿宋" w:hAnsi="仿宋" w:cs="仿宋"/>
          <w:color w:val="000000"/>
          <w:sz w:val="30"/>
        </w:rPr>
        <w:t>室）及相关机构事务）（项）</w:t>
      </w:r>
      <w:r>
        <w:rPr>
          <w:rFonts w:ascii="仿宋" w:eastAsia="仿宋" w:hAnsi="仿宋" w:cs="仿宋"/>
          <w:color w:val="000000"/>
          <w:sz w:val="30"/>
        </w:rPr>
        <w:t>”270.00</w:t>
      </w:r>
      <w:r>
        <w:rPr>
          <w:rFonts w:ascii="仿宋" w:eastAsia="仿宋" w:hAnsi="仿宋" w:cs="仿宋"/>
          <w:color w:val="000000"/>
          <w:sz w:val="30"/>
        </w:rPr>
        <w:t>万元，主要用于社会事务审批、政务服务和营商环境类项目、市民中心运转项目和工程建设类审批项目支出；</w:t>
      </w:r>
      <w:r>
        <w:rPr>
          <w:rFonts w:ascii="仿宋" w:eastAsia="仿宋" w:hAnsi="仿宋" w:cs="仿宋"/>
          <w:color w:val="000000"/>
          <w:sz w:val="30"/>
        </w:rPr>
        <w:t>“</w:t>
      </w:r>
      <w:r>
        <w:rPr>
          <w:rFonts w:ascii="仿宋" w:eastAsia="仿宋" w:hAnsi="仿宋" w:cs="仿宋"/>
          <w:color w:val="000000"/>
          <w:sz w:val="30"/>
        </w:rPr>
        <w:t>事业运行（政府办公厅（室）及相关机构事务）（项）</w:t>
      </w:r>
      <w:r>
        <w:rPr>
          <w:rFonts w:ascii="仿宋" w:eastAsia="仿宋" w:hAnsi="仿宋" w:cs="仿宋"/>
          <w:color w:val="000000"/>
          <w:sz w:val="30"/>
        </w:rPr>
        <w:t>”230.54</w:t>
      </w:r>
      <w:r>
        <w:rPr>
          <w:rFonts w:ascii="仿宋" w:eastAsia="仿宋" w:hAnsi="仿宋" w:cs="仿宋"/>
          <w:color w:val="000000"/>
          <w:sz w:val="30"/>
        </w:rPr>
        <w:t>万元，主要用于区政务服务保障中心的基本支出，包括人员类和公用经费类。</w:t>
      </w:r>
    </w:p>
    <w:p w:rsidR="000A1D9A" w:rsidRDefault="00934D16">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”1.20</w:t>
      </w:r>
      <w:r>
        <w:rPr>
          <w:rFonts w:ascii="仿宋" w:eastAsia="仿宋" w:hAnsi="仿宋" w:cs="仿宋"/>
          <w:color w:val="000000"/>
          <w:sz w:val="30"/>
        </w:rPr>
        <w:t>万元，与上年预算相比增加</w:t>
      </w:r>
      <w:r>
        <w:rPr>
          <w:rFonts w:ascii="仿宋" w:eastAsia="仿宋" w:hAnsi="仿宋" w:cs="仿宋"/>
          <w:color w:val="000000"/>
          <w:sz w:val="30"/>
        </w:rPr>
        <w:t>0.25</w:t>
      </w:r>
      <w:r>
        <w:rPr>
          <w:rFonts w:ascii="仿宋" w:eastAsia="仿宋" w:hAnsi="仿宋" w:cs="仿宋"/>
          <w:color w:val="000000"/>
          <w:sz w:val="30"/>
        </w:rPr>
        <w:t>万元，主要原因是人员变动。其中：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”1.20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”1.20</w:t>
      </w:r>
      <w:r>
        <w:rPr>
          <w:rFonts w:ascii="仿宋" w:eastAsia="仿宋" w:hAnsi="仿宋" w:cs="仿宋"/>
          <w:color w:val="000000"/>
          <w:sz w:val="30"/>
        </w:rPr>
        <w:t>万元，主要用于行政事业单位人员培训支出。</w:t>
      </w:r>
    </w:p>
    <w:p w:rsidR="000A1D9A" w:rsidRDefault="00934D16">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”131.58</w:t>
      </w:r>
      <w:r>
        <w:rPr>
          <w:rFonts w:ascii="仿宋" w:eastAsia="仿宋" w:hAnsi="仿宋" w:cs="仿宋"/>
          <w:color w:val="000000"/>
          <w:sz w:val="30"/>
        </w:rPr>
        <w:t>万元，与上年预算相比减少</w:t>
      </w:r>
      <w:r>
        <w:rPr>
          <w:rFonts w:ascii="仿宋" w:eastAsia="仿宋" w:hAnsi="仿宋" w:cs="仿宋"/>
          <w:color w:val="000000"/>
          <w:sz w:val="30"/>
        </w:rPr>
        <w:t>2.80</w:t>
      </w:r>
      <w:r>
        <w:rPr>
          <w:rFonts w:ascii="仿宋" w:eastAsia="仿宋" w:hAnsi="仿宋" w:cs="仿宋"/>
          <w:color w:val="000000"/>
          <w:sz w:val="30"/>
        </w:rPr>
        <w:t>万元，主要原因是人员变动。其中：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”131.58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”1.01</w:t>
      </w:r>
      <w:r>
        <w:rPr>
          <w:rFonts w:ascii="仿宋" w:eastAsia="仿宋" w:hAnsi="仿宋" w:cs="仿宋"/>
          <w:color w:val="000000"/>
          <w:sz w:val="30"/>
        </w:rPr>
        <w:t>万元，主要用于退休人员补助发放；</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”87.05</w:t>
      </w:r>
      <w:r>
        <w:rPr>
          <w:rFonts w:ascii="仿宋" w:eastAsia="仿宋" w:hAnsi="仿宋" w:cs="仿宋"/>
          <w:color w:val="000000"/>
          <w:sz w:val="30"/>
        </w:rPr>
        <w:t>万元，主要用于行政事业人员缴纳养老保险；</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”43.52</w:t>
      </w:r>
      <w:r>
        <w:rPr>
          <w:rFonts w:ascii="仿宋" w:eastAsia="仿宋" w:hAnsi="仿宋" w:cs="仿宋"/>
          <w:color w:val="000000"/>
          <w:sz w:val="30"/>
        </w:rPr>
        <w:t>万元，主要用于行政事业人员缴纳职业年金。</w:t>
      </w:r>
    </w:p>
    <w:p w:rsidR="000A1D9A" w:rsidRDefault="00934D16">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”63.87</w:t>
      </w:r>
      <w:r>
        <w:rPr>
          <w:rFonts w:ascii="仿宋" w:eastAsia="仿宋" w:hAnsi="仿宋" w:cs="仿宋"/>
          <w:color w:val="000000"/>
          <w:sz w:val="30"/>
        </w:rPr>
        <w:t>万元，与上年预算相比</w:t>
      </w:r>
      <w:r>
        <w:rPr>
          <w:rFonts w:ascii="仿宋" w:eastAsia="仿宋" w:hAnsi="仿宋" w:cs="仿宋"/>
          <w:color w:val="000000"/>
          <w:sz w:val="30"/>
        </w:rPr>
        <w:lastRenderedPageBreak/>
        <w:t>减少</w:t>
      </w:r>
      <w:r>
        <w:rPr>
          <w:rFonts w:ascii="仿宋" w:eastAsia="仿宋" w:hAnsi="仿宋" w:cs="仿宋"/>
          <w:color w:val="000000"/>
          <w:sz w:val="30"/>
        </w:rPr>
        <w:t>4.66</w:t>
      </w:r>
      <w:r>
        <w:rPr>
          <w:rFonts w:ascii="仿宋" w:eastAsia="仿宋" w:hAnsi="仿宋" w:cs="仿宋"/>
          <w:color w:val="000000"/>
          <w:sz w:val="30"/>
        </w:rPr>
        <w:t>万元，主要原因是人员变动。其中：</w:t>
      </w:r>
      <w:r>
        <w:rPr>
          <w:rFonts w:ascii="仿宋" w:eastAsia="仿宋" w:hAnsi="仿宋" w:cs="仿宋"/>
          <w:color w:val="000000"/>
          <w:sz w:val="30"/>
        </w:rPr>
        <w:t>“</w:t>
      </w:r>
      <w:r>
        <w:rPr>
          <w:rFonts w:ascii="仿宋" w:eastAsia="仿宋" w:hAnsi="仿宋" w:cs="仿宋"/>
          <w:color w:val="000000"/>
          <w:sz w:val="30"/>
        </w:rPr>
        <w:t>行</w:t>
      </w:r>
      <w:r>
        <w:rPr>
          <w:rFonts w:ascii="仿宋" w:eastAsia="仿宋" w:hAnsi="仿宋" w:cs="仿宋"/>
          <w:color w:val="000000"/>
          <w:sz w:val="30"/>
        </w:rPr>
        <w:t>政事业单位医疗（款）</w:t>
      </w:r>
      <w:r>
        <w:rPr>
          <w:rFonts w:ascii="仿宋" w:eastAsia="仿宋" w:hAnsi="仿宋" w:cs="仿宋"/>
          <w:color w:val="000000"/>
          <w:sz w:val="30"/>
        </w:rPr>
        <w:t>”63.87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”42.00</w:t>
      </w:r>
      <w:r>
        <w:rPr>
          <w:rFonts w:ascii="仿宋" w:eastAsia="仿宋" w:hAnsi="仿宋" w:cs="仿宋"/>
          <w:color w:val="000000"/>
          <w:sz w:val="30"/>
        </w:rPr>
        <w:t>万元，主要用于行政人员缴纳医疗保险；</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”12.40</w:t>
      </w:r>
      <w:r>
        <w:rPr>
          <w:rFonts w:ascii="仿宋" w:eastAsia="仿宋" w:hAnsi="仿宋" w:cs="仿宋"/>
          <w:color w:val="000000"/>
          <w:sz w:val="30"/>
        </w:rPr>
        <w:t>万元，主要用于事业人员缴纳医疗保险；</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”8.40</w:t>
      </w:r>
      <w:r>
        <w:rPr>
          <w:rFonts w:ascii="仿宋" w:eastAsia="仿宋" w:hAnsi="仿宋" w:cs="仿宋"/>
          <w:color w:val="000000"/>
          <w:sz w:val="30"/>
        </w:rPr>
        <w:t>万元，主要用于行政人员缴纳医疗补助；</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”1.06</w:t>
      </w:r>
      <w:r>
        <w:rPr>
          <w:rFonts w:ascii="仿宋" w:eastAsia="仿宋" w:hAnsi="仿宋" w:cs="仿宋"/>
          <w:color w:val="000000"/>
          <w:sz w:val="30"/>
        </w:rPr>
        <w:t>万元，主要用于事业单位缴纳补充医疗的费用支出。</w:t>
      </w:r>
    </w:p>
    <w:p w:rsidR="000A1D9A" w:rsidRDefault="00934D16">
      <w:pPr>
        <w:spacing w:line="560" w:lineRule="exact"/>
        <w:ind w:firstLine="600"/>
      </w:pPr>
      <w:r>
        <w:rPr>
          <w:rFonts w:ascii="SimHei" w:eastAsia="SimHei" w:hAnsi="SimHei" w:cs="SimHei"/>
          <w:b/>
          <w:color w:val="000000"/>
          <w:sz w:val="30"/>
        </w:rPr>
        <w:t>六、关于一般公共预算基本支出情况表的说明</w:t>
      </w:r>
    </w:p>
    <w:p w:rsidR="000A1D9A" w:rsidRDefault="00934D16">
      <w:pPr>
        <w:spacing w:line="560" w:lineRule="exact"/>
        <w:ind w:firstLine="600"/>
      </w:pPr>
      <w:r>
        <w:rPr>
          <w:rFonts w:ascii="仿宋" w:eastAsia="仿宋" w:hAnsi="仿宋" w:cs="仿宋"/>
          <w:color w:val="000000"/>
          <w:sz w:val="30"/>
        </w:rPr>
        <w:t>天津市西青区人民政府政务服务办公室部门</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3,167.31</w:t>
      </w:r>
      <w:r>
        <w:rPr>
          <w:rFonts w:ascii="仿宋" w:eastAsia="仿宋" w:hAnsi="仿宋" w:cs="仿宋"/>
          <w:color w:val="000000"/>
          <w:sz w:val="30"/>
        </w:rPr>
        <w:t>万元，与上年预算相比减少</w:t>
      </w:r>
      <w:r>
        <w:rPr>
          <w:rFonts w:ascii="仿宋" w:eastAsia="仿宋" w:hAnsi="仿宋" w:cs="仿宋"/>
          <w:color w:val="000000"/>
          <w:sz w:val="30"/>
        </w:rPr>
        <w:t>407.13</w:t>
      </w:r>
      <w:r>
        <w:rPr>
          <w:rFonts w:ascii="仿宋" w:eastAsia="仿宋" w:hAnsi="仿宋" w:cs="仿宋"/>
          <w:color w:val="000000"/>
          <w:sz w:val="30"/>
        </w:rPr>
        <w:t>万元，主要</w:t>
      </w:r>
      <w:r>
        <w:rPr>
          <w:rFonts w:ascii="仿宋" w:eastAsia="仿宋" w:hAnsi="仿宋" w:cs="仿宋"/>
          <w:color w:val="000000"/>
          <w:sz w:val="30"/>
        </w:rPr>
        <w:t>原因是坚持党政机关习惯过紧日子，从严从紧安排预算。其中：人员经费</w:t>
      </w:r>
      <w:r>
        <w:rPr>
          <w:rFonts w:ascii="仿宋" w:eastAsia="仿宋" w:hAnsi="仿宋" w:cs="仿宋"/>
          <w:color w:val="000000"/>
          <w:sz w:val="30"/>
        </w:rPr>
        <w:t xml:space="preserve"> 1,524.61</w:t>
      </w:r>
      <w:r>
        <w:rPr>
          <w:rFonts w:ascii="仿宋" w:eastAsia="仿宋" w:hAnsi="仿宋" w:cs="仿宋"/>
          <w:color w:val="000000"/>
          <w:sz w:val="30"/>
        </w:rPr>
        <w:t>万元，主要包括：基本工资、津贴补贴、奖金、绩效工资、机关事业单位基本养老保险缴费、职业年金缴费、职工基本医疗保险缴费、公务员医疗补助缴费、其他社会保障缴费、住房公积金、医疗费、其他工资福利支出、退休费、奖励金、其他对个人和家庭的补助等；</w:t>
      </w:r>
    </w:p>
    <w:p w:rsidR="000A1D9A" w:rsidRDefault="00934D16">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1,642.70</w:t>
      </w:r>
      <w:r>
        <w:rPr>
          <w:rFonts w:ascii="仿宋" w:eastAsia="仿宋" w:hAnsi="仿宋" w:cs="仿宋"/>
          <w:color w:val="000000"/>
          <w:sz w:val="30"/>
        </w:rPr>
        <w:t>万元，主要包括：办公费、水费、电费、邮电费、取暖费、物业管理费、差旅费、维修（护）费、租赁费、培训费、委托业务费、工会经费、福利费、其他交通费用、其他商品和服务支出、办</w:t>
      </w:r>
      <w:r>
        <w:rPr>
          <w:rFonts w:ascii="仿宋" w:eastAsia="仿宋" w:hAnsi="仿宋" w:cs="仿宋"/>
          <w:color w:val="000000"/>
          <w:sz w:val="30"/>
        </w:rPr>
        <w:t>公设备购置等。</w:t>
      </w:r>
    </w:p>
    <w:p w:rsidR="000A1D9A" w:rsidRDefault="00934D16">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0A1D9A" w:rsidRDefault="00934D16">
      <w:pPr>
        <w:spacing w:line="560" w:lineRule="exact"/>
        <w:ind w:firstLine="600"/>
      </w:pPr>
      <w:r>
        <w:rPr>
          <w:rFonts w:ascii="仿宋" w:eastAsia="仿宋" w:hAnsi="仿宋" w:cs="仿宋"/>
          <w:color w:val="000000"/>
          <w:sz w:val="30"/>
        </w:rPr>
        <w:t>具体情况：</w:t>
      </w:r>
    </w:p>
    <w:p w:rsidR="000A1D9A" w:rsidRDefault="00934D16">
      <w:pPr>
        <w:spacing w:line="560" w:lineRule="exact"/>
        <w:ind w:firstLine="600"/>
      </w:pPr>
      <w:r>
        <w:rPr>
          <w:rFonts w:ascii="仿宋" w:eastAsia="仿宋" w:hAnsi="仿宋" w:cs="仿宋"/>
          <w:color w:val="000000"/>
          <w:sz w:val="30"/>
        </w:rPr>
        <w:lastRenderedPageBreak/>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万元，主要原因是未安排因公出国（境）预算。</w:t>
      </w:r>
    </w:p>
    <w:p w:rsidR="000A1D9A" w:rsidRDefault="00934D16">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0A1D9A" w:rsidRDefault="00934D16">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万元，主要原因是未安排公务用车运行费；公务用车购置费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未安排公务用车购置费。</w:t>
      </w:r>
    </w:p>
    <w:p w:rsidR="000A1D9A" w:rsidRDefault="00934D16">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万元，主要原因是未安排公务接待费。</w:t>
      </w:r>
    </w:p>
    <w:p w:rsidR="000A1D9A" w:rsidRDefault="00934D16">
      <w:pPr>
        <w:spacing w:line="560" w:lineRule="exact"/>
        <w:ind w:firstLine="600"/>
      </w:pPr>
      <w:r>
        <w:rPr>
          <w:rFonts w:ascii="SimHei" w:eastAsia="SimHei" w:hAnsi="SimHei" w:cs="SimHei"/>
          <w:b/>
          <w:color w:val="000000"/>
          <w:sz w:val="30"/>
        </w:rPr>
        <w:t>八、关于政府性基金预算支出情况表的说明</w:t>
      </w:r>
    </w:p>
    <w:p w:rsidR="000A1D9A" w:rsidRDefault="00934D16">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年天津市西青区人民政府政务服务办公室部门预算中没有使用政府性基金预算安排的支出。</w:t>
      </w:r>
    </w:p>
    <w:p w:rsidR="000A1D9A" w:rsidRDefault="00934D16">
      <w:pPr>
        <w:spacing w:line="560" w:lineRule="exact"/>
        <w:ind w:firstLine="600"/>
      </w:pPr>
      <w:r>
        <w:rPr>
          <w:rFonts w:ascii="SimHei" w:eastAsia="SimHei" w:hAnsi="SimHei" w:cs="SimHei"/>
          <w:b/>
          <w:color w:val="000000"/>
          <w:sz w:val="30"/>
        </w:rPr>
        <w:t>九、关于国有资本经营预算支出情况表的说明</w:t>
      </w:r>
    </w:p>
    <w:p w:rsidR="000A1D9A" w:rsidRDefault="00934D16">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年天津市西青区人民政府政务服务办公室部门预算中没有使用国有资本经营预算安排的支出。</w:t>
      </w:r>
    </w:p>
    <w:p w:rsidR="000A1D9A" w:rsidRDefault="00934D16">
      <w:pPr>
        <w:spacing w:line="560" w:lineRule="exact"/>
        <w:ind w:firstLine="600"/>
      </w:pPr>
      <w:r>
        <w:rPr>
          <w:rFonts w:ascii="SimHei" w:eastAsia="SimHei" w:hAnsi="SimHei" w:cs="SimHei"/>
          <w:b/>
          <w:color w:val="000000"/>
          <w:sz w:val="30"/>
        </w:rPr>
        <w:t>十、其他重要事项的情况说明</w:t>
      </w:r>
    </w:p>
    <w:p w:rsidR="000A1D9A" w:rsidRDefault="00934D16">
      <w:pPr>
        <w:spacing w:line="560" w:lineRule="exact"/>
        <w:ind w:firstLine="600"/>
      </w:pPr>
      <w:r>
        <w:rPr>
          <w:rFonts w:ascii="楷体" w:eastAsia="楷体" w:hAnsi="楷体" w:cs="楷体"/>
          <w:b/>
          <w:color w:val="000000"/>
          <w:sz w:val="30"/>
        </w:rPr>
        <w:t>（一）机关运行经费。</w:t>
      </w:r>
    </w:p>
    <w:p w:rsidR="000A1D9A" w:rsidRDefault="00934D16">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年天津市西青区人民政府政务服务办公室</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w:t>
      </w:r>
      <w:r>
        <w:rPr>
          <w:rFonts w:ascii="仿宋" w:eastAsia="仿宋" w:hAnsi="仿宋" w:cs="仿宋"/>
          <w:color w:val="000000"/>
          <w:sz w:val="30"/>
        </w:rPr>
        <w:t>1,632.40</w:t>
      </w:r>
      <w:r>
        <w:rPr>
          <w:rFonts w:ascii="仿宋" w:eastAsia="仿宋" w:hAnsi="仿宋" w:cs="仿宋"/>
          <w:color w:val="000000"/>
          <w:sz w:val="30"/>
        </w:rPr>
        <w:t>万元，包括办公费</w:t>
      </w:r>
      <w:r>
        <w:rPr>
          <w:rFonts w:ascii="仿宋" w:eastAsia="仿宋" w:hAnsi="仿宋" w:cs="仿宋"/>
          <w:color w:val="000000"/>
          <w:sz w:val="30"/>
        </w:rPr>
        <w:t>35.96</w:t>
      </w:r>
      <w:r>
        <w:rPr>
          <w:rFonts w:ascii="仿宋" w:eastAsia="仿宋" w:hAnsi="仿宋" w:cs="仿宋"/>
          <w:color w:val="000000"/>
          <w:sz w:val="30"/>
        </w:rPr>
        <w:t>万元、水费</w:t>
      </w:r>
      <w:r>
        <w:rPr>
          <w:rFonts w:ascii="仿宋" w:eastAsia="仿宋" w:hAnsi="仿宋" w:cs="仿宋"/>
          <w:color w:val="000000"/>
          <w:sz w:val="30"/>
        </w:rPr>
        <w:t>12.30</w:t>
      </w:r>
      <w:r>
        <w:rPr>
          <w:rFonts w:ascii="仿宋" w:eastAsia="仿宋" w:hAnsi="仿宋" w:cs="仿宋"/>
          <w:color w:val="000000"/>
          <w:sz w:val="30"/>
        </w:rPr>
        <w:t>万元、电费</w:t>
      </w:r>
      <w:r>
        <w:rPr>
          <w:rFonts w:ascii="仿宋" w:eastAsia="仿宋" w:hAnsi="仿宋" w:cs="仿宋"/>
          <w:color w:val="000000"/>
          <w:sz w:val="30"/>
        </w:rPr>
        <w:t>135.07</w:t>
      </w:r>
      <w:r>
        <w:rPr>
          <w:rFonts w:ascii="仿宋" w:eastAsia="仿宋" w:hAnsi="仿宋" w:cs="仿宋"/>
          <w:color w:val="000000"/>
          <w:sz w:val="30"/>
        </w:rPr>
        <w:t>万元、邮电费</w:t>
      </w:r>
      <w:r>
        <w:rPr>
          <w:rFonts w:ascii="仿宋" w:eastAsia="仿宋" w:hAnsi="仿宋" w:cs="仿宋"/>
          <w:color w:val="000000"/>
          <w:sz w:val="30"/>
        </w:rPr>
        <w:t>47.22</w:t>
      </w:r>
      <w:r>
        <w:rPr>
          <w:rFonts w:ascii="仿宋" w:eastAsia="仿宋" w:hAnsi="仿宋" w:cs="仿宋"/>
          <w:color w:val="000000"/>
          <w:sz w:val="30"/>
        </w:rPr>
        <w:t>万元、取暖费</w:t>
      </w:r>
      <w:r>
        <w:rPr>
          <w:rFonts w:ascii="仿宋" w:eastAsia="仿宋" w:hAnsi="仿宋" w:cs="仿宋"/>
          <w:color w:val="000000"/>
          <w:sz w:val="30"/>
        </w:rPr>
        <w:t>133.28</w:t>
      </w:r>
      <w:r>
        <w:rPr>
          <w:rFonts w:ascii="仿宋" w:eastAsia="仿宋" w:hAnsi="仿宋" w:cs="仿宋"/>
          <w:color w:val="000000"/>
          <w:sz w:val="30"/>
        </w:rPr>
        <w:t>万元、物业管理费</w:t>
      </w:r>
      <w:r>
        <w:rPr>
          <w:rFonts w:ascii="仿宋" w:eastAsia="仿宋" w:hAnsi="仿宋" w:cs="仿宋"/>
          <w:color w:val="000000"/>
          <w:sz w:val="30"/>
        </w:rPr>
        <w:t>550.97</w:t>
      </w:r>
      <w:r>
        <w:rPr>
          <w:rFonts w:ascii="仿宋" w:eastAsia="仿宋" w:hAnsi="仿宋" w:cs="仿宋"/>
          <w:color w:val="000000"/>
          <w:sz w:val="30"/>
        </w:rPr>
        <w:t>万元、差旅费</w:t>
      </w:r>
      <w:r>
        <w:rPr>
          <w:rFonts w:ascii="仿宋" w:eastAsia="仿宋" w:hAnsi="仿宋" w:cs="仿宋"/>
          <w:color w:val="000000"/>
          <w:sz w:val="30"/>
        </w:rPr>
        <w:t>5.26</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5.64</w:t>
      </w:r>
      <w:r>
        <w:rPr>
          <w:rFonts w:ascii="仿宋" w:eastAsia="仿宋" w:hAnsi="仿宋" w:cs="仿宋"/>
          <w:color w:val="000000"/>
          <w:sz w:val="30"/>
        </w:rPr>
        <w:t>万元、租赁费</w:t>
      </w:r>
      <w:r>
        <w:rPr>
          <w:rFonts w:ascii="仿宋" w:eastAsia="仿宋" w:hAnsi="仿宋" w:cs="仿宋"/>
          <w:color w:val="000000"/>
          <w:sz w:val="30"/>
        </w:rPr>
        <w:t>531.15</w:t>
      </w:r>
      <w:r>
        <w:rPr>
          <w:rFonts w:ascii="仿宋" w:eastAsia="仿宋" w:hAnsi="仿宋" w:cs="仿宋"/>
          <w:color w:val="000000"/>
          <w:sz w:val="30"/>
        </w:rPr>
        <w:t>万元、培训费</w:t>
      </w:r>
      <w:r>
        <w:rPr>
          <w:rFonts w:ascii="仿宋" w:eastAsia="仿宋" w:hAnsi="仿宋" w:cs="仿宋"/>
          <w:color w:val="000000"/>
          <w:sz w:val="30"/>
        </w:rPr>
        <w:t>0.94</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16.26</w:t>
      </w:r>
      <w:r>
        <w:rPr>
          <w:rFonts w:ascii="仿宋" w:eastAsia="仿宋" w:hAnsi="仿宋" w:cs="仿宋"/>
          <w:color w:val="000000"/>
          <w:sz w:val="30"/>
        </w:rPr>
        <w:t>万元、福利费</w:t>
      </w:r>
      <w:r>
        <w:rPr>
          <w:rFonts w:ascii="仿宋" w:eastAsia="仿宋" w:hAnsi="仿宋" w:cs="仿宋"/>
          <w:color w:val="000000"/>
          <w:sz w:val="30"/>
        </w:rPr>
        <w:t>9.60</w:t>
      </w:r>
      <w:r>
        <w:rPr>
          <w:rFonts w:ascii="仿宋" w:eastAsia="仿宋" w:hAnsi="仿宋" w:cs="仿宋"/>
          <w:color w:val="000000"/>
          <w:sz w:val="30"/>
        </w:rPr>
        <w:t>万元、其他交通费用</w:t>
      </w:r>
      <w:r>
        <w:rPr>
          <w:rFonts w:ascii="仿宋" w:eastAsia="仿宋" w:hAnsi="仿宋" w:cs="仿宋"/>
          <w:color w:val="000000"/>
          <w:sz w:val="30"/>
        </w:rPr>
        <w:lastRenderedPageBreak/>
        <w:t>27.85</w:t>
      </w:r>
      <w:r>
        <w:rPr>
          <w:rFonts w:ascii="仿宋" w:eastAsia="仿宋" w:hAnsi="仿宋" w:cs="仿宋"/>
          <w:color w:val="000000"/>
          <w:sz w:val="30"/>
        </w:rPr>
        <w:t>万元、其他商品和服务支出</w:t>
      </w:r>
      <w:r>
        <w:rPr>
          <w:rFonts w:ascii="仿宋" w:eastAsia="仿宋" w:hAnsi="仿宋" w:cs="仿宋"/>
          <w:color w:val="000000"/>
          <w:sz w:val="30"/>
        </w:rPr>
        <w:t>109.57</w:t>
      </w:r>
      <w:r>
        <w:rPr>
          <w:rFonts w:ascii="仿宋" w:eastAsia="仿宋" w:hAnsi="仿宋" w:cs="仿宋"/>
          <w:color w:val="000000"/>
          <w:sz w:val="30"/>
        </w:rPr>
        <w:t>万元、办公设备购置</w:t>
      </w:r>
      <w:r>
        <w:rPr>
          <w:rFonts w:ascii="仿宋" w:eastAsia="仿宋" w:hAnsi="仿宋" w:cs="仿宋"/>
          <w:color w:val="000000"/>
          <w:sz w:val="30"/>
        </w:rPr>
        <w:t>8.93</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rsidR="000A1D9A" w:rsidRDefault="00934D16">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1351</w:t>
      </w:r>
      <w:r>
        <w:rPr>
          <w:rFonts w:ascii="仿宋" w:eastAsia="仿宋" w:hAnsi="仿宋" w:cs="仿宋"/>
          <w:color w:val="000000"/>
          <w:sz w:val="30"/>
        </w:rPr>
        <w:t>.97</w:t>
      </w:r>
      <w:r>
        <w:rPr>
          <w:rFonts w:ascii="仿宋" w:eastAsia="仿宋" w:hAnsi="仿宋" w:cs="仿宋"/>
          <w:color w:val="000000"/>
          <w:sz w:val="30"/>
        </w:rPr>
        <w:t>万元，其中：政府采购货物支出</w:t>
      </w:r>
      <w:r>
        <w:rPr>
          <w:rFonts w:ascii="仿宋" w:eastAsia="仿宋" w:hAnsi="仿宋" w:cs="仿宋"/>
          <w:color w:val="000000"/>
          <w:sz w:val="30"/>
        </w:rPr>
        <w:t>0</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1351.97</w:t>
      </w:r>
      <w:r>
        <w:rPr>
          <w:rFonts w:ascii="仿宋" w:eastAsia="仿宋" w:hAnsi="仿宋" w:cs="仿宋"/>
          <w:color w:val="000000"/>
          <w:sz w:val="30"/>
        </w:rPr>
        <w:t>万元。主要项目是：西青市民中心物业服务；西青市民中心南区租赁服务；工程建设类审批项目；社会事务审批、政务服务和营商环境类项目等。</w:t>
      </w:r>
    </w:p>
    <w:p w:rsidR="000A1D9A" w:rsidRDefault="00934D16">
      <w:pPr>
        <w:spacing w:line="560" w:lineRule="exact"/>
        <w:ind w:firstLine="600"/>
      </w:pPr>
      <w:r>
        <w:rPr>
          <w:rFonts w:ascii="楷体" w:eastAsia="楷体" w:hAnsi="楷体" w:cs="楷体"/>
          <w:b/>
          <w:color w:val="000000"/>
          <w:sz w:val="30"/>
        </w:rPr>
        <w:t>（三）国有资产占用情况</w:t>
      </w:r>
    </w:p>
    <w:p w:rsidR="000A1D9A" w:rsidRDefault="00934D16">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0A1D9A" w:rsidRDefault="00934D16">
      <w:pPr>
        <w:spacing w:line="560" w:lineRule="exact"/>
        <w:ind w:firstLine="600"/>
      </w:pPr>
      <w:r>
        <w:rPr>
          <w:rFonts w:ascii="楷体" w:eastAsia="楷体" w:hAnsi="楷体" w:cs="楷体"/>
          <w:b/>
          <w:color w:val="000000"/>
          <w:sz w:val="30"/>
        </w:rPr>
        <w:t>（四）预算绩效情况说明。</w:t>
      </w:r>
    </w:p>
    <w:p w:rsidR="000A1D9A" w:rsidRDefault="00934D16">
      <w:pPr>
        <w:spacing w:line="560" w:lineRule="exact"/>
        <w:ind w:firstLine="600"/>
      </w:pPr>
      <w:r>
        <w:rPr>
          <w:rFonts w:ascii="仿宋" w:eastAsia="仿宋" w:hAnsi="仿宋" w:cs="仿宋"/>
          <w:color w:val="000000"/>
          <w:sz w:val="30"/>
        </w:rPr>
        <w:t>天津市西青区人民政府政务服务办公室部门</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3</w:t>
      </w:r>
      <w:r>
        <w:rPr>
          <w:rFonts w:ascii="仿宋" w:eastAsia="仿宋" w:hAnsi="仿宋" w:cs="仿宋"/>
          <w:color w:val="000000"/>
          <w:sz w:val="30"/>
        </w:rPr>
        <w:t>个，涉及预算金额</w:t>
      </w:r>
      <w:r>
        <w:rPr>
          <w:rFonts w:ascii="仿宋" w:eastAsia="仿宋" w:hAnsi="仿宋" w:cs="仿宋"/>
          <w:color w:val="000000"/>
          <w:sz w:val="30"/>
        </w:rPr>
        <w:t>270</w:t>
      </w:r>
      <w:r>
        <w:rPr>
          <w:rFonts w:ascii="仿宋" w:eastAsia="仿宋" w:hAnsi="仿宋" w:cs="仿宋"/>
          <w:color w:val="000000"/>
          <w:sz w:val="30"/>
        </w:rPr>
        <w:t>万元。</w:t>
      </w:r>
    </w:p>
    <w:p w:rsidR="000A1D9A" w:rsidRDefault="00934D16">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0A1D9A" w:rsidRDefault="00934D16">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0A1D9A" w:rsidRDefault="00934D16">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0A1D9A" w:rsidRDefault="00934D16">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0A1D9A" w:rsidRDefault="00934D16">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A1D9A" w:rsidRDefault="00934D16">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年部门预算表</w:t>
      </w:r>
    </w:p>
    <w:p w:rsidR="000A1D9A" w:rsidRDefault="00934D16">
      <w:pPr>
        <w:spacing w:line="560" w:lineRule="exact"/>
      </w:pPr>
      <w:r>
        <w:rPr>
          <w:rFonts w:ascii="楷体" w:eastAsia="楷体" w:hAnsi="楷体" w:cs="楷体"/>
          <w:b/>
          <w:color w:val="000000"/>
          <w:sz w:val="30"/>
        </w:rPr>
        <w:t>一、《部门收支总体情况表》</w:t>
      </w:r>
    </w:p>
    <w:p w:rsidR="000A1D9A" w:rsidRDefault="00934D16">
      <w:pPr>
        <w:spacing w:line="560" w:lineRule="exact"/>
      </w:pPr>
      <w:r>
        <w:rPr>
          <w:rFonts w:ascii="楷体" w:eastAsia="楷体" w:hAnsi="楷体" w:cs="楷体"/>
          <w:b/>
          <w:color w:val="000000"/>
          <w:sz w:val="30"/>
        </w:rPr>
        <w:t>二、《部门收入总体情况表》</w:t>
      </w:r>
    </w:p>
    <w:p w:rsidR="000A1D9A" w:rsidRDefault="00934D16">
      <w:pPr>
        <w:spacing w:line="560" w:lineRule="exact"/>
      </w:pPr>
      <w:r>
        <w:rPr>
          <w:rFonts w:ascii="楷体" w:eastAsia="楷体" w:hAnsi="楷体" w:cs="楷体"/>
          <w:b/>
          <w:color w:val="000000"/>
          <w:sz w:val="30"/>
        </w:rPr>
        <w:t>三、《部门支出总体情况表》</w:t>
      </w:r>
    </w:p>
    <w:p w:rsidR="000A1D9A" w:rsidRDefault="00934D16">
      <w:pPr>
        <w:spacing w:line="560" w:lineRule="exact"/>
      </w:pPr>
      <w:r>
        <w:rPr>
          <w:rFonts w:ascii="楷体" w:eastAsia="楷体" w:hAnsi="楷体" w:cs="楷体"/>
          <w:b/>
          <w:color w:val="000000"/>
          <w:sz w:val="30"/>
        </w:rPr>
        <w:t>四、《财政拨款收支总体情况表》</w:t>
      </w:r>
    </w:p>
    <w:p w:rsidR="000A1D9A" w:rsidRDefault="00934D16">
      <w:pPr>
        <w:spacing w:line="560" w:lineRule="exact"/>
      </w:pPr>
      <w:r>
        <w:rPr>
          <w:rFonts w:ascii="楷体" w:eastAsia="楷体" w:hAnsi="楷体" w:cs="楷体"/>
          <w:b/>
          <w:color w:val="000000"/>
          <w:sz w:val="30"/>
        </w:rPr>
        <w:t>五、《一般公共预算支出情况表》</w:t>
      </w:r>
    </w:p>
    <w:p w:rsidR="000A1D9A" w:rsidRDefault="00934D16">
      <w:pPr>
        <w:spacing w:line="560" w:lineRule="exact"/>
      </w:pPr>
      <w:r>
        <w:rPr>
          <w:rFonts w:ascii="楷体" w:eastAsia="楷体" w:hAnsi="楷体" w:cs="楷体"/>
          <w:b/>
          <w:color w:val="000000"/>
          <w:sz w:val="30"/>
        </w:rPr>
        <w:t>六、《一般公共预算基本支出情况表》</w:t>
      </w:r>
    </w:p>
    <w:p w:rsidR="000A1D9A" w:rsidRDefault="00934D16">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0A1D9A" w:rsidRDefault="00934D16">
      <w:pPr>
        <w:spacing w:line="560" w:lineRule="exact"/>
      </w:pPr>
      <w:r>
        <w:rPr>
          <w:rFonts w:ascii="楷体" w:eastAsia="楷体" w:hAnsi="楷体" w:cs="楷体"/>
          <w:b/>
          <w:color w:val="000000"/>
          <w:sz w:val="30"/>
        </w:rPr>
        <w:t>八、《政府性基金预算支出情况表》</w:t>
      </w:r>
    </w:p>
    <w:p w:rsidR="000A1D9A" w:rsidRDefault="00934D16">
      <w:pPr>
        <w:spacing w:line="560" w:lineRule="exact"/>
      </w:pPr>
      <w:r>
        <w:rPr>
          <w:rFonts w:ascii="楷体" w:eastAsia="楷体" w:hAnsi="楷体" w:cs="楷体"/>
          <w:b/>
          <w:color w:val="000000"/>
          <w:sz w:val="30"/>
        </w:rPr>
        <w:t>九、《国有资本经营预算支出情况表》</w:t>
      </w:r>
    </w:p>
    <w:p w:rsidR="000A1D9A" w:rsidRDefault="00934D16">
      <w:pPr>
        <w:spacing w:line="560" w:lineRule="exact"/>
      </w:pPr>
      <w:r>
        <w:rPr>
          <w:rFonts w:ascii="楷体" w:eastAsia="楷体" w:hAnsi="楷体" w:cs="楷体"/>
          <w:b/>
          <w:color w:val="000000"/>
          <w:sz w:val="30"/>
        </w:rPr>
        <w:t>十、《项目支出表》</w:t>
      </w:r>
    </w:p>
    <w:p w:rsidR="000A1D9A" w:rsidRDefault="00934D16">
      <w:pPr>
        <w:spacing w:line="560" w:lineRule="exact"/>
      </w:pPr>
      <w:r>
        <w:rPr>
          <w:rFonts w:ascii="楷体" w:eastAsia="楷体" w:hAnsi="楷体" w:cs="楷体"/>
          <w:b/>
          <w:color w:val="000000"/>
          <w:sz w:val="30"/>
        </w:rPr>
        <w:t>十一、关于空表说明</w:t>
      </w:r>
    </w:p>
    <w:p w:rsidR="000A1D9A" w:rsidRDefault="00934D16">
      <w:pPr>
        <w:pageBreakBefore/>
        <w:spacing w:line="560" w:lineRule="exact"/>
      </w:pPr>
      <w:r>
        <w:rPr>
          <w:rFonts w:ascii="仿宋" w:eastAsia="仿宋" w:hAnsi="仿宋" w:cs="仿宋"/>
          <w:b/>
          <w:color w:val="000000"/>
          <w:sz w:val="30"/>
        </w:rPr>
        <w:lastRenderedPageBreak/>
        <w:t>十一、关于空表的说明</w:t>
      </w:r>
    </w:p>
    <w:p w:rsidR="000A1D9A" w:rsidRDefault="00934D16">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0A1D9A" w:rsidRDefault="00934D16">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0A1D9A" w:rsidRDefault="00934D16">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0A1D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22A" w:rsidRDefault="0049322A" w:rsidP="0049322A">
      <w:r>
        <w:separator/>
      </w:r>
    </w:p>
  </w:endnote>
  <w:endnote w:type="continuationSeparator" w:id="1">
    <w:p w:rsidR="0049322A" w:rsidRDefault="0049322A" w:rsidP="004932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22A" w:rsidRDefault="0049322A" w:rsidP="0049322A">
      <w:r>
        <w:separator/>
      </w:r>
    </w:p>
  </w:footnote>
  <w:footnote w:type="continuationSeparator" w:id="1">
    <w:p w:rsidR="0049322A" w:rsidRDefault="0049322A" w:rsidP="004932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proofState w:spelling="clean" w:grammar="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0A1D9A"/>
    <w:rsid w:val="000A1D9A"/>
    <w:rsid w:val="0049322A"/>
    <w:rsid w:val="00934D16"/>
    <w:rsid w:val="00BE45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32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322A"/>
    <w:rPr>
      <w:sz w:val="18"/>
      <w:szCs w:val="18"/>
    </w:rPr>
  </w:style>
  <w:style w:type="paragraph" w:styleId="a4">
    <w:name w:val="footer"/>
    <w:basedOn w:val="a"/>
    <w:link w:val="Char0"/>
    <w:uiPriority w:val="99"/>
    <w:semiHidden/>
    <w:unhideWhenUsed/>
    <w:rsid w:val="004932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322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967</Words>
  <Characters>5514</Characters>
  <Application>Microsoft Office Word</Application>
  <DocSecurity>0</DocSecurity>
  <Lines>45</Lines>
  <Paragraphs>12</Paragraphs>
  <ScaleCrop>false</ScaleCrop>
  <Company>user</Company>
  <LinksUpToDate>false</LinksUpToDate>
  <CharactersWithSpaces>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4</cp:revision>
  <dcterms:created xsi:type="dcterms:W3CDTF">2025-03-20T07:12:00Z</dcterms:created>
  <dcterms:modified xsi:type="dcterms:W3CDTF">2025-03-06T08:09:00Z</dcterms:modified>
</cp:coreProperties>
</file>