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215" w:rsidRDefault="00282C99">
      <w:pPr>
        <w:spacing w:line="2600" w:lineRule="exact"/>
        <w:jc w:val="center"/>
      </w:pPr>
      <w:r>
        <w:rPr>
          <w:rFonts w:ascii="FZXiaoBiaoSong-B05S" w:eastAsia="FZXiaoBiaoSong-B05S" w:hAnsi="FZXiaoBiaoSong-B05S" w:cs="FZXiaoBiaoSong-B05S"/>
          <w:b/>
          <w:color w:val="000000"/>
          <w:sz w:val="48"/>
        </w:rPr>
        <w:t>天津市西青医院</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800215" w:rsidRDefault="00282C99">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800215" w:rsidRDefault="00282C99">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800215" w:rsidRDefault="00282C99">
      <w:pPr>
        <w:spacing w:line="560" w:lineRule="exact"/>
        <w:ind w:firstLine="900"/>
      </w:pPr>
      <w:r>
        <w:rPr>
          <w:rFonts w:ascii="仿宋" w:eastAsia="仿宋" w:hAnsi="仿宋" w:cs="仿宋"/>
          <w:color w:val="000000"/>
          <w:sz w:val="30"/>
        </w:rPr>
        <w:t>一、主要职责</w:t>
      </w:r>
    </w:p>
    <w:p w:rsidR="00800215" w:rsidRDefault="00282C99">
      <w:pPr>
        <w:spacing w:line="560" w:lineRule="exact"/>
        <w:ind w:firstLine="900"/>
      </w:pPr>
      <w:r>
        <w:rPr>
          <w:rFonts w:ascii="仿宋" w:eastAsia="仿宋" w:hAnsi="仿宋" w:cs="仿宋"/>
          <w:color w:val="000000"/>
          <w:sz w:val="30"/>
        </w:rPr>
        <w:t>二、机构设置情况</w:t>
      </w:r>
    </w:p>
    <w:p w:rsidR="00800215" w:rsidRDefault="00282C99">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800215" w:rsidRDefault="00282C99">
      <w:pPr>
        <w:spacing w:line="560" w:lineRule="exact"/>
        <w:ind w:firstLine="900"/>
      </w:pPr>
      <w:r>
        <w:rPr>
          <w:rFonts w:ascii="仿宋" w:eastAsia="仿宋" w:hAnsi="仿宋" w:cs="仿宋"/>
          <w:color w:val="000000"/>
          <w:sz w:val="30"/>
        </w:rPr>
        <w:t>一、关于收支总体情况表的说明</w:t>
      </w:r>
    </w:p>
    <w:p w:rsidR="00800215" w:rsidRDefault="00282C99">
      <w:pPr>
        <w:spacing w:line="560" w:lineRule="exact"/>
        <w:ind w:firstLine="900"/>
      </w:pPr>
      <w:r>
        <w:rPr>
          <w:rFonts w:ascii="仿宋" w:eastAsia="仿宋" w:hAnsi="仿宋" w:cs="仿宋"/>
          <w:color w:val="000000"/>
          <w:sz w:val="30"/>
        </w:rPr>
        <w:t>二、关于收入总体情况表的说明</w:t>
      </w:r>
    </w:p>
    <w:p w:rsidR="00800215" w:rsidRDefault="00282C99">
      <w:pPr>
        <w:spacing w:line="560" w:lineRule="exact"/>
        <w:ind w:firstLine="900"/>
      </w:pPr>
      <w:r>
        <w:rPr>
          <w:rFonts w:ascii="仿宋" w:eastAsia="仿宋" w:hAnsi="仿宋" w:cs="仿宋"/>
          <w:color w:val="000000"/>
          <w:sz w:val="30"/>
        </w:rPr>
        <w:t>三、关于支出总体情况表的说明</w:t>
      </w:r>
    </w:p>
    <w:p w:rsidR="00800215" w:rsidRDefault="00282C99">
      <w:pPr>
        <w:spacing w:line="560" w:lineRule="exact"/>
        <w:ind w:firstLine="900"/>
      </w:pPr>
      <w:r>
        <w:rPr>
          <w:rFonts w:ascii="仿宋" w:eastAsia="仿宋" w:hAnsi="仿宋" w:cs="仿宋"/>
          <w:color w:val="000000"/>
          <w:sz w:val="30"/>
        </w:rPr>
        <w:t>四、关于财政拨款收支总体情况表的说明</w:t>
      </w:r>
    </w:p>
    <w:p w:rsidR="00800215" w:rsidRDefault="00282C99">
      <w:pPr>
        <w:spacing w:line="560" w:lineRule="exact"/>
        <w:ind w:firstLine="900"/>
      </w:pPr>
      <w:r>
        <w:rPr>
          <w:rFonts w:ascii="仿宋" w:eastAsia="仿宋" w:hAnsi="仿宋" w:cs="仿宋"/>
          <w:color w:val="000000"/>
          <w:sz w:val="30"/>
        </w:rPr>
        <w:t>五、关于一般公共预算支出情况表的说明</w:t>
      </w:r>
    </w:p>
    <w:p w:rsidR="00800215" w:rsidRDefault="00282C99">
      <w:pPr>
        <w:spacing w:line="560" w:lineRule="exact"/>
        <w:ind w:firstLine="900"/>
      </w:pPr>
      <w:r>
        <w:rPr>
          <w:rFonts w:ascii="仿宋" w:eastAsia="仿宋" w:hAnsi="仿宋" w:cs="仿宋"/>
          <w:color w:val="000000"/>
          <w:sz w:val="30"/>
        </w:rPr>
        <w:t>六、关于一般公共预算基本支出情况表的说明</w:t>
      </w:r>
    </w:p>
    <w:p w:rsidR="00800215" w:rsidRDefault="00282C99">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800215" w:rsidRDefault="00282C99">
      <w:pPr>
        <w:spacing w:line="560" w:lineRule="exact"/>
        <w:ind w:firstLine="900"/>
      </w:pPr>
      <w:r>
        <w:rPr>
          <w:rFonts w:ascii="仿宋" w:eastAsia="仿宋" w:hAnsi="仿宋" w:cs="仿宋"/>
          <w:color w:val="000000"/>
          <w:sz w:val="30"/>
        </w:rPr>
        <w:t>八、关于政府性基金预算支出情况表的说明</w:t>
      </w:r>
    </w:p>
    <w:p w:rsidR="00800215" w:rsidRDefault="00282C99">
      <w:pPr>
        <w:spacing w:line="560" w:lineRule="exact"/>
        <w:ind w:firstLine="900"/>
      </w:pPr>
      <w:r>
        <w:rPr>
          <w:rFonts w:ascii="仿宋" w:eastAsia="仿宋" w:hAnsi="仿宋" w:cs="仿宋"/>
          <w:color w:val="000000"/>
          <w:sz w:val="30"/>
        </w:rPr>
        <w:t>九、关于国有资本经营预算支出情况表的说明</w:t>
      </w:r>
    </w:p>
    <w:p w:rsidR="00800215" w:rsidRDefault="00282C99">
      <w:pPr>
        <w:spacing w:line="560" w:lineRule="exact"/>
        <w:ind w:firstLine="900"/>
      </w:pPr>
      <w:r>
        <w:rPr>
          <w:rFonts w:ascii="仿宋" w:eastAsia="仿宋" w:hAnsi="仿宋" w:cs="仿宋"/>
          <w:color w:val="000000"/>
          <w:sz w:val="30"/>
        </w:rPr>
        <w:t>十、其他重要事项的情况说明</w:t>
      </w:r>
    </w:p>
    <w:p w:rsidR="00800215" w:rsidRDefault="00282C99">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800215" w:rsidRDefault="00282C99">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800215" w:rsidRDefault="00282C99">
      <w:pPr>
        <w:spacing w:line="560" w:lineRule="exact"/>
        <w:ind w:firstLine="900"/>
      </w:pPr>
      <w:r>
        <w:rPr>
          <w:rFonts w:ascii="仿宋" w:eastAsia="仿宋" w:hAnsi="仿宋" w:cs="仿宋"/>
          <w:color w:val="000000"/>
          <w:sz w:val="30"/>
        </w:rPr>
        <w:t>一、部门收支总体情况表</w:t>
      </w:r>
    </w:p>
    <w:p w:rsidR="00800215" w:rsidRDefault="00282C99">
      <w:pPr>
        <w:spacing w:line="560" w:lineRule="exact"/>
        <w:ind w:firstLine="900"/>
      </w:pPr>
      <w:r>
        <w:rPr>
          <w:rFonts w:ascii="仿宋" w:eastAsia="仿宋" w:hAnsi="仿宋" w:cs="仿宋"/>
          <w:color w:val="000000"/>
          <w:sz w:val="30"/>
        </w:rPr>
        <w:t>二、部门收入总体情况表</w:t>
      </w:r>
    </w:p>
    <w:p w:rsidR="00800215" w:rsidRDefault="00282C99">
      <w:pPr>
        <w:spacing w:line="560" w:lineRule="exact"/>
        <w:ind w:firstLine="900"/>
      </w:pPr>
      <w:r>
        <w:rPr>
          <w:rFonts w:ascii="仿宋" w:eastAsia="仿宋" w:hAnsi="仿宋" w:cs="仿宋"/>
          <w:color w:val="000000"/>
          <w:sz w:val="30"/>
        </w:rPr>
        <w:t>三、部门支出总体情况表</w:t>
      </w:r>
    </w:p>
    <w:p w:rsidR="00800215" w:rsidRDefault="00282C99">
      <w:pPr>
        <w:spacing w:line="560" w:lineRule="exact"/>
        <w:ind w:firstLine="900"/>
      </w:pPr>
      <w:r>
        <w:rPr>
          <w:rFonts w:ascii="仿宋" w:eastAsia="仿宋" w:hAnsi="仿宋" w:cs="仿宋"/>
          <w:color w:val="000000"/>
          <w:sz w:val="30"/>
        </w:rPr>
        <w:t>四、财政拨款收支总体情况表</w:t>
      </w:r>
    </w:p>
    <w:p w:rsidR="00800215" w:rsidRDefault="00282C99">
      <w:pPr>
        <w:spacing w:line="560" w:lineRule="exact"/>
        <w:ind w:firstLine="900"/>
      </w:pPr>
      <w:r>
        <w:rPr>
          <w:rFonts w:ascii="仿宋" w:eastAsia="仿宋" w:hAnsi="仿宋" w:cs="仿宋"/>
          <w:color w:val="000000"/>
          <w:sz w:val="30"/>
        </w:rPr>
        <w:t>五、一般公共预算支出情况表</w:t>
      </w:r>
    </w:p>
    <w:p w:rsidR="00800215" w:rsidRDefault="00282C99">
      <w:pPr>
        <w:spacing w:line="560" w:lineRule="exact"/>
        <w:ind w:firstLine="900"/>
      </w:pPr>
      <w:r>
        <w:rPr>
          <w:rFonts w:ascii="仿宋" w:eastAsia="仿宋" w:hAnsi="仿宋" w:cs="仿宋"/>
          <w:color w:val="000000"/>
          <w:sz w:val="30"/>
        </w:rPr>
        <w:t>六、一般公共预算基本支出情况表</w:t>
      </w:r>
    </w:p>
    <w:p w:rsidR="00800215" w:rsidRDefault="00282C99">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800215" w:rsidRDefault="00282C99">
      <w:pPr>
        <w:spacing w:line="560" w:lineRule="exact"/>
        <w:ind w:firstLine="900"/>
      </w:pPr>
      <w:r>
        <w:rPr>
          <w:rFonts w:ascii="仿宋" w:eastAsia="仿宋" w:hAnsi="仿宋" w:cs="仿宋"/>
          <w:color w:val="000000"/>
          <w:sz w:val="30"/>
        </w:rPr>
        <w:lastRenderedPageBreak/>
        <w:t>八、政府性基金预算支出情况表</w:t>
      </w:r>
    </w:p>
    <w:p w:rsidR="00800215" w:rsidRDefault="00282C99">
      <w:pPr>
        <w:spacing w:line="560" w:lineRule="exact"/>
        <w:ind w:firstLine="900"/>
      </w:pPr>
      <w:r>
        <w:rPr>
          <w:rFonts w:ascii="仿宋" w:eastAsia="仿宋" w:hAnsi="仿宋" w:cs="仿宋"/>
          <w:color w:val="000000"/>
          <w:sz w:val="30"/>
        </w:rPr>
        <w:t>九、国有资本经营预算支出情况表</w:t>
      </w:r>
    </w:p>
    <w:p w:rsidR="00800215" w:rsidRDefault="00282C99">
      <w:pPr>
        <w:spacing w:line="560" w:lineRule="exact"/>
        <w:ind w:firstLine="900"/>
      </w:pPr>
      <w:r>
        <w:rPr>
          <w:rFonts w:ascii="仿宋" w:eastAsia="仿宋" w:hAnsi="仿宋" w:cs="仿宋"/>
          <w:color w:val="000000"/>
          <w:sz w:val="30"/>
        </w:rPr>
        <w:t>十、项目支出表</w:t>
      </w:r>
    </w:p>
    <w:p w:rsidR="00800215" w:rsidRDefault="00282C99">
      <w:pPr>
        <w:spacing w:line="560" w:lineRule="exact"/>
        <w:ind w:firstLine="900"/>
      </w:pPr>
      <w:r>
        <w:rPr>
          <w:rFonts w:ascii="仿宋" w:eastAsia="仿宋" w:hAnsi="仿宋" w:cs="仿宋"/>
          <w:color w:val="000000"/>
          <w:sz w:val="30"/>
        </w:rPr>
        <w:t>十一、关于空表的说明</w:t>
      </w:r>
    </w:p>
    <w:p w:rsidR="00800215" w:rsidRDefault="00282C99">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800215" w:rsidRDefault="00282C99">
      <w:pPr>
        <w:spacing w:line="560" w:lineRule="exact"/>
        <w:ind w:firstLine="600"/>
      </w:pPr>
      <w:r>
        <w:rPr>
          <w:rFonts w:ascii="SimHei" w:eastAsia="SimHei" w:hAnsi="SimHei" w:cs="SimHei"/>
          <w:b/>
          <w:color w:val="353232"/>
          <w:sz w:val="30"/>
        </w:rPr>
        <w:t>一、主要职责</w:t>
      </w:r>
    </w:p>
    <w:p w:rsidR="00800215" w:rsidRDefault="00282C99">
      <w:pPr>
        <w:spacing w:line="560" w:lineRule="exact"/>
        <w:ind w:firstLine="600"/>
      </w:pPr>
      <w:r>
        <w:rPr>
          <w:rFonts w:ascii="仿宋" w:eastAsia="仿宋" w:hAnsi="仿宋" w:cs="仿宋"/>
          <w:color w:val="000000"/>
          <w:sz w:val="30"/>
        </w:rPr>
        <w:t>天津市西青医院为三级综合性医院，本着为人民身体健康提供医疗与护理保健服务为工作宗旨，集医疗与护理、医学教学、医学研究为一体，开展各项卫生医疗业务服务。</w:t>
      </w:r>
    </w:p>
    <w:p w:rsidR="00800215" w:rsidRDefault="00282C99">
      <w:pPr>
        <w:spacing w:line="560" w:lineRule="exact"/>
        <w:ind w:firstLine="600"/>
      </w:pPr>
      <w:r>
        <w:rPr>
          <w:rFonts w:ascii="SimHei" w:eastAsia="SimHei" w:hAnsi="SimHei" w:cs="SimHei"/>
          <w:b/>
          <w:color w:val="000000"/>
          <w:sz w:val="30"/>
        </w:rPr>
        <w:t>二、机构设置情况</w:t>
      </w:r>
    </w:p>
    <w:p w:rsidR="00800215" w:rsidRDefault="00282C99">
      <w:pPr>
        <w:spacing w:line="560" w:lineRule="exact"/>
        <w:ind w:firstLine="600"/>
      </w:pPr>
      <w:r>
        <w:rPr>
          <w:rFonts w:ascii="仿宋" w:eastAsia="仿宋" w:hAnsi="仿宋" w:cs="仿宋"/>
          <w:color w:val="000000"/>
          <w:sz w:val="30"/>
        </w:rPr>
        <w:t>天津市西青医院部门内设</w:t>
      </w:r>
      <w:r>
        <w:rPr>
          <w:rFonts w:ascii="仿宋" w:eastAsia="仿宋" w:hAnsi="仿宋" w:cs="仿宋"/>
          <w:color w:val="000000"/>
          <w:sz w:val="30"/>
        </w:rPr>
        <w:t>13</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800215" w:rsidRDefault="00282C99">
      <w:pPr>
        <w:spacing w:line="560" w:lineRule="exact"/>
        <w:ind w:firstLine="600"/>
      </w:pPr>
      <w:r>
        <w:rPr>
          <w:rFonts w:ascii="仿宋" w:eastAsia="仿宋" w:hAnsi="仿宋" w:cs="仿宋"/>
          <w:color w:val="000000"/>
          <w:sz w:val="30"/>
        </w:rPr>
        <w:t>纳入天津市西青医院单位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800215" w:rsidRDefault="00282C99">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天津市西青医院</w:t>
      </w:r>
    </w:p>
    <w:p w:rsidR="00800215" w:rsidRDefault="00282C99">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800215" w:rsidRDefault="00282C99">
      <w:pPr>
        <w:spacing w:line="560" w:lineRule="exact"/>
        <w:ind w:firstLine="600"/>
      </w:pPr>
      <w:r>
        <w:rPr>
          <w:rFonts w:ascii="SimHei" w:eastAsia="SimHei" w:hAnsi="SimHei" w:cs="SimHei"/>
          <w:b/>
          <w:color w:val="000000"/>
          <w:sz w:val="30"/>
        </w:rPr>
        <w:t>一、关于收支总体情况表的说明</w:t>
      </w:r>
    </w:p>
    <w:p w:rsidR="00800215" w:rsidRDefault="00282C99">
      <w:pPr>
        <w:spacing w:line="560" w:lineRule="exact"/>
        <w:ind w:firstLine="600"/>
      </w:pPr>
      <w:r>
        <w:rPr>
          <w:rFonts w:ascii="仿宋" w:eastAsia="仿宋" w:hAnsi="仿宋" w:cs="仿宋"/>
          <w:color w:val="000000"/>
          <w:sz w:val="30"/>
        </w:rPr>
        <w:t>按照综合预算的原则，天津市西青医院单位所有收入和支出均纳入部门预算管理。收入包括：一般公共预算拨款收入</w:t>
      </w:r>
      <w:r>
        <w:rPr>
          <w:rFonts w:ascii="仿宋" w:eastAsia="仿宋" w:hAnsi="仿宋" w:cs="仿宋"/>
          <w:color w:val="000000"/>
          <w:sz w:val="30"/>
        </w:rPr>
        <w:t>5,549.60</w:t>
      </w:r>
      <w:r>
        <w:rPr>
          <w:rFonts w:ascii="仿宋" w:eastAsia="仿宋" w:hAnsi="仿宋" w:cs="仿宋"/>
          <w:color w:val="000000"/>
          <w:sz w:val="30"/>
        </w:rPr>
        <w:t>万元、</w:t>
      </w:r>
      <w:r>
        <w:rPr>
          <w:rFonts w:ascii="仿宋" w:eastAsia="仿宋" w:hAnsi="仿宋" w:cs="仿宋"/>
          <w:color w:val="000000"/>
          <w:sz w:val="30"/>
        </w:rPr>
        <w:t>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44,490.94</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1,715.65</w:t>
      </w:r>
      <w:r>
        <w:rPr>
          <w:rFonts w:ascii="仿宋" w:eastAsia="仿宋" w:hAnsi="仿宋" w:cs="仿宋"/>
          <w:color w:val="000000"/>
          <w:sz w:val="30"/>
        </w:rPr>
        <w:t>万元；支出包括：其他支出</w:t>
      </w:r>
      <w:r>
        <w:rPr>
          <w:rFonts w:ascii="仿宋" w:eastAsia="仿宋" w:hAnsi="仿宋" w:cs="仿宋"/>
          <w:color w:val="000000"/>
          <w:sz w:val="30"/>
        </w:rPr>
        <w:t>4.14</w:t>
      </w:r>
      <w:r>
        <w:rPr>
          <w:rFonts w:ascii="仿宋" w:eastAsia="仿宋" w:hAnsi="仿宋" w:cs="仿宋"/>
          <w:color w:val="000000"/>
          <w:sz w:val="30"/>
        </w:rPr>
        <w:t>万元、社会保障和就业支出</w:t>
      </w:r>
      <w:r>
        <w:rPr>
          <w:rFonts w:ascii="仿宋" w:eastAsia="仿宋" w:hAnsi="仿宋" w:cs="仿宋"/>
          <w:color w:val="000000"/>
          <w:sz w:val="30"/>
        </w:rPr>
        <w:t>1,350.00</w:t>
      </w:r>
      <w:r>
        <w:rPr>
          <w:rFonts w:ascii="仿宋" w:eastAsia="仿宋" w:hAnsi="仿宋" w:cs="仿宋"/>
          <w:color w:val="000000"/>
          <w:sz w:val="30"/>
        </w:rPr>
        <w:t>万元、卫生健康支出</w:t>
      </w:r>
      <w:r>
        <w:rPr>
          <w:rFonts w:ascii="仿宋" w:eastAsia="仿宋" w:hAnsi="仿宋" w:cs="仿宋"/>
          <w:color w:val="000000"/>
          <w:sz w:val="30"/>
        </w:rPr>
        <w:t>50,402.06</w:t>
      </w:r>
      <w:r>
        <w:rPr>
          <w:rFonts w:ascii="仿宋" w:eastAsia="仿宋" w:hAnsi="仿宋" w:cs="仿宋"/>
          <w:color w:val="000000"/>
          <w:sz w:val="30"/>
        </w:rPr>
        <w:t>万元。天津市西青医院单位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51,756.19</w:t>
      </w:r>
      <w:r>
        <w:rPr>
          <w:rFonts w:ascii="仿宋" w:eastAsia="仿宋" w:hAnsi="仿宋" w:cs="仿宋"/>
          <w:color w:val="000000"/>
          <w:sz w:val="30"/>
        </w:rPr>
        <w:t>万元。</w:t>
      </w:r>
    </w:p>
    <w:p w:rsidR="00800215" w:rsidRDefault="00282C99">
      <w:pPr>
        <w:spacing w:line="560" w:lineRule="exact"/>
        <w:ind w:firstLine="600"/>
      </w:pPr>
      <w:r>
        <w:rPr>
          <w:rFonts w:ascii="SimHei" w:eastAsia="SimHei" w:hAnsi="SimHei" w:cs="SimHei"/>
          <w:b/>
          <w:color w:val="000000"/>
          <w:sz w:val="30"/>
        </w:rPr>
        <w:t>二、关于收入总体情况表的说明</w:t>
      </w:r>
    </w:p>
    <w:p w:rsidR="00800215" w:rsidRDefault="00282C99">
      <w:pPr>
        <w:spacing w:line="560" w:lineRule="exact"/>
        <w:ind w:firstLine="600"/>
      </w:pPr>
      <w:r>
        <w:rPr>
          <w:rFonts w:ascii="仿宋" w:eastAsia="仿宋" w:hAnsi="仿宋" w:cs="仿宋"/>
          <w:color w:val="000000"/>
          <w:sz w:val="30"/>
        </w:rPr>
        <w:t>天津市西青医院单位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51,756.19</w:t>
      </w:r>
      <w:r>
        <w:rPr>
          <w:rFonts w:ascii="仿宋" w:eastAsia="仿宋" w:hAnsi="仿宋" w:cs="仿宋"/>
          <w:color w:val="000000"/>
          <w:sz w:val="30"/>
        </w:rPr>
        <w:t>万元，与上年</w:t>
      </w:r>
      <w:r>
        <w:rPr>
          <w:rFonts w:ascii="仿宋" w:eastAsia="仿宋" w:hAnsi="仿宋" w:cs="仿宋"/>
          <w:color w:val="000000"/>
          <w:sz w:val="30"/>
        </w:rPr>
        <w:t>预算相比减少</w:t>
      </w:r>
      <w:r>
        <w:rPr>
          <w:rFonts w:ascii="仿宋" w:eastAsia="仿宋" w:hAnsi="仿宋" w:cs="仿宋"/>
          <w:color w:val="000000"/>
          <w:sz w:val="30"/>
        </w:rPr>
        <w:t>6,720.32</w:t>
      </w:r>
      <w:r>
        <w:rPr>
          <w:rFonts w:ascii="仿宋" w:eastAsia="仿宋" w:hAnsi="仿宋" w:cs="仿宋"/>
          <w:color w:val="000000"/>
          <w:sz w:val="30"/>
        </w:rPr>
        <w:t>万元，主要原因是事业收入预算规模缩减，上年结转结余资金减少。其中：上年结转结余</w:t>
      </w:r>
      <w:r>
        <w:rPr>
          <w:rFonts w:ascii="仿宋" w:eastAsia="仿宋" w:hAnsi="仿宋" w:cs="仿宋"/>
          <w:color w:val="000000"/>
          <w:sz w:val="30"/>
        </w:rPr>
        <w:t>1,715.65</w:t>
      </w:r>
      <w:r>
        <w:rPr>
          <w:rFonts w:ascii="仿宋" w:eastAsia="仿宋" w:hAnsi="仿宋" w:cs="仿宋"/>
          <w:color w:val="000000"/>
          <w:sz w:val="30"/>
        </w:rPr>
        <w:t>万元，占</w:t>
      </w:r>
      <w:r>
        <w:rPr>
          <w:rFonts w:ascii="仿宋" w:eastAsia="仿宋" w:hAnsi="仿宋" w:cs="仿宋"/>
          <w:color w:val="000000"/>
          <w:sz w:val="30"/>
        </w:rPr>
        <w:t>3.31%</w:t>
      </w:r>
      <w:r>
        <w:rPr>
          <w:rFonts w:ascii="仿宋" w:eastAsia="仿宋" w:hAnsi="仿宋" w:cs="仿宋"/>
          <w:color w:val="000000"/>
          <w:sz w:val="30"/>
        </w:rPr>
        <w:t>；一般公共预算</w:t>
      </w:r>
      <w:r>
        <w:rPr>
          <w:rFonts w:ascii="仿宋" w:eastAsia="仿宋" w:hAnsi="仿宋" w:cs="仿宋"/>
          <w:color w:val="000000"/>
          <w:sz w:val="30"/>
        </w:rPr>
        <w:t>5,549.60</w:t>
      </w:r>
      <w:r>
        <w:rPr>
          <w:rFonts w:ascii="仿宋" w:eastAsia="仿宋" w:hAnsi="仿宋" w:cs="仿宋"/>
          <w:color w:val="000000"/>
          <w:sz w:val="30"/>
        </w:rPr>
        <w:t>万元，占</w:t>
      </w:r>
      <w:r>
        <w:rPr>
          <w:rFonts w:ascii="仿宋" w:eastAsia="仿宋" w:hAnsi="仿宋" w:cs="仿宋"/>
          <w:color w:val="000000"/>
          <w:sz w:val="30"/>
        </w:rPr>
        <w:t>10.72%</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44,490.94</w:t>
      </w:r>
      <w:r>
        <w:rPr>
          <w:rFonts w:ascii="仿宋" w:eastAsia="仿宋" w:hAnsi="仿宋" w:cs="仿宋"/>
          <w:color w:val="000000"/>
          <w:sz w:val="30"/>
        </w:rPr>
        <w:t>万元，占</w:t>
      </w:r>
      <w:r>
        <w:rPr>
          <w:rFonts w:ascii="仿宋" w:eastAsia="仿宋" w:hAnsi="仿宋" w:cs="仿宋"/>
          <w:color w:val="000000"/>
          <w:sz w:val="30"/>
        </w:rPr>
        <w:t>85.96%</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00215" w:rsidRDefault="00282C99">
      <w:pPr>
        <w:spacing w:line="560" w:lineRule="exact"/>
        <w:ind w:firstLine="600"/>
      </w:pPr>
      <w:r>
        <w:rPr>
          <w:rFonts w:ascii="SimHei" w:eastAsia="SimHei" w:hAnsi="SimHei" w:cs="SimHei"/>
          <w:b/>
          <w:color w:val="000000"/>
          <w:sz w:val="30"/>
        </w:rPr>
        <w:t>三、关于支出总体情况表的说明</w:t>
      </w:r>
    </w:p>
    <w:p w:rsidR="00800215" w:rsidRDefault="00282C99">
      <w:pPr>
        <w:spacing w:line="560" w:lineRule="exact"/>
        <w:ind w:firstLine="600"/>
      </w:pPr>
      <w:r>
        <w:rPr>
          <w:rFonts w:ascii="仿宋" w:eastAsia="仿宋" w:hAnsi="仿宋" w:cs="仿宋"/>
          <w:color w:val="000000"/>
          <w:sz w:val="30"/>
        </w:rPr>
        <w:t>天津市西青医院单位</w:t>
      </w:r>
      <w:r>
        <w:rPr>
          <w:rFonts w:ascii="仿宋" w:eastAsia="仿宋" w:hAnsi="仿宋" w:cs="仿宋"/>
          <w:color w:val="000000"/>
          <w:sz w:val="30"/>
        </w:rPr>
        <w:t>2025</w:t>
      </w:r>
      <w:r>
        <w:rPr>
          <w:rFonts w:ascii="仿宋" w:eastAsia="仿宋" w:hAnsi="仿宋" w:cs="仿宋"/>
          <w:color w:val="000000"/>
          <w:sz w:val="30"/>
        </w:rPr>
        <w:t>年支</w:t>
      </w:r>
      <w:r>
        <w:rPr>
          <w:rFonts w:ascii="仿宋" w:eastAsia="仿宋" w:hAnsi="仿宋" w:cs="仿宋"/>
          <w:color w:val="000000"/>
          <w:sz w:val="30"/>
        </w:rPr>
        <w:t>出预算</w:t>
      </w:r>
      <w:r>
        <w:rPr>
          <w:rFonts w:ascii="仿宋" w:eastAsia="仿宋" w:hAnsi="仿宋" w:cs="仿宋"/>
          <w:color w:val="000000"/>
          <w:sz w:val="30"/>
        </w:rPr>
        <w:t>51,756.19</w:t>
      </w:r>
      <w:r>
        <w:rPr>
          <w:rFonts w:ascii="仿宋" w:eastAsia="仿宋" w:hAnsi="仿宋" w:cs="仿宋"/>
          <w:color w:val="000000"/>
          <w:sz w:val="30"/>
        </w:rPr>
        <w:t>万元，与上年预算相比减少</w:t>
      </w:r>
      <w:r>
        <w:rPr>
          <w:rFonts w:ascii="仿宋" w:eastAsia="仿宋" w:hAnsi="仿宋" w:cs="仿宋"/>
          <w:color w:val="000000"/>
          <w:sz w:val="30"/>
        </w:rPr>
        <w:t>6,720.32</w:t>
      </w:r>
      <w:r>
        <w:rPr>
          <w:rFonts w:ascii="仿宋" w:eastAsia="仿宋" w:hAnsi="仿宋" w:cs="仿宋"/>
          <w:color w:val="000000"/>
          <w:sz w:val="30"/>
        </w:rPr>
        <w:t>万元，主要原因是基本支出</w:t>
      </w:r>
      <w:proofErr w:type="gramStart"/>
      <w:r>
        <w:rPr>
          <w:rFonts w:ascii="仿宋" w:eastAsia="仿宋" w:hAnsi="仿宋" w:cs="仿宋"/>
          <w:color w:val="000000"/>
          <w:sz w:val="30"/>
        </w:rPr>
        <w:t>随事业</w:t>
      </w:r>
      <w:proofErr w:type="gramEnd"/>
      <w:r>
        <w:rPr>
          <w:rFonts w:ascii="仿宋" w:eastAsia="仿宋" w:hAnsi="仿宋" w:cs="仿宋"/>
          <w:color w:val="000000"/>
          <w:sz w:val="30"/>
        </w:rPr>
        <w:lastRenderedPageBreak/>
        <w:t>收入同步减少，结转的财政拨款项目支出减少。其中：基本支出</w:t>
      </w:r>
      <w:r>
        <w:rPr>
          <w:rFonts w:ascii="仿宋" w:eastAsia="仿宋" w:hAnsi="仿宋" w:cs="仿宋"/>
          <w:color w:val="000000"/>
          <w:sz w:val="30"/>
        </w:rPr>
        <w:t>48,990.94</w:t>
      </w:r>
      <w:r>
        <w:rPr>
          <w:rFonts w:ascii="仿宋" w:eastAsia="仿宋" w:hAnsi="仿宋" w:cs="仿宋"/>
          <w:color w:val="000000"/>
          <w:sz w:val="30"/>
        </w:rPr>
        <w:t>万元，占</w:t>
      </w:r>
      <w:r>
        <w:rPr>
          <w:rFonts w:ascii="仿宋" w:eastAsia="仿宋" w:hAnsi="仿宋" w:cs="仿宋"/>
          <w:color w:val="000000"/>
          <w:sz w:val="30"/>
        </w:rPr>
        <w:t>94.66%</w:t>
      </w:r>
      <w:r>
        <w:rPr>
          <w:rFonts w:ascii="仿宋" w:eastAsia="仿宋" w:hAnsi="仿宋" w:cs="仿宋"/>
          <w:color w:val="000000"/>
          <w:sz w:val="30"/>
        </w:rPr>
        <w:t>；项目支出</w:t>
      </w:r>
      <w:r>
        <w:rPr>
          <w:rFonts w:ascii="仿宋" w:eastAsia="仿宋" w:hAnsi="仿宋" w:cs="仿宋"/>
          <w:color w:val="000000"/>
          <w:sz w:val="30"/>
        </w:rPr>
        <w:t>2,765.25</w:t>
      </w:r>
      <w:r>
        <w:rPr>
          <w:rFonts w:ascii="仿宋" w:eastAsia="仿宋" w:hAnsi="仿宋" w:cs="仿宋"/>
          <w:color w:val="000000"/>
          <w:sz w:val="30"/>
        </w:rPr>
        <w:t>万元，占</w:t>
      </w:r>
      <w:r>
        <w:rPr>
          <w:rFonts w:ascii="仿宋" w:eastAsia="仿宋" w:hAnsi="仿宋" w:cs="仿宋"/>
          <w:color w:val="000000"/>
          <w:sz w:val="30"/>
        </w:rPr>
        <w:t>5.34%</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00215" w:rsidRDefault="00282C99">
      <w:pPr>
        <w:spacing w:line="560" w:lineRule="exact"/>
        <w:ind w:firstLine="600"/>
      </w:pPr>
      <w:r>
        <w:rPr>
          <w:rFonts w:ascii="SimHei" w:eastAsia="SimHei" w:hAnsi="SimHei" w:cs="SimHei"/>
          <w:b/>
          <w:color w:val="000000"/>
          <w:sz w:val="30"/>
        </w:rPr>
        <w:t>四、关于财政拨款收支总体情况表的说明</w:t>
      </w:r>
    </w:p>
    <w:p w:rsidR="00800215" w:rsidRDefault="00282C99">
      <w:pPr>
        <w:spacing w:line="560" w:lineRule="exact"/>
        <w:ind w:firstLine="600"/>
      </w:pPr>
      <w:r>
        <w:rPr>
          <w:rFonts w:ascii="仿宋" w:eastAsia="仿宋" w:hAnsi="仿宋" w:cs="仿宋"/>
          <w:color w:val="000000"/>
          <w:sz w:val="30"/>
        </w:rPr>
        <w:t>天津市西青医院单位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7,265.25</w:t>
      </w:r>
      <w:r>
        <w:rPr>
          <w:rFonts w:ascii="仿宋" w:eastAsia="仿宋" w:hAnsi="仿宋" w:cs="仿宋"/>
          <w:color w:val="000000"/>
          <w:sz w:val="30"/>
        </w:rPr>
        <w:t>万元，与上年预算相比减少</w:t>
      </w:r>
      <w:r>
        <w:rPr>
          <w:rFonts w:ascii="仿宋" w:eastAsia="仿宋" w:hAnsi="仿宋" w:cs="仿宋"/>
          <w:color w:val="000000"/>
          <w:sz w:val="30"/>
        </w:rPr>
        <w:t>1,675.52</w:t>
      </w:r>
      <w:r>
        <w:rPr>
          <w:rFonts w:ascii="仿宋" w:eastAsia="仿宋" w:hAnsi="仿宋" w:cs="仿宋"/>
          <w:color w:val="000000"/>
          <w:sz w:val="30"/>
        </w:rPr>
        <w:t>万元，主要原因是本年度结转的财政项目资金减少</w:t>
      </w:r>
      <w:r>
        <w:rPr>
          <w:rFonts w:ascii="仿宋" w:eastAsia="仿宋" w:hAnsi="仿宋" w:cs="仿宋"/>
          <w:color w:val="000000"/>
          <w:sz w:val="30"/>
        </w:rPr>
        <w:t>。收入包括：一般公共预算拨款收入</w:t>
      </w:r>
      <w:r>
        <w:rPr>
          <w:rFonts w:ascii="仿宋" w:eastAsia="仿宋" w:hAnsi="仿宋" w:cs="仿宋"/>
          <w:color w:val="000000"/>
          <w:sz w:val="30"/>
        </w:rPr>
        <w:t>5,549.60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1,715.65</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7,265.25</w:t>
      </w:r>
      <w:r>
        <w:rPr>
          <w:rFonts w:ascii="仿宋" w:eastAsia="仿宋" w:hAnsi="仿宋" w:cs="仿宋"/>
          <w:color w:val="000000"/>
          <w:sz w:val="30"/>
        </w:rPr>
        <w:t>万元，与上年预算相比减少</w:t>
      </w:r>
      <w:r>
        <w:rPr>
          <w:rFonts w:ascii="仿宋" w:eastAsia="仿宋" w:hAnsi="仿宋" w:cs="仿宋"/>
          <w:color w:val="000000"/>
          <w:sz w:val="30"/>
        </w:rPr>
        <w:t>1,675.52</w:t>
      </w:r>
      <w:r>
        <w:rPr>
          <w:rFonts w:ascii="仿宋" w:eastAsia="仿宋" w:hAnsi="仿宋" w:cs="仿宋"/>
          <w:color w:val="000000"/>
          <w:sz w:val="30"/>
        </w:rPr>
        <w:t>万元，主要原因是本年度结转的财政项目资金减少。支出包括：社会保障和就业支出</w:t>
      </w:r>
      <w:r>
        <w:rPr>
          <w:rFonts w:ascii="仿宋" w:eastAsia="仿宋" w:hAnsi="仿宋" w:cs="仿宋"/>
          <w:color w:val="000000"/>
          <w:sz w:val="30"/>
        </w:rPr>
        <w:t>1,350.00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5,911.12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4.14</w:t>
      </w:r>
      <w:r>
        <w:rPr>
          <w:rFonts w:ascii="仿宋" w:eastAsia="仿宋" w:hAnsi="仿宋" w:cs="仿宋"/>
          <w:color w:val="000000"/>
          <w:sz w:val="30"/>
        </w:rPr>
        <w:t>万元。</w:t>
      </w:r>
    </w:p>
    <w:p w:rsidR="00800215" w:rsidRDefault="00282C99">
      <w:pPr>
        <w:spacing w:line="560" w:lineRule="exact"/>
        <w:ind w:firstLine="600"/>
      </w:pPr>
      <w:r>
        <w:rPr>
          <w:rFonts w:ascii="SimHei" w:eastAsia="SimHei" w:hAnsi="SimHei" w:cs="SimHei"/>
          <w:b/>
          <w:color w:val="000000"/>
          <w:sz w:val="30"/>
        </w:rPr>
        <w:t>五、关于一般公共预算支出情况表的说明</w:t>
      </w:r>
    </w:p>
    <w:p w:rsidR="00800215" w:rsidRDefault="00282C99">
      <w:pPr>
        <w:spacing w:line="560" w:lineRule="exact"/>
        <w:ind w:firstLine="600"/>
      </w:pPr>
      <w:r>
        <w:rPr>
          <w:rFonts w:ascii="楷体" w:eastAsia="楷体" w:hAnsi="楷体" w:cs="楷体"/>
          <w:b/>
          <w:color w:val="000000"/>
          <w:sz w:val="30"/>
        </w:rPr>
        <w:t>（一）总体情况</w:t>
      </w:r>
    </w:p>
    <w:p w:rsidR="00800215" w:rsidRDefault="00282C99">
      <w:pPr>
        <w:spacing w:line="560" w:lineRule="exact"/>
        <w:ind w:firstLine="600"/>
      </w:pPr>
      <w:r>
        <w:rPr>
          <w:rFonts w:ascii="仿宋" w:eastAsia="仿宋" w:hAnsi="仿宋" w:cs="仿宋"/>
          <w:color w:val="000000"/>
          <w:sz w:val="30"/>
        </w:rPr>
        <w:t>天津市西青医院单位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7,261.12</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8940.77</w:t>
      </w:r>
      <w:r>
        <w:rPr>
          <w:rFonts w:ascii="仿宋" w:eastAsia="仿宋" w:hAnsi="仿宋" w:cs="仿宋"/>
          <w:color w:val="000000"/>
          <w:sz w:val="30"/>
        </w:rPr>
        <w:t>万元），与上年预算相比减少</w:t>
      </w:r>
      <w:r>
        <w:rPr>
          <w:rFonts w:ascii="仿宋" w:eastAsia="仿宋" w:hAnsi="仿宋" w:cs="仿宋"/>
          <w:color w:val="000000"/>
          <w:sz w:val="30"/>
        </w:rPr>
        <w:t>1,679.65</w:t>
      </w:r>
      <w:r>
        <w:rPr>
          <w:rFonts w:ascii="仿宋" w:eastAsia="仿宋" w:hAnsi="仿宋" w:cs="仿宋"/>
          <w:color w:val="000000"/>
          <w:sz w:val="30"/>
        </w:rPr>
        <w:t>万元，主要原因是本年度结转的财政项目资金减少。</w:t>
      </w:r>
    </w:p>
    <w:p w:rsidR="00800215" w:rsidRDefault="00282C99">
      <w:pPr>
        <w:spacing w:line="560" w:lineRule="exact"/>
        <w:ind w:firstLine="600"/>
      </w:pPr>
      <w:r>
        <w:rPr>
          <w:rFonts w:ascii="楷体" w:eastAsia="楷体" w:hAnsi="楷体" w:cs="楷体"/>
          <w:b/>
          <w:color w:val="000000"/>
          <w:sz w:val="30"/>
        </w:rPr>
        <w:t>（二）具体情况</w:t>
      </w:r>
    </w:p>
    <w:p w:rsidR="00800215" w:rsidRDefault="00282C99">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”1,350.00</w:t>
      </w:r>
      <w:r>
        <w:rPr>
          <w:rFonts w:ascii="仿宋" w:eastAsia="仿宋" w:hAnsi="仿宋" w:cs="仿宋"/>
          <w:color w:val="000000"/>
          <w:sz w:val="30"/>
        </w:rPr>
        <w:t>万元，与上年预算相比增加</w:t>
      </w:r>
      <w:r>
        <w:rPr>
          <w:rFonts w:ascii="仿宋" w:eastAsia="仿宋" w:hAnsi="仿宋" w:cs="仿宋"/>
          <w:color w:val="000000"/>
          <w:sz w:val="30"/>
        </w:rPr>
        <w:t>1,350.00</w:t>
      </w:r>
      <w:r>
        <w:rPr>
          <w:rFonts w:ascii="仿宋" w:eastAsia="仿宋" w:hAnsi="仿宋" w:cs="仿宋"/>
          <w:color w:val="000000"/>
          <w:sz w:val="30"/>
        </w:rPr>
        <w:t>万元，主要原因是本年度基本支出按实际功能分类科目拆分。其中：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”1,350.00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w:t>
      </w:r>
      <w:r>
        <w:rPr>
          <w:rFonts w:ascii="仿宋" w:eastAsia="仿宋" w:hAnsi="仿宋" w:cs="仿宋"/>
          <w:color w:val="000000"/>
          <w:sz w:val="30"/>
        </w:rPr>
        <w:lastRenderedPageBreak/>
        <w:t>缴费支出（项）</w:t>
      </w:r>
      <w:r>
        <w:rPr>
          <w:rFonts w:ascii="仿宋" w:eastAsia="仿宋" w:hAnsi="仿宋" w:cs="仿宋"/>
          <w:color w:val="000000"/>
          <w:sz w:val="30"/>
        </w:rPr>
        <w:t>”900.00</w:t>
      </w:r>
      <w:r>
        <w:rPr>
          <w:rFonts w:ascii="仿宋" w:eastAsia="仿宋" w:hAnsi="仿宋" w:cs="仿宋"/>
          <w:color w:val="000000"/>
          <w:sz w:val="30"/>
        </w:rPr>
        <w:t>万元，主要用于单位负担的在职人员养老保险；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”450.00</w:t>
      </w:r>
      <w:r>
        <w:rPr>
          <w:rFonts w:ascii="仿宋" w:eastAsia="仿宋" w:hAnsi="仿宋" w:cs="仿宋"/>
          <w:color w:val="000000"/>
          <w:sz w:val="30"/>
        </w:rPr>
        <w:t>万元，主要用于单位负担的在职人员职</w:t>
      </w:r>
      <w:r>
        <w:rPr>
          <w:rFonts w:ascii="仿宋" w:eastAsia="仿宋" w:hAnsi="仿宋" w:cs="仿宋"/>
          <w:color w:val="000000"/>
          <w:sz w:val="30"/>
        </w:rPr>
        <w:t>业年金。</w:t>
      </w:r>
    </w:p>
    <w:p w:rsidR="00800215" w:rsidRDefault="00282C99">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”5,911.12</w:t>
      </w:r>
      <w:r>
        <w:rPr>
          <w:rFonts w:ascii="仿宋" w:eastAsia="仿宋" w:hAnsi="仿宋" w:cs="仿宋"/>
          <w:color w:val="000000"/>
          <w:sz w:val="30"/>
        </w:rPr>
        <w:t>万元，与上年预算相比减少</w:t>
      </w:r>
      <w:r>
        <w:rPr>
          <w:rFonts w:ascii="仿宋" w:eastAsia="仿宋" w:hAnsi="仿宋" w:cs="仿宋"/>
          <w:color w:val="000000"/>
          <w:sz w:val="30"/>
        </w:rPr>
        <w:t>3,029.65</w:t>
      </w:r>
      <w:r>
        <w:rPr>
          <w:rFonts w:ascii="仿宋" w:eastAsia="仿宋" w:hAnsi="仿宋" w:cs="仿宋"/>
          <w:color w:val="000000"/>
          <w:sz w:val="30"/>
        </w:rPr>
        <w:t>万元，主要原因是本年度结转的财政项目资金减少，且养老保险和职业年金安排到</w:t>
      </w:r>
      <w:r>
        <w:rPr>
          <w:rFonts w:ascii="仿宋" w:eastAsia="仿宋" w:hAnsi="仿宋" w:cs="仿宋"/>
          <w:color w:val="000000"/>
          <w:sz w:val="30"/>
        </w:rPr>
        <w:t>“</w:t>
      </w:r>
      <w:r>
        <w:rPr>
          <w:rFonts w:ascii="仿宋" w:eastAsia="仿宋" w:hAnsi="仿宋" w:cs="仿宋"/>
          <w:color w:val="000000"/>
          <w:sz w:val="30"/>
        </w:rPr>
        <w:t>社会保障和就业支出</w:t>
      </w:r>
      <w:r>
        <w:rPr>
          <w:rFonts w:ascii="仿宋" w:eastAsia="仿宋" w:hAnsi="仿宋" w:cs="仿宋"/>
          <w:color w:val="000000"/>
          <w:sz w:val="30"/>
        </w:rPr>
        <w:t>”</w:t>
      </w:r>
      <w:r>
        <w:rPr>
          <w:rFonts w:ascii="仿宋" w:eastAsia="仿宋" w:hAnsi="仿宋" w:cs="仿宋"/>
          <w:color w:val="000000"/>
          <w:sz w:val="30"/>
        </w:rPr>
        <w:t>中。其中：</w:t>
      </w:r>
      <w:r>
        <w:rPr>
          <w:rFonts w:ascii="仿宋" w:eastAsia="仿宋" w:hAnsi="仿宋" w:cs="仿宋"/>
          <w:color w:val="000000"/>
          <w:sz w:val="30"/>
        </w:rPr>
        <w:t>“</w:t>
      </w:r>
      <w:r>
        <w:rPr>
          <w:rFonts w:ascii="仿宋" w:eastAsia="仿宋" w:hAnsi="仿宋" w:cs="仿宋"/>
          <w:color w:val="000000"/>
          <w:sz w:val="30"/>
        </w:rPr>
        <w:t>公立医院（款）</w:t>
      </w:r>
      <w:r>
        <w:rPr>
          <w:rFonts w:ascii="仿宋" w:eastAsia="仿宋" w:hAnsi="仿宋" w:cs="仿宋"/>
          <w:color w:val="000000"/>
          <w:sz w:val="30"/>
        </w:rPr>
        <w:t>”4,994.85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综合医院（项）</w:t>
      </w:r>
      <w:r>
        <w:rPr>
          <w:rFonts w:ascii="仿宋" w:eastAsia="仿宋" w:hAnsi="仿宋" w:cs="仿宋"/>
          <w:color w:val="000000"/>
          <w:sz w:val="30"/>
        </w:rPr>
        <w:t>”4,994.85</w:t>
      </w:r>
      <w:r>
        <w:rPr>
          <w:rFonts w:ascii="仿宋" w:eastAsia="仿宋" w:hAnsi="仿宋" w:cs="仿宋"/>
          <w:color w:val="000000"/>
          <w:sz w:val="30"/>
        </w:rPr>
        <w:t>万元，主要用于往年财政项目尾款、</w:t>
      </w:r>
      <w:proofErr w:type="gramStart"/>
      <w:r>
        <w:rPr>
          <w:rFonts w:ascii="仿宋" w:eastAsia="仿宋" w:hAnsi="仿宋" w:cs="仿宋"/>
          <w:color w:val="000000"/>
          <w:sz w:val="30"/>
        </w:rPr>
        <w:t>援派帮扶</w:t>
      </w:r>
      <w:proofErr w:type="gramEnd"/>
      <w:r>
        <w:rPr>
          <w:rFonts w:ascii="仿宋" w:eastAsia="仿宋" w:hAnsi="仿宋" w:cs="仿宋"/>
          <w:color w:val="000000"/>
          <w:sz w:val="30"/>
        </w:rPr>
        <w:t>、西青医院二期工程进度款、疾病预防控制与管理服务</w:t>
      </w:r>
      <w:r>
        <w:rPr>
          <w:rFonts w:ascii="仿宋" w:eastAsia="仿宋" w:hAnsi="仿宋" w:cs="仿宋"/>
          <w:color w:val="000000"/>
          <w:sz w:val="30"/>
        </w:rPr>
        <w:t>—</w:t>
      </w:r>
      <w:r>
        <w:rPr>
          <w:rFonts w:ascii="仿宋" w:eastAsia="仿宋" w:hAnsi="仿宋" w:cs="仿宋"/>
          <w:color w:val="000000"/>
          <w:sz w:val="30"/>
        </w:rPr>
        <w:t>结核病防治、筛查（</w:t>
      </w:r>
      <w:r>
        <w:rPr>
          <w:rFonts w:ascii="仿宋" w:eastAsia="仿宋" w:hAnsi="仿宋" w:cs="仿宋"/>
          <w:color w:val="000000"/>
          <w:sz w:val="30"/>
        </w:rPr>
        <w:t>2025</w:t>
      </w:r>
      <w:r>
        <w:rPr>
          <w:rFonts w:ascii="仿宋" w:eastAsia="仿宋" w:hAnsi="仿宋" w:cs="仿宋"/>
          <w:color w:val="000000"/>
          <w:sz w:val="30"/>
        </w:rPr>
        <w:t>年市级）、卫生健康对口帮扶</w:t>
      </w:r>
      <w:r>
        <w:rPr>
          <w:rFonts w:ascii="仿宋" w:eastAsia="仿宋" w:hAnsi="仿宋" w:cs="仿宋"/>
          <w:color w:val="000000"/>
          <w:sz w:val="30"/>
        </w:rPr>
        <w:t>—</w:t>
      </w:r>
      <w:r>
        <w:rPr>
          <w:rFonts w:ascii="仿宋" w:eastAsia="仿宋" w:hAnsi="仿宋" w:cs="仿宋"/>
          <w:color w:val="000000"/>
          <w:sz w:val="30"/>
        </w:rPr>
        <w:t>援外医疗队补助（</w:t>
      </w:r>
      <w:r>
        <w:rPr>
          <w:rFonts w:ascii="仿宋" w:eastAsia="仿宋" w:hAnsi="仿宋" w:cs="仿宋"/>
          <w:color w:val="000000"/>
          <w:sz w:val="30"/>
        </w:rPr>
        <w:t>2025</w:t>
      </w:r>
      <w:r>
        <w:rPr>
          <w:rFonts w:ascii="仿宋" w:eastAsia="仿宋" w:hAnsi="仿宋" w:cs="仿宋"/>
          <w:color w:val="000000"/>
          <w:sz w:val="30"/>
        </w:rPr>
        <w:t>年市级）、卫生健康对口帮扶</w:t>
      </w:r>
      <w:proofErr w:type="gramStart"/>
      <w:r>
        <w:rPr>
          <w:rFonts w:ascii="仿宋" w:eastAsia="仿宋" w:hAnsi="仿宋" w:cs="仿宋"/>
          <w:color w:val="000000"/>
          <w:sz w:val="30"/>
        </w:rPr>
        <w:t>—</w:t>
      </w:r>
      <w:r>
        <w:rPr>
          <w:rFonts w:ascii="仿宋" w:eastAsia="仿宋" w:hAnsi="仿宋" w:cs="仿宋"/>
          <w:color w:val="000000"/>
          <w:sz w:val="30"/>
        </w:rPr>
        <w:t>东西</w:t>
      </w:r>
      <w:proofErr w:type="gramEnd"/>
      <w:r>
        <w:rPr>
          <w:rFonts w:ascii="仿宋" w:eastAsia="仿宋" w:hAnsi="仿宋" w:cs="仿宋"/>
          <w:color w:val="000000"/>
          <w:sz w:val="30"/>
        </w:rPr>
        <w:t>部医疗帮扶补助（</w:t>
      </w:r>
      <w:r>
        <w:rPr>
          <w:rFonts w:ascii="仿宋" w:eastAsia="仿宋" w:hAnsi="仿宋" w:cs="仿宋"/>
          <w:color w:val="000000"/>
          <w:sz w:val="30"/>
        </w:rPr>
        <w:t>2025</w:t>
      </w:r>
      <w:r>
        <w:rPr>
          <w:rFonts w:ascii="仿宋" w:eastAsia="仿宋" w:hAnsi="仿宋" w:cs="仿宋"/>
          <w:color w:val="000000"/>
          <w:sz w:val="30"/>
        </w:rPr>
        <w:t>年市级）、</w:t>
      </w:r>
      <w:r>
        <w:rPr>
          <w:rFonts w:ascii="仿宋" w:eastAsia="仿宋" w:hAnsi="仿宋" w:cs="仿宋"/>
          <w:color w:val="000000"/>
          <w:sz w:val="30"/>
        </w:rPr>
        <w:t>2</w:t>
      </w:r>
      <w:r>
        <w:rPr>
          <w:rFonts w:ascii="仿宋" w:eastAsia="仿宋" w:hAnsi="仿宋" w:cs="仿宋"/>
          <w:color w:val="000000"/>
          <w:sz w:val="30"/>
        </w:rPr>
        <w:t>023</w:t>
      </w:r>
      <w:r>
        <w:rPr>
          <w:rFonts w:ascii="仿宋" w:eastAsia="仿宋" w:hAnsi="仿宋" w:cs="仿宋"/>
          <w:color w:val="000000"/>
          <w:sz w:val="30"/>
        </w:rPr>
        <w:t>年卫生健康发展补助资金</w:t>
      </w:r>
      <w:r>
        <w:rPr>
          <w:rFonts w:ascii="仿宋" w:eastAsia="仿宋" w:hAnsi="仿宋" w:cs="仿宋"/>
          <w:color w:val="000000"/>
          <w:sz w:val="30"/>
        </w:rPr>
        <w:t>——</w:t>
      </w:r>
      <w:r>
        <w:rPr>
          <w:rFonts w:ascii="仿宋" w:eastAsia="仿宋" w:hAnsi="仿宋" w:cs="仿宋"/>
          <w:color w:val="000000"/>
          <w:sz w:val="30"/>
        </w:rPr>
        <w:t>卫生健康对口帮扶、</w:t>
      </w:r>
      <w:r>
        <w:rPr>
          <w:rFonts w:ascii="仿宋" w:eastAsia="仿宋" w:hAnsi="仿宋" w:cs="仿宋"/>
          <w:color w:val="000000"/>
          <w:sz w:val="30"/>
        </w:rPr>
        <w:t>2022</w:t>
      </w:r>
      <w:r>
        <w:rPr>
          <w:rFonts w:ascii="仿宋" w:eastAsia="仿宋" w:hAnsi="仿宋" w:cs="仿宋"/>
          <w:color w:val="000000"/>
          <w:sz w:val="30"/>
        </w:rPr>
        <w:t>年卫生健康发展补助资金</w:t>
      </w:r>
      <w:r>
        <w:rPr>
          <w:rFonts w:ascii="仿宋" w:eastAsia="仿宋" w:hAnsi="仿宋" w:cs="仿宋"/>
          <w:color w:val="000000"/>
          <w:sz w:val="30"/>
        </w:rPr>
        <w:t>-</w:t>
      </w:r>
      <w:r>
        <w:rPr>
          <w:rFonts w:ascii="仿宋" w:eastAsia="仿宋" w:hAnsi="仿宋" w:cs="仿宋"/>
          <w:color w:val="000000"/>
          <w:sz w:val="30"/>
        </w:rPr>
        <w:t>卫生健康对口帮扶补助资金</w:t>
      </w:r>
      <w:r>
        <w:rPr>
          <w:rFonts w:ascii="仿宋" w:eastAsia="仿宋" w:hAnsi="仿宋" w:cs="仿宋"/>
          <w:color w:val="000000"/>
          <w:sz w:val="30"/>
        </w:rPr>
        <w:t>-</w:t>
      </w:r>
      <w:proofErr w:type="gramStart"/>
      <w:r>
        <w:rPr>
          <w:rFonts w:ascii="仿宋" w:eastAsia="仿宋" w:hAnsi="仿宋" w:cs="仿宋"/>
          <w:color w:val="000000"/>
          <w:sz w:val="30"/>
        </w:rPr>
        <w:t>援疆援藏援甘等</w:t>
      </w:r>
      <w:proofErr w:type="gramEnd"/>
      <w:r>
        <w:rPr>
          <w:rFonts w:ascii="仿宋" w:eastAsia="仿宋" w:hAnsi="仿宋" w:cs="仿宋"/>
          <w:color w:val="000000"/>
          <w:sz w:val="30"/>
        </w:rPr>
        <w:t>帮扶、卫生健康对口帮扶</w:t>
      </w:r>
      <w:r>
        <w:rPr>
          <w:rFonts w:ascii="仿宋" w:eastAsia="仿宋" w:hAnsi="仿宋" w:cs="仿宋"/>
          <w:color w:val="000000"/>
          <w:sz w:val="30"/>
        </w:rPr>
        <w:t>—</w:t>
      </w:r>
      <w:r>
        <w:rPr>
          <w:rFonts w:ascii="仿宋" w:eastAsia="仿宋" w:hAnsi="仿宋" w:cs="仿宋"/>
          <w:color w:val="000000"/>
          <w:sz w:val="30"/>
        </w:rPr>
        <w:t>援外医疗队补助（</w:t>
      </w:r>
      <w:r>
        <w:rPr>
          <w:rFonts w:ascii="仿宋" w:eastAsia="仿宋" w:hAnsi="仿宋" w:cs="仿宋"/>
          <w:color w:val="000000"/>
          <w:sz w:val="30"/>
        </w:rPr>
        <w:t>2024</w:t>
      </w:r>
      <w:r>
        <w:rPr>
          <w:rFonts w:ascii="仿宋" w:eastAsia="仿宋" w:hAnsi="仿宋" w:cs="仿宋"/>
          <w:color w:val="000000"/>
          <w:sz w:val="30"/>
        </w:rPr>
        <w:t>年）、卫生健康对口帮扶</w:t>
      </w:r>
      <w:r>
        <w:rPr>
          <w:rFonts w:ascii="仿宋" w:eastAsia="仿宋" w:hAnsi="仿宋" w:cs="仿宋"/>
          <w:color w:val="000000"/>
          <w:sz w:val="30"/>
        </w:rPr>
        <w:t>—</w:t>
      </w:r>
      <w:r>
        <w:rPr>
          <w:rFonts w:ascii="仿宋" w:eastAsia="仿宋" w:hAnsi="仿宋" w:cs="仿宋"/>
          <w:color w:val="000000"/>
          <w:sz w:val="30"/>
        </w:rPr>
        <w:t>柔性组团式援藏</w:t>
      </w:r>
      <w:proofErr w:type="gramStart"/>
      <w:r>
        <w:rPr>
          <w:rFonts w:ascii="仿宋" w:eastAsia="仿宋" w:hAnsi="仿宋" w:cs="仿宋"/>
          <w:color w:val="000000"/>
          <w:sz w:val="30"/>
        </w:rPr>
        <w:t>援甘等</w:t>
      </w:r>
      <w:proofErr w:type="gramEnd"/>
      <w:r>
        <w:rPr>
          <w:rFonts w:ascii="仿宋" w:eastAsia="仿宋" w:hAnsi="仿宋" w:cs="仿宋"/>
          <w:color w:val="000000"/>
          <w:sz w:val="30"/>
        </w:rPr>
        <w:t>帮扶补助（</w:t>
      </w:r>
      <w:r>
        <w:rPr>
          <w:rFonts w:ascii="仿宋" w:eastAsia="仿宋" w:hAnsi="仿宋" w:cs="仿宋"/>
          <w:color w:val="000000"/>
          <w:sz w:val="30"/>
        </w:rPr>
        <w:t>2024</w:t>
      </w:r>
      <w:r>
        <w:rPr>
          <w:rFonts w:ascii="仿宋" w:eastAsia="仿宋" w:hAnsi="仿宋" w:cs="仿宋"/>
          <w:color w:val="000000"/>
          <w:sz w:val="30"/>
        </w:rPr>
        <w:t>年）、传染病监测预警与应急指挥能力提升资金、西青医院医疗设备购置、在职人员补充公积金、其他社会保险、取暖费。</w:t>
      </w:r>
    </w:p>
    <w:p w:rsidR="00800215" w:rsidRDefault="00282C99">
      <w:pPr>
        <w:spacing w:line="560" w:lineRule="exact"/>
        <w:ind w:firstLine="600"/>
      </w:pPr>
      <w:r>
        <w:rPr>
          <w:rFonts w:ascii="仿宋" w:eastAsia="仿宋" w:hAnsi="仿宋" w:cs="仿宋"/>
          <w:color w:val="000000"/>
          <w:sz w:val="30"/>
        </w:rPr>
        <w:t>“</w:t>
      </w:r>
      <w:r>
        <w:rPr>
          <w:rFonts w:ascii="仿宋" w:eastAsia="仿宋" w:hAnsi="仿宋" w:cs="仿宋"/>
          <w:color w:val="000000"/>
          <w:sz w:val="30"/>
        </w:rPr>
        <w:t>公共卫生（款）</w:t>
      </w:r>
      <w:r>
        <w:rPr>
          <w:rFonts w:ascii="仿宋" w:eastAsia="仿宋" w:hAnsi="仿宋" w:cs="仿宋"/>
          <w:color w:val="000000"/>
          <w:sz w:val="30"/>
        </w:rPr>
        <w:t>”346.27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基本公共卫生服务（项）</w:t>
      </w:r>
      <w:r>
        <w:rPr>
          <w:rFonts w:ascii="仿宋" w:eastAsia="仿宋" w:hAnsi="仿宋" w:cs="仿宋"/>
          <w:color w:val="000000"/>
          <w:sz w:val="30"/>
        </w:rPr>
        <w:t>”70.00</w:t>
      </w:r>
      <w:r>
        <w:rPr>
          <w:rFonts w:ascii="仿宋" w:eastAsia="仿宋" w:hAnsi="仿宋" w:cs="仿宋"/>
          <w:color w:val="000000"/>
          <w:sz w:val="30"/>
        </w:rPr>
        <w:t>万元，主要用于</w:t>
      </w:r>
      <w:proofErr w:type="gramStart"/>
      <w:r>
        <w:rPr>
          <w:rFonts w:ascii="仿宋" w:eastAsia="仿宋" w:hAnsi="仿宋" w:cs="仿宋"/>
          <w:color w:val="000000"/>
          <w:sz w:val="30"/>
        </w:rPr>
        <w:t>于</w:t>
      </w:r>
      <w:proofErr w:type="gramEnd"/>
      <w:r>
        <w:rPr>
          <w:rFonts w:ascii="仿宋" w:eastAsia="仿宋" w:hAnsi="仿宋" w:cs="仿宋"/>
          <w:color w:val="000000"/>
          <w:sz w:val="30"/>
        </w:rPr>
        <w:t>健康教育宣传、青少年学生近视及常见病普</w:t>
      </w:r>
      <w:r>
        <w:rPr>
          <w:rFonts w:ascii="仿宋" w:eastAsia="仿宋" w:hAnsi="仿宋" w:cs="仿宋"/>
          <w:color w:val="000000"/>
          <w:sz w:val="30"/>
        </w:rPr>
        <w:t xml:space="preserve"> </w:t>
      </w:r>
      <w:r>
        <w:rPr>
          <w:rFonts w:ascii="仿宋" w:eastAsia="仿宋" w:hAnsi="仿宋" w:cs="仿宋"/>
          <w:color w:val="000000"/>
          <w:sz w:val="30"/>
        </w:rPr>
        <w:t>查、戒烟门诊、基本避孕服务等；</w:t>
      </w:r>
      <w:r>
        <w:rPr>
          <w:rFonts w:ascii="仿宋" w:eastAsia="仿宋" w:hAnsi="仿宋" w:cs="仿宋"/>
          <w:color w:val="000000"/>
          <w:sz w:val="30"/>
        </w:rPr>
        <w:t>“</w:t>
      </w:r>
      <w:r>
        <w:rPr>
          <w:rFonts w:ascii="仿宋" w:eastAsia="仿宋" w:hAnsi="仿宋" w:cs="仿宋"/>
          <w:color w:val="000000"/>
          <w:sz w:val="30"/>
        </w:rPr>
        <w:t>重大</w:t>
      </w:r>
      <w:r>
        <w:rPr>
          <w:rFonts w:ascii="仿宋" w:eastAsia="仿宋" w:hAnsi="仿宋" w:cs="仿宋"/>
          <w:color w:val="000000"/>
          <w:sz w:val="30"/>
        </w:rPr>
        <w:t>公共卫生服务（项）</w:t>
      </w:r>
      <w:r>
        <w:rPr>
          <w:rFonts w:ascii="仿宋" w:eastAsia="仿宋" w:hAnsi="仿宋" w:cs="仿宋"/>
          <w:color w:val="000000"/>
          <w:sz w:val="30"/>
        </w:rPr>
        <w:t>”267.55</w:t>
      </w:r>
      <w:r>
        <w:rPr>
          <w:rFonts w:ascii="仿宋" w:eastAsia="仿宋" w:hAnsi="仿宋" w:cs="仿宋"/>
          <w:color w:val="000000"/>
          <w:sz w:val="30"/>
        </w:rPr>
        <w:t>万元，主要用于艾滋病防治、结核病防治、心血管筛查、脑卒中筛查、新冠肺炎监测等；</w:t>
      </w:r>
      <w:r>
        <w:rPr>
          <w:rFonts w:ascii="仿宋" w:eastAsia="仿宋" w:hAnsi="仿宋" w:cs="仿宋"/>
          <w:color w:val="000000"/>
          <w:sz w:val="30"/>
        </w:rPr>
        <w:t>“</w:t>
      </w:r>
      <w:r>
        <w:rPr>
          <w:rFonts w:ascii="仿宋" w:eastAsia="仿宋" w:hAnsi="仿宋" w:cs="仿宋"/>
          <w:color w:val="000000"/>
          <w:sz w:val="30"/>
        </w:rPr>
        <w:t>突发公共卫生事件应急处理（项）</w:t>
      </w:r>
      <w:r>
        <w:rPr>
          <w:rFonts w:ascii="仿宋" w:eastAsia="仿宋" w:hAnsi="仿宋" w:cs="仿宋"/>
          <w:color w:val="000000"/>
          <w:sz w:val="30"/>
        </w:rPr>
        <w:t>”8.72</w:t>
      </w:r>
      <w:r>
        <w:rPr>
          <w:rFonts w:ascii="仿宋" w:eastAsia="仿宋" w:hAnsi="仿宋" w:cs="仿宋"/>
          <w:color w:val="000000"/>
          <w:sz w:val="30"/>
        </w:rPr>
        <w:t>万元，主要用于新冠患</w:t>
      </w:r>
      <w:r>
        <w:rPr>
          <w:rFonts w:ascii="仿宋" w:eastAsia="仿宋" w:hAnsi="仿宋" w:cs="仿宋"/>
          <w:color w:val="000000"/>
          <w:sz w:val="30"/>
        </w:rPr>
        <w:lastRenderedPageBreak/>
        <w:t>者救治费用等。</w:t>
      </w:r>
    </w:p>
    <w:p w:rsidR="00800215" w:rsidRDefault="00282C99">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”570.00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”570.00</w:t>
      </w:r>
      <w:r>
        <w:rPr>
          <w:rFonts w:ascii="仿宋" w:eastAsia="仿宋" w:hAnsi="仿宋" w:cs="仿宋"/>
          <w:color w:val="000000"/>
          <w:sz w:val="30"/>
        </w:rPr>
        <w:t>万元，主要用于单位负担的在职人员医疗保险。</w:t>
      </w:r>
    </w:p>
    <w:p w:rsidR="00800215" w:rsidRDefault="00282C99">
      <w:pPr>
        <w:spacing w:line="560" w:lineRule="exact"/>
        <w:ind w:firstLine="600"/>
      </w:pPr>
      <w:r>
        <w:rPr>
          <w:rFonts w:ascii="SimHei" w:eastAsia="SimHei" w:hAnsi="SimHei" w:cs="SimHei"/>
          <w:b/>
          <w:color w:val="000000"/>
          <w:sz w:val="30"/>
        </w:rPr>
        <w:t>六、关于一般公共预算基本支出情况表的说明</w:t>
      </w:r>
    </w:p>
    <w:p w:rsidR="00800215" w:rsidRDefault="00282C99">
      <w:pPr>
        <w:spacing w:line="560" w:lineRule="exact"/>
        <w:ind w:firstLine="600"/>
      </w:pPr>
      <w:r>
        <w:rPr>
          <w:rFonts w:ascii="仿宋" w:eastAsia="仿宋" w:hAnsi="仿宋" w:cs="仿宋"/>
          <w:color w:val="000000"/>
          <w:sz w:val="30"/>
        </w:rPr>
        <w:t>天津市西青医院单位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4,500.00</w:t>
      </w:r>
      <w:r>
        <w:rPr>
          <w:rFonts w:ascii="仿宋" w:eastAsia="仿宋" w:hAnsi="仿宋" w:cs="仿宋"/>
          <w:color w:val="000000"/>
          <w:sz w:val="30"/>
        </w:rPr>
        <w:t>万元，与上年相同其中：人员经费</w:t>
      </w:r>
      <w:r>
        <w:rPr>
          <w:rFonts w:ascii="仿宋" w:eastAsia="仿宋" w:hAnsi="仿宋" w:cs="仿宋"/>
          <w:color w:val="000000"/>
          <w:sz w:val="30"/>
        </w:rPr>
        <w:t xml:space="preserve"> 4,200.00</w:t>
      </w:r>
      <w:r>
        <w:rPr>
          <w:rFonts w:ascii="仿宋" w:eastAsia="仿宋" w:hAnsi="仿宋" w:cs="仿宋"/>
          <w:color w:val="000000"/>
          <w:sz w:val="30"/>
        </w:rPr>
        <w:t>万元，主要包括：</w:t>
      </w:r>
      <w:r>
        <w:rPr>
          <w:rFonts w:ascii="仿宋" w:eastAsia="仿宋" w:hAnsi="仿宋" w:cs="仿宋"/>
          <w:color w:val="000000"/>
          <w:sz w:val="30"/>
        </w:rPr>
        <w:t>机关事业单位基本养老保险缴费、职业年金缴费、职工基本医疗保险缴费、其他社会保障缴费、住房公积金等；</w:t>
      </w:r>
    </w:p>
    <w:p w:rsidR="00800215" w:rsidRDefault="00282C99">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300.00</w:t>
      </w:r>
      <w:r>
        <w:rPr>
          <w:rFonts w:ascii="仿宋" w:eastAsia="仿宋" w:hAnsi="仿宋" w:cs="仿宋"/>
          <w:color w:val="000000"/>
          <w:sz w:val="30"/>
        </w:rPr>
        <w:t>万元，主要包括：取暖费等。</w:t>
      </w:r>
    </w:p>
    <w:p w:rsidR="00800215" w:rsidRDefault="00282C99">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800215" w:rsidRDefault="00282C99">
      <w:pPr>
        <w:spacing w:line="560" w:lineRule="exact"/>
        <w:ind w:firstLine="600"/>
      </w:pPr>
      <w:r>
        <w:rPr>
          <w:rFonts w:ascii="仿宋" w:eastAsia="仿宋" w:hAnsi="仿宋" w:cs="仿宋"/>
          <w:color w:val="000000"/>
          <w:sz w:val="30"/>
        </w:rPr>
        <w:t>具体情况：</w:t>
      </w:r>
    </w:p>
    <w:p w:rsidR="00800215" w:rsidRDefault="00282C99">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800215" w:rsidRDefault="00282C99">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800215" w:rsidRDefault="00282C99">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800215" w:rsidRDefault="00282C99">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lastRenderedPageBreak/>
        <w:t>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800215" w:rsidRDefault="00282C99">
      <w:pPr>
        <w:spacing w:line="560" w:lineRule="exact"/>
        <w:ind w:firstLine="600"/>
      </w:pPr>
      <w:r>
        <w:rPr>
          <w:rFonts w:ascii="SimHei" w:eastAsia="SimHei" w:hAnsi="SimHei" w:cs="SimHei"/>
          <w:b/>
          <w:color w:val="000000"/>
          <w:sz w:val="30"/>
        </w:rPr>
        <w:t>八、关于政府性基金预算支出情况表的说明</w:t>
      </w:r>
    </w:p>
    <w:p w:rsidR="00800215" w:rsidRDefault="00282C99">
      <w:pPr>
        <w:spacing w:line="560" w:lineRule="exact"/>
        <w:ind w:firstLine="600"/>
      </w:pPr>
      <w:r>
        <w:rPr>
          <w:rFonts w:ascii="楷体" w:eastAsia="楷体" w:hAnsi="楷体" w:cs="楷体"/>
          <w:b/>
          <w:color w:val="000000"/>
          <w:sz w:val="30"/>
        </w:rPr>
        <w:t>（一）总体情况</w:t>
      </w:r>
    </w:p>
    <w:p w:rsidR="00800215" w:rsidRDefault="00282C99">
      <w:pPr>
        <w:spacing w:line="560" w:lineRule="exact"/>
        <w:ind w:firstLine="600"/>
      </w:pPr>
      <w:r>
        <w:rPr>
          <w:rFonts w:ascii="仿宋" w:eastAsia="仿宋" w:hAnsi="仿宋" w:cs="仿宋"/>
          <w:color w:val="000000"/>
          <w:sz w:val="30"/>
        </w:rPr>
        <w:t>天津市西青医院单位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4.14</w:t>
      </w:r>
      <w:r>
        <w:rPr>
          <w:rFonts w:ascii="仿宋" w:eastAsia="仿宋" w:hAnsi="仿宋" w:cs="仿宋"/>
          <w:color w:val="000000"/>
          <w:sz w:val="30"/>
        </w:rPr>
        <w:t>，与上年预算相比增加</w:t>
      </w:r>
      <w:r>
        <w:rPr>
          <w:rFonts w:ascii="仿宋" w:eastAsia="仿宋" w:hAnsi="仿宋" w:cs="仿宋"/>
          <w:color w:val="000000"/>
          <w:sz w:val="30"/>
        </w:rPr>
        <w:t>4.14</w:t>
      </w:r>
      <w:r>
        <w:rPr>
          <w:rFonts w:ascii="仿宋" w:eastAsia="仿宋" w:hAnsi="仿宋" w:cs="仿宋"/>
          <w:color w:val="000000"/>
          <w:sz w:val="30"/>
        </w:rPr>
        <w:t>万元，主要原因是本年度包含财政结转项目</w:t>
      </w:r>
      <w:r>
        <w:rPr>
          <w:rFonts w:ascii="仿宋" w:eastAsia="仿宋" w:hAnsi="仿宋" w:cs="仿宋"/>
          <w:color w:val="000000"/>
          <w:sz w:val="30"/>
        </w:rPr>
        <w:t>“</w:t>
      </w:r>
      <w:r>
        <w:rPr>
          <w:rFonts w:ascii="仿宋" w:eastAsia="仿宋" w:hAnsi="仿宋" w:cs="仿宋"/>
          <w:color w:val="000000"/>
          <w:sz w:val="30"/>
        </w:rPr>
        <w:t>康复机构设备补助资金（中央福彩）</w:t>
      </w:r>
      <w:r>
        <w:rPr>
          <w:rFonts w:ascii="仿宋" w:eastAsia="仿宋" w:hAnsi="仿宋" w:cs="仿宋"/>
          <w:color w:val="000000"/>
          <w:sz w:val="30"/>
        </w:rPr>
        <w:t>”</w:t>
      </w:r>
      <w:r>
        <w:rPr>
          <w:rFonts w:ascii="仿宋" w:eastAsia="仿宋" w:hAnsi="仿宋" w:cs="仿宋"/>
          <w:color w:val="000000"/>
          <w:sz w:val="30"/>
        </w:rPr>
        <w:t>。</w:t>
      </w:r>
    </w:p>
    <w:p w:rsidR="00800215" w:rsidRDefault="00282C99">
      <w:pPr>
        <w:spacing w:line="560" w:lineRule="exact"/>
        <w:ind w:firstLine="600"/>
      </w:pPr>
      <w:r>
        <w:rPr>
          <w:rFonts w:ascii="楷体" w:eastAsia="楷体" w:hAnsi="楷体" w:cs="楷体"/>
          <w:b/>
          <w:color w:val="000000"/>
          <w:sz w:val="30"/>
        </w:rPr>
        <w:t>（二）具体情况</w:t>
      </w:r>
    </w:p>
    <w:p w:rsidR="00800215" w:rsidRDefault="00282C99">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”4.14</w:t>
      </w:r>
      <w:r>
        <w:rPr>
          <w:rFonts w:ascii="仿宋" w:eastAsia="仿宋" w:hAnsi="仿宋" w:cs="仿宋"/>
          <w:color w:val="000000"/>
          <w:sz w:val="30"/>
        </w:rPr>
        <w:t>万元），与上年预算相比增加</w:t>
      </w:r>
      <w:r>
        <w:rPr>
          <w:rFonts w:ascii="仿宋" w:eastAsia="仿宋" w:hAnsi="仿宋" w:cs="仿宋"/>
          <w:color w:val="000000"/>
          <w:sz w:val="30"/>
        </w:rPr>
        <w:t>4.14</w:t>
      </w:r>
      <w:r>
        <w:rPr>
          <w:rFonts w:ascii="仿宋" w:eastAsia="仿宋" w:hAnsi="仿宋" w:cs="仿宋"/>
          <w:color w:val="000000"/>
          <w:sz w:val="30"/>
        </w:rPr>
        <w:t>万元，主要原因是本年度包含财政结转项目</w:t>
      </w:r>
      <w:r>
        <w:rPr>
          <w:rFonts w:ascii="仿宋" w:eastAsia="仿宋" w:hAnsi="仿宋" w:cs="仿宋"/>
          <w:color w:val="000000"/>
          <w:sz w:val="30"/>
        </w:rPr>
        <w:t>“</w:t>
      </w:r>
      <w:r>
        <w:rPr>
          <w:rFonts w:ascii="仿宋" w:eastAsia="仿宋" w:hAnsi="仿宋" w:cs="仿宋"/>
          <w:color w:val="000000"/>
          <w:sz w:val="30"/>
        </w:rPr>
        <w:t>康复机构设备补助资金（中央福彩）</w:t>
      </w:r>
      <w:r>
        <w:rPr>
          <w:rFonts w:ascii="仿宋" w:eastAsia="仿宋" w:hAnsi="仿宋" w:cs="仿宋"/>
          <w:color w:val="000000"/>
          <w:sz w:val="30"/>
        </w:rPr>
        <w:t>”</w:t>
      </w:r>
      <w:r>
        <w:rPr>
          <w:rFonts w:ascii="仿宋" w:eastAsia="仿宋" w:hAnsi="仿宋" w:cs="仿宋"/>
          <w:color w:val="000000"/>
          <w:sz w:val="30"/>
        </w:rPr>
        <w:t>，其中：</w:t>
      </w:r>
      <w:r>
        <w:rPr>
          <w:rFonts w:ascii="仿宋" w:eastAsia="仿宋" w:hAnsi="仿宋" w:cs="仿宋"/>
          <w:color w:val="000000"/>
          <w:sz w:val="30"/>
        </w:rPr>
        <w:t>“</w:t>
      </w:r>
      <w:r>
        <w:rPr>
          <w:rFonts w:ascii="仿宋" w:eastAsia="仿宋" w:hAnsi="仿宋" w:cs="仿宋"/>
          <w:color w:val="000000"/>
          <w:sz w:val="30"/>
        </w:rPr>
        <w:t>彩票公益金安排的支出（款）</w:t>
      </w:r>
      <w:r>
        <w:rPr>
          <w:rFonts w:ascii="仿宋" w:eastAsia="仿宋" w:hAnsi="仿宋" w:cs="仿宋"/>
          <w:color w:val="000000"/>
          <w:sz w:val="30"/>
        </w:rPr>
        <w:t>”4.14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用于残疾人事业的彩票公益金支出（项）</w:t>
      </w:r>
      <w:r>
        <w:rPr>
          <w:rFonts w:ascii="仿宋" w:eastAsia="仿宋" w:hAnsi="仿宋" w:cs="仿宋"/>
          <w:color w:val="000000"/>
          <w:sz w:val="30"/>
        </w:rPr>
        <w:t>”4.14</w:t>
      </w:r>
      <w:r>
        <w:rPr>
          <w:rFonts w:ascii="仿宋" w:eastAsia="仿宋" w:hAnsi="仿宋" w:cs="仿宋"/>
          <w:color w:val="000000"/>
          <w:sz w:val="30"/>
        </w:rPr>
        <w:t>万元，主要用于购买康复机构设备。</w:t>
      </w:r>
    </w:p>
    <w:p w:rsidR="00800215" w:rsidRDefault="00282C99">
      <w:pPr>
        <w:spacing w:line="560" w:lineRule="exact"/>
        <w:ind w:firstLine="600"/>
      </w:pPr>
      <w:r>
        <w:rPr>
          <w:rFonts w:ascii="SimHei" w:eastAsia="SimHei" w:hAnsi="SimHei" w:cs="SimHei"/>
          <w:b/>
          <w:color w:val="000000"/>
          <w:sz w:val="30"/>
        </w:rPr>
        <w:t>九、关于国有资本经营预算支出情况表的说明</w:t>
      </w:r>
    </w:p>
    <w:p w:rsidR="00800215" w:rsidRDefault="00282C99">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年天津市西青医院单位预算中没有使用国有资本经营预算安排的支出。</w:t>
      </w:r>
    </w:p>
    <w:p w:rsidR="00800215" w:rsidRDefault="00282C99">
      <w:pPr>
        <w:spacing w:line="560" w:lineRule="exact"/>
        <w:ind w:firstLine="600"/>
      </w:pPr>
      <w:r>
        <w:rPr>
          <w:rFonts w:ascii="SimHei" w:eastAsia="SimHei" w:hAnsi="SimHei" w:cs="SimHei"/>
          <w:b/>
          <w:color w:val="000000"/>
          <w:sz w:val="30"/>
        </w:rPr>
        <w:t>十、其他重要事项的情况说明</w:t>
      </w:r>
    </w:p>
    <w:p w:rsidR="00800215" w:rsidRDefault="00282C99">
      <w:pPr>
        <w:spacing w:line="560" w:lineRule="exact"/>
        <w:ind w:firstLine="600"/>
      </w:pPr>
      <w:r>
        <w:rPr>
          <w:rFonts w:ascii="楷体" w:eastAsia="楷体" w:hAnsi="楷体" w:cs="楷体"/>
          <w:b/>
          <w:color w:val="000000"/>
          <w:sz w:val="30"/>
        </w:rPr>
        <w:t>（一）机关运行经费。</w:t>
      </w:r>
    </w:p>
    <w:p w:rsidR="00800215" w:rsidRDefault="00282C99">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800215" w:rsidRDefault="00282C99">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5548.2</w:t>
      </w:r>
      <w:r>
        <w:rPr>
          <w:rFonts w:ascii="仿宋" w:eastAsia="仿宋" w:hAnsi="仿宋" w:cs="仿宋"/>
          <w:color w:val="000000"/>
          <w:sz w:val="30"/>
        </w:rPr>
        <w:t>万元，其中：政府采购货物支出</w:t>
      </w:r>
      <w:r>
        <w:rPr>
          <w:rFonts w:ascii="仿宋" w:eastAsia="仿宋" w:hAnsi="仿宋" w:cs="仿宋"/>
          <w:color w:val="000000"/>
          <w:sz w:val="30"/>
        </w:rPr>
        <w:t>1224.2</w:t>
      </w:r>
      <w:r>
        <w:rPr>
          <w:rFonts w:ascii="仿宋" w:eastAsia="仿宋" w:hAnsi="仿宋" w:cs="仿宋"/>
          <w:color w:val="000000"/>
          <w:sz w:val="30"/>
        </w:rPr>
        <w:t>万元、政府采购工程支出</w:t>
      </w:r>
      <w:r>
        <w:rPr>
          <w:rFonts w:ascii="仿宋" w:eastAsia="仿宋" w:hAnsi="仿宋" w:cs="仿宋"/>
          <w:color w:val="000000"/>
          <w:sz w:val="30"/>
        </w:rPr>
        <w:t>140</w:t>
      </w:r>
      <w:r>
        <w:rPr>
          <w:rFonts w:ascii="仿宋" w:eastAsia="仿宋" w:hAnsi="仿宋" w:cs="仿宋"/>
          <w:color w:val="000000"/>
          <w:sz w:val="30"/>
        </w:rPr>
        <w:t>万元、政府采购服务支出</w:t>
      </w:r>
      <w:r>
        <w:rPr>
          <w:rFonts w:ascii="仿宋" w:eastAsia="仿宋" w:hAnsi="仿宋" w:cs="仿宋"/>
          <w:color w:val="000000"/>
          <w:sz w:val="30"/>
        </w:rPr>
        <w:t>4184</w:t>
      </w:r>
      <w:r>
        <w:rPr>
          <w:rFonts w:ascii="仿宋" w:eastAsia="仿宋" w:hAnsi="仿宋" w:cs="仿宋"/>
          <w:color w:val="000000"/>
          <w:sz w:val="30"/>
        </w:rPr>
        <w:t>万元。主要项目是：医用胶片带量采购项目</w:t>
      </w:r>
      <w:r>
        <w:rPr>
          <w:rFonts w:ascii="仿宋" w:eastAsia="仿宋" w:hAnsi="仿宋" w:cs="仿宋"/>
          <w:color w:val="000000"/>
          <w:sz w:val="30"/>
        </w:rPr>
        <w:t>400</w:t>
      </w:r>
      <w:r>
        <w:rPr>
          <w:rFonts w:ascii="仿宋" w:eastAsia="仿宋" w:hAnsi="仿宋" w:cs="仿宋"/>
          <w:color w:val="000000"/>
          <w:sz w:val="30"/>
        </w:rPr>
        <w:t>万元；检验项目外包服务项目</w:t>
      </w:r>
      <w:r>
        <w:rPr>
          <w:rFonts w:ascii="仿宋" w:eastAsia="仿宋" w:hAnsi="仿宋" w:cs="仿宋"/>
          <w:color w:val="000000"/>
          <w:sz w:val="30"/>
        </w:rPr>
        <w:t>750</w:t>
      </w:r>
      <w:r>
        <w:rPr>
          <w:rFonts w:ascii="仿宋" w:eastAsia="仿宋" w:hAnsi="仿宋" w:cs="仿宋"/>
          <w:color w:val="000000"/>
          <w:sz w:val="30"/>
        </w:rPr>
        <w:t>万元；放射</w:t>
      </w:r>
      <w:proofErr w:type="gramStart"/>
      <w:r>
        <w:rPr>
          <w:rFonts w:ascii="仿宋" w:eastAsia="仿宋" w:hAnsi="仿宋" w:cs="仿宋"/>
          <w:color w:val="000000"/>
          <w:sz w:val="30"/>
        </w:rPr>
        <w:t>设备维保服务</w:t>
      </w:r>
      <w:proofErr w:type="gramEnd"/>
      <w:r>
        <w:rPr>
          <w:rFonts w:ascii="仿宋" w:eastAsia="仿宋" w:hAnsi="仿宋" w:cs="仿宋"/>
          <w:color w:val="000000"/>
          <w:sz w:val="30"/>
        </w:rPr>
        <w:t>项目</w:t>
      </w:r>
      <w:r>
        <w:rPr>
          <w:rFonts w:ascii="仿宋" w:eastAsia="仿宋" w:hAnsi="仿宋" w:cs="仿宋"/>
          <w:color w:val="000000"/>
          <w:sz w:val="30"/>
        </w:rPr>
        <w:t>900</w:t>
      </w:r>
      <w:r>
        <w:rPr>
          <w:rFonts w:ascii="仿宋" w:eastAsia="仿宋" w:hAnsi="仿宋" w:cs="仿宋"/>
          <w:color w:val="000000"/>
          <w:sz w:val="30"/>
        </w:rPr>
        <w:t>万元；安防设备维修和</w:t>
      </w:r>
      <w:r>
        <w:rPr>
          <w:rFonts w:ascii="仿宋" w:eastAsia="仿宋" w:hAnsi="仿宋" w:cs="仿宋"/>
          <w:color w:val="000000"/>
          <w:sz w:val="30"/>
        </w:rPr>
        <w:lastRenderedPageBreak/>
        <w:t>保养服务项目</w:t>
      </w:r>
      <w:r>
        <w:rPr>
          <w:rFonts w:ascii="仿宋" w:eastAsia="仿宋" w:hAnsi="仿宋" w:cs="仿宋"/>
          <w:color w:val="000000"/>
          <w:sz w:val="30"/>
        </w:rPr>
        <w:t>62</w:t>
      </w:r>
      <w:r>
        <w:rPr>
          <w:rFonts w:ascii="仿宋" w:eastAsia="仿宋" w:hAnsi="仿宋" w:cs="仿宋"/>
          <w:color w:val="000000"/>
          <w:sz w:val="30"/>
        </w:rPr>
        <w:t>万元；消防设施设备采购项目</w:t>
      </w:r>
      <w:r>
        <w:rPr>
          <w:rFonts w:ascii="仿宋" w:eastAsia="仿宋" w:hAnsi="仿宋" w:cs="仿宋"/>
          <w:color w:val="000000"/>
          <w:sz w:val="30"/>
        </w:rPr>
        <w:t>73</w:t>
      </w:r>
      <w:r>
        <w:rPr>
          <w:rFonts w:ascii="仿宋" w:eastAsia="仿宋" w:hAnsi="仿宋" w:cs="仿宋"/>
          <w:color w:val="000000"/>
          <w:sz w:val="30"/>
        </w:rPr>
        <w:t>万元；印刷服务采购项目</w:t>
      </w:r>
      <w:r>
        <w:rPr>
          <w:rFonts w:ascii="仿宋" w:eastAsia="仿宋" w:hAnsi="仿宋" w:cs="仿宋"/>
          <w:color w:val="000000"/>
          <w:sz w:val="30"/>
        </w:rPr>
        <w:t>50</w:t>
      </w:r>
      <w:r>
        <w:rPr>
          <w:rFonts w:ascii="仿宋" w:eastAsia="仿宋" w:hAnsi="仿宋" w:cs="仿宋"/>
          <w:color w:val="000000"/>
          <w:sz w:val="30"/>
        </w:rPr>
        <w:t>万元；复印纸采购项目</w:t>
      </w:r>
      <w:r>
        <w:rPr>
          <w:rFonts w:ascii="仿宋" w:eastAsia="仿宋" w:hAnsi="仿宋" w:cs="仿宋"/>
          <w:color w:val="000000"/>
          <w:sz w:val="30"/>
        </w:rPr>
        <w:t>19.8</w:t>
      </w:r>
      <w:r>
        <w:rPr>
          <w:rFonts w:ascii="仿宋" w:eastAsia="仿宋" w:hAnsi="仿宋" w:cs="仿宋"/>
          <w:color w:val="000000"/>
          <w:sz w:val="30"/>
        </w:rPr>
        <w:t>万元；办公用品采购项目</w:t>
      </w:r>
      <w:r>
        <w:rPr>
          <w:rFonts w:ascii="仿宋" w:eastAsia="仿宋" w:hAnsi="仿宋" w:cs="仿宋"/>
          <w:color w:val="000000"/>
          <w:sz w:val="30"/>
        </w:rPr>
        <w:t>110</w:t>
      </w:r>
      <w:r>
        <w:rPr>
          <w:rFonts w:ascii="仿宋" w:eastAsia="仿宋" w:hAnsi="仿宋" w:cs="仿宋"/>
          <w:color w:val="000000"/>
          <w:sz w:val="30"/>
        </w:rPr>
        <w:t>万元；消毒供应外送服务项目</w:t>
      </w:r>
      <w:r>
        <w:rPr>
          <w:rFonts w:ascii="仿宋" w:eastAsia="仿宋" w:hAnsi="仿宋" w:cs="仿宋"/>
          <w:color w:val="000000"/>
          <w:sz w:val="30"/>
        </w:rPr>
        <w:t>150</w:t>
      </w:r>
      <w:r>
        <w:rPr>
          <w:rFonts w:ascii="仿宋" w:eastAsia="仿宋" w:hAnsi="仿宋" w:cs="仿宋"/>
          <w:color w:val="000000"/>
          <w:sz w:val="30"/>
        </w:rPr>
        <w:t>万元；物业服务项目</w:t>
      </w:r>
      <w:r>
        <w:rPr>
          <w:rFonts w:ascii="仿宋" w:eastAsia="仿宋" w:hAnsi="仿宋" w:cs="仿宋"/>
          <w:color w:val="000000"/>
          <w:sz w:val="30"/>
        </w:rPr>
        <w:t>20</w:t>
      </w:r>
      <w:r>
        <w:rPr>
          <w:rFonts w:ascii="仿宋" w:eastAsia="仿宋" w:hAnsi="仿宋" w:cs="仿宋"/>
          <w:color w:val="000000"/>
          <w:sz w:val="30"/>
        </w:rPr>
        <w:t>04</w:t>
      </w:r>
      <w:r>
        <w:rPr>
          <w:rFonts w:ascii="仿宋" w:eastAsia="仿宋" w:hAnsi="仿宋" w:cs="仿宋"/>
          <w:color w:val="000000"/>
          <w:sz w:val="30"/>
        </w:rPr>
        <w:t>万元；</w:t>
      </w:r>
      <w:proofErr w:type="gramStart"/>
      <w:r>
        <w:rPr>
          <w:rFonts w:ascii="仿宋" w:eastAsia="仿宋" w:hAnsi="仿宋" w:cs="仿宋"/>
          <w:color w:val="000000"/>
          <w:sz w:val="30"/>
        </w:rPr>
        <w:t>电梯维保采购</w:t>
      </w:r>
      <w:proofErr w:type="gramEnd"/>
      <w:r>
        <w:rPr>
          <w:rFonts w:ascii="仿宋" w:eastAsia="仿宋" w:hAnsi="仿宋" w:cs="仿宋"/>
          <w:color w:val="000000"/>
          <w:sz w:val="30"/>
        </w:rPr>
        <w:t>项目</w:t>
      </w:r>
      <w:r>
        <w:rPr>
          <w:rFonts w:ascii="仿宋" w:eastAsia="仿宋" w:hAnsi="仿宋" w:cs="仿宋"/>
          <w:color w:val="000000"/>
          <w:sz w:val="30"/>
        </w:rPr>
        <w:t>54</w:t>
      </w:r>
      <w:r>
        <w:rPr>
          <w:rFonts w:ascii="仿宋" w:eastAsia="仿宋" w:hAnsi="仿宋" w:cs="仿宋"/>
          <w:color w:val="000000"/>
          <w:sz w:val="30"/>
        </w:rPr>
        <w:t>万元；后勤物资采购项目</w:t>
      </w:r>
      <w:r>
        <w:rPr>
          <w:rFonts w:ascii="仿宋" w:eastAsia="仿宋" w:hAnsi="仿宋" w:cs="仿宋"/>
          <w:color w:val="000000"/>
          <w:sz w:val="30"/>
        </w:rPr>
        <w:t>256</w:t>
      </w:r>
      <w:r>
        <w:rPr>
          <w:rFonts w:ascii="仿宋" w:eastAsia="仿宋" w:hAnsi="仿宋" w:cs="仿宋"/>
          <w:color w:val="000000"/>
          <w:sz w:val="30"/>
        </w:rPr>
        <w:t>万元；棉织品洗涤采购项目</w:t>
      </w:r>
      <w:r>
        <w:rPr>
          <w:rFonts w:ascii="仿宋" w:eastAsia="仿宋" w:hAnsi="仿宋" w:cs="仿宋"/>
          <w:color w:val="000000"/>
          <w:sz w:val="30"/>
        </w:rPr>
        <w:t>54</w:t>
      </w:r>
      <w:r>
        <w:rPr>
          <w:rFonts w:ascii="仿宋" w:eastAsia="仿宋" w:hAnsi="仿宋" w:cs="仿宋"/>
          <w:color w:val="000000"/>
          <w:sz w:val="30"/>
        </w:rPr>
        <w:t>万元；房屋维修维护采购项目</w:t>
      </w:r>
      <w:r>
        <w:rPr>
          <w:rFonts w:ascii="仿宋" w:eastAsia="仿宋" w:hAnsi="仿宋" w:cs="仿宋"/>
          <w:color w:val="000000"/>
          <w:sz w:val="30"/>
        </w:rPr>
        <w:t>140</w:t>
      </w:r>
      <w:r>
        <w:rPr>
          <w:rFonts w:ascii="仿宋" w:eastAsia="仿宋" w:hAnsi="仿宋" w:cs="仿宋"/>
          <w:color w:val="000000"/>
          <w:sz w:val="30"/>
        </w:rPr>
        <w:t>万元；医院办公家具采购项目</w:t>
      </w:r>
      <w:r>
        <w:rPr>
          <w:rFonts w:ascii="仿宋" w:eastAsia="仿宋" w:hAnsi="仿宋" w:cs="仿宋"/>
          <w:color w:val="000000"/>
          <w:sz w:val="30"/>
        </w:rPr>
        <w:t>20</w:t>
      </w:r>
      <w:r>
        <w:rPr>
          <w:rFonts w:ascii="仿宋" w:eastAsia="仿宋" w:hAnsi="仿宋" w:cs="仿宋"/>
          <w:color w:val="000000"/>
          <w:sz w:val="30"/>
        </w:rPr>
        <w:t>万元；计算机采购项目</w:t>
      </w:r>
      <w:r>
        <w:rPr>
          <w:rFonts w:ascii="仿宋" w:eastAsia="仿宋" w:hAnsi="仿宋" w:cs="仿宋"/>
          <w:color w:val="000000"/>
          <w:sz w:val="30"/>
        </w:rPr>
        <w:t>48.6</w:t>
      </w:r>
      <w:r>
        <w:rPr>
          <w:rFonts w:ascii="仿宋" w:eastAsia="仿宋" w:hAnsi="仿宋" w:cs="仿宋"/>
          <w:color w:val="000000"/>
          <w:sz w:val="30"/>
        </w:rPr>
        <w:t>万元；便携式计算机采购项目</w:t>
      </w:r>
      <w:r>
        <w:rPr>
          <w:rFonts w:ascii="仿宋" w:eastAsia="仿宋" w:hAnsi="仿宋" w:cs="仿宋"/>
          <w:color w:val="000000"/>
          <w:sz w:val="30"/>
        </w:rPr>
        <w:t>2.1</w:t>
      </w:r>
      <w:r>
        <w:rPr>
          <w:rFonts w:ascii="仿宋" w:eastAsia="仿宋" w:hAnsi="仿宋" w:cs="仿宋"/>
          <w:color w:val="000000"/>
          <w:sz w:val="30"/>
        </w:rPr>
        <w:t>万元；投影仪采购项目</w:t>
      </w:r>
      <w:r>
        <w:rPr>
          <w:rFonts w:ascii="仿宋" w:eastAsia="仿宋" w:hAnsi="仿宋" w:cs="仿宋"/>
          <w:color w:val="000000"/>
          <w:sz w:val="30"/>
        </w:rPr>
        <w:t>0.5</w:t>
      </w:r>
      <w:r>
        <w:rPr>
          <w:rFonts w:ascii="仿宋" w:eastAsia="仿宋" w:hAnsi="仿宋" w:cs="仿宋"/>
          <w:color w:val="000000"/>
          <w:sz w:val="30"/>
        </w:rPr>
        <w:t>万元；激光打印机采购项目</w:t>
      </w:r>
      <w:r>
        <w:rPr>
          <w:rFonts w:ascii="仿宋" w:eastAsia="仿宋" w:hAnsi="仿宋" w:cs="仿宋"/>
          <w:color w:val="000000"/>
          <w:sz w:val="30"/>
        </w:rPr>
        <w:t>4.2</w:t>
      </w:r>
      <w:r>
        <w:rPr>
          <w:rFonts w:ascii="仿宋" w:eastAsia="仿宋" w:hAnsi="仿宋" w:cs="仿宋"/>
          <w:color w:val="000000"/>
          <w:sz w:val="30"/>
        </w:rPr>
        <w:t>万元；</w:t>
      </w:r>
      <w:r>
        <w:rPr>
          <w:rFonts w:ascii="仿宋" w:eastAsia="仿宋" w:hAnsi="仿宋" w:cs="仿宋"/>
          <w:color w:val="000000"/>
          <w:sz w:val="30"/>
        </w:rPr>
        <w:t>UPS</w:t>
      </w:r>
      <w:r>
        <w:rPr>
          <w:rFonts w:ascii="仿宋" w:eastAsia="仿宋" w:hAnsi="仿宋" w:cs="仿宋"/>
          <w:color w:val="000000"/>
          <w:sz w:val="30"/>
        </w:rPr>
        <w:t>扩容项目</w:t>
      </w:r>
      <w:r>
        <w:rPr>
          <w:rFonts w:ascii="仿宋" w:eastAsia="仿宋" w:hAnsi="仿宋" w:cs="仿宋"/>
          <w:color w:val="000000"/>
          <w:sz w:val="30"/>
        </w:rPr>
        <w:t>15</w:t>
      </w:r>
      <w:r>
        <w:rPr>
          <w:rFonts w:ascii="仿宋" w:eastAsia="仿宋" w:hAnsi="仿宋" w:cs="仿宋"/>
          <w:color w:val="000000"/>
          <w:sz w:val="30"/>
        </w:rPr>
        <w:t>万元；</w:t>
      </w:r>
      <w:r>
        <w:rPr>
          <w:rFonts w:ascii="仿宋" w:eastAsia="仿宋" w:hAnsi="仿宋" w:cs="仿宋"/>
          <w:color w:val="000000"/>
          <w:sz w:val="30"/>
        </w:rPr>
        <w:t>PACS</w:t>
      </w:r>
      <w:r>
        <w:rPr>
          <w:rFonts w:ascii="仿宋" w:eastAsia="仿宋" w:hAnsi="仿宋" w:cs="仿宋"/>
          <w:color w:val="000000"/>
          <w:sz w:val="30"/>
        </w:rPr>
        <w:t>系统升级改造项目</w:t>
      </w:r>
      <w:r>
        <w:rPr>
          <w:rFonts w:ascii="仿宋" w:eastAsia="仿宋" w:hAnsi="仿宋" w:cs="仿宋"/>
          <w:color w:val="000000"/>
          <w:sz w:val="30"/>
        </w:rPr>
        <w:t>200</w:t>
      </w:r>
      <w:r>
        <w:rPr>
          <w:rFonts w:ascii="仿宋" w:eastAsia="仿宋" w:hAnsi="仿宋" w:cs="仿宋"/>
          <w:color w:val="000000"/>
          <w:sz w:val="30"/>
        </w:rPr>
        <w:t>万元；院前急救系统项目</w:t>
      </w:r>
      <w:r>
        <w:rPr>
          <w:rFonts w:ascii="仿宋" w:eastAsia="仿宋" w:hAnsi="仿宋" w:cs="仿宋"/>
          <w:color w:val="000000"/>
          <w:sz w:val="30"/>
        </w:rPr>
        <w:t>75</w:t>
      </w:r>
      <w:r>
        <w:rPr>
          <w:rFonts w:ascii="仿宋" w:eastAsia="仿宋" w:hAnsi="仿宋" w:cs="仿宋"/>
          <w:color w:val="000000"/>
          <w:sz w:val="30"/>
        </w:rPr>
        <w:t>万元；信息化</w:t>
      </w:r>
      <w:proofErr w:type="gramStart"/>
      <w:r>
        <w:rPr>
          <w:rFonts w:ascii="仿宋" w:eastAsia="仿宋" w:hAnsi="仿宋" w:cs="仿宋"/>
          <w:color w:val="000000"/>
          <w:sz w:val="30"/>
        </w:rPr>
        <w:t>年维护</w:t>
      </w:r>
      <w:proofErr w:type="gramEnd"/>
      <w:r>
        <w:rPr>
          <w:rFonts w:ascii="仿宋" w:eastAsia="仿宋" w:hAnsi="仿宋" w:cs="仿宋"/>
          <w:color w:val="000000"/>
          <w:sz w:val="30"/>
        </w:rPr>
        <w:t>服务项目</w:t>
      </w:r>
      <w:r>
        <w:rPr>
          <w:rFonts w:ascii="仿宋" w:eastAsia="仿宋" w:hAnsi="仿宋" w:cs="仿宋"/>
          <w:color w:val="000000"/>
          <w:sz w:val="30"/>
        </w:rPr>
        <w:t>160</w:t>
      </w:r>
      <w:r>
        <w:rPr>
          <w:rFonts w:ascii="仿宋" w:eastAsia="仿宋" w:hAnsi="仿宋" w:cs="仿宋"/>
          <w:color w:val="000000"/>
          <w:sz w:val="30"/>
        </w:rPr>
        <w:t>万元。</w:t>
      </w:r>
    </w:p>
    <w:p w:rsidR="00800215" w:rsidRDefault="00282C99">
      <w:pPr>
        <w:spacing w:line="560" w:lineRule="exact"/>
        <w:ind w:firstLine="600"/>
      </w:pPr>
      <w:r>
        <w:rPr>
          <w:rFonts w:ascii="楷体" w:eastAsia="楷体" w:hAnsi="楷体" w:cs="楷体"/>
          <w:b/>
          <w:color w:val="000000"/>
          <w:sz w:val="30"/>
        </w:rPr>
        <w:t>（三）国有资产占用情况</w:t>
      </w:r>
    </w:p>
    <w:p w:rsidR="00800215" w:rsidRDefault="00282C99">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6</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w:t>
      </w:r>
      <w:r>
        <w:rPr>
          <w:rFonts w:ascii="仿宋" w:eastAsia="仿宋" w:hAnsi="仿宋" w:cs="仿宋"/>
          <w:color w:val="000000"/>
          <w:sz w:val="30"/>
        </w:rPr>
        <w:t>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1</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4</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1</w:t>
      </w:r>
      <w:r>
        <w:rPr>
          <w:rFonts w:ascii="仿宋" w:eastAsia="仿宋" w:hAnsi="仿宋" w:cs="仿宋"/>
          <w:color w:val="000000"/>
          <w:sz w:val="30"/>
        </w:rPr>
        <w:t>辆，其他用车主要包括公务用车。单价（账面原值）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8</w:t>
      </w:r>
      <w:r>
        <w:rPr>
          <w:rFonts w:ascii="仿宋" w:eastAsia="仿宋" w:hAnsi="仿宋" w:cs="仿宋"/>
          <w:color w:val="000000"/>
          <w:sz w:val="30"/>
        </w:rPr>
        <w:t>台（套）。</w:t>
      </w:r>
    </w:p>
    <w:p w:rsidR="00800215" w:rsidRDefault="00282C99">
      <w:pPr>
        <w:spacing w:line="560" w:lineRule="exact"/>
        <w:ind w:firstLine="600"/>
      </w:pPr>
      <w:r>
        <w:rPr>
          <w:rFonts w:ascii="楷体" w:eastAsia="楷体" w:hAnsi="楷体" w:cs="楷体"/>
          <w:b/>
          <w:color w:val="000000"/>
          <w:sz w:val="30"/>
        </w:rPr>
        <w:t>（四）预算绩效情况说明。</w:t>
      </w:r>
    </w:p>
    <w:p w:rsidR="00800215" w:rsidRDefault="00282C99">
      <w:pPr>
        <w:spacing w:line="560" w:lineRule="exact"/>
        <w:ind w:firstLine="600"/>
      </w:pPr>
      <w:r>
        <w:rPr>
          <w:rFonts w:ascii="仿宋" w:eastAsia="仿宋" w:hAnsi="仿宋" w:cs="仿宋"/>
          <w:color w:val="000000"/>
          <w:sz w:val="30"/>
        </w:rPr>
        <w:t>天津市西青医院单位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22</w:t>
      </w:r>
      <w:r>
        <w:rPr>
          <w:rFonts w:ascii="仿宋" w:eastAsia="仿宋" w:hAnsi="仿宋" w:cs="仿宋"/>
          <w:color w:val="000000"/>
          <w:sz w:val="30"/>
        </w:rPr>
        <w:t>个，涉及预算金额</w:t>
      </w:r>
      <w:r>
        <w:rPr>
          <w:rFonts w:ascii="仿宋" w:eastAsia="仿宋" w:hAnsi="仿宋" w:cs="仿宋"/>
          <w:color w:val="000000"/>
          <w:sz w:val="30"/>
        </w:rPr>
        <w:t>2765.25</w:t>
      </w:r>
      <w:r>
        <w:rPr>
          <w:rFonts w:ascii="仿宋" w:eastAsia="仿宋" w:hAnsi="仿宋" w:cs="仿宋"/>
          <w:color w:val="000000"/>
          <w:sz w:val="30"/>
        </w:rPr>
        <w:t>万元。</w:t>
      </w:r>
    </w:p>
    <w:p w:rsidR="00800215" w:rsidRDefault="00282C99">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800215" w:rsidRDefault="00282C99">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800215" w:rsidRDefault="00282C99">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800215" w:rsidRDefault="00282C99">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800215" w:rsidRDefault="00282C99">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00215" w:rsidRDefault="00282C99">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800215" w:rsidRDefault="00282C99">
      <w:pPr>
        <w:spacing w:line="560" w:lineRule="exact"/>
      </w:pPr>
      <w:r>
        <w:rPr>
          <w:rFonts w:ascii="楷体" w:eastAsia="楷体" w:hAnsi="楷体" w:cs="楷体"/>
          <w:b/>
          <w:color w:val="000000"/>
          <w:sz w:val="30"/>
        </w:rPr>
        <w:t>一、《部门收支总体情况表》</w:t>
      </w:r>
    </w:p>
    <w:p w:rsidR="00800215" w:rsidRDefault="00282C99">
      <w:pPr>
        <w:spacing w:line="560" w:lineRule="exact"/>
      </w:pPr>
      <w:r>
        <w:rPr>
          <w:rFonts w:ascii="楷体" w:eastAsia="楷体" w:hAnsi="楷体" w:cs="楷体"/>
          <w:b/>
          <w:color w:val="000000"/>
          <w:sz w:val="30"/>
        </w:rPr>
        <w:t>二、《部门收入总体情况表》</w:t>
      </w:r>
    </w:p>
    <w:p w:rsidR="00800215" w:rsidRDefault="00282C99">
      <w:pPr>
        <w:spacing w:line="560" w:lineRule="exact"/>
      </w:pPr>
      <w:r>
        <w:rPr>
          <w:rFonts w:ascii="楷体" w:eastAsia="楷体" w:hAnsi="楷体" w:cs="楷体"/>
          <w:b/>
          <w:color w:val="000000"/>
          <w:sz w:val="30"/>
        </w:rPr>
        <w:t>三、《部门支出总体情况表》</w:t>
      </w:r>
    </w:p>
    <w:p w:rsidR="00800215" w:rsidRDefault="00282C99">
      <w:pPr>
        <w:spacing w:line="560" w:lineRule="exact"/>
      </w:pPr>
      <w:r>
        <w:rPr>
          <w:rFonts w:ascii="楷体" w:eastAsia="楷体" w:hAnsi="楷体" w:cs="楷体"/>
          <w:b/>
          <w:color w:val="000000"/>
          <w:sz w:val="30"/>
        </w:rPr>
        <w:t>四、《财政拨款收支</w:t>
      </w:r>
      <w:r>
        <w:rPr>
          <w:rFonts w:ascii="楷体" w:eastAsia="楷体" w:hAnsi="楷体" w:cs="楷体"/>
          <w:b/>
          <w:color w:val="000000"/>
          <w:sz w:val="30"/>
        </w:rPr>
        <w:t>总体情况表》</w:t>
      </w:r>
    </w:p>
    <w:p w:rsidR="00800215" w:rsidRDefault="00282C99">
      <w:pPr>
        <w:spacing w:line="560" w:lineRule="exact"/>
      </w:pPr>
      <w:r>
        <w:rPr>
          <w:rFonts w:ascii="楷体" w:eastAsia="楷体" w:hAnsi="楷体" w:cs="楷体"/>
          <w:b/>
          <w:color w:val="000000"/>
          <w:sz w:val="30"/>
        </w:rPr>
        <w:t>五、《一般公共预算支出情况表》</w:t>
      </w:r>
    </w:p>
    <w:p w:rsidR="00800215" w:rsidRDefault="00282C99">
      <w:pPr>
        <w:spacing w:line="560" w:lineRule="exact"/>
      </w:pPr>
      <w:r>
        <w:rPr>
          <w:rFonts w:ascii="楷体" w:eastAsia="楷体" w:hAnsi="楷体" w:cs="楷体"/>
          <w:b/>
          <w:color w:val="000000"/>
          <w:sz w:val="30"/>
        </w:rPr>
        <w:t>六、《一般公共预算基本支出情况表》</w:t>
      </w:r>
    </w:p>
    <w:p w:rsidR="00800215" w:rsidRDefault="00282C99">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800215" w:rsidRDefault="00282C99">
      <w:pPr>
        <w:spacing w:line="560" w:lineRule="exact"/>
      </w:pPr>
      <w:r>
        <w:rPr>
          <w:rFonts w:ascii="楷体" w:eastAsia="楷体" w:hAnsi="楷体" w:cs="楷体"/>
          <w:b/>
          <w:color w:val="000000"/>
          <w:sz w:val="30"/>
        </w:rPr>
        <w:t>八、《政府性基金预算支出情况表》</w:t>
      </w:r>
    </w:p>
    <w:p w:rsidR="00800215" w:rsidRDefault="00282C99">
      <w:pPr>
        <w:spacing w:line="560" w:lineRule="exact"/>
      </w:pPr>
      <w:r>
        <w:rPr>
          <w:rFonts w:ascii="楷体" w:eastAsia="楷体" w:hAnsi="楷体" w:cs="楷体"/>
          <w:b/>
          <w:color w:val="000000"/>
          <w:sz w:val="30"/>
        </w:rPr>
        <w:t>九、《国有资本经营预算支出情况表》</w:t>
      </w:r>
    </w:p>
    <w:p w:rsidR="00800215" w:rsidRDefault="00282C99">
      <w:pPr>
        <w:spacing w:line="560" w:lineRule="exact"/>
      </w:pPr>
      <w:r>
        <w:rPr>
          <w:rFonts w:ascii="楷体" w:eastAsia="楷体" w:hAnsi="楷体" w:cs="楷体"/>
          <w:b/>
          <w:color w:val="000000"/>
          <w:sz w:val="30"/>
        </w:rPr>
        <w:t>十、《项目支出表》</w:t>
      </w:r>
    </w:p>
    <w:p w:rsidR="00800215" w:rsidRDefault="00282C99">
      <w:pPr>
        <w:spacing w:line="560" w:lineRule="exact"/>
      </w:pPr>
      <w:r>
        <w:rPr>
          <w:rFonts w:ascii="楷体" w:eastAsia="楷体" w:hAnsi="楷体" w:cs="楷体"/>
          <w:b/>
          <w:color w:val="000000"/>
          <w:sz w:val="30"/>
        </w:rPr>
        <w:t>十一、关于空表说明</w:t>
      </w:r>
    </w:p>
    <w:p w:rsidR="00800215" w:rsidRDefault="00282C99">
      <w:pPr>
        <w:pageBreakBefore/>
        <w:spacing w:line="560" w:lineRule="exact"/>
      </w:pPr>
      <w:r>
        <w:rPr>
          <w:rFonts w:ascii="仿宋" w:eastAsia="仿宋" w:hAnsi="仿宋" w:cs="仿宋"/>
          <w:b/>
          <w:color w:val="000000"/>
          <w:sz w:val="30"/>
        </w:rPr>
        <w:lastRenderedPageBreak/>
        <w:t>十一、关于空表的说明</w:t>
      </w:r>
    </w:p>
    <w:p w:rsidR="00800215" w:rsidRDefault="00282C9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800215" w:rsidRDefault="00282C9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00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928" w:rsidRDefault="00976928" w:rsidP="00976928">
      <w:r>
        <w:separator/>
      </w:r>
    </w:p>
  </w:endnote>
  <w:endnote w:type="continuationSeparator" w:id="1">
    <w:p w:rsidR="00976928" w:rsidRDefault="00976928" w:rsidP="009769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928" w:rsidRDefault="00976928" w:rsidP="00976928">
      <w:r>
        <w:separator/>
      </w:r>
    </w:p>
  </w:footnote>
  <w:footnote w:type="continuationSeparator" w:id="1">
    <w:p w:rsidR="00976928" w:rsidRDefault="00976928" w:rsidP="009769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800215"/>
    <w:rsid w:val="00282C99"/>
    <w:rsid w:val="00800215"/>
    <w:rsid w:val="00976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6928"/>
    <w:rPr>
      <w:sz w:val="18"/>
      <w:szCs w:val="18"/>
    </w:rPr>
  </w:style>
  <w:style w:type="paragraph" w:styleId="a4">
    <w:name w:val="footer"/>
    <w:basedOn w:val="a"/>
    <w:link w:val="Char0"/>
    <w:uiPriority w:val="99"/>
    <w:semiHidden/>
    <w:unhideWhenUsed/>
    <w:rsid w:val="009769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69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702</Words>
  <Characters>4004</Characters>
  <Application>Microsoft Office Word</Application>
  <DocSecurity>0</DocSecurity>
  <Lines>33</Lines>
  <Paragraphs>9</Paragraphs>
  <ScaleCrop>false</ScaleCrop>
  <Company>user</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2025-03-20T08:54:00Z</dcterms:created>
  <dcterms:modified xsi:type="dcterms:W3CDTF">2025-03-06T08:19:00Z</dcterms:modified>
</cp:coreProperties>
</file>