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8AC" w:rsidRDefault="000B7884">
      <w:pPr>
        <w:spacing w:line="2600" w:lineRule="exact"/>
        <w:jc w:val="center"/>
      </w:pPr>
      <w:r>
        <w:rPr>
          <w:rFonts w:ascii="FZXiaoBiaoSong-B05S" w:eastAsia="FZXiaoBiaoSong-B05S" w:hAnsi="FZXiaoBiaoSong-B05S" w:cs="FZXiaoBiaoSong-B05S"/>
          <w:b/>
          <w:color w:val="000000"/>
          <w:sz w:val="48"/>
        </w:rPr>
        <w:t>天津市西青区卫生健康委员会</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D828AC" w:rsidRDefault="000B7884">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D828AC" w:rsidRDefault="000B7884">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D828AC" w:rsidRDefault="000B7884">
      <w:pPr>
        <w:spacing w:line="560" w:lineRule="exact"/>
        <w:ind w:firstLine="900"/>
      </w:pPr>
      <w:r>
        <w:rPr>
          <w:rFonts w:ascii="仿宋" w:eastAsia="仿宋" w:hAnsi="仿宋" w:cs="仿宋"/>
          <w:color w:val="000000"/>
          <w:sz w:val="30"/>
        </w:rPr>
        <w:t>一、主要职责</w:t>
      </w:r>
    </w:p>
    <w:p w:rsidR="00D828AC" w:rsidRDefault="000B7884">
      <w:pPr>
        <w:spacing w:line="560" w:lineRule="exact"/>
        <w:ind w:firstLine="900"/>
      </w:pPr>
      <w:r>
        <w:rPr>
          <w:rFonts w:ascii="仿宋" w:eastAsia="仿宋" w:hAnsi="仿宋" w:cs="仿宋"/>
          <w:color w:val="000000"/>
          <w:sz w:val="30"/>
        </w:rPr>
        <w:t>二、机构设置情况</w:t>
      </w:r>
    </w:p>
    <w:p w:rsidR="00D828AC" w:rsidRDefault="000B7884">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D828AC" w:rsidRDefault="000B7884">
      <w:pPr>
        <w:spacing w:line="560" w:lineRule="exact"/>
        <w:ind w:firstLine="900"/>
      </w:pPr>
      <w:r>
        <w:rPr>
          <w:rFonts w:ascii="仿宋" w:eastAsia="仿宋" w:hAnsi="仿宋" w:cs="仿宋"/>
          <w:color w:val="000000"/>
          <w:sz w:val="30"/>
        </w:rPr>
        <w:t>一、关于收支总体情况表的说明</w:t>
      </w:r>
    </w:p>
    <w:p w:rsidR="00D828AC" w:rsidRDefault="000B7884">
      <w:pPr>
        <w:spacing w:line="560" w:lineRule="exact"/>
        <w:ind w:firstLine="900"/>
      </w:pPr>
      <w:r>
        <w:rPr>
          <w:rFonts w:ascii="仿宋" w:eastAsia="仿宋" w:hAnsi="仿宋" w:cs="仿宋"/>
          <w:color w:val="000000"/>
          <w:sz w:val="30"/>
        </w:rPr>
        <w:t>二、关于收入总体情况表的说明</w:t>
      </w:r>
    </w:p>
    <w:p w:rsidR="00D828AC" w:rsidRDefault="000B7884">
      <w:pPr>
        <w:spacing w:line="560" w:lineRule="exact"/>
        <w:ind w:firstLine="900"/>
      </w:pPr>
      <w:r>
        <w:rPr>
          <w:rFonts w:ascii="仿宋" w:eastAsia="仿宋" w:hAnsi="仿宋" w:cs="仿宋"/>
          <w:color w:val="000000"/>
          <w:sz w:val="30"/>
        </w:rPr>
        <w:t>三、关于支出总体情况表的说明</w:t>
      </w:r>
    </w:p>
    <w:p w:rsidR="00D828AC" w:rsidRDefault="000B7884">
      <w:pPr>
        <w:spacing w:line="560" w:lineRule="exact"/>
        <w:ind w:firstLine="900"/>
      </w:pPr>
      <w:r>
        <w:rPr>
          <w:rFonts w:ascii="仿宋" w:eastAsia="仿宋" w:hAnsi="仿宋" w:cs="仿宋"/>
          <w:color w:val="000000"/>
          <w:sz w:val="30"/>
        </w:rPr>
        <w:t>四、关于财政拨款收支总体情况表的说明</w:t>
      </w:r>
    </w:p>
    <w:p w:rsidR="00D828AC" w:rsidRDefault="000B7884">
      <w:pPr>
        <w:spacing w:line="560" w:lineRule="exact"/>
        <w:ind w:firstLine="900"/>
      </w:pPr>
      <w:r>
        <w:rPr>
          <w:rFonts w:ascii="仿宋" w:eastAsia="仿宋" w:hAnsi="仿宋" w:cs="仿宋"/>
          <w:color w:val="000000"/>
          <w:sz w:val="30"/>
        </w:rPr>
        <w:t>五、关于一般公共预算支出情况表的说明</w:t>
      </w:r>
    </w:p>
    <w:p w:rsidR="00D828AC" w:rsidRDefault="000B7884">
      <w:pPr>
        <w:spacing w:line="560" w:lineRule="exact"/>
        <w:ind w:firstLine="900"/>
      </w:pPr>
      <w:r>
        <w:rPr>
          <w:rFonts w:ascii="仿宋" w:eastAsia="仿宋" w:hAnsi="仿宋" w:cs="仿宋"/>
          <w:color w:val="000000"/>
          <w:sz w:val="30"/>
        </w:rPr>
        <w:t>六、关于一般公共预算基本支出情况表的说明</w:t>
      </w:r>
    </w:p>
    <w:p w:rsidR="00D828AC" w:rsidRDefault="000B7884">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D828AC" w:rsidRDefault="000B7884">
      <w:pPr>
        <w:spacing w:line="560" w:lineRule="exact"/>
        <w:ind w:firstLine="900"/>
      </w:pPr>
      <w:r>
        <w:rPr>
          <w:rFonts w:ascii="仿宋" w:eastAsia="仿宋" w:hAnsi="仿宋" w:cs="仿宋"/>
          <w:color w:val="000000"/>
          <w:sz w:val="30"/>
        </w:rPr>
        <w:t>八、关于政府性基金预算支出情况表的说明</w:t>
      </w:r>
    </w:p>
    <w:p w:rsidR="00D828AC" w:rsidRDefault="000B7884">
      <w:pPr>
        <w:spacing w:line="560" w:lineRule="exact"/>
        <w:ind w:firstLine="900"/>
      </w:pPr>
      <w:r>
        <w:rPr>
          <w:rFonts w:ascii="仿宋" w:eastAsia="仿宋" w:hAnsi="仿宋" w:cs="仿宋"/>
          <w:color w:val="000000"/>
          <w:sz w:val="30"/>
        </w:rPr>
        <w:t>九、关于国有资本经营预算支出情况表的说明</w:t>
      </w:r>
    </w:p>
    <w:p w:rsidR="00D828AC" w:rsidRDefault="000B7884">
      <w:pPr>
        <w:spacing w:line="560" w:lineRule="exact"/>
        <w:ind w:firstLine="900"/>
      </w:pPr>
      <w:r>
        <w:rPr>
          <w:rFonts w:ascii="仿宋" w:eastAsia="仿宋" w:hAnsi="仿宋" w:cs="仿宋"/>
          <w:color w:val="000000"/>
          <w:sz w:val="30"/>
        </w:rPr>
        <w:t>十、其他重要事项的情况说明</w:t>
      </w:r>
    </w:p>
    <w:p w:rsidR="00D828AC" w:rsidRDefault="000B7884">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D828AC" w:rsidRDefault="000B7884">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D828AC" w:rsidRDefault="000B7884">
      <w:pPr>
        <w:spacing w:line="560" w:lineRule="exact"/>
        <w:ind w:firstLine="900"/>
      </w:pPr>
      <w:r>
        <w:rPr>
          <w:rFonts w:ascii="仿宋" w:eastAsia="仿宋" w:hAnsi="仿宋" w:cs="仿宋"/>
          <w:color w:val="000000"/>
          <w:sz w:val="30"/>
        </w:rPr>
        <w:t>一、部门收支总体情况表</w:t>
      </w:r>
    </w:p>
    <w:p w:rsidR="00D828AC" w:rsidRDefault="000B7884">
      <w:pPr>
        <w:spacing w:line="560" w:lineRule="exact"/>
        <w:ind w:firstLine="900"/>
      </w:pPr>
      <w:r>
        <w:rPr>
          <w:rFonts w:ascii="仿宋" w:eastAsia="仿宋" w:hAnsi="仿宋" w:cs="仿宋"/>
          <w:color w:val="000000"/>
          <w:sz w:val="30"/>
        </w:rPr>
        <w:t>二、部门收入总体情况表</w:t>
      </w:r>
    </w:p>
    <w:p w:rsidR="00D828AC" w:rsidRDefault="000B7884">
      <w:pPr>
        <w:spacing w:line="560" w:lineRule="exact"/>
        <w:ind w:firstLine="900"/>
      </w:pPr>
      <w:r>
        <w:rPr>
          <w:rFonts w:ascii="仿宋" w:eastAsia="仿宋" w:hAnsi="仿宋" w:cs="仿宋"/>
          <w:color w:val="000000"/>
          <w:sz w:val="30"/>
        </w:rPr>
        <w:t>三、部门支出总体情况表</w:t>
      </w:r>
    </w:p>
    <w:p w:rsidR="00D828AC" w:rsidRDefault="000B7884">
      <w:pPr>
        <w:spacing w:line="560" w:lineRule="exact"/>
        <w:ind w:firstLine="900"/>
      </w:pPr>
      <w:r>
        <w:rPr>
          <w:rFonts w:ascii="仿宋" w:eastAsia="仿宋" w:hAnsi="仿宋" w:cs="仿宋"/>
          <w:color w:val="000000"/>
          <w:sz w:val="30"/>
        </w:rPr>
        <w:t>四、财政拨款收支总体情况表</w:t>
      </w:r>
    </w:p>
    <w:p w:rsidR="00D828AC" w:rsidRDefault="000B7884">
      <w:pPr>
        <w:spacing w:line="560" w:lineRule="exact"/>
        <w:ind w:firstLine="900"/>
      </w:pPr>
      <w:r>
        <w:rPr>
          <w:rFonts w:ascii="仿宋" w:eastAsia="仿宋" w:hAnsi="仿宋" w:cs="仿宋"/>
          <w:color w:val="000000"/>
          <w:sz w:val="30"/>
        </w:rPr>
        <w:t>五、一般公共预算支出情况表</w:t>
      </w:r>
    </w:p>
    <w:p w:rsidR="00D828AC" w:rsidRDefault="000B7884">
      <w:pPr>
        <w:spacing w:line="560" w:lineRule="exact"/>
        <w:ind w:firstLine="900"/>
      </w:pPr>
      <w:r>
        <w:rPr>
          <w:rFonts w:ascii="仿宋" w:eastAsia="仿宋" w:hAnsi="仿宋" w:cs="仿宋"/>
          <w:color w:val="000000"/>
          <w:sz w:val="30"/>
        </w:rPr>
        <w:t>六、一般公共预算基本支出情况表</w:t>
      </w:r>
    </w:p>
    <w:p w:rsidR="00D828AC" w:rsidRDefault="000B7884">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D828AC" w:rsidRDefault="000B7884">
      <w:pPr>
        <w:spacing w:line="560" w:lineRule="exact"/>
        <w:ind w:firstLine="900"/>
      </w:pPr>
      <w:r>
        <w:rPr>
          <w:rFonts w:ascii="仿宋" w:eastAsia="仿宋" w:hAnsi="仿宋" w:cs="仿宋"/>
          <w:color w:val="000000"/>
          <w:sz w:val="30"/>
        </w:rPr>
        <w:lastRenderedPageBreak/>
        <w:t>八、政府性基金预算支出情况表</w:t>
      </w:r>
    </w:p>
    <w:p w:rsidR="00D828AC" w:rsidRDefault="000B7884">
      <w:pPr>
        <w:spacing w:line="560" w:lineRule="exact"/>
        <w:ind w:firstLine="900"/>
      </w:pPr>
      <w:r>
        <w:rPr>
          <w:rFonts w:ascii="仿宋" w:eastAsia="仿宋" w:hAnsi="仿宋" w:cs="仿宋"/>
          <w:color w:val="000000"/>
          <w:sz w:val="30"/>
        </w:rPr>
        <w:t>九、国有资本经营预算支出情况表</w:t>
      </w:r>
    </w:p>
    <w:p w:rsidR="00D828AC" w:rsidRDefault="000B7884">
      <w:pPr>
        <w:spacing w:line="560" w:lineRule="exact"/>
        <w:ind w:firstLine="900"/>
      </w:pPr>
      <w:r>
        <w:rPr>
          <w:rFonts w:ascii="仿宋" w:eastAsia="仿宋" w:hAnsi="仿宋" w:cs="仿宋"/>
          <w:color w:val="000000"/>
          <w:sz w:val="30"/>
        </w:rPr>
        <w:t>十、项目支出表</w:t>
      </w:r>
    </w:p>
    <w:p w:rsidR="00D828AC" w:rsidRDefault="000B7884">
      <w:pPr>
        <w:spacing w:line="560" w:lineRule="exact"/>
        <w:ind w:firstLine="900"/>
      </w:pPr>
      <w:r>
        <w:rPr>
          <w:rFonts w:ascii="仿宋" w:eastAsia="仿宋" w:hAnsi="仿宋" w:cs="仿宋"/>
          <w:color w:val="000000"/>
          <w:sz w:val="30"/>
        </w:rPr>
        <w:t>十一、关于空表的说明</w:t>
      </w:r>
    </w:p>
    <w:p w:rsidR="00D828AC" w:rsidRDefault="000B7884">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D828AC" w:rsidRDefault="000B7884">
      <w:pPr>
        <w:spacing w:line="560" w:lineRule="exact"/>
        <w:ind w:firstLine="600"/>
      </w:pPr>
      <w:r>
        <w:rPr>
          <w:rFonts w:ascii="SimHei" w:eastAsia="SimHei" w:hAnsi="SimHei" w:cs="SimHei"/>
          <w:b/>
          <w:color w:val="353232"/>
          <w:sz w:val="30"/>
        </w:rPr>
        <w:t>一、主要职责</w:t>
      </w:r>
    </w:p>
    <w:p w:rsidR="00D828AC" w:rsidRDefault="000B7884">
      <w:pPr>
        <w:spacing w:line="560" w:lineRule="exact"/>
        <w:ind w:firstLine="600"/>
      </w:pPr>
      <w:r>
        <w:rPr>
          <w:rFonts w:ascii="仿宋" w:eastAsia="仿宋" w:hAnsi="仿宋" w:cs="仿宋"/>
          <w:color w:val="000000"/>
          <w:sz w:val="30"/>
        </w:rPr>
        <w:t>（一）贯彻落实卫生健康方面法律法规、政策、规划和标准；统筹规划区内卫生健康资源配置，负责编制和实施卫生</w:t>
      </w:r>
      <w:proofErr w:type="gramStart"/>
      <w:r>
        <w:rPr>
          <w:rFonts w:ascii="仿宋" w:eastAsia="仿宋" w:hAnsi="仿宋" w:cs="仿宋"/>
          <w:color w:val="000000"/>
          <w:sz w:val="30"/>
        </w:rPr>
        <w:t>健康规划</w:t>
      </w:r>
      <w:proofErr w:type="gramEnd"/>
      <w:r>
        <w:rPr>
          <w:rFonts w:ascii="仿宋" w:eastAsia="仿宋" w:hAnsi="仿宋" w:cs="仿宋"/>
          <w:color w:val="000000"/>
          <w:sz w:val="30"/>
        </w:rPr>
        <w:t>和年度计划；制定并组织实施推进卫生健康基</w:t>
      </w:r>
      <w:r>
        <w:rPr>
          <w:rFonts w:ascii="仿宋" w:eastAsia="仿宋" w:hAnsi="仿宋" w:cs="仿宋"/>
          <w:color w:val="000000"/>
          <w:sz w:val="30"/>
        </w:rPr>
        <w:t>本公共服务均等化、普惠化、便捷化和公共资源向基层延伸等政策措施。</w:t>
      </w:r>
      <w:r>
        <w:rPr>
          <w:rFonts w:ascii="仿宋" w:eastAsia="仿宋" w:hAnsi="仿宋" w:cs="仿宋"/>
          <w:color w:val="000000"/>
          <w:sz w:val="30"/>
        </w:rPr>
        <w:t xml:space="preserve"> </w:t>
      </w:r>
      <w:r>
        <w:rPr>
          <w:rFonts w:ascii="仿宋" w:eastAsia="仿宋" w:hAnsi="仿宋" w:cs="仿宋"/>
          <w:color w:val="000000"/>
          <w:sz w:val="30"/>
        </w:rPr>
        <w:t>（二）协调推进深化医药卫生体制改革，组织实施深化医药卫生体制改革政策、措施；组织深化公立医院综合改革，推进管办分离，健全现代化医院管理制度，制定并组织实施推动卫生健康公共服务提供主体多元化、提供方式多样化的政策措施；落实医疗卫生服务和药品价格政策。</w:t>
      </w:r>
      <w:r>
        <w:rPr>
          <w:rFonts w:ascii="仿宋" w:eastAsia="仿宋" w:hAnsi="仿宋" w:cs="仿宋"/>
          <w:color w:val="000000"/>
          <w:sz w:val="30"/>
        </w:rPr>
        <w:t xml:space="preserve"> </w:t>
      </w:r>
      <w:r>
        <w:rPr>
          <w:rFonts w:ascii="仿宋" w:eastAsia="仿宋" w:hAnsi="仿宋" w:cs="仿宋"/>
          <w:color w:val="000000"/>
          <w:sz w:val="30"/>
        </w:rPr>
        <w:t>（三）制定并组织落实疾病预防控制规划、免疫规划</w:t>
      </w:r>
      <w:r>
        <w:rPr>
          <w:rFonts w:ascii="仿宋" w:eastAsia="仿宋" w:hAnsi="仿宋" w:cs="仿宋"/>
          <w:color w:val="000000"/>
          <w:sz w:val="30"/>
        </w:rPr>
        <w:t>以及严重危害人民健康公共卫生问题的干预措施，组织落实监测传染病目录。负责卫生应急工作，组织指导突发公共卫生事件预防控制和各类突发公共事件的医疗卫生救援。</w:t>
      </w:r>
      <w:r>
        <w:rPr>
          <w:rFonts w:ascii="仿宋" w:eastAsia="仿宋" w:hAnsi="仿宋" w:cs="仿宋"/>
          <w:color w:val="000000"/>
          <w:sz w:val="30"/>
        </w:rPr>
        <w:t xml:space="preserve"> </w:t>
      </w:r>
      <w:r>
        <w:rPr>
          <w:rFonts w:ascii="仿宋" w:eastAsia="仿宋" w:hAnsi="仿宋" w:cs="仿宋"/>
          <w:color w:val="000000"/>
          <w:sz w:val="30"/>
        </w:rPr>
        <w:t>（四）负责老年疾病防治、老年人医疗照护、老年人心理健康与关怀服务等老年健康工作。</w:t>
      </w:r>
      <w:r>
        <w:rPr>
          <w:rFonts w:ascii="仿宋" w:eastAsia="仿宋" w:hAnsi="仿宋" w:cs="仿宋"/>
          <w:color w:val="000000"/>
          <w:sz w:val="30"/>
        </w:rPr>
        <w:t xml:space="preserve"> </w:t>
      </w:r>
      <w:r>
        <w:rPr>
          <w:rFonts w:ascii="仿宋" w:eastAsia="仿宋" w:hAnsi="仿宋" w:cs="仿宋"/>
          <w:color w:val="000000"/>
          <w:sz w:val="30"/>
        </w:rPr>
        <w:t>（五）组织实施国家药物政策和国家基本药物制度，开展药品使用监测、临床综合评价和短缺药品预警，组织开展食品安全风险监测，依法实施食品安全地方标准。</w:t>
      </w:r>
      <w:r>
        <w:rPr>
          <w:rFonts w:ascii="仿宋" w:eastAsia="仿宋" w:hAnsi="仿宋" w:cs="仿宋"/>
          <w:color w:val="000000"/>
          <w:sz w:val="30"/>
        </w:rPr>
        <w:t xml:space="preserve"> </w:t>
      </w:r>
      <w:r>
        <w:rPr>
          <w:rFonts w:ascii="仿宋" w:eastAsia="仿宋" w:hAnsi="仿宋" w:cs="仿宋"/>
          <w:color w:val="000000"/>
          <w:sz w:val="30"/>
        </w:rPr>
        <w:t>（六）负责职责范围内的职业卫生、放射卫生、环境卫生、学校卫生、公共场所卫生、饮用水卫生等公共卫生的监督管理。负责传染病防治监督，健</w:t>
      </w:r>
      <w:r>
        <w:rPr>
          <w:rFonts w:ascii="仿宋" w:eastAsia="仿宋" w:hAnsi="仿宋" w:cs="仿宋"/>
          <w:color w:val="000000"/>
          <w:sz w:val="30"/>
        </w:rPr>
        <w:t>全卫生健康综合监督体系。牵头《烟草控制框架公约》履约工作。</w:t>
      </w:r>
      <w:r>
        <w:rPr>
          <w:rFonts w:ascii="仿宋" w:eastAsia="仿宋" w:hAnsi="仿宋" w:cs="仿宋"/>
          <w:color w:val="000000"/>
          <w:sz w:val="30"/>
        </w:rPr>
        <w:t xml:space="preserve"> </w:t>
      </w:r>
      <w:r>
        <w:rPr>
          <w:rFonts w:ascii="仿宋" w:eastAsia="仿宋" w:hAnsi="仿宋" w:cs="仿宋"/>
          <w:color w:val="000000"/>
          <w:sz w:val="30"/>
        </w:rPr>
        <w:t>（七）负责制定医疗机构、医疗服务行业管理办法并监督实施。实施卫生健康专业技术人员资格标准。组织实施卫生健康专业技术人</w:t>
      </w:r>
      <w:r>
        <w:rPr>
          <w:rFonts w:ascii="仿宋" w:eastAsia="仿宋" w:hAnsi="仿宋" w:cs="仿宋"/>
          <w:color w:val="000000"/>
          <w:sz w:val="30"/>
        </w:rPr>
        <w:lastRenderedPageBreak/>
        <w:t>员执业规则和服务规范，建立医疗服务评价和监督管理体系。依法组织公民无偿献血。</w:t>
      </w:r>
      <w:r>
        <w:rPr>
          <w:rFonts w:ascii="仿宋" w:eastAsia="仿宋" w:hAnsi="仿宋" w:cs="仿宋"/>
          <w:color w:val="000000"/>
          <w:sz w:val="30"/>
        </w:rPr>
        <w:t xml:space="preserve"> </w:t>
      </w:r>
      <w:r>
        <w:rPr>
          <w:rFonts w:ascii="仿宋" w:eastAsia="仿宋" w:hAnsi="仿宋" w:cs="仿宋"/>
          <w:color w:val="000000"/>
          <w:sz w:val="30"/>
        </w:rPr>
        <w:t>（八）负责指导基层医疗卫生、妇幼健康服务体系和全科医生队伍建设。推进卫生健康科技创新发展。</w:t>
      </w:r>
      <w:r>
        <w:rPr>
          <w:rFonts w:ascii="仿宋" w:eastAsia="仿宋" w:hAnsi="仿宋" w:cs="仿宋"/>
          <w:color w:val="000000"/>
          <w:sz w:val="30"/>
        </w:rPr>
        <w:t xml:space="preserve"> </w:t>
      </w:r>
      <w:r>
        <w:rPr>
          <w:rFonts w:ascii="仿宋" w:eastAsia="仿宋" w:hAnsi="仿宋" w:cs="仿宋"/>
          <w:color w:val="000000"/>
          <w:sz w:val="30"/>
        </w:rPr>
        <w:t>（九）负责重要会议与重大活动的医疗卫生保障工作。</w:t>
      </w:r>
      <w:r>
        <w:rPr>
          <w:rFonts w:ascii="仿宋" w:eastAsia="仿宋" w:hAnsi="仿宋" w:cs="仿宋"/>
          <w:color w:val="000000"/>
          <w:sz w:val="30"/>
        </w:rPr>
        <w:t xml:space="preserve"> </w:t>
      </w:r>
      <w:r>
        <w:rPr>
          <w:rFonts w:ascii="仿宋" w:eastAsia="仿宋" w:hAnsi="仿宋" w:cs="仿宋"/>
          <w:color w:val="000000"/>
          <w:sz w:val="30"/>
        </w:rPr>
        <w:t>（十）组织实施中医药发展规划和相关标准。承担中医医疗、预防、保健、康复及临床用药等的监督管理责任。规划、指导、协调中</w:t>
      </w:r>
      <w:r>
        <w:rPr>
          <w:rFonts w:ascii="仿宋" w:eastAsia="仿宋" w:hAnsi="仿宋" w:cs="仿宋"/>
          <w:color w:val="000000"/>
          <w:sz w:val="30"/>
        </w:rPr>
        <w:t>医医疗机构的结构布局及运行机制改革。负责监督和协调医疗机构的中西医结合工作，组织实施中医医疗、保健管理规范和技术标准。组织实施中医药专业技术人员资格标准，开展中医药教育培训。继承和发展中医药文化。</w:t>
      </w:r>
      <w:r>
        <w:rPr>
          <w:rFonts w:ascii="仿宋" w:eastAsia="仿宋" w:hAnsi="仿宋" w:cs="仿宋"/>
          <w:color w:val="000000"/>
          <w:sz w:val="30"/>
        </w:rPr>
        <w:t xml:space="preserve"> </w:t>
      </w:r>
      <w:r>
        <w:rPr>
          <w:rFonts w:ascii="仿宋" w:eastAsia="仿宋" w:hAnsi="仿宋" w:cs="仿宋"/>
          <w:color w:val="000000"/>
          <w:sz w:val="30"/>
        </w:rPr>
        <w:t>（十一）负责计划生育管理和服务工作，开展人口监测预警，研究提出人口和家庭发展相关政策建议，完善和落实计划生育政策。</w:t>
      </w:r>
      <w:r>
        <w:rPr>
          <w:rFonts w:ascii="仿宋" w:eastAsia="仿宋" w:hAnsi="仿宋" w:cs="仿宋"/>
          <w:color w:val="000000"/>
          <w:sz w:val="30"/>
        </w:rPr>
        <w:t xml:space="preserve"> </w:t>
      </w:r>
      <w:r>
        <w:rPr>
          <w:rFonts w:ascii="仿宋" w:eastAsia="仿宋" w:hAnsi="仿宋" w:cs="仿宋"/>
          <w:color w:val="000000"/>
          <w:sz w:val="30"/>
        </w:rPr>
        <w:t>（十二）指导区计划生育协会的业务工作。承担区老龄工作委员会日常工作。承担区爱国卫生运动委员会日常工作。承担国家卫生区、国家卫生镇、全国计划生育优质服务先进单位创建工作。</w:t>
      </w:r>
      <w:r>
        <w:rPr>
          <w:rFonts w:ascii="仿宋" w:eastAsia="仿宋" w:hAnsi="仿宋" w:cs="仿宋"/>
          <w:color w:val="000000"/>
          <w:sz w:val="30"/>
        </w:rPr>
        <w:t xml:space="preserve"> </w:t>
      </w:r>
      <w:r>
        <w:rPr>
          <w:rFonts w:ascii="仿宋" w:eastAsia="仿宋" w:hAnsi="仿宋" w:cs="仿宋"/>
          <w:color w:val="000000"/>
          <w:sz w:val="30"/>
        </w:rPr>
        <w:t>（十三）负责卫生健康领域安全</w:t>
      </w:r>
      <w:r>
        <w:rPr>
          <w:rFonts w:ascii="仿宋" w:eastAsia="仿宋" w:hAnsi="仿宋" w:cs="仿宋"/>
          <w:color w:val="000000"/>
          <w:sz w:val="30"/>
        </w:rPr>
        <w:t>生产管理。</w:t>
      </w:r>
      <w:r>
        <w:rPr>
          <w:rFonts w:ascii="仿宋" w:eastAsia="仿宋" w:hAnsi="仿宋" w:cs="仿宋"/>
          <w:color w:val="000000"/>
          <w:sz w:val="30"/>
        </w:rPr>
        <w:t xml:space="preserve"> </w:t>
      </w:r>
      <w:r>
        <w:rPr>
          <w:rFonts w:ascii="仿宋" w:eastAsia="仿宋" w:hAnsi="仿宋" w:cs="仿宋"/>
          <w:color w:val="000000"/>
          <w:sz w:val="30"/>
        </w:rPr>
        <w:t>（十四）负责卫生健康领域人才队伍建设。</w:t>
      </w:r>
      <w:r>
        <w:rPr>
          <w:rFonts w:ascii="仿宋" w:eastAsia="仿宋" w:hAnsi="仿宋" w:cs="仿宋"/>
          <w:color w:val="000000"/>
          <w:sz w:val="30"/>
        </w:rPr>
        <w:t xml:space="preserve"> </w:t>
      </w:r>
      <w:r>
        <w:rPr>
          <w:rFonts w:ascii="仿宋" w:eastAsia="仿宋" w:hAnsi="仿宋" w:cs="仿宋"/>
          <w:color w:val="000000"/>
          <w:sz w:val="30"/>
        </w:rPr>
        <w:t>（十五）负责卫生健康领域对外合作与交流工作。</w:t>
      </w:r>
      <w:r>
        <w:rPr>
          <w:rFonts w:ascii="仿宋" w:eastAsia="仿宋" w:hAnsi="仿宋" w:cs="仿宋"/>
          <w:color w:val="000000"/>
          <w:sz w:val="30"/>
        </w:rPr>
        <w:t xml:space="preserve"> </w:t>
      </w:r>
      <w:r>
        <w:rPr>
          <w:rFonts w:ascii="仿宋" w:eastAsia="仿宋" w:hAnsi="仿宋" w:cs="仿宋"/>
          <w:color w:val="000000"/>
          <w:sz w:val="30"/>
        </w:rPr>
        <w:t>（十六）组织推动卫生健康领域招商引资工作。</w:t>
      </w:r>
      <w:r>
        <w:rPr>
          <w:rFonts w:ascii="仿宋" w:eastAsia="仿宋" w:hAnsi="仿宋" w:cs="仿宋"/>
          <w:color w:val="000000"/>
          <w:sz w:val="30"/>
        </w:rPr>
        <w:t xml:space="preserve"> </w:t>
      </w:r>
      <w:r>
        <w:rPr>
          <w:rFonts w:ascii="仿宋" w:eastAsia="仿宋" w:hAnsi="仿宋" w:cs="仿宋"/>
          <w:color w:val="000000"/>
          <w:sz w:val="30"/>
        </w:rPr>
        <w:t>（十七）指导辖区各街镇卫生健康工作。</w:t>
      </w:r>
      <w:r>
        <w:rPr>
          <w:rFonts w:ascii="仿宋" w:eastAsia="仿宋" w:hAnsi="仿宋" w:cs="仿宋"/>
          <w:color w:val="000000"/>
          <w:sz w:val="30"/>
        </w:rPr>
        <w:t xml:space="preserve"> </w:t>
      </w:r>
      <w:r>
        <w:rPr>
          <w:rFonts w:ascii="仿宋" w:eastAsia="仿宋" w:hAnsi="仿宋" w:cs="仿宋"/>
          <w:color w:val="000000"/>
          <w:sz w:val="30"/>
        </w:rPr>
        <w:t>（十八）完成区委、区政府交办的其他事项。</w:t>
      </w:r>
    </w:p>
    <w:p w:rsidR="00D828AC" w:rsidRDefault="000B7884">
      <w:pPr>
        <w:spacing w:line="560" w:lineRule="exact"/>
        <w:ind w:firstLine="600"/>
      </w:pPr>
      <w:r>
        <w:rPr>
          <w:rFonts w:ascii="SimHei" w:eastAsia="SimHei" w:hAnsi="SimHei" w:cs="SimHei"/>
          <w:b/>
          <w:color w:val="000000"/>
          <w:sz w:val="30"/>
        </w:rPr>
        <w:t>二、机构设置情况</w:t>
      </w:r>
    </w:p>
    <w:p w:rsidR="00D828AC" w:rsidRDefault="000B7884">
      <w:pPr>
        <w:spacing w:line="560" w:lineRule="exact"/>
        <w:ind w:firstLine="600"/>
      </w:pPr>
      <w:r>
        <w:rPr>
          <w:rFonts w:ascii="仿宋" w:eastAsia="仿宋" w:hAnsi="仿宋" w:cs="仿宋"/>
          <w:color w:val="000000"/>
          <w:sz w:val="30"/>
        </w:rPr>
        <w:t>天津市西青区卫生健康委员会部门内设</w:t>
      </w:r>
      <w:r>
        <w:rPr>
          <w:rFonts w:ascii="仿宋" w:eastAsia="仿宋" w:hAnsi="仿宋" w:cs="仿宋"/>
          <w:color w:val="000000"/>
          <w:sz w:val="30"/>
        </w:rPr>
        <w:t>7</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D828AC" w:rsidRDefault="000B7884">
      <w:pPr>
        <w:spacing w:line="560" w:lineRule="exact"/>
        <w:ind w:firstLine="600"/>
      </w:pPr>
      <w:r>
        <w:rPr>
          <w:rFonts w:ascii="仿宋" w:eastAsia="仿宋" w:hAnsi="仿宋" w:cs="仿宋"/>
          <w:color w:val="000000"/>
          <w:sz w:val="30"/>
        </w:rPr>
        <w:t>纳入天津市西青区卫生健康委员会单位</w:t>
      </w:r>
      <w:r>
        <w:rPr>
          <w:rFonts w:ascii="仿宋" w:eastAsia="仿宋" w:hAnsi="仿宋" w:cs="仿宋"/>
          <w:color w:val="000000"/>
          <w:sz w:val="30"/>
        </w:rPr>
        <w:t>2025</w:t>
      </w:r>
      <w:r>
        <w:rPr>
          <w:rFonts w:ascii="仿宋" w:eastAsia="仿宋" w:hAnsi="仿宋" w:cs="仿宋"/>
          <w:color w:val="000000"/>
          <w:sz w:val="30"/>
        </w:rPr>
        <w:t>年部门预算编</w:t>
      </w:r>
      <w:r>
        <w:rPr>
          <w:rFonts w:ascii="仿宋" w:eastAsia="仿宋" w:hAnsi="仿宋" w:cs="仿宋"/>
          <w:color w:val="000000"/>
          <w:sz w:val="30"/>
        </w:rPr>
        <w:lastRenderedPageBreak/>
        <w:t>制范围的预算单位包括：</w:t>
      </w:r>
    </w:p>
    <w:p w:rsidR="00D828AC" w:rsidRDefault="000B7884">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天津市西青区卫生健康委员会</w:t>
      </w:r>
    </w:p>
    <w:p w:rsidR="00D828AC" w:rsidRDefault="000B7884">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D828AC" w:rsidRDefault="000B7884">
      <w:pPr>
        <w:spacing w:line="560" w:lineRule="exact"/>
        <w:ind w:firstLine="600"/>
      </w:pPr>
      <w:r>
        <w:rPr>
          <w:rFonts w:ascii="SimHei" w:eastAsia="SimHei" w:hAnsi="SimHei" w:cs="SimHei"/>
          <w:b/>
          <w:color w:val="000000"/>
          <w:sz w:val="30"/>
        </w:rPr>
        <w:t>一、关于收支总体情况表的说明</w:t>
      </w:r>
    </w:p>
    <w:p w:rsidR="00D828AC" w:rsidRDefault="000B7884">
      <w:pPr>
        <w:spacing w:line="560" w:lineRule="exact"/>
        <w:ind w:firstLine="600"/>
      </w:pPr>
      <w:r>
        <w:rPr>
          <w:rFonts w:ascii="仿宋" w:eastAsia="仿宋" w:hAnsi="仿宋" w:cs="仿宋"/>
          <w:color w:val="000000"/>
          <w:sz w:val="30"/>
        </w:rPr>
        <w:t>按照综合预算的原则，天津市西青区卫生健康委员会单位所有收入和支出均纳入部门预算管理。收入包括：一般公共预算拨款收入</w:t>
      </w:r>
      <w:r>
        <w:rPr>
          <w:rFonts w:ascii="仿宋" w:eastAsia="仿宋" w:hAnsi="仿宋" w:cs="仿宋"/>
          <w:color w:val="000000"/>
          <w:sz w:val="30"/>
        </w:rPr>
        <w:t>11,893.73</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2,489.49</w:t>
      </w:r>
      <w:r>
        <w:rPr>
          <w:rFonts w:ascii="仿宋" w:eastAsia="仿宋" w:hAnsi="仿宋" w:cs="仿宋"/>
          <w:color w:val="000000"/>
          <w:sz w:val="30"/>
        </w:rPr>
        <w:t>万元；支出包括：教育支出</w:t>
      </w:r>
      <w:r>
        <w:rPr>
          <w:rFonts w:ascii="仿宋" w:eastAsia="仿宋" w:hAnsi="仿宋" w:cs="仿宋"/>
          <w:color w:val="000000"/>
          <w:sz w:val="30"/>
        </w:rPr>
        <w:t>0.40</w:t>
      </w:r>
      <w:r>
        <w:rPr>
          <w:rFonts w:ascii="仿宋" w:eastAsia="仿宋" w:hAnsi="仿宋" w:cs="仿宋"/>
          <w:color w:val="000000"/>
          <w:sz w:val="30"/>
        </w:rPr>
        <w:t>万元、社会保障和就业支出</w:t>
      </w:r>
      <w:r>
        <w:rPr>
          <w:rFonts w:ascii="仿宋" w:eastAsia="仿宋" w:hAnsi="仿宋" w:cs="仿宋"/>
          <w:color w:val="000000"/>
          <w:sz w:val="30"/>
        </w:rPr>
        <w:t>101.11</w:t>
      </w:r>
      <w:r>
        <w:rPr>
          <w:rFonts w:ascii="仿宋" w:eastAsia="仿宋" w:hAnsi="仿宋" w:cs="仿宋"/>
          <w:color w:val="000000"/>
          <w:sz w:val="30"/>
        </w:rPr>
        <w:t>万元、城乡社区支出</w:t>
      </w:r>
      <w:r>
        <w:rPr>
          <w:rFonts w:ascii="仿宋" w:eastAsia="仿宋" w:hAnsi="仿宋" w:cs="仿宋"/>
          <w:color w:val="000000"/>
          <w:sz w:val="30"/>
        </w:rPr>
        <w:t>50.00</w:t>
      </w:r>
      <w:r>
        <w:rPr>
          <w:rFonts w:ascii="仿宋" w:eastAsia="仿宋" w:hAnsi="仿宋" w:cs="仿宋"/>
          <w:color w:val="000000"/>
          <w:sz w:val="30"/>
        </w:rPr>
        <w:t>万元、卫生健康支出</w:t>
      </w:r>
      <w:r>
        <w:rPr>
          <w:rFonts w:ascii="仿宋" w:eastAsia="仿宋" w:hAnsi="仿宋" w:cs="仿宋"/>
          <w:color w:val="000000"/>
          <w:sz w:val="30"/>
        </w:rPr>
        <w:t>14,231.72</w:t>
      </w:r>
      <w:r>
        <w:rPr>
          <w:rFonts w:ascii="仿宋" w:eastAsia="仿宋" w:hAnsi="仿宋" w:cs="仿宋"/>
          <w:color w:val="000000"/>
          <w:sz w:val="30"/>
        </w:rPr>
        <w:t>万元。天津市西青区卫生健</w:t>
      </w:r>
      <w:r>
        <w:rPr>
          <w:rFonts w:ascii="仿宋" w:eastAsia="仿宋" w:hAnsi="仿宋" w:cs="仿宋"/>
          <w:color w:val="000000"/>
          <w:sz w:val="30"/>
        </w:rPr>
        <w:t>康委员会单位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14,383.22</w:t>
      </w:r>
      <w:r>
        <w:rPr>
          <w:rFonts w:ascii="仿宋" w:eastAsia="仿宋" w:hAnsi="仿宋" w:cs="仿宋"/>
          <w:color w:val="000000"/>
          <w:sz w:val="30"/>
        </w:rPr>
        <w:t>万元。</w:t>
      </w:r>
    </w:p>
    <w:p w:rsidR="00D828AC" w:rsidRDefault="000B7884">
      <w:pPr>
        <w:spacing w:line="560" w:lineRule="exact"/>
        <w:ind w:firstLine="600"/>
      </w:pPr>
      <w:r>
        <w:rPr>
          <w:rFonts w:ascii="SimHei" w:eastAsia="SimHei" w:hAnsi="SimHei" w:cs="SimHei"/>
          <w:b/>
          <w:color w:val="000000"/>
          <w:sz w:val="30"/>
        </w:rPr>
        <w:t>二、关于收入总体情况表的说明</w:t>
      </w:r>
    </w:p>
    <w:p w:rsidR="00D828AC" w:rsidRDefault="000B7884">
      <w:pPr>
        <w:spacing w:line="560" w:lineRule="exact"/>
        <w:ind w:firstLine="600"/>
      </w:pPr>
      <w:r>
        <w:rPr>
          <w:rFonts w:ascii="仿宋" w:eastAsia="仿宋" w:hAnsi="仿宋" w:cs="仿宋"/>
          <w:color w:val="000000"/>
          <w:sz w:val="30"/>
        </w:rPr>
        <w:t>天津市西青区卫生健康委员会单位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14,383.22</w:t>
      </w:r>
      <w:r>
        <w:rPr>
          <w:rFonts w:ascii="仿宋" w:eastAsia="仿宋" w:hAnsi="仿宋" w:cs="仿宋"/>
          <w:color w:val="000000"/>
          <w:sz w:val="30"/>
        </w:rPr>
        <w:t>万元，与上年预算相比减少</w:t>
      </w:r>
      <w:r>
        <w:rPr>
          <w:rFonts w:ascii="仿宋" w:eastAsia="仿宋" w:hAnsi="仿宋" w:cs="仿宋"/>
          <w:color w:val="000000"/>
          <w:sz w:val="30"/>
        </w:rPr>
        <w:t>3,926.83</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年部门预算收入</w:t>
      </w:r>
      <w:proofErr w:type="gramStart"/>
      <w:r>
        <w:rPr>
          <w:rFonts w:ascii="仿宋" w:eastAsia="仿宋" w:hAnsi="仿宋" w:cs="仿宋"/>
          <w:color w:val="000000"/>
          <w:sz w:val="30"/>
        </w:rPr>
        <w:t>中上年</w:t>
      </w:r>
      <w:proofErr w:type="gramEnd"/>
      <w:r>
        <w:rPr>
          <w:rFonts w:ascii="仿宋" w:eastAsia="仿宋" w:hAnsi="仿宋" w:cs="仿宋"/>
          <w:color w:val="000000"/>
          <w:sz w:val="30"/>
        </w:rPr>
        <w:t>结转资金</w:t>
      </w:r>
      <w:r>
        <w:rPr>
          <w:rFonts w:ascii="仿宋" w:eastAsia="仿宋" w:hAnsi="仿宋" w:cs="仿宋"/>
          <w:color w:val="000000"/>
          <w:sz w:val="30"/>
        </w:rPr>
        <w:t>7273.05</w:t>
      </w:r>
      <w:r>
        <w:rPr>
          <w:rFonts w:ascii="仿宋" w:eastAsia="仿宋" w:hAnsi="仿宋" w:cs="仿宋"/>
          <w:color w:val="000000"/>
          <w:sz w:val="30"/>
        </w:rPr>
        <w:t>万元，占</w:t>
      </w:r>
      <w:r>
        <w:rPr>
          <w:rFonts w:ascii="仿宋" w:eastAsia="仿宋" w:hAnsi="仿宋" w:cs="仿宋"/>
          <w:color w:val="000000"/>
          <w:sz w:val="30"/>
        </w:rPr>
        <w:t>39.72%</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年部门预算收入</w:t>
      </w:r>
      <w:proofErr w:type="gramStart"/>
      <w:r>
        <w:rPr>
          <w:rFonts w:ascii="仿宋" w:eastAsia="仿宋" w:hAnsi="仿宋" w:cs="仿宋"/>
          <w:color w:val="000000"/>
          <w:sz w:val="30"/>
        </w:rPr>
        <w:t>中上年</w:t>
      </w:r>
      <w:proofErr w:type="gramEnd"/>
      <w:r>
        <w:rPr>
          <w:rFonts w:ascii="仿宋" w:eastAsia="仿宋" w:hAnsi="仿宋" w:cs="仿宋"/>
          <w:color w:val="000000"/>
          <w:sz w:val="30"/>
        </w:rPr>
        <w:t>结转资金</w:t>
      </w:r>
      <w:r>
        <w:rPr>
          <w:rFonts w:ascii="仿宋" w:eastAsia="仿宋" w:hAnsi="仿宋" w:cs="仿宋"/>
          <w:color w:val="000000"/>
          <w:sz w:val="30"/>
        </w:rPr>
        <w:t>2489.49</w:t>
      </w:r>
      <w:r>
        <w:rPr>
          <w:rFonts w:ascii="仿宋" w:eastAsia="仿宋" w:hAnsi="仿宋" w:cs="仿宋"/>
          <w:color w:val="000000"/>
          <w:sz w:val="30"/>
        </w:rPr>
        <w:t>万元，占</w:t>
      </w:r>
      <w:r>
        <w:rPr>
          <w:rFonts w:ascii="仿宋" w:eastAsia="仿宋" w:hAnsi="仿宋" w:cs="仿宋"/>
          <w:color w:val="000000"/>
          <w:sz w:val="30"/>
        </w:rPr>
        <w:t>17.31%</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年与</w:t>
      </w:r>
      <w:r>
        <w:rPr>
          <w:rFonts w:ascii="仿宋" w:eastAsia="仿宋" w:hAnsi="仿宋" w:cs="仿宋"/>
          <w:color w:val="000000"/>
          <w:sz w:val="30"/>
        </w:rPr>
        <w:t>2024</w:t>
      </w:r>
      <w:r>
        <w:rPr>
          <w:rFonts w:ascii="仿宋" w:eastAsia="仿宋" w:hAnsi="仿宋" w:cs="仿宋"/>
          <w:color w:val="000000"/>
          <w:sz w:val="30"/>
        </w:rPr>
        <w:t>年预算</w:t>
      </w:r>
      <w:proofErr w:type="gramStart"/>
      <w:r>
        <w:rPr>
          <w:rFonts w:ascii="仿宋" w:eastAsia="仿宋" w:hAnsi="仿宋" w:cs="仿宋"/>
          <w:color w:val="000000"/>
          <w:sz w:val="30"/>
        </w:rPr>
        <w:t>中上年</w:t>
      </w:r>
      <w:proofErr w:type="gramEnd"/>
      <w:r>
        <w:rPr>
          <w:rFonts w:ascii="仿宋" w:eastAsia="仿宋" w:hAnsi="仿宋" w:cs="仿宋"/>
          <w:color w:val="000000"/>
          <w:sz w:val="30"/>
        </w:rPr>
        <w:t>结转资金相比减少</w:t>
      </w:r>
      <w:r>
        <w:rPr>
          <w:rFonts w:ascii="仿宋" w:eastAsia="仿宋" w:hAnsi="仿宋" w:cs="仿宋"/>
          <w:color w:val="000000"/>
          <w:sz w:val="30"/>
        </w:rPr>
        <w:t>4783.56</w:t>
      </w:r>
      <w:r>
        <w:rPr>
          <w:rFonts w:ascii="仿宋" w:eastAsia="仿宋" w:hAnsi="仿宋" w:cs="仿宋"/>
          <w:color w:val="000000"/>
          <w:sz w:val="30"/>
        </w:rPr>
        <w:t>万元，用于全员核酸检测结算。其中：上年结转结余</w:t>
      </w:r>
      <w:r>
        <w:rPr>
          <w:rFonts w:ascii="仿宋" w:eastAsia="仿宋" w:hAnsi="仿宋" w:cs="仿宋"/>
          <w:color w:val="000000"/>
          <w:sz w:val="30"/>
        </w:rPr>
        <w:t>2,489.49</w:t>
      </w:r>
      <w:r>
        <w:rPr>
          <w:rFonts w:ascii="仿宋" w:eastAsia="仿宋" w:hAnsi="仿宋" w:cs="仿宋"/>
          <w:color w:val="000000"/>
          <w:sz w:val="30"/>
        </w:rPr>
        <w:t>万元，占</w:t>
      </w:r>
      <w:r>
        <w:rPr>
          <w:rFonts w:ascii="仿宋" w:eastAsia="仿宋" w:hAnsi="仿宋" w:cs="仿宋"/>
          <w:color w:val="000000"/>
          <w:sz w:val="30"/>
        </w:rPr>
        <w:t>17.31%</w:t>
      </w:r>
      <w:r>
        <w:rPr>
          <w:rFonts w:ascii="仿宋" w:eastAsia="仿宋" w:hAnsi="仿宋" w:cs="仿宋"/>
          <w:color w:val="000000"/>
          <w:sz w:val="30"/>
        </w:rPr>
        <w:t>；一般公共</w:t>
      </w:r>
      <w:r>
        <w:rPr>
          <w:rFonts w:ascii="仿宋" w:eastAsia="仿宋" w:hAnsi="仿宋" w:cs="仿宋"/>
          <w:color w:val="000000"/>
          <w:sz w:val="30"/>
        </w:rPr>
        <w:t>预算</w:t>
      </w:r>
      <w:r>
        <w:rPr>
          <w:rFonts w:ascii="仿宋" w:eastAsia="仿宋" w:hAnsi="仿宋" w:cs="仿宋"/>
          <w:color w:val="000000"/>
          <w:sz w:val="30"/>
        </w:rPr>
        <w:t>11,893.73</w:t>
      </w:r>
      <w:r>
        <w:rPr>
          <w:rFonts w:ascii="仿宋" w:eastAsia="仿宋" w:hAnsi="仿宋" w:cs="仿宋"/>
          <w:color w:val="000000"/>
          <w:sz w:val="30"/>
        </w:rPr>
        <w:t>万元，占</w:t>
      </w:r>
      <w:r>
        <w:rPr>
          <w:rFonts w:ascii="仿宋" w:eastAsia="仿宋" w:hAnsi="仿宋" w:cs="仿宋"/>
          <w:color w:val="000000"/>
          <w:sz w:val="30"/>
        </w:rPr>
        <w:t>82.69%</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w:t>
      </w:r>
      <w:r>
        <w:rPr>
          <w:rFonts w:ascii="仿宋" w:eastAsia="仿宋" w:hAnsi="仿宋" w:cs="仿宋"/>
          <w:color w:val="000000"/>
          <w:sz w:val="30"/>
        </w:rPr>
        <w:lastRenderedPageBreak/>
        <w:t>元，占</w:t>
      </w:r>
      <w:r>
        <w:rPr>
          <w:rFonts w:ascii="仿宋" w:eastAsia="仿宋" w:hAnsi="仿宋" w:cs="仿宋"/>
          <w:color w:val="000000"/>
          <w:sz w:val="30"/>
        </w:rPr>
        <w:t>0%</w:t>
      </w:r>
      <w:r>
        <w:rPr>
          <w:rFonts w:ascii="仿宋" w:eastAsia="仿宋" w:hAnsi="仿宋" w:cs="仿宋"/>
          <w:color w:val="000000"/>
          <w:sz w:val="30"/>
        </w:rPr>
        <w:t>。</w:t>
      </w:r>
    </w:p>
    <w:p w:rsidR="00D828AC" w:rsidRDefault="000B7884">
      <w:pPr>
        <w:spacing w:line="560" w:lineRule="exact"/>
        <w:ind w:firstLine="600"/>
      </w:pPr>
      <w:r>
        <w:rPr>
          <w:rFonts w:ascii="SimHei" w:eastAsia="SimHei" w:hAnsi="SimHei" w:cs="SimHei"/>
          <w:b/>
          <w:color w:val="000000"/>
          <w:sz w:val="30"/>
        </w:rPr>
        <w:t>三、关于支出总体情况表的说明</w:t>
      </w:r>
    </w:p>
    <w:p w:rsidR="00D828AC" w:rsidRDefault="000B7884">
      <w:pPr>
        <w:spacing w:line="560" w:lineRule="exact"/>
        <w:ind w:firstLine="600"/>
      </w:pPr>
      <w:r>
        <w:rPr>
          <w:rFonts w:ascii="仿宋" w:eastAsia="仿宋" w:hAnsi="仿宋" w:cs="仿宋"/>
          <w:color w:val="000000"/>
          <w:sz w:val="30"/>
        </w:rPr>
        <w:t>天津市西青区卫生健康委员会单位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14,383.22</w:t>
      </w:r>
      <w:r>
        <w:rPr>
          <w:rFonts w:ascii="仿宋" w:eastAsia="仿宋" w:hAnsi="仿宋" w:cs="仿宋"/>
          <w:color w:val="000000"/>
          <w:sz w:val="30"/>
        </w:rPr>
        <w:t>万元，与上年预算相比减少</w:t>
      </w:r>
      <w:r>
        <w:rPr>
          <w:rFonts w:ascii="仿宋" w:eastAsia="仿宋" w:hAnsi="仿宋" w:cs="仿宋"/>
          <w:color w:val="000000"/>
          <w:sz w:val="30"/>
        </w:rPr>
        <w:t>3,926.83</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年部门预算收入</w:t>
      </w:r>
      <w:proofErr w:type="gramStart"/>
      <w:r>
        <w:rPr>
          <w:rFonts w:ascii="仿宋" w:eastAsia="仿宋" w:hAnsi="仿宋" w:cs="仿宋"/>
          <w:color w:val="000000"/>
          <w:sz w:val="30"/>
        </w:rPr>
        <w:t>中上年</w:t>
      </w:r>
      <w:proofErr w:type="gramEnd"/>
      <w:r>
        <w:rPr>
          <w:rFonts w:ascii="仿宋" w:eastAsia="仿宋" w:hAnsi="仿宋" w:cs="仿宋"/>
          <w:color w:val="000000"/>
          <w:sz w:val="30"/>
        </w:rPr>
        <w:t xml:space="preserve"> </w:t>
      </w:r>
      <w:r>
        <w:rPr>
          <w:rFonts w:ascii="仿宋" w:eastAsia="仿宋" w:hAnsi="仿宋" w:cs="仿宋"/>
          <w:color w:val="000000"/>
          <w:sz w:val="30"/>
        </w:rPr>
        <w:t>结转资金</w:t>
      </w:r>
      <w:r>
        <w:rPr>
          <w:rFonts w:ascii="仿宋" w:eastAsia="仿宋" w:hAnsi="仿宋" w:cs="仿宋"/>
          <w:color w:val="000000"/>
          <w:sz w:val="30"/>
        </w:rPr>
        <w:t>7273.05</w:t>
      </w:r>
      <w:r>
        <w:rPr>
          <w:rFonts w:ascii="仿宋" w:eastAsia="仿宋" w:hAnsi="仿宋" w:cs="仿宋"/>
          <w:color w:val="000000"/>
          <w:sz w:val="30"/>
        </w:rPr>
        <w:t>万元，占</w:t>
      </w:r>
      <w:r>
        <w:rPr>
          <w:rFonts w:ascii="仿宋" w:eastAsia="仿宋" w:hAnsi="仿宋" w:cs="仿宋"/>
          <w:color w:val="000000"/>
          <w:sz w:val="30"/>
        </w:rPr>
        <w:t>39.72%</w:t>
      </w:r>
      <w:r>
        <w:rPr>
          <w:rFonts w:ascii="仿宋" w:eastAsia="仿宋" w:hAnsi="仿宋" w:cs="仿宋"/>
          <w:color w:val="000000"/>
          <w:sz w:val="30"/>
        </w:rPr>
        <w:t>，</w:t>
      </w:r>
      <w:r>
        <w:rPr>
          <w:rFonts w:ascii="仿宋" w:eastAsia="仿宋" w:hAnsi="仿宋" w:cs="仿宋"/>
          <w:color w:val="000000"/>
          <w:sz w:val="30"/>
        </w:rPr>
        <w:t>202</w:t>
      </w:r>
      <w:r>
        <w:rPr>
          <w:rFonts w:ascii="仿宋" w:eastAsia="仿宋" w:hAnsi="仿宋" w:cs="仿宋"/>
          <w:color w:val="000000"/>
          <w:sz w:val="30"/>
        </w:rPr>
        <w:t>5</w:t>
      </w:r>
      <w:r>
        <w:rPr>
          <w:rFonts w:ascii="仿宋" w:eastAsia="仿宋" w:hAnsi="仿宋" w:cs="仿宋"/>
          <w:color w:val="000000"/>
          <w:sz w:val="30"/>
        </w:rPr>
        <w:t>年部门预算收</w:t>
      </w:r>
      <w:r>
        <w:rPr>
          <w:rFonts w:ascii="仿宋" w:eastAsia="仿宋" w:hAnsi="仿宋" w:cs="仿宋"/>
          <w:color w:val="000000"/>
          <w:sz w:val="30"/>
        </w:rPr>
        <w:t xml:space="preserve"> </w:t>
      </w:r>
      <w:r>
        <w:rPr>
          <w:rFonts w:ascii="仿宋" w:eastAsia="仿宋" w:hAnsi="仿宋" w:cs="仿宋"/>
          <w:color w:val="000000"/>
          <w:sz w:val="30"/>
        </w:rPr>
        <w:t>入</w:t>
      </w:r>
      <w:proofErr w:type="gramStart"/>
      <w:r>
        <w:rPr>
          <w:rFonts w:ascii="仿宋" w:eastAsia="仿宋" w:hAnsi="仿宋" w:cs="仿宋"/>
          <w:color w:val="000000"/>
          <w:sz w:val="30"/>
        </w:rPr>
        <w:t>中上年</w:t>
      </w:r>
      <w:proofErr w:type="gramEnd"/>
      <w:r>
        <w:rPr>
          <w:rFonts w:ascii="仿宋" w:eastAsia="仿宋" w:hAnsi="仿宋" w:cs="仿宋"/>
          <w:color w:val="000000"/>
          <w:sz w:val="30"/>
        </w:rPr>
        <w:t>结转资金</w:t>
      </w:r>
      <w:r>
        <w:rPr>
          <w:rFonts w:ascii="仿宋" w:eastAsia="仿宋" w:hAnsi="仿宋" w:cs="仿宋"/>
          <w:color w:val="000000"/>
          <w:sz w:val="30"/>
        </w:rPr>
        <w:t>2489.49</w:t>
      </w:r>
      <w:r>
        <w:rPr>
          <w:rFonts w:ascii="仿宋" w:eastAsia="仿宋" w:hAnsi="仿宋" w:cs="仿宋"/>
          <w:color w:val="000000"/>
          <w:sz w:val="30"/>
        </w:rPr>
        <w:t>万元，占</w:t>
      </w:r>
      <w:r>
        <w:rPr>
          <w:rFonts w:ascii="仿宋" w:eastAsia="仿宋" w:hAnsi="仿宋" w:cs="仿宋"/>
          <w:color w:val="000000"/>
          <w:sz w:val="30"/>
        </w:rPr>
        <w:t>17.31%</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年与</w:t>
      </w:r>
      <w:r>
        <w:rPr>
          <w:rFonts w:ascii="仿宋" w:eastAsia="仿宋" w:hAnsi="仿宋" w:cs="仿宋"/>
          <w:color w:val="000000"/>
          <w:sz w:val="30"/>
        </w:rPr>
        <w:t>2024</w:t>
      </w:r>
      <w:r>
        <w:rPr>
          <w:rFonts w:ascii="仿宋" w:eastAsia="仿宋" w:hAnsi="仿宋" w:cs="仿宋"/>
          <w:color w:val="000000"/>
          <w:sz w:val="30"/>
        </w:rPr>
        <w:t>年预算</w:t>
      </w:r>
      <w:proofErr w:type="gramStart"/>
      <w:r>
        <w:rPr>
          <w:rFonts w:ascii="仿宋" w:eastAsia="仿宋" w:hAnsi="仿宋" w:cs="仿宋"/>
          <w:color w:val="000000"/>
          <w:sz w:val="30"/>
        </w:rPr>
        <w:t>中上年</w:t>
      </w:r>
      <w:proofErr w:type="gramEnd"/>
      <w:r>
        <w:rPr>
          <w:rFonts w:ascii="仿宋" w:eastAsia="仿宋" w:hAnsi="仿宋" w:cs="仿宋"/>
          <w:color w:val="000000"/>
          <w:sz w:val="30"/>
        </w:rPr>
        <w:t>结转资金相比减少</w:t>
      </w:r>
      <w:r>
        <w:rPr>
          <w:rFonts w:ascii="仿宋" w:eastAsia="仿宋" w:hAnsi="仿宋" w:cs="仿宋"/>
          <w:color w:val="000000"/>
          <w:sz w:val="30"/>
        </w:rPr>
        <w:t>4783.56</w:t>
      </w:r>
      <w:r>
        <w:rPr>
          <w:rFonts w:ascii="仿宋" w:eastAsia="仿宋" w:hAnsi="仿宋" w:cs="仿宋"/>
          <w:color w:val="000000"/>
          <w:sz w:val="30"/>
        </w:rPr>
        <w:t>万元，用于全员核酸检测结算。其中：基本支出</w:t>
      </w:r>
      <w:r>
        <w:rPr>
          <w:rFonts w:ascii="仿宋" w:eastAsia="仿宋" w:hAnsi="仿宋" w:cs="仿宋"/>
          <w:color w:val="000000"/>
          <w:sz w:val="30"/>
        </w:rPr>
        <w:t>3,123.36</w:t>
      </w:r>
      <w:r>
        <w:rPr>
          <w:rFonts w:ascii="仿宋" w:eastAsia="仿宋" w:hAnsi="仿宋" w:cs="仿宋"/>
          <w:color w:val="000000"/>
          <w:sz w:val="30"/>
        </w:rPr>
        <w:t>万元，占</w:t>
      </w:r>
      <w:r>
        <w:rPr>
          <w:rFonts w:ascii="仿宋" w:eastAsia="仿宋" w:hAnsi="仿宋" w:cs="仿宋"/>
          <w:color w:val="000000"/>
          <w:sz w:val="30"/>
        </w:rPr>
        <w:t>21.72%</w:t>
      </w:r>
      <w:r>
        <w:rPr>
          <w:rFonts w:ascii="仿宋" w:eastAsia="仿宋" w:hAnsi="仿宋" w:cs="仿宋"/>
          <w:color w:val="000000"/>
          <w:sz w:val="30"/>
        </w:rPr>
        <w:t>；项目支出</w:t>
      </w:r>
      <w:r>
        <w:rPr>
          <w:rFonts w:ascii="仿宋" w:eastAsia="仿宋" w:hAnsi="仿宋" w:cs="仿宋"/>
          <w:color w:val="000000"/>
          <w:sz w:val="30"/>
        </w:rPr>
        <w:t>11,259.86</w:t>
      </w:r>
      <w:r>
        <w:rPr>
          <w:rFonts w:ascii="仿宋" w:eastAsia="仿宋" w:hAnsi="仿宋" w:cs="仿宋"/>
          <w:color w:val="000000"/>
          <w:sz w:val="30"/>
        </w:rPr>
        <w:t>万元，占</w:t>
      </w:r>
      <w:r>
        <w:rPr>
          <w:rFonts w:ascii="仿宋" w:eastAsia="仿宋" w:hAnsi="仿宋" w:cs="仿宋"/>
          <w:color w:val="000000"/>
          <w:sz w:val="30"/>
        </w:rPr>
        <w:t>78.28%</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D828AC" w:rsidRDefault="000B7884">
      <w:pPr>
        <w:spacing w:line="560" w:lineRule="exact"/>
        <w:ind w:firstLine="600"/>
      </w:pPr>
      <w:r>
        <w:rPr>
          <w:rFonts w:ascii="SimHei" w:eastAsia="SimHei" w:hAnsi="SimHei" w:cs="SimHei"/>
          <w:b/>
          <w:color w:val="000000"/>
          <w:sz w:val="30"/>
        </w:rPr>
        <w:t>四、关于财政拨款收支总体情况表的说明</w:t>
      </w:r>
    </w:p>
    <w:p w:rsidR="00D828AC" w:rsidRDefault="000B7884">
      <w:pPr>
        <w:spacing w:line="560" w:lineRule="exact"/>
        <w:ind w:firstLine="600"/>
      </w:pPr>
      <w:r>
        <w:rPr>
          <w:rFonts w:ascii="仿宋" w:eastAsia="仿宋" w:hAnsi="仿宋" w:cs="仿宋"/>
          <w:color w:val="000000"/>
          <w:sz w:val="30"/>
        </w:rPr>
        <w:t>天津市西青区卫生健康委员会单位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14,383.22</w:t>
      </w:r>
      <w:r>
        <w:rPr>
          <w:rFonts w:ascii="仿宋" w:eastAsia="仿宋" w:hAnsi="仿宋" w:cs="仿宋"/>
          <w:color w:val="000000"/>
          <w:sz w:val="30"/>
        </w:rPr>
        <w:t>万元，与上年预算相比减少</w:t>
      </w:r>
      <w:r>
        <w:rPr>
          <w:rFonts w:ascii="仿宋" w:eastAsia="仿宋" w:hAnsi="仿宋" w:cs="仿宋"/>
          <w:color w:val="000000"/>
          <w:sz w:val="30"/>
        </w:rPr>
        <w:t>3,926.83</w:t>
      </w:r>
      <w:r>
        <w:rPr>
          <w:rFonts w:ascii="仿宋" w:eastAsia="仿宋" w:hAnsi="仿宋" w:cs="仿宋"/>
          <w:color w:val="000000"/>
          <w:sz w:val="30"/>
        </w:rPr>
        <w:t>万元，</w:t>
      </w:r>
      <w:r>
        <w:rPr>
          <w:rFonts w:ascii="仿宋" w:eastAsia="仿宋" w:hAnsi="仿宋" w:cs="仿宋"/>
          <w:color w:val="000000"/>
          <w:sz w:val="30"/>
        </w:rPr>
        <w:t>主要原因是</w:t>
      </w:r>
      <w:r>
        <w:rPr>
          <w:rFonts w:ascii="仿宋" w:eastAsia="仿宋" w:hAnsi="仿宋" w:cs="仿宋"/>
          <w:color w:val="000000"/>
          <w:sz w:val="30"/>
        </w:rPr>
        <w:t>2024</w:t>
      </w:r>
      <w:r>
        <w:rPr>
          <w:rFonts w:ascii="仿宋" w:eastAsia="仿宋" w:hAnsi="仿宋" w:cs="仿宋"/>
          <w:color w:val="000000"/>
          <w:sz w:val="30"/>
        </w:rPr>
        <w:t>年部门预算收入</w:t>
      </w:r>
      <w:proofErr w:type="gramStart"/>
      <w:r>
        <w:rPr>
          <w:rFonts w:ascii="仿宋" w:eastAsia="仿宋" w:hAnsi="仿宋" w:cs="仿宋"/>
          <w:color w:val="000000"/>
          <w:sz w:val="30"/>
        </w:rPr>
        <w:t>中上年</w:t>
      </w:r>
      <w:proofErr w:type="gramEnd"/>
      <w:r>
        <w:rPr>
          <w:rFonts w:ascii="仿宋" w:eastAsia="仿宋" w:hAnsi="仿宋" w:cs="仿宋"/>
          <w:color w:val="000000"/>
          <w:sz w:val="30"/>
        </w:rPr>
        <w:t>结转资金</w:t>
      </w:r>
      <w:r>
        <w:rPr>
          <w:rFonts w:ascii="仿宋" w:eastAsia="仿宋" w:hAnsi="仿宋" w:cs="仿宋"/>
          <w:color w:val="000000"/>
          <w:sz w:val="30"/>
        </w:rPr>
        <w:t>7273.05</w:t>
      </w:r>
      <w:r>
        <w:rPr>
          <w:rFonts w:ascii="仿宋" w:eastAsia="仿宋" w:hAnsi="仿宋" w:cs="仿宋"/>
          <w:color w:val="000000"/>
          <w:sz w:val="30"/>
        </w:rPr>
        <w:t>万元，占</w:t>
      </w:r>
      <w:r>
        <w:rPr>
          <w:rFonts w:ascii="仿宋" w:eastAsia="仿宋" w:hAnsi="仿宋" w:cs="仿宋"/>
          <w:color w:val="000000"/>
          <w:sz w:val="30"/>
        </w:rPr>
        <w:t>39.72%</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年部门预算收入</w:t>
      </w:r>
      <w:proofErr w:type="gramStart"/>
      <w:r>
        <w:rPr>
          <w:rFonts w:ascii="仿宋" w:eastAsia="仿宋" w:hAnsi="仿宋" w:cs="仿宋"/>
          <w:color w:val="000000"/>
          <w:sz w:val="30"/>
        </w:rPr>
        <w:t>中上年</w:t>
      </w:r>
      <w:proofErr w:type="gramEnd"/>
      <w:r>
        <w:rPr>
          <w:rFonts w:ascii="仿宋" w:eastAsia="仿宋" w:hAnsi="仿宋" w:cs="仿宋"/>
          <w:color w:val="000000"/>
          <w:sz w:val="30"/>
        </w:rPr>
        <w:t>结转资金</w:t>
      </w:r>
      <w:r>
        <w:rPr>
          <w:rFonts w:ascii="仿宋" w:eastAsia="仿宋" w:hAnsi="仿宋" w:cs="仿宋"/>
          <w:color w:val="000000"/>
          <w:sz w:val="30"/>
        </w:rPr>
        <w:t>2489.49</w:t>
      </w:r>
      <w:r>
        <w:rPr>
          <w:rFonts w:ascii="仿宋" w:eastAsia="仿宋" w:hAnsi="仿宋" w:cs="仿宋"/>
          <w:color w:val="000000"/>
          <w:sz w:val="30"/>
        </w:rPr>
        <w:t>万元，占</w:t>
      </w:r>
      <w:r>
        <w:rPr>
          <w:rFonts w:ascii="仿宋" w:eastAsia="仿宋" w:hAnsi="仿宋" w:cs="仿宋"/>
          <w:color w:val="000000"/>
          <w:sz w:val="30"/>
        </w:rPr>
        <w:t>17.31%</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年与</w:t>
      </w:r>
      <w:r>
        <w:rPr>
          <w:rFonts w:ascii="仿宋" w:eastAsia="仿宋" w:hAnsi="仿宋" w:cs="仿宋"/>
          <w:color w:val="000000"/>
          <w:sz w:val="30"/>
        </w:rPr>
        <w:t>2024</w:t>
      </w:r>
      <w:r>
        <w:rPr>
          <w:rFonts w:ascii="仿宋" w:eastAsia="仿宋" w:hAnsi="仿宋" w:cs="仿宋"/>
          <w:color w:val="000000"/>
          <w:sz w:val="30"/>
        </w:rPr>
        <w:t>年预算</w:t>
      </w:r>
      <w:proofErr w:type="gramStart"/>
      <w:r>
        <w:rPr>
          <w:rFonts w:ascii="仿宋" w:eastAsia="仿宋" w:hAnsi="仿宋" w:cs="仿宋"/>
          <w:color w:val="000000"/>
          <w:sz w:val="30"/>
        </w:rPr>
        <w:t>中上年</w:t>
      </w:r>
      <w:proofErr w:type="gramEnd"/>
      <w:r>
        <w:rPr>
          <w:rFonts w:ascii="仿宋" w:eastAsia="仿宋" w:hAnsi="仿宋" w:cs="仿宋"/>
          <w:color w:val="000000"/>
          <w:sz w:val="30"/>
        </w:rPr>
        <w:t>结转资金相比减少</w:t>
      </w:r>
      <w:r>
        <w:rPr>
          <w:rFonts w:ascii="仿宋" w:eastAsia="仿宋" w:hAnsi="仿宋" w:cs="仿宋"/>
          <w:color w:val="000000"/>
          <w:sz w:val="30"/>
        </w:rPr>
        <w:t>4783.56</w:t>
      </w:r>
      <w:r>
        <w:rPr>
          <w:rFonts w:ascii="仿宋" w:eastAsia="仿宋" w:hAnsi="仿宋" w:cs="仿宋"/>
          <w:color w:val="000000"/>
          <w:sz w:val="30"/>
        </w:rPr>
        <w:t>万元，用于全员核酸检测结算。收入包括：一般公共预算拨款收入</w:t>
      </w:r>
      <w:r>
        <w:rPr>
          <w:rFonts w:ascii="仿宋" w:eastAsia="仿宋" w:hAnsi="仿宋" w:cs="仿宋"/>
          <w:color w:val="000000"/>
          <w:sz w:val="30"/>
        </w:rPr>
        <w:t>11,893.73</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2,489.49</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14,383.22</w:t>
      </w:r>
      <w:r>
        <w:rPr>
          <w:rFonts w:ascii="仿宋" w:eastAsia="仿宋" w:hAnsi="仿宋" w:cs="仿宋"/>
          <w:color w:val="000000"/>
          <w:sz w:val="30"/>
        </w:rPr>
        <w:t>万元，与上年预算相比减少</w:t>
      </w:r>
      <w:r>
        <w:rPr>
          <w:rFonts w:ascii="仿宋" w:eastAsia="仿宋" w:hAnsi="仿宋" w:cs="仿宋"/>
          <w:color w:val="000000"/>
          <w:sz w:val="30"/>
        </w:rPr>
        <w:t>3,926.83</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年部门</w:t>
      </w:r>
      <w:r>
        <w:rPr>
          <w:rFonts w:ascii="仿宋" w:eastAsia="仿宋" w:hAnsi="仿宋" w:cs="仿宋"/>
          <w:color w:val="000000"/>
          <w:sz w:val="30"/>
        </w:rPr>
        <w:t>预算收入</w:t>
      </w:r>
      <w:proofErr w:type="gramStart"/>
      <w:r>
        <w:rPr>
          <w:rFonts w:ascii="仿宋" w:eastAsia="仿宋" w:hAnsi="仿宋" w:cs="仿宋"/>
          <w:color w:val="000000"/>
          <w:sz w:val="30"/>
        </w:rPr>
        <w:t>中上年</w:t>
      </w:r>
      <w:proofErr w:type="gramEnd"/>
      <w:r>
        <w:rPr>
          <w:rFonts w:ascii="仿宋" w:eastAsia="仿宋" w:hAnsi="仿宋" w:cs="仿宋"/>
          <w:color w:val="000000"/>
          <w:sz w:val="30"/>
        </w:rPr>
        <w:t>结转资金</w:t>
      </w:r>
      <w:r>
        <w:rPr>
          <w:rFonts w:ascii="仿宋" w:eastAsia="仿宋" w:hAnsi="仿宋" w:cs="仿宋"/>
          <w:color w:val="000000"/>
          <w:sz w:val="30"/>
        </w:rPr>
        <w:t>7273.05</w:t>
      </w:r>
      <w:r>
        <w:rPr>
          <w:rFonts w:ascii="仿宋" w:eastAsia="仿宋" w:hAnsi="仿宋" w:cs="仿宋"/>
          <w:color w:val="000000"/>
          <w:sz w:val="30"/>
        </w:rPr>
        <w:t>万元，占</w:t>
      </w:r>
      <w:r>
        <w:rPr>
          <w:rFonts w:ascii="仿宋" w:eastAsia="仿宋" w:hAnsi="仿宋" w:cs="仿宋"/>
          <w:color w:val="000000"/>
          <w:sz w:val="30"/>
        </w:rPr>
        <w:t>39.72%</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年部门预算收入</w:t>
      </w:r>
      <w:proofErr w:type="gramStart"/>
      <w:r>
        <w:rPr>
          <w:rFonts w:ascii="仿宋" w:eastAsia="仿宋" w:hAnsi="仿宋" w:cs="仿宋"/>
          <w:color w:val="000000"/>
          <w:sz w:val="30"/>
        </w:rPr>
        <w:t>中上年</w:t>
      </w:r>
      <w:proofErr w:type="gramEnd"/>
      <w:r>
        <w:rPr>
          <w:rFonts w:ascii="仿宋" w:eastAsia="仿宋" w:hAnsi="仿宋" w:cs="仿宋"/>
          <w:color w:val="000000"/>
          <w:sz w:val="30"/>
        </w:rPr>
        <w:t>结转资金</w:t>
      </w:r>
      <w:r>
        <w:rPr>
          <w:rFonts w:ascii="仿宋" w:eastAsia="仿宋" w:hAnsi="仿宋" w:cs="仿宋"/>
          <w:color w:val="000000"/>
          <w:sz w:val="30"/>
        </w:rPr>
        <w:t>2489.49</w:t>
      </w:r>
      <w:r>
        <w:rPr>
          <w:rFonts w:ascii="仿宋" w:eastAsia="仿宋" w:hAnsi="仿宋" w:cs="仿宋"/>
          <w:color w:val="000000"/>
          <w:sz w:val="30"/>
        </w:rPr>
        <w:t>万元，占</w:t>
      </w:r>
      <w:r>
        <w:rPr>
          <w:rFonts w:ascii="仿宋" w:eastAsia="仿宋" w:hAnsi="仿宋" w:cs="仿宋"/>
          <w:color w:val="000000"/>
          <w:sz w:val="30"/>
        </w:rPr>
        <w:t>17.31%</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年与</w:t>
      </w:r>
      <w:r>
        <w:rPr>
          <w:rFonts w:ascii="仿宋" w:eastAsia="仿宋" w:hAnsi="仿宋" w:cs="仿宋"/>
          <w:color w:val="000000"/>
          <w:sz w:val="30"/>
        </w:rPr>
        <w:lastRenderedPageBreak/>
        <w:t>2024</w:t>
      </w:r>
      <w:r>
        <w:rPr>
          <w:rFonts w:ascii="仿宋" w:eastAsia="仿宋" w:hAnsi="仿宋" w:cs="仿宋"/>
          <w:color w:val="000000"/>
          <w:sz w:val="30"/>
        </w:rPr>
        <w:t>年预算</w:t>
      </w:r>
      <w:proofErr w:type="gramStart"/>
      <w:r>
        <w:rPr>
          <w:rFonts w:ascii="仿宋" w:eastAsia="仿宋" w:hAnsi="仿宋" w:cs="仿宋"/>
          <w:color w:val="000000"/>
          <w:sz w:val="30"/>
        </w:rPr>
        <w:t>中上年</w:t>
      </w:r>
      <w:proofErr w:type="gramEnd"/>
      <w:r>
        <w:rPr>
          <w:rFonts w:ascii="仿宋" w:eastAsia="仿宋" w:hAnsi="仿宋" w:cs="仿宋"/>
          <w:color w:val="000000"/>
          <w:sz w:val="30"/>
        </w:rPr>
        <w:t>结转资金相比减少</w:t>
      </w:r>
      <w:r>
        <w:rPr>
          <w:rFonts w:ascii="仿宋" w:eastAsia="仿宋" w:hAnsi="仿宋" w:cs="仿宋"/>
          <w:color w:val="000000"/>
          <w:sz w:val="30"/>
        </w:rPr>
        <w:t>4783.56</w:t>
      </w:r>
      <w:r>
        <w:rPr>
          <w:rFonts w:ascii="仿宋" w:eastAsia="仿宋" w:hAnsi="仿宋" w:cs="仿宋"/>
          <w:color w:val="000000"/>
          <w:sz w:val="30"/>
        </w:rPr>
        <w:t>万元，用于全员核酸检测结算。支出包括：教育支出</w:t>
      </w:r>
      <w:r>
        <w:rPr>
          <w:rFonts w:ascii="仿宋" w:eastAsia="仿宋" w:hAnsi="仿宋" w:cs="仿宋"/>
          <w:color w:val="000000"/>
          <w:sz w:val="30"/>
        </w:rPr>
        <w:t>0.40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101.11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14,231.72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；城乡社区支出</w:t>
      </w:r>
      <w:r>
        <w:rPr>
          <w:rFonts w:ascii="仿宋" w:eastAsia="仿宋" w:hAnsi="仿宋" w:cs="仿宋"/>
          <w:color w:val="000000"/>
          <w:sz w:val="30"/>
        </w:rPr>
        <w:t>50.00</w:t>
      </w:r>
      <w:r>
        <w:rPr>
          <w:rFonts w:ascii="仿宋" w:eastAsia="仿宋" w:hAnsi="仿宋" w:cs="仿宋"/>
          <w:color w:val="000000"/>
          <w:sz w:val="30"/>
        </w:rPr>
        <w:t>万元。</w:t>
      </w:r>
    </w:p>
    <w:p w:rsidR="00D828AC" w:rsidRDefault="000B7884">
      <w:pPr>
        <w:spacing w:line="560" w:lineRule="exact"/>
        <w:ind w:firstLine="600"/>
      </w:pPr>
      <w:r>
        <w:rPr>
          <w:rFonts w:ascii="SimHei" w:eastAsia="SimHei" w:hAnsi="SimHei" w:cs="SimHei"/>
          <w:b/>
          <w:color w:val="000000"/>
          <w:sz w:val="30"/>
        </w:rPr>
        <w:t>五、关于一般公共预算支出情况表的说明</w:t>
      </w:r>
    </w:p>
    <w:p w:rsidR="00D828AC" w:rsidRDefault="000B7884">
      <w:pPr>
        <w:spacing w:line="560" w:lineRule="exact"/>
        <w:ind w:firstLine="600"/>
      </w:pPr>
      <w:r>
        <w:rPr>
          <w:rFonts w:ascii="楷体" w:eastAsia="楷体" w:hAnsi="楷体" w:cs="楷体"/>
          <w:b/>
          <w:color w:val="000000"/>
          <w:sz w:val="30"/>
        </w:rPr>
        <w:t>（一）总体情况</w:t>
      </w:r>
    </w:p>
    <w:p w:rsidR="00D828AC" w:rsidRDefault="000B7884">
      <w:pPr>
        <w:spacing w:line="560" w:lineRule="exact"/>
        <w:ind w:firstLine="600"/>
      </w:pPr>
      <w:r>
        <w:rPr>
          <w:rFonts w:ascii="仿宋" w:eastAsia="仿宋" w:hAnsi="仿宋" w:cs="仿宋"/>
          <w:color w:val="000000"/>
          <w:sz w:val="30"/>
        </w:rPr>
        <w:t>天津市西青区卫生健康委员会单位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14,383.22</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18310.0</w:t>
      </w:r>
      <w:r>
        <w:rPr>
          <w:rFonts w:ascii="仿宋" w:eastAsia="仿宋" w:hAnsi="仿宋" w:cs="仿宋"/>
          <w:color w:val="000000"/>
          <w:sz w:val="30"/>
        </w:rPr>
        <w:t>5</w:t>
      </w:r>
      <w:r>
        <w:rPr>
          <w:rFonts w:ascii="仿宋" w:eastAsia="仿宋" w:hAnsi="仿宋" w:cs="仿宋"/>
          <w:color w:val="000000"/>
          <w:sz w:val="30"/>
        </w:rPr>
        <w:t>万元），与上年预算相比减少</w:t>
      </w:r>
      <w:r>
        <w:rPr>
          <w:rFonts w:ascii="仿宋" w:eastAsia="仿宋" w:hAnsi="仿宋" w:cs="仿宋"/>
          <w:color w:val="000000"/>
          <w:sz w:val="30"/>
        </w:rPr>
        <w:t>3,926.83</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年部门预算收入</w:t>
      </w:r>
      <w:proofErr w:type="gramStart"/>
      <w:r>
        <w:rPr>
          <w:rFonts w:ascii="仿宋" w:eastAsia="仿宋" w:hAnsi="仿宋" w:cs="仿宋"/>
          <w:color w:val="000000"/>
          <w:sz w:val="30"/>
        </w:rPr>
        <w:t>中上年</w:t>
      </w:r>
      <w:proofErr w:type="gramEnd"/>
      <w:r>
        <w:rPr>
          <w:rFonts w:ascii="仿宋" w:eastAsia="仿宋" w:hAnsi="仿宋" w:cs="仿宋"/>
          <w:color w:val="000000"/>
          <w:sz w:val="30"/>
        </w:rPr>
        <w:t>结转资金</w:t>
      </w:r>
      <w:r>
        <w:rPr>
          <w:rFonts w:ascii="仿宋" w:eastAsia="仿宋" w:hAnsi="仿宋" w:cs="仿宋"/>
          <w:color w:val="000000"/>
          <w:sz w:val="30"/>
        </w:rPr>
        <w:t>7273.05</w:t>
      </w:r>
      <w:r>
        <w:rPr>
          <w:rFonts w:ascii="仿宋" w:eastAsia="仿宋" w:hAnsi="仿宋" w:cs="仿宋"/>
          <w:color w:val="000000"/>
          <w:sz w:val="30"/>
        </w:rPr>
        <w:t>万元，占</w:t>
      </w:r>
      <w:r>
        <w:rPr>
          <w:rFonts w:ascii="仿宋" w:eastAsia="仿宋" w:hAnsi="仿宋" w:cs="仿宋"/>
          <w:color w:val="000000"/>
          <w:sz w:val="30"/>
        </w:rPr>
        <w:t>39.72%</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年部门预算收入</w:t>
      </w:r>
      <w:proofErr w:type="gramStart"/>
      <w:r>
        <w:rPr>
          <w:rFonts w:ascii="仿宋" w:eastAsia="仿宋" w:hAnsi="仿宋" w:cs="仿宋"/>
          <w:color w:val="000000"/>
          <w:sz w:val="30"/>
        </w:rPr>
        <w:t>中上年</w:t>
      </w:r>
      <w:proofErr w:type="gramEnd"/>
      <w:r>
        <w:rPr>
          <w:rFonts w:ascii="仿宋" w:eastAsia="仿宋" w:hAnsi="仿宋" w:cs="仿宋"/>
          <w:color w:val="000000"/>
          <w:sz w:val="30"/>
        </w:rPr>
        <w:t>结转资金</w:t>
      </w:r>
      <w:r>
        <w:rPr>
          <w:rFonts w:ascii="仿宋" w:eastAsia="仿宋" w:hAnsi="仿宋" w:cs="仿宋"/>
          <w:color w:val="000000"/>
          <w:sz w:val="30"/>
        </w:rPr>
        <w:t>2489.49</w:t>
      </w:r>
      <w:r>
        <w:rPr>
          <w:rFonts w:ascii="仿宋" w:eastAsia="仿宋" w:hAnsi="仿宋" w:cs="仿宋"/>
          <w:color w:val="000000"/>
          <w:sz w:val="30"/>
        </w:rPr>
        <w:t>万元，占</w:t>
      </w:r>
      <w:r>
        <w:rPr>
          <w:rFonts w:ascii="仿宋" w:eastAsia="仿宋" w:hAnsi="仿宋" w:cs="仿宋"/>
          <w:color w:val="000000"/>
          <w:sz w:val="30"/>
        </w:rPr>
        <w:t>17.31%</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年与</w:t>
      </w:r>
      <w:r>
        <w:rPr>
          <w:rFonts w:ascii="仿宋" w:eastAsia="仿宋" w:hAnsi="仿宋" w:cs="仿宋"/>
          <w:color w:val="000000"/>
          <w:sz w:val="30"/>
        </w:rPr>
        <w:t>2024</w:t>
      </w:r>
      <w:r>
        <w:rPr>
          <w:rFonts w:ascii="仿宋" w:eastAsia="仿宋" w:hAnsi="仿宋" w:cs="仿宋"/>
          <w:color w:val="000000"/>
          <w:sz w:val="30"/>
        </w:rPr>
        <w:t>年预算</w:t>
      </w:r>
      <w:proofErr w:type="gramStart"/>
      <w:r>
        <w:rPr>
          <w:rFonts w:ascii="仿宋" w:eastAsia="仿宋" w:hAnsi="仿宋" w:cs="仿宋"/>
          <w:color w:val="000000"/>
          <w:sz w:val="30"/>
        </w:rPr>
        <w:t>中上年</w:t>
      </w:r>
      <w:proofErr w:type="gramEnd"/>
      <w:r>
        <w:rPr>
          <w:rFonts w:ascii="仿宋" w:eastAsia="仿宋" w:hAnsi="仿宋" w:cs="仿宋"/>
          <w:color w:val="000000"/>
          <w:sz w:val="30"/>
        </w:rPr>
        <w:t>结转资金相比减少</w:t>
      </w:r>
      <w:r>
        <w:rPr>
          <w:rFonts w:ascii="仿宋" w:eastAsia="仿宋" w:hAnsi="仿宋" w:cs="仿宋"/>
          <w:color w:val="000000"/>
          <w:sz w:val="30"/>
        </w:rPr>
        <w:t>4783.56</w:t>
      </w:r>
      <w:r>
        <w:rPr>
          <w:rFonts w:ascii="仿宋" w:eastAsia="仿宋" w:hAnsi="仿宋" w:cs="仿宋"/>
          <w:color w:val="000000"/>
          <w:sz w:val="30"/>
        </w:rPr>
        <w:t>万元，用于全员核酸检测结算。</w:t>
      </w:r>
    </w:p>
    <w:p w:rsidR="00D828AC" w:rsidRDefault="000B7884">
      <w:pPr>
        <w:spacing w:line="560" w:lineRule="exact"/>
        <w:ind w:firstLine="600"/>
      </w:pPr>
      <w:r>
        <w:rPr>
          <w:rFonts w:ascii="楷体" w:eastAsia="楷体" w:hAnsi="楷体" w:cs="楷体"/>
          <w:b/>
          <w:color w:val="000000"/>
          <w:sz w:val="30"/>
        </w:rPr>
        <w:t>（二）具体情况</w:t>
      </w:r>
    </w:p>
    <w:p w:rsidR="00D828AC" w:rsidRDefault="000B7884">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”0.40</w:t>
      </w:r>
      <w:r>
        <w:rPr>
          <w:rFonts w:ascii="仿宋" w:eastAsia="仿宋" w:hAnsi="仿宋" w:cs="仿宋"/>
          <w:color w:val="000000"/>
          <w:sz w:val="30"/>
        </w:rPr>
        <w:t>万元，与上年预算相比减少</w:t>
      </w:r>
      <w:r>
        <w:rPr>
          <w:rFonts w:ascii="仿宋" w:eastAsia="仿宋" w:hAnsi="仿宋" w:cs="仿宋"/>
          <w:color w:val="000000"/>
          <w:sz w:val="30"/>
        </w:rPr>
        <w:t>0.02</w:t>
      </w:r>
      <w:r>
        <w:rPr>
          <w:rFonts w:ascii="仿宋" w:eastAsia="仿宋" w:hAnsi="仿宋" w:cs="仿宋"/>
          <w:color w:val="000000"/>
          <w:sz w:val="30"/>
        </w:rPr>
        <w:t>万元，主要原因是人员减少。其中：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”0.40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”0.40</w:t>
      </w:r>
      <w:r>
        <w:rPr>
          <w:rFonts w:ascii="仿宋" w:eastAsia="仿宋" w:hAnsi="仿宋" w:cs="仿宋"/>
          <w:color w:val="000000"/>
          <w:sz w:val="30"/>
        </w:rPr>
        <w:t>万元，主要用于在职在编人员培训费用支出。</w:t>
      </w:r>
    </w:p>
    <w:p w:rsidR="00D828AC" w:rsidRDefault="000B7884">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”101.11</w:t>
      </w:r>
      <w:r>
        <w:rPr>
          <w:rFonts w:ascii="仿宋" w:eastAsia="仿宋" w:hAnsi="仿宋" w:cs="仿宋"/>
          <w:color w:val="000000"/>
          <w:sz w:val="30"/>
        </w:rPr>
        <w:t>万元，与上年预算相比减少</w:t>
      </w:r>
      <w:r>
        <w:rPr>
          <w:rFonts w:ascii="仿宋" w:eastAsia="仿宋" w:hAnsi="仿宋" w:cs="仿宋"/>
          <w:color w:val="000000"/>
          <w:sz w:val="30"/>
        </w:rPr>
        <w:t>6.36</w:t>
      </w:r>
      <w:r>
        <w:rPr>
          <w:rFonts w:ascii="仿宋" w:eastAsia="仿宋" w:hAnsi="仿宋" w:cs="仿宋"/>
          <w:color w:val="000000"/>
          <w:sz w:val="30"/>
        </w:rPr>
        <w:t>万元，主要原因是人员变动。其中：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”101.11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”22.57</w:t>
      </w:r>
      <w:r>
        <w:rPr>
          <w:rFonts w:ascii="仿宋" w:eastAsia="仿宋" w:hAnsi="仿宋" w:cs="仿宋"/>
          <w:color w:val="000000"/>
          <w:sz w:val="30"/>
        </w:rPr>
        <w:t>万元，主要用于退休人员补贴；</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”52.36</w:t>
      </w:r>
      <w:r>
        <w:rPr>
          <w:rFonts w:ascii="仿宋" w:eastAsia="仿宋" w:hAnsi="仿宋" w:cs="仿宋"/>
          <w:color w:val="000000"/>
          <w:sz w:val="30"/>
        </w:rPr>
        <w:t>万元，主要用于在职在编人员养老保险缴费；</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”26.18</w:t>
      </w:r>
      <w:r>
        <w:rPr>
          <w:rFonts w:ascii="仿宋" w:eastAsia="仿宋" w:hAnsi="仿宋" w:cs="仿宋"/>
          <w:color w:val="000000"/>
          <w:sz w:val="30"/>
        </w:rPr>
        <w:t>万元，主要用于在职在编人员职业年金缴费。</w:t>
      </w:r>
    </w:p>
    <w:p w:rsidR="00D828AC" w:rsidRDefault="000B7884">
      <w:pPr>
        <w:spacing w:line="560" w:lineRule="exact"/>
        <w:ind w:firstLine="600"/>
      </w:pPr>
      <w:r>
        <w:rPr>
          <w:rFonts w:ascii="仿宋" w:eastAsia="仿宋" w:hAnsi="仿宋" w:cs="仿宋"/>
          <w:color w:val="000000"/>
          <w:sz w:val="30"/>
        </w:rPr>
        <w:lastRenderedPageBreak/>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”14,231.72</w:t>
      </w:r>
      <w:r>
        <w:rPr>
          <w:rFonts w:ascii="仿宋" w:eastAsia="仿宋" w:hAnsi="仿宋" w:cs="仿宋"/>
          <w:color w:val="000000"/>
          <w:sz w:val="30"/>
        </w:rPr>
        <w:t>万元，与上年预算相比减少</w:t>
      </w:r>
      <w:r>
        <w:rPr>
          <w:rFonts w:ascii="仿宋" w:eastAsia="仿宋" w:hAnsi="仿宋" w:cs="仿宋"/>
          <w:color w:val="000000"/>
          <w:sz w:val="30"/>
        </w:rPr>
        <w:t>3,970.44</w:t>
      </w:r>
      <w:r>
        <w:rPr>
          <w:rFonts w:ascii="仿宋" w:eastAsia="仿宋" w:hAnsi="仿宋" w:cs="仿宋"/>
          <w:color w:val="000000"/>
          <w:sz w:val="30"/>
        </w:rPr>
        <w:t>万元，主要原因是</w:t>
      </w:r>
      <w:r>
        <w:rPr>
          <w:rFonts w:ascii="仿宋" w:eastAsia="仿宋" w:hAnsi="仿宋" w:cs="仿宋"/>
          <w:color w:val="000000"/>
          <w:sz w:val="30"/>
        </w:rPr>
        <w:t>20</w:t>
      </w:r>
      <w:r>
        <w:rPr>
          <w:rFonts w:ascii="仿宋" w:eastAsia="仿宋" w:hAnsi="仿宋" w:cs="仿宋"/>
          <w:color w:val="000000"/>
          <w:sz w:val="30"/>
        </w:rPr>
        <w:t>24</w:t>
      </w:r>
      <w:r>
        <w:rPr>
          <w:rFonts w:ascii="仿宋" w:eastAsia="仿宋" w:hAnsi="仿宋" w:cs="仿宋"/>
          <w:color w:val="000000"/>
          <w:sz w:val="30"/>
        </w:rPr>
        <w:t>年部门预算收入</w:t>
      </w:r>
      <w:proofErr w:type="gramStart"/>
      <w:r>
        <w:rPr>
          <w:rFonts w:ascii="仿宋" w:eastAsia="仿宋" w:hAnsi="仿宋" w:cs="仿宋"/>
          <w:color w:val="000000"/>
          <w:sz w:val="30"/>
        </w:rPr>
        <w:t>中上年</w:t>
      </w:r>
      <w:proofErr w:type="gramEnd"/>
      <w:r>
        <w:rPr>
          <w:rFonts w:ascii="仿宋" w:eastAsia="仿宋" w:hAnsi="仿宋" w:cs="仿宋"/>
          <w:color w:val="000000"/>
          <w:sz w:val="30"/>
        </w:rPr>
        <w:t>结转资金</w:t>
      </w:r>
      <w:r>
        <w:rPr>
          <w:rFonts w:ascii="仿宋" w:eastAsia="仿宋" w:hAnsi="仿宋" w:cs="仿宋"/>
          <w:color w:val="000000"/>
          <w:sz w:val="30"/>
        </w:rPr>
        <w:t>7273.05</w:t>
      </w:r>
      <w:r>
        <w:rPr>
          <w:rFonts w:ascii="仿宋" w:eastAsia="仿宋" w:hAnsi="仿宋" w:cs="仿宋"/>
          <w:color w:val="000000"/>
          <w:sz w:val="30"/>
        </w:rPr>
        <w:t>万元，占</w:t>
      </w:r>
      <w:r>
        <w:rPr>
          <w:rFonts w:ascii="仿宋" w:eastAsia="仿宋" w:hAnsi="仿宋" w:cs="仿宋"/>
          <w:color w:val="000000"/>
          <w:sz w:val="30"/>
        </w:rPr>
        <w:t>39.72%</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年部门预算收入</w:t>
      </w:r>
      <w:proofErr w:type="gramStart"/>
      <w:r>
        <w:rPr>
          <w:rFonts w:ascii="仿宋" w:eastAsia="仿宋" w:hAnsi="仿宋" w:cs="仿宋"/>
          <w:color w:val="000000"/>
          <w:sz w:val="30"/>
        </w:rPr>
        <w:t>中上年</w:t>
      </w:r>
      <w:proofErr w:type="gramEnd"/>
      <w:r>
        <w:rPr>
          <w:rFonts w:ascii="仿宋" w:eastAsia="仿宋" w:hAnsi="仿宋" w:cs="仿宋"/>
          <w:color w:val="000000"/>
          <w:sz w:val="30"/>
        </w:rPr>
        <w:t>结转资金</w:t>
      </w:r>
      <w:r>
        <w:rPr>
          <w:rFonts w:ascii="仿宋" w:eastAsia="仿宋" w:hAnsi="仿宋" w:cs="仿宋"/>
          <w:color w:val="000000"/>
          <w:sz w:val="30"/>
        </w:rPr>
        <w:t>2489.49</w:t>
      </w:r>
      <w:r>
        <w:rPr>
          <w:rFonts w:ascii="仿宋" w:eastAsia="仿宋" w:hAnsi="仿宋" w:cs="仿宋"/>
          <w:color w:val="000000"/>
          <w:sz w:val="30"/>
        </w:rPr>
        <w:t>万元，占</w:t>
      </w:r>
      <w:r>
        <w:rPr>
          <w:rFonts w:ascii="仿宋" w:eastAsia="仿宋" w:hAnsi="仿宋" w:cs="仿宋"/>
          <w:color w:val="000000"/>
          <w:sz w:val="30"/>
        </w:rPr>
        <w:t>17.31%</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年与</w:t>
      </w:r>
      <w:r>
        <w:rPr>
          <w:rFonts w:ascii="仿宋" w:eastAsia="仿宋" w:hAnsi="仿宋" w:cs="仿宋"/>
          <w:color w:val="000000"/>
          <w:sz w:val="30"/>
        </w:rPr>
        <w:t>2024</w:t>
      </w:r>
      <w:r>
        <w:rPr>
          <w:rFonts w:ascii="仿宋" w:eastAsia="仿宋" w:hAnsi="仿宋" w:cs="仿宋"/>
          <w:color w:val="000000"/>
          <w:sz w:val="30"/>
        </w:rPr>
        <w:t>年预算</w:t>
      </w:r>
      <w:proofErr w:type="gramStart"/>
      <w:r>
        <w:rPr>
          <w:rFonts w:ascii="仿宋" w:eastAsia="仿宋" w:hAnsi="仿宋" w:cs="仿宋"/>
          <w:color w:val="000000"/>
          <w:sz w:val="30"/>
        </w:rPr>
        <w:t>中上年</w:t>
      </w:r>
      <w:proofErr w:type="gramEnd"/>
      <w:r>
        <w:rPr>
          <w:rFonts w:ascii="仿宋" w:eastAsia="仿宋" w:hAnsi="仿宋" w:cs="仿宋"/>
          <w:color w:val="000000"/>
          <w:sz w:val="30"/>
        </w:rPr>
        <w:t>结转资金相比减少</w:t>
      </w:r>
      <w:r>
        <w:rPr>
          <w:rFonts w:ascii="仿宋" w:eastAsia="仿宋" w:hAnsi="仿宋" w:cs="仿宋"/>
          <w:color w:val="000000"/>
          <w:sz w:val="30"/>
        </w:rPr>
        <w:t>4783.56</w:t>
      </w:r>
      <w:r>
        <w:rPr>
          <w:rFonts w:ascii="仿宋" w:eastAsia="仿宋" w:hAnsi="仿宋" w:cs="仿宋"/>
          <w:color w:val="000000"/>
          <w:sz w:val="30"/>
        </w:rPr>
        <w:t>万元，用于全员核酸检测结算。其中：</w:t>
      </w:r>
      <w:r>
        <w:rPr>
          <w:rFonts w:ascii="仿宋" w:eastAsia="仿宋" w:hAnsi="仿宋" w:cs="仿宋"/>
          <w:color w:val="000000"/>
          <w:sz w:val="30"/>
        </w:rPr>
        <w:t>“</w:t>
      </w:r>
      <w:r>
        <w:rPr>
          <w:rFonts w:ascii="仿宋" w:eastAsia="仿宋" w:hAnsi="仿宋" w:cs="仿宋"/>
          <w:color w:val="000000"/>
          <w:sz w:val="30"/>
        </w:rPr>
        <w:t>卫生健康管理事务（款）</w:t>
      </w:r>
      <w:r>
        <w:rPr>
          <w:rFonts w:ascii="仿宋" w:eastAsia="仿宋" w:hAnsi="仿宋" w:cs="仿宋"/>
          <w:color w:val="000000"/>
          <w:sz w:val="30"/>
        </w:rPr>
        <w:t>”3,098.78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行政运行（卫生健康管理事务）（项）</w:t>
      </w:r>
      <w:r>
        <w:rPr>
          <w:rFonts w:ascii="仿宋" w:eastAsia="仿宋" w:hAnsi="仿宋" w:cs="仿宋"/>
          <w:color w:val="000000"/>
          <w:sz w:val="30"/>
        </w:rPr>
        <w:t>”3,057.78</w:t>
      </w:r>
      <w:r>
        <w:rPr>
          <w:rFonts w:ascii="仿宋" w:eastAsia="仿宋" w:hAnsi="仿宋" w:cs="仿宋"/>
          <w:color w:val="000000"/>
          <w:sz w:val="30"/>
        </w:rPr>
        <w:t>万元，主要用于人员工资、公用经费等；</w:t>
      </w:r>
      <w:r>
        <w:rPr>
          <w:rFonts w:ascii="仿宋" w:eastAsia="仿宋" w:hAnsi="仿宋" w:cs="仿宋"/>
          <w:color w:val="000000"/>
          <w:sz w:val="30"/>
        </w:rPr>
        <w:t>“</w:t>
      </w:r>
      <w:r>
        <w:rPr>
          <w:rFonts w:ascii="仿宋" w:eastAsia="仿宋" w:hAnsi="仿宋" w:cs="仿宋"/>
          <w:color w:val="000000"/>
          <w:sz w:val="30"/>
        </w:rPr>
        <w:t>一般行政管理事务（卫生健康管理事务）（项）</w:t>
      </w:r>
      <w:r>
        <w:rPr>
          <w:rFonts w:ascii="仿宋" w:eastAsia="仿宋" w:hAnsi="仿宋" w:cs="仿宋"/>
          <w:color w:val="000000"/>
          <w:sz w:val="30"/>
        </w:rPr>
        <w:t>”40.00</w:t>
      </w:r>
      <w:r>
        <w:rPr>
          <w:rFonts w:ascii="仿宋" w:eastAsia="仿宋" w:hAnsi="仿宋" w:cs="仿宋"/>
          <w:color w:val="000000"/>
          <w:sz w:val="30"/>
        </w:rPr>
        <w:t>万元，主要</w:t>
      </w:r>
      <w:proofErr w:type="gramStart"/>
      <w:r>
        <w:rPr>
          <w:rFonts w:ascii="仿宋" w:eastAsia="仿宋" w:hAnsi="仿宋" w:cs="仿宋"/>
          <w:color w:val="000000"/>
          <w:sz w:val="30"/>
        </w:rPr>
        <w:t>用于站室</w:t>
      </w:r>
      <w:proofErr w:type="gramEnd"/>
      <w:r>
        <w:rPr>
          <w:rFonts w:ascii="仿宋" w:eastAsia="仿宋" w:hAnsi="仿宋" w:cs="仿宋"/>
          <w:color w:val="000000"/>
          <w:sz w:val="30"/>
        </w:rPr>
        <w:t>提升改造、家政服务等未付款项目支出；</w:t>
      </w:r>
      <w:r>
        <w:rPr>
          <w:rFonts w:ascii="仿宋" w:eastAsia="仿宋" w:hAnsi="仿宋" w:cs="仿宋"/>
          <w:color w:val="000000"/>
          <w:sz w:val="30"/>
        </w:rPr>
        <w:t>“</w:t>
      </w:r>
      <w:r>
        <w:rPr>
          <w:rFonts w:ascii="仿宋" w:eastAsia="仿宋" w:hAnsi="仿宋" w:cs="仿宋"/>
          <w:color w:val="000000"/>
          <w:sz w:val="30"/>
        </w:rPr>
        <w:t>其他卫生健康管理事务</w:t>
      </w:r>
      <w:r>
        <w:rPr>
          <w:rFonts w:ascii="仿宋" w:eastAsia="仿宋" w:hAnsi="仿宋" w:cs="仿宋"/>
          <w:color w:val="000000"/>
          <w:sz w:val="30"/>
        </w:rPr>
        <w:t>支出（项）</w:t>
      </w:r>
      <w:r>
        <w:rPr>
          <w:rFonts w:ascii="仿宋" w:eastAsia="仿宋" w:hAnsi="仿宋" w:cs="仿宋"/>
          <w:color w:val="000000"/>
          <w:sz w:val="30"/>
        </w:rPr>
        <w:t>”1.00</w:t>
      </w:r>
      <w:r>
        <w:rPr>
          <w:rFonts w:ascii="仿宋" w:eastAsia="仿宋" w:hAnsi="仿宋" w:cs="仿宋"/>
          <w:color w:val="000000"/>
          <w:sz w:val="30"/>
        </w:rPr>
        <w:t>万元，主要用于卫生健康综合管理与服务（社会宣传教育）支出。</w:t>
      </w:r>
    </w:p>
    <w:p w:rsidR="00D828AC" w:rsidRDefault="000B7884">
      <w:pPr>
        <w:spacing w:line="560" w:lineRule="exact"/>
        <w:ind w:firstLine="600"/>
      </w:pPr>
      <w:r>
        <w:rPr>
          <w:rFonts w:ascii="仿宋" w:eastAsia="仿宋" w:hAnsi="仿宋" w:cs="仿宋"/>
          <w:color w:val="000000"/>
          <w:sz w:val="30"/>
        </w:rPr>
        <w:t>“</w:t>
      </w:r>
      <w:r>
        <w:rPr>
          <w:rFonts w:ascii="仿宋" w:eastAsia="仿宋" w:hAnsi="仿宋" w:cs="仿宋"/>
          <w:color w:val="000000"/>
          <w:sz w:val="30"/>
        </w:rPr>
        <w:t>公立医院（款）</w:t>
      </w:r>
      <w:r>
        <w:rPr>
          <w:rFonts w:ascii="仿宋" w:eastAsia="仿宋" w:hAnsi="仿宋" w:cs="仿宋"/>
          <w:color w:val="000000"/>
          <w:sz w:val="30"/>
        </w:rPr>
        <w:t>”10.00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中医（民族）医院（项）</w:t>
      </w:r>
      <w:r>
        <w:rPr>
          <w:rFonts w:ascii="仿宋" w:eastAsia="仿宋" w:hAnsi="仿宋" w:cs="仿宋"/>
          <w:color w:val="000000"/>
          <w:sz w:val="30"/>
        </w:rPr>
        <w:t>”10.00</w:t>
      </w:r>
      <w:r>
        <w:rPr>
          <w:rFonts w:ascii="仿宋" w:eastAsia="仿宋" w:hAnsi="仿宋" w:cs="仿宋"/>
          <w:color w:val="000000"/>
          <w:sz w:val="30"/>
        </w:rPr>
        <w:t>万元，主要用于中医药事业传承与发展项目支出（</w:t>
      </w:r>
      <w:r>
        <w:rPr>
          <w:rFonts w:ascii="仿宋" w:eastAsia="仿宋" w:hAnsi="仿宋" w:cs="仿宋"/>
          <w:color w:val="000000"/>
          <w:sz w:val="30"/>
        </w:rPr>
        <w:t>2025</w:t>
      </w:r>
      <w:r>
        <w:rPr>
          <w:rFonts w:ascii="仿宋" w:eastAsia="仿宋" w:hAnsi="仿宋" w:cs="仿宋"/>
          <w:color w:val="000000"/>
          <w:sz w:val="30"/>
        </w:rPr>
        <w:t>年中央）。</w:t>
      </w:r>
    </w:p>
    <w:p w:rsidR="00D828AC" w:rsidRDefault="000B7884">
      <w:pPr>
        <w:spacing w:line="560" w:lineRule="exact"/>
        <w:ind w:firstLine="600"/>
      </w:pPr>
      <w:r>
        <w:rPr>
          <w:rFonts w:ascii="仿宋" w:eastAsia="仿宋" w:hAnsi="仿宋" w:cs="仿宋"/>
          <w:color w:val="000000"/>
          <w:sz w:val="30"/>
        </w:rPr>
        <w:t>“</w:t>
      </w:r>
      <w:r>
        <w:rPr>
          <w:rFonts w:ascii="仿宋" w:eastAsia="仿宋" w:hAnsi="仿宋" w:cs="仿宋"/>
          <w:color w:val="000000"/>
          <w:sz w:val="30"/>
        </w:rPr>
        <w:t>基层医疗卫生机构（款）</w:t>
      </w:r>
      <w:r>
        <w:rPr>
          <w:rFonts w:ascii="仿宋" w:eastAsia="仿宋" w:hAnsi="仿宋" w:cs="仿宋"/>
          <w:color w:val="000000"/>
          <w:sz w:val="30"/>
        </w:rPr>
        <w:t>”835.00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其他基层医疗卫生机构支出（项）</w:t>
      </w:r>
      <w:r>
        <w:rPr>
          <w:rFonts w:ascii="仿宋" w:eastAsia="仿宋" w:hAnsi="仿宋" w:cs="仿宋"/>
          <w:color w:val="000000"/>
          <w:sz w:val="30"/>
        </w:rPr>
        <w:t>”835.00</w:t>
      </w:r>
      <w:r>
        <w:rPr>
          <w:rFonts w:ascii="仿宋" w:eastAsia="仿宋" w:hAnsi="仿宋" w:cs="仿宋"/>
          <w:color w:val="000000"/>
          <w:sz w:val="30"/>
        </w:rPr>
        <w:t>万元，主要用于涉诉案件项目</w:t>
      </w:r>
      <w:r>
        <w:rPr>
          <w:rFonts w:ascii="仿宋" w:eastAsia="仿宋" w:hAnsi="仿宋" w:cs="仿宋"/>
          <w:color w:val="000000"/>
          <w:sz w:val="30"/>
        </w:rPr>
        <w:t>500</w:t>
      </w:r>
      <w:r>
        <w:rPr>
          <w:rFonts w:ascii="仿宋" w:eastAsia="仿宋" w:hAnsi="仿宋" w:cs="仿宋"/>
          <w:color w:val="000000"/>
          <w:sz w:val="30"/>
        </w:rPr>
        <w:t>万元，西青区基层医疗卫生机构灾后能力提升项目</w:t>
      </w:r>
      <w:r>
        <w:rPr>
          <w:rFonts w:ascii="仿宋" w:eastAsia="仿宋" w:hAnsi="仿宋" w:cs="仿宋"/>
          <w:color w:val="000000"/>
          <w:sz w:val="30"/>
        </w:rPr>
        <w:t>185</w:t>
      </w:r>
      <w:r>
        <w:rPr>
          <w:rFonts w:ascii="仿宋" w:eastAsia="仿宋" w:hAnsi="仿宋" w:cs="仿宋"/>
          <w:color w:val="000000"/>
          <w:sz w:val="30"/>
        </w:rPr>
        <w:t>万元，津门湖街社区卫生服务中心装修改造项目（二期）</w:t>
      </w:r>
      <w:r>
        <w:rPr>
          <w:rFonts w:ascii="仿宋" w:eastAsia="仿宋" w:hAnsi="仿宋" w:cs="仿宋"/>
          <w:color w:val="000000"/>
          <w:sz w:val="30"/>
        </w:rPr>
        <w:t>150</w:t>
      </w:r>
      <w:r>
        <w:rPr>
          <w:rFonts w:ascii="仿宋" w:eastAsia="仿宋" w:hAnsi="仿宋" w:cs="仿宋"/>
          <w:color w:val="000000"/>
          <w:sz w:val="30"/>
        </w:rPr>
        <w:t>万元。</w:t>
      </w:r>
    </w:p>
    <w:p w:rsidR="00D828AC" w:rsidRDefault="000B7884">
      <w:pPr>
        <w:spacing w:line="560" w:lineRule="exact"/>
        <w:ind w:firstLine="600"/>
      </w:pPr>
      <w:r>
        <w:rPr>
          <w:rFonts w:ascii="仿宋" w:eastAsia="仿宋" w:hAnsi="仿宋" w:cs="仿宋"/>
          <w:color w:val="000000"/>
          <w:sz w:val="30"/>
        </w:rPr>
        <w:t>“</w:t>
      </w:r>
      <w:r>
        <w:rPr>
          <w:rFonts w:ascii="仿宋" w:eastAsia="仿宋" w:hAnsi="仿宋" w:cs="仿宋"/>
          <w:color w:val="000000"/>
          <w:sz w:val="30"/>
        </w:rPr>
        <w:t>公共卫生（款）</w:t>
      </w:r>
      <w:r>
        <w:rPr>
          <w:rFonts w:ascii="仿宋" w:eastAsia="仿宋" w:hAnsi="仿宋" w:cs="仿宋"/>
          <w:color w:val="000000"/>
          <w:sz w:val="30"/>
        </w:rPr>
        <w:t>”2,422.70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基本公共卫生服务（项）</w:t>
      </w:r>
      <w:r>
        <w:rPr>
          <w:rFonts w:ascii="仿宋" w:eastAsia="仿宋" w:hAnsi="仿宋" w:cs="仿宋"/>
          <w:color w:val="000000"/>
          <w:sz w:val="30"/>
        </w:rPr>
        <w:t>”176.04</w:t>
      </w:r>
      <w:r>
        <w:rPr>
          <w:rFonts w:ascii="仿宋" w:eastAsia="仿宋" w:hAnsi="仿宋" w:cs="仿宋"/>
          <w:color w:val="000000"/>
          <w:sz w:val="30"/>
        </w:rPr>
        <w:t>万元，主要用于基本公共卫生补助经费等；</w:t>
      </w:r>
      <w:r>
        <w:rPr>
          <w:rFonts w:ascii="仿宋" w:eastAsia="仿宋" w:hAnsi="仿宋" w:cs="仿宋"/>
          <w:color w:val="000000"/>
          <w:sz w:val="30"/>
        </w:rPr>
        <w:t>“</w:t>
      </w:r>
      <w:r>
        <w:rPr>
          <w:rFonts w:ascii="仿宋" w:eastAsia="仿宋" w:hAnsi="仿宋" w:cs="仿宋"/>
          <w:color w:val="000000"/>
          <w:sz w:val="30"/>
        </w:rPr>
        <w:t>重大公共卫生服务（项）</w:t>
      </w:r>
      <w:r>
        <w:rPr>
          <w:rFonts w:ascii="仿宋" w:eastAsia="仿宋" w:hAnsi="仿宋" w:cs="仿宋"/>
          <w:color w:val="000000"/>
          <w:sz w:val="30"/>
        </w:rPr>
        <w:t>”6.00</w:t>
      </w:r>
      <w:r>
        <w:rPr>
          <w:rFonts w:ascii="仿宋" w:eastAsia="仿宋" w:hAnsi="仿宋" w:cs="仿宋"/>
          <w:color w:val="000000"/>
          <w:sz w:val="30"/>
        </w:rPr>
        <w:t>万元，主要用于重大传染病防控经费（</w:t>
      </w:r>
      <w:r>
        <w:rPr>
          <w:rFonts w:ascii="仿宋" w:eastAsia="仿宋" w:hAnsi="仿宋" w:cs="仿宋"/>
          <w:color w:val="000000"/>
          <w:sz w:val="30"/>
        </w:rPr>
        <w:t>2025</w:t>
      </w:r>
      <w:r>
        <w:rPr>
          <w:rFonts w:ascii="仿宋" w:eastAsia="仿宋" w:hAnsi="仿宋" w:cs="仿宋"/>
          <w:color w:val="000000"/>
          <w:sz w:val="30"/>
        </w:rPr>
        <w:t>年中央）；</w:t>
      </w:r>
      <w:r>
        <w:rPr>
          <w:rFonts w:ascii="仿宋" w:eastAsia="仿宋" w:hAnsi="仿宋" w:cs="仿宋"/>
          <w:color w:val="000000"/>
          <w:sz w:val="30"/>
        </w:rPr>
        <w:t>“</w:t>
      </w:r>
      <w:r>
        <w:rPr>
          <w:rFonts w:ascii="仿宋" w:eastAsia="仿宋" w:hAnsi="仿宋" w:cs="仿宋"/>
          <w:color w:val="000000"/>
          <w:sz w:val="30"/>
        </w:rPr>
        <w:t>突发公共卫生事件应急处理</w:t>
      </w:r>
      <w:r>
        <w:rPr>
          <w:rFonts w:ascii="仿宋" w:eastAsia="仿宋" w:hAnsi="仿宋" w:cs="仿宋"/>
          <w:color w:val="000000"/>
          <w:sz w:val="30"/>
        </w:rPr>
        <w:lastRenderedPageBreak/>
        <w:t>（项）</w:t>
      </w:r>
      <w:r>
        <w:rPr>
          <w:rFonts w:ascii="仿宋" w:eastAsia="仿宋" w:hAnsi="仿宋" w:cs="仿宋"/>
          <w:color w:val="000000"/>
          <w:sz w:val="30"/>
        </w:rPr>
        <w:t>”2,240.67</w:t>
      </w:r>
      <w:r>
        <w:rPr>
          <w:rFonts w:ascii="仿宋" w:eastAsia="仿宋" w:hAnsi="仿宋" w:cs="仿宋"/>
          <w:color w:val="000000"/>
          <w:sz w:val="30"/>
        </w:rPr>
        <w:t>万元，主要用于疫情防控应急保障经费等。</w:t>
      </w:r>
    </w:p>
    <w:p w:rsidR="00D828AC" w:rsidRDefault="000B7884">
      <w:pPr>
        <w:spacing w:line="560" w:lineRule="exact"/>
        <w:ind w:firstLine="600"/>
      </w:pPr>
      <w:r>
        <w:rPr>
          <w:rFonts w:ascii="仿宋" w:eastAsia="仿宋" w:hAnsi="仿宋" w:cs="仿宋"/>
          <w:color w:val="000000"/>
          <w:sz w:val="30"/>
        </w:rPr>
        <w:t>“</w:t>
      </w:r>
      <w:r>
        <w:rPr>
          <w:rFonts w:ascii="仿宋" w:eastAsia="仿宋" w:hAnsi="仿宋" w:cs="仿宋"/>
          <w:color w:val="000000"/>
          <w:sz w:val="30"/>
        </w:rPr>
        <w:t>计划生育事务（款）</w:t>
      </w:r>
      <w:r>
        <w:rPr>
          <w:rFonts w:ascii="仿宋" w:eastAsia="仿宋" w:hAnsi="仿宋" w:cs="仿宋"/>
          <w:color w:val="000000"/>
          <w:sz w:val="30"/>
        </w:rPr>
        <w:t>”7,658.69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计划生育服务（项）</w:t>
      </w:r>
      <w:r>
        <w:rPr>
          <w:rFonts w:ascii="仿宋" w:eastAsia="仿宋" w:hAnsi="仿宋" w:cs="仿宋"/>
          <w:color w:val="000000"/>
          <w:sz w:val="30"/>
        </w:rPr>
        <w:t>”7,658.69</w:t>
      </w:r>
      <w:r>
        <w:rPr>
          <w:rFonts w:ascii="仿宋" w:eastAsia="仿宋" w:hAnsi="仿宋" w:cs="仿宋"/>
          <w:color w:val="000000"/>
          <w:sz w:val="30"/>
        </w:rPr>
        <w:t>万元，主要用于计生家庭</w:t>
      </w:r>
      <w:proofErr w:type="gramStart"/>
      <w:r>
        <w:rPr>
          <w:rFonts w:ascii="仿宋" w:eastAsia="仿宋" w:hAnsi="仿宋" w:cs="仿宋"/>
          <w:color w:val="000000"/>
          <w:sz w:val="30"/>
        </w:rPr>
        <w:t>奖扶特扶经费</w:t>
      </w:r>
      <w:proofErr w:type="gramEnd"/>
      <w:r>
        <w:rPr>
          <w:rFonts w:ascii="仿宋" w:eastAsia="仿宋" w:hAnsi="仿宋" w:cs="仿宋"/>
          <w:color w:val="000000"/>
          <w:sz w:val="30"/>
        </w:rPr>
        <w:t>等。</w:t>
      </w:r>
    </w:p>
    <w:p w:rsidR="00D828AC" w:rsidRDefault="000B7884">
      <w:pPr>
        <w:spacing w:line="560" w:lineRule="exact"/>
        <w:ind w:firstLine="600"/>
      </w:pP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”6.54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”6.54</w:t>
      </w:r>
      <w:r>
        <w:rPr>
          <w:rFonts w:ascii="仿宋" w:eastAsia="仿宋" w:hAnsi="仿宋" w:cs="仿宋"/>
          <w:color w:val="000000"/>
          <w:sz w:val="30"/>
        </w:rPr>
        <w:t>万元，主要用于行政单位人员医疗保险。</w:t>
      </w:r>
    </w:p>
    <w:p w:rsidR="00D828AC" w:rsidRDefault="000B7884">
      <w:pPr>
        <w:spacing w:line="560" w:lineRule="exact"/>
        <w:ind w:firstLine="600"/>
      </w:pPr>
      <w:r>
        <w:rPr>
          <w:rFonts w:ascii="仿宋" w:eastAsia="仿宋" w:hAnsi="仿宋" w:cs="仿宋"/>
          <w:color w:val="000000"/>
          <w:sz w:val="30"/>
        </w:rPr>
        <w:t>“</w:t>
      </w:r>
      <w:r>
        <w:rPr>
          <w:rFonts w:ascii="仿宋" w:eastAsia="仿宋" w:hAnsi="仿宋" w:cs="仿宋"/>
          <w:color w:val="000000"/>
          <w:sz w:val="30"/>
        </w:rPr>
        <w:t>其他卫生健康支</w:t>
      </w:r>
      <w:r>
        <w:rPr>
          <w:rFonts w:ascii="仿宋" w:eastAsia="仿宋" w:hAnsi="仿宋" w:cs="仿宋"/>
          <w:color w:val="000000"/>
          <w:sz w:val="30"/>
        </w:rPr>
        <w:t>出（款）</w:t>
      </w:r>
      <w:r>
        <w:rPr>
          <w:rFonts w:ascii="仿宋" w:eastAsia="仿宋" w:hAnsi="仿宋" w:cs="仿宋"/>
          <w:color w:val="000000"/>
          <w:sz w:val="30"/>
        </w:rPr>
        <w:t>”200.00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其他卫生健康支出（项）</w:t>
      </w:r>
      <w:r>
        <w:rPr>
          <w:rFonts w:ascii="仿宋" w:eastAsia="仿宋" w:hAnsi="仿宋" w:cs="仿宋"/>
          <w:color w:val="000000"/>
          <w:sz w:val="30"/>
        </w:rPr>
        <w:t>”200.00</w:t>
      </w:r>
      <w:r>
        <w:rPr>
          <w:rFonts w:ascii="仿宋" w:eastAsia="仿宋" w:hAnsi="仿宋" w:cs="仿宋"/>
          <w:color w:val="000000"/>
          <w:sz w:val="30"/>
        </w:rPr>
        <w:t>万元，主要用于不参保老干部药费报销等。</w:t>
      </w:r>
    </w:p>
    <w:p w:rsidR="00D828AC" w:rsidRDefault="000B7884">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城乡社区支出（类）</w:t>
      </w:r>
      <w:r>
        <w:rPr>
          <w:rFonts w:ascii="仿宋" w:eastAsia="仿宋" w:hAnsi="仿宋" w:cs="仿宋"/>
          <w:color w:val="000000"/>
          <w:sz w:val="30"/>
        </w:rPr>
        <w:t>”50.00</w:t>
      </w:r>
      <w:r>
        <w:rPr>
          <w:rFonts w:ascii="仿宋" w:eastAsia="仿宋" w:hAnsi="仿宋" w:cs="仿宋"/>
          <w:color w:val="000000"/>
          <w:sz w:val="30"/>
        </w:rPr>
        <w:t>万元，与上年预算相比增加</w:t>
      </w:r>
      <w:r>
        <w:rPr>
          <w:rFonts w:ascii="仿宋" w:eastAsia="仿宋" w:hAnsi="仿宋" w:cs="仿宋"/>
          <w:color w:val="000000"/>
          <w:sz w:val="30"/>
        </w:rPr>
        <w:t>50.00</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年该项目在待审定项目中。其中：</w:t>
      </w:r>
      <w:r>
        <w:rPr>
          <w:rFonts w:ascii="仿宋" w:eastAsia="仿宋" w:hAnsi="仿宋" w:cs="仿宋"/>
          <w:color w:val="000000"/>
          <w:sz w:val="30"/>
        </w:rPr>
        <w:t>“</w:t>
      </w:r>
      <w:r>
        <w:rPr>
          <w:rFonts w:ascii="仿宋" w:eastAsia="仿宋" w:hAnsi="仿宋" w:cs="仿宋"/>
          <w:color w:val="000000"/>
          <w:sz w:val="30"/>
        </w:rPr>
        <w:t>城乡社区环境卫生（款）</w:t>
      </w:r>
      <w:r>
        <w:rPr>
          <w:rFonts w:ascii="仿宋" w:eastAsia="仿宋" w:hAnsi="仿宋" w:cs="仿宋"/>
          <w:color w:val="000000"/>
          <w:sz w:val="30"/>
        </w:rPr>
        <w:t>”50.00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城乡社区环境卫生（项）</w:t>
      </w:r>
      <w:r>
        <w:rPr>
          <w:rFonts w:ascii="仿宋" w:eastAsia="仿宋" w:hAnsi="仿宋" w:cs="仿宋"/>
          <w:color w:val="000000"/>
          <w:sz w:val="30"/>
        </w:rPr>
        <w:t>”50.00</w:t>
      </w:r>
      <w:r>
        <w:rPr>
          <w:rFonts w:ascii="仿宋" w:eastAsia="仿宋" w:hAnsi="仿宋" w:cs="仿宋"/>
          <w:color w:val="000000"/>
          <w:sz w:val="30"/>
        </w:rPr>
        <w:t>万元，主要用于爱</w:t>
      </w:r>
      <w:proofErr w:type="gramStart"/>
      <w:r>
        <w:rPr>
          <w:rFonts w:ascii="仿宋" w:eastAsia="仿宋" w:hAnsi="仿宋" w:cs="仿宋"/>
          <w:color w:val="000000"/>
          <w:sz w:val="30"/>
        </w:rPr>
        <w:t>卫创卫业务</w:t>
      </w:r>
      <w:proofErr w:type="gramEnd"/>
      <w:r>
        <w:rPr>
          <w:rFonts w:ascii="仿宋" w:eastAsia="仿宋" w:hAnsi="仿宋" w:cs="仿宋"/>
          <w:color w:val="000000"/>
          <w:sz w:val="30"/>
        </w:rPr>
        <w:t>等支出。</w:t>
      </w:r>
    </w:p>
    <w:p w:rsidR="00D828AC" w:rsidRDefault="000B7884">
      <w:pPr>
        <w:spacing w:line="560" w:lineRule="exact"/>
        <w:ind w:firstLine="600"/>
      </w:pPr>
      <w:r>
        <w:rPr>
          <w:rFonts w:ascii="SimHei" w:eastAsia="SimHei" w:hAnsi="SimHei" w:cs="SimHei"/>
          <w:b/>
          <w:color w:val="000000"/>
          <w:sz w:val="30"/>
        </w:rPr>
        <w:t>六、关于一般公共预算基本支出情况表的说明</w:t>
      </w:r>
    </w:p>
    <w:p w:rsidR="00D828AC" w:rsidRDefault="000B7884">
      <w:pPr>
        <w:spacing w:line="560" w:lineRule="exact"/>
        <w:ind w:firstLine="600"/>
      </w:pPr>
      <w:r>
        <w:rPr>
          <w:rFonts w:ascii="仿宋" w:eastAsia="仿宋" w:hAnsi="仿宋" w:cs="仿宋"/>
          <w:color w:val="000000"/>
          <w:sz w:val="30"/>
        </w:rPr>
        <w:t>天津市西青区卫生健康委员会单位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3,123.36</w:t>
      </w:r>
      <w:r>
        <w:rPr>
          <w:rFonts w:ascii="仿宋" w:eastAsia="仿宋" w:hAnsi="仿宋" w:cs="仿宋"/>
          <w:color w:val="000000"/>
          <w:sz w:val="30"/>
        </w:rPr>
        <w:t>万元，与上年预算相比减少</w:t>
      </w:r>
      <w:r>
        <w:rPr>
          <w:rFonts w:ascii="仿宋" w:eastAsia="仿宋" w:hAnsi="仿宋" w:cs="仿宋"/>
          <w:color w:val="000000"/>
          <w:sz w:val="30"/>
        </w:rPr>
        <w:t>446.92</w:t>
      </w:r>
      <w:r>
        <w:rPr>
          <w:rFonts w:ascii="仿宋" w:eastAsia="仿宋" w:hAnsi="仿宋" w:cs="仿宋"/>
          <w:color w:val="000000"/>
          <w:sz w:val="30"/>
        </w:rPr>
        <w:t>万元，主要原因是人员变动，社区站人员减少等。其中：人员经费</w:t>
      </w:r>
      <w:r>
        <w:rPr>
          <w:rFonts w:ascii="仿宋" w:eastAsia="仿宋" w:hAnsi="仿宋" w:cs="仿宋"/>
          <w:color w:val="000000"/>
          <w:sz w:val="30"/>
        </w:rPr>
        <w:t xml:space="preserve"> 2,929.34</w:t>
      </w:r>
      <w:r>
        <w:rPr>
          <w:rFonts w:ascii="仿宋" w:eastAsia="仿宋" w:hAnsi="仿宋" w:cs="仿宋"/>
          <w:color w:val="000000"/>
          <w:sz w:val="30"/>
        </w:rPr>
        <w:t>万元，主要包括：基本工资、津贴补贴、奖金、机关事业单位基本养老保险缴费、职业年金缴费、职工基本医疗保险缴费、公务员医疗补助缴费、其他社会保障缴费、住房公积金、其他工资福利支出、退休费、生活补助、奖励金、其他对个人和家庭的补助等；</w:t>
      </w:r>
    </w:p>
    <w:p w:rsidR="00D828AC" w:rsidRDefault="000B7884">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194.02</w:t>
      </w:r>
      <w:r>
        <w:rPr>
          <w:rFonts w:ascii="仿宋" w:eastAsia="仿宋" w:hAnsi="仿宋" w:cs="仿宋"/>
          <w:color w:val="000000"/>
          <w:sz w:val="30"/>
        </w:rPr>
        <w:t>万元，主要包括：办公费、手续费、水费、</w:t>
      </w:r>
      <w:r>
        <w:rPr>
          <w:rFonts w:ascii="仿宋" w:eastAsia="仿宋" w:hAnsi="仿宋" w:cs="仿宋"/>
          <w:color w:val="000000"/>
          <w:sz w:val="30"/>
        </w:rPr>
        <w:lastRenderedPageBreak/>
        <w:t>电费、邮电费、取暖费、物业管理费、差旅费、维修（护）费、培训费、公务接待费、委托业务费、工会经费、福利费、其他交通费用、其他商品和服务支出、办公设备</w:t>
      </w:r>
      <w:r>
        <w:rPr>
          <w:rFonts w:ascii="仿宋" w:eastAsia="仿宋" w:hAnsi="仿宋" w:cs="仿宋"/>
          <w:color w:val="000000"/>
          <w:sz w:val="30"/>
        </w:rPr>
        <w:t>购置等。</w:t>
      </w:r>
    </w:p>
    <w:p w:rsidR="00D828AC" w:rsidRDefault="000B7884">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1.00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1</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年基层医疗卫生机构综合改革，安排接待调研团队。</w:t>
      </w:r>
    </w:p>
    <w:p w:rsidR="00D828AC" w:rsidRDefault="000B7884">
      <w:pPr>
        <w:spacing w:line="560" w:lineRule="exact"/>
        <w:ind w:firstLine="600"/>
      </w:pPr>
      <w:r>
        <w:rPr>
          <w:rFonts w:ascii="仿宋" w:eastAsia="仿宋" w:hAnsi="仿宋" w:cs="仿宋"/>
          <w:color w:val="000000"/>
          <w:sz w:val="30"/>
        </w:rPr>
        <w:t>具体情况：</w:t>
      </w:r>
    </w:p>
    <w:p w:rsidR="00D828AC" w:rsidRDefault="000B7884">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万元，主要原因是本单位一般公共预算未安排因公出国（境）费。</w:t>
      </w:r>
    </w:p>
    <w:p w:rsidR="00D828AC" w:rsidRDefault="000B7884">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D828AC" w:rsidRDefault="000B7884">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w:t>
      </w:r>
      <w:r>
        <w:rPr>
          <w:rFonts w:ascii="仿宋" w:eastAsia="仿宋" w:hAnsi="仿宋" w:cs="仿宋"/>
          <w:color w:val="000000"/>
          <w:sz w:val="30"/>
        </w:rPr>
        <w:t xml:space="preserve"> </w:t>
      </w:r>
      <w:r>
        <w:rPr>
          <w:rFonts w:ascii="仿宋" w:eastAsia="仿宋" w:hAnsi="仿宋" w:cs="仿宋"/>
          <w:color w:val="000000"/>
          <w:sz w:val="30"/>
        </w:rPr>
        <w:t>预算未安排公务用车购置及运</w:t>
      </w:r>
      <w:r>
        <w:rPr>
          <w:rFonts w:ascii="仿宋" w:eastAsia="仿宋" w:hAnsi="仿宋" w:cs="仿宋"/>
          <w:color w:val="000000"/>
          <w:sz w:val="30"/>
        </w:rPr>
        <w:t>行费；公务用车购置费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万元，主要原因是本单位一般公共预算未安排公务用车购置费。</w:t>
      </w:r>
    </w:p>
    <w:p w:rsidR="00D828AC" w:rsidRDefault="000B7884">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1.00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1</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年基层医疗卫生机构综合改革，安排接待调研团队。</w:t>
      </w:r>
    </w:p>
    <w:p w:rsidR="00D828AC" w:rsidRDefault="000B7884">
      <w:pPr>
        <w:spacing w:line="560" w:lineRule="exact"/>
        <w:ind w:firstLine="600"/>
      </w:pPr>
      <w:r>
        <w:rPr>
          <w:rFonts w:ascii="SimHei" w:eastAsia="SimHei" w:hAnsi="SimHei" w:cs="SimHei"/>
          <w:b/>
          <w:color w:val="000000"/>
          <w:sz w:val="30"/>
        </w:rPr>
        <w:t>八、关于政府性基金预算支出情况表的说明</w:t>
      </w:r>
    </w:p>
    <w:p w:rsidR="00D828AC" w:rsidRDefault="000B7884">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年天津市西青区卫生健康委员会单位预算中没有使用政府性基金预算安排的支出。</w:t>
      </w:r>
    </w:p>
    <w:p w:rsidR="00D828AC" w:rsidRDefault="000B7884">
      <w:pPr>
        <w:spacing w:line="560" w:lineRule="exact"/>
        <w:ind w:firstLine="600"/>
      </w:pPr>
      <w:r>
        <w:rPr>
          <w:rFonts w:ascii="SimHei" w:eastAsia="SimHei" w:hAnsi="SimHei" w:cs="SimHei"/>
          <w:b/>
          <w:color w:val="000000"/>
          <w:sz w:val="30"/>
        </w:rPr>
        <w:t>九、关于国有资本经营预算支出情况表的说明</w:t>
      </w:r>
    </w:p>
    <w:p w:rsidR="00D828AC" w:rsidRDefault="000B7884">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年天津市西青区卫生健康委员会单位预算中没有使用</w:t>
      </w:r>
      <w:r>
        <w:rPr>
          <w:rFonts w:ascii="仿宋" w:eastAsia="仿宋" w:hAnsi="仿宋" w:cs="仿宋"/>
          <w:color w:val="000000"/>
          <w:sz w:val="30"/>
        </w:rPr>
        <w:lastRenderedPageBreak/>
        <w:t>国有资本经营预算安排的支出。</w:t>
      </w:r>
    </w:p>
    <w:p w:rsidR="00D828AC" w:rsidRDefault="000B7884">
      <w:pPr>
        <w:spacing w:line="560" w:lineRule="exact"/>
        <w:ind w:firstLine="600"/>
      </w:pPr>
      <w:r>
        <w:rPr>
          <w:rFonts w:ascii="SimHei" w:eastAsia="SimHei" w:hAnsi="SimHei" w:cs="SimHei"/>
          <w:b/>
          <w:color w:val="000000"/>
          <w:sz w:val="30"/>
        </w:rPr>
        <w:t>十、其他重要事项的情况说明</w:t>
      </w:r>
    </w:p>
    <w:p w:rsidR="00D828AC" w:rsidRDefault="000B7884">
      <w:pPr>
        <w:spacing w:line="560" w:lineRule="exact"/>
        <w:ind w:firstLine="600"/>
      </w:pPr>
      <w:r>
        <w:rPr>
          <w:rFonts w:ascii="楷体" w:eastAsia="楷体" w:hAnsi="楷体" w:cs="楷体"/>
          <w:b/>
          <w:color w:val="000000"/>
          <w:sz w:val="30"/>
        </w:rPr>
        <w:t>（一）机关运行经费。</w:t>
      </w:r>
    </w:p>
    <w:p w:rsidR="00D828AC" w:rsidRDefault="000B7884">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年天津市西青区卫生健康委员会</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w:t>
      </w:r>
      <w:r>
        <w:rPr>
          <w:rFonts w:ascii="仿宋" w:eastAsia="仿宋" w:hAnsi="仿宋" w:cs="仿宋"/>
          <w:color w:val="000000"/>
          <w:sz w:val="30"/>
        </w:rPr>
        <w:t>194.02</w:t>
      </w:r>
      <w:r>
        <w:rPr>
          <w:rFonts w:ascii="仿宋" w:eastAsia="仿宋" w:hAnsi="仿宋" w:cs="仿宋"/>
          <w:color w:val="000000"/>
          <w:sz w:val="30"/>
        </w:rPr>
        <w:t>万元，包括办公费</w:t>
      </w:r>
      <w:r>
        <w:rPr>
          <w:rFonts w:ascii="仿宋" w:eastAsia="仿宋" w:hAnsi="仿宋" w:cs="仿宋"/>
          <w:color w:val="000000"/>
          <w:sz w:val="30"/>
        </w:rPr>
        <w:t>15.10</w:t>
      </w:r>
      <w:r>
        <w:rPr>
          <w:rFonts w:ascii="仿宋" w:eastAsia="仿宋" w:hAnsi="仿宋" w:cs="仿宋"/>
          <w:color w:val="000000"/>
          <w:sz w:val="30"/>
        </w:rPr>
        <w:t>万元、手续费</w:t>
      </w:r>
      <w:r>
        <w:rPr>
          <w:rFonts w:ascii="仿宋" w:eastAsia="仿宋" w:hAnsi="仿宋" w:cs="仿宋"/>
          <w:color w:val="000000"/>
          <w:sz w:val="30"/>
        </w:rPr>
        <w:t>0.20</w:t>
      </w:r>
      <w:r>
        <w:rPr>
          <w:rFonts w:ascii="仿宋" w:eastAsia="仿宋" w:hAnsi="仿宋" w:cs="仿宋"/>
          <w:color w:val="000000"/>
          <w:sz w:val="30"/>
        </w:rPr>
        <w:t>万元、水费</w:t>
      </w:r>
      <w:r>
        <w:rPr>
          <w:rFonts w:ascii="仿宋" w:eastAsia="仿宋" w:hAnsi="仿宋" w:cs="仿宋"/>
          <w:color w:val="000000"/>
          <w:sz w:val="30"/>
        </w:rPr>
        <w:t>2.40</w:t>
      </w:r>
      <w:r>
        <w:rPr>
          <w:rFonts w:ascii="仿宋" w:eastAsia="仿宋" w:hAnsi="仿宋" w:cs="仿宋"/>
          <w:color w:val="000000"/>
          <w:sz w:val="30"/>
        </w:rPr>
        <w:t>万元、电费</w:t>
      </w:r>
      <w:r>
        <w:rPr>
          <w:rFonts w:ascii="仿宋" w:eastAsia="仿宋" w:hAnsi="仿宋" w:cs="仿宋"/>
          <w:color w:val="000000"/>
          <w:sz w:val="30"/>
        </w:rPr>
        <w:t>25.24</w:t>
      </w:r>
      <w:r>
        <w:rPr>
          <w:rFonts w:ascii="仿宋" w:eastAsia="仿宋" w:hAnsi="仿宋" w:cs="仿宋"/>
          <w:color w:val="000000"/>
          <w:sz w:val="30"/>
        </w:rPr>
        <w:t>万元、邮电费</w:t>
      </w:r>
      <w:r>
        <w:rPr>
          <w:rFonts w:ascii="仿宋" w:eastAsia="仿宋" w:hAnsi="仿宋" w:cs="仿宋"/>
          <w:color w:val="000000"/>
          <w:sz w:val="30"/>
        </w:rPr>
        <w:t>2.40</w:t>
      </w:r>
      <w:r>
        <w:rPr>
          <w:rFonts w:ascii="仿宋" w:eastAsia="仿宋" w:hAnsi="仿宋" w:cs="仿宋"/>
          <w:color w:val="000000"/>
          <w:sz w:val="30"/>
        </w:rPr>
        <w:t>万元、取暖费</w:t>
      </w:r>
      <w:r>
        <w:rPr>
          <w:rFonts w:ascii="仿宋" w:eastAsia="仿宋" w:hAnsi="仿宋" w:cs="仿宋"/>
          <w:color w:val="000000"/>
          <w:sz w:val="30"/>
        </w:rPr>
        <w:t>19.97</w:t>
      </w:r>
      <w:r>
        <w:rPr>
          <w:rFonts w:ascii="仿宋" w:eastAsia="仿宋" w:hAnsi="仿宋" w:cs="仿宋"/>
          <w:color w:val="000000"/>
          <w:sz w:val="30"/>
        </w:rPr>
        <w:t>万元、物业管理费</w:t>
      </w:r>
      <w:r>
        <w:rPr>
          <w:rFonts w:ascii="仿宋" w:eastAsia="仿宋" w:hAnsi="仿宋" w:cs="仿宋"/>
          <w:color w:val="000000"/>
          <w:sz w:val="30"/>
        </w:rPr>
        <w:t>47.53</w:t>
      </w:r>
      <w:r>
        <w:rPr>
          <w:rFonts w:ascii="仿宋" w:eastAsia="仿宋" w:hAnsi="仿宋" w:cs="仿宋"/>
          <w:color w:val="000000"/>
          <w:sz w:val="30"/>
        </w:rPr>
        <w:t>万元、差旅费</w:t>
      </w:r>
      <w:r>
        <w:rPr>
          <w:rFonts w:ascii="仿宋" w:eastAsia="仿宋" w:hAnsi="仿宋" w:cs="仿宋"/>
          <w:color w:val="000000"/>
          <w:sz w:val="30"/>
        </w:rPr>
        <w:t>2.24</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2.40</w:t>
      </w:r>
      <w:r>
        <w:rPr>
          <w:rFonts w:ascii="仿宋" w:eastAsia="仿宋" w:hAnsi="仿宋" w:cs="仿宋"/>
          <w:color w:val="000000"/>
          <w:sz w:val="30"/>
        </w:rPr>
        <w:t>万元、培训费</w:t>
      </w:r>
      <w:r>
        <w:rPr>
          <w:rFonts w:ascii="仿宋" w:eastAsia="仿宋" w:hAnsi="仿宋" w:cs="仿宋"/>
          <w:color w:val="000000"/>
          <w:sz w:val="30"/>
        </w:rPr>
        <w:t>0.40</w:t>
      </w:r>
      <w:r>
        <w:rPr>
          <w:rFonts w:ascii="仿宋" w:eastAsia="仿宋" w:hAnsi="仿宋" w:cs="仿宋"/>
          <w:color w:val="000000"/>
          <w:sz w:val="30"/>
        </w:rPr>
        <w:t>万元、公务接待费</w:t>
      </w:r>
      <w:r>
        <w:rPr>
          <w:rFonts w:ascii="仿宋" w:eastAsia="仿宋" w:hAnsi="仿宋" w:cs="仿宋"/>
          <w:color w:val="000000"/>
          <w:sz w:val="30"/>
        </w:rPr>
        <w:t>1.00</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9.56</w:t>
      </w:r>
      <w:r>
        <w:rPr>
          <w:rFonts w:ascii="仿宋" w:eastAsia="仿宋" w:hAnsi="仿宋" w:cs="仿宋"/>
          <w:color w:val="000000"/>
          <w:sz w:val="30"/>
        </w:rPr>
        <w:t>万元、福利费</w:t>
      </w:r>
      <w:r>
        <w:rPr>
          <w:rFonts w:ascii="仿宋" w:eastAsia="仿宋" w:hAnsi="仿宋" w:cs="仿宋"/>
          <w:color w:val="000000"/>
          <w:sz w:val="30"/>
        </w:rPr>
        <w:t>8.50</w:t>
      </w:r>
      <w:r>
        <w:rPr>
          <w:rFonts w:ascii="仿宋" w:eastAsia="仿宋" w:hAnsi="仿宋" w:cs="仿宋"/>
          <w:color w:val="000000"/>
          <w:sz w:val="30"/>
        </w:rPr>
        <w:t>万元、其他交通费用</w:t>
      </w:r>
      <w:r>
        <w:rPr>
          <w:rFonts w:ascii="仿宋" w:eastAsia="仿宋" w:hAnsi="仿宋" w:cs="仿宋"/>
          <w:color w:val="000000"/>
          <w:sz w:val="30"/>
        </w:rPr>
        <w:t>23.02</w:t>
      </w:r>
      <w:r>
        <w:rPr>
          <w:rFonts w:ascii="仿宋" w:eastAsia="仿宋" w:hAnsi="仿宋" w:cs="仿宋"/>
          <w:color w:val="000000"/>
          <w:sz w:val="30"/>
        </w:rPr>
        <w:t>万元、其他商品和服</w:t>
      </w:r>
      <w:r>
        <w:rPr>
          <w:rFonts w:ascii="仿宋" w:eastAsia="仿宋" w:hAnsi="仿宋" w:cs="仿宋"/>
          <w:color w:val="000000"/>
          <w:sz w:val="30"/>
        </w:rPr>
        <w:t>务支出</w:t>
      </w:r>
      <w:r>
        <w:rPr>
          <w:rFonts w:ascii="仿宋" w:eastAsia="仿宋" w:hAnsi="仿宋" w:cs="仿宋"/>
          <w:color w:val="000000"/>
          <w:sz w:val="30"/>
        </w:rPr>
        <w:t>27.86</w:t>
      </w:r>
      <w:r>
        <w:rPr>
          <w:rFonts w:ascii="仿宋" w:eastAsia="仿宋" w:hAnsi="仿宋" w:cs="仿宋"/>
          <w:color w:val="000000"/>
          <w:sz w:val="30"/>
        </w:rPr>
        <w:t>万元、办公设备购置</w:t>
      </w:r>
      <w:r>
        <w:rPr>
          <w:rFonts w:ascii="仿宋" w:eastAsia="仿宋" w:hAnsi="仿宋" w:cs="仿宋"/>
          <w:color w:val="000000"/>
          <w:sz w:val="30"/>
        </w:rPr>
        <w:t>3.80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rsidR="00D828AC" w:rsidRDefault="000B7884">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438.39156</w:t>
      </w:r>
      <w:r>
        <w:rPr>
          <w:rFonts w:ascii="仿宋" w:eastAsia="仿宋" w:hAnsi="仿宋" w:cs="仿宋"/>
          <w:color w:val="000000"/>
          <w:sz w:val="30"/>
        </w:rPr>
        <w:t>万元，其中：政府采购货物支出</w:t>
      </w:r>
      <w:r>
        <w:rPr>
          <w:rFonts w:ascii="仿宋" w:eastAsia="仿宋" w:hAnsi="仿宋" w:cs="仿宋"/>
          <w:color w:val="000000"/>
          <w:sz w:val="30"/>
        </w:rPr>
        <w:t>3</w:t>
      </w:r>
      <w:r>
        <w:rPr>
          <w:rFonts w:ascii="仿宋" w:eastAsia="仿宋" w:hAnsi="仿宋" w:cs="仿宋"/>
          <w:color w:val="000000"/>
          <w:sz w:val="30"/>
        </w:rPr>
        <w:t>万元、政府采购工程支出</w:t>
      </w:r>
      <w:r>
        <w:rPr>
          <w:rFonts w:ascii="仿宋" w:eastAsia="仿宋" w:hAnsi="仿宋" w:cs="仿宋"/>
          <w:color w:val="000000"/>
          <w:sz w:val="30"/>
        </w:rPr>
        <w:t>360</w:t>
      </w:r>
      <w:r>
        <w:rPr>
          <w:rFonts w:ascii="仿宋" w:eastAsia="仿宋" w:hAnsi="仿宋" w:cs="仿宋"/>
          <w:color w:val="000000"/>
          <w:sz w:val="30"/>
        </w:rPr>
        <w:t>万元、政府采购服务支出</w:t>
      </w:r>
      <w:r>
        <w:rPr>
          <w:rFonts w:ascii="仿宋" w:eastAsia="仿宋" w:hAnsi="仿宋" w:cs="仿宋"/>
          <w:color w:val="000000"/>
          <w:sz w:val="30"/>
        </w:rPr>
        <w:t>75.39156</w:t>
      </w:r>
      <w:r>
        <w:rPr>
          <w:rFonts w:ascii="仿宋" w:eastAsia="仿宋" w:hAnsi="仿宋" w:cs="仿宋"/>
          <w:color w:val="000000"/>
          <w:sz w:val="30"/>
        </w:rPr>
        <w:t>万元。主要项目是：复印纸项目</w:t>
      </w:r>
      <w:r>
        <w:rPr>
          <w:rFonts w:ascii="仿宋" w:eastAsia="仿宋" w:hAnsi="仿宋" w:cs="仿宋"/>
          <w:color w:val="000000"/>
          <w:sz w:val="30"/>
        </w:rPr>
        <w:t>3</w:t>
      </w:r>
      <w:r>
        <w:rPr>
          <w:rFonts w:ascii="仿宋" w:eastAsia="仿宋" w:hAnsi="仿宋" w:cs="仿宋"/>
          <w:color w:val="000000"/>
          <w:sz w:val="30"/>
        </w:rPr>
        <w:t>万元，</w:t>
      </w:r>
      <w:proofErr w:type="gramStart"/>
      <w:r>
        <w:rPr>
          <w:rFonts w:ascii="仿宋" w:eastAsia="仿宋" w:hAnsi="仿宋" w:cs="仿宋"/>
          <w:color w:val="000000"/>
          <w:sz w:val="30"/>
        </w:rPr>
        <w:t>辛口灾后</w:t>
      </w:r>
      <w:proofErr w:type="gramEnd"/>
      <w:r>
        <w:rPr>
          <w:rFonts w:ascii="仿宋" w:eastAsia="仿宋" w:hAnsi="仿宋" w:cs="仿宋"/>
          <w:color w:val="000000"/>
          <w:sz w:val="30"/>
        </w:rPr>
        <w:t>重建项目</w:t>
      </w:r>
      <w:r>
        <w:rPr>
          <w:rFonts w:ascii="仿宋" w:eastAsia="仿宋" w:hAnsi="仿宋" w:cs="仿宋"/>
          <w:color w:val="000000"/>
          <w:sz w:val="30"/>
        </w:rPr>
        <w:t>185</w:t>
      </w:r>
      <w:r>
        <w:rPr>
          <w:rFonts w:ascii="仿宋" w:eastAsia="仿宋" w:hAnsi="仿宋" w:cs="仿宋"/>
          <w:color w:val="000000"/>
          <w:sz w:val="30"/>
        </w:rPr>
        <w:t>万元，津门湖社区卫生服务中心提升改造二期工程</w:t>
      </w:r>
      <w:r>
        <w:rPr>
          <w:rFonts w:ascii="仿宋" w:eastAsia="仿宋" w:hAnsi="仿宋" w:cs="仿宋"/>
          <w:color w:val="000000"/>
          <w:sz w:val="30"/>
        </w:rPr>
        <w:t>150</w:t>
      </w:r>
      <w:r>
        <w:rPr>
          <w:rFonts w:ascii="仿宋" w:eastAsia="仿宋" w:hAnsi="仿宋" w:cs="仿宋"/>
          <w:color w:val="000000"/>
          <w:sz w:val="30"/>
        </w:rPr>
        <w:t>万元，社会化项目</w:t>
      </w:r>
      <w:r>
        <w:rPr>
          <w:rFonts w:ascii="仿宋" w:eastAsia="仿宋" w:hAnsi="仿宋" w:cs="仿宋"/>
          <w:color w:val="000000"/>
          <w:sz w:val="30"/>
        </w:rPr>
        <w:t>75.39156</w:t>
      </w:r>
      <w:r>
        <w:rPr>
          <w:rFonts w:ascii="仿宋" w:eastAsia="仿宋" w:hAnsi="仿宋" w:cs="仿宋"/>
          <w:color w:val="000000"/>
          <w:sz w:val="30"/>
        </w:rPr>
        <w:t>万。</w:t>
      </w:r>
    </w:p>
    <w:p w:rsidR="00D828AC" w:rsidRDefault="000B7884">
      <w:pPr>
        <w:spacing w:line="560" w:lineRule="exact"/>
        <w:ind w:firstLine="600"/>
      </w:pPr>
      <w:r>
        <w:rPr>
          <w:rFonts w:ascii="楷体" w:eastAsia="楷体" w:hAnsi="楷体" w:cs="楷体"/>
          <w:b/>
          <w:color w:val="000000"/>
          <w:sz w:val="30"/>
        </w:rPr>
        <w:t>（三）国有资产占用情况</w:t>
      </w:r>
    </w:p>
    <w:p w:rsidR="00D828AC" w:rsidRDefault="000B7884">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w:t>
      </w:r>
      <w:r>
        <w:rPr>
          <w:rFonts w:ascii="仿宋" w:eastAsia="仿宋" w:hAnsi="仿宋" w:cs="仿宋"/>
          <w:color w:val="000000"/>
          <w:sz w:val="30"/>
        </w:rPr>
        <w:lastRenderedPageBreak/>
        <w:t>（套）。</w:t>
      </w:r>
    </w:p>
    <w:p w:rsidR="00D828AC" w:rsidRDefault="000B7884">
      <w:pPr>
        <w:spacing w:line="560" w:lineRule="exact"/>
        <w:ind w:firstLine="600"/>
      </w:pPr>
      <w:r>
        <w:rPr>
          <w:rFonts w:ascii="楷体" w:eastAsia="楷体" w:hAnsi="楷体" w:cs="楷体"/>
          <w:b/>
          <w:color w:val="000000"/>
          <w:sz w:val="30"/>
        </w:rPr>
        <w:t>（四）预算绩效情况说明。</w:t>
      </w:r>
    </w:p>
    <w:p w:rsidR="00D828AC" w:rsidRDefault="000B7884">
      <w:pPr>
        <w:spacing w:line="560" w:lineRule="exact"/>
        <w:ind w:firstLine="600"/>
      </w:pPr>
      <w:r>
        <w:rPr>
          <w:rFonts w:ascii="仿宋" w:eastAsia="仿宋" w:hAnsi="仿宋" w:cs="仿宋"/>
          <w:color w:val="000000"/>
          <w:sz w:val="30"/>
        </w:rPr>
        <w:t>天津市西青区卫生健康委员会单位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26</w:t>
      </w:r>
      <w:r>
        <w:rPr>
          <w:rFonts w:ascii="仿宋" w:eastAsia="仿宋" w:hAnsi="仿宋" w:cs="仿宋"/>
          <w:color w:val="000000"/>
          <w:sz w:val="30"/>
        </w:rPr>
        <w:t>个，涉及预算金额</w:t>
      </w:r>
      <w:r>
        <w:rPr>
          <w:rFonts w:ascii="仿宋" w:eastAsia="仿宋" w:hAnsi="仿宋" w:cs="仿宋"/>
          <w:color w:val="000000"/>
          <w:sz w:val="30"/>
        </w:rPr>
        <w:t>11259.86</w:t>
      </w:r>
      <w:r>
        <w:rPr>
          <w:rFonts w:ascii="仿宋" w:eastAsia="仿宋" w:hAnsi="仿宋" w:cs="仿宋"/>
          <w:color w:val="000000"/>
          <w:sz w:val="30"/>
        </w:rPr>
        <w:t>万元。</w:t>
      </w:r>
    </w:p>
    <w:p w:rsidR="00D828AC" w:rsidRDefault="000B7884">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D828AC" w:rsidRDefault="000B7884">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D828AC" w:rsidRDefault="000B7884">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D828AC" w:rsidRDefault="000B7884">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D828AC" w:rsidRDefault="000B7884">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D828AC" w:rsidRDefault="000B7884">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D828AC" w:rsidRDefault="000B7884">
      <w:pPr>
        <w:spacing w:line="560" w:lineRule="exact"/>
      </w:pPr>
      <w:r>
        <w:rPr>
          <w:rFonts w:ascii="楷体" w:eastAsia="楷体" w:hAnsi="楷体" w:cs="楷体"/>
          <w:b/>
          <w:color w:val="000000"/>
          <w:sz w:val="30"/>
        </w:rPr>
        <w:t>一、《部门收支总体情况表》</w:t>
      </w:r>
    </w:p>
    <w:p w:rsidR="00D828AC" w:rsidRDefault="000B7884">
      <w:pPr>
        <w:spacing w:line="560" w:lineRule="exact"/>
      </w:pPr>
      <w:r>
        <w:rPr>
          <w:rFonts w:ascii="楷体" w:eastAsia="楷体" w:hAnsi="楷体" w:cs="楷体"/>
          <w:b/>
          <w:color w:val="000000"/>
          <w:sz w:val="30"/>
        </w:rPr>
        <w:t>二、《部门收入总体情况表》</w:t>
      </w:r>
    </w:p>
    <w:p w:rsidR="00D828AC" w:rsidRDefault="000B7884">
      <w:pPr>
        <w:spacing w:line="560" w:lineRule="exact"/>
      </w:pPr>
      <w:r>
        <w:rPr>
          <w:rFonts w:ascii="楷体" w:eastAsia="楷体" w:hAnsi="楷体" w:cs="楷体"/>
          <w:b/>
          <w:color w:val="000000"/>
          <w:sz w:val="30"/>
        </w:rPr>
        <w:t>三、《部门支出总体情况表》</w:t>
      </w:r>
    </w:p>
    <w:p w:rsidR="00D828AC" w:rsidRDefault="000B7884">
      <w:pPr>
        <w:spacing w:line="560" w:lineRule="exact"/>
      </w:pPr>
      <w:r>
        <w:rPr>
          <w:rFonts w:ascii="楷体" w:eastAsia="楷体" w:hAnsi="楷体" w:cs="楷体"/>
          <w:b/>
          <w:color w:val="000000"/>
          <w:sz w:val="30"/>
        </w:rPr>
        <w:t>四、《财政拨款收支总体情况表》</w:t>
      </w:r>
    </w:p>
    <w:p w:rsidR="00D828AC" w:rsidRDefault="000B7884">
      <w:pPr>
        <w:spacing w:line="560" w:lineRule="exact"/>
      </w:pPr>
      <w:r>
        <w:rPr>
          <w:rFonts w:ascii="楷体" w:eastAsia="楷体" w:hAnsi="楷体" w:cs="楷体"/>
          <w:b/>
          <w:color w:val="000000"/>
          <w:sz w:val="30"/>
        </w:rPr>
        <w:t>五、《一般公共预算支出情况表》</w:t>
      </w:r>
    </w:p>
    <w:p w:rsidR="00D828AC" w:rsidRDefault="000B7884">
      <w:pPr>
        <w:spacing w:line="560" w:lineRule="exact"/>
      </w:pPr>
      <w:r>
        <w:rPr>
          <w:rFonts w:ascii="楷体" w:eastAsia="楷体" w:hAnsi="楷体" w:cs="楷体"/>
          <w:b/>
          <w:color w:val="000000"/>
          <w:sz w:val="30"/>
        </w:rPr>
        <w:t>六、《一般公共预算基本支出情况表》</w:t>
      </w:r>
    </w:p>
    <w:p w:rsidR="00D828AC" w:rsidRDefault="000B7884">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D828AC" w:rsidRDefault="000B7884">
      <w:pPr>
        <w:spacing w:line="560" w:lineRule="exact"/>
      </w:pPr>
      <w:r>
        <w:rPr>
          <w:rFonts w:ascii="楷体" w:eastAsia="楷体" w:hAnsi="楷体" w:cs="楷体"/>
          <w:b/>
          <w:color w:val="000000"/>
          <w:sz w:val="30"/>
        </w:rPr>
        <w:t>八、《政府性基金预算支出情况表》</w:t>
      </w:r>
    </w:p>
    <w:p w:rsidR="00D828AC" w:rsidRDefault="000B7884">
      <w:pPr>
        <w:spacing w:line="560" w:lineRule="exact"/>
      </w:pPr>
      <w:r>
        <w:rPr>
          <w:rFonts w:ascii="楷体" w:eastAsia="楷体" w:hAnsi="楷体" w:cs="楷体"/>
          <w:b/>
          <w:color w:val="000000"/>
          <w:sz w:val="30"/>
        </w:rPr>
        <w:t>九、《国有资本经营预算支出情况表》</w:t>
      </w:r>
    </w:p>
    <w:p w:rsidR="00D828AC" w:rsidRDefault="000B7884">
      <w:pPr>
        <w:spacing w:line="560" w:lineRule="exact"/>
      </w:pPr>
      <w:r>
        <w:rPr>
          <w:rFonts w:ascii="楷体" w:eastAsia="楷体" w:hAnsi="楷体" w:cs="楷体"/>
          <w:b/>
          <w:color w:val="000000"/>
          <w:sz w:val="30"/>
        </w:rPr>
        <w:t>十、《项目支出表》</w:t>
      </w:r>
    </w:p>
    <w:p w:rsidR="00D828AC" w:rsidRDefault="000B7884">
      <w:pPr>
        <w:spacing w:line="560" w:lineRule="exact"/>
      </w:pPr>
      <w:r>
        <w:rPr>
          <w:rFonts w:ascii="楷体" w:eastAsia="楷体" w:hAnsi="楷体" w:cs="楷体"/>
          <w:b/>
          <w:color w:val="000000"/>
          <w:sz w:val="30"/>
        </w:rPr>
        <w:t>十一、关于空表说明</w:t>
      </w:r>
    </w:p>
    <w:p w:rsidR="00D828AC" w:rsidRDefault="000B7884">
      <w:pPr>
        <w:pageBreakBefore/>
        <w:spacing w:line="560" w:lineRule="exact"/>
      </w:pPr>
      <w:r>
        <w:rPr>
          <w:rFonts w:ascii="仿宋" w:eastAsia="仿宋" w:hAnsi="仿宋" w:cs="仿宋"/>
          <w:b/>
          <w:color w:val="000000"/>
          <w:sz w:val="30"/>
        </w:rPr>
        <w:lastRenderedPageBreak/>
        <w:t>十一、关于空表的说明</w:t>
      </w:r>
    </w:p>
    <w:p w:rsidR="00D828AC" w:rsidRDefault="000B7884">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D828AC" w:rsidRDefault="000B7884">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D828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C70" w:rsidRDefault="008F1C70" w:rsidP="008F1C70">
      <w:r>
        <w:separator/>
      </w:r>
    </w:p>
  </w:endnote>
  <w:endnote w:type="continuationSeparator" w:id="1">
    <w:p w:rsidR="008F1C70" w:rsidRDefault="008F1C70" w:rsidP="008F1C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C70" w:rsidRDefault="008F1C70" w:rsidP="008F1C70">
      <w:r>
        <w:separator/>
      </w:r>
    </w:p>
  </w:footnote>
  <w:footnote w:type="continuationSeparator" w:id="1">
    <w:p w:rsidR="008F1C70" w:rsidRDefault="008F1C70" w:rsidP="008F1C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D828AC"/>
    <w:rsid w:val="000B7884"/>
    <w:rsid w:val="008F1C70"/>
    <w:rsid w:val="00D828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1C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1C70"/>
    <w:rPr>
      <w:sz w:val="18"/>
      <w:szCs w:val="18"/>
    </w:rPr>
  </w:style>
  <w:style w:type="paragraph" w:styleId="a4">
    <w:name w:val="footer"/>
    <w:basedOn w:val="a"/>
    <w:link w:val="Char0"/>
    <w:uiPriority w:val="99"/>
    <w:semiHidden/>
    <w:unhideWhenUsed/>
    <w:rsid w:val="008F1C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1C7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1006</Words>
  <Characters>5740</Characters>
  <Application>Microsoft Office Word</Application>
  <DocSecurity>0</DocSecurity>
  <Lines>47</Lines>
  <Paragraphs>13</Paragraphs>
  <ScaleCrop>false</ScaleCrop>
  <Company>user</Company>
  <LinksUpToDate>false</LinksUpToDate>
  <CharactersWithSpaces>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2025-03-20T08:51:00Z</dcterms:created>
  <dcterms:modified xsi:type="dcterms:W3CDTF">2025-03-06T08:18:00Z</dcterms:modified>
</cp:coreProperties>
</file>