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895C" w14:textId="77777777" w:rsidR="00BC6C87" w:rsidRDefault="00CA4C05">
      <w:pPr>
        <w:spacing w:line="2600" w:lineRule="exact"/>
        <w:jc w:val="center"/>
        <w:rPr>
          <w:rFonts w:hint="eastAsia"/>
        </w:rPr>
      </w:pPr>
      <w:r>
        <w:rPr>
          <w:rFonts w:ascii="FZXiaoBiaoSong-B05S" w:eastAsia="FZXiaoBiaoSong-B05S" w:hAnsi="FZXiaoBiaoSong-B05S" w:cs="FZXiaoBiaoSong-B05S"/>
          <w:b/>
          <w:color w:val="000000"/>
          <w:sz w:val="48"/>
        </w:rPr>
        <w:t>天津市西青区市场监督管理局稽查大队</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1F583670" w14:textId="77777777" w:rsidR="00BC6C87" w:rsidRDefault="00CA4C05">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162D1A04" w14:textId="77777777" w:rsidR="00BC6C87" w:rsidRDefault="00CA4C05">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5B4BCF30" w14:textId="77777777" w:rsidR="00BC6C87" w:rsidRDefault="00CA4C05">
      <w:pPr>
        <w:spacing w:line="560" w:lineRule="exact"/>
        <w:ind w:firstLine="900"/>
        <w:jc w:val="both"/>
        <w:rPr>
          <w:rFonts w:hint="eastAsia"/>
        </w:rPr>
      </w:pPr>
      <w:r>
        <w:rPr>
          <w:rFonts w:ascii="仿宋" w:eastAsia="仿宋" w:hAnsi="仿宋" w:cs="仿宋"/>
          <w:color w:val="000000"/>
          <w:sz w:val="30"/>
        </w:rPr>
        <w:t>一、主要职责</w:t>
      </w:r>
    </w:p>
    <w:p w14:paraId="06584613" w14:textId="77777777" w:rsidR="00BC6C87" w:rsidRDefault="00CA4C05">
      <w:pPr>
        <w:spacing w:line="560" w:lineRule="exact"/>
        <w:ind w:firstLine="900"/>
        <w:jc w:val="both"/>
        <w:rPr>
          <w:rFonts w:hint="eastAsia"/>
        </w:rPr>
      </w:pPr>
      <w:r>
        <w:rPr>
          <w:rFonts w:ascii="仿宋" w:eastAsia="仿宋" w:hAnsi="仿宋" w:cs="仿宋"/>
          <w:color w:val="000000"/>
          <w:sz w:val="30"/>
        </w:rPr>
        <w:t>二、机构设置情况</w:t>
      </w:r>
    </w:p>
    <w:p w14:paraId="0384EE05" w14:textId="77777777" w:rsidR="00BC6C87" w:rsidRDefault="00CA4C05">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1DABE240" w14:textId="77777777" w:rsidR="00BC6C87" w:rsidRDefault="00CA4C05">
      <w:pPr>
        <w:spacing w:line="560" w:lineRule="exact"/>
        <w:ind w:firstLine="900"/>
        <w:jc w:val="both"/>
        <w:rPr>
          <w:rFonts w:hint="eastAsia"/>
        </w:rPr>
      </w:pPr>
      <w:r>
        <w:rPr>
          <w:rFonts w:ascii="仿宋" w:eastAsia="仿宋" w:hAnsi="仿宋" w:cs="仿宋"/>
          <w:color w:val="000000"/>
          <w:sz w:val="30"/>
        </w:rPr>
        <w:t>一、关于收支总体情况表的说明</w:t>
      </w:r>
    </w:p>
    <w:p w14:paraId="66138013" w14:textId="77777777" w:rsidR="00BC6C87" w:rsidRDefault="00CA4C05">
      <w:pPr>
        <w:spacing w:line="560" w:lineRule="exact"/>
        <w:ind w:firstLine="900"/>
        <w:jc w:val="both"/>
        <w:rPr>
          <w:rFonts w:hint="eastAsia"/>
        </w:rPr>
      </w:pPr>
      <w:r>
        <w:rPr>
          <w:rFonts w:ascii="仿宋" w:eastAsia="仿宋" w:hAnsi="仿宋" w:cs="仿宋"/>
          <w:color w:val="000000"/>
          <w:sz w:val="30"/>
        </w:rPr>
        <w:t>二、关于收入总体情况表的说明</w:t>
      </w:r>
    </w:p>
    <w:p w14:paraId="1525360B" w14:textId="77777777" w:rsidR="00BC6C87" w:rsidRDefault="00CA4C05">
      <w:pPr>
        <w:spacing w:line="560" w:lineRule="exact"/>
        <w:ind w:firstLine="900"/>
        <w:jc w:val="both"/>
        <w:rPr>
          <w:rFonts w:hint="eastAsia"/>
        </w:rPr>
      </w:pPr>
      <w:r>
        <w:rPr>
          <w:rFonts w:ascii="仿宋" w:eastAsia="仿宋" w:hAnsi="仿宋" w:cs="仿宋"/>
          <w:color w:val="000000"/>
          <w:sz w:val="30"/>
        </w:rPr>
        <w:t>三、关于支出总体情况表的说明</w:t>
      </w:r>
    </w:p>
    <w:p w14:paraId="4F96EF01" w14:textId="77777777" w:rsidR="00BC6C87" w:rsidRDefault="00CA4C05">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6C5BDD3E" w14:textId="77777777" w:rsidR="00BC6C87" w:rsidRDefault="00CA4C05">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1B43723C" w14:textId="77777777" w:rsidR="00BC6C87" w:rsidRDefault="00CA4C05">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582320E" w14:textId="77777777" w:rsidR="00BC6C87" w:rsidRDefault="00CA4C05">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6EC6F6C9" w14:textId="77777777" w:rsidR="00BC6C87" w:rsidRDefault="00CA4C05">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61F66398" w14:textId="77777777" w:rsidR="00BC6C87" w:rsidRDefault="00CA4C05">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4457B1AF" w14:textId="77777777" w:rsidR="00BC6C87" w:rsidRDefault="00CA4C05">
      <w:pPr>
        <w:spacing w:line="560" w:lineRule="exact"/>
        <w:ind w:firstLine="900"/>
        <w:jc w:val="both"/>
        <w:rPr>
          <w:rFonts w:hint="eastAsia"/>
        </w:rPr>
      </w:pPr>
      <w:r>
        <w:rPr>
          <w:rFonts w:ascii="仿宋" w:eastAsia="仿宋" w:hAnsi="仿宋" w:cs="仿宋"/>
          <w:color w:val="000000"/>
          <w:sz w:val="30"/>
        </w:rPr>
        <w:t>十、其他重要事项的情况说明</w:t>
      </w:r>
    </w:p>
    <w:p w14:paraId="73485CE4" w14:textId="77777777" w:rsidR="00BC6C87" w:rsidRDefault="00CA4C05">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3A207A42" w14:textId="77777777" w:rsidR="00BC6C87" w:rsidRDefault="00CA4C05">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0AFF1151" w14:textId="77777777" w:rsidR="00BC6C87" w:rsidRDefault="00CA4C05">
      <w:pPr>
        <w:spacing w:line="560" w:lineRule="exact"/>
        <w:ind w:firstLine="900"/>
        <w:jc w:val="both"/>
        <w:rPr>
          <w:rFonts w:hint="eastAsia"/>
        </w:rPr>
      </w:pPr>
      <w:r>
        <w:rPr>
          <w:rFonts w:ascii="仿宋" w:eastAsia="仿宋" w:hAnsi="仿宋" w:cs="仿宋"/>
          <w:color w:val="000000"/>
          <w:sz w:val="30"/>
        </w:rPr>
        <w:t>一、部门收支总体情况表</w:t>
      </w:r>
    </w:p>
    <w:p w14:paraId="76481402" w14:textId="77777777" w:rsidR="00BC6C87" w:rsidRDefault="00CA4C05">
      <w:pPr>
        <w:spacing w:line="560" w:lineRule="exact"/>
        <w:ind w:firstLine="900"/>
        <w:jc w:val="both"/>
        <w:rPr>
          <w:rFonts w:hint="eastAsia"/>
        </w:rPr>
      </w:pPr>
      <w:r>
        <w:rPr>
          <w:rFonts w:ascii="仿宋" w:eastAsia="仿宋" w:hAnsi="仿宋" w:cs="仿宋"/>
          <w:color w:val="000000"/>
          <w:sz w:val="30"/>
        </w:rPr>
        <w:t>二、部门收入总体情况表</w:t>
      </w:r>
    </w:p>
    <w:p w14:paraId="46348AC9" w14:textId="77777777" w:rsidR="00BC6C87" w:rsidRDefault="00CA4C05">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68BD16CF" w14:textId="77777777" w:rsidR="00BC6C87" w:rsidRDefault="00CA4C05">
      <w:pPr>
        <w:spacing w:line="560" w:lineRule="exact"/>
        <w:ind w:firstLine="900"/>
        <w:jc w:val="both"/>
        <w:rPr>
          <w:rFonts w:hint="eastAsia"/>
        </w:rPr>
      </w:pPr>
      <w:r>
        <w:rPr>
          <w:rFonts w:ascii="仿宋" w:eastAsia="仿宋" w:hAnsi="仿宋" w:cs="仿宋"/>
          <w:color w:val="000000"/>
          <w:sz w:val="30"/>
        </w:rPr>
        <w:t>四、财政拨款收支总体情况表</w:t>
      </w:r>
    </w:p>
    <w:p w14:paraId="39210294" w14:textId="77777777" w:rsidR="00BC6C87" w:rsidRDefault="00CA4C05">
      <w:pPr>
        <w:spacing w:line="560" w:lineRule="exact"/>
        <w:ind w:firstLine="900"/>
        <w:jc w:val="both"/>
        <w:rPr>
          <w:rFonts w:hint="eastAsia"/>
        </w:rPr>
      </w:pPr>
      <w:r>
        <w:rPr>
          <w:rFonts w:ascii="仿宋" w:eastAsia="仿宋" w:hAnsi="仿宋" w:cs="仿宋"/>
          <w:color w:val="000000"/>
          <w:sz w:val="30"/>
        </w:rPr>
        <w:t>五、一般公共预算支出情况表</w:t>
      </w:r>
    </w:p>
    <w:p w14:paraId="426CB983" w14:textId="77777777" w:rsidR="00BC6C87" w:rsidRDefault="00CA4C05">
      <w:pPr>
        <w:spacing w:line="560" w:lineRule="exact"/>
        <w:ind w:firstLine="900"/>
        <w:jc w:val="both"/>
        <w:rPr>
          <w:rFonts w:hint="eastAsia"/>
        </w:rPr>
      </w:pPr>
      <w:r>
        <w:rPr>
          <w:rFonts w:ascii="仿宋" w:eastAsia="仿宋" w:hAnsi="仿宋" w:cs="仿宋"/>
          <w:color w:val="000000"/>
          <w:sz w:val="30"/>
        </w:rPr>
        <w:t>六、一般公共预算基本支出情况表</w:t>
      </w:r>
    </w:p>
    <w:p w14:paraId="6015B6F2" w14:textId="77777777" w:rsidR="00BC6C87" w:rsidRDefault="00CA4C05">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3C185262" w14:textId="77777777" w:rsidR="00BC6C87" w:rsidRDefault="00CA4C05">
      <w:pPr>
        <w:spacing w:line="560" w:lineRule="exact"/>
        <w:ind w:firstLine="900"/>
        <w:jc w:val="both"/>
        <w:rPr>
          <w:rFonts w:hint="eastAsia"/>
        </w:rPr>
      </w:pPr>
      <w:r>
        <w:rPr>
          <w:rFonts w:ascii="仿宋" w:eastAsia="仿宋" w:hAnsi="仿宋" w:cs="仿宋"/>
          <w:color w:val="000000"/>
          <w:sz w:val="30"/>
        </w:rPr>
        <w:t>八、政府性基金预算支出情况表</w:t>
      </w:r>
    </w:p>
    <w:p w14:paraId="0C1D45BB" w14:textId="77777777" w:rsidR="00BC6C87" w:rsidRDefault="00CA4C05">
      <w:pPr>
        <w:spacing w:line="560" w:lineRule="exact"/>
        <w:ind w:firstLine="900"/>
        <w:jc w:val="both"/>
        <w:rPr>
          <w:rFonts w:hint="eastAsia"/>
        </w:rPr>
      </w:pPr>
      <w:r>
        <w:rPr>
          <w:rFonts w:ascii="仿宋" w:eastAsia="仿宋" w:hAnsi="仿宋" w:cs="仿宋"/>
          <w:color w:val="000000"/>
          <w:sz w:val="30"/>
        </w:rPr>
        <w:t>九、国有资本经营预算支出情况表</w:t>
      </w:r>
    </w:p>
    <w:p w14:paraId="5A08DF63" w14:textId="77777777" w:rsidR="00BC6C87" w:rsidRDefault="00CA4C05">
      <w:pPr>
        <w:spacing w:line="560" w:lineRule="exact"/>
        <w:ind w:firstLine="900"/>
        <w:jc w:val="both"/>
        <w:rPr>
          <w:rFonts w:hint="eastAsia"/>
        </w:rPr>
      </w:pPr>
      <w:r>
        <w:rPr>
          <w:rFonts w:ascii="仿宋" w:eastAsia="仿宋" w:hAnsi="仿宋" w:cs="仿宋"/>
          <w:color w:val="000000"/>
          <w:sz w:val="30"/>
        </w:rPr>
        <w:t>十、项目支出表</w:t>
      </w:r>
    </w:p>
    <w:p w14:paraId="216ECB9B" w14:textId="77777777" w:rsidR="00BC6C87" w:rsidRDefault="00CA4C05">
      <w:pPr>
        <w:spacing w:line="560" w:lineRule="exact"/>
        <w:ind w:firstLine="900"/>
        <w:jc w:val="both"/>
        <w:rPr>
          <w:rFonts w:hint="eastAsia"/>
        </w:rPr>
      </w:pPr>
      <w:r>
        <w:rPr>
          <w:rFonts w:ascii="仿宋" w:eastAsia="仿宋" w:hAnsi="仿宋" w:cs="仿宋"/>
          <w:color w:val="000000"/>
          <w:sz w:val="30"/>
        </w:rPr>
        <w:t>十一、关于空表的说明</w:t>
      </w:r>
    </w:p>
    <w:p w14:paraId="3285CFB4" w14:textId="77777777" w:rsidR="00BC6C87" w:rsidRDefault="00CA4C05">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527DF06D" w14:textId="77777777" w:rsidR="00BC6C87" w:rsidRDefault="00CA4C05">
      <w:pPr>
        <w:spacing w:line="560" w:lineRule="exact"/>
        <w:ind w:firstLine="600"/>
        <w:jc w:val="both"/>
        <w:rPr>
          <w:rFonts w:hint="eastAsia"/>
        </w:rPr>
      </w:pPr>
      <w:r>
        <w:rPr>
          <w:rFonts w:ascii="黑体" w:eastAsia="黑体" w:hAnsi="黑体" w:cs="黑体"/>
          <w:b/>
          <w:color w:val="353232"/>
          <w:sz w:val="30"/>
        </w:rPr>
        <w:t>一、主要职责</w:t>
      </w:r>
    </w:p>
    <w:p w14:paraId="447D5CBD" w14:textId="77777777" w:rsidR="00BC6C87" w:rsidRDefault="00CA4C05">
      <w:pPr>
        <w:spacing w:line="560" w:lineRule="exact"/>
        <w:ind w:firstLine="600"/>
        <w:jc w:val="both"/>
        <w:rPr>
          <w:rFonts w:hint="eastAsia"/>
        </w:rPr>
      </w:pPr>
      <w:r>
        <w:rPr>
          <w:rFonts w:ascii="仿宋" w:eastAsia="仿宋" w:hAnsi="仿宋" w:cs="仿宋"/>
          <w:color w:val="000000"/>
          <w:sz w:val="30"/>
        </w:rPr>
        <w:t>委托具有资质的检测机构，对执法案件中的食品、药品、工业产品等涉案物品进行检测，对案件调查中的涉案物品进行司法鉴定，以检测和鉴定报告作为案件定性的重要依据。维护市场秩序。</w:t>
      </w:r>
    </w:p>
    <w:p w14:paraId="185BA205" w14:textId="77777777" w:rsidR="00BC6C87" w:rsidRDefault="00CA4C05">
      <w:pPr>
        <w:spacing w:line="560" w:lineRule="exact"/>
        <w:ind w:firstLine="600"/>
        <w:jc w:val="both"/>
        <w:rPr>
          <w:rFonts w:hint="eastAsia"/>
        </w:rPr>
      </w:pPr>
      <w:r>
        <w:rPr>
          <w:rFonts w:ascii="黑体" w:eastAsia="黑体" w:hAnsi="黑体" w:cs="黑体"/>
          <w:b/>
          <w:color w:val="000000"/>
          <w:sz w:val="30"/>
        </w:rPr>
        <w:t>二、机构设置情况</w:t>
      </w:r>
    </w:p>
    <w:p w14:paraId="0E6347C0" w14:textId="77777777" w:rsidR="00BC6C87" w:rsidRDefault="00CA4C05">
      <w:pPr>
        <w:spacing w:line="560" w:lineRule="exact"/>
        <w:ind w:firstLine="600"/>
        <w:jc w:val="both"/>
        <w:rPr>
          <w:rFonts w:hint="eastAsia"/>
        </w:rPr>
      </w:pPr>
      <w:r>
        <w:rPr>
          <w:rFonts w:ascii="仿宋" w:eastAsia="仿宋" w:hAnsi="仿宋" w:cs="仿宋"/>
          <w:color w:val="000000"/>
          <w:sz w:val="30"/>
        </w:rPr>
        <w:t>天津市西青区市场监督管理局稽查大队部门内设</w:t>
      </w:r>
      <w:r>
        <w:rPr>
          <w:rFonts w:ascii="仿宋" w:eastAsia="仿宋" w:hAnsi="仿宋" w:cs="仿宋"/>
          <w:color w:val="000000"/>
          <w:sz w:val="30"/>
        </w:rPr>
        <w:t>5</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11C4517E" w14:textId="77777777" w:rsidR="00BC6C87" w:rsidRDefault="00CA4C05">
      <w:pPr>
        <w:spacing w:line="560" w:lineRule="exact"/>
        <w:ind w:firstLine="600"/>
        <w:jc w:val="both"/>
        <w:rPr>
          <w:rFonts w:hint="eastAsia"/>
        </w:rPr>
      </w:pPr>
      <w:r>
        <w:rPr>
          <w:rFonts w:ascii="仿宋" w:eastAsia="仿宋" w:hAnsi="仿宋" w:cs="仿宋"/>
          <w:color w:val="000000"/>
          <w:sz w:val="30"/>
        </w:rPr>
        <w:t>纳入天津市西青区市场监督管理局稽查大队单位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3376FFDA" w14:textId="77777777" w:rsidR="00BC6C87" w:rsidRDefault="00CA4C05">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天津市西青区市场监管综合行政执法支队</w:t>
      </w:r>
    </w:p>
    <w:p w14:paraId="7742270F" w14:textId="77777777" w:rsidR="00BC6C87" w:rsidRDefault="00CA4C05">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3FE1549F" w14:textId="77777777" w:rsidR="00BC6C87" w:rsidRDefault="00CA4C05">
      <w:pPr>
        <w:spacing w:line="560" w:lineRule="exact"/>
        <w:ind w:firstLine="600"/>
        <w:jc w:val="both"/>
        <w:rPr>
          <w:rFonts w:hint="eastAsia"/>
        </w:rPr>
      </w:pPr>
      <w:r>
        <w:rPr>
          <w:rFonts w:ascii="黑体" w:eastAsia="黑体" w:hAnsi="黑体" w:cs="黑体"/>
          <w:b/>
          <w:color w:val="000000"/>
          <w:sz w:val="30"/>
        </w:rPr>
        <w:t>一、关于收支总体情况表的说明</w:t>
      </w:r>
    </w:p>
    <w:p w14:paraId="42784070" w14:textId="77777777" w:rsidR="00BC6C87" w:rsidRDefault="00CA4C05">
      <w:pPr>
        <w:spacing w:line="560" w:lineRule="exact"/>
        <w:ind w:firstLine="600"/>
        <w:jc w:val="both"/>
        <w:rPr>
          <w:rFonts w:hint="eastAsia"/>
        </w:rPr>
      </w:pPr>
      <w:r>
        <w:rPr>
          <w:rFonts w:ascii="仿宋" w:eastAsia="仿宋" w:hAnsi="仿宋" w:cs="仿宋"/>
          <w:color w:val="000000"/>
          <w:sz w:val="30"/>
        </w:rPr>
        <w:t>按照综合预算的原则，天津市西青区市场监督管理局稽查大队单位所有收入和支出均纳入部门预算管理。收入包括：一般公共预算拨款收入</w:t>
      </w:r>
      <w:r>
        <w:rPr>
          <w:rFonts w:ascii="仿宋" w:eastAsia="仿宋" w:hAnsi="仿宋" w:cs="仿宋"/>
          <w:color w:val="000000"/>
          <w:sz w:val="30"/>
        </w:rPr>
        <w:t>1,086.59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0.88</w:t>
      </w:r>
      <w:r>
        <w:rPr>
          <w:rFonts w:ascii="仿宋" w:eastAsia="仿宋" w:hAnsi="仿宋" w:cs="仿宋"/>
          <w:color w:val="000000"/>
          <w:sz w:val="30"/>
        </w:rPr>
        <w:t>万元、社会保障和就业支出</w:t>
      </w:r>
      <w:r>
        <w:rPr>
          <w:rFonts w:ascii="仿宋" w:eastAsia="仿宋" w:hAnsi="仿宋" w:cs="仿宋"/>
          <w:color w:val="000000"/>
          <w:sz w:val="30"/>
        </w:rPr>
        <w:t>120.29</w:t>
      </w:r>
      <w:r>
        <w:rPr>
          <w:rFonts w:ascii="仿宋" w:eastAsia="仿宋" w:hAnsi="仿宋" w:cs="仿宋"/>
          <w:color w:val="000000"/>
          <w:sz w:val="30"/>
        </w:rPr>
        <w:t>万元、一般公共服务支出</w:t>
      </w:r>
      <w:r>
        <w:rPr>
          <w:rFonts w:ascii="仿宋" w:eastAsia="仿宋" w:hAnsi="仿宋" w:cs="仿宋"/>
          <w:color w:val="000000"/>
          <w:sz w:val="30"/>
        </w:rPr>
        <w:t>905.51</w:t>
      </w:r>
      <w:r>
        <w:rPr>
          <w:rFonts w:ascii="仿宋" w:eastAsia="仿宋" w:hAnsi="仿宋" w:cs="仿宋"/>
          <w:color w:val="000000"/>
          <w:sz w:val="30"/>
        </w:rPr>
        <w:t>万元、卫生健康支出</w:t>
      </w:r>
      <w:r>
        <w:rPr>
          <w:rFonts w:ascii="仿宋" w:eastAsia="仿宋" w:hAnsi="仿宋" w:cs="仿宋"/>
          <w:color w:val="000000"/>
          <w:sz w:val="30"/>
        </w:rPr>
        <w:t>59.91</w:t>
      </w:r>
      <w:r>
        <w:rPr>
          <w:rFonts w:ascii="仿宋" w:eastAsia="仿宋" w:hAnsi="仿宋" w:cs="仿宋"/>
          <w:color w:val="000000"/>
          <w:sz w:val="30"/>
        </w:rPr>
        <w:t>万元。天津市西青区市场监督管理局稽查大队单位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1,086.59</w:t>
      </w:r>
      <w:r>
        <w:rPr>
          <w:rFonts w:ascii="仿宋" w:eastAsia="仿宋" w:hAnsi="仿宋" w:cs="仿宋"/>
          <w:color w:val="000000"/>
          <w:sz w:val="30"/>
        </w:rPr>
        <w:t>万元。</w:t>
      </w:r>
    </w:p>
    <w:p w14:paraId="1A4CD903" w14:textId="77777777" w:rsidR="00BC6C87" w:rsidRDefault="00CA4C05">
      <w:pPr>
        <w:spacing w:line="560" w:lineRule="exact"/>
        <w:ind w:firstLine="600"/>
        <w:jc w:val="both"/>
        <w:rPr>
          <w:rFonts w:hint="eastAsia"/>
        </w:rPr>
      </w:pPr>
      <w:r>
        <w:rPr>
          <w:rFonts w:ascii="黑体" w:eastAsia="黑体" w:hAnsi="黑体" w:cs="黑体"/>
          <w:b/>
          <w:color w:val="000000"/>
          <w:sz w:val="30"/>
        </w:rPr>
        <w:t>二、关于收入总体情况表的说明</w:t>
      </w:r>
    </w:p>
    <w:p w14:paraId="112E1724" w14:textId="77777777" w:rsidR="00BC6C87" w:rsidRDefault="00CA4C05">
      <w:pPr>
        <w:spacing w:line="560" w:lineRule="exact"/>
        <w:ind w:firstLine="600"/>
        <w:jc w:val="both"/>
        <w:rPr>
          <w:rFonts w:hint="eastAsia"/>
        </w:rPr>
      </w:pPr>
      <w:r>
        <w:rPr>
          <w:rFonts w:ascii="仿宋" w:eastAsia="仿宋" w:hAnsi="仿宋" w:cs="仿宋"/>
          <w:color w:val="000000"/>
          <w:sz w:val="30"/>
        </w:rPr>
        <w:t>天津市西青区市场监督管理局稽查大队单位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1,086.59</w:t>
      </w:r>
      <w:r>
        <w:rPr>
          <w:rFonts w:ascii="仿宋" w:eastAsia="仿宋" w:hAnsi="仿宋" w:cs="仿宋"/>
          <w:color w:val="000000"/>
          <w:sz w:val="30"/>
        </w:rPr>
        <w:t>万元，与上年预算相比减少</w:t>
      </w:r>
      <w:r>
        <w:rPr>
          <w:rFonts w:ascii="仿宋" w:eastAsia="仿宋" w:hAnsi="仿宋" w:cs="仿宋"/>
          <w:color w:val="000000"/>
          <w:sz w:val="30"/>
        </w:rPr>
        <w:t>41.68</w:t>
      </w:r>
      <w:r>
        <w:rPr>
          <w:rFonts w:ascii="仿宋" w:eastAsia="仿宋" w:hAnsi="仿宋" w:cs="仿宋"/>
          <w:color w:val="000000"/>
          <w:sz w:val="30"/>
        </w:rPr>
        <w:t>万元，主要原因是人员增减变动导致预算发生相应变化。其中：上年结转结余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1,086.59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303A8BC2" w14:textId="77777777" w:rsidR="00BC6C87" w:rsidRDefault="00CA4C05">
      <w:pPr>
        <w:spacing w:line="560" w:lineRule="exact"/>
        <w:ind w:firstLine="600"/>
        <w:jc w:val="both"/>
        <w:rPr>
          <w:rFonts w:hint="eastAsia"/>
        </w:rPr>
      </w:pPr>
      <w:r>
        <w:rPr>
          <w:rFonts w:ascii="黑体" w:eastAsia="黑体" w:hAnsi="黑体" w:cs="黑体"/>
          <w:b/>
          <w:color w:val="000000"/>
          <w:sz w:val="30"/>
        </w:rPr>
        <w:t>三、关于支出总体情况表的说明</w:t>
      </w:r>
    </w:p>
    <w:p w14:paraId="5110567C" w14:textId="77777777" w:rsidR="00BC6C87" w:rsidRDefault="00CA4C05">
      <w:pPr>
        <w:spacing w:line="560" w:lineRule="exact"/>
        <w:ind w:firstLine="600"/>
        <w:jc w:val="both"/>
        <w:rPr>
          <w:rFonts w:hint="eastAsia"/>
        </w:rPr>
      </w:pPr>
      <w:r>
        <w:rPr>
          <w:rFonts w:ascii="仿宋" w:eastAsia="仿宋" w:hAnsi="仿宋" w:cs="仿宋"/>
          <w:color w:val="000000"/>
          <w:sz w:val="30"/>
        </w:rPr>
        <w:t>天津市西青区市场监督管理局稽查大队单位</w:t>
      </w:r>
      <w:r>
        <w:rPr>
          <w:rFonts w:ascii="仿宋" w:eastAsia="仿宋" w:hAnsi="仿宋" w:cs="仿宋"/>
          <w:color w:val="000000"/>
          <w:sz w:val="30"/>
        </w:rPr>
        <w:t>2025</w:t>
      </w:r>
      <w:r>
        <w:rPr>
          <w:rFonts w:ascii="仿宋" w:eastAsia="仿宋" w:hAnsi="仿宋" w:cs="仿宋"/>
          <w:color w:val="000000"/>
          <w:sz w:val="30"/>
        </w:rPr>
        <w:t>年支出预</w:t>
      </w:r>
      <w:r>
        <w:rPr>
          <w:rFonts w:ascii="仿宋" w:eastAsia="仿宋" w:hAnsi="仿宋" w:cs="仿宋"/>
          <w:color w:val="000000"/>
          <w:sz w:val="30"/>
        </w:rPr>
        <w:lastRenderedPageBreak/>
        <w:t>算</w:t>
      </w:r>
      <w:r>
        <w:rPr>
          <w:rFonts w:ascii="仿宋" w:eastAsia="仿宋" w:hAnsi="仿宋" w:cs="仿宋"/>
          <w:color w:val="000000"/>
          <w:sz w:val="30"/>
        </w:rPr>
        <w:t>1,086.59</w:t>
      </w:r>
      <w:r>
        <w:rPr>
          <w:rFonts w:ascii="仿宋" w:eastAsia="仿宋" w:hAnsi="仿宋" w:cs="仿宋"/>
          <w:color w:val="000000"/>
          <w:sz w:val="30"/>
        </w:rPr>
        <w:t>万元，与上年预算相比减少</w:t>
      </w:r>
      <w:r>
        <w:rPr>
          <w:rFonts w:ascii="仿宋" w:eastAsia="仿宋" w:hAnsi="仿宋" w:cs="仿宋"/>
          <w:color w:val="000000"/>
          <w:sz w:val="30"/>
        </w:rPr>
        <w:t>41.68</w:t>
      </w:r>
      <w:r>
        <w:rPr>
          <w:rFonts w:ascii="仿宋" w:eastAsia="仿宋" w:hAnsi="仿宋" w:cs="仿宋"/>
          <w:color w:val="000000"/>
          <w:sz w:val="30"/>
        </w:rPr>
        <w:t>万元，主要原因是人员增减变动导致预算发生相应变化。其中：基本支出</w:t>
      </w:r>
      <w:r>
        <w:rPr>
          <w:rFonts w:ascii="仿宋" w:eastAsia="仿宋" w:hAnsi="仿宋" w:cs="仿宋"/>
          <w:color w:val="000000"/>
          <w:sz w:val="30"/>
        </w:rPr>
        <w:t>1,081.59</w:t>
      </w:r>
      <w:r>
        <w:rPr>
          <w:rFonts w:ascii="仿宋" w:eastAsia="仿宋" w:hAnsi="仿宋" w:cs="仿宋"/>
          <w:color w:val="000000"/>
          <w:sz w:val="30"/>
        </w:rPr>
        <w:t>万元，占</w:t>
      </w:r>
      <w:r>
        <w:rPr>
          <w:rFonts w:ascii="仿宋" w:eastAsia="仿宋" w:hAnsi="仿宋" w:cs="仿宋"/>
          <w:color w:val="000000"/>
          <w:sz w:val="30"/>
        </w:rPr>
        <w:t>99.54%</w:t>
      </w:r>
      <w:r>
        <w:rPr>
          <w:rFonts w:ascii="仿宋" w:eastAsia="仿宋" w:hAnsi="仿宋" w:cs="仿宋"/>
          <w:color w:val="000000"/>
          <w:sz w:val="30"/>
        </w:rPr>
        <w:t>；项目支出</w:t>
      </w:r>
      <w:r>
        <w:rPr>
          <w:rFonts w:ascii="仿宋" w:eastAsia="仿宋" w:hAnsi="仿宋" w:cs="仿宋"/>
          <w:color w:val="000000"/>
          <w:sz w:val="30"/>
        </w:rPr>
        <w:t>5.00</w:t>
      </w:r>
      <w:r>
        <w:rPr>
          <w:rFonts w:ascii="仿宋" w:eastAsia="仿宋" w:hAnsi="仿宋" w:cs="仿宋"/>
          <w:color w:val="000000"/>
          <w:sz w:val="30"/>
        </w:rPr>
        <w:t>万元，占</w:t>
      </w:r>
      <w:r>
        <w:rPr>
          <w:rFonts w:ascii="仿宋" w:eastAsia="仿宋" w:hAnsi="仿宋" w:cs="仿宋"/>
          <w:color w:val="000000"/>
          <w:sz w:val="30"/>
        </w:rPr>
        <w:t>0.46%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AD2B80C" w14:textId="77777777" w:rsidR="00BC6C87" w:rsidRDefault="00CA4C05">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0EB9EDF" w14:textId="77777777" w:rsidR="00BC6C87" w:rsidRDefault="00CA4C05">
      <w:pPr>
        <w:spacing w:line="560" w:lineRule="exact"/>
        <w:ind w:firstLine="600"/>
        <w:jc w:val="both"/>
        <w:rPr>
          <w:rFonts w:hint="eastAsia"/>
        </w:rPr>
      </w:pPr>
      <w:r>
        <w:rPr>
          <w:rFonts w:ascii="仿宋" w:eastAsia="仿宋" w:hAnsi="仿宋" w:cs="仿宋"/>
          <w:color w:val="000000"/>
          <w:sz w:val="30"/>
        </w:rPr>
        <w:t>天津市西青区市场监督管理局稽查大队单位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1,086.59</w:t>
      </w:r>
      <w:r>
        <w:rPr>
          <w:rFonts w:ascii="仿宋" w:eastAsia="仿宋" w:hAnsi="仿宋" w:cs="仿宋"/>
          <w:color w:val="000000"/>
          <w:sz w:val="30"/>
        </w:rPr>
        <w:t>万元，与上年预算相比减少</w:t>
      </w:r>
      <w:r>
        <w:rPr>
          <w:rFonts w:ascii="仿宋" w:eastAsia="仿宋" w:hAnsi="仿宋" w:cs="仿宋"/>
          <w:color w:val="000000"/>
          <w:sz w:val="30"/>
        </w:rPr>
        <w:t>41.68</w:t>
      </w:r>
      <w:r>
        <w:rPr>
          <w:rFonts w:ascii="仿宋" w:eastAsia="仿宋" w:hAnsi="仿宋" w:cs="仿宋"/>
          <w:color w:val="000000"/>
          <w:sz w:val="30"/>
        </w:rPr>
        <w:t>万元，主要原因是人员增减变动导致预算发生相应变化。收入包括：一般公共预算拨款收入</w:t>
      </w:r>
      <w:r>
        <w:rPr>
          <w:rFonts w:ascii="仿宋" w:eastAsia="仿宋" w:hAnsi="仿宋" w:cs="仿宋"/>
          <w:color w:val="000000"/>
          <w:sz w:val="30"/>
        </w:rPr>
        <w:t>1,086.59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1,086.59</w:t>
      </w:r>
      <w:r>
        <w:rPr>
          <w:rFonts w:ascii="仿宋" w:eastAsia="仿宋" w:hAnsi="仿宋" w:cs="仿宋"/>
          <w:color w:val="000000"/>
          <w:sz w:val="30"/>
        </w:rPr>
        <w:t>万元，与上年预算相比减少</w:t>
      </w:r>
      <w:r>
        <w:rPr>
          <w:rFonts w:ascii="仿宋" w:eastAsia="仿宋" w:hAnsi="仿宋" w:cs="仿宋"/>
          <w:color w:val="000000"/>
          <w:sz w:val="30"/>
        </w:rPr>
        <w:t>41.68</w:t>
      </w:r>
      <w:r>
        <w:rPr>
          <w:rFonts w:ascii="仿宋" w:eastAsia="仿宋" w:hAnsi="仿宋" w:cs="仿宋"/>
          <w:color w:val="000000"/>
          <w:sz w:val="30"/>
        </w:rPr>
        <w:t>万元，主要原因是人员增减变动导致预算发生相应变化。支出包括：一般公共服务支出</w:t>
      </w:r>
      <w:r>
        <w:rPr>
          <w:rFonts w:ascii="仿宋" w:eastAsia="仿宋" w:hAnsi="仿宋" w:cs="仿宋"/>
          <w:color w:val="000000"/>
          <w:sz w:val="30"/>
        </w:rPr>
        <w:t>905.51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0.88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120.29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59.91</w:t>
      </w:r>
      <w:r>
        <w:rPr>
          <w:rFonts w:ascii="仿宋" w:eastAsia="仿宋" w:hAnsi="仿宋" w:cs="仿宋"/>
          <w:color w:val="000000"/>
          <w:sz w:val="30"/>
        </w:rPr>
        <w:t>万元。</w:t>
      </w:r>
    </w:p>
    <w:p w14:paraId="6A3A83E3" w14:textId="77777777" w:rsidR="00BC6C87" w:rsidRDefault="00CA4C05">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61E2821E" w14:textId="77777777" w:rsidR="00BC6C87" w:rsidRDefault="00CA4C05">
      <w:pPr>
        <w:spacing w:line="560" w:lineRule="exact"/>
        <w:ind w:firstLine="600"/>
        <w:jc w:val="both"/>
        <w:rPr>
          <w:rFonts w:hint="eastAsia"/>
        </w:rPr>
      </w:pPr>
      <w:r>
        <w:rPr>
          <w:rFonts w:ascii="楷体" w:eastAsia="楷体" w:hAnsi="楷体" w:cs="楷体"/>
          <w:b/>
          <w:color w:val="000000"/>
          <w:sz w:val="30"/>
        </w:rPr>
        <w:t>（一）总体情况</w:t>
      </w:r>
    </w:p>
    <w:p w14:paraId="49A6985B" w14:textId="77777777" w:rsidR="00BC6C87" w:rsidRDefault="00CA4C05">
      <w:pPr>
        <w:spacing w:line="560" w:lineRule="exact"/>
        <w:ind w:firstLine="600"/>
        <w:jc w:val="both"/>
        <w:rPr>
          <w:rFonts w:hint="eastAsia"/>
        </w:rPr>
      </w:pPr>
      <w:r>
        <w:rPr>
          <w:rFonts w:ascii="仿宋" w:eastAsia="仿宋" w:hAnsi="仿宋" w:cs="仿宋"/>
          <w:color w:val="000000"/>
          <w:sz w:val="30"/>
        </w:rPr>
        <w:t>天津市西青区市场监督管理局稽查大队单位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1,086.59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1128.27</w:t>
      </w:r>
      <w:r>
        <w:rPr>
          <w:rFonts w:ascii="仿宋" w:eastAsia="仿宋" w:hAnsi="仿宋" w:cs="仿宋"/>
          <w:color w:val="000000"/>
          <w:sz w:val="30"/>
        </w:rPr>
        <w:t>万元），与上年预算相比减少</w:t>
      </w:r>
      <w:r>
        <w:rPr>
          <w:rFonts w:ascii="仿宋" w:eastAsia="仿宋" w:hAnsi="仿宋" w:cs="仿宋"/>
          <w:color w:val="000000"/>
          <w:sz w:val="30"/>
        </w:rPr>
        <w:t>41.68</w:t>
      </w:r>
      <w:r>
        <w:rPr>
          <w:rFonts w:ascii="仿宋" w:eastAsia="仿宋" w:hAnsi="仿宋" w:cs="仿宋"/>
          <w:color w:val="000000"/>
          <w:sz w:val="30"/>
        </w:rPr>
        <w:t>万元，主要原因是人员增减变动导致预算发生相应变化。</w:t>
      </w:r>
    </w:p>
    <w:p w14:paraId="172FC4A3" w14:textId="77777777" w:rsidR="00BC6C87" w:rsidRDefault="00CA4C05">
      <w:pPr>
        <w:spacing w:line="560" w:lineRule="exact"/>
        <w:ind w:firstLine="600"/>
        <w:jc w:val="both"/>
        <w:rPr>
          <w:rFonts w:hint="eastAsia"/>
        </w:rPr>
      </w:pPr>
      <w:r>
        <w:rPr>
          <w:rFonts w:ascii="楷体" w:eastAsia="楷体" w:hAnsi="楷体" w:cs="楷体"/>
          <w:b/>
          <w:color w:val="000000"/>
          <w:sz w:val="30"/>
        </w:rPr>
        <w:t>（二）具体情况</w:t>
      </w:r>
    </w:p>
    <w:p w14:paraId="1E975212" w14:textId="77777777" w:rsidR="00BC6C87" w:rsidRDefault="00CA4C05">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”905.51</w:t>
      </w:r>
      <w:r>
        <w:rPr>
          <w:rFonts w:ascii="仿宋" w:eastAsia="仿宋" w:hAnsi="仿宋" w:cs="仿宋"/>
          <w:color w:val="000000"/>
          <w:sz w:val="30"/>
        </w:rPr>
        <w:t>万元，与上年预算相比减少</w:t>
      </w:r>
      <w:r>
        <w:rPr>
          <w:rFonts w:ascii="仿宋" w:eastAsia="仿宋" w:hAnsi="仿宋" w:cs="仿宋"/>
          <w:color w:val="000000"/>
          <w:sz w:val="30"/>
        </w:rPr>
        <w:t>39.55</w:t>
      </w:r>
      <w:r>
        <w:rPr>
          <w:rFonts w:ascii="仿宋" w:eastAsia="仿宋" w:hAnsi="仿宋" w:cs="仿宋"/>
          <w:color w:val="000000"/>
          <w:sz w:val="30"/>
        </w:rPr>
        <w:t>万元，主要原因是人员增减变动导致预算发生相应变化。其中：</w:t>
      </w: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”905.51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行政运行（市场监督管理事务）（项）</w:t>
      </w:r>
      <w:r>
        <w:rPr>
          <w:rFonts w:ascii="仿宋" w:eastAsia="仿宋" w:hAnsi="仿宋" w:cs="仿宋"/>
          <w:color w:val="000000"/>
          <w:sz w:val="30"/>
        </w:rPr>
        <w:t>”900.51</w:t>
      </w:r>
      <w:r>
        <w:rPr>
          <w:rFonts w:ascii="仿宋" w:eastAsia="仿宋" w:hAnsi="仿宋" w:cs="仿宋"/>
          <w:color w:val="000000"/>
          <w:sz w:val="30"/>
        </w:rPr>
        <w:t>万元，主要用于人员工资、津贴补贴、公积金、社保、公用经费等。；</w:t>
      </w:r>
      <w:r>
        <w:rPr>
          <w:rFonts w:ascii="仿宋" w:eastAsia="仿宋" w:hAnsi="仿宋" w:cs="仿宋"/>
          <w:color w:val="000000"/>
          <w:sz w:val="30"/>
        </w:rPr>
        <w:t>“</w:t>
      </w:r>
      <w:r>
        <w:rPr>
          <w:rFonts w:ascii="仿宋" w:eastAsia="仿宋" w:hAnsi="仿宋" w:cs="仿宋"/>
          <w:color w:val="000000"/>
          <w:sz w:val="30"/>
        </w:rPr>
        <w:t>市场秩序执法（项）</w:t>
      </w:r>
      <w:r>
        <w:rPr>
          <w:rFonts w:ascii="仿宋" w:eastAsia="仿宋" w:hAnsi="仿宋" w:cs="仿宋"/>
          <w:color w:val="000000"/>
          <w:sz w:val="30"/>
        </w:rPr>
        <w:t>”5.00</w:t>
      </w:r>
      <w:r>
        <w:rPr>
          <w:rFonts w:ascii="仿宋" w:eastAsia="仿宋" w:hAnsi="仿宋" w:cs="仿宋"/>
          <w:color w:val="000000"/>
          <w:sz w:val="30"/>
        </w:rPr>
        <w:t>万元，主要用于综合执法支队行政执法及执法办案费用。。</w:t>
      </w:r>
    </w:p>
    <w:p w14:paraId="2E344080" w14:textId="77777777" w:rsidR="00BC6C87" w:rsidRDefault="00CA4C05">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”0.88</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万元，主要原因是人员增减变动导致预算发生相应变化。其中：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”0.88</w:t>
      </w:r>
      <w:r>
        <w:rPr>
          <w:rFonts w:ascii="仿宋" w:eastAsia="仿宋" w:hAnsi="仿宋" w:cs="仿宋"/>
          <w:color w:val="000000"/>
          <w:sz w:val="30"/>
        </w:rPr>
        <w:t>万元，主要用于教育培训支出。。</w:t>
      </w:r>
    </w:p>
    <w:p w14:paraId="259B3EAD" w14:textId="77777777" w:rsidR="00BC6C87" w:rsidRDefault="00CA4C05">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”120.29</w:t>
      </w:r>
      <w:r>
        <w:rPr>
          <w:rFonts w:ascii="仿宋" w:eastAsia="仿宋" w:hAnsi="仿宋" w:cs="仿宋"/>
          <w:color w:val="000000"/>
          <w:sz w:val="30"/>
        </w:rPr>
        <w:t>万元，与上年预算相比增加</w:t>
      </w:r>
      <w:r>
        <w:rPr>
          <w:rFonts w:ascii="仿宋" w:eastAsia="仿宋" w:hAnsi="仿宋" w:cs="仿宋"/>
          <w:color w:val="000000"/>
          <w:sz w:val="30"/>
        </w:rPr>
        <w:t>0.41</w:t>
      </w:r>
      <w:r>
        <w:rPr>
          <w:rFonts w:ascii="仿宋" w:eastAsia="仿宋" w:hAnsi="仿宋" w:cs="仿宋"/>
          <w:color w:val="000000"/>
          <w:sz w:val="30"/>
        </w:rPr>
        <w:t>万元，主要原因是人员增减变动导致预算发生相应变化。其中：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”120.29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”0.47</w:t>
      </w:r>
      <w:r>
        <w:rPr>
          <w:rFonts w:ascii="仿宋" w:eastAsia="仿宋" w:hAnsi="仿宋" w:cs="仿宋"/>
          <w:color w:val="000000"/>
          <w:sz w:val="30"/>
        </w:rPr>
        <w:t>万元，主要用于退休人员相关费用。；</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”79.88</w:t>
      </w:r>
      <w:r>
        <w:rPr>
          <w:rFonts w:ascii="仿宋" w:eastAsia="仿宋" w:hAnsi="仿宋" w:cs="仿宋"/>
          <w:color w:val="000000"/>
          <w:sz w:val="30"/>
        </w:rPr>
        <w:t>万元，主要用于养老保险缴费。；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”39.94</w:t>
      </w:r>
      <w:r>
        <w:rPr>
          <w:rFonts w:ascii="仿宋" w:eastAsia="仿宋" w:hAnsi="仿宋" w:cs="仿宋"/>
          <w:color w:val="000000"/>
          <w:sz w:val="30"/>
        </w:rPr>
        <w:t>万元，主要用于职业年金缴费。。</w:t>
      </w:r>
    </w:p>
    <w:p w14:paraId="4FC033F6" w14:textId="77777777" w:rsidR="00BC6C87" w:rsidRDefault="00CA4C05">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”59.91</w:t>
      </w:r>
      <w:r>
        <w:rPr>
          <w:rFonts w:ascii="仿宋" w:eastAsia="仿宋" w:hAnsi="仿宋" w:cs="仿宋"/>
          <w:color w:val="000000"/>
          <w:sz w:val="30"/>
        </w:rPr>
        <w:t>万元，与上年预算相比减少</w:t>
      </w:r>
      <w:r>
        <w:rPr>
          <w:rFonts w:ascii="仿宋" w:eastAsia="仿宋" w:hAnsi="仿宋" w:cs="仿宋"/>
          <w:color w:val="000000"/>
          <w:sz w:val="30"/>
        </w:rPr>
        <w:t>2.53</w:t>
      </w:r>
      <w:r>
        <w:rPr>
          <w:rFonts w:ascii="仿宋" w:eastAsia="仿宋" w:hAnsi="仿宋" w:cs="仿宋"/>
          <w:color w:val="000000"/>
          <w:sz w:val="30"/>
        </w:rPr>
        <w:t>万元，主要原因是人员增减变动导致预算发生相应变化。其中：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”59.91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”49.93</w:t>
      </w:r>
      <w:r>
        <w:rPr>
          <w:rFonts w:ascii="仿宋" w:eastAsia="仿宋" w:hAnsi="仿宋" w:cs="仿宋"/>
          <w:color w:val="000000"/>
          <w:sz w:val="30"/>
        </w:rPr>
        <w:t>万元，主要用于人员医疗保险缴费。；</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”9.99</w:t>
      </w:r>
      <w:r>
        <w:rPr>
          <w:rFonts w:ascii="仿宋" w:eastAsia="仿宋" w:hAnsi="仿宋" w:cs="仿宋"/>
          <w:color w:val="000000"/>
          <w:sz w:val="30"/>
        </w:rPr>
        <w:t>万元，主要用于公务</w:t>
      </w:r>
      <w:r>
        <w:rPr>
          <w:rFonts w:ascii="仿宋" w:eastAsia="仿宋" w:hAnsi="仿宋" w:cs="仿宋"/>
          <w:color w:val="000000"/>
          <w:sz w:val="30"/>
        </w:rPr>
        <w:lastRenderedPageBreak/>
        <w:t>员医疗保险缴费。。</w:t>
      </w:r>
    </w:p>
    <w:p w14:paraId="1B96384A" w14:textId="77777777" w:rsidR="00BC6C87" w:rsidRDefault="00CA4C05">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6CFA3324" w14:textId="77777777" w:rsidR="00BC6C87" w:rsidRDefault="00CA4C05">
      <w:pPr>
        <w:spacing w:line="560" w:lineRule="exact"/>
        <w:ind w:firstLine="600"/>
        <w:jc w:val="both"/>
        <w:rPr>
          <w:rFonts w:hint="eastAsia"/>
        </w:rPr>
      </w:pPr>
      <w:r>
        <w:rPr>
          <w:rFonts w:ascii="仿宋" w:eastAsia="仿宋" w:hAnsi="仿宋" w:cs="仿宋"/>
          <w:color w:val="000000"/>
          <w:sz w:val="30"/>
        </w:rPr>
        <w:t>天津市西青区市场监督管理局稽查大队单位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1,081.59</w:t>
      </w:r>
      <w:r>
        <w:rPr>
          <w:rFonts w:ascii="仿宋" w:eastAsia="仿宋" w:hAnsi="仿宋" w:cs="仿宋"/>
          <w:color w:val="000000"/>
          <w:sz w:val="30"/>
        </w:rPr>
        <w:t>万元，与上年预算相比减少</w:t>
      </w:r>
      <w:r>
        <w:rPr>
          <w:rFonts w:ascii="仿宋" w:eastAsia="仿宋" w:hAnsi="仿宋" w:cs="仿宋"/>
          <w:color w:val="000000"/>
          <w:sz w:val="30"/>
        </w:rPr>
        <w:t>46.68</w:t>
      </w:r>
      <w:r>
        <w:rPr>
          <w:rFonts w:ascii="仿宋" w:eastAsia="仿宋" w:hAnsi="仿宋" w:cs="仿宋"/>
          <w:color w:val="000000"/>
          <w:sz w:val="30"/>
        </w:rPr>
        <w:t>万元，主要原因是人员增减变动导致预算发生相应变化。其中：人员经费</w:t>
      </w:r>
      <w:r>
        <w:rPr>
          <w:rFonts w:ascii="仿宋" w:eastAsia="仿宋" w:hAnsi="仿宋" w:cs="仿宋"/>
          <w:color w:val="000000"/>
          <w:sz w:val="30"/>
        </w:rPr>
        <w:t xml:space="preserve"> 932.86</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退休费、奖励金、其他对个人和家庭的补助等；</w:t>
      </w:r>
    </w:p>
    <w:p w14:paraId="5588D820" w14:textId="77777777" w:rsidR="00BC6C87" w:rsidRDefault="00CA4C05">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148.73</w:t>
      </w:r>
      <w:r>
        <w:rPr>
          <w:rFonts w:ascii="仿宋" w:eastAsia="仿宋" w:hAnsi="仿宋" w:cs="仿宋"/>
          <w:color w:val="000000"/>
          <w:sz w:val="30"/>
        </w:rPr>
        <w:t>万元，主要包括：办公费、水费、电费、邮电费、取暖费、物业管理费、差旅费、维修（护）费、培训费、工会经费、福利费、其他交通费用、其他商品和服务支出、办公设备购置等。</w:t>
      </w:r>
    </w:p>
    <w:p w14:paraId="7DD81AC3" w14:textId="77777777" w:rsidR="00BC6C87" w:rsidRDefault="00CA4C05">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万元，主要原因是未安排三公经费。</w:t>
      </w:r>
    </w:p>
    <w:p w14:paraId="6687B48E" w14:textId="77777777" w:rsidR="00BC6C87" w:rsidRDefault="00CA4C05">
      <w:pPr>
        <w:spacing w:line="560" w:lineRule="exact"/>
        <w:ind w:firstLine="600"/>
        <w:jc w:val="both"/>
        <w:rPr>
          <w:rFonts w:hint="eastAsia"/>
        </w:rPr>
      </w:pPr>
      <w:r>
        <w:rPr>
          <w:rFonts w:ascii="仿宋" w:eastAsia="仿宋" w:hAnsi="仿宋" w:cs="仿宋"/>
          <w:color w:val="000000"/>
          <w:sz w:val="30"/>
        </w:rPr>
        <w:t>具体情况：</w:t>
      </w:r>
    </w:p>
    <w:p w14:paraId="7F26A664" w14:textId="77777777" w:rsidR="00BC6C87" w:rsidRDefault="00CA4C05">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万元，主要原因是未安排三公经费。。</w:t>
      </w:r>
    </w:p>
    <w:p w14:paraId="08CA3F5F" w14:textId="77777777" w:rsidR="00BC6C87" w:rsidRDefault="00CA4C05">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51EDC87F" w14:textId="77777777" w:rsidR="00BC6C87" w:rsidRDefault="00CA4C05">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万元，主要原因是未安排三公经费。；公务用车购置费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lastRenderedPageBreak/>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万元，主要原因是未安排三公经费。。</w:t>
      </w:r>
    </w:p>
    <w:p w14:paraId="2A3197B0" w14:textId="77777777" w:rsidR="00BC6C87" w:rsidRDefault="00CA4C05">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w:t>
      </w:r>
    </w:p>
    <w:p w14:paraId="4B9515D3" w14:textId="77777777" w:rsidR="00BC6C87" w:rsidRDefault="00CA4C05">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31732628" w14:textId="77777777" w:rsidR="00BC6C87" w:rsidRDefault="00CA4C05">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年天津市西青区市场监督管理局稽查大队单位预算中没有使用政府性基金预算安排的支出。</w:t>
      </w:r>
    </w:p>
    <w:p w14:paraId="298B9297" w14:textId="77777777" w:rsidR="00BC6C87" w:rsidRDefault="00CA4C05">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6A837E53" w14:textId="77777777" w:rsidR="00BC6C87" w:rsidRDefault="00CA4C05">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年天津市西青区市场监督管理局稽查大队单位预算中没有使用国有资本经营预算安排的支出。</w:t>
      </w:r>
    </w:p>
    <w:p w14:paraId="51921D54" w14:textId="77777777" w:rsidR="00BC6C87" w:rsidRDefault="00CA4C05">
      <w:pPr>
        <w:spacing w:line="560" w:lineRule="exact"/>
        <w:ind w:firstLine="600"/>
        <w:jc w:val="both"/>
        <w:rPr>
          <w:rFonts w:hint="eastAsia"/>
        </w:rPr>
      </w:pPr>
      <w:r>
        <w:rPr>
          <w:rFonts w:ascii="黑体" w:eastAsia="黑体" w:hAnsi="黑体" w:cs="黑体"/>
          <w:b/>
          <w:color w:val="000000"/>
          <w:sz w:val="30"/>
        </w:rPr>
        <w:t>十、其他重要事项的情况说明</w:t>
      </w:r>
    </w:p>
    <w:p w14:paraId="6D7BFDEC" w14:textId="77777777" w:rsidR="00BC6C87" w:rsidRDefault="00CA4C05">
      <w:pPr>
        <w:spacing w:line="560" w:lineRule="exact"/>
        <w:ind w:firstLine="600"/>
        <w:jc w:val="both"/>
        <w:rPr>
          <w:rFonts w:hint="eastAsia"/>
        </w:rPr>
      </w:pPr>
      <w:r>
        <w:rPr>
          <w:rFonts w:ascii="楷体" w:eastAsia="楷体" w:hAnsi="楷体" w:cs="楷体"/>
          <w:b/>
          <w:color w:val="000000"/>
          <w:sz w:val="30"/>
        </w:rPr>
        <w:t>（一）机关运行经费。</w:t>
      </w:r>
    </w:p>
    <w:p w14:paraId="48C941D7" w14:textId="77777777" w:rsidR="00BC6C87" w:rsidRDefault="00CA4C0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年天津市西青区市场监管综合行政执法支队</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148.73</w:t>
      </w:r>
      <w:r>
        <w:rPr>
          <w:rFonts w:ascii="仿宋" w:eastAsia="仿宋" w:hAnsi="仿宋" w:cs="仿宋"/>
          <w:color w:val="000000"/>
          <w:sz w:val="30"/>
        </w:rPr>
        <w:t>万元，包括办公费</w:t>
      </w:r>
      <w:r>
        <w:rPr>
          <w:rFonts w:ascii="仿宋" w:eastAsia="仿宋" w:hAnsi="仿宋" w:cs="仿宋"/>
          <w:color w:val="000000"/>
          <w:sz w:val="30"/>
        </w:rPr>
        <w:t>9.35</w:t>
      </w:r>
      <w:r>
        <w:rPr>
          <w:rFonts w:ascii="仿宋" w:eastAsia="仿宋" w:hAnsi="仿宋" w:cs="仿宋"/>
          <w:color w:val="000000"/>
          <w:sz w:val="30"/>
        </w:rPr>
        <w:t>万元、水费</w:t>
      </w:r>
      <w:r>
        <w:rPr>
          <w:rFonts w:ascii="仿宋" w:eastAsia="仿宋" w:hAnsi="仿宋" w:cs="仿宋"/>
          <w:color w:val="000000"/>
          <w:sz w:val="30"/>
        </w:rPr>
        <w:t>0.88</w:t>
      </w:r>
      <w:r>
        <w:rPr>
          <w:rFonts w:ascii="仿宋" w:eastAsia="仿宋" w:hAnsi="仿宋" w:cs="仿宋"/>
          <w:color w:val="000000"/>
          <w:sz w:val="30"/>
        </w:rPr>
        <w:t>万元、电费</w:t>
      </w:r>
      <w:r>
        <w:rPr>
          <w:rFonts w:ascii="仿宋" w:eastAsia="仿宋" w:hAnsi="仿宋" w:cs="仿宋"/>
          <w:color w:val="000000"/>
          <w:sz w:val="30"/>
        </w:rPr>
        <w:t>2.64</w:t>
      </w:r>
      <w:r>
        <w:rPr>
          <w:rFonts w:ascii="仿宋" w:eastAsia="仿宋" w:hAnsi="仿宋" w:cs="仿宋"/>
          <w:color w:val="000000"/>
          <w:sz w:val="30"/>
        </w:rPr>
        <w:t>万元、邮电费</w:t>
      </w:r>
      <w:r>
        <w:rPr>
          <w:rFonts w:ascii="仿宋" w:eastAsia="仿宋" w:hAnsi="仿宋" w:cs="仿宋"/>
          <w:color w:val="000000"/>
          <w:sz w:val="30"/>
        </w:rPr>
        <w:t>0.88</w:t>
      </w:r>
      <w:r>
        <w:rPr>
          <w:rFonts w:ascii="仿宋" w:eastAsia="仿宋" w:hAnsi="仿宋" w:cs="仿宋"/>
          <w:color w:val="000000"/>
          <w:sz w:val="30"/>
        </w:rPr>
        <w:t>万元、取暖费</w:t>
      </w:r>
      <w:r>
        <w:rPr>
          <w:rFonts w:ascii="仿宋" w:eastAsia="仿宋" w:hAnsi="仿宋" w:cs="仿宋"/>
          <w:color w:val="000000"/>
          <w:sz w:val="30"/>
        </w:rPr>
        <w:t>9.68</w:t>
      </w:r>
      <w:r>
        <w:rPr>
          <w:rFonts w:ascii="仿宋" w:eastAsia="仿宋" w:hAnsi="仿宋" w:cs="仿宋"/>
          <w:color w:val="000000"/>
          <w:sz w:val="30"/>
        </w:rPr>
        <w:t>万元、物业管理费</w:t>
      </w:r>
      <w:r>
        <w:rPr>
          <w:rFonts w:ascii="仿宋" w:eastAsia="仿宋" w:hAnsi="仿宋" w:cs="仿宋"/>
          <w:color w:val="000000"/>
          <w:sz w:val="30"/>
        </w:rPr>
        <w:t>38.58</w:t>
      </w:r>
      <w:r>
        <w:rPr>
          <w:rFonts w:ascii="仿宋" w:eastAsia="仿宋" w:hAnsi="仿宋" w:cs="仿宋"/>
          <w:color w:val="000000"/>
          <w:sz w:val="30"/>
        </w:rPr>
        <w:t>万元、差旅费</w:t>
      </w:r>
      <w:r>
        <w:rPr>
          <w:rFonts w:ascii="仿宋" w:eastAsia="仿宋" w:hAnsi="仿宋" w:cs="仿宋"/>
          <w:color w:val="000000"/>
          <w:sz w:val="30"/>
        </w:rPr>
        <w:t>2.46</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2.20</w:t>
      </w:r>
      <w:r>
        <w:rPr>
          <w:rFonts w:ascii="仿宋" w:eastAsia="仿宋" w:hAnsi="仿宋" w:cs="仿宋"/>
          <w:color w:val="000000"/>
          <w:sz w:val="30"/>
        </w:rPr>
        <w:t>万元、培训费</w:t>
      </w:r>
      <w:r>
        <w:rPr>
          <w:rFonts w:ascii="仿宋" w:eastAsia="仿宋" w:hAnsi="仿宋" w:cs="仿宋"/>
          <w:color w:val="000000"/>
          <w:sz w:val="30"/>
        </w:rPr>
        <w:t>0.88</w:t>
      </w:r>
      <w:r>
        <w:rPr>
          <w:rFonts w:ascii="仿宋" w:eastAsia="仿宋" w:hAnsi="仿宋" w:cs="仿宋"/>
          <w:color w:val="000000"/>
          <w:sz w:val="30"/>
        </w:rPr>
        <w:t>万元、工会经费</w:t>
      </w:r>
      <w:r>
        <w:rPr>
          <w:rFonts w:ascii="仿宋" w:eastAsia="仿宋" w:hAnsi="仿宋" w:cs="仿宋"/>
          <w:color w:val="000000"/>
          <w:sz w:val="30"/>
        </w:rPr>
        <w:t>12.16</w:t>
      </w:r>
      <w:r>
        <w:rPr>
          <w:rFonts w:ascii="仿宋" w:eastAsia="仿宋" w:hAnsi="仿宋" w:cs="仿宋"/>
          <w:color w:val="000000"/>
          <w:sz w:val="30"/>
        </w:rPr>
        <w:t>万元、福利费</w:t>
      </w:r>
      <w:r>
        <w:rPr>
          <w:rFonts w:ascii="仿宋" w:eastAsia="仿宋" w:hAnsi="仿宋" w:cs="仿宋"/>
          <w:color w:val="000000"/>
          <w:sz w:val="30"/>
        </w:rPr>
        <w:t>4.50</w:t>
      </w:r>
      <w:r>
        <w:rPr>
          <w:rFonts w:ascii="仿宋" w:eastAsia="仿宋" w:hAnsi="仿宋" w:cs="仿宋"/>
          <w:color w:val="000000"/>
          <w:sz w:val="30"/>
        </w:rPr>
        <w:t>万元、其他交通费用</w:t>
      </w:r>
      <w:r>
        <w:rPr>
          <w:rFonts w:ascii="仿宋" w:eastAsia="仿宋" w:hAnsi="仿宋" w:cs="仿宋"/>
          <w:color w:val="000000"/>
          <w:sz w:val="30"/>
        </w:rPr>
        <w:t>31.67</w:t>
      </w:r>
      <w:r>
        <w:rPr>
          <w:rFonts w:ascii="仿宋" w:eastAsia="仿宋" w:hAnsi="仿宋" w:cs="仿宋"/>
          <w:color w:val="000000"/>
          <w:sz w:val="30"/>
        </w:rPr>
        <w:t>万元、其他商品和服务支出</w:t>
      </w:r>
      <w:r>
        <w:rPr>
          <w:rFonts w:ascii="仿宋" w:eastAsia="仿宋" w:hAnsi="仿宋" w:cs="仿宋"/>
          <w:color w:val="000000"/>
          <w:sz w:val="30"/>
        </w:rPr>
        <w:t>30.65</w:t>
      </w:r>
      <w:r>
        <w:rPr>
          <w:rFonts w:ascii="仿宋" w:eastAsia="仿宋" w:hAnsi="仿宋" w:cs="仿宋"/>
          <w:color w:val="000000"/>
          <w:sz w:val="30"/>
        </w:rPr>
        <w:t>万元、</w:t>
      </w:r>
      <w:r>
        <w:rPr>
          <w:rFonts w:ascii="仿宋" w:eastAsia="仿宋" w:hAnsi="仿宋" w:cs="仿宋"/>
          <w:color w:val="000000"/>
          <w:sz w:val="30"/>
        </w:rPr>
        <w:t>办公设备购置</w:t>
      </w:r>
      <w:r>
        <w:rPr>
          <w:rFonts w:ascii="仿宋" w:eastAsia="仿宋" w:hAnsi="仿宋" w:cs="仿宋"/>
          <w:color w:val="000000"/>
          <w:sz w:val="30"/>
        </w:rPr>
        <w:t>2.20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6BEFBFBA" w14:textId="77777777" w:rsidR="00BC6C87" w:rsidRDefault="00CA4C05">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年安排政府采购预算万元，其中：政府采购货物支出万元、政府采购工程支出万元、政府采购服务支出万元。主要项目是：本部门</w:t>
      </w:r>
      <w:r>
        <w:rPr>
          <w:rFonts w:ascii="仿宋" w:eastAsia="仿宋" w:hAnsi="仿宋" w:cs="仿宋"/>
          <w:color w:val="000000"/>
          <w:sz w:val="30"/>
        </w:rPr>
        <w:t>2025</w:t>
      </w:r>
      <w:r>
        <w:rPr>
          <w:rFonts w:ascii="仿宋" w:eastAsia="仿宋" w:hAnsi="仿宋" w:cs="仿宋"/>
          <w:color w:val="000000"/>
          <w:sz w:val="30"/>
        </w:rPr>
        <w:t>年未安排政府采</w:t>
      </w:r>
      <w:r>
        <w:rPr>
          <w:rFonts w:ascii="仿宋" w:eastAsia="仿宋" w:hAnsi="仿宋" w:cs="仿宋"/>
          <w:color w:val="000000"/>
          <w:sz w:val="30"/>
        </w:rPr>
        <w:lastRenderedPageBreak/>
        <w:t>购预算。</w:t>
      </w:r>
    </w:p>
    <w:p w14:paraId="679B2E9D" w14:textId="77777777" w:rsidR="00BC6C87" w:rsidRDefault="00CA4C05">
      <w:pPr>
        <w:spacing w:line="560" w:lineRule="exact"/>
        <w:ind w:firstLine="600"/>
        <w:jc w:val="both"/>
        <w:rPr>
          <w:rFonts w:hint="eastAsia"/>
        </w:rPr>
      </w:pPr>
      <w:r>
        <w:rPr>
          <w:rFonts w:ascii="楷体" w:eastAsia="楷体" w:hAnsi="楷体" w:cs="楷体"/>
          <w:b/>
          <w:color w:val="000000"/>
          <w:sz w:val="30"/>
        </w:rPr>
        <w:t>（三）国有资产占用情况</w:t>
      </w:r>
    </w:p>
    <w:p w14:paraId="47583A8A" w14:textId="77777777" w:rsidR="00BC6C87" w:rsidRDefault="00CA4C05">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辆、其中：副部（省）级及以上领导用车辆、主要负责人干部用车辆、机要通信用车辆、应急保障用车辆、执法执勤用车辆、特种专业技术用车辆、离退休干部用车辆、其他用车辆，其他用车主要包括。单价（账面原值）</w:t>
      </w:r>
      <w:r>
        <w:rPr>
          <w:rFonts w:ascii="仿宋" w:eastAsia="仿宋" w:hAnsi="仿宋" w:cs="仿宋"/>
          <w:color w:val="000000"/>
          <w:sz w:val="30"/>
        </w:rPr>
        <w:t>100</w:t>
      </w:r>
      <w:r>
        <w:rPr>
          <w:rFonts w:ascii="仿宋" w:eastAsia="仿宋" w:hAnsi="仿宋" w:cs="仿宋"/>
          <w:color w:val="000000"/>
          <w:sz w:val="30"/>
        </w:rPr>
        <w:t>万以上的设备台（套）。</w:t>
      </w:r>
    </w:p>
    <w:p w14:paraId="1ECAA37D" w14:textId="77777777" w:rsidR="00BC6C87" w:rsidRDefault="00CA4C05">
      <w:pPr>
        <w:spacing w:line="560" w:lineRule="exact"/>
        <w:ind w:firstLine="600"/>
        <w:jc w:val="both"/>
        <w:rPr>
          <w:rFonts w:hint="eastAsia"/>
        </w:rPr>
      </w:pPr>
      <w:r>
        <w:rPr>
          <w:rFonts w:ascii="楷体" w:eastAsia="楷体" w:hAnsi="楷体" w:cs="楷体"/>
          <w:b/>
          <w:color w:val="000000"/>
          <w:sz w:val="30"/>
        </w:rPr>
        <w:t>（四）预算绩效情况说明。</w:t>
      </w:r>
    </w:p>
    <w:p w14:paraId="5EEEC6B4" w14:textId="77777777" w:rsidR="00BC6C87" w:rsidRDefault="00CA4C05">
      <w:pPr>
        <w:spacing w:line="560" w:lineRule="exact"/>
        <w:ind w:firstLine="600"/>
        <w:jc w:val="both"/>
        <w:rPr>
          <w:rFonts w:hint="eastAsia"/>
        </w:rPr>
      </w:pPr>
      <w:r>
        <w:rPr>
          <w:rFonts w:ascii="仿宋" w:eastAsia="仿宋" w:hAnsi="仿宋" w:cs="仿宋"/>
          <w:color w:val="000000"/>
          <w:sz w:val="30"/>
        </w:rPr>
        <w:t>天津市西青区市场监督管理局稽查大队单位</w:t>
      </w:r>
      <w:r>
        <w:rPr>
          <w:rFonts w:ascii="仿宋" w:eastAsia="仿宋" w:hAnsi="仿宋" w:cs="仿宋"/>
          <w:color w:val="000000"/>
          <w:sz w:val="30"/>
        </w:rPr>
        <w:t>2025</w:t>
      </w:r>
      <w:r>
        <w:rPr>
          <w:rFonts w:ascii="仿宋" w:eastAsia="仿宋" w:hAnsi="仿宋" w:cs="仿宋"/>
          <w:color w:val="000000"/>
          <w:sz w:val="30"/>
        </w:rPr>
        <w:t>年实行绩效目标管理的项目个，涉及预算金额万元。</w:t>
      </w:r>
    </w:p>
    <w:p w14:paraId="0949CE7F" w14:textId="77777777" w:rsidR="00BC6C87" w:rsidRDefault="00CA4C05">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6F838F36" w14:textId="77777777" w:rsidR="00BC6C87" w:rsidRDefault="00CA4C05">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51A09D9" w14:textId="77777777" w:rsidR="00BC6C87" w:rsidRDefault="00CA4C05">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2F88DCA" w14:textId="77777777" w:rsidR="00BC6C87" w:rsidRDefault="00CA4C05">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46474EB" w14:textId="77777777" w:rsidR="00BC6C87" w:rsidRDefault="00CA4C05">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E642FF" w14:textId="77777777" w:rsidR="00BC6C87" w:rsidRDefault="00CA4C05">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08A5127F" w14:textId="77777777" w:rsidR="00BC6C87" w:rsidRDefault="00CA4C05">
      <w:pPr>
        <w:spacing w:line="560" w:lineRule="exact"/>
        <w:jc w:val="both"/>
        <w:rPr>
          <w:rFonts w:hint="eastAsia"/>
        </w:rPr>
      </w:pPr>
      <w:r>
        <w:rPr>
          <w:rFonts w:ascii="楷体" w:eastAsia="楷体" w:hAnsi="楷体" w:cs="楷体"/>
          <w:b/>
          <w:color w:val="000000"/>
          <w:sz w:val="30"/>
        </w:rPr>
        <w:t>一、《部门收支总体情况表》</w:t>
      </w:r>
    </w:p>
    <w:p w14:paraId="3FC34E28" w14:textId="77777777" w:rsidR="00BC6C87" w:rsidRDefault="00CA4C05">
      <w:pPr>
        <w:spacing w:line="560" w:lineRule="exact"/>
        <w:jc w:val="both"/>
        <w:rPr>
          <w:rFonts w:hint="eastAsia"/>
        </w:rPr>
      </w:pPr>
      <w:r>
        <w:rPr>
          <w:rFonts w:ascii="楷体" w:eastAsia="楷体" w:hAnsi="楷体" w:cs="楷体"/>
          <w:b/>
          <w:color w:val="000000"/>
          <w:sz w:val="30"/>
        </w:rPr>
        <w:t>二、《部门收入总体情况表》</w:t>
      </w:r>
    </w:p>
    <w:p w14:paraId="429A1AF7" w14:textId="77777777" w:rsidR="00BC6C87" w:rsidRDefault="00CA4C05">
      <w:pPr>
        <w:spacing w:line="560" w:lineRule="exact"/>
        <w:jc w:val="both"/>
        <w:rPr>
          <w:rFonts w:hint="eastAsia"/>
        </w:rPr>
      </w:pPr>
      <w:r>
        <w:rPr>
          <w:rFonts w:ascii="楷体" w:eastAsia="楷体" w:hAnsi="楷体" w:cs="楷体"/>
          <w:b/>
          <w:color w:val="000000"/>
          <w:sz w:val="30"/>
        </w:rPr>
        <w:t>三、《部门支出总体情况表》</w:t>
      </w:r>
    </w:p>
    <w:p w14:paraId="2D0945AE" w14:textId="77777777" w:rsidR="00BC6C87" w:rsidRDefault="00CA4C05">
      <w:pPr>
        <w:spacing w:line="560" w:lineRule="exact"/>
        <w:jc w:val="both"/>
        <w:rPr>
          <w:rFonts w:hint="eastAsia"/>
        </w:rPr>
      </w:pPr>
      <w:r>
        <w:rPr>
          <w:rFonts w:ascii="楷体" w:eastAsia="楷体" w:hAnsi="楷体" w:cs="楷体"/>
          <w:b/>
          <w:color w:val="000000"/>
          <w:sz w:val="30"/>
        </w:rPr>
        <w:t>四、《财政拨款收支总体情况表》</w:t>
      </w:r>
    </w:p>
    <w:p w14:paraId="57C2F6C8" w14:textId="77777777" w:rsidR="00BC6C87" w:rsidRDefault="00CA4C05">
      <w:pPr>
        <w:spacing w:line="560" w:lineRule="exact"/>
        <w:jc w:val="both"/>
        <w:rPr>
          <w:rFonts w:hint="eastAsia"/>
        </w:rPr>
      </w:pPr>
      <w:r>
        <w:rPr>
          <w:rFonts w:ascii="楷体" w:eastAsia="楷体" w:hAnsi="楷体" w:cs="楷体"/>
          <w:b/>
          <w:color w:val="000000"/>
          <w:sz w:val="30"/>
        </w:rPr>
        <w:t>五、《一般公共预算支出情况表》</w:t>
      </w:r>
    </w:p>
    <w:p w14:paraId="6D8236F0" w14:textId="77777777" w:rsidR="00BC6C87" w:rsidRDefault="00CA4C05">
      <w:pPr>
        <w:spacing w:line="560" w:lineRule="exact"/>
        <w:jc w:val="both"/>
        <w:rPr>
          <w:rFonts w:hint="eastAsia"/>
        </w:rPr>
      </w:pPr>
      <w:r>
        <w:rPr>
          <w:rFonts w:ascii="楷体" w:eastAsia="楷体" w:hAnsi="楷体" w:cs="楷体"/>
          <w:b/>
          <w:color w:val="000000"/>
          <w:sz w:val="30"/>
        </w:rPr>
        <w:t>六、《一般公共预算基本支出情况表》</w:t>
      </w:r>
    </w:p>
    <w:p w14:paraId="37827EB0" w14:textId="77777777" w:rsidR="00BC6C87" w:rsidRDefault="00CA4C05">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2442F630" w14:textId="77777777" w:rsidR="00BC6C87" w:rsidRDefault="00CA4C05">
      <w:pPr>
        <w:spacing w:line="560" w:lineRule="exact"/>
        <w:jc w:val="both"/>
        <w:rPr>
          <w:rFonts w:hint="eastAsia"/>
        </w:rPr>
      </w:pPr>
      <w:r>
        <w:rPr>
          <w:rFonts w:ascii="楷体" w:eastAsia="楷体" w:hAnsi="楷体" w:cs="楷体"/>
          <w:b/>
          <w:color w:val="000000"/>
          <w:sz w:val="30"/>
        </w:rPr>
        <w:t>八、《政府性基金预算支出情况表》</w:t>
      </w:r>
    </w:p>
    <w:p w14:paraId="37EB5785" w14:textId="77777777" w:rsidR="00BC6C87" w:rsidRDefault="00CA4C05">
      <w:pPr>
        <w:spacing w:line="560" w:lineRule="exact"/>
        <w:jc w:val="both"/>
        <w:rPr>
          <w:rFonts w:hint="eastAsia"/>
        </w:rPr>
      </w:pPr>
      <w:r>
        <w:rPr>
          <w:rFonts w:ascii="楷体" w:eastAsia="楷体" w:hAnsi="楷体" w:cs="楷体"/>
          <w:b/>
          <w:color w:val="000000"/>
          <w:sz w:val="30"/>
        </w:rPr>
        <w:t>九、《国有资本经营预算支出情况表》</w:t>
      </w:r>
    </w:p>
    <w:p w14:paraId="5A89591D" w14:textId="77777777" w:rsidR="00BC6C87" w:rsidRDefault="00CA4C05">
      <w:pPr>
        <w:spacing w:line="560" w:lineRule="exact"/>
        <w:jc w:val="both"/>
        <w:rPr>
          <w:rFonts w:hint="eastAsia"/>
        </w:rPr>
      </w:pPr>
      <w:r>
        <w:rPr>
          <w:rFonts w:ascii="楷体" w:eastAsia="楷体" w:hAnsi="楷体" w:cs="楷体"/>
          <w:b/>
          <w:color w:val="000000"/>
          <w:sz w:val="30"/>
        </w:rPr>
        <w:t>十、《项目支出表》</w:t>
      </w:r>
    </w:p>
    <w:p w14:paraId="622C9888" w14:textId="77777777" w:rsidR="00BC6C87" w:rsidRDefault="00CA4C05">
      <w:pPr>
        <w:spacing w:line="560" w:lineRule="exact"/>
        <w:jc w:val="both"/>
        <w:rPr>
          <w:rFonts w:hint="eastAsia"/>
        </w:rPr>
      </w:pPr>
      <w:r>
        <w:rPr>
          <w:rFonts w:ascii="楷体" w:eastAsia="楷体" w:hAnsi="楷体" w:cs="楷体"/>
          <w:b/>
          <w:color w:val="000000"/>
          <w:sz w:val="30"/>
        </w:rPr>
        <w:t>十一、关于空表说明</w:t>
      </w:r>
    </w:p>
    <w:p w14:paraId="63E481EE" w14:textId="77777777" w:rsidR="00BC6C87" w:rsidRDefault="00CA4C05">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50597036" w14:textId="77777777" w:rsidR="00BC6C87" w:rsidRDefault="00CA4C0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12329EE9" w14:textId="77777777" w:rsidR="00BC6C87" w:rsidRDefault="00CA4C0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3B071B93" w14:textId="77777777" w:rsidR="00BC6C87" w:rsidRDefault="00CA4C0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BC6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6C87"/>
    <w:rsid w:val="00802258"/>
    <w:rsid w:val="00BC6C87"/>
    <w:rsid w:val="00CA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97AC"/>
  <w15:docId w15:val="{F12083CC-C555-4E39-A225-AA1AA399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2</cp:revision>
  <dcterms:created xsi:type="dcterms:W3CDTF">2025-03-25T08:07:00Z</dcterms:created>
  <dcterms:modified xsi:type="dcterms:W3CDTF">2025-03-25T08:12:00Z</dcterms:modified>
</cp:coreProperties>
</file>