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38" w:rsidRDefault="000E6D38" w:rsidP="000E6D38">
      <w:pPr>
        <w:spacing w:line="600" w:lineRule="exact"/>
        <w:jc w:val="both"/>
        <w:rPr>
          <w:rFonts w:ascii="黑体" w:eastAsia="黑体" w:hint="eastAsia"/>
          <w:w w:val="95"/>
          <w:sz w:val="44"/>
          <w:szCs w:val="44"/>
        </w:rPr>
      </w:pPr>
    </w:p>
    <w:p w:rsidR="00897799" w:rsidRDefault="000E6D38" w:rsidP="000E6D38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1333C">
        <w:rPr>
          <w:rFonts w:ascii="方正小标宋简体" w:eastAsia="方正小标宋简体" w:hAnsi="宋体" w:hint="eastAsia"/>
          <w:sz w:val="44"/>
          <w:szCs w:val="44"/>
        </w:rPr>
        <w:t>西青区</w:t>
      </w:r>
      <w:r w:rsidR="00897799">
        <w:rPr>
          <w:rFonts w:ascii="方正小标宋简体" w:eastAsia="方正小标宋简体" w:hAnsi="宋体" w:hint="eastAsia"/>
          <w:sz w:val="44"/>
          <w:szCs w:val="44"/>
        </w:rPr>
        <w:t>李七庄街</w:t>
      </w:r>
      <w:r w:rsidR="004247B7">
        <w:rPr>
          <w:rFonts w:ascii="方正小标宋简体" w:eastAsia="方正小标宋简体" w:hAnsi="宋体" w:hint="eastAsia"/>
          <w:sz w:val="44"/>
          <w:szCs w:val="44"/>
        </w:rPr>
        <w:t>2018</w:t>
      </w:r>
      <w:r w:rsidRPr="0071333C">
        <w:rPr>
          <w:rFonts w:ascii="方正小标宋简体" w:eastAsia="方正小标宋简体" w:hAnsi="宋体" w:hint="eastAsia"/>
          <w:sz w:val="44"/>
          <w:szCs w:val="44"/>
        </w:rPr>
        <w:t>年一般公共预算</w:t>
      </w:r>
    </w:p>
    <w:p w:rsidR="000E6D38" w:rsidRPr="0071333C" w:rsidRDefault="000E6D38" w:rsidP="0089779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1333C">
        <w:rPr>
          <w:rFonts w:ascii="方正小标宋简体" w:eastAsia="方正小标宋简体" w:hAnsi="宋体" w:hint="eastAsia"/>
          <w:sz w:val="44"/>
          <w:szCs w:val="44"/>
        </w:rPr>
        <w:t>“三公”经费支出决算情况的说明</w:t>
      </w:r>
    </w:p>
    <w:p w:rsidR="0071333C" w:rsidRPr="00C51C60" w:rsidRDefault="0071333C" w:rsidP="000E6D38">
      <w:pPr>
        <w:spacing w:line="600" w:lineRule="exact"/>
        <w:ind w:firstLineChars="200" w:firstLine="605"/>
        <w:jc w:val="center"/>
        <w:rPr>
          <w:rFonts w:ascii="仿宋_GB2312" w:eastAsia="仿宋_GB2312"/>
          <w:w w:val="95"/>
          <w:sz w:val="32"/>
          <w:szCs w:val="32"/>
        </w:rPr>
      </w:pPr>
      <w:bookmarkStart w:id="0" w:name="_GoBack"/>
      <w:bookmarkEnd w:id="0"/>
    </w:p>
    <w:p w:rsidR="000E6D38" w:rsidRDefault="000E6D38" w:rsidP="00B915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06A1">
        <w:rPr>
          <w:rFonts w:eastAsia="仿宋_GB2312"/>
          <w:sz w:val="32"/>
          <w:szCs w:val="32"/>
        </w:rPr>
        <w:t>201</w:t>
      </w:r>
      <w:r w:rsidR="004247B7">
        <w:rPr>
          <w:rFonts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897799">
        <w:rPr>
          <w:rFonts w:ascii="仿宋_GB2312" w:eastAsia="仿宋_GB2312" w:hint="eastAsia"/>
          <w:sz w:val="32"/>
          <w:szCs w:val="32"/>
        </w:rPr>
        <w:t>李七庄街</w:t>
      </w:r>
      <w:r>
        <w:rPr>
          <w:rFonts w:ascii="仿宋_GB2312" w:eastAsia="仿宋_GB2312" w:hint="eastAsia"/>
          <w:sz w:val="32"/>
          <w:szCs w:val="32"/>
        </w:rPr>
        <w:t>用一般公共预算安排的因公出国（境）费、公务用车购置及运行维护费、公务接待费等“三公”经费支出决算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万元，比上年</w:t>
      </w:r>
      <w:r>
        <w:rPr>
          <w:rFonts w:eastAsia="仿宋_GB2312" w:hint="eastAsia"/>
          <w:sz w:val="32"/>
          <w:szCs w:val="32"/>
        </w:rPr>
        <w:t>增加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增加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 w:rsidRPr="00BE31AD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。具体情况：</w:t>
      </w:r>
    </w:p>
    <w:p w:rsidR="000E6D38" w:rsidRDefault="000E6D38" w:rsidP="00B915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一、因公出国（境）费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万元，比上年</w:t>
      </w:r>
      <w:r>
        <w:rPr>
          <w:rFonts w:eastAsia="仿宋_GB2312" w:hint="eastAsia"/>
          <w:sz w:val="32"/>
          <w:szCs w:val="32"/>
        </w:rPr>
        <w:t>增加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增加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%，主要原因是</w:t>
      </w:r>
      <w:r w:rsidR="00897799">
        <w:rPr>
          <w:rFonts w:eastAsia="仿宋_GB2312" w:hint="eastAsia"/>
          <w:sz w:val="32"/>
          <w:szCs w:val="32"/>
          <w:u w:val="single"/>
        </w:rPr>
        <w:t>李七庄街严格把控“三公”经费支出，各单位无“三公”经费支出需求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201</w:t>
      </w:r>
      <w:r w:rsidR="004247B7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因公</w:t>
      </w:r>
      <w:r>
        <w:rPr>
          <w:rFonts w:eastAsia="仿宋_GB2312" w:hint="eastAsia"/>
          <w:sz w:val="32"/>
          <w:szCs w:val="32"/>
        </w:rPr>
        <w:t>出国团组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 w:hint="eastAsia"/>
          <w:sz w:val="32"/>
          <w:szCs w:val="32"/>
        </w:rPr>
        <w:t>个，出国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人次。</w:t>
      </w:r>
    </w:p>
    <w:p w:rsidR="000E6D38" w:rsidRDefault="000E6D38" w:rsidP="00B91500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二、公务用车购置及运行维护费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万元，比上年</w:t>
      </w:r>
      <w:r>
        <w:rPr>
          <w:rFonts w:eastAsia="仿宋_GB2312" w:hint="eastAsia"/>
          <w:color w:val="000000"/>
          <w:sz w:val="32"/>
          <w:szCs w:val="32"/>
        </w:rPr>
        <w:t>增加</w:t>
      </w:r>
      <w:r w:rsidR="00897799">
        <w:rPr>
          <w:rFonts w:eastAsia="仿宋_GB2312" w:hint="eastAsia"/>
          <w:color w:val="000000"/>
          <w:sz w:val="32"/>
          <w:szCs w:val="32"/>
          <w:u w:val="single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万元，同比</w:t>
      </w:r>
      <w:r>
        <w:rPr>
          <w:rFonts w:eastAsia="仿宋_GB2312" w:hint="eastAsia"/>
          <w:color w:val="000000"/>
          <w:sz w:val="32"/>
          <w:szCs w:val="32"/>
        </w:rPr>
        <w:t>增加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color w:val="000000"/>
          <w:sz w:val="32"/>
          <w:szCs w:val="32"/>
          <w:u w:val="single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%，其中：</w:t>
      </w:r>
    </w:p>
    <w:p w:rsidR="000E6D38" w:rsidRDefault="000E6D38" w:rsidP="00B915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公务用车购置费</w:t>
      </w:r>
      <w:r w:rsidR="00897799">
        <w:rPr>
          <w:rFonts w:eastAsia="仿宋_GB2312" w:hint="eastAsia"/>
          <w:color w:val="000000"/>
          <w:sz w:val="32"/>
          <w:szCs w:val="32"/>
          <w:u w:val="single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万元，比上年</w:t>
      </w:r>
      <w:r>
        <w:rPr>
          <w:rFonts w:eastAsia="仿宋_GB2312"/>
          <w:color w:val="000000"/>
          <w:sz w:val="32"/>
          <w:szCs w:val="32"/>
        </w:rPr>
        <w:t>增加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color w:val="000000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万元，同比</w:t>
      </w:r>
      <w:r>
        <w:rPr>
          <w:rFonts w:eastAsia="仿宋_GB2312"/>
          <w:sz w:val="32"/>
          <w:szCs w:val="32"/>
        </w:rPr>
        <w:t>增加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="00897799">
        <w:rPr>
          <w:rFonts w:eastAsia="仿宋_GB2312"/>
          <w:sz w:val="32"/>
          <w:szCs w:val="32"/>
          <w:u w:val="single"/>
        </w:rPr>
        <w:t xml:space="preserve"> </w:t>
      </w:r>
      <w:r w:rsidR="00897799" w:rsidRPr="00BE31AD">
        <w:rPr>
          <w:rFonts w:ascii="仿宋_GB2312" w:eastAsia="仿宋_GB2312" w:hint="eastAsia"/>
          <w:sz w:val="32"/>
          <w:szCs w:val="32"/>
        </w:rPr>
        <w:t>%</w:t>
      </w:r>
      <w:r w:rsidRPr="004C28B1">
        <w:rPr>
          <w:rFonts w:ascii="仿宋_GB2312" w:eastAsia="仿宋_GB2312" w:hint="eastAsia"/>
          <w:sz w:val="32"/>
          <w:szCs w:val="32"/>
        </w:rPr>
        <w:t>公务用车运行维护费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Pr="004C28B1">
        <w:rPr>
          <w:rFonts w:eastAsia="仿宋_GB2312"/>
          <w:sz w:val="32"/>
          <w:szCs w:val="32"/>
          <w:u w:val="single"/>
        </w:rPr>
        <w:t xml:space="preserve"> </w:t>
      </w:r>
      <w:r w:rsidRPr="004C28B1">
        <w:rPr>
          <w:rFonts w:ascii="仿宋_GB2312" w:eastAsia="仿宋_GB2312" w:hint="eastAsia"/>
          <w:sz w:val="32"/>
          <w:szCs w:val="32"/>
        </w:rPr>
        <w:t>万元，比上年</w:t>
      </w:r>
      <w:r w:rsidRPr="004C28B1">
        <w:rPr>
          <w:rFonts w:eastAsia="仿宋_GB2312" w:hint="eastAsia"/>
          <w:sz w:val="32"/>
          <w:szCs w:val="32"/>
        </w:rPr>
        <w:t>增加</w:t>
      </w:r>
      <w:r w:rsidRPr="004C28B1"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Pr="004C28B1">
        <w:rPr>
          <w:rFonts w:eastAsia="仿宋_GB2312"/>
          <w:sz w:val="32"/>
          <w:szCs w:val="32"/>
          <w:u w:val="single"/>
        </w:rPr>
        <w:t xml:space="preserve">  </w:t>
      </w:r>
      <w:r w:rsidRPr="004C28B1">
        <w:rPr>
          <w:rFonts w:ascii="仿宋_GB2312" w:eastAsia="仿宋_GB2312" w:hint="eastAsia"/>
          <w:sz w:val="32"/>
          <w:szCs w:val="32"/>
        </w:rPr>
        <w:t>万元，同比</w:t>
      </w:r>
      <w:r w:rsidRPr="004C28B1">
        <w:rPr>
          <w:rFonts w:eastAsia="仿宋_GB2312" w:hint="eastAsia"/>
          <w:sz w:val="32"/>
          <w:szCs w:val="32"/>
        </w:rPr>
        <w:t>增加</w:t>
      </w:r>
      <w:r w:rsidRPr="004C28B1"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Pr="004C28B1">
        <w:rPr>
          <w:rFonts w:eastAsia="仿宋_GB2312"/>
          <w:sz w:val="32"/>
          <w:szCs w:val="32"/>
          <w:u w:val="single"/>
        </w:rPr>
        <w:t xml:space="preserve"> </w:t>
      </w:r>
      <w:r w:rsidRPr="004C28B1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 w:rsidRPr="004C28B1">
        <w:rPr>
          <w:rFonts w:ascii="仿宋_GB2312" w:eastAsia="仿宋_GB2312" w:hint="eastAsia"/>
          <w:sz w:val="32"/>
          <w:szCs w:val="32"/>
        </w:rPr>
        <w:t>主要原因是</w:t>
      </w:r>
      <w:r w:rsidR="00897799">
        <w:rPr>
          <w:rFonts w:eastAsia="仿宋_GB2312" w:hint="eastAsia"/>
          <w:sz w:val="32"/>
          <w:szCs w:val="32"/>
          <w:u w:val="single"/>
        </w:rPr>
        <w:t>李七庄街严格把控“三公”经费支出，各单位无“三公”经费支出需求</w:t>
      </w:r>
      <w:r w:rsidRPr="00606233">
        <w:rPr>
          <w:rFonts w:ascii="仿宋_GB2312" w:eastAsia="仿宋_GB2312" w:hint="eastAsia"/>
          <w:sz w:val="32"/>
          <w:szCs w:val="32"/>
        </w:rPr>
        <w:t>。</w:t>
      </w:r>
    </w:p>
    <w:p w:rsidR="000E6D38" w:rsidRPr="00111379" w:rsidRDefault="000E6D38" w:rsidP="00B9150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606233">
        <w:rPr>
          <w:rFonts w:ascii="仿宋_GB2312" w:eastAsia="仿宋_GB2312" w:hint="eastAsia"/>
          <w:sz w:val="32"/>
          <w:szCs w:val="32"/>
        </w:rPr>
        <w:t>201</w:t>
      </w:r>
      <w:r w:rsidR="004247B7">
        <w:rPr>
          <w:rFonts w:ascii="仿宋_GB2312" w:eastAsia="仿宋_GB2312" w:hint="eastAsia"/>
          <w:sz w:val="32"/>
          <w:szCs w:val="32"/>
        </w:rPr>
        <w:t>8</w:t>
      </w:r>
      <w:r w:rsidRPr="00606233">
        <w:rPr>
          <w:rFonts w:ascii="仿宋_GB2312" w:eastAsia="仿宋_GB2312" w:hint="eastAsia"/>
          <w:sz w:val="32"/>
          <w:szCs w:val="32"/>
        </w:rPr>
        <w:t>年公务用车</w:t>
      </w:r>
      <w:r w:rsidRPr="004C28B1">
        <w:rPr>
          <w:rFonts w:ascii="仿宋_GB2312" w:eastAsia="仿宋_GB2312" w:cs="仿宋_GB2312" w:hint="eastAsia"/>
          <w:sz w:val="32"/>
          <w:szCs w:val="32"/>
        </w:rPr>
        <w:t>保有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Pr="004C28B1">
        <w:rPr>
          <w:rFonts w:ascii="仿宋_GB2312" w:eastAsia="仿宋_GB2312" w:cs="仿宋_GB2312" w:hint="eastAsia"/>
          <w:sz w:val="32"/>
          <w:szCs w:val="32"/>
        </w:rPr>
        <w:t>辆，购置公务用车</w:t>
      </w:r>
      <w:r w:rsidRPr="004C28B1">
        <w:rPr>
          <w:rFonts w:eastAsia="仿宋_GB2312"/>
          <w:sz w:val="32"/>
          <w:szCs w:val="32"/>
          <w:u w:val="single"/>
        </w:rPr>
        <w:t>0</w:t>
      </w:r>
      <w:r w:rsidRPr="004C28B1">
        <w:rPr>
          <w:rFonts w:ascii="仿宋_GB2312" w:eastAsia="仿宋_GB2312" w:cs="仿宋_GB2312" w:hint="eastAsia"/>
          <w:sz w:val="32"/>
          <w:szCs w:val="32"/>
        </w:rPr>
        <w:t>辆。</w:t>
      </w:r>
    </w:p>
    <w:p w:rsidR="000E6D38" w:rsidRPr="002C018E" w:rsidRDefault="000E6D38" w:rsidP="0089779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三、公务接待费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万元，比上年</w:t>
      </w:r>
      <w:r>
        <w:rPr>
          <w:rFonts w:eastAsia="仿宋_GB2312" w:hint="eastAsia"/>
          <w:sz w:val="32"/>
          <w:szCs w:val="32"/>
        </w:rPr>
        <w:t>增加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增加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="00897799">
        <w:rPr>
          <w:rFonts w:eastAsia="仿宋_GB2312"/>
          <w:sz w:val="32"/>
          <w:szCs w:val="32"/>
          <w:u w:val="single"/>
        </w:rPr>
        <w:t xml:space="preserve"> </w:t>
      </w:r>
      <w:r w:rsidR="00897799" w:rsidRPr="00BE31AD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,主要原因是</w:t>
      </w:r>
      <w:r w:rsidR="00897799">
        <w:rPr>
          <w:rFonts w:eastAsia="仿宋_GB2312" w:hint="eastAsia"/>
          <w:sz w:val="32"/>
          <w:szCs w:val="32"/>
          <w:u w:val="single"/>
        </w:rPr>
        <w:t>李七庄街严格把控“三公”经费支出，各单位无“三公”经费支出需。</w:t>
      </w:r>
      <w:r w:rsidRPr="00763AA9">
        <w:rPr>
          <w:rFonts w:eastAsia="仿宋_GB2312" w:hint="eastAsia"/>
          <w:sz w:val="32"/>
          <w:szCs w:val="32"/>
        </w:rPr>
        <w:t>2</w:t>
      </w:r>
      <w:r w:rsidRPr="00446107"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1</w:t>
      </w:r>
      <w:r w:rsidR="004247B7">
        <w:rPr>
          <w:rFonts w:eastAsia="仿宋_GB2312" w:hint="eastAsia"/>
          <w:sz w:val="32"/>
          <w:szCs w:val="32"/>
        </w:rPr>
        <w:t>8</w:t>
      </w:r>
      <w:r>
        <w:rPr>
          <w:rFonts w:eastAsia="仿宋_GB2312" w:cs="仿宋_GB2312" w:hint="eastAsia"/>
          <w:sz w:val="32"/>
          <w:szCs w:val="32"/>
        </w:rPr>
        <w:t>年国内公务接待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 w:cs="仿宋_GB2312" w:hint="eastAsia"/>
          <w:sz w:val="32"/>
          <w:szCs w:val="32"/>
        </w:rPr>
        <w:t>批次，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 w:cs="仿宋_GB2312" w:hint="eastAsia"/>
          <w:sz w:val="32"/>
          <w:szCs w:val="32"/>
        </w:rPr>
        <w:t>人次。</w:t>
      </w:r>
    </w:p>
    <w:p w:rsidR="00296145" w:rsidRDefault="00877CEE" w:rsidP="00B91500"/>
    <w:sectPr w:rsidR="00296145" w:rsidSect="000E6D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40" w:right="1800" w:bottom="1440" w:left="1800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EE" w:rsidRDefault="00877CEE" w:rsidP="000E6D38">
      <w:pPr>
        <w:spacing w:line="240" w:lineRule="auto"/>
      </w:pPr>
      <w:r>
        <w:separator/>
      </w:r>
    </w:p>
  </w:endnote>
  <w:endnote w:type="continuationSeparator" w:id="1">
    <w:p w:rsidR="00877CEE" w:rsidRDefault="00877CEE" w:rsidP="000E6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10" w:rsidRDefault="007E269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FC1AC9">
      <w:rPr>
        <w:rStyle w:val="a5"/>
      </w:rPr>
      <w:instrText xml:space="preserve">PAGE  </w:instrText>
    </w:r>
    <w:r>
      <w:fldChar w:fldCharType="end"/>
    </w:r>
  </w:p>
  <w:p w:rsidR="00804C10" w:rsidRDefault="00877CE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DF" w:rsidRDefault="007E269E">
    <w:pPr>
      <w:pStyle w:val="a4"/>
      <w:jc w:val="center"/>
    </w:pPr>
    <w:r>
      <w:fldChar w:fldCharType="begin"/>
    </w:r>
    <w:r w:rsidR="00FC1AC9">
      <w:instrText>PAGE   \* MERGEFORMAT</w:instrText>
    </w:r>
    <w:r>
      <w:fldChar w:fldCharType="separate"/>
    </w:r>
    <w:r w:rsidR="004247B7" w:rsidRPr="004247B7">
      <w:rPr>
        <w:noProof/>
        <w:lang w:val="zh-CN"/>
      </w:rPr>
      <w:t>-</w:t>
    </w:r>
    <w:r w:rsidR="004247B7">
      <w:rPr>
        <w:noProof/>
      </w:rPr>
      <w:t xml:space="preserve"> 1 -</w:t>
    </w:r>
    <w:r>
      <w:fldChar w:fldCharType="end"/>
    </w:r>
  </w:p>
  <w:p w:rsidR="00804C10" w:rsidRDefault="00FC1AC9" w:rsidP="002C018E">
    <w:pPr>
      <w:pStyle w:val="a4"/>
      <w:tabs>
        <w:tab w:val="left" w:pos="2085"/>
      </w:tabs>
      <w:ind w:right="360" w:firstLine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DF" w:rsidRDefault="00877C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EE" w:rsidRDefault="00877CEE" w:rsidP="000E6D38">
      <w:pPr>
        <w:spacing w:line="240" w:lineRule="auto"/>
      </w:pPr>
      <w:r>
        <w:separator/>
      </w:r>
    </w:p>
  </w:footnote>
  <w:footnote w:type="continuationSeparator" w:id="1">
    <w:p w:rsidR="00877CEE" w:rsidRDefault="00877CEE" w:rsidP="000E6D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DF" w:rsidRDefault="00877C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10" w:rsidRDefault="00877CE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DF" w:rsidRDefault="00877C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6D1"/>
    <w:rsid w:val="00090504"/>
    <w:rsid w:val="000E6D38"/>
    <w:rsid w:val="00206901"/>
    <w:rsid w:val="00275CEC"/>
    <w:rsid w:val="002C36D1"/>
    <w:rsid w:val="004247B7"/>
    <w:rsid w:val="00510FBA"/>
    <w:rsid w:val="0071333C"/>
    <w:rsid w:val="007E269E"/>
    <w:rsid w:val="008315D0"/>
    <w:rsid w:val="00837A48"/>
    <w:rsid w:val="00877CEE"/>
    <w:rsid w:val="00897799"/>
    <w:rsid w:val="00987423"/>
    <w:rsid w:val="00B91500"/>
    <w:rsid w:val="00BD0F9A"/>
    <w:rsid w:val="00C51C60"/>
    <w:rsid w:val="00F22A31"/>
    <w:rsid w:val="00FC1AC9"/>
    <w:rsid w:val="00FE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38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6D3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D3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D38"/>
    <w:rPr>
      <w:sz w:val="18"/>
      <w:szCs w:val="18"/>
    </w:rPr>
  </w:style>
  <w:style w:type="character" w:styleId="a5">
    <w:name w:val="page number"/>
    <w:basedOn w:val="a0"/>
    <w:rsid w:val="000E6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11</cp:revision>
  <dcterms:created xsi:type="dcterms:W3CDTF">2019-06-20T07:39:00Z</dcterms:created>
  <dcterms:modified xsi:type="dcterms:W3CDTF">2021-05-25T01:51:00Z</dcterms:modified>
</cp:coreProperties>
</file>