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D" w:rsidRPr="00C121A3" w:rsidRDefault="0015393D" w:rsidP="0015393D">
      <w:pPr>
        <w:jc w:val="both"/>
        <w:rPr>
          <w:rFonts w:ascii="黑体" w:eastAsia="黑体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 w:rsidR="00CA3857">
        <w:rPr>
          <w:rFonts w:ascii="黑体" w:eastAsia="黑体" w:hint="eastAsia"/>
          <w:w w:val="95"/>
          <w:sz w:val="32"/>
          <w:szCs w:val="32"/>
        </w:rPr>
        <w:t>3</w:t>
      </w:r>
    </w:p>
    <w:p w:rsidR="0015393D" w:rsidRPr="002744D7" w:rsidRDefault="0015393D" w:rsidP="0015393D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</w:p>
    <w:p w:rsidR="0015393D" w:rsidRDefault="001A6D12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proofErr w:type="gramStart"/>
      <w:r w:rsidRPr="001A6D12">
        <w:rPr>
          <w:rFonts w:ascii="黑体" w:eastAsia="黑体" w:hint="eastAsia"/>
          <w:w w:val="95"/>
          <w:sz w:val="44"/>
          <w:szCs w:val="44"/>
        </w:rPr>
        <w:t>李七庄街属部门</w:t>
      </w:r>
      <w:proofErr w:type="gramEnd"/>
      <w:r w:rsidR="0015393D">
        <w:rPr>
          <w:rFonts w:ascii="黑体" w:eastAsia="黑体" w:hint="eastAsia"/>
          <w:w w:val="95"/>
          <w:sz w:val="44"/>
          <w:szCs w:val="44"/>
        </w:rPr>
        <w:t>201</w:t>
      </w:r>
      <w:r w:rsidR="00CB1804">
        <w:rPr>
          <w:rFonts w:ascii="黑体" w:eastAsia="黑体" w:hint="eastAsia"/>
          <w:w w:val="95"/>
          <w:sz w:val="44"/>
          <w:szCs w:val="44"/>
        </w:rPr>
        <w:t>8</w:t>
      </w:r>
      <w:r w:rsidR="0015393D">
        <w:rPr>
          <w:rFonts w:ascii="黑体" w:eastAsia="黑体" w:hint="eastAsia"/>
          <w:w w:val="95"/>
          <w:sz w:val="44"/>
          <w:szCs w:val="44"/>
        </w:rPr>
        <w:t>年一般公共预算“三公”经费安排情况说明</w:t>
      </w:r>
    </w:p>
    <w:p w:rsidR="0015393D" w:rsidRPr="00824025" w:rsidRDefault="0015393D" w:rsidP="0015393D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CA7744" w:rsidRPr="001C708F" w:rsidRDefault="00CA7744" w:rsidP="00CA774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</w:t>
      </w:r>
      <w:r w:rsidRPr="001C708F">
        <w:rPr>
          <w:rFonts w:eastAsia="仿宋_GB2312"/>
          <w:sz w:val="30"/>
          <w:szCs w:val="30"/>
        </w:rPr>
        <w:t>“</w:t>
      </w:r>
      <w:r w:rsidRPr="001C708F">
        <w:rPr>
          <w:rFonts w:eastAsia="仿宋_GB2312"/>
          <w:sz w:val="30"/>
          <w:szCs w:val="30"/>
        </w:rPr>
        <w:t>三公</w:t>
      </w:r>
      <w:r w:rsidRPr="001C708F">
        <w:rPr>
          <w:rFonts w:eastAsia="仿宋_GB2312"/>
          <w:sz w:val="30"/>
          <w:szCs w:val="30"/>
        </w:rPr>
        <w:t>”</w:t>
      </w:r>
      <w:r w:rsidRPr="001C708F">
        <w:rPr>
          <w:rFonts w:eastAsia="仿宋_GB2312"/>
          <w:sz w:val="30"/>
          <w:szCs w:val="30"/>
        </w:rPr>
        <w:t>经费</w:t>
      </w:r>
      <w:r>
        <w:rPr>
          <w:rFonts w:eastAsia="仿宋_GB2312" w:hint="eastAsia"/>
          <w:sz w:val="30"/>
          <w:szCs w:val="30"/>
        </w:rPr>
        <w:t>安排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万元，具体情况：</w:t>
      </w:r>
    </w:p>
    <w:p w:rsidR="00CA7744" w:rsidRPr="001C708F" w:rsidRDefault="00CA7744" w:rsidP="00CA774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一、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年因公出国（境）费预算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 w:rsidRPr="001C708F"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 w:rsidRPr="001C708F">
        <w:rPr>
          <w:rFonts w:eastAsia="仿宋_GB2312"/>
          <w:sz w:val="30"/>
          <w:szCs w:val="30"/>
        </w:rPr>
        <w:t>与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万元。</w:t>
      </w:r>
    </w:p>
    <w:p w:rsidR="00CA7744" w:rsidRPr="001C708F" w:rsidRDefault="00CA7744" w:rsidP="00CA7744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二、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年公务用车购置及运行费预算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万元，其中公务用车运行费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万元；公务用车购置费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 w:hint="eastAsia"/>
          <w:sz w:val="30"/>
          <w:szCs w:val="30"/>
          <w:u w:val="single"/>
        </w:rPr>
        <w:t>0</w:t>
      </w:r>
      <w:r w:rsidR="00AB5BD6">
        <w:rPr>
          <w:rFonts w:eastAsia="仿宋_GB2312" w:hint="eastAsia"/>
          <w:sz w:val="30"/>
          <w:szCs w:val="30"/>
          <w:u w:val="single"/>
        </w:rPr>
        <w:t xml:space="preserve"> </w:t>
      </w:r>
      <w:bookmarkStart w:id="0" w:name="_GoBack"/>
      <w:bookmarkEnd w:id="0"/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万元。</w:t>
      </w:r>
    </w:p>
    <w:p w:rsidR="00CA7744" w:rsidRPr="001C708F" w:rsidRDefault="00CA7744" w:rsidP="00CA7744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三、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年公务接待费预算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万元。</w:t>
      </w:r>
    </w:p>
    <w:p w:rsidR="004F618B" w:rsidRPr="00CA7744" w:rsidRDefault="004F618B" w:rsidP="00CA7744">
      <w:pPr>
        <w:ind w:firstLineChars="200" w:firstLine="480"/>
      </w:pPr>
    </w:p>
    <w:sectPr w:rsidR="004F618B" w:rsidRPr="00CA7744" w:rsidSect="004F6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FAA" w:rsidRDefault="00497FAA" w:rsidP="00CB1804">
      <w:pPr>
        <w:spacing w:line="240" w:lineRule="auto"/>
      </w:pPr>
      <w:r>
        <w:separator/>
      </w:r>
    </w:p>
  </w:endnote>
  <w:endnote w:type="continuationSeparator" w:id="0">
    <w:p w:rsidR="00497FAA" w:rsidRDefault="00497FAA" w:rsidP="00CB1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FAA" w:rsidRDefault="00497FAA" w:rsidP="00CB1804">
      <w:pPr>
        <w:spacing w:line="240" w:lineRule="auto"/>
      </w:pPr>
      <w:r>
        <w:separator/>
      </w:r>
    </w:p>
  </w:footnote>
  <w:footnote w:type="continuationSeparator" w:id="0">
    <w:p w:rsidR="00497FAA" w:rsidRDefault="00497FAA" w:rsidP="00CB18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393D"/>
    <w:rsid w:val="0001674B"/>
    <w:rsid w:val="0015393D"/>
    <w:rsid w:val="00163BAC"/>
    <w:rsid w:val="001A6D12"/>
    <w:rsid w:val="0038058A"/>
    <w:rsid w:val="004377ED"/>
    <w:rsid w:val="00497FAA"/>
    <w:rsid w:val="004F618B"/>
    <w:rsid w:val="00841927"/>
    <w:rsid w:val="008C74AC"/>
    <w:rsid w:val="00AB5BD6"/>
    <w:rsid w:val="00AD1A78"/>
    <w:rsid w:val="00CA3857"/>
    <w:rsid w:val="00CA7744"/>
    <w:rsid w:val="00CB1804"/>
    <w:rsid w:val="00CE1819"/>
    <w:rsid w:val="00E7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3D"/>
    <w:pPr>
      <w:widowControl w:val="0"/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80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西青区李七庄街汇总</cp:lastModifiedBy>
  <cp:revision>8</cp:revision>
  <dcterms:created xsi:type="dcterms:W3CDTF">2017-12-14T02:38:00Z</dcterms:created>
  <dcterms:modified xsi:type="dcterms:W3CDTF">2018-02-02T07:41:00Z</dcterms:modified>
</cp:coreProperties>
</file>