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w w:val="95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w w:val="95"/>
          <w:sz w:val="44"/>
          <w:szCs w:val="44"/>
        </w:rPr>
        <w:t>天津市西青区王稳庄镇党群服务中心</w:t>
      </w: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“预算决算公开”专题专栏公开（仅将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网站公开）。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（注：</w:t>
      </w:r>
      <w:r>
        <w:rPr>
          <w:rFonts w:eastAsia="仿宋_GB2312"/>
          <w:sz w:val="32"/>
          <w:szCs w:val="32"/>
        </w:rPr>
        <w:t>括号内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为二级单位</w:t>
      </w:r>
      <w:r>
        <w:rPr>
          <w:rFonts w:hint="eastAsia" w:eastAsia="仿宋_GB2312"/>
          <w:sz w:val="32"/>
          <w:szCs w:val="32"/>
        </w:rPr>
        <w:t>没有</w:t>
      </w:r>
      <w:r>
        <w:rPr>
          <w:rFonts w:eastAsia="仿宋_GB2312"/>
          <w:sz w:val="32"/>
          <w:szCs w:val="32"/>
        </w:rPr>
        <w:t>门户网站</w:t>
      </w:r>
      <w:r>
        <w:rPr>
          <w:rFonts w:hint="eastAsia" w:eastAsia="仿宋_GB2312"/>
          <w:sz w:val="32"/>
          <w:szCs w:val="32"/>
        </w:rPr>
        <w:t>仅在</w:t>
      </w:r>
      <w:r>
        <w:rPr>
          <w:rFonts w:eastAsia="仿宋_GB2312"/>
          <w:sz w:val="32"/>
          <w:szCs w:val="32"/>
        </w:rPr>
        <w:t>主管部门</w:t>
      </w:r>
      <w:r>
        <w:rPr>
          <w:rFonts w:hint="eastAsia" w:eastAsia="仿宋_GB2312"/>
          <w:sz w:val="32"/>
          <w:szCs w:val="32"/>
        </w:rPr>
        <w:t>门户</w:t>
      </w:r>
      <w:r>
        <w:rPr>
          <w:rFonts w:eastAsia="仿宋_GB2312"/>
          <w:sz w:val="32"/>
          <w:szCs w:val="32"/>
        </w:rPr>
        <w:t>网站公开使用，若不涉及请删除。</w:t>
      </w:r>
      <w:r>
        <w:rPr>
          <w:rFonts w:hint="eastAsia" w:eastAsia="仿宋_GB2312"/>
          <w:sz w:val="32"/>
          <w:szCs w:val="32"/>
        </w:rPr>
        <w:t>此句话也</w:t>
      </w:r>
      <w:r>
        <w:rPr>
          <w:rFonts w:eastAsia="仿宋_GB2312"/>
          <w:sz w:val="32"/>
          <w:szCs w:val="32"/>
        </w:rPr>
        <w:t>请删除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val="en-US" w:eastAsia="zh-CN"/>
        </w:rPr>
        <w:t>井永超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23990137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/>
    <w:p/>
    <w:p>
      <w:pPr>
        <w:spacing w:line="560" w:lineRule="exact"/>
        <w:ind w:firstLine="3840" w:firstLineChars="1200"/>
        <w:jc w:val="righ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天津市西青区王稳庄镇党群</w:t>
      </w:r>
    </w:p>
    <w:p>
      <w:pPr>
        <w:spacing w:line="560" w:lineRule="exact"/>
        <w:ind w:firstLine="3840" w:firstLineChars="1200"/>
        <w:jc w:val="center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eastAsia="仿宋_GB2312"/>
          <w:sz w:val="32"/>
          <w:szCs w:val="32"/>
        </w:rPr>
        <w:t>服务中心（公章）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25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ExNjQ2MzQyZGJmODQ4OWYxY2ViZjgyOTMxZmZhNzYifQ=="/>
  </w:docVars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0F71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223</Words>
  <Characters>243</Characters>
  <Lines>1</Lines>
  <Paragraphs>1</Paragraphs>
  <TotalTime>21</TotalTime>
  <ScaleCrop>false</ScaleCrop>
  <LinksUpToDate>false</LinksUpToDate>
  <CharactersWithSpaces>249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MAX</cp:lastModifiedBy>
  <dcterms:modified xsi:type="dcterms:W3CDTF">2022-08-25T03:45:19Z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B85E9A513C884D9CB34C11180A66AD2B</vt:lpwstr>
  </property>
</Properties>
</file>