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C1A89C7">
      <w:pPr>
        <w:spacing w:line="580" w:lineRule="exact"/>
        <w:jc w:val="center"/>
        <w:rPr>
          <w:rFonts w:eastAsia="黑体"/>
          <w:w w:val="95"/>
          <w:sz w:val="44"/>
          <w:szCs w:val="44"/>
        </w:rPr>
      </w:pPr>
      <w:bookmarkStart w:id="105" w:name="_GoBack"/>
    </w:p>
    <w:p w14:paraId="30A37050">
      <w:pPr>
        <w:spacing w:line="580" w:lineRule="exact"/>
        <w:jc w:val="center"/>
        <w:rPr>
          <w:rFonts w:eastAsia="黑体"/>
          <w:w w:val="95"/>
          <w:sz w:val="44"/>
          <w:szCs w:val="44"/>
        </w:rPr>
      </w:pPr>
    </w:p>
    <w:p w14:paraId="7949B389">
      <w:pPr>
        <w:spacing w:line="580" w:lineRule="exact"/>
        <w:jc w:val="center"/>
        <w:rPr>
          <w:rFonts w:eastAsia="黑体"/>
          <w:w w:val="95"/>
          <w:sz w:val="44"/>
          <w:szCs w:val="44"/>
        </w:rPr>
      </w:pPr>
    </w:p>
    <w:p w14:paraId="2E7DD3A5">
      <w:pPr>
        <w:spacing w:line="580" w:lineRule="exact"/>
        <w:jc w:val="center"/>
        <w:rPr>
          <w:rFonts w:eastAsia="黑体"/>
          <w:w w:val="95"/>
          <w:sz w:val="44"/>
          <w:szCs w:val="44"/>
        </w:rPr>
      </w:pPr>
    </w:p>
    <w:p w14:paraId="752B0E64">
      <w:pPr>
        <w:spacing w:line="580" w:lineRule="exact"/>
        <w:jc w:val="center"/>
        <w:rPr>
          <w:rFonts w:eastAsia="黑体"/>
          <w:w w:val="95"/>
          <w:sz w:val="44"/>
          <w:szCs w:val="44"/>
        </w:rPr>
      </w:pPr>
    </w:p>
    <w:p w14:paraId="2A021BA5">
      <w:pPr>
        <w:spacing w:line="580" w:lineRule="exact"/>
        <w:jc w:val="center"/>
        <w:rPr>
          <w:rFonts w:eastAsia="黑体"/>
          <w:w w:val="95"/>
          <w:sz w:val="44"/>
          <w:szCs w:val="44"/>
        </w:rPr>
      </w:pPr>
    </w:p>
    <w:p w14:paraId="040B002C">
      <w:pPr>
        <w:spacing w:line="580" w:lineRule="exact"/>
        <w:jc w:val="center"/>
        <w:rPr>
          <w:rFonts w:eastAsia="黑体"/>
          <w:w w:val="95"/>
          <w:sz w:val="44"/>
          <w:szCs w:val="44"/>
        </w:rPr>
      </w:pPr>
    </w:p>
    <w:p w14:paraId="459A8640">
      <w:pPr>
        <w:spacing w:line="580" w:lineRule="exact"/>
        <w:jc w:val="center"/>
        <w:rPr>
          <w:rFonts w:eastAsia="黑体"/>
          <w:w w:val="95"/>
          <w:sz w:val="44"/>
          <w:szCs w:val="44"/>
        </w:rPr>
      </w:pPr>
    </w:p>
    <w:p w14:paraId="750FA027">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天津市西青区张家窝镇人民政府</w:t>
      </w:r>
    </w:p>
    <w:p w14:paraId="0A473F79">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45A34C69">
      <w:pPr>
        <w:spacing w:line="580" w:lineRule="exact"/>
        <w:jc w:val="center"/>
        <w:rPr>
          <w:rFonts w:ascii="黑体" w:eastAsia="黑体"/>
          <w:sz w:val="30"/>
          <w:szCs w:val="30"/>
        </w:rPr>
      </w:pPr>
    </w:p>
    <w:p w14:paraId="7A7A7E59">
      <w:pPr>
        <w:spacing w:line="580" w:lineRule="exact"/>
        <w:jc w:val="center"/>
        <w:rPr>
          <w:rFonts w:ascii="黑体" w:eastAsia="黑体"/>
          <w:sz w:val="30"/>
          <w:szCs w:val="30"/>
        </w:rPr>
      </w:pPr>
    </w:p>
    <w:p w14:paraId="5618BEBD">
      <w:pPr>
        <w:spacing w:line="580" w:lineRule="exact"/>
        <w:jc w:val="center"/>
        <w:rPr>
          <w:rFonts w:ascii="黑体" w:eastAsia="黑体"/>
          <w:sz w:val="30"/>
          <w:szCs w:val="30"/>
        </w:rPr>
      </w:pPr>
    </w:p>
    <w:p w14:paraId="57A207BF">
      <w:pPr>
        <w:spacing w:line="580" w:lineRule="exact"/>
        <w:jc w:val="center"/>
        <w:rPr>
          <w:rFonts w:ascii="黑体" w:eastAsia="黑体"/>
          <w:sz w:val="30"/>
          <w:szCs w:val="30"/>
        </w:rPr>
      </w:pPr>
    </w:p>
    <w:p w14:paraId="44DF8327">
      <w:pPr>
        <w:spacing w:line="580" w:lineRule="exact"/>
        <w:jc w:val="center"/>
        <w:rPr>
          <w:rFonts w:ascii="黑体" w:eastAsia="黑体"/>
          <w:sz w:val="30"/>
          <w:szCs w:val="30"/>
        </w:rPr>
      </w:pPr>
    </w:p>
    <w:p w14:paraId="352CF941">
      <w:pPr>
        <w:spacing w:line="580" w:lineRule="exact"/>
        <w:jc w:val="center"/>
        <w:rPr>
          <w:rFonts w:ascii="黑体" w:eastAsia="黑体"/>
          <w:sz w:val="30"/>
          <w:szCs w:val="30"/>
        </w:rPr>
      </w:pPr>
    </w:p>
    <w:p w14:paraId="24F8FB97">
      <w:pPr>
        <w:spacing w:line="580" w:lineRule="exact"/>
        <w:jc w:val="center"/>
        <w:rPr>
          <w:rFonts w:ascii="黑体" w:eastAsia="黑体"/>
          <w:sz w:val="30"/>
          <w:szCs w:val="30"/>
        </w:rPr>
      </w:pPr>
    </w:p>
    <w:p w14:paraId="5CAC5923">
      <w:pPr>
        <w:spacing w:line="580" w:lineRule="exact"/>
        <w:jc w:val="center"/>
        <w:rPr>
          <w:rFonts w:ascii="黑体" w:eastAsia="黑体"/>
          <w:sz w:val="30"/>
          <w:szCs w:val="30"/>
        </w:rPr>
      </w:pPr>
    </w:p>
    <w:p w14:paraId="63E661FB">
      <w:pPr>
        <w:spacing w:line="580" w:lineRule="exact"/>
        <w:jc w:val="center"/>
        <w:rPr>
          <w:rFonts w:ascii="黑体" w:eastAsia="黑体"/>
          <w:sz w:val="30"/>
          <w:szCs w:val="30"/>
        </w:rPr>
      </w:pPr>
    </w:p>
    <w:p w14:paraId="31F076AE">
      <w:pPr>
        <w:spacing w:line="600" w:lineRule="exact"/>
        <w:jc w:val="both"/>
        <w:rPr>
          <w:rFonts w:ascii="黑体" w:eastAsia="黑体"/>
          <w:sz w:val="44"/>
          <w:szCs w:val="44"/>
        </w:rPr>
        <w:sectPr>
          <w:headerReference r:id="rId7" w:type="first"/>
          <w:headerReference r:id="rId5" w:type="default"/>
          <w:headerReference r:id="rId6" w:type="even"/>
          <w:pgSz w:w="11906" w:h="16838"/>
          <w:pgMar w:top="1440" w:right="1800" w:bottom="1440" w:left="1800" w:header="851" w:footer="992" w:gutter="0"/>
          <w:pgNumType w:start="1"/>
          <w:cols w:space="720" w:num="1"/>
          <w:docGrid w:type="lines" w:linePitch="312" w:charSpace="0"/>
        </w:sectPr>
      </w:pPr>
    </w:p>
    <w:p w14:paraId="1E9EEA3D">
      <w:pPr>
        <w:spacing w:line="600" w:lineRule="exact"/>
        <w:jc w:val="both"/>
        <w:rPr>
          <w:rFonts w:ascii="黑体" w:eastAsia="黑体"/>
          <w:sz w:val="44"/>
          <w:szCs w:val="44"/>
        </w:rPr>
      </w:pPr>
    </w:p>
    <w:p w14:paraId="0D148F05">
      <w:pPr>
        <w:spacing w:line="600" w:lineRule="exact"/>
        <w:jc w:val="center"/>
      </w:pPr>
      <w:r>
        <w:rPr>
          <w:rFonts w:hint="eastAsia" w:ascii="黑体" w:eastAsia="黑体"/>
          <w:sz w:val="44"/>
          <w:szCs w:val="44"/>
        </w:rPr>
        <w:t>目录</w:t>
      </w:r>
    </w:p>
    <w:p w14:paraId="59B94FD6">
      <w:pPr>
        <w:pStyle w:val="9"/>
        <w:tabs>
          <w:tab w:val="right" w:leader="dot" w:pos="8306"/>
          <w:tab w:val="clear" w:pos="8296"/>
        </w:tabs>
        <w:rPr>
          <w:rFonts w:cs="黑体"/>
          <w:sz w:val="30"/>
          <w:szCs w:val="30"/>
        </w:rPr>
      </w:pPr>
      <w:r>
        <w:rPr>
          <w:rFonts w:hint="eastAsia" w:cs="黑体"/>
          <w:sz w:val="30"/>
          <w:szCs w:val="30"/>
        </w:rPr>
        <w:t>第一部分  概 况</w:t>
      </w:r>
    </w:p>
    <w:p w14:paraId="36D4AE52">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3F8B82A7">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4403C89D">
      <w:pPr>
        <w:pStyle w:val="9"/>
        <w:tabs>
          <w:tab w:val="right" w:leader="dot" w:pos="8306"/>
          <w:tab w:val="clear" w:pos="8296"/>
        </w:tabs>
        <w:rPr>
          <w:rFonts w:cs="黑体"/>
          <w:sz w:val="30"/>
          <w:szCs w:val="30"/>
        </w:rPr>
      </w:pPr>
      <w:r>
        <w:rPr>
          <w:rFonts w:hint="eastAsia" w:cs="黑体"/>
          <w:sz w:val="30"/>
          <w:szCs w:val="30"/>
        </w:rPr>
        <w:t>第二部分  2024年度部门决算表</w:t>
      </w:r>
    </w:p>
    <w:p w14:paraId="7766B258">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282148E4">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68D3E1C7">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76C72FD2">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7DFB9C75">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50A09A51">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5A89B9CC">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2283E62A">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56E927A9">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20A68B5B">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31E668F8">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768DE9A1">
      <w:pPr>
        <w:pStyle w:val="9"/>
        <w:tabs>
          <w:tab w:val="right" w:leader="dot" w:pos="8306"/>
          <w:tab w:val="clear" w:pos="8296"/>
        </w:tabs>
        <w:rPr>
          <w:rFonts w:cs="黑体"/>
          <w:sz w:val="30"/>
          <w:szCs w:val="30"/>
        </w:rPr>
      </w:pPr>
      <w:r>
        <w:rPr>
          <w:rFonts w:hint="eastAsia" w:cs="黑体"/>
          <w:sz w:val="30"/>
          <w:szCs w:val="30"/>
        </w:rPr>
        <w:t>第三部分 2024年度部门决算情况说明</w:t>
      </w:r>
    </w:p>
    <w:p w14:paraId="1992FAD6">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3D493461">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3C065F29">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7AF6452F">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5E987EB9">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697F8ACF">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0FDF753C">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53872CBF">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135248DA">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1F43EE35">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528DD9FA">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62E63CFE">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04907A1D">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62E0A0F1">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596663CE">
      <w:pPr>
        <w:pStyle w:val="9"/>
        <w:tabs>
          <w:tab w:val="right" w:leader="dot" w:pos="8306"/>
          <w:tab w:val="clear" w:pos="8296"/>
        </w:tabs>
        <w:rPr>
          <w:rFonts w:cs="黑体"/>
          <w:sz w:val="30"/>
          <w:szCs w:val="30"/>
        </w:rPr>
      </w:pPr>
      <w:r>
        <w:rPr>
          <w:rFonts w:hint="eastAsia" w:cs="黑体"/>
          <w:sz w:val="30"/>
          <w:szCs w:val="30"/>
        </w:rPr>
        <w:t>第四部分  名词解释</w:t>
      </w:r>
    </w:p>
    <w:p w14:paraId="0349D305">
      <w:pPr>
        <w:rPr>
          <w:rFonts w:eastAsia="仿宋"/>
          <w:b/>
          <w:szCs w:val="32"/>
        </w:rPr>
      </w:pPr>
    </w:p>
    <w:p w14:paraId="5506312B">
      <w:pPr>
        <w:spacing w:line="700" w:lineRule="exact"/>
        <w:rPr>
          <w:rFonts w:eastAsia="仿宋"/>
          <w:sz w:val="30"/>
          <w:szCs w:val="32"/>
        </w:rPr>
      </w:pPr>
    </w:p>
    <w:p w14:paraId="79D41641"/>
    <w:p w14:paraId="2BCDD332"/>
    <w:p w14:paraId="7790324F">
      <w:pPr>
        <w:sectPr>
          <w:footerReference r:id="rId8" w:type="default"/>
          <w:pgSz w:w="11906" w:h="16838"/>
          <w:pgMar w:top="1440" w:right="1800" w:bottom="1440" w:left="1800" w:header="851" w:footer="992" w:gutter="0"/>
          <w:pgNumType w:start="1"/>
          <w:cols w:space="720" w:num="1"/>
          <w:docGrid w:type="lines" w:linePitch="312" w:charSpace="0"/>
        </w:sectPr>
      </w:pPr>
    </w:p>
    <w:p w14:paraId="35179F0E">
      <w:pPr>
        <w:pStyle w:val="2"/>
        <w:spacing w:before="0" w:after="0" w:line="600" w:lineRule="exact"/>
        <w:jc w:val="center"/>
      </w:pPr>
      <w:bookmarkStart w:id="0" w:name="_Toc403062085"/>
      <w:bookmarkStart w:id="1" w:name="_Toc1358716097"/>
      <w:bookmarkStart w:id="2" w:name="_Toc1576262397"/>
      <w:bookmarkStart w:id="3" w:name="_Toc1198055373"/>
      <w:r>
        <w:rPr>
          <w:rFonts w:hint="eastAsia" w:ascii="方正小标宋简体" w:hAnsi="方正小标宋简体" w:eastAsia="方正小标宋简体" w:cs="方正小标宋简体"/>
          <w:b w:val="0"/>
        </w:rPr>
        <w:t>第一部分  概 况</w:t>
      </w:r>
      <w:bookmarkEnd w:id="0"/>
      <w:bookmarkEnd w:id="1"/>
      <w:bookmarkEnd w:id="2"/>
      <w:bookmarkEnd w:id="3"/>
    </w:p>
    <w:p w14:paraId="48187DF3">
      <w:pPr>
        <w:pStyle w:val="3"/>
        <w:spacing w:before="0" w:after="0" w:line="800" w:lineRule="exact"/>
        <w:ind w:firstLine="602" w:firstLineChars="200"/>
        <w:rPr>
          <w:rFonts w:ascii="黑体" w:hAnsi="黑体" w:eastAsia="黑体"/>
          <w:sz w:val="30"/>
          <w:szCs w:val="30"/>
        </w:rPr>
      </w:pPr>
      <w:bookmarkStart w:id="4" w:name="_Toc1101039957"/>
      <w:bookmarkStart w:id="5" w:name="_Toc1747823728"/>
      <w:bookmarkStart w:id="6" w:name="_Toc883836987"/>
      <w:bookmarkStart w:id="7" w:name="_Toc909979739"/>
      <w:r>
        <w:rPr>
          <w:rFonts w:hint="eastAsia" w:ascii="黑体" w:hAnsi="黑体" w:eastAsia="黑体"/>
          <w:sz w:val="30"/>
          <w:szCs w:val="30"/>
        </w:rPr>
        <w:t>一、主要职责</w:t>
      </w:r>
      <w:bookmarkEnd w:id="4"/>
      <w:bookmarkEnd w:id="5"/>
      <w:bookmarkEnd w:id="6"/>
      <w:bookmarkEnd w:id="7"/>
    </w:p>
    <w:p w14:paraId="728BB067">
      <w:pPr>
        <w:spacing w:line="580" w:lineRule="atLeast"/>
        <w:ind w:firstLine="600" w:firstLineChars="200"/>
        <w:rPr>
          <w:rFonts w:ascii="仿宋" w:hAnsi="仿宋" w:eastAsia="仿宋" w:cs="仿宋"/>
          <w:sz w:val="30"/>
          <w:szCs w:val="30"/>
        </w:rPr>
      </w:pPr>
      <w:r>
        <w:rPr>
          <w:rFonts w:hint="eastAsia" w:ascii="仿宋" w:hAnsi="仿宋" w:eastAsia="仿宋" w:cs="仿宋"/>
          <w:sz w:val="30"/>
          <w:szCs w:val="30"/>
        </w:rPr>
        <w:t>镇政府主要职责：</w:t>
      </w:r>
    </w:p>
    <w:p w14:paraId="209DE4BB">
      <w:pPr>
        <w:spacing w:line="600" w:lineRule="exact"/>
        <w:ind w:firstLine="600" w:firstLineChars="200"/>
        <w:rPr>
          <w:rFonts w:ascii="仿宋" w:hAnsi="仿宋" w:eastAsia="仿宋" w:cs="仿宋"/>
          <w:sz w:val="30"/>
          <w:szCs w:val="24"/>
        </w:rPr>
      </w:pPr>
      <w:r>
        <w:rPr>
          <w:rFonts w:hint="eastAsia" w:ascii="仿宋" w:hAnsi="仿宋" w:eastAsia="仿宋" w:cs="仿宋"/>
          <w:sz w:val="30"/>
          <w:szCs w:val="24"/>
        </w:rPr>
        <w:t>1、执行本级人民代表大会的决议和上级国家行政机关的决定和命令，发布决定和命令，贯彻落实党和国家的各项方针政策和法律、法规；</w:t>
      </w:r>
    </w:p>
    <w:p w14:paraId="5887BC36">
      <w:pPr>
        <w:spacing w:line="600" w:lineRule="exact"/>
        <w:ind w:firstLine="600" w:firstLineChars="200"/>
        <w:rPr>
          <w:rFonts w:ascii="仿宋" w:hAnsi="仿宋" w:eastAsia="仿宋" w:cs="仿宋"/>
          <w:sz w:val="30"/>
          <w:szCs w:val="24"/>
        </w:rPr>
      </w:pPr>
      <w:r>
        <w:rPr>
          <w:rFonts w:hint="eastAsia" w:ascii="仿宋" w:hAnsi="仿宋" w:eastAsia="仿宋" w:cs="仿宋"/>
          <w:sz w:val="30"/>
          <w:szCs w:val="24"/>
        </w:rPr>
        <w:t>2、执行本行政区域内的经济和社会发展计划、预算，管理本行政区域内的经济、教育、科学、文化、卫生、体育事业、环境保护和财政、民政、司法行政、社会治安综合治理、计划生育等行政工作，搞好征兵、预备役工作和拥军优属等工作；</w:t>
      </w:r>
    </w:p>
    <w:p w14:paraId="4C3C71EB">
      <w:pPr>
        <w:spacing w:line="600" w:lineRule="exact"/>
        <w:ind w:firstLine="600" w:firstLineChars="200"/>
        <w:rPr>
          <w:rFonts w:ascii="仿宋" w:hAnsi="仿宋" w:eastAsia="仿宋" w:cs="仿宋"/>
          <w:sz w:val="30"/>
          <w:szCs w:val="24"/>
        </w:rPr>
      </w:pPr>
      <w:r>
        <w:rPr>
          <w:rFonts w:hint="eastAsia" w:ascii="仿宋" w:hAnsi="仿宋" w:eastAsia="仿宋" w:cs="仿宋"/>
          <w:sz w:val="30"/>
          <w:szCs w:val="24"/>
        </w:rPr>
        <w:t>3、负责本辖区统筹城乡经济发展，城乡一体化建设的组织实施、农业产业结构调整、人才资源开发、城乡居民和农民的劳动和社会保障工作；</w:t>
      </w:r>
    </w:p>
    <w:p w14:paraId="1BFFEB85">
      <w:pPr>
        <w:spacing w:line="600" w:lineRule="exact"/>
        <w:ind w:firstLine="600" w:firstLineChars="200"/>
        <w:rPr>
          <w:rFonts w:ascii="仿宋" w:hAnsi="仿宋" w:eastAsia="仿宋" w:cs="仿宋"/>
          <w:sz w:val="30"/>
          <w:szCs w:val="24"/>
        </w:rPr>
      </w:pPr>
      <w:r>
        <w:rPr>
          <w:rFonts w:hint="eastAsia" w:ascii="仿宋" w:hAnsi="仿宋" w:eastAsia="仿宋" w:cs="仿宋"/>
          <w:sz w:val="30"/>
          <w:szCs w:val="24"/>
        </w:rPr>
        <w:t>4、负责新农村和小城镇建设，搞好社会公益事业；</w:t>
      </w:r>
    </w:p>
    <w:p w14:paraId="44548315">
      <w:pPr>
        <w:spacing w:line="600" w:lineRule="exact"/>
        <w:ind w:firstLine="600" w:firstLineChars="200"/>
        <w:rPr>
          <w:rFonts w:ascii="仿宋" w:hAnsi="仿宋" w:eastAsia="仿宋" w:cs="仿宋"/>
          <w:sz w:val="30"/>
          <w:szCs w:val="24"/>
        </w:rPr>
      </w:pPr>
      <w:r>
        <w:rPr>
          <w:rFonts w:hint="eastAsia" w:ascii="仿宋" w:hAnsi="仿宋" w:eastAsia="仿宋" w:cs="仿宋"/>
          <w:sz w:val="30"/>
          <w:szCs w:val="24"/>
        </w:rPr>
        <w:t>5、认真执行村镇建设和管理规划，负责辖区内的环境卫生、环保环卫等工作，依法进行管理和监督，并做好防火、防灾、防汛、防震、救灾、社会救济等工作以及村委会和社区居委会的日常管理工作；</w:t>
      </w:r>
    </w:p>
    <w:p w14:paraId="2C7CDCB1">
      <w:pPr>
        <w:spacing w:line="600" w:lineRule="exact"/>
        <w:ind w:firstLine="600" w:firstLineChars="200"/>
        <w:rPr>
          <w:rFonts w:ascii="仿宋" w:hAnsi="仿宋" w:eastAsia="仿宋" w:cs="仿宋"/>
          <w:sz w:val="30"/>
          <w:szCs w:val="24"/>
        </w:rPr>
      </w:pPr>
      <w:r>
        <w:rPr>
          <w:rFonts w:hint="eastAsia" w:ascii="仿宋" w:hAnsi="仿宋" w:eastAsia="仿宋" w:cs="仿宋"/>
          <w:sz w:val="30"/>
          <w:szCs w:val="24"/>
        </w:rPr>
        <w:t>6、保护全民所有财产和劳动群众集体所有财产，保护公民私人所有的合法财产，维护社会秩序，保障公民的人身权利、民主权利和其他权利；</w:t>
      </w:r>
    </w:p>
    <w:p w14:paraId="0D8D6B19">
      <w:pPr>
        <w:spacing w:line="600" w:lineRule="exact"/>
        <w:ind w:firstLine="600" w:firstLineChars="200"/>
        <w:rPr>
          <w:rFonts w:ascii="仿宋" w:hAnsi="仿宋" w:eastAsia="仿宋" w:cs="仿宋"/>
          <w:sz w:val="30"/>
          <w:szCs w:val="24"/>
        </w:rPr>
      </w:pPr>
      <w:r>
        <w:rPr>
          <w:rFonts w:hint="eastAsia" w:ascii="仿宋" w:hAnsi="仿宋" w:eastAsia="仿宋" w:cs="仿宋"/>
          <w:sz w:val="30"/>
          <w:szCs w:val="24"/>
        </w:rPr>
        <w:t>7、承办本级党委、人大和上级人民政府交办的其它事项。</w:t>
      </w:r>
    </w:p>
    <w:p w14:paraId="4C78FD3C">
      <w:pPr>
        <w:spacing w:line="600" w:lineRule="exact"/>
        <w:ind w:firstLine="600" w:firstLineChars="200"/>
        <w:rPr>
          <w:rFonts w:ascii="仿宋" w:hAnsi="仿宋" w:eastAsia="仿宋" w:cs="仿宋"/>
          <w:sz w:val="30"/>
          <w:szCs w:val="24"/>
        </w:rPr>
      </w:pPr>
      <w:r>
        <w:rPr>
          <w:rFonts w:hint="eastAsia" w:ascii="仿宋" w:hAnsi="仿宋" w:eastAsia="仿宋" w:cs="仿宋"/>
          <w:sz w:val="30"/>
          <w:szCs w:val="24"/>
        </w:rPr>
        <w:t>8、镇政府下设八大办公室：</w:t>
      </w:r>
    </w:p>
    <w:p w14:paraId="19D6B995">
      <w:pPr>
        <w:spacing w:line="600" w:lineRule="exact"/>
        <w:ind w:firstLine="600" w:firstLineChars="200"/>
        <w:rPr>
          <w:rFonts w:ascii="仿宋_GB2312" w:eastAsia="仿宋_GB2312"/>
          <w:sz w:val="30"/>
          <w:szCs w:val="30"/>
        </w:rPr>
      </w:pPr>
      <w:r>
        <w:rPr>
          <w:rFonts w:hint="eastAsia" w:ascii="仿宋" w:hAnsi="仿宋" w:eastAsia="仿宋" w:cs="仿宋"/>
          <w:sz w:val="30"/>
          <w:szCs w:val="24"/>
        </w:rPr>
        <w:t>党政办公室(网络安全和信息化办公室)。整合原党建办公室(党委办公室、网络安全和信息化办公室)政府办公室(审计办公室)相关职能，组建党政办公室，挂网络安全和信息化办公室牌子。其主要职责是:负责落实镇党委、政府各项决定，起草文件;负责纪检监察、宣传，精袖文明建设、网终信息安全、统战、应急、文秘、机要、档案、保密、审计、政务公开、督查督办、建议提案、会务接待、安全保卫、行政管理等工作;协调工会、共青团、妇女及人民武装工作。党建办公室(组织人事办公室)。其主要职责是:负责本镇党的组织、党员与干部队伍建设管理、教育培训和人才引进工作;负责干部的选拔、任用、考核、监督和机构编制、工资、人事、离退休干部管理服务等工作。经济发展办公室(统计办公室)整合原经济发展办公室(招商办公室)、统计办公室、企业服务中心、服务业发展服务中心职能，组建经济发展办公室，挂统计办公室牌子。其主要职责是:拟订本镇经济发展规划并组织实施;负责本镇企业服务业的管理指导、协调服务，推进产业结构调整、新项目开发、技术改造、科技创新、信息产业发展;负责招商引资、旅游、经济合作和工业园区的管理与协调服务;负责经济指标的统计、分析;指导企业服务业搞好安全生产、环境保护和教育培训，为企业服务业提供经济发展信息与服务;负责本镇各项统计资料的采集、审核、汇总、上报工作，组织本镇各项普查工作。社会事业发展和管理办公室(卫生和计划生育办公室、民政办公室)。整合原社会事务管理办公室(卫生与计划生育办公室、民政办公室)部分职能、社区建设服务中心、文化广播电视服务中心、市容环卫服务中心职能，组建社会事业发展和管理办公室，挂卫生和计划生育办公室牌子。其主要职责是:负责本镇社区建设工作，指导居委会、社区服务站建设，负责社会组织、志愿者队伍建设;负责辖区业主大会成立和业主委员会换届等工作的组织、指导，监督业主大会和业主委员会依法履行职责，调解业主、业主委员会与物业服务企业之间的物业管理纠纷，协调物业管理与社区管理、社区服务的关系;负责劳动和社会保障、老龄、婚姻、殡葬、残疾人保障、未成年人保护等管理和优抚政策的落实，协调拥军优属、扶困帮贫工作;负责辖区内的计生管理、服务、监督执法和卫生监督等工作;负责教育、文化、体育、科普和广播电视新闻采编、报送工作;负责环境卫生及其设施的建设、维护与管理。农村工作办公室。整合原农业服务中心(水利服务中心)职能和社会事务管理办公室、市容环卫服务中心部分职能，组建农村工作办公室。其主要职责是:负责村级基层政权和群众组织建设;负责本镇园林绿化工作;负责本镇农业、农机、林业及水产养殖业管理与服务，种植业养殖业新品种、新技术的引进、推广和农业科技项目的管理、农业信息化、农业技术人员的培训;搞好农林业病虫害的预测、预报及动植物疫情的防控等工作。负责防汛抗旱、节水、水利科技推广、农村水利工程建设管理与运行维护、水环境维护的技术指导和农村饮水安全等工作;负责农业农村管理、农村人居环境整治、农房建设指导、农村危房改造工作。建设和管理办公室(公共安全管理办公室、环境保护工作办公室)。整合原建设管理办公室(环境保护工作办公室)、公共安全管理办公室(安全生产监督管理办公室、食品安全监督管理办公室)职能，组建建设和管理办公室，挂公共安全管理办公室、环境保护工作办公室牌子。其主要职责是:负责制定本镇建设发展规划和环境保护规划:负责市政基础设施和本镇公路的建设管理;负责建设用地项目管理和施工管理，掌握辖区土地利用使用情况;负责环保、节能减排;负责辖区内生产、食品、公共、交通、消防等安全监管及安全事件的处理工作;社会治安综合治理办公室(信访办公室、法制办公室)。其主要职责是:负责制定落实本镇社会治安综合治理规划和相关措施，负责治理危害国家安全和社会治安的各种行为，防范处理邪教工作;负责信访和人民内部矛盾纠纷排查调处及协调处理与信访有关的突发事件;推进本镇依法行政，监督指导本镇综合执法工作，审核本镇行政执法案件和行政复议、行政诉讼相关工作。财政和资产管理办公室。整合原财政办公室、农村资金资产资源服务中心职能，组建财政和资产管理办公室。其主要职责是:负责编制本级财政的预、决算方案并组织实施;负责本级预算内、外资金和专项资金的调度、管理和监督;管理本镇财政银行帐户、行政事业单位银行开户和经费及社保基金;负责本级财政投资基本建设项目的审核及财务管理;负责固定资产、财务和国有资产管理监督及政府采购工作;负责农村集体资金、资产、资源的指导、管理和服务及集体经济组织各业经济合同的管理。人大、纪检、工会、团委、妇联、武装部负责其职能下相关业务</w:t>
      </w:r>
      <w:r>
        <w:rPr>
          <w:rFonts w:hint="eastAsia" w:ascii="仿宋_GB2312" w:eastAsia="仿宋_GB2312"/>
          <w:sz w:val="30"/>
          <w:szCs w:val="30"/>
        </w:rPr>
        <w:t>。</w:t>
      </w:r>
    </w:p>
    <w:p w14:paraId="37808909">
      <w:pPr>
        <w:pStyle w:val="3"/>
        <w:spacing w:before="0" w:after="0" w:line="800" w:lineRule="exact"/>
        <w:ind w:firstLine="602" w:firstLineChars="200"/>
        <w:rPr>
          <w:rFonts w:ascii="黑体" w:hAnsi="黑体" w:eastAsia="黑体"/>
          <w:sz w:val="30"/>
          <w:szCs w:val="30"/>
        </w:rPr>
      </w:pPr>
      <w:bookmarkStart w:id="8" w:name="_Toc244589183"/>
      <w:bookmarkStart w:id="9" w:name="_Toc311971100"/>
      <w:bookmarkStart w:id="10" w:name="_Toc503854210"/>
      <w:bookmarkStart w:id="11" w:name="_Toc1798423086"/>
      <w:r>
        <w:rPr>
          <w:rFonts w:hint="eastAsia" w:ascii="黑体" w:hAnsi="黑体" w:eastAsia="黑体"/>
          <w:sz w:val="30"/>
          <w:szCs w:val="30"/>
        </w:rPr>
        <w:t>二、机构设置</w:t>
      </w:r>
      <w:bookmarkEnd w:id="8"/>
      <w:bookmarkEnd w:id="9"/>
      <w:bookmarkEnd w:id="10"/>
      <w:bookmarkEnd w:id="11"/>
    </w:p>
    <w:p w14:paraId="65B831E3">
      <w:pPr>
        <w:spacing w:line="600" w:lineRule="exact"/>
        <w:ind w:firstLine="600" w:firstLineChars="200"/>
        <w:rPr>
          <w:rFonts w:ascii="仿宋_GB2312" w:eastAsia="仿宋_GB2312"/>
          <w:sz w:val="30"/>
          <w:szCs w:val="30"/>
        </w:rPr>
      </w:pPr>
      <w:r>
        <w:rPr>
          <w:rFonts w:hint="eastAsia" w:ascii="仿宋" w:hAnsi="仿宋" w:eastAsia="仿宋" w:cs="仿宋"/>
          <w:kern w:val="2"/>
          <w:sz w:val="30"/>
          <w:szCs w:val="24"/>
          <w:lang w:val="zh-CN"/>
        </w:rPr>
        <w:t>天津市西青区张家窝镇人民政府内设8个职能科室</w:t>
      </w:r>
      <w:r>
        <w:rPr>
          <w:rFonts w:hint="eastAsia" w:ascii="仿宋" w:hAnsi="仿宋" w:eastAsia="仿宋" w:cs="仿宋"/>
          <w:sz w:val="30"/>
          <w:szCs w:val="24"/>
        </w:rPr>
        <w:t>：党政办公室、党建办公室、经济发展办公室、社会事业发展和管理办公室、农村工作办公室、建设和管理办公室、社会治安综合治理办公室、财政和资产管理办公室。及人大、工会、妇联、团委、武装部等部门；</w:t>
      </w:r>
      <w:r>
        <w:rPr>
          <w:rFonts w:hint="eastAsia" w:ascii="仿宋" w:hAnsi="仿宋" w:eastAsia="仿宋" w:cs="仿宋"/>
          <w:kern w:val="2"/>
          <w:sz w:val="30"/>
          <w:szCs w:val="24"/>
          <w:lang w:val="zh-CN"/>
        </w:rPr>
        <w:t>下</w:t>
      </w:r>
      <w:r>
        <w:rPr>
          <w:rFonts w:hint="eastAsia" w:ascii="仿宋" w:hAnsi="仿宋" w:eastAsia="仿宋" w:cs="仿宋"/>
          <w:sz w:val="30"/>
          <w:szCs w:val="24"/>
        </w:rPr>
        <w:t>辖11</w:t>
      </w:r>
      <w:r>
        <w:rPr>
          <w:rFonts w:hint="eastAsia" w:ascii="仿宋" w:hAnsi="仿宋" w:eastAsia="仿宋" w:cs="仿宋"/>
          <w:kern w:val="2"/>
          <w:sz w:val="30"/>
          <w:szCs w:val="24"/>
          <w:lang w:val="zh-CN"/>
        </w:rPr>
        <w:t>个预算单位。</w:t>
      </w:r>
      <w:r>
        <w:rPr>
          <w:rFonts w:hint="eastAsia" w:ascii="仿宋_GB2312" w:eastAsia="仿宋_GB2312"/>
          <w:sz w:val="30"/>
          <w:szCs w:val="30"/>
        </w:rPr>
        <w:t>纳入天津市西青区张家窝镇人民政府2024年度部门决算编制范围的单位包括：</w:t>
      </w:r>
    </w:p>
    <w:p w14:paraId="6A3EC3D3">
      <w:pPr>
        <w:spacing w:line="580" w:lineRule="exact"/>
        <w:ind w:firstLine="600"/>
        <w:rPr>
          <w:rFonts w:ascii="仿宋" w:hAnsi="仿宋" w:eastAsia="仿宋" w:cs="仿宋"/>
          <w:sz w:val="30"/>
          <w:szCs w:val="24"/>
        </w:rPr>
      </w:pPr>
      <w:r>
        <w:rPr>
          <w:rFonts w:hint="eastAsia" w:ascii="仿宋" w:hAnsi="仿宋" w:eastAsia="仿宋" w:cs="仿宋"/>
          <w:sz w:val="30"/>
          <w:szCs w:val="24"/>
        </w:rPr>
        <w:t>1.天津市西青区张家窝镇人民政府(本级)</w:t>
      </w:r>
    </w:p>
    <w:p w14:paraId="1FC29B71">
      <w:pPr>
        <w:spacing w:line="600" w:lineRule="exact"/>
        <w:ind w:firstLine="600" w:firstLineChars="200"/>
        <w:rPr>
          <w:rFonts w:ascii="仿宋" w:hAnsi="仿宋" w:eastAsia="仿宋" w:cs="仿宋"/>
          <w:sz w:val="30"/>
          <w:szCs w:val="24"/>
        </w:rPr>
      </w:pPr>
      <w:r>
        <w:rPr>
          <w:rFonts w:hint="eastAsia" w:ascii="仿宋" w:hAnsi="仿宋" w:eastAsia="仿宋" w:cs="仿宋"/>
          <w:sz w:val="30"/>
          <w:szCs w:val="24"/>
        </w:rPr>
        <w:t>2.天津市西青区华旭小学</w:t>
      </w:r>
    </w:p>
    <w:p w14:paraId="7D7516B3">
      <w:pPr>
        <w:spacing w:line="600" w:lineRule="exact"/>
        <w:ind w:firstLine="600" w:firstLineChars="200"/>
        <w:rPr>
          <w:rFonts w:ascii="仿宋" w:hAnsi="仿宋" w:eastAsia="仿宋" w:cs="仿宋"/>
          <w:sz w:val="30"/>
          <w:szCs w:val="24"/>
        </w:rPr>
      </w:pPr>
      <w:r>
        <w:rPr>
          <w:rFonts w:hint="eastAsia" w:ascii="仿宋" w:hAnsi="仿宋" w:eastAsia="仿宋" w:cs="仿宋"/>
          <w:sz w:val="30"/>
          <w:szCs w:val="24"/>
        </w:rPr>
        <w:t>3.天津市西青区张家窝镇田丽小学</w:t>
      </w:r>
    </w:p>
    <w:p w14:paraId="351922BA">
      <w:pPr>
        <w:spacing w:line="600" w:lineRule="exact"/>
        <w:ind w:firstLine="600" w:firstLineChars="200"/>
        <w:rPr>
          <w:rFonts w:ascii="仿宋" w:hAnsi="仿宋" w:eastAsia="仿宋" w:cs="仿宋"/>
          <w:sz w:val="30"/>
          <w:szCs w:val="24"/>
        </w:rPr>
      </w:pPr>
      <w:r>
        <w:rPr>
          <w:rFonts w:hint="eastAsia" w:ascii="仿宋" w:hAnsi="仿宋" w:eastAsia="仿宋" w:cs="仿宋"/>
          <w:sz w:val="30"/>
          <w:szCs w:val="24"/>
        </w:rPr>
        <w:t>4.天津市西青区张家窝镇华夏阳光幼儿园</w:t>
      </w:r>
    </w:p>
    <w:p w14:paraId="638B43BA">
      <w:pPr>
        <w:spacing w:line="600" w:lineRule="exact"/>
        <w:ind w:firstLine="600" w:firstLineChars="200"/>
        <w:rPr>
          <w:rFonts w:ascii="仿宋" w:hAnsi="仿宋" w:eastAsia="仿宋" w:cs="仿宋"/>
          <w:sz w:val="30"/>
          <w:szCs w:val="24"/>
        </w:rPr>
      </w:pPr>
      <w:r>
        <w:rPr>
          <w:rFonts w:hint="eastAsia" w:ascii="仿宋" w:hAnsi="仿宋" w:eastAsia="仿宋" w:cs="仿宋"/>
          <w:sz w:val="30"/>
          <w:szCs w:val="24"/>
        </w:rPr>
        <w:t>5.天津市西青区张家窝镇社区卫生服务中心</w:t>
      </w:r>
    </w:p>
    <w:p w14:paraId="0F288113">
      <w:pPr>
        <w:spacing w:line="600" w:lineRule="exact"/>
        <w:ind w:firstLine="600" w:firstLineChars="200"/>
        <w:rPr>
          <w:rFonts w:ascii="仿宋" w:hAnsi="仿宋" w:eastAsia="仿宋" w:cs="仿宋"/>
          <w:sz w:val="30"/>
          <w:szCs w:val="24"/>
        </w:rPr>
      </w:pPr>
      <w:r>
        <w:rPr>
          <w:rFonts w:hint="eastAsia" w:ascii="仿宋" w:hAnsi="仿宋" w:eastAsia="仿宋" w:cs="仿宋"/>
          <w:sz w:val="30"/>
          <w:szCs w:val="24"/>
        </w:rPr>
        <w:t>6.天津市西青区张家窝镇华夏育星幼儿园</w:t>
      </w:r>
    </w:p>
    <w:p w14:paraId="71D4AFF2">
      <w:pPr>
        <w:spacing w:line="600" w:lineRule="exact"/>
        <w:ind w:firstLine="600" w:firstLineChars="200"/>
        <w:rPr>
          <w:rFonts w:ascii="仿宋" w:hAnsi="仿宋" w:eastAsia="仿宋" w:cs="仿宋"/>
          <w:sz w:val="30"/>
          <w:szCs w:val="24"/>
        </w:rPr>
      </w:pPr>
      <w:r>
        <w:rPr>
          <w:rFonts w:hint="eastAsia" w:ascii="仿宋" w:hAnsi="仿宋" w:eastAsia="仿宋" w:cs="仿宋"/>
          <w:sz w:val="30"/>
          <w:szCs w:val="24"/>
        </w:rPr>
        <w:t>7.天津市西青区张家窝镇退役军人服务站</w:t>
      </w:r>
    </w:p>
    <w:p w14:paraId="5D132B46">
      <w:pPr>
        <w:spacing w:line="600" w:lineRule="exact"/>
        <w:ind w:firstLine="600" w:firstLineChars="200"/>
        <w:rPr>
          <w:rFonts w:ascii="仿宋" w:hAnsi="仿宋" w:eastAsia="仿宋" w:cs="仿宋"/>
          <w:sz w:val="30"/>
          <w:szCs w:val="24"/>
        </w:rPr>
      </w:pPr>
      <w:r>
        <w:rPr>
          <w:rFonts w:hint="eastAsia" w:ascii="仿宋" w:hAnsi="仿宋" w:eastAsia="仿宋" w:cs="仿宋"/>
          <w:sz w:val="30"/>
          <w:szCs w:val="24"/>
        </w:rPr>
        <w:t>8.天津市西青区张家窝镇综合执法局</w:t>
      </w:r>
    </w:p>
    <w:p w14:paraId="64C0DD9F">
      <w:pPr>
        <w:spacing w:line="600" w:lineRule="exact"/>
        <w:ind w:firstLine="600" w:firstLineChars="200"/>
        <w:rPr>
          <w:rFonts w:ascii="仿宋" w:hAnsi="仿宋" w:eastAsia="仿宋" w:cs="仿宋"/>
          <w:sz w:val="30"/>
          <w:szCs w:val="24"/>
        </w:rPr>
      </w:pPr>
      <w:r>
        <w:rPr>
          <w:rFonts w:hint="eastAsia" w:ascii="仿宋" w:hAnsi="仿宋" w:eastAsia="仿宋" w:cs="仿宋"/>
          <w:sz w:val="30"/>
          <w:szCs w:val="24"/>
        </w:rPr>
        <w:t>9.天津市西青区张家窝镇综合便民服务中心</w:t>
      </w:r>
    </w:p>
    <w:p w14:paraId="3B3D2E98">
      <w:pPr>
        <w:spacing w:line="600" w:lineRule="exact"/>
        <w:ind w:firstLine="600" w:firstLineChars="200"/>
        <w:rPr>
          <w:rFonts w:ascii="仿宋" w:hAnsi="仿宋" w:eastAsia="仿宋" w:cs="仿宋"/>
          <w:sz w:val="30"/>
          <w:szCs w:val="24"/>
        </w:rPr>
      </w:pPr>
      <w:r>
        <w:rPr>
          <w:rFonts w:hint="eastAsia" w:ascii="仿宋" w:hAnsi="仿宋" w:eastAsia="仿宋" w:cs="仿宋"/>
          <w:sz w:val="30"/>
          <w:szCs w:val="24"/>
        </w:rPr>
        <w:t>10.天津市西青区张家窝镇教育服务中心</w:t>
      </w:r>
    </w:p>
    <w:p w14:paraId="7DBD2784">
      <w:pPr>
        <w:spacing w:line="600" w:lineRule="exact"/>
        <w:ind w:firstLine="600" w:firstLineChars="200"/>
        <w:rPr>
          <w:rFonts w:ascii="仿宋" w:hAnsi="仿宋" w:eastAsia="仿宋" w:cs="仿宋"/>
          <w:sz w:val="30"/>
          <w:szCs w:val="24"/>
        </w:rPr>
      </w:pPr>
      <w:r>
        <w:rPr>
          <w:rFonts w:hint="eastAsia" w:ascii="仿宋" w:hAnsi="仿宋" w:eastAsia="仿宋" w:cs="仿宋"/>
          <w:sz w:val="30"/>
          <w:szCs w:val="24"/>
        </w:rPr>
        <w:t>11.天津市西青区张家窝镇祥和小学</w:t>
      </w:r>
    </w:p>
    <w:p w14:paraId="019F1F6F">
      <w:pPr>
        <w:spacing w:line="600" w:lineRule="exact"/>
        <w:ind w:firstLine="600" w:firstLineChars="200"/>
        <w:rPr>
          <w:rFonts w:ascii="仿宋" w:hAnsi="仿宋" w:eastAsia="仿宋" w:cs="仿宋"/>
          <w:sz w:val="30"/>
          <w:szCs w:val="24"/>
        </w:rPr>
      </w:pPr>
      <w:r>
        <w:rPr>
          <w:rFonts w:hint="eastAsia" w:ascii="仿宋" w:hAnsi="仿宋" w:eastAsia="仿宋" w:cs="仿宋"/>
          <w:sz w:val="30"/>
          <w:szCs w:val="24"/>
        </w:rPr>
        <w:t>12.天津市西青区张家窝镇第一小学</w:t>
      </w:r>
    </w:p>
    <w:p w14:paraId="3743F8A5">
      <w:pPr>
        <w:spacing w:line="580" w:lineRule="exact"/>
        <w:jc w:val="center"/>
        <w:rPr>
          <w:rFonts w:eastAsia="黑体"/>
          <w:w w:val="95"/>
          <w:sz w:val="44"/>
          <w:szCs w:val="44"/>
        </w:rPr>
      </w:pPr>
      <w:r>
        <w:br w:type="page"/>
      </w:r>
      <w:bookmarkStart w:id="12" w:name="_Toc1290695373"/>
      <w:bookmarkStart w:id="13" w:name="_Toc526698323"/>
      <w:bookmarkStart w:id="14" w:name="_Toc264474877"/>
    </w:p>
    <w:p w14:paraId="5EFA9BAD">
      <w:pPr>
        <w:spacing w:line="580" w:lineRule="exact"/>
        <w:jc w:val="center"/>
        <w:rPr>
          <w:rFonts w:eastAsia="黑体"/>
          <w:w w:val="95"/>
          <w:sz w:val="44"/>
          <w:szCs w:val="44"/>
        </w:rPr>
      </w:pPr>
    </w:p>
    <w:p w14:paraId="7229DF34">
      <w:pPr>
        <w:spacing w:line="580" w:lineRule="exact"/>
        <w:jc w:val="center"/>
        <w:rPr>
          <w:rFonts w:eastAsia="黑体"/>
          <w:w w:val="95"/>
          <w:sz w:val="44"/>
          <w:szCs w:val="44"/>
        </w:rPr>
      </w:pPr>
    </w:p>
    <w:p w14:paraId="63D1E3F8">
      <w:pPr>
        <w:spacing w:line="580" w:lineRule="exact"/>
        <w:jc w:val="center"/>
        <w:rPr>
          <w:rFonts w:eastAsia="黑体"/>
          <w:w w:val="95"/>
          <w:sz w:val="44"/>
          <w:szCs w:val="44"/>
        </w:rPr>
      </w:pPr>
    </w:p>
    <w:p w14:paraId="6178825E">
      <w:pPr>
        <w:spacing w:line="580" w:lineRule="exact"/>
        <w:jc w:val="center"/>
        <w:rPr>
          <w:rFonts w:eastAsia="黑体"/>
          <w:w w:val="95"/>
          <w:sz w:val="44"/>
          <w:szCs w:val="44"/>
        </w:rPr>
      </w:pPr>
    </w:p>
    <w:p w14:paraId="6D53C185">
      <w:pPr>
        <w:spacing w:line="580" w:lineRule="exact"/>
        <w:jc w:val="center"/>
        <w:rPr>
          <w:rFonts w:eastAsia="黑体"/>
          <w:w w:val="95"/>
          <w:sz w:val="44"/>
          <w:szCs w:val="44"/>
        </w:rPr>
      </w:pPr>
    </w:p>
    <w:p w14:paraId="1D2B74FD">
      <w:pPr>
        <w:spacing w:line="580" w:lineRule="exact"/>
        <w:jc w:val="center"/>
        <w:rPr>
          <w:rFonts w:eastAsia="黑体"/>
          <w:w w:val="95"/>
          <w:sz w:val="44"/>
          <w:szCs w:val="44"/>
        </w:rPr>
      </w:pPr>
    </w:p>
    <w:p w14:paraId="4907655D">
      <w:pPr>
        <w:spacing w:line="580" w:lineRule="exact"/>
        <w:jc w:val="center"/>
        <w:rPr>
          <w:rFonts w:eastAsia="黑体"/>
          <w:w w:val="95"/>
          <w:sz w:val="44"/>
          <w:szCs w:val="44"/>
        </w:rPr>
      </w:pPr>
    </w:p>
    <w:p w14:paraId="25EF6B73">
      <w:pPr>
        <w:pStyle w:val="2"/>
        <w:spacing w:before="0" w:after="0" w:line="600" w:lineRule="exact"/>
        <w:jc w:val="center"/>
        <w:rPr>
          <w:rFonts w:ascii="方正小标宋简体" w:hAnsi="方正小标宋简体" w:eastAsia="方正小标宋简体" w:cs="方正小标宋简体"/>
          <w:b w:val="0"/>
          <w:bCs w:val="0"/>
        </w:rPr>
      </w:pPr>
      <w:bookmarkStart w:id="15" w:name="_Toc749687349"/>
      <w:r>
        <w:rPr>
          <w:rFonts w:hint="eastAsia" w:ascii="方正小标宋简体" w:hAnsi="方正小标宋简体" w:eastAsia="方正小标宋简体" w:cs="方正小标宋简体"/>
          <w:b w:val="0"/>
          <w:bCs w:val="0"/>
        </w:rPr>
        <w:t>第二部分  2024年度部门决算表</w:t>
      </w:r>
      <w:bookmarkEnd w:id="12"/>
      <w:bookmarkEnd w:id="13"/>
      <w:bookmarkEnd w:id="14"/>
      <w:bookmarkEnd w:id="15"/>
      <w:bookmarkStart w:id="16" w:name="_Toc1675239290"/>
      <w:bookmarkEnd w:id="16"/>
    </w:p>
    <w:p w14:paraId="2E2CCFAF"/>
    <w:p w14:paraId="62FE9D65">
      <w:pPr>
        <w:spacing w:line="600" w:lineRule="exact"/>
        <w:jc w:val="center"/>
      </w:pPr>
    </w:p>
    <w:p w14:paraId="76EBD26A">
      <w:pPr>
        <w:pStyle w:val="3"/>
        <w:spacing w:before="0" w:after="0" w:line="800" w:lineRule="exact"/>
        <w:ind w:firstLine="600" w:firstLineChars="200"/>
        <w:rPr>
          <w:rFonts w:ascii="黑体" w:hAnsi="黑体" w:eastAsia="黑体"/>
          <w:b w:val="0"/>
          <w:sz w:val="30"/>
          <w:szCs w:val="30"/>
        </w:rPr>
        <w:sectPr>
          <w:footerReference r:id="rId9" w:type="default"/>
          <w:pgSz w:w="11906" w:h="16838"/>
          <w:pgMar w:top="1440" w:right="1800" w:bottom="1440" w:left="1800" w:header="851" w:footer="992" w:gutter="0"/>
          <w:pgNumType w:start="1"/>
          <w:cols w:space="720" w:num="1"/>
          <w:docGrid w:type="lines" w:linePitch="312" w:charSpace="0"/>
        </w:sectPr>
      </w:pPr>
      <w:bookmarkStart w:id="17" w:name="_Toc1885592096"/>
    </w:p>
    <w:p w14:paraId="47ED15C1">
      <w:pPr>
        <w:pStyle w:val="3"/>
        <w:spacing w:before="0" w:after="0" w:line="800" w:lineRule="exact"/>
        <w:ind w:firstLine="602" w:firstLineChars="200"/>
        <w:rPr>
          <w:rFonts w:ascii="黑体" w:hAnsi="黑体" w:eastAsia="黑体"/>
          <w:sz w:val="30"/>
          <w:szCs w:val="30"/>
        </w:rPr>
      </w:pPr>
      <w:bookmarkStart w:id="18" w:name="_Toc708717694"/>
      <w:bookmarkStart w:id="19" w:name="_Toc291121727"/>
      <w:bookmarkStart w:id="20" w:name="_Toc984815664"/>
      <w:r>
        <w:rPr>
          <w:rFonts w:hint="eastAsia" w:ascii="黑体" w:hAnsi="黑体" w:eastAsia="黑体"/>
          <w:sz w:val="30"/>
          <w:szCs w:val="30"/>
        </w:rPr>
        <w:t>一、《收入支出决算总表》</w:t>
      </w:r>
      <w:bookmarkEnd w:id="17"/>
      <w:bookmarkEnd w:id="18"/>
      <w:bookmarkEnd w:id="19"/>
      <w:bookmarkEnd w:id="2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8CCE81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75AA17DD">
            <w:pPr>
              <w:jc w:val="right"/>
            </w:pPr>
          </w:p>
        </w:tc>
      </w:tr>
      <w:tr w14:paraId="4F0B2E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6CF183A">
            <w:r>
              <w:rPr>
                <w:rFonts w:ascii="宋体" w:hAnsi="宋体" w:cs="宋体"/>
                <w:sz w:val="20"/>
              </w:rPr>
              <w:t>部门：天津市西青区张家窝镇人民政府</w:t>
            </w:r>
          </w:p>
        </w:tc>
        <w:tc>
          <w:tcPr>
            <w:tcW w:w="2000" w:type="dxa"/>
          </w:tcPr>
          <w:p w14:paraId="18E73BA1">
            <w:pPr>
              <w:jc w:val="center"/>
            </w:pPr>
          </w:p>
        </w:tc>
        <w:tc>
          <w:tcPr>
            <w:tcW w:w="5619" w:type="dxa"/>
          </w:tcPr>
          <w:p w14:paraId="0F1A4962">
            <w:pPr>
              <w:jc w:val="right"/>
            </w:pPr>
            <w:r>
              <w:rPr>
                <w:rFonts w:ascii="宋体" w:hAnsi="宋体" w:cs="宋体"/>
                <w:sz w:val="20"/>
              </w:rPr>
              <w:t>单位：元</w:t>
            </w:r>
          </w:p>
        </w:tc>
      </w:tr>
    </w:tbl>
    <w:p w14:paraId="01571596">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517D11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gridSpan w:val="2"/>
            <w:vAlign w:val="center"/>
          </w:tcPr>
          <w:p w14:paraId="025EB95D">
            <w:pPr>
              <w:snapToGrid w:val="0"/>
              <w:jc w:val="center"/>
            </w:pPr>
            <w:r>
              <w:rPr>
                <w:rFonts w:ascii="宋体" w:hAnsi="宋体" w:cs="宋体"/>
                <w:color w:val="000000"/>
                <w:sz w:val="23"/>
              </w:rPr>
              <w:t>收入</w:t>
            </w:r>
          </w:p>
        </w:tc>
        <w:tc>
          <w:tcPr>
            <w:tcW w:w="4640" w:type="dxa"/>
            <w:gridSpan w:val="2"/>
            <w:vAlign w:val="center"/>
          </w:tcPr>
          <w:p w14:paraId="59422C30">
            <w:pPr>
              <w:snapToGrid w:val="0"/>
              <w:jc w:val="center"/>
            </w:pPr>
            <w:r>
              <w:rPr>
                <w:rFonts w:ascii="宋体" w:hAnsi="宋体" w:cs="宋体"/>
                <w:color w:val="000000"/>
                <w:sz w:val="23"/>
              </w:rPr>
              <w:t>支出</w:t>
            </w:r>
          </w:p>
        </w:tc>
      </w:tr>
      <w:tr w14:paraId="08CB3C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CF779DB">
            <w:pPr>
              <w:snapToGrid w:val="0"/>
              <w:jc w:val="center"/>
            </w:pPr>
            <w:r>
              <w:rPr>
                <w:rFonts w:ascii="宋体" w:hAnsi="宋体" w:cs="宋体"/>
                <w:color w:val="000000"/>
                <w:sz w:val="23"/>
              </w:rPr>
              <w:t>项    目</w:t>
            </w:r>
          </w:p>
        </w:tc>
        <w:tc>
          <w:tcPr>
            <w:tcW w:w="1980" w:type="dxa"/>
            <w:vAlign w:val="center"/>
          </w:tcPr>
          <w:p w14:paraId="1C0A3EA5">
            <w:pPr>
              <w:snapToGrid w:val="0"/>
              <w:jc w:val="center"/>
            </w:pPr>
            <w:r>
              <w:rPr>
                <w:rFonts w:ascii="宋体" w:hAnsi="宋体" w:cs="宋体"/>
                <w:color w:val="000000"/>
                <w:sz w:val="23"/>
              </w:rPr>
              <w:t>金额</w:t>
            </w:r>
          </w:p>
        </w:tc>
        <w:tc>
          <w:tcPr>
            <w:tcW w:w="4640" w:type="dxa"/>
            <w:vAlign w:val="center"/>
          </w:tcPr>
          <w:p w14:paraId="1C553AAD">
            <w:pPr>
              <w:snapToGrid w:val="0"/>
              <w:jc w:val="center"/>
            </w:pPr>
            <w:r>
              <w:rPr>
                <w:rFonts w:ascii="宋体" w:hAnsi="宋体" w:cs="宋体"/>
                <w:color w:val="000000"/>
                <w:sz w:val="23"/>
              </w:rPr>
              <w:t>项    目</w:t>
            </w:r>
          </w:p>
        </w:tc>
        <w:tc>
          <w:tcPr>
            <w:tcW w:w="1978" w:type="dxa"/>
            <w:vAlign w:val="center"/>
          </w:tcPr>
          <w:p w14:paraId="5FD57E64">
            <w:pPr>
              <w:snapToGrid w:val="0"/>
              <w:jc w:val="center"/>
            </w:pPr>
            <w:r>
              <w:rPr>
                <w:rFonts w:ascii="宋体" w:hAnsi="宋体" w:cs="宋体"/>
                <w:color w:val="000000"/>
                <w:sz w:val="23"/>
              </w:rPr>
              <w:t>金额</w:t>
            </w:r>
          </w:p>
        </w:tc>
      </w:tr>
      <w:tr w14:paraId="32560B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58E95B6">
            <w:pPr>
              <w:snapToGrid w:val="0"/>
            </w:pPr>
            <w:r>
              <w:rPr>
                <w:rFonts w:ascii="宋体" w:hAnsi="宋体" w:cs="宋体"/>
                <w:color w:val="000000"/>
                <w:sz w:val="23"/>
              </w:rPr>
              <w:t>一、一般公共预算财政拨款收入</w:t>
            </w:r>
          </w:p>
        </w:tc>
        <w:tc>
          <w:tcPr>
            <w:tcW w:w="1980" w:type="dxa"/>
            <w:vAlign w:val="center"/>
          </w:tcPr>
          <w:p w14:paraId="182D8689">
            <w:pPr>
              <w:snapToGrid w:val="0"/>
              <w:jc w:val="right"/>
            </w:pPr>
            <w:r>
              <w:rPr>
                <w:rFonts w:ascii="宋体" w:hAnsi="宋体" w:cs="宋体"/>
                <w:color w:val="000000"/>
                <w:sz w:val="23"/>
              </w:rPr>
              <w:t>430,588,702.53</w:t>
            </w:r>
          </w:p>
        </w:tc>
        <w:tc>
          <w:tcPr>
            <w:tcW w:w="4640" w:type="dxa"/>
            <w:vAlign w:val="center"/>
          </w:tcPr>
          <w:p w14:paraId="08D49016">
            <w:pPr>
              <w:snapToGrid w:val="0"/>
            </w:pPr>
            <w:r>
              <w:rPr>
                <w:rFonts w:ascii="宋体" w:hAnsi="宋体" w:cs="宋体"/>
                <w:color w:val="000000"/>
                <w:sz w:val="23"/>
              </w:rPr>
              <w:t>一、一般公共服务支出</w:t>
            </w:r>
          </w:p>
        </w:tc>
        <w:tc>
          <w:tcPr>
            <w:tcW w:w="1978" w:type="dxa"/>
            <w:vAlign w:val="center"/>
          </w:tcPr>
          <w:p w14:paraId="0A99B593">
            <w:pPr>
              <w:snapToGrid w:val="0"/>
              <w:jc w:val="right"/>
            </w:pPr>
            <w:r>
              <w:rPr>
                <w:rFonts w:ascii="宋体" w:hAnsi="宋体" w:cs="宋体"/>
                <w:color w:val="000000"/>
                <w:sz w:val="23"/>
              </w:rPr>
              <w:t>64,525,992.62</w:t>
            </w:r>
          </w:p>
        </w:tc>
      </w:tr>
      <w:tr w14:paraId="407B85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71DD08">
            <w:pPr>
              <w:snapToGrid w:val="0"/>
            </w:pPr>
            <w:r>
              <w:rPr>
                <w:rFonts w:ascii="宋体" w:hAnsi="宋体" w:cs="宋体"/>
                <w:color w:val="000000"/>
                <w:sz w:val="23"/>
              </w:rPr>
              <w:t>二、政府性基金预算财政拨款收入</w:t>
            </w:r>
          </w:p>
        </w:tc>
        <w:tc>
          <w:tcPr>
            <w:tcW w:w="1980" w:type="dxa"/>
            <w:vAlign w:val="center"/>
          </w:tcPr>
          <w:p w14:paraId="1006CE04">
            <w:pPr>
              <w:snapToGrid w:val="0"/>
              <w:jc w:val="right"/>
            </w:pPr>
            <w:r>
              <w:rPr>
                <w:rFonts w:ascii="宋体" w:hAnsi="宋体" w:cs="宋体"/>
                <w:color w:val="000000"/>
                <w:sz w:val="23"/>
              </w:rPr>
              <w:t>305,662,175.00</w:t>
            </w:r>
          </w:p>
        </w:tc>
        <w:tc>
          <w:tcPr>
            <w:tcW w:w="4640" w:type="dxa"/>
            <w:vAlign w:val="center"/>
          </w:tcPr>
          <w:p w14:paraId="00B4626C">
            <w:pPr>
              <w:snapToGrid w:val="0"/>
            </w:pPr>
            <w:r>
              <w:rPr>
                <w:rFonts w:ascii="宋体" w:hAnsi="宋体" w:cs="宋体"/>
                <w:color w:val="000000"/>
                <w:sz w:val="23"/>
              </w:rPr>
              <w:t>二、公共安全支出</w:t>
            </w:r>
          </w:p>
        </w:tc>
        <w:tc>
          <w:tcPr>
            <w:tcW w:w="1978" w:type="dxa"/>
            <w:vAlign w:val="center"/>
          </w:tcPr>
          <w:p w14:paraId="1AEF42F2">
            <w:pPr>
              <w:snapToGrid w:val="0"/>
              <w:jc w:val="right"/>
            </w:pPr>
            <w:r>
              <w:rPr>
                <w:rFonts w:ascii="宋体" w:hAnsi="宋体" w:cs="宋体"/>
                <w:color w:val="000000"/>
                <w:sz w:val="23"/>
              </w:rPr>
              <w:t>2,605,133.77</w:t>
            </w:r>
          </w:p>
        </w:tc>
      </w:tr>
      <w:tr w14:paraId="2A884A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0A6BD13">
            <w:pPr>
              <w:snapToGrid w:val="0"/>
            </w:pPr>
            <w:r>
              <w:rPr>
                <w:rFonts w:ascii="宋体" w:hAnsi="宋体" w:cs="宋体"/>
                <w:color w:val="000000"/>
                <w:sz w:val="23"/>
              </w:rPr>
              <w:t>三、国有资本经营预算财政拨款收入</w:t>
            </w:r>
          </w:p>
        </w:tc>
        <w:tc>
          <w:tcPr>
            <w:tcW w:w="1980" w:type="dxa"/>
            <w:vAlign w:val="center"/>
          </w:tcPr>
          <w:p w14:paraId="7A29745D">
            <w:pPr>
              <w:snapToGrid w:val="0"/>
              <w:jc w:val="right"/>
            </w:pPr>
            <w:r>
              <w:rPr>
                <w:rFonts w:ascii="宋体" w:hAnsi="宋体" w:cs="宋体"/>
                <w:color w:val="000000"/>
                <w:sz w:val="23"/>
              </w:rPr>
              <w:t>426,380.00</w:t>
            </w:r>
          </w:p>
        </w:tc>
        <w:tc>
          <w:tcPr>
            <w:tcW w:w="4640" w:type="dxa"/>
            <w:vAlign w:val="center"/>
          </w:tcPr>
          <w:p w14:paraId="6F41D4B3">
            <w:pPr>
              <w:snapToGrid w:val="0"/>
            </w:pPr>
            <w:r>
              <w:rPr>
                <w:rFonts w:ascii="宋体" w:hAnsi="宋体" w:cs="宋体"/>
                <w:color w:val="000000"/>
                <w:sz w:val="23"/>
              </w:rPr>
              <w:t>三、教育支出</w:t>
            </w:r>
          </w:p>
        </w:tc>
        <w:tc>
          <w:tcPr>
            <w:tcW w:w="1978" w:type="dxa"/>
            <w:vAlign w:val="center"/>
          </w:tcPr>
          <w:p w14:paraId="7F5271C8">
            <w:pPr>
              <w:snapToGrid w:val="0"/>
              <w:jc w:val="right"/>
            </w:pPr>
            <w:r>
              <w:rPr>
                <w:rFonts w:ascii="宋体" w:hAnsi="宋体" w:cs="宋体"/>
                <w:color w:val="000000"/>
                <w:sz w:val="23"/>
              </w:rPr>
              <w:t>149,537,654.12</w:t>
            </w:r>
          </w:p>
        </w:tc>
      </w:tr>
      <w:tr w14:paraId="69E39C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5A524A">
            <w:pPr>
              <w:snapToGrid w:val="0"/>
            </w:pPr>
            <w:r>
              <w:rPr>
                <w:rFonts w:ascii="宋体" w:hAnsi="宋体" w:cs="宋体"/>
                <w:color w:val="000000"/>
                <w:sz w:val="23"/>
              </w:rPr>
              <w:t>四、财政专户管理资金</w:t>
            </w:r>
          </w:p>
        </w:tc>
        <w:tc>
          <w:tcPr>
            <w:tcW w:w="1980" w:type="dxa"/>
            <w:vAlign w:val="center"/>
          </w:tcPr>
          <w:p w14:paraId="2F5A0707"/>
        </w:tc>
        <w:tc>
          <w:tcPr>
            <w:tcW w:w="4640" w:type="dxa"/>
            <w:vAlign w:val="center"/>
          </w:tcPr>
          <w:p w14:paraId="69EEA701">
            <w:pPr>
              <w:snapToGrid w:val="0"/>
            </w:pPr>
            <w:r>
              <w:rPr>
                <w:rFonts w:ascii="宋体" w:hAnsi="宋体" w:cs="宋体"/>
                <w:color w:val="000000"/>
                <w:sz w:val="23"/>
              </w:rPr>
              <w:t>四、科学技术支出</w:t>
            </w:r>
          </w:p>
        </w:tc>
        <w:tc>
          <w:tcPr>
            <w:tcW w:w="1978" w:type="dxa"/>
            <w:vAlign w:val="center"/>
          </w:tcPr>
          <w:p w14:paraId="72EFDAF0"/>
        </w:tc>
      </w:tr>
      <w:tr w14:paraId="72E90C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02186F2">
            <w:pPr>
              <w:snapToGrid w:val="0"/>
            </w:pPr>
            <w:r>
              <w:rPr>
                <w:rFonts w:ascii="宋体" w:hAnsi="宋体" w:cs="宋体"/>
                <w:color w:val="000000"/>
                <w:sz w:val="23"/>
              </w:rPr>
              <w:t>五、事业收入</w:t>
            </w:r>
          </w:p>
        </w:tc>
        <w:tc>
          <w:tcPr>
            <w:tcW w:w="1980" w:type="dxa"/>
            <w:vAlign w:val="center"/>
          </w:tcPr>
          <w:p w14:paraId="5733A50A">
            <w:pPr>
              <w:snapToGrid w:val="0"/>
              <w:jc w:val="right"/>
            </w:pPr>
            <w:r>
              <w:rPr>
                <w:rFonts w:ascii="宋体" w:hAnsi="宋体" w:cs="宋体"/>
                <w:color w:val="000000"/>
                <w:sz w:val="23"/>
              </w:rPr>
              <w:t>42,762,525.73</w:t>
            </w:r>
          </w:p>
        </w:tc>
        <w:tc>
          <w:tcPr>
            <w:tcW w:w="4640" w:type="dxa"/>
            <w:vAlign w:val="center"/>
          </w:tcPr>
          <w:p w14:paraId="2461D767">
            <w:pPr>
              <w:snapToGrid w:val="0"/>
            </w:pPr>
            <w:r>
              <w:rPr>
                <w:rFonts w:ascii="宋体" w:hAnsi="宋体" w:cs="宋体"/>
                <w:color w:val="000000"/>
                <w:sz w:val="23"/>
              </w:rPr>
              <w:t>五、文化旅游体育与传媒支出</w:t>
            </w:r>
          </w:p>
        </w:tc>
        <w:tc>
          <w:tcPr>
            <w:tcW w:w="1978" w:type="dxa"/>
            <w:vAlign w:val="center"/>
          </w:tcPr>
          <w:p w14:paraId="321DC644">
            <w:pPr>
              <w:snapToGrid w:val="0"/>
              <w:jc w:val="right"/>
            </w:pPr>
            <w:r>
              <w:rPr>
                <w:rFonts w:ascii="宋体" w:hAnsi="宋体" w:cs="宋体"/>
                <w:color w:val="000000"/>
                <w:sz w:val="23"/>
              </w:rPr>
              <w:t>764,372.00</w:t>
            </w:r>
          </w:p>
        </w:tc>
      </w:tr>
      <w:tr w14:paraId="63219B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02D0A5">
            <w:pPr>
              <w:snapToGrid w:val="0"/>
            </w:pPr>
            <w:r>
              <w:rPr>
                <w:rFonts w:ascii="宋体" w:hAnsi="宋体" w:cs="宋体"/>
                <w:color w:val="000000"/>
                <w:sz w:val="23"/>
              </w:rPr>
              <w:t>六、事业单位经营收入</w:t>
            </w:r>
          </w:p>
        </w:tc>
        <w:tc>
          <w:tcPr>
            <w:tcW w:w="1980" w:type="dxa"/>
            <w:vAlign w:val="center"/>
          </w:tcPr>
          <w:p w14:paraId="72FAA721"/>
        </w:tc>
        <w:tc>
          <w:tcPr>
            <w:tcW w:w="4640" w:type="dxa"/>
            <w:vAlign w:val="center"/>
          </w:tcPr>
          <w:p w14:paraId="4889663C">
            <w:pPr>
              <w:snapToGrid w:val="0"/>
            </w:pPr>
            <w:r>
              <w:rPr>
                <w:rFonts w:ascii="宋体" w:hAnsi="宋体" w:cs="宋体"/>
                <w:color w:val="000000"/>
                <w:sz w:val="23"/>
              </w:rPr>
              <w:t>六、社会保障和就业支出</w:t>
            </w:r>
          </w:p>
        </w:tc>
        <w:tc>
          <w:tcPr>
            <w:tcW w:w="1978" w:type="dxa"/>
            <w:vAlign w:val="center"/>
          </w:tcPr>
          <w:p w14:paraId="4E8CA92D">
            <w:pPr>
              <w:snapToGrid w:val="0"/>
              <w:jc w:val="right"/>
            </w:pPr>
            <w:r>
              <w:rPr>
                <w:rFonts w:ascii="宋体" w:hAnsi="宋体" w:cs="宋体"/>
                <w:color w:val="000000"/>
                <w:sz w:val="23"/>
              </w:rPr>
              <w:t>60,821,524.90</w:t>
            </w:r>
          </w:p>
        </w:tc>
      </w:tr>
      <w:tr w14:paraId="711360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A529008">
            <w:pPr>
              <w:snapToGrid w:val="0"/>
            </w:pPr>
            <w:r>
              <w:rPr>
                <w:rFonts w:ascii="宋体" w:hAnsi="宋体" w:cs="宋体"/>
                <w:color w:val="000000"/>
                <w:sz w:val="23"/>
              </w:rPr>
              <w:t>七、上级补助收入</w:t>
            </w:r>
          </w:p>
        </w:tc>
        <w:tc>
          <w:tcPr>
            <w:tcW w:w="1980" w:type="dxa"/>
            <w:vAlign w:val="center"/>
          </w:tcPr>
          <w:p w14:paraId="0F15F59E"/>
        </w:tc>
        <w:tc>
          <w:tcPr>
            <w:tcW w:w="4640" w:type="dxa"/>
            <w:vAlign w:val="center"/>
          </w:tcPr>
          <w:p w14:paraId="60AD9981">
            <w:pPr>
              <w:snapToGrid w:val="0"/>
            </w:pPr>
            <w:r>
              <w:rPr>
                <w:rFonts w:ascii="宋体" w:hAnsi="宋体" w:cs="宋体"/>
                <w:color w:val="000000"/>
                <w:sz w:val="23"/>
              </w:rPr>
              <w:t>七、卫生健康支出</w:t>
            </w:r>
          </w:p>
        </w:tc>
        <w:tc>
          <w:tcPr>
            <w:tcW w:w="1978" w:type="dxa"/>
            <w:vAlign w:val="center"/>
          </w:tcPr>
          <w:p w14:paraId="49701C06">
            <w:pPr>
              <w:snapToGrid w:val="0"/>
              <w:jc w:val="right"/>
            </w:pPr>
            <w:r>
              <w:rPr>
                <w:rFonts w:ascii="宋体" w:hAnsi="宋体" w:cs="宋体"/>
                <w:color w:val="000000"/>
                <w:sz w:val="23"/>
              </w:rPr>
              <w:t>71,564,985.10</w:t>
            </w:r>
          </w:p>
        </w:tc>
      </w:tr>
      <w:tr w14:paraId="56F00E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A56C82">
            <w:pPr>
              <w:snapToGrid w:val="0"/>
            </w:pPr>
            <w:r>
              <w:rPr>
                <w:rFonts w:ascii="宋体" w:hAnsi="宋体" w:cs="宋体"/>
                <w:color w:val="000000"/>
                <w:sz w:val="23"/>
              </w:rPr>
              <w:t>八、附属单位上缴收入</w:t>
            </w:r>
          </w:p>
        </w:tc>
        <w:tc>
          <w:tcPr>
            <w:tcW w:w="1980" w:type="dxa"/>
            <w:vAlign w:val="center"/>
          </w:tcPr>
          <w:p w14:paraId="67EE98C4"/>
        </w:tc>
        <w:tc>
          <w:tcPr>
            <w:tcW w:w="4640" w:type="dxa"/>
            <w:vAlign w:val="center"/>
          </w:tcPr>
          <w:p w14:paraId="047204E7">
            <w:pPr>
              <w:snapToGrid w:val="0"/>
            </w:pPr>
            <w:r>
              <w:rPr>
                <w:rFonts w:ascii="宋体" w:hAnsi="宋体" w:cs="宋体"/>
                <w:color w:val="000000"/>
                <w:sz w:val="23"/>
              </w:rPr>
              <w:t>八、节能环保支出</w:t>
            </w:r>
          </w:p>
        </w:tc>
        <w:tc>
          <w:tcPr>
            <w:tcW w:w="1978" w:type="dxa"/>
            <w:vAlign w:val="center"/>
          </w:tcPr>
          <w:p w14:paraId="4806F2CF">
            <w:pPr>
              <w:snapToGrid w:val="0"/>
              <w:jc w:val="right"/>
            </w:pPr>
            <w:r>
              <w:rPr>
                <w:rFonts w:ascii="宋体" w:hAnsi="宋体" w:cs="宋体"/>
                <w:color w:val="000000"/>
                <w:sz w:val="23"/>
              </w:rPr>
              <w:t>5,780,477.12</w:t>
            </w:r>
          </w:p>
        </w:tc>
      </w:tr>
      <w:tr w14:paraId="38DFCA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8F9568">
            <w:pPr>
              <w:snapToGrid w:val="0"/>
            </w:pPr>
            <w:r>
              <w:rPr>
                <w:rFonts w:ascii="宋体" w:hAnsi="宋体" w:cs="宋体"/>
                <w:color w:val="000000"/>
                <w:sz w:val="23"/>
              </w:rPr>
              <w:t>九、其他收入</w:t>
            </w:r>
          </w:p>
        </w:tc>
        <w:tc>
          <w:tcPr>
            <w:tcW w:w="1980" w:type="dxa"/>
            <w:vAlign w:val="center"/>
          </w:tcPr>
          <w:p w14:paraId="398F4E93">
            <w:pPr>
              <w:snapToGrid w:val="0"/>
              <w:jc w:val="right"/>
            </w:pPr>
            <w:r>
              <w:rPr>
                <w:rFonts w:ascii="宋体" w:hAnsi="宋体" w:cs="宋体"/>
                <w:color w:val="000000"/>
                <w:sz w:val="23"/>
              </w:rPr>
              <w:t>2,652,743.53</w:t>
            </w:r>
          </w:p>
        </w:tc>
        <w:tc>
          <w:tcPr>
            <w:tcW w:w="4640" w:type="dxa"/>
            <w:vAlign w:val="center"/>
          </w:tcPr>
          <w:p w14:paraId="5870FE2F">
            <w:pPr>
              <w:snapToGrid w:val="0"/>
            </w:pPr>
            <w:r>
              <w:rPr>
                <w:rFonts w:ascii="宋体" w:hAnsi="宋体" w:cs="宋体"/>
                <w:color w:val="000000"/>
                <w:sz w:val="23"/>
              </w:rPr>
              <w:t>九、城乡社区支出</w:t>
            </w:r>
          </w:p>
        </w:tc>
        <w:tc>
          <w:tcPr>
            <w:tcW w:w="1978" w:type="dxa"/>
            <w:vAlign w:val="center"/>
          </w:tcPr>
          <w:p w14:paraId="496A573E">
            <w:pPr>
              <w:snapToGrid w:val="0"/>
              <w:jc w:val="right"/>
            </w:pPr>
            <w:r>
              <w:rPr>
                <w:rFonts w:ascii="宋体" w:hAnsi="宋体" w:cs="宋体"/>
                <w:color w:val="000000"/>
                <w:sz w:val="23"/>
              </w:rPr>
              <w:t>211,387,817.34</w:t>
            </w:r>
          </w:p>
        </w:tc>
      </w:tr>
      <w:tr w14:paraId="5AEC5B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196A5A4"/>
        </w:tc>
        <w:tc>
          <w:tcPr>
            <w:tcW w:w="1980" w:type="dxa"/>
            <w:vAlign w:val="center"/>
          </w:tcPr>
          <w:p w14:paraId="5E962D22"/>
        </w:tc>
        <w:tc>
          <w:tcPr>
            <w:tcW w:w="4640" w:type="dxa"/>
            <w:vAlign w:val="center"/>
          </w:tcPr>
          <w:p w14:paraId="60CA1B90">
            <w:pPr>
              <w:snapToGrid w:val="0"/>
            </w:pPr>
            <w:r>
              <w:rPr>
                <w:rFonts w:ascii="宋体" w:hAnsi="宋体" w:cs="宋体"/>
                <w:color w:val="000000"/>
                <w:sz w:val="23"/>
              </w:rPr>
              <w:t>十、农林水支出</w:t>
            </w:r>
          </w:p>
        </w:tc>
        <w:tc>
          <w:tcPr>
            <w:tcW w:w="1978" w:type="dxa"/>
            <w:vAlign w:val="center"/>
          </w:tcPr>
          <w:p w14:paraId="64A44D43">
            <w:pPr>
              <w:snapToGrid w:val="0"/>
              <w:jc w:val="right"/>
            </w:pPr>
            <w:r>
              <w:rPr>
                <w:rFonts w:ascii="宋体" w:hAnsi="宋体" w:cs="宋体"/>
                <w:color w:val="000000"/>
                <w:sz w:val="23"/>
              </w:rPr>
              <w:t>30,614,015.30</w:t>
            </w:r>
          </w:p>
        </w:tc>
      </w:tr>
      <w:tr w14:paraId="1B57CF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3FB5AB"/>
        </w:tc>
        <w:tc>
          <w:tcPr>
            <w:tcW w:w="1980" w:type="dxa"/>
            <w:vAlign w:val="center"/>
          </w:tcPr>
          <w:p w14:paraId="67FB9297"/>
        </w:tc>
        <w:tc>
          <w:tcPr>
            <w:tcW w:w="4640" w:type="dxa"/>
            <w:vAlign w:val="center"/>
          </w:tcPr>
          <w:p w14:paraId="00E67FC8">
            <w:pPr>
              <w:snapToGrid w:val="0"/>
            </w:pPr>
            <w:r>
              <w:rPr>
                <w:rFonts w:ascii="宋体" w:hAnsi="宋体" w:cs="宋体"/>
                <w:color w:val="000000"/>
                <w:sz w:val="23"/>
              </w:rPr>
              <w:t>十一、交通运输支出</w:t>
            </w:r>
          </w:p>
        </w:tc>
        <w:tc>
          <w:tcPr>
            <w:tcW w:w="1978" w:type="dxa"/>
            <w:vAlign w:val="center"/>
          </w:tcPr>
          <w:p w14:paraId="1521B78B"/>
        </w:tc>
      </w:tr>
      <w:tr w14:paraId="634E66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272B3B"/>
        </w:tc>
        <w:tc>
          <w:tcPr>
            <w:tcW w:w="1980" w:type="dxa"/>
            <w:vAlign w:val="center"/>
          </w:tcPr>
          <w:p w14:paraId="2BC2FC0A"/>
        </w:tc>
        <w:tc>
          <w:tcPr>
            <w:tcW w:w="4640" w:type="dxa"/>
            <w:vAlign w:val="center"/>
          </w:tcPr>
          <w:p w14:paraId="057E4750">
            <w:pPr>
              <w:snapToGrid w:val="0"/>
            </w:pPr>
            <w:r>
              <w:rPr>
                <w:rFonts w:ascii="宋体" w:hAnsi="宋体" w:cs="宋体"/>
                <w:color w:val="000000"/>
                <w:sz w:val="23"/>
              </w:rPr>
              <w:t>十二、资源勘探工业信息等支出</w:t>
            </w:r>
          </w:p>
        </w:tc>
        <w:tc>
          <w:tcPr>
            <w:tcW w:w="1978" w:type="dxa"/>
            <w:vAlign w:val="center"/>
          </w:tcPr>
          <w:p w14:paraId="3CCE290E"/>
        </w:tc>
      </w:tr>
      <w:tr w14:paraId="394377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459F229"/>
        </w:tc>
        <w:tc>
          <w:tcPr>
            <w:tcW w:w="1980" w:type="dxa"/>
            <w:vAlign w:val="center"/>
          </w:tcPr>
          <w:p w14:paraId="432A3AE5"/>
        </w:tc>
        <w:tc>
          <w:tcPr>
            <w:tcW w:w="4640" w:type="dxa"/>
            <w:vAlign w:val="center"/>
          </w:tcPr>
          <w:p w14:paraId="2B1A442C">
            <w:pPr>
              <w:snapToGrid w:val="0"/>
            </w:pPr>
            <w:r>
              <w:rPr>
                <w:rFonts w:ascii="宋体" w:hAnsi="宋体" w:cs="宋体"/>
                <w:color w:val="000000"/>
                <w:sz w:val="23"/>
              </w:rPr>
              <w:t>十三、商业服务业等支出</w:t>
            </w:r>
          </w:p>
        </w:tc>
        <w:tc>
          <w:tcPr>
            <w:tcW w:w="1978" w:type="dxa"/>
            <w:vAlign w:val="center"/>
          </w:tcPr>
          <w:p w14:paraId="5F3CA611">
            <w:pPr>
              <w:snapToGrid w:val="0"/>
              <w:jc w:val="right"/>
            </w:pPr>
            <w:r>
              <w:rPr>
                <w:rFonts w:ascii="宋体" w:hAnsi="宋体" w:cs="宋体"/>
                <w:color w:val="000000"/>
                <w:sz w:val="23"/>
              </w:rPr>
              <w:t>74,940.00</w:t>
            </w:r>
          </w:p>
        </w:tc>
      </w:tr>
      <w:tr w14:paraId="4AA2D8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C7ADE69"/>
        </w:tc>
        <w:tc>
          <w:tcPr>
            <w:tcW w:w="1980" w:type="dxa"/>
            <w:vAlign w:val="center"/>
          </w:tcPr>
          <w:p w14:paraId="207E1587"/>
        </w:tc>
        <w:tc>
          <w:tcPr>
            <w:tcW w:w="4640" w:type="dxa"/>
            <w:vAlign w:val="center"/>
          </w:tcPr>
          <w:p w14:paraId="66BFC81F">
            <w:pPr>
              <w:snapToGrid w:val="0"/>
            </w:pPr>
            <w:r>
              <w:rPr>
                <w:rFonts w:ascii="宋体" w:hAnsi="宋体" w:cs="宋体"/>
                <w:color w:val="000000"/>
                <w:sz w:val="23"/>
              </w:rPr>
              <w:t>十四、金融支出</w:t>
            </w:r>
          </w:p>
        </w:tc>
        <w:tc>
          <w:tcPr>
            <w:tcW w:w="1978" w:type="dxa"/>
            <w:vAlign w:val="center"/>
          </w:tcPr>
          <w:p w14:paraId="52F3C420"/>
        </w:tc>
      </w:tr>
      <w:tr w14:paraId="2020C8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1C3E760"/>
        </w:tc>
        <w:tc>
          <w:tcPr>
            <w:tcW w:w="1980" w:type="dxa"/>
            <w:vAlign w:val="center"/>
          </w:tcPr>
          <w:p w14:paraId="5C00E221"/>
        </w:tc>
        <w:tc>
          <w:tcPr>
            <w:tcW w:w="4640" w:type="dxa"/>
            <w:vAlign w:val="center"/>
          </w:tcPr>
          <w:p w14:paraId="3243954D">
            <w:pPr>
              <w:snapToGrid w:val="0"/>
            </w:pPr>
            <w:r>
              <w:rPr>
                <w:rFonts w:ascii="宋体" w:hAnsi="宋体" w:cs="宋体"/>
                <w:color w:val="000000"/>
                <w:sz w:val="23"/>
              </w:rPr>
              <w:t>十五、援助其他地区支出</w:t>
            </w:r>
          </w:p>
        </w:tc>
        <w:tc>
          <w:tcPr>
            <w:tcW w:w="1978" w:type="dxa"/>
            <w:vAlign w:val="center"/>
          </w:tcPr>
          <w:p w14:paraId="0BE46CAE"/>
        </w:tc>
      </w:tr>
      <w:tr w14:paraId="191A05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C114BD"/>
        </w:tc>
        <w:tc>
          <w:tcPr>
            <w:tcW w:w="1980" w:type="dxa"/>
            <w:vAlign w:val="center"/>
          </w:tcPr>
          <w:p w14:paraId="555A6F37"/>
        </w:tc>
        <w:tc>
          <w:tcPr>
            <w:tcW w:w="4640" w:type="dxa"/>
            <w:vAlign w:val="center"/>
          </w:tcPr>
          <w:p w14:paraId="453BD79E">
            <w:pPr>
              <w:snapToGrid w:val="0"/>
            </w:pPr>
            <w:r>
              <w:rPr>
                <w:rFonts w:ascii="宋体" w:hAnsi="宋体" w:cs="宋体"/>
                <w:color w:val="000000"/>
                <w:sz w:val="23"/>
              </w:rPr>
              <w:t>十六、自然资源海洋气象等支出</w:t>
            </w:r>
          </w:p>
        </w:tc>
        <w:tc>
          <w:tcPr>
            <w:tcW w:w="1978" w:type="dxa"/>
            <w:vAlign w:val="center"/>
          </w:tcPr>
          <w:p w14:paraId="3B5E427B"/>
        </w:tc>
      </w:tr>
      <w:tr w14:paraId="7567DE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EB96EC"/>
        </w:tc>
        <w:tc>
          <w:tcPr>
            <w:tcW w:w="1980" w:type="dxa"/>
            <w:vAlign w:val="center"/>
          </w:tcPr>
          <w:p w14:paraId="088BC3B4"/>
        </w:tc>
        <w:tc>
          <w:tcPr>
            <w:tcW w:w="4640" w:type="dxa"/>
            <w:vAlign w:val="center"/>
          </w:tcPr>
          <w:p w14:paraId="723174B9">
            <w:pPr>
              <w:snapToGrid w:val="0"/>
            </w:pPr>
            <w:r>
              <w:rPr>
                <w:rFonts w:ascii="宋体" w:hAnsi="宋体" w:cs="宋体"/>
                <w:color w:val="000000"/>
                <w:sz w:val="23"/>
              </w:rPr>
              <w:t>十七、住房保障支出</w:t>
            </w:r>
          </w:p>
        </w:tc>
        <w:tc>
          <w:tcPr>
            <w:tcW w:w="1978" w:type="dxa"/>
            <w:vAlign w:val="center"/>
          </w:tcPr>
          <w:p w14:paraId="41A33E2B"/>
        </w:tc>
      </w:tr>
      <w:tr w14:paraId="747E85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B4A043"/>
        </w:tc>
        <w:tc>
          <w:tcPr>
            <w:tcW w:w="1980" w:type="dxa"/>
            <w:vAlign w:val="center"/>
          </w:tcPr>
          <w:p w14:paraId="359C0585"/>
        </w:tc>
        <w:tc>
          <w:tcPr>
            <w:tcW w:w="4640" w:type="dxa"/>
            <w:vAlign w:val="center"/>
          </w:tcPr>
          <w:p w14:paraId="681748E8">
            <w:pPr>
              <w:snapToGrid w:val="0"/>
            </w:pPr>
            <w:r>
              <w:rPr>
                <w:rFonts w:ascii="宋体" w:hAnsi="宋体" w:cs="宋体"/>
                <w:color w:val="000000"/>
                <w:sz w:val="23"/>
              </w:rPr>
              <w:t>十八、粮油物资储备支出</w:t>
            </w:r>
          </w:p>
        </w:tc>
        <w:tc>
          <w:tcPr>
            <w:tcW w:w="1978" w:type="dxa"/>
            <w:vAlign w:val="center"/>
          </w:tcPr>
          <w:p w14:paraId="22E2CA19"/>
        </w:tc>
      </w:tr>
      <w:tr w14:paraId="5826C9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434E1DD"/>
        </w:tc>
        <w:tc>
          <w:tcPr>
            <w:tcW w:w="1980" w:type="dxa"/>
            <w:vAlign w:val="center"/>
          </w:tcPr>
          <w:p w14:paraId="1CBAA04B"/>
        </w:tc>
        <w:tc>
          <w:tcPr>
            <w:tcW w:w="4640" w:type="dxa"/>
            <w:vAlign w:val="center"/>
          </w:tcPr>
          <w:p w14:paraId="4A54CD0A">
            <w:pPr>
              <w:snapToGrid w:val="0"/>
            </w:pPr>
            <w:r>
              <w:rPr>
                <w:rFonts w:ascii="宋体" w:hAnsi="宋体" w:cs="宋体"/>
                <w:color w:val="000000"/>
                <w:sz w:val="23"/>
              </w:rPr>
              <w:t>十九、国有资本经营预算支出</w:t>
            </w:r>
          </w:p>
        </w:tc>
        <w:tc>
          <w:tcPr>
            <w:tcW w:w="1978" w:type="dxa"/>
            <w:vAlign w:val="center"/>
          </w:tcPr>
          <w:p w14:paraId="67E84371">
            <w:pPr>
              <w:snapToGrid w:val="0"/>
              <w:jc w:val="right"/>
            </w:pPr>
            <w:r>
              <w:rPr>
                <w:rFonts w:ascii="宋体" w:hAnsi="宋体" w:cs="宋体"/>
                <w:color w:val="000000"/>
                <w:sz w:val="23"/>
              </w:rPr>
              <w:t>426,380.00</w:t>
            </w:r>
          </w:p>
        </w:tc>
      </w:tr>
      <w:tr w14:paraId="264F8E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70077B6"/>
        </w:tc>
        <w:tc>
          <w:tcPr>
            <w:tcW w:w="1980" w:type="dxa"/>
            <w:vAlign w:val="center"/>
          </w:tcPr>
          <w:p w14:paraId="34E5579E"/>
        </w:tc>
        <w:tc>
          <w:tcPr>
            <w:tcW w:w="4640" w:type="dxa"/>
            <w:vAlign w:val="center"/>
          </w:tcPr>
          <w:p w14:paraId="39D5960E">
            <w:pPr>
              <w:snapToGrid w:val="0"/>
            </w:pPr>
            <w:r>
              <w:rPr>
                <w:rFonts w:ascii="宋体" w:hAnsi="宋体" w:cs="宋体"/>
                <w:color w:val="000000"/>
                <w:sz w:val="23"/>
              </w:rPr>
              <w:t>二十、灾害防治及应急管理支出</w:t>
            </w:r>
          </w:p>
        </w:tc>
        <w:tc>
          <w:tcPr>
            <w:tcW w:w="1978" w:type="dxa"/>
            <w:vAlign w:val="center"/>
          </w:tcPr>
          <w:p w14:paraId="10F53534"/>
        </w:tc>
      </w:tr>
      <w:tr w14:paraId="7879C6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28A33E5"/>
        </w:tc>
        <w:tc>
          <w:tcPr>
            <w:tcW w:w="1980" w:type="dxa"/>
            <w:vAlign w:val="center"/>
          </w:tcPr>
          <w:p w14:paraId="3506FFF4"/>
        </w:tc>
        <w:tc>
          <w:tcPr>
            <w:tcW w:w="4640" w:type="dxa"/>
            <w:vAlign w:val="center"/>
          </w:tcPr>
          <w:p w14:paraId="5F9A55D8">
            <w:pPr>
              <w:snapToGrid w:val="0"/>
            </w:pPr>
            <w:r>
              <w:rPr>
                <w:rFonts w:ascii="宋体" w:hAnsi="宋体" w:cs="宋体"/>
                <w:color w:val="000000"/>
                <w:sz w:val="23"/>
              </w:rPr>
              <w:t>二十一、其他支出</w:t>
            </w:r>
          </w:p>
        </w:tc>
        <w:tc>
          <w:tcPr>
            <w:tcW w:w="1978" w:type="dxa"/>
            <w:vAlign w:val="center"/>
          </w:tcPr>
          <w:p w14:paraId="3A0E5D8D">
            <w:pPr>
              <w:snapToGrid w:val="0"/>
              <w:jc w:val="right"/>
            </w:pPr>
            <w:r>
              <w:rPr>
                <w:rFonts w:ascii="宋体" w:hAnsi="宋体" w:cs="宋体"/>
                <w:color w:val="000000"/>
                <w:sz w:val="23"/>
              </w:rPr>
              <w:t>80,007,975.00</w:t>
            </w:r>
          </w:p>
        </w:tc>
      </w:tr>
      <w:tr w14:paraId="41474B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B1E23B9"/>
        </w:tc>
        <w:tc>
          <w:tcPr>
            <w:tcW w:w="1980" w:type="dxa"/>
            <w:vAlign w:val="center"/>
          </w:tcPr>
          <w:p w14:paraId="688EC040"/>
        </w:tc>
        <w:tc>
          <w:tcPr>
            <w:tcW w:w="4640" w:type="dxa"/>
            <w:vAlign w:val="center"/>
          </w:tcPr>
          <w:p w14:paraId="1579386F">
            <w:pPr>
              <w:snapToGrid w:val="0"/>
            </w:pPr>
            <w:r>
              <w:rPr>
                <w:rFonts w:ascii="宋体" w:hAnsi="宋体" w:cs="宋体"/>
                <w:color w:val="000000"/>
                <w:sz w:val="23"/>
              </w:rPr>
              <w:t>二十二、债务付息支出</w:t>
            </w:r>
          </w:p>
        </w:tc>
        <w:tc>
          <w:tcPr>
            <w:tcW w:w="1978" w:type="dxa"/>
            <w:vAlign w:val="center"/>
          </w:tcPr>
          <w:p w14:paraId="6319D55C">
            <w:pPr>
              <w:snapToGrid w:val="0"/>
              <w:jc w:val="right"/>
            </w:pPr>
            <w:r>
              <w:rPr>
                <w:rFonts w:ascii="宋体" w:hAnsi="宋体" w:cs="宋体"/>
                <w:color w:val="000000"/>
                <w:sz w:val="23"/>
              </w:rPr>
              <w:t>99,188,200.00</w:t>
            </w:r>
          </w:p>
        </w:tc>
      </w:tr>
      <w:tr w14:paraId="7C9221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39C8EF"/>
        </w:tc>
        <w:tc>
          <w:tcPr>
            <w:tcW w:w="1980" w:type="dxa"/>
            <w:vAlign w:val="center"/>
          </w:tcPr>
          <w:p w14:paraId="626EDC9C"/>
        </w:tc>
        <w:tc>
          <w:tcPr>
            <w:tcW w:w="4640" w:type="dxa"/>
            <w:vAlign w:val="center"/>
          </w:tcPr>
          <w:p w14:paraId="46FE1B02">
            <w:pPr>
              <w:snapToGrid w:val="0"/>
            </w:pPr>
            <w:r>
              <w:rPr>
                <w:rFonts w:ascii="宋体" w:hAnsi="宋体" w:cs="宋体"/>
                <w:color w:val="000000"/>
                <w:sz w:val="23"/>
              </w:rPr>
              <w:t>二十三、抗疫特别国债安排的支出</w:t>
            </w:r>
          </w:p>
        </w:tc>
        <w:tc>
          <w:tcPr>
            <w:tcW w:w="1978" w:type="dxa"/>
            <w:vAlign w:val="center"/>
          </w:tcPr>
          <w:p w14:paraId="1C9BC6B9"/>
        </w:tc>
      </w:tr>
      <w:tr w14:paraId="1E1971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442BD6B">
            <w:pPr>
              <w:snapToGrid w:val="0"/>
              <w:jc w:val="center"/>
            </w:pPr>
            <w:r>
              <w:rPr>
                <w:rFonts w:ascii="宋体" w:hAnsi="宋体" w:cs="宋体"/>
                <w:color w:val="000000"/>
                <w:sz w:val="23"/>
              </w:rPr>
              <w:t>本年收入合计</w:t>
            </w:r>
          </w:p>
        </w:tc>
        <w:tc>
          <w:tcPr>
            <w:tcW w:w="1980" w:type="dxa"/>
            <w:vAlign w:val="center"/>
          </w:tcPr>
          <w:p w14:paraId="60C2D511">
            <w:pPr>
              <w:snapToGrid w:val="0"/>
              <w:jc w:val="right"/>
            </w:pPr>
            <w:r>
              <w:rPr>
                <w:rFonts w:ascii="宋体" w:hAnsi="宋体" w:cs="宋体"/>
                <w:color w:val="000000"/>
                <w:sz w:val="23"/>
              </w:rPr>
              <w:t>782,092,526.79</w:t>
            </w:r>
          </w:p>
        </w:tc>
        <w:tc>
          <w:tcPr>
            <w:tcW w:w="4640" w:type="dxa"/>
            <w:vAlign w:val="center"/>
          </w:tcPr>
          <w:p w14:paraId="087E43FE">
            <w:pPr>
              <w:snapToGrid w:val="0"/>
              <w:jc w:val="center"/>
            </w:pPr>
            <w:r>
              <w:rPr>
                <w:rFonts w:ascii="宋体" w:hAnsi="宋体" w:cs="宋体"/>
                <w:color w:val="000000"/>
                <w:sz w:val="23"/>
              </w:rPr>
              <w:t>本年支出合计</w:t>
            </w:r>
          </w:p>
        </w:tc>
        <w:tc>
          <w:tcPr>
            <w:tcW w:w="1978" w:type="dxa"/>
            <w:vAlign w:val="center"/>
          </w:tcPr>
          <w:p w14:paraId="53BF069A">
            <w:pPr>
              <w:snapToGrid w:val="0"/>
              <w:jc w:val="right"/>
            </w:pPr>
            <w:r>
              <w:rPr>
                <w:rFonts w:ascii="宋体" w:hAnsi="宋体" w:cs="宋体"/>
                <w:color w:val="000000"/>
                <w:sz w:val="23"/>
              </w:rPr>
              <w:t>777,299,467.27</w:t>
            </w:r>
          </w:p>
        </w:tc>
      </w:tr>
      <w:tr w14:paraId="646DAA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8019884">
            <w:pPr>
              <w:snapToGrid w:val="0"/>
            </w:pPr>
            <w:r>
              <w:rPr>
                <w:rFonts w:ascii="宋体" w:hAnsi="宋体" w:cs="宋体"/>
                <w:color w:val="000000"/>
                <w:sz w:val="23"/>
              </w:rPr>
              <w:t>十、使用非财政拨款结余</w:t>
            </w:r>
          </w:p>
        </w:tc>
        <w:tc>
          <w:tcPr>
            <w:tcW w:w="1980" w:type="dxa"/>
            <w:vAlign w:val="center"/>
          </w:tcPr>
          <w:p w14:paraId="088025A5"/>
        </w:tc>
        <w:tc>
          <w:tcPr>
            <w:tcW w:w="4640" w:type="dxa"/>
            <w:vAlign w:val="center"/>
          </w:tcPr>
          <w:p w14:paraId="5E1874F7">
            <w:pPr>
              <w:snapToGrid w:val="0"/>
            </w:pPr>
            <w:r>
              <w:rPr>
                <w:rFonts w:ascii="宋体" w:hAnsi="宋体" w:cs="宋体"/>
                <w:color w:val="000000"/>
                <w:sz w:val="23"/>
              </w:rPr>
              <w:t>二十四、结余分配</w:t>
            </w:r>
          </w:p>
        </w:tc>
        <w:tc>
          <w:tcPr>
            <w:tcW w:w="1978" w:type="dxa"/>
            <w:vAlign w:val="center"/>
          </w:tcPr>
          <w:p w14:paraId="05FD841C">
            <w:pPr>
              <w:snapToGrid w:val="0"/>
              <w:jc w:val="right"/>
            </w:pPr>
            <w:r>
              <w:rPr>
                <w:rFonts w:ascii="宋体" w:hAnsi="宋体" w:cs="宋体"/>
                <w:color w:val="000000"/>
                <w:sz w:val="23"/>
              </w:rPr>
              <w:t>3,832,877.09</w:t>
            </w:r>
          </w:p>
        </w:tc>
      </w:tr>
      <w:tr w14:paraId="2ED818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AA05218">
            <w:pPr>
              <w:snapToGrid w:val="0"/>
            </w:pPr>
            <w:r>
              <w:rPr>
                <w:rFonts w:ascii="宋体" w:hAnsi="宋体" w:cs="宋体"/>
                <w:color w:val="000000"/>
                <w:sz w:val="23"/>
              </w:rPr>
              <w:t>十一、年初结转和结余</w:t>
            </w:r>
          </w:p>
        </w:tc>
        <w:tc>
          <w:tcPr>
            <w:tcW w:w="1980" w:type="dxa"/>
            <w:vAlign w:val="center"/>
          </w:tcPr>
          <w:p w14:paraId="7DDD9585">
            <w:pPr>
              <w:snapToGrid w:val="0"/>
              <w:jc w:val="right"/>
            </w:pPr>
            <w:r>
              <w:rPr>
                <w:rFonts w:ascii="宋体" w:hAnsi="宋体" w:cs="宋体"/>
                <w:color w:val="000000"/>
                <w:sz w:val="23"/>
              </w:rPr>
              <w:t>4,156,378.35</w:t>
            </w:r>
          </w:p>
        </w:tc>
        <w:tc>
          <w:tcPr>
            <w:tcW w:w="4640" w:type="dxa"/>
            <w:vAlign w:val="center"/>
          </w:tcPr>
          <w:p w14:paraId="7801455D">
            <w:pPr>
              <w:snapToGrid w:val="0"/>
            </w:pPr>
            <w:r>
              <w:rPr>
                <w:rFonts w:ascii="宋体" w:hAnsi="宋体" w:cs="宋体"/>
                <w:color w:val="000000"/>
                <w:sz w:val="23"/>
              </w:rPr>
              <w:t>二十五、年末结转和结余</w:t>
            </w:r>
          </w:p>
        </w:tc>
        <w:tc>
          <w:tcPr>
            <w:tcW w:w="1978" w:type="dxa"/>
            <w:vAlign w:val="center"/>
          </w:tcPr>
          <w:p w14:paraId="1CE23AEE">
            <w:pPr>
              <w:snapToGrid w:val="0"/>
              <w:jc w:val="right"/>
            </w:pPr>
            <w:r>
              <w:rPr>
                <w:rFonts w:ascii="宋体" w:hAnsi="宋体" w:cs="宋体"/>
                <w:color w:val="000000"/>
                <w:sz w:val="23"/>
              </w:rPr>
              <w:t>5,116,560.78</w:t>
            </w:r>
          </w:p>
        </w:tc>
      </w:tr>
      <w:tr w14:paraId="1337DE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97C488">
            <w:pPr>
              <w:snapToGrid w:val="0"/>
            </w:pPr>
            <w:r>
              <w:rPr>
                <w:rFonts w:ascii="宋体" w:hAnsi="宋体" w:cs="宋体"/>
                <w:color w:val="000000"/>
                <w:sz w:val="23"/>
              </w:rPr>
              <w:t xml:space="preserve">     其中：财政拨款结转和结余</w:t>
            </w:r>
          </w:p>
        </w:tc>
        <w:tc>
          <w:tcPr>
            <w:tcW w:w="1980" w:type="dxa"/>
            <w:vAlign w:val="center"/>
          </w:tcPr>
          <w:p w14:paraId="11473AEA"/>
        </w:tc>
        <w:tc>
          <w:tcPr>
            <w:tcW w:w="4640" w:type="dxa"/>
            <w:vAlign w:val="center"/>
          </w:tcPr>
          <w:p w14:paraId="05218353"/>
        </w:tc>
        <w:tc>
          <w:tcPr>
            <w:tcW w:w="1978" w:type="dxa"/>
            <w:vAlign w:val="center"/>
          </w:tcPr>
          <w:p w14:paraId="6C94B04E"/>
        </w:tc>
      </w:tr>
      <w:tr w14:paraId="6F7CCD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949C1F">
            <w:pPr>
              <w:snapToGrid w:val="0"/>
            </w:pPr>
            <w:r>
              <w:rPr>
                <w:rFonts w:ascii="宋体" w:hAnsi="宋体" w:cs="宋体"/>
                <w:color w:val="000000"/>
                <w:sz w:val="23"/>
              </w:rPr>
              <w:t xml:space="preserve">           其他结转和结余</w:t>
            </w:r>
          </w:p>
        </w:tc>
        <w:tc>
          <w:tcPr>
            <w:tcW w:w="1980" w:type="dxa"/>
            <w:vAlign w:val="center"/>
          </w:tcPr>
          <w:p w14:paraId="54ED40DB">
            <w:pPr>
              <w:snapToGrid w:val="0"/>
              <w:jc w:val="right"/>
            </w:pPr>
            <w:r>
              <w:rPr>
                <w:rFonts w:ascii="宋体" w:hAnsi="宋体" w:cs="宋体"/>
                <w:color w:val="000000"/>
                <w:sz w:val="23"/>
              </w:rPr>
              <w:t>4,156,378.35</w:t>
            </w:r>
          </w:p>
        </w:tc>
        <w:tc>
          <w:tcPr>
            <w:tcW w:w="4640" w:type="dxa"/>
            <w:vAlign w:val="center"/>
          </w:tcPr>
          <w:p w14:paraId="205A6A84"/>
        </w:tc>
        <w:tc>
          <w:tcPr>
            <w:tcW w:w="1978" w:type="dxa"/>
            <w:vAlign w:val="center"/>
          </w:tcPr>
          <w:p w14:paraId="1E6F407C"/>
        </w:tc>
      </w:tr>
      <w:tr w14:paraId="19DA44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CEE3F34">
            <w:pPr>
              <w:snapToGrid w:val="0"/>
              <w:jc w:val="center"/>
            </w:pPr>
            <w:r>
              <w:rPr>
                <w:rFonts w:ascii="宋体" w:hAnsi="宋体" w:cs="宋体"/>
                <w:color w:val="000000"/>
                <w:sz w:val="23"/>
              </w:rPr>
              <w:t>收入总计</w:t>
            </w:r>
          </w:p>
        </w:tc>
        <w:tc>
          <w:tcPr>
            <w:tcW w:w="1980" w:type="dxa"/>
            <w:vAlign w:val="center"/>
          </w:tcPr>
          <w:p w14:paraId="4FA61322">
            <w:pPr>
              <w:snapToGrid w:val="0"/>
              <w:jc w:val="right"/>
            </w:pPr>
            <w:r>
              <w:rPr>
                <w:rFonts w:ascii="宋体" w:hAnsi="宋体" w:cs="宋体"/>
                <w:color w:val="000000"/>
                <w:sz w:val="23"/>
              </w:rPr>
              <w:t>786,248,905.14</w:t>
            </w:r>
          </w:p>
        </w:tc>
        <w:tc>
          <w:tcPr>
            <w:tcW w:w="4640" w:type="dxa"/>
            <w:vAlign w:val="center"/>
          </w:tcPr>
          <w:p w14:paraId="5CF70A04">
            <w:pPr>
              <w:snapToGrid w:val="0"/>
              <w:jc w:val="center"/>
            </w:pPr>
            <w:r>
              <w:rPr>
                <w:rFonts w:ascii="宋体" w:hAnsi="宋体" w:cs="宋体"/>
                <w:color w:val="000000"/>
                <w:sz w:val="23"/>
              </w:rPr>
              <w:t>支出总计</w:t>
            </w:r>
          </w:p>
        </w:tc>
        <w:tc>
          <w:tcPr>
            <w:tcW w:w="1978" w:type="dxa"/>
            <w:vAlign w:val="center"/>
          </w:tcPr>
          <w:p w14:paraId="1039929A">
            <w:pPr>
              <w:snapToGrid w:val="0"/>
              <w:jc w:val="right"/>
            </w:pPr>
            <w:r>
              <w:rPr>
                <w:rFonts w:ascii="宋体" w:hAnsi="宋体" w:cs="宋体"/>
                <w:color w:val="000000"/>
                <w:sz w:val="23"/>
              </w:rPr>
              <w:t>786,248,905.14</w:t>
            </w:r>
          </w:p>
        </w:tc>
      </w:tr>
      <w:tr w14:paraId="53F76A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gridSpan w:val="4"/>
            <w:tcBorders>
              <w:left w:val="single" w:color="FFFFFF" w:sz="4" w:space="0"/>
              <w:bottom w:val="single" w:color="FFFFFF" w:sz="4" w:space="0"/>
              <w:right w:val="single" w:color="FFFFFF" w:sz="4" w:space="0"/>
            </w:tcBorders>
            <w:vAlign w:val="center"/>
          </w:tcPr>
          <w:p w14:paraId="0C5BED91">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175B948B">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646B568">
      <w:pPr>
        <w:pStyle w:val="3"/>
        <w:spacing w:before="0" w:after="0" w:line="800" w:lineRule="exact"/>
        <w:ind w:firstLine="602" w:firstLineChars="200"/>
        <w:rPr>
          <w:rFonts w:ascii="黑体" w:hAnsi="黑体" w:eastAsia="黑体"/>
          <w:sz w:val="30"/>
          <w:szCs w:val="30"/>
        </w:rPr>
      </w:pPr>
      <w:bookmarkStart w:id="21" w:name="_Toc1473976796"/>
      <w:r>
        <w:rPr>
          <w:rFonts w:hint="eastAsia" w:ascii="黑体" w:hAnsi="黑体" w:eastAsia="黑体"/>
          <w:sz w:val="30"/>
          <w:szCs w:val="30"/>
        </w:rPr>
        <w:t>二、《收入决算表（按功能分类列示）》</w:t>
      </w:r>
      <w:bookmarkEnd w:id="2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E77E9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5B8DB532">
            <w:pPr>
              <w:jc w:val="right"/>
            </w:pPr>
          </w:p>
        </w:tc>
      </w:tr>
      <w:tr w14:paraId="777783F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C20E530">
            <w:r>
              <w:rPr>
                <w:rFonts w:ascii="宋体" w:hAnsi="宋体" w:cs="宋体"/>
                <w:sz w:val="20"/>
              </w:rPr>
              <w:t>部门：天津市西青区张家窝镇人民政府</w:t>
            </w:r>
          </w:p>
        </w:tc>
        <w:tc>
          <w:tcPr>
            <w:tcW w:w="2000" w:type="dxa"/>
          </w:tcPr>
          <w:p w14:paraId="025E8394">
            <w:pPr>
              <w:jc w:val="center"/>
            </w:pPr>
          </w:p>
        </w:tc>
        <w:tc>
          <w:tcPr>
            <w:tcW w:w="5619" w:type="dxa"/>
          </w:tcPr>
          <w:p w14:paraId="203A5985">
            <w:pPr>
              <w:jc w:val="right"/>
            </w:pPr>
            <w:r>
              <w:rPr>
                <w:rFonts w:ascii="宋体" w:hAnsi="宋体" w:cs="宋体"/>
                <w:sz w:val="20"/>
              </w:rPr>
              <w:t>单位：元</w:t>
            </w:r>
          </w:p>
        </w:tc>
      </w:tr>
    </w:tbl>
    <w:p w14:paraId="541DE513">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27CE26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2"/>
            <w:vAlign w:val="center"/>
          </w:tcPr>
          <w:p w14:paraId="1DDF867D">
            <w:pPr>
              <w:snapToGrid w:val="0"/>
              <w:jc w:val="center"/>
            </w:pPr>
            <w:r>
              <w:rPr>
                <w:rFonts w:ascii="宋体" w:hAnsi="宋体" w:cs="宋体"/>
                <w:color w:val="000000"/>
                <w:sz w:val="14"/>
              </w:rPr>
              <w:t>项      目</w:t>
            </w:r>
          </w:p>
        </w:tc>
        <w:tc>
          <w:tcPr>
            <w:tcW w:w="1240" w:type="dxa"/>
            <w:vMerge w:val="restart"/>
            <w:vAlign w:val="center"/>
          </w:tcPr>
          <w:p w14:paraId="109D1746">
            <w:pPr>
              <w:snapToGrid w:val="0"/>
              <w:jc w:val="center"/>
            </w:pPr>
            <w:r>
              <w:rPr>
                <w:rFonts w:ascii="宋体" w:hAnsi="宋体" w:cs="宋体"/>
                <w:color w:val="000000"/>
                <w:sz w:val="14"/>
              </w:rPr>
              <w:t>本年收入合计</w:t>
            </w:r>
          </w:p>
        </w:tc>
        <w:tc>
          <w:tcPr>
            <w:tcW w:w="1240" w:type="dxa"/>
            <w:vMerge w:val="restart"/>
            <w:vAlign w:val="center"/>
          </w:tcPr>
          <w:p w14:paraId="27F17B66">
            <w:pPr>
              <w:snapToGrid w:val="0"/>
              <w:jc w:val="center"/>
            </w:pPr>
            <w:r>
              <w:rPr>
                <w:rFonts w:ascii="宋体" w:hAnsi="宋体" w:cs="宋体"/>
                <w:color w:val="000000"/>
                <w:sz w:val="14"/>
              </w:rPr>
              <w:t>财政拨款收入</w:t>
            </w:r>
          </w:p>
        </w:tc>
        <w:tc>
          <w:tcPr>
            <w:tcW w:w="1240" w:type="dxa"/>
            <w:vMerge w:val="restart"/>
            <w:vAlign w:val="center"/>
          </w:tcPr>
          <w:p w14:paraId="7CA1AF29">
            <w:pPr>
              <w:snapToGrid w:val="0"/>
              <w:jc w:val="center"/>
            </w:pPr>
            <w:r>
              <w:rPr>
                <w:rFonts w:ascii="宋体" w:hAnsi="宋体" w:cs="宋体"/>
                <w:color w:val="000000"/>
                <w:sz w:val="14"/>
              </w:rPr>
              <w:t>上级补助收入</w:t>
            </w:r>
          </w:p>
        </w:tc>
        <w:tc>
          <w:tcPr>
            <w:tcW w:w="1240" w:type="dxa"/>
            <w:gridSpan w:val="2"/>
            <w:vAlign w:val="center"/>
          </w:tcPr>
          <w:p w14:paraId="2708299F">
            <w:pPr>
              <w:snapToGrid w:val="0"/>
              <w:jc w:val="center"/>
            </w:pPr>
            <w:r>
              <w:rPr>
                <w:rFonts w:ascii="宋体" w:hAnsi="宋体" w:cs="宋体"/>
                <w:color w:val="000000"/>
                <w:sz w:val="14"/>
              </w:rPr>
              <w:t>事业收入</w:t>
            </w:r>
          </w:p>
        </w:tc>
        <w:tc>
          <w:tcPr>
            <w:tcW w:w="1240" w:type="dxa"/>
            <w:vMerge w:val="restart"/>
            <w:vAlign w:val="center"/>
          </w:tcPr>
          <w:p w14:paraId="05A5E3A5">
            <w:pPr>
              <w:snapToGrid w:val="0"/>
              <w:jc w:val="center"/>
            </w:pPr>
            <w:r>
              <w:rPr>
                <w:rFonts w:ascii="宋体" w:hAnsi="宋体" w:cs="宋体"/>
                <w:color w:val="000000"/>
                <w:sz w:val="14"/>
              </w:rPr>
              <w:t>经营收入</w:t>
            </w:r>
          </w:p>
        </w:tc>
        <w:tc>
          <w:tcPr>
            <w:tcW w:w="1240" w:type="dxa"/>
            <w:vMerge w:val="restart"/>
            <w:vAlign w:val="center"/>
          </w:tcPr>
          <w:p w14:paraId="072410C9">
            <w:pPr>
              <w:snapToGrid w:val="0"/>
              <w:jc w:val="center"/>
            </w:pPr>
            <w:r>
              <w:rPr>
                <w:rFonts w:ascii="宋体" w:hAnsi="宋体" w:cs="宋体"/>
                <w:color w:val="000000"/>
                <w:sz w:val="14"/>
              </w:rPr>
              <w:t>附属单位上缴收入</w:t>
            </w:r>
          </w:p>
        </w:tc>
        <w:tc>
          <w:tcPr>
            <w:tcW w:w="1198" w:type="dxa"/>
            <w:vMerge w:val="restart"/>
            <w:vAlign w:val="center"/>
          </w:tcPr>
          <w:p w14:paraId="5367D745">
            <w:pPr>
              <w:snapToGrid w:val="0"/>
              <w:jc w:val="center"/>
            </w:pPr>
            <w:r>
              <w:rPr>
                <w:rFonts w:ascii="宋体" w:hAnsi="宋体" w:cs="宋体"/>
                <w:color w:val="000000"/>
                <w:sz w:val="14"/>
              </w:rPr>
              <w:t>其他收入</w:t>
            </w:r>
          </w:p>
        </w:tc>
      </w:tr>
      <w:tr w14:paraId="421688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1003120">
            <w:pPr>
              <w:snapToGrid w:val="0"/>
              <w:jc w:val="center"/>
            </w:pPr>
            <w:r>
              <w:rPr>
                <w:rFonts w:ascii="宋体" w:hAnsi="宋体" w:cs="宋体"/>
                <w:color w:val="000000"/>
                <w:sz w:val="14"/>
              </w:rPr>
              <w:t>科目编码</w:t>
            </w:r>
          </w:p>
        </w:tc>
        <w:tc>
          <w:tcPr>
            <w:tcW w:w="2520" w:type="dxa"/>
            <w:vAlign w:val="center"/>
          </w:tcPr>
          <w:p w14:paraId="2CFF6876">
            <w:pPr>
              <w:snapToGrid w:val="0"/>
              <w:jc w:val="center"/>
            </w:pPr>
            <w:r>
              <w:rPr>
                <w:rFonts w:ascii="宋体" w:hAnsi="宋体" w:cs="宋体"/>
                <w:color w:val="000000"/>
                <w:sz w:val="14"/>
              </w:rPr>
              <w:t>科目名称</w:t>
            </w:r>
          </w:p>
        </w:tc>
        <w:tc>
          <w:tcPr>
            <w:tcW w:w="1240" w:type="dxa"/>
            <w:vMerge w:val="continue"/>
            <w:vAlign w:val="center"/>
          </w:tcPr>
          <w:p w14:paraId="1CD9F4FA"/>
        </w:tc>
        <w:tc>
          <w:tcPr>
            <w:tcW w:w="1240" w:type="dxa"/>
            <w:vMerge w:val="continue"/>
            <w:vAlign w:val="center"/>
          </w:tcPr>
          <w:p w14:paraId="6C1116D0"/>
        </w:tc>
        <w:tc>
          <w:tcPr>
            <w:tcW w:w="1240" w:type="dxa"/>
            <w:vMerge w:val="continue"/>
            <w:vAlign w:val="center"/>
          </w:tcPr>
          <w:p w14:paraId="2C4D158C"/>
        </w:tc>
        <w:tc>
          <w:tcPr>
            <w:tcW w:w="1240" w:type="dxa"/>
            <w:vAlign w:val="center"/>
          </w:tcPr>
          <w:p w14:paraId="6AABEDB9">
            <w:pPr>
              <w:snapToGrid w:val="0"/>
              <w:jc w:val="center"/>
            </w:pPr>
            <w:r>
              <w:rPr>
                <w:rFonts w:ascii="宋体" w:hAnsi="宋体" w:cs="宋体"/>
                <w:color w:val="000000"/>
                <w:sz w:val="14"/>
              </w:rPr>
              <w:t>小计</w:t>
            </w:r>
          </w:p>
        </w:tc>
        <w:tc>
          <w:tcPr>
            <w:tcW w:w="1240" w:type="dxa"/>
            <w:vAlign w:val="center"/>
          </w:tcPr>
          <w:p w14:paraId="02C7E603">
            <w:pPr>
              <w:snapToGrid w:val="0"/>
              <w:jc w:val="center"/>
            </w:pPr>
            <w:r>
              <w:rPr>
                <w:rFonts w:ascii="宋体" w:hAnsi="宋体" w:cs="宋体"/>
                <w:color w:val="000000"/>
                <w:sz w:val="14"/>
              </w:rPr>
              <w:t>其中：教育收费</w:t>
            </w:r>
          </w:p>
        </w:tc>
        <w:tc>
          <w:tcPr>
            <w:tcW w:w="1240" w:type="dxa"/>
            <w:vMerge w:val="continue"/>
            <w:vAlign w:val="center"/>
          </w:tcPr>
          <w:p w14:paraId="6918BF9E"/>
        </w:tc>
        <w:tc>
          <w:tcPr>
            <w:tcW w:w="1240" w:type="dxa"/>
            <w:vMerge w:val="continue"/>
            <w:vAlign w:val="center"/>
          </w:tcPr>
          <w:p w14:paraId="13B8A10B"/>
        </w:tc>
        <w:tc>
          <w:tcPr>
            <w:tcW w:w="1198" w:type="dxa"/>
            <w:vMerge w:val="continue"/>
            <w:vAlign w:val="center"/>
          </w:tcPr>
          <w:p w14:paraId="1971FBDF"/>
        </w:tc>
      </w:tr>
      <w:tr w14:paraId="449BC7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2"/>
            <w:vAlign w:val="center"/>
          </w:tcPr>
          <w:p w14:paraId="2A717E39">
            <w:pPr>
              <w:snapToGrid w:val="0"/>
              <w:jc w:val="center"/>
            </w:pPr>
            <w:r>
              <w:rPr>
                <w:rFonts w:ascii="宋体" w:hAnsi="宋体" w:cs="宋体"/>
                <w:color w:val="000000"/>
                <w:sz w:val="14"/>
              </w:rPr>
              <w:t>合计</w:t>
            </w:r>
          </w:p>
        </w:tc>
        <w:tc>
          <w:tcPr>
            <w:tcW w:w="1240" w:type="dxa"/>
            <w:vAlign w:val="center"/>
          </w:tcPr>
          <w:p w14:paraId="10A91713">
            <w:pPr>
              <w:snapToGrid w:val="0"/>
              <w:jc w:val="right"/>
            </w:pPr>
            <w:r>
              <w:rPr>
                <w:rFonts w:ascii="宋体" w:hAnsi="宋体" w:cs="宋体"/>
                <w:color w:val="000000"/>
                <w:sz w:val="14"/>
              </w:rPr>
              <w:t>782,092,526.79</w:t>
            </w:r>
          </w:p>
        </w:tc>
        <w:tc>
          <w:tcPr>
            <w:tcW w:w="1240" w:type="dxa"/>
            <w:vAlign w:val="center"/>
          </w:tcPr>
          <w:p w14:paraId="184ECC80">
            <w:pPr>
              <w:snapToGrid w:val="0"/>
              <w:jc w:val="right"/>
            </w:pPr>
            <w:r>
              <w:rPr>
                <w:rFonts w:ascii="宋体" w:hAnsi="宋体" w:cs="宋体"/>
                <w:color w:val="000000"/>
                <w:sz w:val="14"/>
              </w:rPr>
              <w:t>736,677,257.53</w:t>
            </w:r>
          </w:p>
        </w:tc>
        <w:tc>
          <w:tcPr>
            <w:tcW w:w="1240" w:type="dxa"/>
            <w:vAlign w:val="center"/>
          </w:tcPr>
          <w:p w14:paraId="5B572DF9"/>
        </w:tc>
        <w:tc>
          <w:tcPr>
            <w:tcW w:w="1240" w:type="dxa"/>
            <w:vAlign w:val="center"/>
          </w:tcPr>
          <w:p w14:paraId="4ECF64BB">
            <w:pPr>
              <w:snapToGrid w:val="0"/>
              <w:jc w:val="right"/>
            </w:pPr>
            <w:r>
              <w:rPr>
                <w:rFonts w:ascii="宋体" w:hAnsi="宋体" w:cs="宋体"/>
                <w:color w:val="000000"/>
                <w:sz w:val="14"/>
              </w:rPr>
              <w:t>42,762,525.73</w:t>
            </w:r>
          </w:p>
        </w:tc>
        <w:tc>
          <w:tcPr>
            <w:tcW w:w="1240" w:type="dxa"/>
            <w:vAlign w:val="center"/>
          </w:tcPr>
          <w:p w14:paraId="54045986"/>
        </w:tc>
        <w:tc>
          <w:tcPr>
            <w:tcW w:w="1240" w:type="dxa"/>
            <w:vAlign w:val="center"/>
          </w:tcPr>
          <w:p w14:paraId="0898DA31"/>
        </w:tc>
        <w:tc>
          <w:tcPr>
            <w:tcW w:w="1240" w:type="dxa"/>
            <w:vAlign w:val="center"/>
          </w:tcPr>
          <w:p w14:paraId="2F7658F0"/>
        </w:tc>
        <w:tc>
          <w:tcPr>
            <w:tcW w:w="1198" w:type="dxa"/>
            <w:vAlign w:val="center"/>
          </w:tcPr>
          <w:p w14:paraId="4FD9A589">
            <w:pPr>
              <w:snapToGrid w:val="0"/>
              <w:jc w:val="right"/>
            </w:pPr>
            <w:r>
              <w:rPr>
                <w:rFonts w:ascii="宋体" w:hAnsi="宋体" w:cs="宋体"/>
                <w:color w:val="000000"/>
                <w:sz w:val="14"/>
              </w:rPr>
              <w:t>2,652,743.53</w:t>
            </w:r>
          </w:p>
        </w:tc>
      </w:tr>
      <w:tr w14:paraId="34478B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023E4D9">
            <w:pPr>
              <w:snapToGrid w:val="0"/>
            </w:pPr>
            <w:r>
              <w:rPr>
                <w:rFonts w:ascii="宋体" w:hAnsi="宋体" w:cs="宋体"/>
                <w:color w:val="000000"/>
                <w:sz w:val="14"/>
              </w:rPr>
              <w:t>201</w:t>
            </w:r>
          </w:p>
        </w:tc>
        <w:tc>
          <w:tcPr>
            <w:tcW w:w="2520" w:type="dxa"/>
            <w:vAlign w:val="center"/>
          </w:tcPr>
          <w:p w14:paraId="2FC59490">
            <w:pPr>
              <w:snapToGrid w:val="0"/>
            </w:pPr>
            <w:r>
              <w:rPr>
                <w:rFonts w:ascii="宋体" w:hAnsi="宋体" w:cs="宋体"/>
                <w:color w:val="000000"/>
                <w:sz w:val="14"/>
              </w:rPr>
              <w:t>一般公共服务支出</w:t>
            </w:r>
          </w:p>
        </w:tc>
        <w:tc>
          <w:tcPr>
            <w:tcW w:w="1240" w:type="dxa"/>
            <w:vAlign w:val="center"/>
          </w:tcPr>
          <w:p w14:paraId="3A03B339">
            <w:pPr>
              <w:snapToGrid w:val="0"/>
              <w:jc w:val="right"/>
            </w:pPr>
            <w:r>
              <w:rPr>
                <w:rFonts w:ascii="宋体" w:hAnsi="宋体" w:cs="宋体"/>
                <w:color w:val="000000"/>
                <w:sz w:val="14"/>
              </w:rPr>
              <w:t>64,525,992.62</w:t>
            </w:r>
          </w:p>
        </w:tc>
        <w:tc>
          <w:tcPr>
            <w:tcW w:w="1240" w:type="dxa"/>
            <w:vAlign w:val="center"/>
          </w:tcPr>
          <w:p w14:paraId="3827EFDA">
            <w:pPr>
              <w:snapToGrid w:val="0"/>
              <w:jc w:val="right"/>
            </w:pPr>
            <w:r>
              <w:rPr>
                <w:rFonts w:ascii="宋体" w:hAnsi="宋体" w:cs="宋体"/>
                <w:color w:val="000000"/>
                <w:sz w:val="14"/>
              </w:rPr>
              <w:t>64,525,992.62</w:t>
            </w:r>
          </w:p>
        </w:tc>
        <w:tc>
          <w:tcPr>
            <w:tcW w:w="1240" w:type="dxa"/>
            <w:vAlign w:val="center"/>
          </w:tcPr>
          <w:p w14:paraId="711E5B86"/>
        </w:tc>
        <w:tc>
          <w:tcPr>
            <w:tcW w:w="1240" w:type="dxa"/>
            <w:vAlign w:val="center"/>
          </w:tcPr>
          <w:p w14:paraId="56A764F0"/>
        </w:tc>
        <w:tc>
          <w:tcPr>
            <w:tcW w:w="1240" w:type="dxa"/>
            <w:vAlign w:val="center"/>
          </w:tcPr>
          <w:p w14:paraId="4957DC31"/>
        </w:tc>
        <w:tc>
          <w:tcPr>
            <w:tcW w:w="1240" w:type="dxa"/>
            <w:vAlign w:val="center"/>
          </w:tcPr>
          <w:p w14:paraId="770D0E43"/>
        </w:tc>
        <w:tc>
          <w:tcPr>
            <w:tcW w:w="1240" w:type="dxa"/>
            <w:vAlign w:val="center"/>
          </w:tcPr>
          <w:p w14:paraId="5015C672"/>
        </w:tc>
        <w:tc>
          <w:tcPr>
            <w:tcW w:w="1198" w:type="dxa"/>
            <w:vAlign w:val="center"/>
          </w:tcPr>
          <w:p w14:paraId="05A471C0"/>
        </w:tc>
      </w:tr>
      <w:tr w14:paraId="0A640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A1752E">
            <w:pPr>
              <w:snapToGrid w:val="0"/>
            </w:pPr>
            <w:r>
              <w:rPr>
                <w:rFonts w:ascii="宋体" w:hAnsi="宋体" w:cs="宋体"/>
                <w:color w:val="000000"/>
                <w:sz w:val="14"/>
              </w:rPr>
              <w:t>20101</w:t>
            </w:r>
          </w:p>
        </w:tc>
        <w:tc>
          <w:tcPr>
            <w:tcW w:w="2520" w:type="dxa"/>
            <w:vAlign w:val="center"/>
          </w:tcPr>
          <w:p w14:paraId="1651C1A1">
            <w:pPr>
              <w:snapToGrid w:val="0"/>
            </w:pPr>
            <w:r>
              <w:rPr>
                <w:rFonts w:ascii="宋体" w:hAnsi="宋体" w:cs="宋体"/>
                <w:color w:val="000000"/>
                <w:sz w:val="14"/>
              </w:rPr>
              <w:t>人大事务</w:t>
            </w:r>
          </w:p>
        </w:tc>
        <w:tc>
          <w:tcPr>
            <w:tcW w:w="1240" w:type="dxa"/>
            <w:vAlign w:val="center"/>
          </w:tcPr>
          <w:p w14:paraId="7E35EFB7">
            <w:pPr>
              <w:snapToGrid w:val="0"/>
              <w:jc w:val="right"/>
            </w:pPr>
            <w:r>
              <w:rPr>
                <w:rFonts w:ascii="宋体" w:hAnsi="宋体" w:cs="宋体"/>
                <w:color w:val="000000"/>
                <w:sz w:val="14"/>
              </w:rPr>
              <w:t>43,722.00</w:t>
            </w:r>
          </w:p>
        </w:tc>
        <w:tc>
          <w:tcPr>
            <w:tcW w:w="1240" w:type="dxa"/>
            <w:vAlign w:val="center"/>
          </w:tcPr>
          <w:p w14:paraId="3AB18E83">
            <w:pPr>
              <w:snapToGrid w:val="0"/>
              <w:jc w:val="right"/>
            </w:pPr>
            <w:r>
              <w:rPr>
                <w:rFonts w:ascii="宋体" w:hAnsi="宋体" w:cs="宋体"/>
                <w:color w:val="000000"/>
                <w:sz w:val="14"/>
              </w:rPr>
              <w:t>43,722.00</w:t>
            </w:r>
          </w:p>
        </w:tc>
        <w:tc>
          <w:tcPr>
            <w:tcW w:w="1240" w:type="dxa"/>
            <w:vAlign w:val="center"/>
          </w:tcPr>
          <w:p w14:paraId="23E6AF8C"/>
        </w:tc>
        <w:tc>
          <w:tcPr>
            <w:tcW w:w="1240" w:type="dxa"/>
            <w:vAlign w:val="center"/>
          </w:tcPr>
          <w:p w14:paraId="75EA4FA6"/>
        </w:tc>
        <w:tc>
          <w:tcPr>
            <w:tcW w:w="1240" w:type="dxa"/>
            <w:vAlign w:val="center"/>
          </w:tcPr>
          <w:p w14:paraId="154E6468"/>
        </w:tc>
        <w:tc>
          <w:tcPr>
            <w:tcW w:w="1240" w:type="dxa"/>
            <w:vAlign w:val="center"/>
          </w:tcPr>
          <w:p w14:paraId="4805058B"/>
        </w:tc>
        <w:tc>
          <w:tcPr>
            <w:tcW w:w="1240" w:type="dxa"/>
            <w:vAlign w:val="center"/>
          </w:tcPr>
          <w:p w14:paraId="6D9ADDAE"/>
        </w:tc>
        <w:tc>
          <w:tcPr>
            <w:tcW w:w="1198" w:type="dxa"/>
            <w:vAlign w:val="center"/>
          </w:tcPr>
          <w:p w14:paraId="78ED55EF"/>
        </w:tc>
      </w:tr>
      <w:tr w14:paraId="1C1E940A">
        <w:tblPrEx>
          <w:tblCellMar>
            <w:top w:w="0" w:type="dxa"/>
            <w:left w:w="80" w:type="dxa"/>
            <w:bottom w:w="0" w:type="dxa"/>
            <w:right w:w="80" w:type="dxa"/>
          </w:tblCellMar>
        </w:tblPrEx>
        <w:trPr>
          <w:trHeight w:val="463" w:hRule="exact"/>
          <w:jc w:val="center"/>
        </w:trPr>
        <w:tc>
          <w:tcPr>
            <w:tcW w:w="840" w:type="dxa"/>
            <w:vAlign w:val="center"/>
          </w:tcPr>
          <w:p w14:paraId="6A828A07">
            <w:pPr>
              <w:snapToGrid w:val="0"/>
            </w:pPr>
            <w:r>
              <w:rPr>
                <w:rFonts w:ascii="宋体" w:hAnsi="宋体" w:cs="宋体"/>
                <w:color w:val="000000"/>
                <w:sz w:val="14"/>
              </w:rPr>
              <w:t>2010199</w:t>
            </w:r>
          </w:p>
        </w:tc>
        <w:tc>
          <w:tcPr>
            <w:tcW w:w="2520" w:type="dxa"/>
            <w:vAlign w:val="center"/>
          </w:tcPr>
          <w:p w14:paraId="59A1B340">
            <w:pPr>
              <w:snapToGrid w:val="0"/>
            </w:pPr>
            <w:r>
              <w:rPr>
                <w:rFonts w:ascii="宋体" w:hAnsi="宋体" w:cs="宋体"/>
                <w:color w:val="000000"/>
                <w:sz w:val="14"/>
              </w:rPr>
              <w:t>其他人大事务支出</w:t>
            </w:r>
          </w:p>
        </w:tc>
        <w:tc>
          <w:tcPr>
            <w:tcW w:w="1240" w:type="dxa"/>
            <w:vAlign w:val="center"/>
          </w:tcPr>
          <w:p w14:paraId="7E195531">
            <w:pPr>
              <w:snapToGrid w:val="0"/>
              <w:jc w:val="right"/>
            </w:pPr>
            <w:r>
              <w:rPr>
                <w:rFonts w:ascii="宋体" w:hAnsi="宋体" w:cs="宋体"/>
                <w:color w:val="000000"/>
                <w:sz w:val="14"/>
              </w:rPr>
              <w:t>43,722.00</w:t>
            </w:r>
          </w:p>
        </w:tc>
        <w:tc>
          <w:tcPr>
            <w:tcW w:w="1240" w:type="dxa"/>
            <w:vAlign w:val="center"/>
          </w:tcPr>
          <w:p w14:paraId="3484D39E">
            <w:pPr>
              <w:snapToGrid w:val="0"/>
              <w:jc w:val="right"/>
            </w:pPr>
            <w:r>
              <w:rPr>
                <w:rFonts w:ascii="宋体" w:hAnsi="宋体" w:cs="宋体"/>
                <w:color w:val="000000"/>
                <w:sz w:val="14"/>
              </w:rPr>
              <w:t>43,722.00</w:t>
            </w:r>
          </w:p>
        </w:tc>
        <w:tc>
          <w:tcPr>
            <w:tcW w:w="1240" w:type="dxa"/>
            <w:vAlign w:val="center"/>
          </w:tcPr>
          <w:p w14:paraId="0554C968"/>
        </w:tc>
        <w:tc>
          <w:tcPr>
            <w:tcW w:w="1240" w:type="dxa"/>
            <w:vAlign w:val="center"/>
          </w:tcPr>
          <w:p w14:paraId="499607E7"/>
        </w:tc>
        <w:tc>
          <w:tcPr>
            <w:tcW w:w="1240" w:type="dxa"/>
            <w:vAlign w:val="center"/>
          </w:tcPr>
          <w:p w14:paraId="0ED908E0"/>
        </w:tc>
        <w:tc>
          <w:tcPr>
            <w:tcW w:w="1240" w:type="dxa"/>
            <w:vAlign w:val="center"/>
          </w:tcPr>
          <w:p w14:paraId="64841362"/>
        </w:tc>
        <w:tc>
          <w:tcPr>
            <w:tcW w:w="1240" w:type="dxa"/>
            <w:vAlign w:val="center"/>
          </w:tcPr>
          <w:p w14:paraId="1DAA5592"/>
        </w:tc>
        <w:tc>
          <w:tcPr>
            <w:tcW w:w="1198" w:type="dxa"/>
            <w:vAlign w:val="center"/>
          </w:tcPr>
          <w:p w14:paraId="1EB13B99"/>
        </w:tc>
      </w:tr>
      <w:tr w14:paraId="2D8033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B13FF54">
            <w:pPr>
              <w:snapToGrid w:val="0"/>
            </w:pPr>
            <w:r>
              <w:rPr>
                <w:rFonts w:ascii="宋体" w:hAnsi="宋体" w:cs="宋体"/>
                <w:color w:val="000000"/>
                <w:sz w:val="14"/>
              </w:rPr>
              <w:t>20103</w:t>
            </w:r>
          </w:p>
        </w:tc>
        <w:tc>
          <w:tcPr>
            <w:tcW w:w="2520" w:type="dxa"/>
            <w:vAlign w:val="center"/>
          </w:tcPr>
          <w:p w14:paraId="46ACEB2F">
            <w:pPr>
              <w:snapToGrid w:val="0"/>
            </w:pPr>
            <w:r>
              <w:rPr>
                <w:rFonts w:ascii="宋体" w:hAnsi="宋体" w:cs="宋体"/>
                <w:color w:val="000000"/>
                <w:sz w:val="14"/>
              </w:rPr>
              <w:t>政府办公厅（室）及相关机构事务</w:t>
            </w:r>
          </w:p>
        </w:tc>
        <w:tc>
          <w:tcPr>
            <w:tcW w:w="1240" w:type="dxa"/>
            <w:vAlign w:val="center"/>
          </w:tcPr>
          <w:p w14:paraId="7A6E1D10">
            <w:pPr>
              <w:snapToGrid w:val="0"/>
              <w:jc w:val="right"/>
            </w:pPr>
            <w:r>
              <w:rPr>
                <w:rFonts w:ascii="宋体" w:hAnsi="宋体" w:cs="宋体"/>
                <w:color w:val="000000"/>
                <w:sz w:val="14"/>
              </w:rPr>
              <w:t>27,457,192.96</w:t>
            </w:r>
          </w:p>
        </w:tc>
        <w:tc>
          <w:tcPr>
            <w:tcW w:w="1240" w:type="dxa"/>
            <w:vAlign w:val="center"/>
          </w:tcPr>
          <w:p w14:paraId="3CABE32C">
            <w:pPr>
              <w:snapToGrid w:val="0"/>
              <w:jc w:val="right"/>
            </w:pPr>
            <w:r>
              <w:rPr>
                <w:rFonts w:ascii="宋体" w:hAnsi="宋体" w:cs="宋体"/>
                <w:color w:val="000000"/>
                <w:sz w:val="14"/>
              </w:rPr>
              <w:t>27,457,192.96</w:t>
            </w:r>
          </w:p>
        </w:tc>
        <w:tc>
          <w:tcPr>
            <w:tcW w:w="1240" w:type="dxa"/>
            <w:vAlign w:val="center"/>
          </w:tcPr>
          <w:p w14:paraId="76F9AA3D"/>
        </w:tc>
        <w:tc>
          <w:tcPr>
            <w:tcW w:w="1240" w:type="dxa"/>
            <w:vAlign w:val="center"/>
          </w:tcPr>
          <w:p w14:paraId="5E8B2390"/>
        </w:tc>
        <w:tc>
          <w:tcPr>
            <w:tcW w:w="1240" w:type="dxa"/>
            <w:vAlign w:val="center"/>
          </w:tcPr>
          <w:p w14:paraId="2CEA961F"/>
        </w:tc>
        <w:tc>
          <w:tcPr>
            <w:tcW w:w="1240" w:type="dxa"/>
            <w:vAlign w:val="center"/>
          </w:tcPr>
          <w:p w14:paraId="71A57E3A"/>
        </w:tc>
        <w:tc>
          <w:tcPr>
            <w:tcW w:w="1240" w:type="dxa"/>
            <w:vAlign w:val="center"/>
          </w:tcPr>
          <w:p w14:paraId="26D9E2DC"/>
        </w:tc>
        <w:tc>
          <w:tcPr>
            <w:tcW w:w="1198" w:type="dxa"/>
            <w:vAlign w:val="center"/>
          </w:tcPr>
          <w:p w14:paraId="66348219"/>
        </w:tc>
      </w:tr>
      <w:tr w14:paraId="312D80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7F83260">
            <w:pPr>
              <w:snapToGrid w:val="0"/>
            </w:pPr>
            <w:r>
              <w:rPr>
                <w:rFonts w:ascii="宋体" w:hAnsi="宋体" w:cs="宋体"/>
                <w:color w:val="000000"/>
                <w:sz w:val="14"/>
              </w:rPr>
              <w:t>2010301</w:t>
            </w:r>
          </w:p>
        </w:tc>
        <w:tc>
          <w:tcPr>
            <w:tcW w:w="2520" w:type="dxa"/>
            <w:vAlign w:val="center"/>
          </w:tcPr>
          <w:p w14:paraId="12B45D29">
            <w:pPr>
              <w:snapToGrid w:val="0"/>
            </w:pPr>
            <w:r>
              <w:rPr>
                <w:rFonts w:ascii="宋体" w:hAnsi="宋体" w:cs="宋体"/>
                <w:color w:val="000000"/>
                <w:sz w:val="14"/>
              </w:rPr>
              <w:t>行政运行</w:t>
            </w:r>
          </w:p>
        </w:tc>
        <w:tc>
          <w:tcPr>
            <w:tcW w:w="1240" w:type="dxa"/>
            <w:vAlign w:val="center"/>
          </w:tcPr>
          <w:p w14:paraId="10DD283D">
            <w:pPr>
              <w:snapToGrid w:val="0"/>
              <w:jc w:val="right"/>
            </w:pPr>
            <w:r>
              <w:rPr>
                <w:rFonts w:ascii="宋体" w:hAnsi="宋体" w:cs="宋体"/>
                <w:color w:val="000000"/>
                <w:sz w:val="14"/>
              </w:rPr>
              <w:t>27,457,192.96</w:t>
            </w:r>
          </w:p>
        </w:tc>
        <w:tc>
          <w:tcPr>
            <w:tcW w:w="1240" w:type="dxa"/>
            <w:vAlign w:val="center"/>
          </w:tcPr>
          <w:p w14:paraId="5C43078F">
            <w:pPr>
              <w:snapToGrid w:val="0"/>
              <w:jc w:val="right"/>
            </w:pPr>
            <w:r>
              <w:rPr>
                <w:rFonts w:ascii="宋体" w:hAnsi="宋体" w:cs="宋体"/>
                <w:color w:val="000000"/>
                <w:sz w:val="14"/>
              </w:rPr>
              <w:t>27,457,192.96</w:t>
            </w:r>
          </w:p>
        </w:tc>
        <w:tc>
          <w:tcPr>
            <w:tcW w:w="1240" w:type="dxa"/>
            <w:vAlign w:val="center"/>
          </w:tcPr>
          <w:p w14:paraId="0E505A97"/>
        </w:tc>
        <w:tc>
          <w:tcPr>
            <w:tcW w:w="1240" w:type="dxa"/>
            <w:vAlign w:val="center"/>
          </w:tcPr>
          <w:p w14:paraId="15A36D83"/>
        </w:tc>
        <w:tc>
          <w:tcPr>
            <w:tcW w:w="1240" w:type="dxa"/>
            <w:vAlign w:val="center"/>
          </w:tcPr>
          <w:p w14:paraId="425D7C50"/>
        </w:tc>
        <w:tc>
          <w:tcPr>
            <w:tcW w:w="1240" w:type="dxa"/>
            <w:vAlign w:val="center"/>
          </w:tcPr>
          <w:p w14:paraId="1F4C34D4"/>
        </w:tc>
        <w:tc>
          <w:tcPr>
            <w:tcW w:w="1240" w:type="dxa"/>
            <w:vAlign w:val="center"/>
          </w:tcPr>
          <w:p w14:paraId="030E0A97"/>
        </w:tc>
        <w:tc>
          <w:tcPr>
            <w:tcW w:w="1198" w:type="dxa"/>
            <w:vAlign w:val="center"/>
          </w:tcPr>
          <w:p w14:paraId="02CE399F"/>
        </w:tc>
      </w:tr>
      <w:tr w14:paraId="23C407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651EED1">
            <w:pPr>
              <w:snapToGrid w:val="0"/>
            </w:pPr>
            <w:r>
              <w:rPr>
                <w:rFonts w:ascii="宋体" w:hAnsi="宋体" w:cs="宋体"/>
                <w:color w:val="000000"/>
                <w:sz w:val="14"/>
              </w:rPr>
              <w:t>20105</w:t>
            </w:r>
          </w:p>
        </w:tc>
        <w:tc>
          <w:tcPr>
            <w:tcW w:w="2520" w:type="dxa"/>
            <w:vAlign w:val="center"/>
          </w:tcPr>
          <w:p w14:paraId="6388DF5B">
            <w:pPr>
              <w:snapToGrid w:val="0"/>
            </w:pPr>
            <w:r>
              <w:rPr>
                <w:rFonts w:ascii="宋体" w:hAnsi="宋体" w:cs="宋体"/>
                <w:color w:val="000000"/>
                <w:sz w:val="14"/>
              </w:rPr>
              <w:t>统计信息事务</w:t>
            </w:r>
          </w:p>
        </w:tc>
        <w:tc>
          <w:tcPr>
            <w:tcW w:w="1240" w:type="dxa"/>
            <w:vAlign w:val="center"/>
          </w:tcPr>
          <w:p w14:paraId="135F5144">
            <w:pPr>
              <w:snapToGrid w:val="0"/>
              <w:jc w:val="right"/>
            </w:pPr>
            <w:r>
              <w:rPr>
                <w:rFonts w:ascii="宋体" w:hAnsi="宋体" w:cs="宋体"/>
                <w:color w:val="000000"/>
                <w:sz w:val="14"/>
              </w:rPr>
              <w:t>451,176.00</w:t>
            </w:r>
          </w:p>
        </w:tc>
        <w:tc>
          <w:tcPr>
            <w:tcW w:w="1240" w:type="dxa"/>
            <w:vAlign w:val="center"/>
          </w:tcPr>
          <w:p w14:paraId="761AE9E0">
            <w:pPr>
              <w:snapToGrid w:val="0"/>
              <w:jc w:val="right"/>
            </w:pPr>
            <w:r>
              <w:rPr>
                <w:rFonts w:ascii="宋体" w:hAnsi="宋体" w:cs="宋体"/>
                <w:color w:val="000000"/>
                <w:sz w:val="14"/>
              </w:rPr>
              <w:t>451,176.00</w:t>
            </w:r>
          </w:p>
        </w:tc>
        <w:tc>
          <w:tcPr>
            <w:tcW w:w="1240" w:type="dxa"/>
            <w:vAlign w:val="center"/>
          </w:tcPr>
          <w:p w14:paraId="4BA63DFF"/>
        </w:tc>
        <w:tc>
          <w:tcPr>
            <w:tcW w:w="1240" w:type="dxa"/>
            <w:vAlign w:val="center"/>
          </w:tcPr>
          <w:p w14:paraId="4D0B19C3"/>
        </w:tc>
        <w:tc>
          <w:tcPr>
            <w:tcW w:w="1240" w:type="dxa"/>
            <w:vAlign w:val="center"/>
          </w:tcPr>
          <w:p w14:paraId="2DA75C21"/>
        </w:tc>
        <w:tc>
          <w:tcPr>
            <w:tcW w:w="1240" w:type="dxa"/>
            <w:vAlign w:val="center"/>
          </w:tcPr>
          <w:p w14:paraId="3990D5A2"/>
        </w:tc>
        <w:tc>
          <w:tcPr>
            <w:tcW w:w="1240" w:type="dxa"/>
            <w:vAlign w:val="center"/>
          </w:tcPr>
          <w:p w14:paraId="240D8790"/>
        </w:tc>
        <w:tc>
          <w:tcPr>
            <w:tcW w:w="1198" w:type="dxa"/>
            <w:vAlign w:val="center"/>
          </w:tcPr>
          <w:p w14:paraId="66DFEC36"/>
        </w:tc>
      </w:tr>
      <w:tr w14:paraId="61DF29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C0986B5">
            <w:pPr>
              <w:snapToGrid w:val="0"/>
            </w:pPr>
            <w:r>
              <w:rPr>
                <w:rFonts w:ascii="宋体" w:hAnsi="宋体" w:cs="宋体"/>
                <w:color w:val="000000"/>
                <w:sz w:val="14"/>
              </w:rPr>
              <w:t>2010505</w:t>
            </w:r>
          </w:p>
        </w:tc>
        <w:tc>
          <w:tcPr>
            <w:tcW w:w="2520" w:type="dxa"/>
            <w:vAlign w:val="center"/>
          </w:tcPr>
          <w:p w14:paraId="30354BC7">
            <w:pPr>
              <w:snapToGrid w:val="0"/>
            </w:pPr>
            <w:r>
              <w:rPr>
                <w:rFonts w:ascii="宋体" w:hAnsi="宋体" w:cs="宋体"/>
                <w:color w:val="000000"/>
                <w:sz w:val="14"/>
              </w:rPr>
              <w:t>专项统计业务</w:t>
            </w:r>
          </w:p>
        </w:tc>
        <w:tc>
          <w:tcPr>
            <w:tcW w:w="1240" w:type="dxa"/>
            <w:vAlign w:val="center"/>
          </w:tcPr>
          <w:p w14:paraId="5841F245">
            <w:pPr>
              <w:snapToGrid w:val="0"/>
              <w:jc w:val="right"/>
            </w:pPr>
            <w:r>
              <w:rPr>
                <w:rFonts w:ascii="宋体" w:hAnsi="宋体" w:cs="宋体"/>
                <w:color w:val="000000"/>
                <w:sz w:val="14"/>
              </w:rPr>
              <w:t>36,000.00</w:t>
            </w:r>
          </w:p>
        </w:tc>
        <w:tc>
          <w:tcPr>
            <w:tcW w:w="1240" w:type="dxa"/>
            <w:vAlign w:val="center"/>
          </w:tcPr>
          <w:p w14:paraId="25B895FE">
            <w:pPr>
              <w:snapToGrid w:val="0"/>
              <w:jc w:val="right"/>
            </w:pPr>
            <w:r>
              <w:rPr>
                <w:rFonts w:ascii="宋体" w:hAnsi="宋体" w:cs="宋体"/>
                <w:color w:val="000000"/>
                <w:sz w:val="14"/>
              </w:rPr>
              <w:t>36,000.00</w:t>
            </w:r>
          </w:p>
        </w:tc>
        <w:tc>
          <w:tcPr>
            <w:tcW w:w="1240" w:type="dxa"/>
            <w:vAlign w:val="center"/>
          </w:tcPr>
          <w:p w14:paraId="72585461"/>
        </w:tc>
        <w:tc>
          <w:tcPr>
            <w:tcW w:w="1240" w:type="dxa"/>
            <w:vAlign w:val="center"/>
          </w:tcPr>
          <w:p w14:paraId="74ED9FFC"/>
        </w:tc>
        <w:tc>
          <w:tcPr>
            <w:tcW w:w="1240" w:type="dxa"/>
            <w:vAlign w:val="center"/>
          </w:tcPr>
          <w:p w14:paraId="14EA5B1F"/>
        </w:tc>
        <w:tc>
          <w:tcPr>
            <w:tcW w:w="1240" w:type="dxa"/>
            <w:vAlign w:val="center"/>
          </w:tcPr>
          <w:p w14:paraId="78F99EC2"/>
        </w:tc>
        <w:tc>
          <w:tcPr>
            <w:tcW w:w="1240" w:type="dxa"/>
            <w:vAlign w:val="center"/>
          </w:tcPr>
          <w:p w14:paraId="1F14B2F4"/>
        </w:tc>
        <w:tc>
          <w:tcPr>
            <w:tcW w:w="1198" w:type="dxa"/>
            <w:vAlign w:val="center"/>
          </w:tcPr>
          <w:p w14:paraId="2F75B6AD"/>
        </w:tc>
      </w:tr>
      <w:tr w14:paraId="3A8F9D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10F293C">
            <w:pPr>
              <w:snapToGrid w:val="0"/>
            </w:pPr>
            <w:r>
              <w:rPr>
                <w:rFonts w:ascii="宋体" w:hAnsi="宋体" w:cs="宋体"/>
                <w:color w:val="000000"/>
                <w:sz w:val="14"/>
              </w:rPr>
              <w:t>2010507</w:t>
            </w:r>
          </w:p>
        </w:tc>
        <w:tc>
          <w:tcPr>
            <w:tcW w:w="2520" w:type="dxa"/>
            <w:vAlign w:val="center"/>
          </w:tcPr>
          <w:p w14:paraId="4AB88DCE">
            <w:pPr>
              <w:snapToGrid w:val="0"/>
            </w:pPr>
            <w:r>
              <w:rPr>
                <w:rFonts w:ascii="宋体" w:hAnsi="宋体" w:cs="宋体"/>
                <w:color w:val="000000"/>
                <w:sz w:val="14"/>
              </w:rPr>
              <w:t>专项普查活动</w:t>
            </w:r>
          </w:p>
        </w:tc>
        <w:tc>
          <w:tcPr>
            <w:tcW w:w="1240" w:type="dxa"/>
            <w:vAlign w:val="center"/>
          </w:tcPr>
          <w:p w14:paraId="07D8415C">
            <w:pPr>
              <w:snapToGrid w:val="0"/>
              <w:jc w:val="right"/>
            </w:pPr>
            <w:r>
              <w:rPr>
                <w:rFonts w:ascii="宋体" w:hAnsi="宋体" w:cs="宋体"/>
                <w:color w:val="000000"/>
                <w:sz w:val="14"/>
              </w:rPr>
              <w:t>192,036.00</w:t>
            </w:r>
          </w:p>
        </w:tc>
        <w:tc>
          <w:tcPr>
            <w:tcW w:w="1240" w:type="dxa"/>
            <w:vAlign w:val="center"/>
          </w:tcPr>
          <w:p w14:paraId="54CA8E92">
            <w:pPr>
              <w:snapToGrid w:val="0"/>
              <w:jc w:val="right"/>
            </w:pPr>
            <w:r>
              <w:rPr>
                <w:rFonts w:ascii="宋体" w:hAnsi="宋体" w:cs="宋体"/>
                <w:color w:val="000000"/>
                <w:sz w:val="14"/>
              </w:rPr>
              <w:t>192,036.00</w:t>
            </w:r>
          </w:p>
        </w:tc>
        <w:tc>
          <w:tcPr>
            <w:tcW w:w="1240" w:type="dxa"/>
            <w:vAlign w:val="center"/>
          </w:tcPr>
          <w:p w14:paraId="33557149"/>
        </w:tc>
        <w:tc>
          <w:tcPr>
            <w:tcW w:w="1240" w:type="dxa"/>
            <w:vAlign w:val="center"/>
          </w:tcPr>
          <w:p w14:paraId="3845BA57"/>
        </w:tc>
        <w:tc>
          <w:tcPr>
            <w:tcW w:w="1240" w:type="dxa"/>
            <w:vAlign w:val="center"/>
          </w:tcPr>
          <w:p w14:paraId="0B89EE48"/>
        </w:tc>
        <w:tc>
          <w:tcPr>
            <w:tcW w:w="1240" w:type="dxa"/>
            <w:vAlign w:val="center"/>
          </w:tcPr>
          <w:p w14:paraId="6A07E334"/>
        </w:tc>
        <w:tc>
          <w:tcPr>
            <w:tcW w:w="1240" w:type="dxa"/>
            <w:vAlign w:val="center"/>
          </w:tcPr>
          <w:p w14:paraId="1E6D439A"/>
        </w:tc>
        <w:tc>
          <w:tcPr>
            <w:tcW w:w="1198" w:type="dxa"/>
            <w:vAlign w:val="center"/>
          </w:tcPr>
          <w:p w14:paraId="501EBB18"/>
        </w:tc>
      </w:tr>
      <w:tr w14:paraId="5CC649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F11FA37">
            <w:pPr>
              <w:snapToGrid w:val="0"/>
            </w:pPr>
            <w:r>
              <w:rPr>
                <w:rFonts w:ascii="宋体" w:hAnsi="宋体" w:cs="宋体"/>
                <w:color w:val="000000"/>
                <w:sz w:val="14"/>
              </w:rPr>
              <w:t>2010599</w:t>
            </w:r>
          </w:p>
        </w:tc>
        <w:tc>
          <w:tcPr>
            <w:tcW w:w="2520" w:type="dxa"/>
            <w:vAlign w:val="center"/>
          </w:tcPr>
          <w:p w14:paraId="4897EECF">
            <w:pPr>
              <w:snapToGrid w:val="0"/>
            </w:pPr>
            <w:r>
              <w:rPr>
                <w:rFonts w:ascii="宋体" w:hAnsi="宋体" w:cs="宋体"/>
                <w:color w:val="000000"/>
                <w:sz w:val="14"/>
              </w:rPr>
              <w:t>其他统计信息事务支出</w:t>
            </w:r>
          </w:p>
        </w:tc>
        <w:tc>
          <w:tcPr>
            <w:tcW w:w="1240" w:type="dxa"/>
            <w:vAlign w:val="center"/>
          </w:tcPr>
          <w:p w14:paraId="236272BB">
            <w:pPr>
              <w:snapToGrid w:val="0"/>
              <w:jc w:val="right"/>
            </w:pPr>
            <w:r>
              <w:rPr>
                <w:rFonts w:ascii="宋体" w:hAnsi="宋体" w:cs="宋体"/>
                <w:color w:val="000000"/>
                <w:sz w:val="14"/>
              </w:rPr>
              <w:t>223,140.00</w:t>
            </w:r>
          </w:p>
        </w:tc>
        <w:tc>
          <w:tcPr>
            <w:tcW w:w="1240" w:type="dxa"/>
            <w:vAlign w:val="center"/>
          </w:tcPr>
          <w:p w14:paraId="36E4FFF0">
            <w:pPr>
              <w:snapToGrid w:val="0"/>
              <w:jc w:val="right"/>
            </w:pPr>
            <w:r>
              <w:rPr>
                <w:rFonts w:ascii="宋体" w:hAnsi="宋体" w:cs="宋体"/>
                <w:color w:val="000000"/>
                <w:sz w:val="14"/>
              </w:rPr>
              <w:t>223,140.00</w:t>
            </w:r>
          </w:p>
        </w:tc>
        <w:tc>
          <w:tcPr>
            <w:tcW w:w="1240" w:type="dxa"/>
            <w:vAlign w:val="center"/>
          </w:tcPr>
          <w:p w14:paraId="6AC829D8"/>
        </w:tc>
        <w:tc>
          <w:tcPr>
            <w:tcW w:w="1240" w:type="dxa"/>
            <w:vAlign w:val="center"/>
          </w:tcPr>
          <w:p w14:paraId="0BA752D3"/>
        </w:tc>
        <w:tc>
          <w:tcPr>
            <w:tcW w:w="1240" w:type="dxa"/>
            <w:vAlign w:val="center"/>
          </w:tcPr>
          <w:p w14:paraId="6282621D"/>
        </w:tc>
        <w:tc>
          <w:tcPr>
            <w:tcW w:w="1240" w:type="dxa"/>
            <w:vAlign w:val="center"/>
          </w:tcPr>
          <w:p w14:paraId="4F6BAD47"/>
        </w:tc>
        <w:tc>
          <w:tcPr>
            <w:tcW w:w="1240" w:type="dxa"/>
            <w:vAlign w:val="center"/>
          </w:tcPr>
          <w:p w14:paraId="0ECE5EC0"/>
        </w:tc>
        <w:tc>
          <w:tcPr>
            <w:tcW w:w="1198" w:type="dxa"/>
            <w:vAlign w:val="center"/>
          </w:tcPr>
          <w:p w14:paraId="00DEB138"/>
        </w:tc>
      </w:tr>
      <w:tr w14:paraId="28A402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39CE9C">
            <w:pPr>
              <w:snapToGrid w:val="0"/>
            </w:pPr>
            <w:r>
              <w:rPr>
                <w:rFonts w:ascii="宋体" w:hAnsi="宋体" w:cs="宋体"/>
                <w:color w:val="000000"/>
                <w:sz w:val="14"/>
              </w:rPr>
              <w:t>20113</w:t>
            </w:r>
          </w:p>
        </w:tc>
        <w:tc>
          <w:tcPr>
            <w:tcW w:w="2520" w:type="dxa"/>
            <w:vAlign w:val="center"/>
          </w:tcPr>
          <w:p w14:paraId="1B0EF60B">
            <w:pPr>
              <w:snapToGrid w:val="0"/>
            </w:pPr>
            <w:r>
              <w:rPr>
                <w:rFonts w:ascii="宋体" w:hAnsi="宋体" w:cs="宋体"/>
                <w:color w:val="000000"/>
                <w:sz w:val="14"/>
              </w:rPr>
              <w:t>商贸事务</w:t>
            </w:r>
          </w:p>
        </w:tc>
        <w:tc>
          <w:tcPr>
            <w:tcW w:w="1240" w:type="dxa"/>
            <w:vAlign w:val="center"/>
          </w:tcPr>
          <w:p w14:paraId="3F8774FA">
            <w:pPr>
              <w:snapToGrid w:val="0"/>
              <w:jc w:val="right"/>
            </w:pPr>
            <w:r>
              <w:rPr>
                <w:rFonts w:ascii="宋体" w:hAnsi="宋体" w:cs="宋体"/>
                <w:color w:val="000000"/>
                <w:sz w:val="14"/>
              </w:rPr>
              <w:t>35,264,260.50</w:t>
            </w:r>
          </w:p>
        </w:tc>
        <w:tc>
          <w:tcPr>
            <w:tcW w:w="1240" w:type="dxa"/>
            <w:vAlign w:val="center"/>
          </w:tcPr>
          <w:p w14:paraId="7C187B1C">
            <w:pPr>
              <w:snapToGrid w:val="0"/>
              <w:jc w:val="right"/>
            </w:pPr>
            <w:r>
              <w:rPr>
                <w:rFonts w:ascii="宋体" w:hAnsi="宋体" w:cs="宋体"/>
                <w:color w:val="000000"/>
                <w:sz w:val="14"/>
              </w:rPr>
              <w:t>35,264,260.50</w:t>
            </w:r>
          </w:p>
        </w:tc>
        <w:tc>
          <w:tcPr>
            <w:tcW w:w="1240" w:type="dxa"/>
            <w:vAlign w:val="center"/>
          </w:tcPr>
          <w:p w14:paraId="5CA08B65"/>
        </w:tc>
        <w:tc>
          <w:tcPr>
            <w:tcW w:w="1240" w:type="dxa"/>
            <w:vAlign w:val="center"/>
          </w:tcPr>
          <w:p w14:paraId="1AFB8560"/>
        </w:tc>
        <w:tc>
          <w:tcPr>
            <w:tcW w:w="1240" w:type="dxa"/>
            <w:vAlign w:val="center"/>
          </w:tcPr>
          <w:p w14:paraId="1E215A00"/>
        </w:tc>
        <w:tc>
          <w:tcPr>
            <w:tcW w:w="1240" w:type="dxa"/>
            <w:vAlign w:val="center"/>
          </w:tcPr>
          <w:p w14:paraId="170B3493"/>
        </w:tc>
        <w:tc>
          <w:tcPr>
            <w:tcW w:w="1240" w:type="dxa"/>
            <w:vAlign w:val="center"/>
          </w:tcPr>
          <w:p w14:paraId="0ECC15AA"/>
        </w:tc>
        <w:tc>
          <w:tcPr>
            <w:tcW w:w="1198" w:type="dxa"/>
            <w:vAlign w:val="center"/>
          </w:tcPr>
          <w:p w14:paraId="7EE8EEB2"/>
        </w:tc>
      </w:tr>
      <w:tr w14:paraId="4F1D177B">
        <w:tblPrEx>
          <w:tblCellMar>
            <w:top w:w="0" w:type="dxa"/>
            <w:left w:w="80" w:type="dxa"/>
            <w:bottom w:w="0" w:type="dxa"/>
            <w:right w:w="80" w:type="dxa"/>
          </w:tblCellMar>
        </w:tblPrEx>
        <w:trPr>
          <w:trHeight w:val="463" w:hRule="exact"/>
          <w:jc w:val="center"/>
        </w:trPr>
        <w:tc>
          <w:tcPr>
            <w:tcW w:w="840" w:type="dxa"/>
            <w:vAlign w:val="center"/>
          </w:tcPr>
          <w:p w14:paraId="775641B2">
            <w:pPr>
              <w:snapToGrid w:val="0"/>
            </w:pPr>
            <w:r>
              <w:rPr>
                <w:rFonts w:ascii="宋体" w:hAnsi="宋体" w:cs="宋体"/>
                <w:color w:val="000000"/>
                <w:sz w:val="14"/>
              </w:rPr>
              <w:t>2011308</w:t>
            </w:r>
          </w:p>
        </w:tc>
        <w:tc>
          <w:tcPr>
            <w:tcW w:w="2520" w:type="dxa"/>
            <w:vAlign w:val="center"/>
          </w:tcPr>
          <w:p w14:paraId="6BBC9EB2">
            <w:pPr>
              <w:snapToGrid w:val="0"/>
            </w:pPr>
            <w:r>
              <w:rPr>
                <w:rFonts w:ascii="宋体" w:hAnsi="宋体" w:cs="宋体"/>
                <w:color w:val="000000"/>
                <w:sz w:val="14"/>
              </w:rPr>
              <w:t>招商引资</w:t>
            </w:r>
          </w:p>
        </w:tc>
        <w:tc>
          <w:tcPr>
            <w:tcW w:w="1240" w:type="dxa"/>
            <w:vAlign w:val="center"/>
          </w:tcPr>
          <w:p w14:paraId="6569DAA7">
            <w:pPr>
              <w:snapToGrid w:val="0"/>
              <w:jc w:val="right"/>
            </w:pPr>
            <w:r>
              <w:rPr>
                <w:rFonts w:ascii="宋体" w:hAnsi="宋体" w:cs="宋体"/>
                <w:color w:val="000000"/>
                <w:sz w:val="14"/>
              </w:rPr>
              <w:t>35,264,260.50</w:t>
            </w:r>
          </w:p>
        </w:tc>
        <w:tc>
          <w:tcPr>
            <w:tcW w:w="1240" w:type="dxa"/>
            <w:vAlign w:val="center"/>
          </w:tcPr>
          <w:p w14:paraId="64FA0212">
            <w:pPr>
              <w:snapToGrid w:val="0"/>
              <w:jc w:val="right"/>
            </w:pPr>
            <w:r>
              <w:rPr>
                <w:rFonts w:ascii="宋体" w:hAnsi="宋体" w:cs="宋体"/>
                <w:color w:val="000000"/>
                <w:sz w:val="14"/>
              </w:rPr>
              <w:t>35,264,260.50</w:t>
            </w:r>
          </w:p>
        </w:tc>
        <w:tc>
          <w:tcPr>
            <w:tcW w:w="1240" w:type="dxa"/>
            <w:vAlign w:val="center"/>
          </w:tcPr>
          <w:p w14:paraId="12FBC61E"/>
        </w:tc>
        <w:tc>
          <w:tcPr>
            <w:tcW w:w="1240" w:type="dxa"/>
            <w:vAlign w:val="center"/>
          </w:tcPr>
          <w:p w14:paraId="6ECE2602"/>
        </w:tc>
        <w:tc>
          <w:tcPr>
            <w:tcW w:w="1240" w:type="dxa"/>
            <w:vAlign w:val="center"/>
          </w:tcPr>
          <w:p w14:paraId="54DE2539"/>
        </w:tc>
        <w:tc>
          <w:tcPr>
            <w:tcW w:w="1240" w:type="dxa"/>
            <w:vAlign w:val="center"/>
          </w:tcPr>
          <w:p w14:paraId="16BD954C"/>
        </w:tc>
        <w:tc>
          <w:tcPr>
            <w:tcW w:w="1240" w:type="dxa"/>
            <w:vAlign w:val="center"/>
          </w:tcPr>
          <w:p w14:paraId="3C343C78"/>
        </w:tc>
        <w:tc>
          <w:tcPr>
            <w:tcW w:w="1198" w:type="dxa"/>
            <w:vAlign w:val="center"/>
          </w:tcPr>
          <w:p w14:paraId="4C20E39D"/>
        </w:tc>
      </w:tr>
      <w:tr w14:paraId="40F2F1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AD461B6">
            <w:pPr>
              <w:snapToGrid w:val="0"/>
            </w:pPr>
            <w:r>
              <w:rPr>
                <w:rFonts w:ascii="宋体" w:hAnsi="宋体" w:cs="宋体"/>
                <w:color w:val="000000"/>
                <w:sz w:val="14"/>
              </w:rPr>
              <w:t>20129</w:t>
            </w:r>
          </w:p>
        </w:tc>
        <w:tc>
          <w:tcPr>
            <w:tcW w:w="2520" w:type="dxa"/>
            <w:vAlign w:val="center"/>
          </w:tcPr>
          <w:p w14:paraId="50D8E21A">
            <w:pPr>
              <w:snapToGrid w:val="0"/>
            </w:pPr>
            <w:r>
              <w:rPr>
                <w:rFonts w:ascii="宋体" w:hAnsi="宋体" w:cs="宋体"/>
                <w:color w:val="000000"/>
                <w:sz w:val="14"/>
              </w:rPr>
              <w:t>群众团体事务</w:t>
            </w:r>
          </w:p>
        </w:tc>
        <w:tc>
          <w:tcPr>
            <w:tcW w:w="1240" w:type="dxa"/>
            <w:vAlign w:val="center"/>
          </w:tcPr>
          <w:p w14:paraId="7BBEC33D">
            <w:pPr>
              <w:snapToGrid w:val="0"/>
              <w:jc w:val="right"/>
            </w:pPr>
            <w:r>
              <w:rPr>
                <w:rFonts w:ascii="宋体" w:hAnsi="宋体" w:cs="宋体"/>
                <w:color w:val="000000"/>
                <w:sz w:val="14"/>
              </w:rPr>
              <w:t>59,820.20</w:t>
            </w:r>
          </w:p>
        </w:tc>
        <w:tc>
          <w:tcPr>
            <w:tcW w:w="1240" w:type="dxa"/>
            <w:vAlign w:val="center"/>
          </w:tcPr>
          <w:p w14:paraId="7B24F5F5">
            <w:pPr>
              <w:snapToGrid w:val="0"/>
              <w:jc w:val="right"/>
            </w:pPr>
            <w:r>
              <w:rPr>
                <w:rFonts w:ascii="宋体" w:hAnsi="宋体" w:cs="宋体"/>
                <w:color w:val="000000"/>
                <w:sz w:val="14"/>
              </w:rPr>
              <w:t>59,820.20</w:t>
            </w:r>
          </w:p>
        </w:tc>
        <w:tc>
          <w:tcPr>
            <w:tcW w:w="1240" w:type="dxa"/>
            <w:vAlign w:val="center"/>
          </w:tcPr>
          <w:p w14:paraId="36CD0F15"/>
        </w:tc>
        <w:tc>
          <w:tcPr>
            <w:tcW w:w="1240" w:type="dxa"/>
            <w:vAlign w:val="center"/>
          </w:tcPr>
          <w:p w14:paraId="1F42285A"/>
        </w:tc>
        <w:tc>
          <w:tcPr>
            <w:tcW w:w="1240" w:type="dxa"/>
            <w:vAlign w:val="center"/>
          </w:tcPr>
          <w:p w14:paraId="5B00DC77"/>
        </w:tc>
        <w:tc>
          <w:tcPr>
            <w:tcW w:w="1240" w:type="dxa"/>
            <w:vAlign w:val="center"/>
          </w:tcPr>
          <w:p w14:paraId="112C66B2"/>
        </w:tc>
        <w:tc>
          <w:tcPr>
            <w:tcW w:w="1240" w:type="dxa"/>
            <w:vAlign w:val="center"/>
          </w:tcPr>
          <w:p w14:paraId="263CAA26"/>
        </w:tc>
        <w:tc>
          <w:tcPr>
            <w:tcW w:w="1198" w:type="dxa"/>
            <w:vAlign w:val="center"/>
          </w:tcPr>
          <w:p w14:paraId="6B53A4AB"/>
        </w:tc>
      </w:tr>
      <w:tr w14:paraId="03C6F7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0A8544F">
            <w:pPr>
              <w:snapToGrid w:val="0"/>
            </w:pPr>
            <w:r>
              <w:rPr>
                <w:rFonts w:ascii="宋体" w:hAnsi="宋体" w:cs="宋体"/>
                <w:color w:val="000000"/>
                <w:sz w:val="14"/>
              </w:rPr>
              <w:t>2012999</w:t>
            </w:r>
          </w:p>
        </w:tc>
        <w:tc>
          <w:tcPr>
            <w:tcW w:w="2520" w:type="dxa"/>
            <w:vAlign w:val="center"/>
          </w:tcPr>
          <w:p w14:paraId="233F6E37">
            <w:pPr>
              <w:snapToGrid w:val="0"/>
            </w:pPr>
            <w:r>
              <w:rPr>
                <w:rFonts w:ascii="宋体" w:hAnsi="宋体" w:cs="宋体"/>
                <w:color w:val="000000"/>
                <w:sz w:val="14"/>
              </w:rPr>
              <w:t>其他群众团体事务支出</w:t>
            </w:r>
          </w:p>
        </w:tc>
        <w:tc>
          <w:tcPr>
            <w:tcW w:w="1240" w:type="dxa"/>
            <w:vAlign w:val="center"/>
          </w:tcPr>
          <w:p w14:paraId="1354A3B6">
            <w:pPr>
              <w:snapToGrid w:val="0"/>
              <w:jc w:val="right"/>
            </w:pPr>
            <w:r>
              <w:rPr>
                <w:rFonts w:ascii="宋体" w:hAnsi="宋体" w:cs="宋体"/>
                <w:color w:val="000000"/>
                <w:sz w:val="14"/>
              </w:rPr>
              <w:t>59,820.20</w:t>
            </w:r>
          </w:p>
        </w:tc>
        <w:tc>
          <w:tcPr>
            <w:tcW w:w="1240" w:type="dxa"/>
            <w:vAlign w:val="center"/>
          </w:tcPr>
          <w:p w14:paraId="10FD3388">
            <w:pPr>
              <w:snapToGrid w:val="0"/>
              <w:jc w:val="right"/>
            </w:pPr>
            <w:r>
              <w:rPr>
                <w:rFonts w:ascii="宋体" w:hAnsi="宋体" w:cs="宋体"/>
                <w:color w:val="000000"/>
                <w:sz w:val="14"/>
              </w:rPr>
              <w:t>59,820.20</w:t>
            </w:r>
          </w:p>
        </w:tc>
        <w:tc>
          <w:tcPr>
            <w:tcW w:w="1240" w:type="dxa"/>
            <w:vAlign w:val="center"/>
          </w:tcPr>
          <w:p w14:paraId="52EE5484"/>
        </w:tc>
        <w:tc>
          <w:tcPr>
            <w:tcW w:w="1240" w:type="dxa"/>
            <w:vAlign w:val="center"/>
          </w:tcPr>
          <w:p w14:paraId="40389D85"/>
        </w:tc>
        <w:tc>
          <w:tcPr>
            <w:tcW w:w="1240" w:type="dxa"/>
            <w:vAlign w:val="center"/>
          </w:tcPr>
          <w:p w14:paraId="2C421B79"/>
        </w:tc>
        <w:tc>
          <w:tcPr>
            <w:tcW w:w="1240" w:type="dxa"/>
            <w:vAlign w:val="center"/>
          </w:tcPr>
          <w:p w14:paraId="12FF9368"/>
        </w:tc>
        <w:tc>
          <w:tcPr>
            <w:tcW w:w="1240" w:type="dxa"/>
            <w:vAlign w:val="center"/>
          </w:tcPr>
          <w:p w14:paraId="5E918D43"/>
        </w:tc>
        <w:tc>
          <w:tcPr>
            <w:tcW w:w="1198" w:type="dxa"/>
            <w:vAlign w:val="center"/>
          </w:tcPr>
          <w:p w14:paraId="1CAE376A"/>
        </w:tc>
      </w:tr>
      <w:tr w14:paraId="01DB92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3A6E965">
            <w:pPr>
              <w:snapToGrid w:val="0"/>
            </w:pPr>
            <w:r>
              <w:rPr>
                <w:rFonts w:ascii="宋体" w:hAnsi="宋体" w:cs="宋体"/>
                <w:color w:val="000000"/>
                <w:sz w:val="14"/>
              </w:rPr>
              <w:t>20132</w:t>
            </w:r>
          </w:p>
        </w:tc>
        <w:tc>
          <w:tcPr>
            <w:tcW w:w="2520" w:type="dxa"/>
            <w:vAlign w:val="center"/>
          </w:tcPr>
          <w:p w14:paraId="735EEE67">
            <w:pPr>
              <w:snapToGrid w:val="0"/>
            </w:pPr>
            <w:r>
              <w:rPr>
                <w:rFonts w:ascii="宋体" w:hAnsi="宋体" w:cs="宋体"/>
                <w:color w:val="000000"/>
                <w:sz w:val="14"/>
              </w:rPr>
              <w:t>组织事务</w:t>
            </w:r>
          </w:p>
        </w:tc>
        <w:tc>
          <w:tcPr>
            <w:tcW w:w="1240" w:type="dxa"/>
            <w:vAlign w:val="center"/>
          </w:tcPr>
          <w:p w14:paraId="354DCCAC">
            <w:pPr>
              <w:snapToGrid w:val="0"/>
              <w:jc w:val="right"/>
            </w:pPr>
            <w:r>
              <w:rPr>
                <w:rFonts w:ascii="宋体" w:hAnsi="宋体" w:cs="宋体"/>
                <w:color w:val="000000"/>
                <w:sz w:val="14"/>
              </w:rPr>
              <w:t>818,082.93</w:t>
            </w:r>
          </w:p>
        </w:tc>
        <w:tc>
          <w:tcPr>
            <w:tcW w:w="1240" w:type="dxa"/>
            <w:vAlign w:val="center"/>
          </w:tcPr>
          <w:p w14:paraId="6FD83394">
            <w:pPr>
              <w:snapToGrid w:val="0"/>
              <w:jc w:val="right"/>
            </w:pPr>
            <w:r>
              <w:rPr>
                <w:rFonts w:ascii="宋体" w:hAnsi="宋体" w:cs="宋体"/>
                <w:color w:val="000000"/>
                <w:sz w:val="14"/>
              </w:rPr>
              <w:t>818,082.93</w:t>
            </w:r>
          </w:p>
        </w:tc>
        <w:tc>
          <w:tcPr>
            <w:tcW w:w="1240" w:type="dxa"/>
            <w:vAlign w:val="center"/>
          </w:tcPr>
          <w:p w14:paraId="68F1A128"/>
        </w:tc>
        <w:tc>
          <w:tcPr>
            <w:tcW w:w="1240" w:type="dxa"/>
            <w:vAlign w:val="center"/>
          </w:tcPr>
          <w:p w14:paraId="28013770"/>
        </w:tc>
        <w:tc>
          <w:tcPr>
            <w:tcW w:w="1240" w:type="dxa"/>
            <w:vAlign w:val="center"/>
          </w:tcPr>
          <w:p w14:paraId="2CC15D01"/>
        </w:tc>
        <w:tc>
          <w:tcPr>
            <w:tcW w:w="1240" w:type="dxa"/>
            <w:vAlign w:val="center"/>
          </w:tcPr>
          <w:p w14:paraId="3FCCB0DD"/>
        </w:tc>
        <w:tc>
          <w:tcPr>
            <w:tcW w:w="1240" w:type="dxa"/>
            <w:vAlign w:val="center"/>
          </w:tcPr>
          <w:p w14:paraId="74606BBF"/>
        </w:tc>
        <w:tc>
          <w:tcPr>
            <w:tcW w:w="1198" w:type="dxa"/>
            <w:vAlign w:val="center"/>
          </w:tcPr>
          <w:p w14:paraId="160A69B1"/>
        </w:tc>
      </w:tr>
      <w:tr w14:paraId="043766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0BED17">
            <w:pPr>
              <w:snapToGrid w:val="0"/>
            </w:pPr>
            <w:r>
              <w:rPr>
                <w:rFonts w:ascii="宋体" w:hAnsi="宋体" w:cs="宋体"/>
                <w:color w:val="000000"/>
                <w:sz w:val="14"/>
              </w:rPr>
              <w:t>2013201</w:t>
            </w:r>
          </w:p>
        </w:tc>
        <w:tc>
          <w:tcPr>
            <w:tcW w:w="2520" w:type="dxa"/>
            <w:vAlign w:val="center"/>
          </w:tcPr>
          <w:p w14:paraId="094E4576">
            <w:pPr>
              <w:snapToGrid w:val="0"/>
            </w:pPr>
            <w:r>
              <w:rPr>
                <w:rFonts w:ascii="宋体" w:hAnsi="宋体" w:cs="宋体"/>
                <w:color w:val="000000"/>
                <w:sz w:val="14"/>
              </w:rPr>
              <w:t>行政运行</w:t>
            </w:r>
          </w:p>
        </w:tc>
        <w:tc>
          <w:tcPr>
            <w:tcW w:w="1240" w:type="dxa"/>
            <w:vAlign w:val="center"/>
          </w:tcPr>
          <w:p w14:paraId="123E4FFA">
            <w:pPr>
              <w:snapToGrid w:val="0"/>
              <w:jc w:val="right"/>
            </w:pPr>
            <w:r>
              <w:rPr>
                <w:rFonts w:ascii="宋体" w:hAnsi="宋体" w:cs="宋体"/>
                <w:color w:val="000000"/>
                <w:sz w:val="14"/>
              </w:rPr>
              <w:t>712,805.37</w:t>
            </w:r>
          </w:p>
        </w:tc>
        <w:tc>
          <w:tcPr>
            <w:tcW w:w="1240" w:type="dxa"/>
            <w:vAlign w:val="center"/>
          </w:tcPr>
          <w:p w14:paraId="354F1062">
            <w:pPr>
              <w:snapToGrid w:val="0"/>
              <w:jc w:val="right"/>
            </w:pPr>
            <w:r>
              <w:rPr>
                <w:rFonts w:ascii="宋体" w:hAnsi="宋体" w:cs="宋体"/>
                <w:color w:val="000000"/>
                <w:sz w:val="14"/>
              </w:rPr>
              <w:t>712,805.37</w:t>
            </w:r>
          </w:p>
        </w:tc>
        <w:tc>
          <w:tcPr>
            <w:tcW w:w="1240" w:type="dxa"/>
            <w:vAlign w:val="center"/>
          </w:tcPr>
          <w:p w14:paraId="11A2305A"/>
        </w:tc>
        <w:tc>
          <w:tcPr>
            <w:tcW w:w="1240" w:type="dxa"/>
            <w:vAlign w:val="center"/>
          </w:tcPr>
          <w:p w14:paraId="1A8A3132"/>
        </w:tc>
        <w:tc>
          <w:tcPr>
            <w:tcW w:w="1240" w:type="dxa"/>
            <w:vAlign w:val="center"/>
          </w:tcPr>
          <w:p w14:paraId="519A74A0"/>
        </w:tc>
        <w:tc>
          <w:tcPr>
            <w:tcW w:w="1240" w:type="dxa"/>
            <w:vAlign w:val="center"/>
          </w:tcPr>
          <w:p w14:paraId="0511B381"/>
        </w:tc>
        <w:tc>
          <w:tcPr>
            <w:tcW w:w="1240" w:type="dxa"/>
            <w:vAlign w:val="center"/>
          </w:tcPr>
          <w:p w14:paraId="4CA11465"/>
        </w:tc>
        <w:tc>
          <w:tcPr>
            <w:tcW w:w="1198" w:type="dxa"/>
            <w:vAlign w:val="center"/>
          </w:tcPr>
          <w:p w14:paraId="6648A1BA"/>
        </w:tc>
      </w:tr>
      <w:tr w14:paraId="48CA0B03">
        <w:tblPrEx>
          <w:tblCellMar>
            <w:top w:w="0" w:type="dxa"/>
            <w:left w:w="80" w:type="dxa"/>
            <w:bottom w:w="0" w:type="dxa"/>
            <w:right w:w="80" w:type="dxa"/>
          </w:tblCellMar>
        </w:tblPrEx>
        <w:trPr>
          <w:trHeight w:val="463" w:hRule="exact"/>
          <w:jc w:val="center"/>
        </w:trPr>
        <w:tc>
          <w:tcPr>
            <w:tcW w:w="840" w:type="dxa"/>
            <w:vAlign w:val="center"/>
          </w:tcPr>
          <w:p w14:paraId="55266658">
            <w:pPr>
              <w:snapToGrid w:val="0"/>
            </w:pPr>
            <w:r>
              <w:rPr>
                <w:rFonts w:ascii="宋体" w:hAnsi="宋体" w:cs="宋体"/>
                <w:color w:val="000000"/>
                <w:sz w:val="14"/>
              </w:rPr>
              <w:t>2013202</w:t>
            </w:r>
          </w:p>
        </w:tc>
        <w:tc>
          <w:tcPr>
            <w:tcW w:w="2520" w:type="dxa"/>
            <w:vAlign w:val="center"/>
          </w:tcPr>
          <w:p w14:paraId="47FD5B2F">
            <w:pPr>
              <w:snapToGrid w:val="0"/>
            </w:pPr>
            <w:r>
              <w:rPr>
                <w:rFonts w:ascii="宋体" w:hAnsi="宋体" w:cs="宋体"/>
                <w:color w:val="000000"/>
                <w:sz w:val="14"/>
              </w:rPr>
              <w:t>一般行政管理事务</w:t>
            </w:r>
          </w:p>
        </w:tc>
        <w:tc>
          <w:tcPr>
            <w:tcW w:w="1240" w:type="dxa"/>
            <w:vAlign w:val="center"/>
          </w:tcPr>
          <w:p w14:paraId="264771C0">
            <w:pPr>
              <w:snapToGrid w:val="0"/>
              <w:jc w:val="right"/>
            </w:pPr>
            <w:r>
              <w:rPr>
                <w:rFonts w:ascii="宋体" w:hAnsi="宋体" w:cs="宋体"/>
                <w:color w:val="000000"/>
                <w:sz w:val="14"/>
              </w:rPr>
              <w:t>49,580.00</w:t>
            </w:r>
          </w:p>
        </w:tc>
        <w:tc>
          <w:tcPr>
            <w:tcW w:w="1240" w:type="dxa"/>
            <w:vAlign w:val="center"/>
          </w:tcPr>
          <w:p w14:paraId="0A40F087">
            <w:pPr>
              <w:snapToGrid w:val="0"/>
              <w:jc w:val="right"/>
            </w:pPr>
            <w:r>
              <w:rPr>
                <w:rFonts w:ascii="宋体" w:hAnsi="宋体" w:cs="宋体"/>
                <w:color w:val="000000"/>
                <w:sz w:val="14"/>
              </w:rPr>
              <w:t>49,580.00</w:t>
            </w:r>
          </w:p>
        </w:tc>
        <w:tc>
          <w:tcPr>
            <w:tcW w:w="1240" w:type="dxa"/>
            <w:vAlign w:val="center"/>
          </w:tcPr>
          <w:p w14:paraId="104BFE10"/>
        </w:tc>
        <w:tc>
          <w:tcPr>
            <w:tcW w:w="1240" w:type="dxa"/>
            <w:vAlign w:val="center"/>
          </w:tcPr>
          <w:p w14:paraId="3C26D07C"/>
        </w:tc>
        <w:tc>
          <w:tcPr>
            <w:tcW w:w="1240" w:type="dxa"/>
            <w:vAlign w:val="center"/>
          </w:tcPr>
          <w:p w14:paraId="47A7C381"/>
        </w:tc>
        <w:tc>
          <w:tcPr>
            <w:tcW w:w="1240" w:type="dxa"/>
            <w:vAlign w:val="center"/>
          </w:tcPr>
          <w:p w14:paraId="2AE305B5"/>
        </w:tc>
        <w:tc>
          <w:tcPr>
            <w:tcW w:w="1240" w:type="dxa"/>
            <w:vAlign w:val="center"/>
          </w:tcPr>
          <w:p w14:paraId="3C851385"/>
        </w:tc>
        <w:tc>
          <w:tcPr>
            <w:tcW w:w="1198" w:type="dxa"/>
            <w:vAlign w:val="center"/>
          </w:tcPr>
          <w:p w14:paraId="4746D0FB"/>
        </w:tc>
      </w:tr>
      <w:tr w14:paraId="105D02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B26E5B8">
            <w:pPr>
              <w:snapToGrid w:val="0"/>
            </w:pPr>
            <w:r>
              <w:rPr>
                <w:rFonts w:ascii="宋体" w:hAnsi="宋体" w:cs="宋体"/>
                <w:color w:val="000000"/>
                <w:sz w:val="14"/>
              </w:rPr>
              <w:t>2013299</w:t>
            </w:r>
          </w:p>
        </w:tc>
        <w:tc>
          <w:tcPr>
            <w:tcW w:w="2520" w:type="dxa"/>
            <w:vAlign w:val="center"/>
          </w:tcPr>
          <w:p w14:paraId="0E8AA2E2">
            <w:pPr>
              <w:snapToGrid w:val="0"/>
            </w:pPr>
            <w:r>
              <w:rPr>
                <w:rFonts w:ascii="宋体" w:hAnsi="宋体" w:cs="宋体"/>
                <w:color w:val="000000"/>
                <w:sz w:val="14"/>
              </w:rPr>
              <w:t>其他组织事务支出</w:t>
            </w:r>
          </w:p>
        </w:tc>
        <w:tc>
          <w:tcPr>
            <w:tcW w:w="1240" w:type="dxa"/>
            <w:vAlign w:val="center"/>
          </w:tcPr>
          <w:p w14:paraId="43D2CB2F">
            <w:pPr>
              <w:snapToGrid w:val="0"/>
              <w:jc w:val="right"/>
            </w:pPr>
            <w:r>
              <w:rPr>
                <w:rFonts w:ascii="宋体" w:hAnsi="宋体" w:cs="宋体"/>
                <w:color w:val="000000"/>
                <w:sz w:val="14"/>
              </w:rPr>
              <w:t>55,697.56</w:t>
            </w:r>
          </w:p>
        </w:tc>
        <w:tc>
          <w:tcPr>
            <w:tcW w:w="1240" w:type="dxa"/>
            <w:vAlign w:val="center"/>
          </w:tcPr>
          <w:p w14:paraId="7697546D">
            <w:pPr>
              <w:snapToGrid w:val="0"/>
              <w:jc w:val="right"/>
            </w:pPr>
            <w:r>
              <w:rPr>
                <w:rFonts w:ascii="宋体" w:hAnsi="宋体" w:cs="宋体"/>
                <w:color w:val="000000"/>
                <w:sz w:val="14"/>
              </w:rPr>
              <w:t>55,697.56</w:t>
            </w:r>
          </w:p>
        </w:tc>
        <w:tc>
          <w:tcPr>
            <w:tcW w:w="1240" w:type="dxa"/>
            <w:vAlign w:val="center"/>
          </w:tcPr>
          <w:p w14:paraId="21A4F0E8"/>
        </w:tc>
        <w:tc>
          <w:tcPr>
            <w:tcW w:w="1240" w:type="dxa"/>
            <w:vAlign w:val="center"/>
          </w:tcPr>
          <w:p w14:paraId="09E5A125"/>
        </w:tc>
        <w:tc>
          <w:tcPr>
            <w:tcW w:w="1240" w:type="dxa"/>
            <w:vAlign w:val="center"/>
          </w:tcPr>
          <w:p w14:paraId="64058795"/>
        </w:tc>
        <w:tc>
          <w:tcPr>
            <w:tcW w:w="1240" w:type="dxa"/>
            <w:vAlign w:val="center"/>
          </w:tcPr>
          <w:p w14:paraId="27EC9C3E"/>
        </w:tc>
        <w:tc>
          <w:tcPr>
            <w:tcW w:w="1240" w:type="dxa"/>
            <w:vAlign w:val="center"/>
          </w:tcPr>
          <w:p w14:paraId="05504685"/>
        </w:tc>
        <w:tc>
          <w:tcPr>
            <w:tcW w:w="1198" w:type="dxa"/>
            <w:vAlign w:val="center"/>
          </w:tcPr>
          <w:p w14:paraId="57506FB5"/>
        </w:tc>
      </w:tr>
      <w:tr w14:paraId="3300A2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3AAF454">
            <w:pPr>
              <w:snapToGrid w:val="0"/>
            </w:pPr>
            <w:r>
              <w:rPr>
                <w:rFonts w:ascii="宋体" w:hAnsi="宋体" w:cs="宋体"/>
                <w:color w:val="000000"/>
                <w:sz w:val="14"/>
              </w:rPr>
              <w:t>20133</w:t>
            </w:r>
          </w:p>
        </w:tc>
        <w:tc>
          <w:tcPr>
            <w:tcW w:w="2520" w:type="dxa"/>
            <w:vAlign w:val="center"/>
          </w:tcPr>
          <w:p w14:paraId="2B9B6D5A">
            <w:pPr>
              <w:snapToGrid w:val="0"/>
            </w:pPr>
            <w:r>
              <w:rPr>
                <w:rFonts w:ascii="宋体" w:hAnsi="宋体" w:cs="宋体"/>
                <w:color w:val="000000"/>
                <w:sz w:val="14"/>
              </w:rPr>
              <w:t>宣传事务</w:t>
            </w:r>
          </w:p>
        </w:tc>
        <w:tc>
          <w:tcPr>
            <w:tcW w:w="1240" w:type="dxa"/>
            <w:vAlign w:val="center"/>
          </w:tcPr>
          <w:p w14:paraId="31FEB8E2">
            <w:pPr>
              <w:snapToGrid w:val="0"/>
              <w:jc w:val="right"/>
            </w:pPr>
            <w:r>
              <w:rPr>
                <w:rFonts w:ascii="宋体" w:hAnsi="宋体" w:cs="宋体"/>
                <w:color w:val="000000"/>
                <w:sz w:val="14"/>
              </w:rPr>
              <w:t>52,192.03</w:t>
            </w:r>
          </w:p>
        </w:tc>
        <w:tc>
          <w:tcPr>
            <w:tcW w:w="1240" w:type="dxa"/>
            <w:vAlign w:val="center"/>
          </w:tcPr>
          <w:p w14:paraId="225458AA">
            <w:pPr>
              <w:snapToGrid w:val="0"/>
              <w:jc w:val="right"/>
            </w:pPr>
            <w:r>
              <w:rPr>
                <w:rFonts w:ascii="宋体" w:hAnsi="宋体" w:cs="宋体"/>
                <w:color w:val="000000"/>
                <w:sz w:val="14"/>
              </w:rPr>
              <w:t>52,192.03</w:t>
            </w:r>
          </w:p>
        </w:tc>
        <w:tc>
          <w:tcPr>
            <w:tcW w:w="1240" w:type="dxa"/>
            <w:vAlign w:val="center"/>
          </w:tcPr>
          <w:p w14:paraId="7DC19750"/>
        </w:tc>
        <w:tc>
          <w:tcPr>
            <w:tcW w:w="1240" w:type="dxa"/>
            <w:vAlign w:val="center"/>
          </w:tcPr>
          <w:p w14:paraId="742BEE2B"/>
        </w:tc>
        <w:tc>
          <w:tcPr>
            <w:tcW w:w="1240" w:type="dxa"/>
            <w:vAlign w:val="center"/>
          </w:tcPr>
          <w:p w14:paraId="03CCE2A9"/>
        </w:tc>
        <w:tc>
          <w:tcPr>
            <w:tcW w:w="1240" w:type="dxa"/>
            <w:vAlign w:val="center"/>
          </w:tcPr>
          <w:p w14:paraId="317BF1FC"/>
        </w:tc>
        <w:tc>
          <w:tcPr>
            <w:tcW w:w="1240" w:type="dxa"/>
            <w:vAlign w:val="center"/>
          </w:tcPr>
          <w:p w14:paraId="2CCE2A6D"/>
        </w:tc>
        <w:tc>
          <w:tcPr>
            <w:tcW w:w="1198" w:type="dxa"/>
            <w:vAlign w:val="center"/>
          </w:tcPr>
          <w:p w14:paraId="098A9B89"/>
        </w:tc>
      </w:tr>
      <w:tr w14:paraId="64A051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69E8D20">
            <w:pPr>
              <w:snapToGrid w:val="0"/>
            </w:pPr>
            <w:r>
              <w:rPr>
                <w:rFonts w:ascii="宋体" w:hAnsi="宋体" w:cs="宋体"/>
                <w:color w:val="000000"/>
                <w:sz w:val="14"/>
              </w:rPr>
              <w:t>2013399</w:t>
            </w:r>
          </w:p>
        </w:tc>
        <w:tc>
          <w:tcPr>
            <w:tcW w:w="2520" w:type="dxa"/>
            <w:vAlign w:val="center"/>
          </w:tcPr>
          <w:p w14:paraId="19C40695">
            <w:pPr>
              <w:snapToGrid w:val="0"/>
            </w:pPr>
            <w:r>
              <w:rPr>
                <w:rFonts w:ascii="宋体" w:hAnsi="宋体" w:cs="宋体"/>
                <w:color w:val="000000"/>
                <w:sz w:val="14"/>
              </w:rPr>
              <w:t>其他宣传事务支出</w:t>
            </w:r>
          </w:p>
        </w:tc>
        <w:tc>
          <w:tcPr>
            <w:tcW w:w="1240" w:type="dxa"/>
            <w:vAlign w:val="center"/>
          </w:tcPr>
          <w:p w14:paraId="11D83FD6">
            <w:pPr>
              <w:snapToGrid w:val="0"/>
              <w:jc w:val="right"/>
            </w:pPr>
            <w:r>
              <w:rPr>
                <w:rFonts w:ascii="宋体" w:hAnsi="宋体" w:cs="宋体"/>
                <w:color w:val="000000"/>
                <w:sz w:val="14"/>
              </w:rPr>
              <w:t>52,192.03</w:t>
            </w:r>
          </w:p>
        </w:tc>
        <w:tc>
          <w:tcPr>
            <w:tcW w:w="1240" w:type="dxa"/>
            <w:vAlign w:val="center"/>
          </w:tcPr>
          <w:p w14:paraId="28A514A6">
            <w:pPr>
              <w:snapToGrid w:val="0"/>
              <w:jc w:val="right"/>
            </w:pPr>
            <w:r>
              <w:rPr>
                <w:rFonts w:ascii="宋体" w:hAnsi="宋体" w:cs="宋体"/>
                <w:color w:val="000000"/>
                <w:sz w:val="14"/>
              </w:rPr>
              <w:t>52,192.03</w:t>
            </w:r>
          </w:p>
        </w:tc>
        <w:tc>
          <w:tcPr>
            <w:tcW w:w="1240" w:type="dxa"/>
            <w:vAlign w:val="center"/>
          </w:tcPr>
          <w:p w14:paraId="113EE882"/>
        </w:tc>
        <w:tc>
          <w:tcPr>
            <w:tcW w:w="1240" w:type="dxa"/>
            <w:vAlign w:val="center"/>
          </w:tcPr>
          <w:p w14:paraId="53F84C0A"/>
        </w:tc>
        <w:tc>
          <w:tcPr>
            <w:tcW w:w="1240" w:type="dxa"/>
            <w:vAlign w:val="center"/>
          </w:tcPr>
          <w:p w14:paraId="622A678E"/>
        </w:tc>
        <w:tc>
          <w:tcPr>
            <w:tcW w:w="1240" w:type="dxa"/>
            <w:vAlign w:val="center"/>
          </w:tcPr>
          <w:p w14:paraId="72BB50E8"/>
        </w:tc>
        <w:tc>
          <w:tcPr>
            <w:tcW w:w="1240" w:type="dxa"/>
            <w:vAlign w:val="center"/>
          </w:tcPr>
          <w:p w14:paraId="6FF203C7"/>
        </w:tc>
        <w:tc>
          <w:tcPr>
            <w:tcW w:w="1198" w:type="dxa"/>
            <w:vAlign w:val="center"/>
          </w:tcPr>
          <w:p w14:paraId="15E89A1C"/>
        </w:tc>
      </w:tr>
      <w:tr w14:paraId="629F5D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88F6D92">
            <w:pPr>
              <w:snapToGrid w:val="0"/>
            </w:pPr>
            <w:r>
              <w:rPr>
                <w:rFonts w:ascii="宋体" w:hAnsi="宋体" w:cs="宋体"/>
                <w:color w:val="000000"/>
                <w:sz w:val="14"/>
              </w:rPr>
              <w:t>20138</w:t>
            </w:r>
          </w:p>
        </w:tc>
        <w:tc>
          <w:tcPr>
            <w:tcW w:w="2520" w:type="dxa"/>
            <w:vAlign w:val="center"/>
          </w:tcPr>
          <w:p w14:paraId="576A3BC4">
            <w:pPr>
              <w:snapToGrid w:val="0"/>
            </w:pPr>
            <w:r>
              <w:rPr>
                <w:rFonts w:ascii="宋体" w:hAnsi="宋体" w:cs="宋体"/>
                <w:color w:val="000000"/>
                <w:sz w:val="14"/>
              </w:rPr>
              <w:t>市场监督管理事务</w:t>
            </w:r>
          </w:p>
        </w:tc>
        <w:tc>
          <w:tcPr>
            <w:tcW w:w="1240" w:type="dxa"/>
            <w:vAlign w:val="center"/>
          </w:tcPr>
          <w:p w14:paraId="2A1A3A1F">
            <w:pPr>
              <w:snapToGrid w:val="0"/>
              <w:jc w:val="right"/>
            </w:pPr>
            <w:r>
              <w:rPr>
                <w:rFonts w:ascii="宋体" w:hAnsi="宋体" w:cs="宋体"/>
                <w:color w:val="000000"/>
                <w:sz w:val="14"/>
              </w:rPr>
              <w:t>316,800.00</w:t>
            </w:r>
          </w:p>
        </w:tc>
        <w:tc>
          <w:tcPr>
            <w:tcW w:w="1240" w:type="dxa"/>
            <w:vAlign w:val="center"/>
          </w:tcPr>
          <w:p w14:paraId="167A97D8">
            <w:pPr>
              <w:snapToGrid w:val="0"/>
              <w:jc w:val="right"/>
            </w:pPr>
            <w:r>
              <w:rPr>
                <w:rFonts w:ascii="宋体" w:hAnsi="宋体" w:cs="宋体"/>
                <w:color w:val="000000"/>
                <w:sz w:val="14"/>
              </w:rPr>
              <w:t>316,800.00</w:t>
            </w:r>
          </w:p>
        </w:tc>
        <w:tc>
          <w:tcPr>
            <w:tcW w:w="1240" w:type="dxa"/>
            <w:vAlign w:val="center"/>
          </w:tcPr>
          <w:p w14:paraId="62966A5C"/>
        </w:tc>
        <w:tc>
          <w:tcPr>
            <w:tcW w:w="1240" w:type="dxa"/>
            <w:vAlign w:val="center"/>
          </w:tcPr>
          <w:p w14:paraId="1EDB9420"/>
        </w:tc>
        <w:tc>
          <w:tcPr>
            <w:tcW w:w="1240" w:type="dxa"/>
            <w:vAlign w:val="center"/>
          </w:tcPr>
          <w:p w14:paraId="7E16E9E5"/>
        </w:tc>
        <w:tc>
          <w:tcPr>
            <w:tcW w:w="1240" w:type="dxa"/>
            <w:vAlign w:val="center"/>
          </w:tcPr>
          <w:p w14:paraId="4D0D6DE5"/>
        </w:tc>
        <w:tc>
          <w:tcPr>
            <w:tcW w:w="1240" w:type="dxa"/>
            <w:vAlign w:val="center"/>
          </w:tcPr>
          <w:p w14:paraId="6D95A798"/>
        </w:tc>
        <w:tc>
          <w:tcPr>
            <w:tcW w:w="1198" w:type="dxa"/>
            <w:vAlign w:val="center"/>
          </w:tcPr>
          <w:p w14:paraId="6E6262AE"/>
        </w:tc>
      </w:tr>
      <w:tr w14:paraId="6A6B2D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1167632">
            <w:pPr>
              <w:snapToGrid w:val="0"/>
            </w:pPr>
            <w:r>
              <w:rPr>
                <w:rFonts w:ascii="宋体" w:hAnsi="宋体" w:cs="宋体"/>
                <w:color w:val="000000"/>
                <w:sz w:val="14"/>
              </w:rPr>
              <w:t>2013816</w:t>
            </w:r>
          </w:p>
        </w:tc>
        <w:tc>
          <w:tcPr>
            <w:tcW w:w="2520" w:type="dxa"/>
            <w:vAlign w:val="center"/>
          </w:tcPr>
          <w:p w14:paraId="119A3226">
            <w:pPr>
              <w:snapToGrid w:val="0"/>
            </w:pPr>
            <w:r>
              <w:rPr>
                <w:rFonts w:ascii="宋体" w:hAnsi="宋体" w:cs="宋体"/>
                <w:color w:val="000000"/>
                <w:sz w:val="14"/>
              </w:rPr>
              <w:t>食品安全监管</w:t>
            </w:r>
          </w:p>
        </w:tc>
        <w:tc>
          <w:tcPr>
            <w:tcW w:w="1240" w:type="dxa"/>
            <w:vAlign w:val="center"/>
          </w:tcPr>
          <w:p w14:paraId="25DFD91F">
            <w:pPr>
              <w:snapToGrid w:val="0"/>
              <w:jc w:val="right"/>
            </w:pPr>
            <w:r>
              <w:rPr>
                <w:rFonts w:ascii="宋体" w:hAnsi="宋体" w:cs="宋体"/>
                <w:color w:val="000000"/>
                <w:sz w:val="14"/>
              </w:rPr>
              <w:t>316,800.00</w:t>
            </w:r>
          </w:p>
        </w:tc>
        <w:tc>
          <w:tcPr>
            <w:tcW w:w="1240" w:type="dxa"/>
            <w:vAlign w:val="center"/>
          </w:tcPr>
          <w:p w14:paraId="51D142A7">
            <w:pPr>
              <w:snapToGrid w:val="0"/>
              <w:jc w:val="right"/>
            </w:pPr>
            <w:r>
              <w:rPr>
                <w:rFonts w:ascii="宋体" w:hAnsi="宋体" w:cs="宋体"/>
                <w:color w:val="000000"/>
                <w:sz w:val="14"/>
              </w:rPr>
              <w:t>316,800.00</w:t>
            </w:r>
          </w:p>
        </w:tc>
        <w:tc>
          <w:tcPr>
            <w:tcW w:w="1240" w:type="dxa"/>
            <w:vAlign w:val="center"/>
          </w:tcPr>
          <w:p w14:paraId="51993733"/>
        </w:tc>
        <w:tc>
          <w:tcPr>
            <w:tcW w:w="1240" w:type="dxa"/>
            <w:vAlign w:val="center"/>
          </w:tcPr>
          <w:p w14:paraId="36081DD0"/>
        </w:tc>
        <w:tc>
          <w:tcPr>
            <w:tcW w:w="1240" w:type="dxa"/>
            <w:vAlign w:val="center"/>
          </w:tcPr>
          <w:p w14:paraId="2A2DC370"/>
        </w:tc>
        <w:tc>
          <w:tcPr>
            <w:tcW w:w="1240" w:type="dxa"/>
            <w:vAlign w:val="center"/>
          </w:tcPr>
          <w:p w14:paraId="06CA460C"/>
        </w:tc>
        <w:tc>
          <w:tcPr>
            <w:tcW w:w="1240" w:type="dxa"/>
            <w:vAlign w:val="center"/>
          </w:tcPr>
          <w:p w14:paraId="47D85C6C"/>
        </w:tc>
        <w:tc>
          <w:tcPr>
            <w:tcW w:w="1198" w:type="dxa"/>
            <w:vAlign w:val="center"/>
          </w:tcPr>
          <w:p w14:paraId="1A93CF63"/>
        </w:tc>
      </w:tr>
      <w:tr w14:paraId="63F204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91C4C9">
            <w:pPr>
              <w:snapToGrid w:val="0"/>
            </w:pPr>
            <w:r>
              <w:rPr>
                <w:rFonts w:ascii="宋体" w:hAnsi="宋体" w:cs="宋体"/>
                <w:color w:val="000000"/>
                <w:sz w:val="14"/>
              </w:rPr>
              <w:t>20140</w:t>
            </w:r>
          </w:p>
        </w:tc>
        <w:tc>
          <w:tcPr>
            <w:tcW w:w="2520" w:type="dxa"/>
            <w:vAlign w:val="center"/>
          </w:tcPr>
          <w:p w14:paraId="2BE42AD1">
            <w:pPr>
              <w:snapToGrid w:val="0"/>
            </w:pPr>
            <w:r>
              <w:rPr>
                <w:rFonts w:ascii="宋体" w:hAnsi="宋体" w:cs="宋体"/>
                <w:color w:val="000000"/>
                <w:sz w:val="14"/>
              </w:rPr>
              <w:t>信访事务</w:t>
            </w:r>
          </w:p>
        </w:tc>
        <w:tc>
          <w:tcPr>
            <w:tcW w:w="1240" w:type="dxa"/>
            <w:vAlign w:val="center"/>
          </w:tcPr>
          <w:p w14:paraId="73070690">
            <w:pPr>
              <w:snapToGrid w:val="0"/>
              <w:jc w:val="right"/>
            </w:pPr>
            <w:r>
              <w:rPr>
                <w:rFonts w:ascii="宋体" w:hAnsi="宋体" w:cs="宋体"/>
                <w:color w:val="000000"/>
                <w:sz w:val="14"/>
              </w:rPr>
              <w:t>62,746.00</w:t>
            </w:r>
          </w:p>
        </w:tc>
        <w:tc>
          <w:tcPr>
            <w:tcW w:w="1240" w:type="dxa"/>
            <w:vAlign w:val="center"/>
          </w:tcPr>
          <w:p w14:paraId="67FA1DB3">
            <w:pPr>
              <w:snapToGrid w:val="0"/>
              <w:jc w:val="right"/>
            </w:pPr>
            <w:r>
              <w:rPr>
                <w:rFonts w:ascii="宋体" w:hAnsi="宋体" w:cs="宋体"/>
                <w:color w:val="000000"/>
                <w:sz w:val="14"/>
              </w:rPr>
              <w:t>62,746.00</w:t>
            </w:r>
          </w:p>
        </w:tc>
        <w:tc>
          <w:tcPr>
            <w:tcW w:w="1240" w:type="dxa"/>
            <w:vAlign w:val="center"/>
          </w:tcPr>
          <w:p w14:paraId="6A467679"/>
        </w:tc>
        <w:tc>
          <w:tcPr>
            <w:tcW w:w="1240" w:type="dxa"/>
            <w:vAlign w:val="center"/>
          </w:tcPr>
          <w:p w14:paraId="7399184D"/>
        </w:tc>
        <w:tc>
          <w:tcPr>
            <w:tcW w:w="1240" w:type="dxa"/>
            <w:vAlign w:val="center"/>
          </w:tcPr>
          <w:p w14:paraId="5BC275A0"/>
        </w:tc>
        <w:tc>
          <w:tcPr>
            <w:tcW w:w="1240" w:type="dxa"/>
            <w:vAlign w:val="center"/>
          </w:tcPr>
          <w:p w14:paraId="029E64F1"/>
        </w:tc>
        <w:tc>
          <w:tcPr>
            <w:tcW w:w="1240" w:type="dxa"/>
            <w:vAlign w:val="center"/>
          </w:tcPr>
          <w:p w14:paraId="019EDA5C"/>
        </w:tc>
        <w:tc>
          <w:tcPr>
            <w:tcW w:w="1198" w:type="dxa"/>
            <w:vAlign w:val="center"/>
          </w:tcPr>
          <w:p w14:paraId="65F8C555"/>
        </w:tc>
      </w:tr>
      <w:tr w14:paraId="4CD7A1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76DCBDC">
            <w:pPr>
              <w:snapToGrid w:val="0"/>
            </w:pPr>
            <w:r>
              <w:rPr>
                <w:rFonts w:ascii="宋体" w:hAnsi="宋体" w:cs="宋体"/>
                <w:color w:val="000000"/>
                <w:sz w:val="14"/>
              </w:rPr>
              <w:t>2014099</w:t>
            </w:r>
          </w:p>
        </w:tc>
        <w:tc>
          <w:tcPr>
            <w:tcW w:w="2520" w:type="dxa"/>
            <w:vAlign w:val="center"/>
          </w:tcPr>
          <w:p w14:paraId="31D0631F">
            <w:pPr>
              <w:snapToGrid w:val="0"/>
            </w:pPr>
            <w:r>
              <w:rPr>
                <w:rFonts w:ascii="宋体" w:hAnsi="宋体" w:cs="宋体"/>
                <w:color w:val="000000"/>
                <w:sz w:val="14"/>
              </w:rPr>
              <w:t>其他信访事务支出</w:t>
            </w:r>
          </w:p>
        </w:tc>
        <w:tc>
          <w:tcPr>
            <w:tcW w:w="1240" w:type="dxa"/>
            <w:vAlign w:val="center"/>
          </w:tcPr>
          <w:p w14:paraId="45261722">
            <w:pPr>
              <w:snapToGrid w:val="0"/>
              <w:jc w:val="right"/>
            </w:pPr>
            <w:r>
              <w:rPr>
                <w:rFonts w:ascii="宋体" w:hAnsi="宋体" w:cs="宋体"/>
                <w:color w:val="000000"/>
                <w:sz w:val="14"/>
              </w:rPr>
              <w:t>62,746.00</w:t>
            </w:r>
          </w:p>
        </w:tc>
        <w:tc>
          <w:tcPr>
            <w:tcW w:w="1240" w:type="dxa"/>
            <w:vAlign w:val="center"/>
          </w:tcPr>
          <w:p w14:paraId="070DD2E2">
            <w:pPr>
              <w:snapToGrid w:val="0"/>
              <w:jc w:val="right"/>
            </w:pPr>
            <w:r>
              <w:rPr>
                <w:rFonts w:ascii="宋体" w:hAnsi="宋体" w:cs="宋体"/>
                <w:color w:val="000000"/>
                <w:sz w:val="14"/>
              </w:rPr>
              <w:t>62,746.00</w:t>
            </w:r>
          </w:p>
        </w:tc>
        <w:tc>
          <w:tcPr>
            <w:tcW w:w="1240" w:type="dxa"/>
            <w:vAlign w:val="center"/>
          </w:tcPr>
          <w:p w14:paraId="4861D926"/>
        </w:tc>
        <w:tc>
          <w:tcPr>
            <w:tcW w:w="1240" w:type="dxa"/>
            <w:vAlign w:val="center"/>
          </w:tcPr>
          <w:p w14:paraId="5CEFA0B2"/>
        </w:tc>
        <w:tc>
          <w:tcPr>
            <w:tcW w:w="1240" w:type="dxa"/>
            <w:vAlign w:val="center"/>
          </w:tcPr>
          <w:p w14:paraId="39EA1C21"/>
        </w:tc>
        <w:tc>
          <w:tcPr>
            <w:tcW w:w="1240" w:type="dxa"/>
            <w:vAlign w:val="center"/>
          </w:tcPr>
          <w:p w14:paraId="7CDD6AA6"/>
        </w:tc>
        <w:tc>
          <w:tcPr>
            <w:tcW w:w="1240" w:type="dxa"/>
            <w:vAlign w:val="center"/>
          </w:tcPr>
          <w:p w14:paraId="3DE02A25"/>
        </w:tc>
        <w:tc>
          <w:tcPr>
            <w:tcW w:w="1198" w:type="dxa"/>
            <w:vAlign w:val="center"/>
          </w:tcPr>
          <w:p w14:paraId="11239E87"/>
        </w:tc>
      </w:tr>
      <w:tr w14:paraId="67C58A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5F685B5">
            <w:pPr>
              <w:snapToGrid w:val="0"/>
            </w:pPr>
            <w:r>
              <w:rPr>
                <w:rFonts w:ascii="宋体" w:hAnsi="宋体" w:cs="宋体"/>
                <w:color w:val="000000"/>
                <w:sz w:val="14"/>
              </w:rPr>
              <w:t>204</w:t>
            </w:r>
          </w:p>
        </w:tc>
        <w:tc>
          <w:tcPr>
            <w:tcW w:w="2520" w:type="dxa"/>
            <w:vAlign w:val="center"/>
          </w:tcPr>
          <w:p w14:paraId="2EED77A3">
            <w:pPr>
              <w:snapToGrid w:val="0"/>
            </w:pPr>
            <w:r>
              <w:rPr>
                <w:rFonts w:ascii="宋体" w:hAnsi="宋体" w:cs="宋体"/>
                <w:color w:val="000000"/>
                <w:sz w:val="14"/>
              </w:rPr>
              <w:t>公共安全支出</w:t>
            </w:r>
          </w:p>
        </w:tc>
        <w:tc>
          <w:tcPr>
            <w:tcW w:w="1240" w:type="dxa"/>
            <w:vAlign w:val="center"/>
          </w:tcPr>
          <w:p w14:paraId="7837EDC1">
            <w:pPr>
              <w:snapToGrid w:val="0"/>
              <w:jc w:val="right"/>
            </w:pPr>
            <w:r>
              <w:rPr>
                <w:rFonts w:ascii="宋体" w:hAnsi="宋体" w:cs="宋体"/>
                <w:color w:val="000000"/>
                <w:sz w:val="14"/>
              </w:rPr>
              <w:t>2,605,133.77</w:t>
            </w:r>
          </w:p>
        </w:tc>
        <w:tc>
          <w:tcPr>
            <w:tcW w:w="1240" w:type="dxa"/>
            <w:vAlign w:val="center"/>
          </w:tcPr>
          <w:p w14:paraId="5567B3D6">
            <w:pPr>
              <w:snapToGrid w:val="0"/>
              <w:jc w:val="right"/>
            </w:pPr>
            <w:r>
              <w:rPr>
                <w:rFonts w:ascii="宋体" w:hAnsi="宋体" w:cs="宋体"/>
                <w:color w:val="000000"/>
                <w:sz w:val="14"/>
              </w:rPr>
              <w:t>2,605,133.77</w:t>
            </w:r>
          </w:p>
        </w:tc>
        <w:tc>
          <w:tcPr>
            <w:tcW w:w="1240" w:type="dxa"/>
            <w:vAlign w:val="center"/>
          </w:tcPr>
          <w:p w14:paraId="415C91CA"/>
        </w:tc>
        <w:tc>
          <w:tcPr>
            <w:tcW w:w="1240" w:type="dxa"/>
            <w:vAlign w:val="center"/>
          </w:tcPr>
          <w:p w14:paraId="70AA91FE"/>
        </w:tc>
        <w:tc>
          <w:tcPr>
            <w:tcW w:w="1240" w:type="dxa"/>
            <w:vAlign w:val="center"/>
          </w:tcPr>
          <w:p w14:paraId="2EAAFED9"/>
        </w:tc>
        <w:tc>
          <w:tcPr>
            <w:tcW w:w="1240" w:type="dxa"/>
            <w:vAlign w:val="center"/>
          </w:tcPr>
          <w:p w14:paraId="18BCDAE7"/>
        </w:tc>
        <w:tc>
          <w:tcPr>
            <w:tcW w:w="1240" w:type="dxa"/>
            <w:vAlign w:val="center"/>
          </w:tcPr>
          <w:p w14:paraId="0D549A93"/>
        </w:tc>
        <w:tc>
          <w:tcPr>
            <w:tcW w:w="1198" w:type="dxa"/>
            <w:vAlign w:val="center"/>
          </w:tcPr>
          <w:p w14:paraId="295A6297"/>
        </w:tc>
      </w:tr>
      <w:tr w14:paraId="0675CB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FA4BEAD">
            <w:pPr>
              <w:snapToGrid w:val="0"/>
            </w:pPr>
            <w:r>
              <w:rPr>
                <w:rFonts w:ascii="宋体" w:hAnsi="宋体" w:cs="宋体"/>
                <w:color w:val="000000"/>
                <w:sz w:val="14"/>
              </w:rPr>
              <w:t>20406</w:t>
            </w:r>
          </w:p>
        </w:tc>
        <w:tc>
          <w:tcPr>
            <w:tcW w:w="2520" w:type="dxa"/>
            <w:vAlign w:val="center"/>
          </w:tcPr>
          <w:p w14:paraId="754B496D">
            <w:pPr>
              <w:snapToGrid w:val="0"/>
            </w:pPr>
            <w:r>
              <w:rPr>
                <w:rFonts w:ascii="宋体" w:hAnsi="宋体" w:cs="宋体"/>
                <w:color w:val="000000"/>
                <w:sz w:val="14"/>
              </w:rPr>
              <w:t>司法</w:t>
            </w:r>
          </w:p>
        </w:tc>
        <w:tc>
          <w:tcPr>
            <w:tcW w:w="1240" w:type="dxa"/>
            <w:vAlign w:val="center"/>
          </w:tcPr>
          <w:p w14:paraId="3F22D95E">
            <w:pPr>
              <w:snapToGrid w:val="0"/>
              <w:jc w:val="right"/>
            </w:pPr>
            <w:r>
              <w:rPr>
                <w:rFonts w:ascii="宋体" w:hAnsi="宋体" w:cs="宋体"/>
                <w:color w:val="000000"/>
                <w:sz w:val="14"/>
              </w:rPr>
              <w:t>369,218.00</w:t>
            </w:r>
          </w:p>
        </w:tc>
        <w:tc>
          <w:tcPr>
            <w:tcW w:w="1240" w:type="dxa"/>
            <w:vAlign w:val="center"/>
          </w:tcPr>
          <w:p w14:paraId="4CAF8334">
            <w:pPr>
              <w:snapToGrid w:val="0"/>
              <w:jc w:val="right"/>
            </w:pPr>
            <w:r>
              <w:rPr>
                <w:rFonts w:ascii="宋体" w:hAnsi="宋体" w:cs="宋体"/>
                <w:color w:val="000000"/>
                <w:sz w:val="14"/>
              </w:rPr>
              <w:t>369,218.00</w:t>
            </w:r>
          </w:p>
        </w:tc>
        <w:tc>
          <w:tcPr>
            <w:tcW w:w="1240" w:type="dxa"/>
            <w:vAlign w:val="center"/>
          </w:tcPr>
          <w:p w14:paraId="03A5DB20"/>
        </w:tc>
        <w:tc>
          <w:tcPr>
            <w:tcW w:w="1240" w:type="dxa"/>
            <w:vAlign w:val="center"/>
          </w:tcPr>
          <w:p w14:paraId="19B8EC80"/>
        </w:tc>
        <w:tc>
          <w:tcPr>
            <w:tcW w:w="1240" w:type="dxa"/>
            <w:vAlign w:val="center"/>
          </w:tcPr>
          <w:p w14:paraId="1D4232AB"/>
        </w:tc>
        <w:tc>
          <w:tcPr>
            <w:tcW w:w="1240" w:type="dxa"/>
            <w:vAlign w:val="center"/>
          </w:tcPr>
          <w:p w14:paraId="5B209486"/>
        </w:tc>
        <w:tc>
          <w:tcPr>
            <w:tcW w:w="1240" w:type="dxa"/>
            <w:vAlign w:val="center"/>
          </w:tcPr>
          <w:p w14:paraId="686F0C15"/>
        </w:tc>
        <w:tc>
          <w:tcPr>
            <w:tcW w:w="1198" w:type="dxa"/>
            <w:vAlign w:val="center"/>
          </w:tcPr>
          <w:p w14:paraId="2D03E454"/>
        </w:tc>
      </w:tr>
      <w:tr w14:paraId="7CD2CF77">
        <w:tblPrEx>
          <w:tblCellMar>
            <w:top w:w="0" w:type="dxa"/>
            <w:left w:w="80" w:type="dxa"/>
            <w:bottom w:w="0" w:type="dxa"/>
            <w:right w:w="80" w:type="dxa"/>
          </w:tblCellMar>
        </w:tblPrEx>
        <w:trPr>
          <w:trHeight w:val="463" w:hRule="exact"/>
          <w:jc w:val="center"/>
        </w:trPr>
        <w:tc>
          <w:tcPr>
            <w:tcW w:w="840" w:type="dxa"/>
            <w:vAlign w:val="center"/>
          </w:tcPr>
          <w:p w14:paraId="1F6A90C5">
            <w:pPr>
              <w:snapToGrid w:val="0"/>
            </w:pPr>
            <w:r>
              <w:rPr>
                <w:rFonts w:ascii="宋体" w:hAnsi="宋体" w:cs="宋体"/>
                <w:color w:val="000000"/>
                <w:sz w:val="14"/>
              </w:rPr>
              <w:t>2040606</w:t>
            </w:r>
          </w:p>
        </w:tc>
        <w:tc>
          <w:tcPr>
            <w:tcW w:w="2520" w:type="dxa"/>
            <w:vAlign w:val="center"/>
          </w:tcPr>
          <w:p w14:paraId="2F072674">
            <w:pPr>
              <w:snapToGrid w:val="0"/>
            </w:pPr>
            <w:r>
              <w:rPr>
                <w:rFonts w:ascii="宋体" w:hAnsi="宋体" w:cs="宋体"/>
                <w:color w:val="000000"/>
                <w:sz w:val="14"/>
              </w:rPr>
              <w:t>律师管理</w:t>
            </w:r>
          </w:p>
        </w:tc>
        <w:tc>
          <w:tcPr>
            <w:tcW w:w="1240" w:type="dxa"/>
            <w:vAlign w:val="center"/>
          </w:tcPr>
          <w:p w14:paraId="3CE09510">
            <w:pPr>
              <w:snapToGrid w:val="0"/>
              <w:jc w:val="right"/>
            </w:pPr>
            <w:r>
              <w:rPr>
                <w:rFonts w:ascii="宋体" w:hAnsi="宋体" w:cs="宋体"/>
                <w:color w:val="000000"/>
                <w:sz w:val="14"/>
              </w:rPr>
              <w:t>369,218.00</w:t>
            </w:r>
          </w:p>
        </w:tc>
        <w:tc>
          <w:tcPr>
            <w:tcW w:w="1240" w:type="dxa"/>
            <w:vAlign w:val="center"/>
          </w:tcPr>
          <w:p w14:paraId="2E895393">
            <w:pPr>
              <w:snapToGrid w:val="0"/>
              <w:jc w:val="right"/>
            </w:pPr>
            <w:r>
              <w:rPr>
                <w:rFonts w:ascii="宋体" w:hAnsi="宋体" w:cs="宋体"/>
                <w:color w:val="000000"/>
                <w:sz w:val="14"/>
              </w:rPr>
              <w:t>369,218.00</w:t>
            </w:r>
          </w:p>
        </w:tc>
        <w:tc>
          <w:tcPr>
            <w:tcW w:w="1240" w:type="dxa"/>
            <w:vAlign w:val="center"/>
          </w:tcPr>
          <w:p w14:paraId="45D673EC"/>
        </w:tc>
        <w:tc>
          <w:tcPr>
            <w:tcW w:w="1240" w:type="dxa"/>
            <w:vAlign w:val="center"/>
          </w:tcPr>
          <w:p w14:paraId="2DE4A143"/>
        </w:tc>
        <w:tc>
          <w:tcPr>
            <w:tcW w:w="1240" w:type="dxa"/>
            <w:vAlign w:val="center"/>
          </w:tcPr>
          <w:p w14:paraId="6E1F2776"/>
        </w:tc>
        <w:tc>
          <w:tcPr>
            <w:tcW w:w="1240" w:type="dxa"/>
            <w:vAlign w:val="center"/>
          </w:tcPr>
          <w:p w14:paraId="36222B55"/>
        </w:tc>
        <w:tc>
          <w:tcPr>
            <w:tcW w:w="1240" w:type="dxa"/>
            <w:vAlign w:val="center"/>
          </w:tcPr>
          <w:p w14:paraId="6DFE86E9"/>
        </w:tc>
        <w:tc>
          <w:tcPr>
            <w:tcW w:w="1198" w:type="dxa"/>
            <w:vAlign w:val="center"/>
          </w:tcPr>
          <w:p w14:paraId="61AA9B3B"/>
        </w:tc>
      </w:tr>
      <w:tr w14:paraId="0C51AB14">
        <w:tblPrEx>
          <w:tblCellMar>
            <w:top w:w="0" w:type="dxa"/>
            <w:left w:w="80" w:type="dxa"/>
            <w:bottom w:w="0" w:type="dxa"/>
            <w:right w:w="80" w:type="dxa"/>
          </w:tblCellMar>
        </w:tblPrEx>
        <w:trPr>
          <w:trHeight w:val="463" w:hRule="exact"/>
          <w:jc w:val="center"/>
        </w:trPr>
        <w:tc>
          <w:tcPr>
            <w:tcW w:w="840" w:type="dxa"/>
            <w:vAlign w:val="center"/>
          </w:tcPr>
          <w:p w14:paraId="566E7B49">
            <w:pPr>
              <w:snapToGrid w:val="0"/>
            </w:pPr>
            <w:r>
              <w:rPr>
                <w:rFonts w:ascii="宋体" w:hAnsi="宋体" w:cs="宋体"/>
                <w:color w:val="000000"/>
                <w:sz w:val="14"/>
              </w:rPr>
              <w:t>20499</w:t>
            </w:r>
          </w:p>
        </w:tc>
        <w:tc>
          <w:tcPr>
            <w:tcW w:w="2520" w:type="dxa"/>
            <w:vAlign w:val="center"/>
          </w:tcPr>
          <w:p w14:paraId="47B1EA54">
            <w:pPr>
              <w:snapToGrid w:val="0"/>
            </w:pPr>
            <w:r>
              <w:rPr>
                <w:rFonts w:ascii="宋体" w:hAnsi="宋体" w:cs="宋体"/>
                <w:color w:val="000000"/>
                <w:sz w:val="14"/>
              </w:rPr>
              <w:t>其他公共安全支出</w:t>
            </w:r>
          </w:p>
        </w:tc>
        <w:tc>
          <w:tcPr>
            <w:tcW w:w="1240" w:type="dxa"/>
            <w:vAlign w:val="center"/>
          </w:tcPr>
          <w:p w14:paraId="6AF34543">
            <w:pPr>
              <w:snapToGrid w:val="0"/>
              <w:jc w:val="right"/>
            </w:pPr>
            <w:r>
              <w:rPr>
                <w:rFonts w:ascii="宋体" w:hAnsi="宋体" w:cs="宋体"/>
                <w:color w:val="000000"/>
                <w:sz w:val="14"/>
              </w:rPr>
              <w:t>2,235,915.77</w:t>
            </w:r>
          </w:p>
        </w:tc>
        <w:tc>
          <w:tcPr>
            <w:tcW w:w="1240" w:type="dxa"/>
            <w:vAlign w:val="center"/>
          </w:tcPr>
          <w:p w14:paraId="27BB29AE">
            <w:pPr>
              <w:snapToGrid w:val="0"/>
              <w:jc w:val="right"/>
            </w:pPr>
            <w:r>
              <w:rPr>
                <w:rFonts w:ascii="宋体" w:hAnsi="宋体" w:cs="宋体"/>
                <w:color w:val="000000"/>
                <w:sz w:val="14"/>
              </w:rPr>
              <w:t>2,235,915.77</w:t>
            </w:r>
          </w:p>
        </w:tc>
        <w:tc>
          <w:tcPr>
            <w:tcW w:w="1240" w:type="dxa"/>
            <w:vAlign w:val="center"/>
          </w:tcPr>
          <w:p w14:paraId="0C0EDB3C"/>
        </w:tc>
        <w:tc>
          <w:tcPr>
            <w:tcW w:w="1240" w:type="dxa"/>
            <w:vAlign w:val="center"/>
          </w:tcPr>
          <w:p w14:paraId="30F5FF9B"/>
        </w:tc>
        <w:tc>
          <w:tcPr>
            <w:tcW w:w="1240" w:type="dxa"/>
            <w:vAlign w:val="center"/>
          </w:tcPr>
          <w:p w14:paraId="5C9C5F72"/>
        </w:tc>
        <w:tc>
          <w:tcPr>
            <w:tcW w:w="1240" w:type="dxa"/>
            <w:vAlign w:val="center"/>
          </w:tcPr>
          <w:p w14:paraId="6E57F571"/>
        </w:tc>
        <w:tc>
          <w:tcPr>
            <w:tcW w:w="1240" w:type="dxa"/>
            <w:vAlign w:val="center"/>
          </w:tcPr>
          <w:p w14:paraId="74B38D54"/>
        </w:tc>
        <w:tc>
          <w:tcPr>
            <w:tcW w:w="1198" w:type="dxa"/>
            <w:vAlign w:val="center"/>
          </w:tcPr>
          <w:p w14:paraId="2E63DC19"/>
        </w:tc>
      </w:tr>
      <w:tr w14:paraId="546BA1DA">
        <w:tblPrEx>
          <w:tblCellMar>
            <w:top w:w="0" w:type="dxa"/>
            <w:left w:w="80" w:type="dxa"/>
            <w:bottom w:w="0" w:type="dxa"/>
            <w:right w:w="80" w:type="dxa"/>
          </w:tblCellMar>
        </w:tblPrEx>
        <w:trPr>
          <w:trHeight w:val="463" w:hRule="exact"/>
          <w:jc w:val="center"/>
        </w:trPr>
        <w:tc>
          <w:tcPr>
            <w:tcW w:w="840" w:type="dxa"/>
            <w:vAlign w:val="center"/>
          </w:tcPr>
          <w:p w14:paraId="6134EE7A">
            <w:pPr>
              <w:snapToGrid w:val="0"/>
            </w:pPr>
            <w:r>
              <w:rPr>
                <w:rFonts w:ascii="宋体" w:hAnsi="宋体" w:cs="宋体"/>
                <w:color w:val="000000"/>
                <w:sz w:val="14"/>
              </w:rPr>
              <w:t>2049999</w:t>
            </w:r>
          </w:p>
        </w:tc>
        <w:tc>
          <w:tcPr>
            <w:tcW w:w="2520" w:type="dxa"/>
            <w:vAlign w:val="center"/>
          </w:tcPr>
          <w:p w14:paraId="47A040AF">
            <w:pPr>
              <w:snapToGrid w:val="0"/>
            </w:pPr>
            <w:r>
              <w:rPr>
                <w:rFonts w:ascii="宋体" w:hAnsi="宋体" w:cs="宋体"/>
                <w:color w:val="000000"/>
                <w:sz w:val="14"/>
              </w:rPr>
              <w:t>其他公共安全支出</w:t>
            </w:r>
          </w:p>
        </w:tc>
        <w:tc>
          <w:tcPr>
            <w:tcW w:w="1240" w:type="dxa"/>
            <w:vAlign w:val="center"/>
          </w:tcPr>
          <w:p w14:paraId="5D605851">
            <w:pPr>
              <w:snapToGrid w:val="0"/>
              <w:jc w:val="right"/>
            </w:pPr>
            <w:r>
              <w:rPr>
                <w:rFonts w:ascii="宋体" w:hAnsi="宋体" w:cs="宋体"/>
                <w:color w:val="000000"/>
                <w:sz w:val="14"/>
              </w:rPr>
              <w:t>2,235,915.77</w:t>
            </w:r>
          </w:p>
        </w:tc>
        <w:tc>
          <w:tcPr>
            <w:tcW w:w="1240" w:type="dxa"/>
            <w:vAlign w:val="center"/>
          </w:tcPr>
          <w:p w14:paraId="2A82EB43">
            <w:pPr>
              <w:snapToGrid w:val="0"/>
              <w:jc w:val="right"/>
            </w:pPr>
            <w:r>
              <w:rPr>
                <w:rFonts w:ascii="宋体" w:hAnsi="宋体" w:cs="宋体"/>
                <w:color w:val="000000"/>
                <w:sz w:val="14"/>
              </w:rPr>
              <w:t>2,235,915.77</w:t>
            </w:r>
          </w:p>
        </w:tc>
        <w:tc>
          <w:tcPr>
            <w:tcW w:w="1240" w:type="dxa"/>
            <w:vAlign w:val="center"/>
          </w:tcPr>
          <w:p w14:paraId="367D8EE2"/>
        </w:tc>
        <w:tc>
          <w:tcPr>
            <w:tcW w:w="1240" w:type="dxa"/>
            <w:vAlign w:val="center"/>
          </w:tcPr>
          <w:p w14:paraId="102E18EC"/>
        </w:tc>
        <w:tc>
          <w:tcPr>
            <w:tcW w:w="1240" w:type="dxa"/>
            <w:vAlign w:val="center"/>
          </w:tcPr>
          <w:p w14:paraId="16D3B4D5"/>
        </w:tc>
        <w:tc>
          <w:tcPr>
            <w:tcW w:w="1240" w:type="dxa"/>
            <w:vAlign w:val="center"/>
          </w:tcPr>
          <w:p w14:paraId="6A910184"/>
        </w:tc>
        <w:tc>
          <w:tcPr>
            <w:tcW w:w="1240" w:type="dxa"/>
            <w:vAlign w:val="center"/>
          </w:tcPr>
          <w:p w14:paraId="752D9131"/>
        </w:tc>
        <w:tc>
          <w:tcPr>
            <w:tcW w:w="1198" w:type="dxa"/>
            <w:vAlign w:val="center"/>
          </w:tcPr>
          <w:p w14:paraId="70642ECA"/>
        </w:tc>
      </w:tr>
      <w:tr w14:paraId="5B06B9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B5D23F">
            <w:pPr>
              <w:snapToGrid w:val="0"/>
            </w:pPr>
            <w:r>
              <w:rPr>
                <w:rFonts w:ascii="宋体" w:hAnsi="宋体" w:cs="宋体"/>
                <w:color w:val="000000"/>
                <w:sz w:val="14"/>
              </w:rPr>
              <w:t>205</w:t>
            </w:r>
          </w:p>
        </w:tc>
        <w:tc>
          <w:tcPr>
            <w:tcW w:w="2520" w:type="dxa"/>
            <w:vAlign w:val="center"/>
          </w:tcPr>
          <w:p w14:paraId="71D5A916">
            <w:pPr>
              <w:snapToGrid w:val="0"/>
            </w:pPr>
            <w:r>
              <w:rPr>
                <w:rFonts w:ascii="宋体" w:hAnsi="宋体" w:cs="宋体"/>
                <w:color w:val="000000"/>
                <w:sz w:val="14"/>
              </w:rPr>
              <w:t>教育支出</w:t>
            </w:r>
          </w:p>
        </w:tc>
        <w:tc>
          <w:tcPr>
            <w:tcW w:w="1240" w:type="dxa"/>
            <w:vAlign w:val="center"/>
          </w:tcPr>
          <w:p w14:paraId="47960E27">
            <w:pPr>
              <w:snapToGrid w:val="0"/>
              <w:jc w:val="right"/>
            </w:pPr>
            <w:r>
              <w:rPr>
                <w:rFonts w:ascii="宋体" w:hAnsi="宋体" w:cs="宋体"/>
                <w:color w:val="000000"/>
                <w:sz w:val="14"/>
              </w:rPr>
              <w:t>149,541,753.62</w:t>
            </w:r>
          </w:p>
        </w:tc>
        <w:tc>
          <w:tcPr>
            <w:tcW w:w="1240" w:type="dxa"/>
            <w:vAlign w:val="center"/>
          </w:tcPr>
          <w:p w14:paraId="51397F82">
            <w:pPr>
              <w:snapToGrid w:val="0"/>
              <w:jc w:val="right"/>
            </w:pPr>
            <w:r>
              <w:rPr>
                <w:rFonts w:ascii="宋体" w:hAnsi="宋体" w:cs="宋体"/>
                <w:color w:val="000000"/>
                <w:sz w:val="14"/>
              </w:rPr>
              <w:t>148,703,404.12</w:t>
            </w:r>
          </w:p>
        </w:tc>
        <w:tc>
          <w:tcPr>
            <w:tcW w:w="1240" w:type="dxa"/>
            <w:vAlign w:val="center"/>
          </w:tcPr>
          <w:p w14:paraId="43AD651E"/>
        </w:tc>
        <w:tc>
          <w:tcPr>
            <w:tcW w:w="1240" w:type="dxa"/>
            <w:vAlign w:val="center"/>
          </w:tcPr>
          <w:p w14:paraId="72A5962E"/>
        </w:tc>
        <w:tc>
          <w:tcPr>
            <w:tcW w:w="1240" w:type="dxa"/>
            <w:vAlign w:val="center"/>
          </w:tcPr>
          <w:p w14:paraId="015FD09A"/>
        </w:tc>
        <w:tc>
          <w:tcPr>
            <w:tcW w:w="1240" w:type="dxa"/>
            <w:vAlign w:val="center"/>
          </w:tcPr>
          <w:p w14:paraId="365F1B86"/>
        </w:tc>
        <w:tc>
          <w:tcPr>
            <w:tcW w:w="1240" w:type="dxa"/>
            <w:vAlign w:val="center"/>
          </w:tcPr>
          <w:p w14:paraId="26EBE99F"/>
        </w:tc>
        <w:tc>
          <w:tcPr>
            <w:tcW w:w="1198" w:type="dxa"/>
            <w:vAlign w:val="center"/>
          </w:tcPr>
          <w:p w14:paraId="4A3A4D97">
            <w:pPr>
              <w:snapToGrid w:val="0"/>
              <w:jc w:val="right"/>
            </w:pPr>
            <w:r>
              <w:rPr>
                <w:rFonts w:ascii="宋体" w:hAnsi="宋体" w:cs="宋体"/>
                <w:color w:val="000000"/>
                <w:sz w:val="14"/>
              </w:rPr>
              <w:t>838,349.50</w:t>
            </w:r>
          </w:p>
        </w:tc>
      </w:tr>
      <w:tr w14:paraId="137618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A641E42">
            <w:pPr>
              <w:snapToGrid w:val="0"/>
            </w:pPr>
            <w:r>
              <w:rPr>
                <w:rFonts w:ascii="宋体" w:hAnsi="宋体" w:cs="宋体"/>
                <w:color w:val="000000"/>
                <w:sz w:val="14"/>
              </w:rPr>
              <w:t>20502</w:t>
            </w:r>
          </w:p>
        </w:tc>
        <w:tc>
          <w:tcPr>
            <w:tcW w:w="2520" w:type="dxa"/>
            <w:vAlign w:val="center"/>
          </w:tcPr>
          <w:p w14:paraId="2F58BA0A">
            <w:pPr>
              <w:snapToGrid w:val="0"/>
            </w:pPr>
            <w:r>
              <w:rPr>
                <w:rFonts w:ascii="宋体" w:hAnsi="宋体" w:cs="宋体"/>
                <w:color w:val="000000"/>
                <w:sz w:val="14"/>
              </w:rPr>
              <w:t>普通教育</w:t>
            </w:r>
          </w:p>
        </w:tc>
        <w:tc>
          <w:tcPr>
            <w:tcW w:w="1240" w:type="dxa"/>
            <w:vAlign w:val="center"/>
          </w:tcPr>
          <w:p w14:paraId="10A6FAE6">
            <w:pPr>
              <w:snapToGrid w:val="0"/>
              <w:jc w:val="right"/>
            </w:pPr>
            <w:r>
              <w:rPr>
                <w:rFonts w:ascii="宋体" w:hAnsi="宋体" w:cs="宋体"/>
                <w:color w:val="000000"/>
                <w:sz w:val="14"/>
              </w:rPr>
              <w:t>110,213,196.62</w:t>
            </w:r>
          </w:p>
        </w:tc>
        <w:tc>
          <w:tcPr>
            <w:tcW w:w="1240" w:type="dxa"/>
            <w:vAlign w:val="center"/>
          </w:tcPr>
          <w:p w14:paraId="7112C7CE">
            <w:pPr>
              <w:snapToGrid w:val="0"/>
              <w:jc w:val="right"/>
            </w:pPr>
            <w:r>
              <w:rPr>
                <w:rFonts w:ascii="宋体" w:hAnsi="宋体" w:cs="宋体"/>
                <w:color w:val="000000"/>
                <w:sz w:val="14"/>
              </w:rPr>
              <w:t>109,374,847.12</w:t>
            </w:r>
          </w:p>
        </w:tc>
        <w:tc>
          <w:tcPr>
            <w:tcW w:w="1240" w:type="dxa"/>
            <w:vAlign w:val="center"/>
          </w:tcPr>
          <w:p w14:paraId="35AE6B69"/>
        </w:tc>
        <w:tc>
          <w:tcPr>
            <w:tcW w:w="1240" w:type="dxa"/>
            <w:vAlign w:val="center"/>
          </w:tcPr>
          <w:p w14:paraId="10BF07BB"/>
        </w:tc>
        <w:tc>
          <w:tcPr>
            <w:tcW w:w="1240" w:type="dxa"/>
            <w:vAlign w:val="center"/>
          </w:tcPr>
          <w:p w14:paraId="0C933287"/>
        </w:tc>
        <w:tc>
          <w:tcPr>
            <w:tcW w:w="1240" w:type="dxa"/>
            <w:vAlign w:val="center"/>
          </w:tcPr>
          <w:p w14:paraId="30F2A8B9"/>
        </w:tc>
        <w:tc>
          <w:tcPr>
            <w:tcW w:w="1240" w:type="dxa"/>
            <w:vAlign w:val="center"/>
          </w:tcPr>
          <w:p w14:paraId="0E2E6705"/>
        </w:tc>
        <w:tc>
          <w:tcPr>
            <w:tcW w:w="1198" w:type="dxa"/>
            <w:vAlign w:val="center"/>
          </w:tcPr>
          <w:p w14:paraId="4E7161BA">
            <w:pPr>
              <w:snapToGrid w:val="0"/>
              <w:jc w:val="right"/>
            </w:pPr>
            <w:r>
              <w:rPr>
                <w:rFonts w:ascii="宋体" w:hAnsi="宋体" w:cs="宋体"/>
                <w:color w:val="000000"/>
                <w:sz w:val="14"/>
              </w:rPr>
              <w:t>838,349.50</w:t>
            </w:r>
          </w:p>
        </w:tc>
      </w:tr>
      <w:tr w14:paraId="3EDEA2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05E904F">
            <w:pPr>
              <w:snapToGrid w:val="0"/>
            </w:pPr>
            <w:r>
              <w:rPr>
                <w:rFonts w:ascii="宋体" w:hAnsi="宋体" w:cs="宋体"/>
                <w:color w:val="000000"/>
                <w:sz w:val="14"/>
              </w:rPr>
              <w:t>2050201</w:t>
            </w:r>
          </w:p>
        </w:tc>
        <w:tc>
          <w:tcPr>
            <w:tcW w:w="2520" w:type="dxa"/>
            <w:vAlign w:val="center"/>
          </w:tcPr>
          <w:p w14:paraId="3D2260B1">
            <w:pPr>
              <w:snapToGrid w:val="0"/>
            </w:pPr>
            <w:r>
              <w:rPr>
                <w:rFonts w:ascii="宋体" w:hAnsi="宋体" w:cs="宋体"/>
                <w:color w:val="000000"/>
                <w:sz w:val="14"/>
              </w:rPr>
              <w:t>学前教育</w:t>
            </w:r>
          </w:p>
        </w:tc>
        <w:tc>
          <w:tcPr>
            <w:tcW w:w="1240" w:type="dxa"/>
            <w:vAlign w:val="center"/>
          </w:tcPr>
          <w:p w14:paraId="2B01BABF">
            <w:pPr>
              <w:snapToGrid w:val="0"/>
              <w:jc w:val="right"/>
            </w:pPr>
            <w:r>
              <w:rPr>
                <w:rFonts w:ascii="宋体" w:hAnsi="宋体" w:cs="宋体"/>
                <w:color w:val="000000"/>
                <w:sz w:val="14"/>
              </w:rPr>
              <w:t>18,289,157.13</w:t>
            </w:r>
          </w:p>
        </w:tc>
        <w:tc>
          <w:tcPr>
            <w:tcW w:w="1240" w:type="dxa"/>
            <w:vAlign w:val="center"/>
          </w:tcPr>
          <w:p w14:paraId="0CA80303">
            <w:pPr>
              <w:snapToGrid w:val="0"/>
              <w:jc w:val="right"/>
            </w:pPr>
            <w:r>
              <w:rPr>
                <w:rFonts w:ascii="宋体" w:hAnsi="宋体" w:cs="宋体"/>
                <w:color w:val="000000"/>
                <w:sz w:val="14"/>
              </w:rPr>
              <w:t>18,289,157.13</w:t>
            </w:r>
          </w:p>
        </w:tc>
        <w:tc>
          <w:tcPr>
            <w:tcW w:w="1240" w:type="dxa"/>
            <w:vAlign w:val="center"/>
          </w:tcPr>
          <w:p w14:paraId="05794544"/>
        </w:tc>
        <w:tc>
          <w:tcPr>
            <w:tcW w:w="1240" w:type="dxa"/>
            <w:vAlign w:val="center"/>
          </w:tcPr>
          <w:p w14:paraId="533F6758"/>
        </w:tc>
        <w:tc>
          <w:tcPr>
            <w:tcW w:w="1240" w:type="dxa"/>
            <w:vAlign w:val="center"/>
          </w:tcPr>
          <w:p w14:paraId="007F2140"/>
        </w:tc>
        <w:tc>
          <w:tcPr>
            <w:tcW w:w="1240" w:type="dxa"/>
            <w:vAlign w:val="center"/>
          </w:tcPr>
          <w:p w14:paraId="624AE941"/>
        </w:tc>
        <w:tc>
          <w:tcPr>
            <w:tcW w:w="1240" w:type="dxa"/>
            <w:vAlign w:val="center"/>
          </w:tcPr>
          <w:p w14:paraId="4AF5B366"/>
        </w:tc>
        <w:tc>
          <w:tcPr>
            <w:tcW w:w="1198" w:type="dxa"/>
            <w:vAlign w:val="center"/>
          </w:tcPr>
          <w:p w14:paraId="610C032E"/>
        </w:tc>
      </w:tr>
      <w:tr w14:paraId="43CF61C1">
        <w:tblPrEx>
          <w:tblCellMar>
            <w:top w:w="0" w:type="dxa"/>
            <w:left w:w="80" w:type="dxa"/>
            <w:bottom w:w="0" w:type="dxa"/>
            <w:right w:w="80" w:type="dxa"/>
          </w:tblCellMar>
        </w:tblPrEx>
        <w:trPr>
          <w:trHeight w:val="463" w:hRule="exact"/>
          <w:jc w:val="center"/>
        </w:trPr>
        <w:tc>
          <w:tcPr>
            <w:tcW w:w="840" w:type="dxa"/>
            <w:vAlign w:val="center"/>
          </w:tcPr>
          <w:p w14:paraId="2A21A3CC">
            <w:pPr>
              <w:snapToGrid w:val="0"/>
            </w:pPr>
            <w:r>
              <w:rPr>
                <w:rFonts w:ascii="宋体" w:hAnsi="宋体" w:cs="宋体"/>
                <w:color w:val="000000"/>
                <w:sz w:val="14"/>
              </w:rPr>
              <w:t>2050202</w:t>
            </w:r>
          </w:p>
        </w:tc>
        <w:tc>
          <w:tcPr>
            <w:tcW w:w="2520" w:type="dxa"/>
            <w:vAlign w:val="center"/>
          </w:tcPr>
          <w:p w14:paraId="1C605CB3">
            <w:pPr>
              <w:snapToGrid w:val="0"/>
            </w:pPr>
            <w:r>
              <w:rPr>
                <w:rFonts w:ascii="宋体" w:hAnsi="宋体" w:cs="宋体"/>
                <w:color w:val="000000"/>
                <w:sz w:val="14"/>
              </w:rPr>
              <w:t>小学教育</w:t>
            </w:r>
          </w:p>
        </w:tc>
        <w:tc>
          <w:tcPr>
            <w:tcW w:w="1240" w:type="dxa"/>
            <w:vAlign w:val="center"/>
          </w:tcPr>
          <w:p w14:paraId="0649C40F">
            <w:pPr>
              <w:snapToGrid w:val="0"/>
              <w:jc w:val="right"/>
            </w:pPr>
            <w:r>
              <w:rPr>
                <w:rFonts w:ascii="宋体" w:hAnsi="宋体" w:cs="宋体"/>
                <w:color w:val="000000"/>
                <w:sz w:val="14"/>
              </w:rPr>
              <w:t>90,319,995.55</w:t>
            </w:r>
          </w:p>
        </w:tc>
        <w:tc>
          <w:tcPr>
            <w:tcW w:w="1240" w:type="dxa"/>
            <w:vAlign w:val="center"/>
          </w:tcPr>
          <w:p w14:paraId="2C6871E4">
            <w:pPr>
              <w:snapToGrid w:val="0"/>
              <w:jc w:val="right"/>
            </w:pPr>
            <w:r>
              <w:rPr>
                <w:rFonts w:ascii="宋体" w:hAnsi="宋体" w:cs="宋体"/>
                <w:color w:val="000000"/>
                <w:sz w:val="14"/>
              </w:rPr>
              <w:t>89,481,646.05</w:t>
            </w:r>
          </w:p>
        </w:tc>
        <w:tc>
          <w:tcPr>
            <w:tcW w:w="1240" w:type="dxa"/>
            <w:vAlign w:val="center"/>
          </w:tcPr>
          <w:p w14:paraId="14983E4F"/>
        </w:tc>
        <w:tc>
          <w:tcPr>
            <w:tcW w:w="1240" w:type="dxa"/>
            <w:vAlign w:val="center"/>
          </w:tcPr>
          <w:p w14:paraId="6F4230F0"/>
        </w:tc>
        <w:tc>
          <w:tcPr>
            <w:tcW w:w="1240" w:type="dxa"/>
            <w:vAlign w:val="center"/>
          </w:tcPr>
          <w:p w14:paraId="4D4B6844"/>
        </w:tc>
        <w:tc>
          <w:tcPr>
            <w:tcW w:w="1240" w:type="dxa"/>
            <w:vAlign w:val="center"/>
          </w:tcPr>
          <w:p w14:paraId="179E11AB"/>
        </w:tc>
        <w:tc>
          <w:tcPr>
            <w:tcW w:w="1240" w:type="dxa"/>
            <w:vAlign w:val="center"/>
          </w:tcPr>
          <w:p w14:paraId="491D1C0A"/>
        </w:tc>
        <w:tc>
          <w:tcPr>
            <w:tcW w:w="1198" w:type="dxa"/>
            <w:vAlign w:val="center"/>
          </w:tcPr>
          <w:p w14:paraId="1F80C801">
            <w:pPr>
              <w:snapToGrid w:val="0"/>
              <w:jc w:val="right"/>
            </w:pPr>
            <w:r>
              <w:rPr>
                <w:rFonts w:ascii="宋体" w:hAnsi="宋体" w:cs="宋体"/>
                <w:color w:val="000000"/>
                <w:sz w:val="14"/>
              </w:rPr>
              <w:t>838,349.50</w:t>
            </w:r>
          </w:p>
        </w:tc>
      </w:tr>
      <w:tr w14:paraId="7D63E7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15D261D">
            <w:pPr>
              <w:snapToGrid w:val="0"/>
            </w:pPr>
            <w:r>
              <w:rPr>
                <w:rFonts w:ascii="宋体" w:hAnsi="宋体" w:cs="宋体"/>
                <w:color w:val="000000"/>
                <w:sz w:val="14"/>
              </w:rPr>
              <w:t>2050299</w:t>
            </w:r>
          </w:p>
        </w:tc>
        <w:tc>
          <w:tcPr>
            <w:tcW w:w="2520" w:type="dxa"/>
            <w:vAlign w:val="center"/>
          </w:tcPr>
          <w:p w14:paraId="33AC2DE0">
            <w:pPr>
              <w:snapToGrid w:val="0"/>
            </w:pPr>
            <w:r>
              <w:rPr>
                <w:rFonts w:ascii="宋体" w:hAnsi="宋体" w:cs="宋体"/>
                <w:color w:val="000000"/>
                <w:sz w:val="14"/>
              </w:rPr>
              <w:t>其他普通教育支出</w:t>
            </w:r>
          </w:p>
        </w:tc>
        <w:tc>
          <w:tcPr>
            <w:tcW w:w="1240" w:type="dxa"/>
            <w:vAlign w:val="center"/>
          </w:tcPr>
          <w:p w14:paraId="09496883">
            <w:pPr>
              <w:snapToGrid w:val="0"/>
              <w:jc w:val="right"/>
            </w:pPr>
            <w:r>
              <w:rPr>
                <w:rFonts w:ascii="宋体" w:hAnsi="宋体" w:cs="宋体"/>
                <w:color w:val="000000"/>
                <w:sz w:val="14"/>
              </w:rPr>
              <w:t>1,604,043.94</w:t>
            </w:r>
          </w:p>
        </w:tc>
        <w:tc>
          <w:tcPr>
            <w:tcW w:w="1240" w:type="dxa"/>
            <w:vAlign w:val="center"/>
          </w:tcPr>
          <w:p w14:paraId="225D740E">
            <w:pPr>
              <w:snapToGrid w:val="0"/>
              <w:jc w:val="right"/>
            </w:pPr>
            <w:r>
              <w:rPr>
                <w:rFonts w:ascii="宋体" w:hAnsi="宋体" w:cs="宋体"/>
                <w:color w:val="000000"/>
                <w:sz w:val="14"/>
              </w:rPr>
              <w:t>1,604,043.94</w:t>
            </w:r>
          </w:p>
        </w:tc>
        <w:tc>
          <w:tcPr>
            <w:tcW w:w="1240" w:type="dxa"/>
            <w:vAlign w:val="center"/>
          </w:tcPr>
          <w:p w14:paraId="2DAC355E"/>
        </w:tc>
        <w:tc>
          <w:tcPr>
            <w:tcW w:w="1240" w:type="dxa"/>
            <w:vAlign w:val="center"/>
          </w:tcPr>
          <w:p w14:paraId="4DC9A8D4"/>
        </w:tc>
        <w:tc>
          <w:tcPr>
            <w:tcW w:w="1240" w:type="dxa"/>
            <w:vAlign w:val="center"/>
          </w:tcPr>
          <w:p w14:paraId="438156E1"/>
        </w:tc>
        <w:tc>
          <w:tcPr>
            <w:tcW w:w="1240" w:type="dxa"/>
            <w:vAlign w:val="center"/>
          </w:tcPr>
          <w:p w14:paraId="218412DC"/>
        </w:tc>
        <w:tc>
          <w:tcPr>
            <w:tcW w:w="1240" w:type="dxa"/>
            <w:vAlign w:val="center"/>
          </w:tcPr>
          <w:p w14:paraId="32D802B5"/>
        </w:tc>
        <w:tc>
          <w:tcPr>
            <w:tcW w:w="1198" w:type="dxa"/>
            <w:vAlign w:val="center"/>
          </w:tcPr>
          <w:p w14:paraId="7833D765"/>
        </w:tc>
      </w:tr>
      <w:tr w14:paraId="2E27CF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ECC488">
            <w:pPr>
              <w:snapToGrid w:val="0"/>
            </w:pPr>
            <w:r>
              <w:rPr>
                <w:rFonts w:ascii="宋体" w:hAnsi="宋体" w:cs="宋体"/>
                <w:color w:val="000000"/>
                <w:sz w:val="14"/>
              </w:rPr>
              <w:t>20507</w:t>
            </w:r>
          </w:p>
        </w:tc>
        <w:tc>
          <w:tcPr>
            <w:tcW w:w="2520" w:type="dxa"/>
            <w:vAlign w:val="center"/>
          </w:tcPr>
          <w:p w14:paraId="7342D064">
            <w:pPr>
              <w:snapToGrid w:val="0"/>
            </w:pPr>
            <w:r>
              <w:rPr>
                <w:rFonts w:ascii="宋体" w:hAnsi="宋体" w:cs="宋体"/>
                <w:color w:val="000000"/>
                <w:sz w:val="14"/>
              </w:rPr>
              <w:t>特殊教育</w:t>
            </w:r>
          </w:p>
        </w:tc>
        <w:tc>
          <w:tcPr>
            <w:tcW w:w="1240" w:type="dxa"/>
            <w:vAlign w:val="center"/>
          </w:tcPr>
          <w:p w14:paraId="16B32528">
            <w:pPr>
              <w:snapToGrid w:val="0"/>
              <w:jc w:val="right"/>
            </w:pPr>
            <w:r>
              <w:rPr>
                <w:rFonts w:ascii="宋体" w:hAnsi="宋体" w:cs="宋体"/>
                <w:color w:val="000000"/>
                <w:sz w:val="14"/>
              </w:rPr>
              <w:t>20,000.00</w:t>
            </w:r>
          </w:p>
        </w:tc>
        <w:tc>
          <w:tcPr>
            <w:tcW w:w="1240" w:type="dxa"/>
            <w:vAlign w:val="center"/>
          </w:tcPr>
          <w:p w14:paraId="37AF3CFE">
            <w:pPr>
              <w:snapToGrid w:val="0"/>
              <w:jc w:val="right"/>
            </w:pPr>
            <w:r>
              <w:rPr>
                <w:rFonts w:ascii="宋体" w:hAnsi="宋体" w:cs="宋体"/>
                <w:color w:val="000000"/>
                <w:sz w:val="14"/>
              </w:rPr>
              <w:t>20,000.00</w:t>
            </w:r>
          </w:p>
        </w:tc>
        <w:tc>
          <w:tcPr>
            <w:tcW w:w="1240" w:type="dxa"/>
            <w:vAlign w:val="center"/>
          </w:tcPr>
          <w:p w14:paraId="49B13870"/>
        </w:tc>
        <w:tc>
          <w:tcPr>
            <w:tcW w:w="1240" w:type="dxa"/>
            <w:vAlign w:val="center"/>
          </w:tcPr>
          <w:p w14:paraId="5E32E092"/>
        </w:tc>
        <w:tc>
          <w:tcPr>
            <w:tcW w:w="1240" w:type="dxa"/>
            <w:vAlign w:val="center"/>
          </w:tcPr>
          <w:p w14:paraId="54E1DE01"/>
        </w:tc>
        <w:tc>
          <w:tcPr>
            <w:tcW w:w="1240" w:type="dxa"/>
            <w:vAlign w:val="center"/>
          </w:tcPr>
          <w:p w14:paraId="7BE7D18B"/>
        </w:tc>
        <w:tc>
          <w:tcPr>
            <w:tcW w:w="1240" w:type="dxa"/>
            <w:vAlign w:val="center"/>
          </w:tcPr>
          <w:p w14:paraId="26957D45"/>
        </w:tc>
        <w:tc>
          <w:tcPr>
            <w:tcW w:w="1198" w:type="dxa"/>
            <w:vAlign w:val="center"/>
          </w:tcPr>
          <w:p w14:paraId="7755CE0F"/>
        </w:tc>
      </w:tr>
      <w:tr w14:paraId="10B4B0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45EB73">
            <w:pPr>
              <w:snapToGrid w:val="0"/>
            </w:pPr>
            <w:r>
              <w:rPr>
                <w:rFonts w:ascii="宋体" w:hAnsi="宋体" w:cs="宋体"/>
                <w:color w:val="000000"/>
                <w:sz w:val="14"/>
              </w:rPr>
              <w:t>2050701</w:t>
            </w:r>
          </w:p>
        </w:tc>
        <w:tc>
          <w:tcPr>
            <w:tcW w:w="2520" w:type="dxa"/>
            <w:vAlign w:val="center"/>
          </w:tcPr>
          <w:p w14:paraId="1580E908">
            <w:pPr>
              <w:snapToGrid w:val="0"/>
            </w:pPr>
            <w:r>
              <w:rPr>
                <w:rFonts w:ascii="宋体" w:hAnsi="宋体" w:cs="宋体"/>
                <w:color w:val="000000"/>
                <w:sz w:val="14"/>
              </w:rPr>
              <w:t>特殊学校教育</w:t>
            </w:r>
          </w:p>
        </w:tc>
        <w:tc>
          <w:tcPr>
            <w:tcW w:w="1240" w:type="dxa"/>
            <w:vAlign w:val="center"/>
          </w:tcPr>
          <w:p w14:paraId="1A6D938E">
            <w:pPr>
              <w:snapToGrid w:val="0"/>
              <w:jc w:val="right"/>
            </w:pPr>
            <w:r>
              <w:rPr>
                <w:rFonts w:ascii="宋体" w:hAnsi="宋体" w:cs="宋体"/>
                <w:color w:val="000000"/>
                <w:sz w:val="14"/>
              </w:rPr>
              <w:t>20,000.00</w:t>
            </w:r>
          </w:p>
        </w:tc>
        <w:tc>
          <w:tcPr>
            <w:tcW w:w="1240" w:type="dxa"/>
            <w:vAlign w:val="center"/>
          </w:tcPr>
          <w:p w14:paraId="66B86CE6">
            <w:pPr>
              <w:snapToGrid w:val="0"/>
              <w:jc w:val="right"/>
            </w:pPr>
            <w:r>
              <w:rPr>
                <w:rFonts w:ascii="宋体" w:hAnsi="宋体" w:cs="宋体"/>
                <w:color w:val="000000"/>
                <w:sz w:val="14"/>
              </w:rPr>
              <w:t>20,000.00</w:t>
            </w:r>
          </w:p>
        </w:tc>
        <w:tc>
          <w:tcPr>
            <w:tcW w:w="1240" w:type="dxa"/>
            <w:vAlign w:val="center"/>
          </w:tcPr>
          <w:p w14:paraId="60729297"/>
        </w:tc>
        <w:tc>
          <w:tcPr>
            <w:tcW w:w="1240" w:type="dxa"/>
            <w:vAlign w:val="center"/>
          </w:tcPr>
          <w:p w14:paraId="5F3B3F80"/>
        </w:tc>
        <w:tc>
          <w:tcPr>
            <w:tcW w:w="1240" w:type="dxa"/>
            <w:vAlign w:val="center"/>
          </w:tcPr>
          <w:p w14:paraId="5265CC65"/>
        </w:tc>
        <w:tc>
          <w:tcPr>
            <w:tcW w:w="1240" w:type="dxa"/>
            <w:vAlign w:val="center"/>
          </w:tcPr>
          <w:p w14:paraId="416A492C"/>
        </w:tc>
        <w:tc>
          <w:tcPr>
            <w:tcW w:w="1240" w:type="dxa"/>
            <w:vAlign w:val="center"/>
          </w:tcPr>
          <w:p w14:paraId="65E324B0"/>
        </w:tc>
        <w:tc>
          <w:tcPr>
            <w:tcW w:w="1198" w:type="dxa"/>
            <w:vAlign w:val="center"/>
          </w:tcPr>
          <w:p w14:paraId="795A68FF"/>
        </w:tc>
      </w:tr>
      <w:tr w14:paraId="6D34C736">
        <w:tblPrEx>
          <w:tblCellMar>
            <w:top w:w="0" w:type="dxa"/>
            <w:left w:w="80" w:type="dxa"/>
            <w:bottom w:w="0" w:type="dxa"/>
            <w:right w:w="80" w:type="dxa"/>
          </w:tblCellMar>
        </w:tblPrEx>
        <w:trPr>
          <w:trHeight w:val="463" w:hRule="exact"/>
          <w:jc w:val="center"/>
        </w:trPr>
        <w:tc>
          <w:tcPr>
            <w:tcW w:w="840" w:type="dxa"/>
            <w:vAlign w:val="center"/>
          </w:tcPr>
          <w:p w14:paraId="5C272DBF">
            <w:pPr>
              <w:snapToGrid w:val="0"/>
            </w:pPr>
            <w:r>
              <w:rPr>
                <w:rFonts w:ascii="宋体" w:hAnsi="宋体" w:cs="宋体"/>
                <w:color w:val="000000"/>
                <w:sz w:val="14"/>
              </w:rPr>
              <w:t>20509</w:t>
            </w:r>
          </w:p>
        </w:tc>
        <w:tc>
          <w:tcPr>
            <w:tcW w:w="2520" w:type="dxa"/>
            <w:vAlign w:val="center"/>
          </w:tcPr>
          <w:p w14:paraId="76F133F3">
            <w:pPr>
              <w:snapToGrid w:val="0"/>
            </w:pPr>
            <w:r>
              <w:rPr>
                <w:rFonts w:ascii="宋体" w:hAnsi="宋体" w:cs="宋体"/>
                <w:color w:val="000000"/>
                <w:sz w:val="14"/>
              </w:rPr>
              <w:t>教育费附加安排的支出</w:t>
            </w:r>
          </w:p>
        </w:tc>
        <w:tc>
          <w:tcPr>
            <w:tcW w:w="1240" w:type="dxa"/>
            <w:vAlign w:val="center"/>
          </w:tcPr>
          <w:p w14:paraId="6E2FF115">
            <w:pPr>
              <w:snapToGrid w:val="0"/>
              <w:jc w:val="right"/>
            </w:pPr>
            <w:r>
              <w:rPr>
                <w:rFonts w:ascii="宋体" w:hAnsi="宋体" w:cs="宋体"/>
                <w:color w:val="000000"/>
                <w:sz w:val="14"/>
              </w:rPr>
              <w:t>39,308,557.00</w:t>
            </w:r>
          </w:p>
        </w:tc>
        <w:tc>
          <w:tcPr>
            <w:tcW w:w="1240" w:type="dxa"/>
            <w:vAlign w:val="center"/>
          </w:tcPr>
          <w:p w14:paraId="541B588E">
            <w:pPr>
              <w:snapToGrid w:val="0"/>
              <w:jc w:val="right"/>
            </w:pPr>
            <w:r>
              <w:rPr>
                <w:rFonts w:ascii="宋体" w:hAnsi="宋体" w:cs="宋体"/>
                <w:color w:val="000000"/>
                <w:sz w:val="14"/>
              </w:rPr>
              <w:t>39,308,557.00</w:t>
            </w:r>
          </w:p>
        </w:tc>
        <w:tc>
          <w:tcPr>
            <w:tcW w:w="1240" w:type="dxa"/>
            <w:vAlign w:val="center"/>
          </w:tcPr>
          <w:p w14:paraId="0F43A8DB"/>
        </w:tc>
        <w:tc>
          <w:tcPr>
            <w:tcW w:w="1240" w:type="dxa"/>
            <w:vAlign w:val="center"/>
          </w:tcPr>
          <w:p w14:paraId="76372AA1"/>
        </w:tc>
        <w:tc>
          <w:tcPr>
            <w:tcW w:w="1240" w:type="dxa"/>
            <w:vAlign w:val="center"/>
          </w:tcPr>
          <w:p w14:paraId="3082E65C"/>
        </w:tc>
        <w:tc>
          <w:tcPr>
            <w:tcW w:w="1240" w:type="dxa"/>
            <w:vAlign w:val="center"/>
          </w:tcPr>
          <w:p w14:paraId="77F26FB0"/>
        </w:tc>
        <w:tc>
          <w:tcPr>
            <w:tcW w:w="1240" w:type="dxa"/>
            <w:vAlign w:val="center"/>
          </w:tcPr>
          <w:p w14:paraId="640056FC"/>
        </w:tc>
        <w:tc>
          <w:tcPr>
            <w:tcW w:w="1198" w:type="dxa"/>
            <w:vAlign w:val="center"/>
          </w:tcPr>
          <w:p w14:paraId="654226D4"/>
        </w:tc>
      </w:tr>
      <w:tr w14:paraId="7B422A18">
        <w:tblPrEx>
          <w:tblCellMar>
            <w:top w:w="0" w:type="dxa"/>
            <w:left w:w="80" w:type="dxa"/>
            <w:bottom w:w="0" w:type="dxa"/>
            <w:right w:w="80" w:type="dxa"/>
          </w:tblCellMar>
        </w:tblPrEx>
        <w:trPr>
          <w:trHeight w:val="463" w:hRule="exact"/>
          <w:jc w:val="center"/>
        </w:trPr>
        <w:tc>
          <w:tcPr>
            <w:tcW w:w="840" w:type="dxa"/>
            <w:vAlign w:val="center"/>
          </w:tcPr>
          <w:p w14:paraId="4B13F78A">
            <w:pPr>
              <w:snapToGrid w:val="0"/>
            </w:pPr>
            <w:r>
              <w:rPr>
                <w:rFonts w:ascii="宋体" w:hAnsi="宋体" w:cs="宋体"/>
                <w:color w:val="000000"/>
                <w:sz w:val="14"/>
              </w:rPr>
              <w:t>2050903</w:t>
            </w:r>
          </w:p>
        </w:tc>
        <w:tc>
          <w:tcPr>
            <w:tcW w:w="2520" w:type="dxa"/>
            <w:vAlign w:val="center"/>
          </w:tcPr>
          <w:p w14:paraId="151950AE">
            <w:pPr>
              <w:snapToGrid w:val="0"/>
            </w:pPr>
            <w:r>
              <w:rPr>
                <w:rFonts w:ascii="宋体" w:hAnsi="宋体" w:cs="宋体"/>
                <w:color w:val="000000"/>
                <w:sz w:val="14"/>
              </w:rPr>
              <w:t>城市中小学校舍建设</w:t>
            </w:r>
          </w:p>
        </w:tc>
        <w:tc>
          <w:tcPr>
            <w:tcW w:w="1240" w:type="dxa"/>
            <w:vAlign w:val="center"/>
          </w:tcPr>
          <w:p w14:paraId="544407A8">
            <w:pPr>
              <w:snapToGrid w:val="0"/>
              <w:jc w:val="right"/>
            </w:pPr>
            <w:r>
              <w:rPr>
                <w:rFonts w:ascii="宋体" w:hAnsi="宋体" w:cs="宋体"/>
                <w:color w:val="000000"/>
                <w:sz w:val="14"/>
              </w:rPr>
              <w:t>29,463,220.00</w:t>
            </w:r>
          </w:p>
        </w:tc>
        <w:tc>
          <w:tcPr>
            <w:tcW w:w="1240" w:type="dxa"/>
            <w:vAlign w:val="center"/>
          </w:tcPr>
          <w:p w14:paraId="3B060C05">
            <w:pPr>
              <w:snapToGrid w:val="0"/>
              <w:jc w:val="right"/>
            </w:pPr>
            <w:r>
              <w:rPr>
                <w:rFonts w:ascii="宋体" w:hAnsi="宋体" w:cs="宋体"/>
                <w:color w:val="000000"/>
                <w:sz w:val="14"/>
              </w:rPr>
              <w:t>29,463,220.00</w:t>
            </w:r>
          </w:p>
        </w:tc>
        <w:tc>
          <w:tcPr>
            <w:tcW w:w="1240" w:type="dxa"/>
            <w:vAlign w:val="center"/>
          </w:tcPr>
          <w:p w14:paraId="6A0837DC"/>
        </w:tc>
        <w:tc>
          <w:tcPr>
            <w:tcW w:w="1240" w:type="dxa"/>
            <w:vAlign w:val="center"/>
          </w:tcPr>
          <w:p w14:paraId="57399989"/>
        </w:tc>
        <w:tc>
          <w:tcPr>
            <w:tcW w:w="1240" w:type="dxa"/>
            <w:vAlign w:val="center"/>
          </w:tcPr>
          <w:p w14:paraId="404E551D"/>
        </w:tc>
        <w:tc>
          <w:tcPr>
            <w:tcW w:w="1240" w:type="dxa"/>
            <w:vAlign w:val="center"/>
          </w:tcPr>
          <w:p w14:paraId="0AF34240"/>
        </w:tc>
        <w:tc>
          <w:tcPr>
            <w:tcW w:w="1240" w:type="dxa"/>
            <w:vAlign w:val="center"/>
          </w:tcPr>
          <w:p w14:paraId="7F49C0B3"/>
        </w:tc>
        <w:tc>
          <w:tcPr>
            <w:tcW w:w="1198" w:type="dxa"/>
            <w:vAlign w:val="center"/>
          </w:tcPr>
          <w:p w14:paraId="47029A03"/>
        </w:tc>
      </w:tr>
      <w:tr w14:paraId="233758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2C9C2F">
            <w:pPr>
              <w:snapToGrid w:val="0"/>
            </w:pPr>
            <w:r>
              <w:rPr>
                <w:rFonts w:ascii="宋体" w:hAnsi="宋体" w:cs="宋体"/>
                <w:color w:val="000000"/>
                <w:sz w:val="14"/>
              </w:rPr>
              <w:t>2050999</w:t>
            </w:r>
          </w:p>
        </w:tc>
        <w:tc>
          <w:tcPr>
            <w:tcW w:w="2520" w:type="dxa"/>
            <w:vAlign w:val="center"/>
          </w:tcPr>
          <w:p w14:paraId="2E77331F">
            <w:pPr>
              <w:snapToGrid w:val="0"/>
            </w:pPr>
            <w:r>
              <w:rPr>
                <w:rFonts w:ascii="宋体" w:hAnsi="宋体" w:cs="宋体"/>
                <w:color w:val="000000"/>
                <w:sz w:val="14"/>
              </w:rPr>
              <w:t>其他教育费附加安排的支出</w:t>
            </w:r>
          </w:p>
        </w:tc>
        <w:tc>
          <w:tcPr>
            <w:tcW w:w="1240" w:type="dxa"/>
            <w:vAlign w:val="center"/>
          </w:tcPr>
          <w:p w14:paraId="12A93363">
            <w:pPr>
              <w:snapToGrid w:val="0"/>
              <w:jc w:val="right"/>
            </w:pPr>
            <w:r>
              <w:rPr>
                <w:rFonts w:ascii="宋体" w:hAnsi="宋体" w:cs="宋体"/>
                <w:color w:val="000000"/>
                <w:sz w:val="14"/>
              </w:rPr>
              <w:t>9,845,337.00</w:t>
            </w:r>
          </w:p>
        </w:tc>
        <w:tc>
          <w:tcPr>
            <w:tcW w:w="1240" w:type="dxa"/>
            <w:vAlign w:val="center"/>
          </w:tcPr>
          <w:p w14:paraId="19CA6DA4">
            <w:pPr>
              <w:snapToGrid w:val="0"/>
              <w:jc w:val="right"/>
            </w:pPr>
            <w:r>
              <w:rPr>
                <w:rFonts w:ascii="宋体" w:hAnsi="宋体" w:cs="宋体"/>
                <w:color w:val="000000"/>
                <w:sz w:val="14"/>
              </w:rPr>
              <w:t>9,845,337.00</w:t>
            </w:r>
          </w:p>
        </w:tc>
        <w:tc>
          <w:tcPr>
            <w:tcW w:w="1240" w:type="dxa"/>
            <w:vAlign w:val="center"/>
          </w:tcPr>
          <w:p w14:paraId="05E6E843"/>
        </w:tc>
        <w:tc>
          <w:tcPr>
            <w:tcW w:w="1240" w:type="dxa"/>
            <w:vAlign w:val="center"/>
          </w:tcPr>
          <w:p w14:paraId="32D7348C"/>
        </w:tc>
        <w:tc>
          <w:tcPr>
            <w:tcW w:w="1240" w:type="dxa"/>
            <w:vAlign w:val="center"/>
          </w:tcPr>
          <w:p w14:paraId="0C5D6CDF"/>
        </w:tc>
        <w:tc>
          <w:tcPr>
            <w:tcW w:w="1240" w:type="dxa"/>
            <w:vAlign w:val="center"/>
          </w:tcPr>
          <w:p w14:paraId="7DF88ACC"/>
        </w:tc>
        <w:tc>
          <w:tcPr>
            <w:tcW w:w="1240" w:type="dxa"/>
            <w:vAlign w:val="center"/>
          </w:tcPr>
          <w:p w14:paraId="03F41D4A"/>
        </w:tc>
        <w:tc>
          <w:tcPr>
            <w:tcW w:w="1198" w:type="dxa"/>
            <w:vAlign w:val="center"/>
          </w:tcPr>
          <w:p w14:paraId="24DC8DEE"/>
        </w:tc>
      </w:tr>
      <w:tr w14:paraId="2387D4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A4B9F1">
            <w:pPr>
              <w:snapToGrid w:val="0"/>
            </w:pPr>
            <w:r>
              <w:rPr>
                <w:rFonts w:ascii="宋体" w:hAnsi="宋体" w:cs="宋体"/>
                <w:color w:val="000000"/>
                <w:sz w:val="14"/>
              </w:rPr>
              <w:t>207</w:t>
            </w:r>
          </w:p>
        </w:tc>
        <w:tc>
          <w:tcPr>
            <w:tcW w:w="2520" w:type="dxa"/>
            <w:vAlign w:val="center"/>
          </w:tcPr>
          <w:p w14:paraId="599E1F72">
            <w:pPr>
              <w:snapToGrid w:val="0"/>
            </w:pPr>
            <w:r>
              <w:rPr>
                <w:rFonts w:ascii="宋体" w:hAnsi="宋体" w:cs="宋体"/>
                <w:color w:val="000000"/>
                <w:sz w:val="14"/>
              </w:rPr>
              <w:t>文化旅游体育与传媒支出</w:t>
            </w:r>
          </w:p>
        </w:tc>
        <w:tc>
          <w:tcPr>
            <w:tcW w:w="1240" w:type="dxa"/>
            <w:vAlign w:val="center"/>
          </w:tcPr>
          <w:p w14:paraId="7B460D66">
            <w:pPr>
              <w:snapToGrid w:val="0"/>
              <w:jc w:val="right"/>
            </w:pPr>
            <w:r>
              <w:rPr>
                <w:rFonts w:ascii="宋体" w:hAnsi="宋体" w:cs="宋体"/>
                <w:color w:val="000000"/>
                <w:sz w:val="14"/>
              </w:rPr>
              <w:t>764,372.00</w:t>
            </w:r>
          </w:p>
        </w:tc>
        <w:tc>
          <w:tcPr>
            <w:tcW w:w="1240" w:type="dxa"/>
            <w:vAlign w:val="center"/>
          </w:tcPr>
          <w:p w14:paraId="7595BE8A">
            <w:pPr>
              <w:snapToGrid w:val="0"/>
              <w:jc w:val="right"/>
            </w:pPr>
            <w:r>
              <w:rPr>
                <w:rFonts w:ascii="宋体" w:hAnsi="宋体" w:cs="宋体"/>
                <w:color w:val="000000"/>
                <w:sz w:val="14"/>
              </w:rPr>
              <w:t>764,372.00</w:t>
            </w:r>
          </w:p>
        </w:tc>
        <w:tc>
          <w:tcPr>
            <w:tcW w:w="1240" w:type="dxa"/>
            <w:vAlign w:val="center"/>
          </w:tcPr>
          <w:p w14:paraId="508DDC2C"/>
        </w:tc>
        <w:tc>
          <w:tcPr>
            <w:tcW w:w="1240" w:type="dxa"/>
            <w:vAlign w:val="center"/>
          </w:tcPr>
          <w:p w14:paraId="2078BE5C"/>
        </w:tc>
        <w:tc>
          <w:tcPr>
            <w:tcW w:w="1240" w:type="dxa"/>
            <w:vAlign w:val="center"/>
          </w:tcPr>
          <w:p w14:paraId="0307084E"/>
        </w:tc>
        <w:tc>
          <w:tcPr>
            <w:tcW w:w="1240" w:type="dxa"/>
            <w:vAlign w:val="center"/>
          </w:tcPr>
          <w:p w14:paraId="75AEFFAF"/>
        </w:tc>
        <w:tc>
          <w:tcPr>
            <w:tcW w:w="1240" w:type="dxa"/>
            <w:vAlign w:val="center"/>
          </w:tcPr>
          <w:p w14:paraId="51F1D8F0"/>
        </w:tc>
        <w:tc>
          <w:tcPr>
            <w:tcW w:w="1198" w:type="dxa"/>
            <w:vAlign w:val="center"/>
          </w:tcPr>
          <w:p w14:paraId="394A29BF"/>
        </w:tc>
      </w:tr>
      <w:tr w14:paraId="48DA3B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6BF43F5">
            <w:pPr>
              <w:snapToGrid w:val="0"/>
            </w:pPr>
            <w:r>
              <w:rPr>
                <w:rFonts w:ascii="宋体" w:hAnsi="宋体" w:cs="宋体"/>
                <w:color w:val="000000"/>
                <w:sz w:val="14"/>
              </w:rPr>
              <w:t>20701</w:t>
            </w:r>
          </w:p>
        </w:tc>
        <w:tc>
          <w:tcPr>
            <w:tcW w:w="2520" w:type="dxa"/>
            <w:vAlign w:val="center"/>
          </w:tcPr>
          <w:p w14:paraId="4EB1914A">
            <w:pPr>
              <w:snapToGrid w:val="0"/>
            </w:pPr>
            <w:r>
              <w:rPr>
                <w:rFonts w:ascii="宋体" w:hAnsi="宋体" w:cs="宋体"/>
                <w:color w:val="000000"/>
                <w:sz w:val="14"/>
              </w:rPr>
              <w:t>文化和旅游</w:t>
            </w:r>
          </w:p>
        </w:tc>
        <w:tc>
          <w:tcPr>
            <w:tcW w:w="1240" w:type="dxa"/>
            <w:vAlign w:val="center"/>
          </w:tcPr>
          <w:p w14:paraId="789A7D6B">
            <w:pPr>
              <w:snapToGrid w:val="0"/>
              <w:jc w:val="right"/>
            </w:pPr>
            <w:r>
              <w:rPr>
                <w:rFonts w:ascii="宋体" w:hAnsi="宋体" w:cs="宋体"/>
                <w:color w:val="000000"/>
                <w:sz w:val="14"/>
              </w:rPr>
              <w:t>755,552.00</w:t>
            </w:r>
          </w:p>
        </w:tc>
        <w:tc>
          <w:tcPr>
            <w:tcW w:w="1240" w:type="dxa"/>
            <w:vAlign w:val="center"/>
          </w:tcPr>
          <w:p w14:paraId="11168340">
            <w:pPr>
              <w:snapToGrid w:val="0"/>
              <w:jc w:val="right"/>
            </w:pPr>
            <w:r>
              <w:rPr>
                <w:rFonts w:ascii="宋体" w:hAnsi="宋体" w:cs="宋体"/>
                <w:color w:val="000000"/>
                <w:sz w:val="14"/>
              </w:rPr>
              <w:t>755,552.00</w:t>
            </w:r>
          </w:p>
        </w:tc>
        <w:tc>
          <w:tcPr>
            <w:tcW w:w="1240" w:type="dxa"/>
            <w:vAlign w:val="center"/>
          </w:tcPr>
          <w:p w14:paraId="60BD3D7F"/>
        </w:tc>
        <w:tc>
          <w:tcPr>
            <w:tcW w:w="1240" w:type="dxa"/>
            <w:vAlign w:val="center"/>
          </w:tcPr>
          <w:p w14:paraId="562F81CA"/>
        </w:tc>
        <w:tc>
          <w:tcPr>
            <w:tcW w:w="1240" w:type="dxa"/>
            <w:vAlign w:val="center"/>
          </w:tcPr>
          <w:p w14:paraId="744B9FA5"/>
        </w:tc>
        <w:tc>
          <w:tcPr>
            <w:tcW w:w="1240" w:type="dxa"/>
            <w:vAlign w:val="center"/>
          </w:tcPr>
          <w:p w14:paraId="21906575"/>
        </w:tc>
        <w:tc>
          <w:tcPr>
            <w:tcW w:w="1240" w:type="dxa"/>
            <w:vAlign w:val="center"/>
          </w:tcPr>
          <w:p w14:paraId="4BA1FC5F"/>
        </w:tc>
        <w:tc>
          <w:tcPr>
            <w:tcW w:w="1198" w:type="dxa"/>
            <w:vAlign w:val="center"/>
          </w:tcPr>
          <w:p w14:paraId="10C242A8"/>
        </w:tc>
      </w:tr>
      <w:tr w14:paraId="1376DB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658706">
            <w:pPr>
              <w:snapToGrid w:val="0"/>
            </w:pPr>
            <w:r>
              <w:rPr>
                <w:rFonts w:ascii="宋体" w:hAnsi="宋体" w:cs="宋体"/>
                <w:color w:val="000000"/>
                <w:sz w:val="14"/>
              </w:rPr>
              <w:t>2070109</w:t>
            </w:r>
          </w:p>
        </w:tc>
        <w:tc>
          <w:tcPr>
            <w:tcW w:w="2520" w:type="dxa"/>
            <w:vAlign w:val="center"/>
          </w:tcPr>
          <w:p w14:paraId="76F36A99">
            <w:pPr>
              <w:snapToGrid w:val="0"/>
            </w:pPr>
            <w:r>
              <w:rPr>
                <w:rFonts w:ascii="宋体" w:hAnsi="宋体" w:cs="宋体"/>
                <w:color w:val="000000"/>
                <w:sz w:val="14"/>
              </w:rPr>
              <w:t>群众文化</w:t>
            </w:r>
          </w:p>
        </w:tc>
        <w:tc>
          <w:tcPr>
            <w:tcW w:w="1240" w:type="dxa"/>
            <w:vAlign w:val="center"/>
          </w:tcPr>
          <w:p w14:paraId="45481E03">
            <w:pPr>
              <w:snapToGrid w:val="0"/>
              <w:jc w:val="right"/>
            </w:pPr>
            <w:r>
              <w:rPr>
                <w:rFonts w:ascii="宋体" w:hAnsi="宋体" w:cs="宋体"/>
                <w:color w:val="000000"/>
                <w:sz w:val="14"/>
              </w:rPr>
              <w:t>83,200.00</w:t>
            </w:r>
          </w:p>
        </w:tc>
        <w:tc>
          <w:tcPr>
            <w:tcW w:w="1240" w:type="dxa"/>
            <w:vAlign w:val="center"/>
          </w:tcPr>
          <w:p w14:paraId="7B770F27">
            <w:pPr>
              <w:snapToGrid w:val="0"/>
              <w:jc w:val="right"/>
            </w:pPr>
            <w:r>
              <w:rPr>
                <w:rFonts w:ascii="宋体" w:hAnsi="宋体" w:cs="宋体"/>
                <w:color w:val="000000"/>
                <w:sz w:val="14"/>
              </w:rPr>
              <w:t>83,200.00</w:t>
            </w:r>
          </w:p>
        </w:tc>
        <w:tc>
          <w:tcPr>
            <w:tcW w:w="1240" w:type="dxa"/>
            <w:vAlign w:val="center"/>
          </w:tcPr>
          <w:p w14:paraId="30F3A33F"/>
        </w:tc>
        <w:tc>
          <w:tcPr>
            <w:tcW w:w="1240" w:type="dxa"/>
            <w:vAlign w:val="center"/>
          </w:tcPr>
          <w:p w14:paraId="5723F03B"/>
        </w:tc>
        <w:tc>
          <w:tcPr>
            <w:tcW w:w="1240" w:type="dxa"/>
            <w:vAlign w:val="center"/>
          </w:tcPr>
          <w:p w14:paraId="68B40E20"/>
        </w:tc>
        <w:tc>
          <w:tcPr>
            <w:tcW w:w="1240" w:type="dxa"/>
            <w:vAlign w:val="center"/>
          </w:tcPr>
          <w:p w14:paraId="1CCFB2B7"/>
        </w:tc>
        <w:tc>
          <w:tcPr>
            <w:tcW w:w="1240" w:type="dxa"/>
            <w:vAlign w:val="center"/>
          </w:tcPr>
          <w:p w14:paraId="64C215F9"/>
        </w:tc>
        <w:tc>
          <w:tcPr>
            <w:tcW w:w="1198" w:type="dxa"/>
            <w:vAlign w:val="center"/>
          </w:tcPr>
          <w:p w14:paraId="0E517340"/>
        </w:tc>
      </w:tr>
      <w:tr w14:paraId="7DB586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FB3F226">
            <w:pPr>
              <w:snapToGrid w:val="0"/>
            </w:pPr>
            <w:r>
              <w:rPr>
                <w:rFonts w:ascii="宋体" w:hAnsi="宋体" w:cs="宋体"/>
                <w:color w:val="000000"/>
                <w:sz w:val="14"/>
              </w:rPr>
              <w:t>2070199</w:t>
            </w:r>
          </w:p>
        </w:tc>
        <w:tc>
          <w:tcPr>
            <w:tcW w:w="2520" w:type="dxa"/>
            <w:vAlign w:val="center"/>
          </w:tcPr>
          <w:p w14:paraId="510403C9">
            <w:pPr>
              <w:snapToGrid w:val="0"/>
            </w:pPr>
            <w:r>
              <w:rPr>
                <w:rFonts w:ascii="宋体" w:hAnsi="宋体" w:cs="宋体"/>
                <w:color w:val="000000"/>
                <w:sz w:val="14"/>
              </w:rPr>
              <w:t>其他文化和旅游支出</w:t>
            </w:r>
          </w:p>
        </w:tc>
        <w:tc>
          <w:tcPr>
            <w:tcW w:w="1240" w:type="dxa"/>
            <w:vAlign w:val="center"/>
          </w:tcPr>
          <w:p w14:paraId="6A1896F5">
            <w:pPr>
              <w:snapToGrid w:val="0"/>
              <w:jc w:val="right"/>
            </w:pPr>
            <w:r>
              <w:rPr>
                <w:rFonts w:ascii="宋体" w:hAnsi="宋体" w:cs="宋体"/>
                <w:color w:val="000000"/>
                <w:sz w:val="14"/>
              </w:rPr>
              <w:t>672,352.00</w:t>
            </w:r>
          </w:p>
        </w:tc>
        <w:tc>
          <w:tcPr>
            <w:tcW w:w="1240" w:type="dxa"/>
            <w:vAlign w:val="center"/>
          </w:tcPr>
          <w:p w14:paraId="742ABA16">
            <w:pPr>
              <w:snapToGrid w:val="0"/>
              <w:jc w:val="right"/>
            </w:pPr>
            <w:r>
              <w:rPr>
                <w:rFonts w:ascii="宋体" w:hAnsi="宋体" w:cs="宋体"/>
                <w:color w:val="000000"/>
                <w:sz w:val="14"/>
              </w:rPr>
              <w:t>672,352.00</w:t>
            </w:r>
          </w:p>
        </w:tc>
        <w:tc>
          <w:tcPr>
            <w:tcW w:w="1240" w:type="dxa"/>
            <w:vAlign w:val="center"/>
          </w:tcPr>
          <w:p w14:paraId="7B010C5E"/>
        </w:tc>
        <w:tc>
          <w:tcPr>
            <w:tcW w:w="1240" w:type="dxa"/>
            <w:vAlign w:val="center"/>
          </w:tcPr>
          <w:p w14:paraId="64BAD4C8"/>
        </w:tc>
        <w:tc>
          <w:tcPr>
            <w:tcW w:w="1240" w:type="dxa"/>
            <w:vAlign w:val="center"/>
          </w:tcPr>
          <w:p w14:paraId="64799670"/>
        </w:tc>
        <w:tc>
          <w:tcPr>
            <w:tcW w:w="1240" w:type="dxa"/>
            <w:vAlign w:val="center"/>
          </w:tcPr>
          <w:p w14:paraId="65B17E77"/>
        </w:tc>
        <w:tc>
          <w:tcPr>
            <w:tcW w:w="1240" w:type="dxa"/>
            <w:vAlign w:val="center"/>
          </w:tcPr>
          <w:p w14:paraId="67BB1D49"/>
        </w:tc>
        <w:tc>
          <w:tcPr>
            <w:tcW w:w="1198" w:type="dxa"/>
            <w:vAlign w:val="center"/>
          </w:tcPr>
          <w:p w14:paraId="1DF8FC84"/>
        </w:tc>
      </w:tr>
      <w:tr w14:paraId="558C2A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99FF8B">
            <w:pPr>
              <w:snapToGrid w:val="0"/>
            </w:pPr>
            <w:r>
              <w:rPr>
                <w:rFonts w:ascii="宋体" w:hAnsi="宋体" w:cs="宋体"/>
                <w:color w:val="000000"/>
                <w:sz w:val="14"/>
              </w:rPr>
              <w:t>20706</w:t>
            </w:r>
          </w:p>
        </w:tc>
        <w:tc>
          <w:tcPr>
            <w:tcW w:w="2520" w:type="dxa"/>
            <w:vAlign w:val="center"/>
          </w:tcPr>
          <w:p w14:paraId="374D7D73">
            <w:pPr>
              <w:snapToGrid w:val="0"/>
            </w:pPr>
            <w:r>
              <w:rPr>
                <w:rFonts w:ascii="宋体" w:hAnsi="宋体" w:cs="宋体"/>
                <w:color w:val="000000"/>
                <w:sz w:val="14"/>
              </w:rPr>
              <w:t>新闻出版电影</w:t>
            </w:r>
          </w:p>
        </w:tc>
        <w:tc>
          <w:tcPr>
            <w:tcW w:w="1240" w:type="dxa"/>
            <w:vAlign w:val="center"/>
          </w:tcPr>
          <w:p w14:paraId="0EA6B4B5">
            <w:pPr>
              <w:snapToGrid w:val="0"/>
              <w:jc w:val="right"/>
            </w:pPr>
            <w:r>
              <w:rPr>
                <w:rFonts w:ascii="宋体" w:hAnsi="宋体" w:cs="宋体"/>
                <w:color w:val="000000"/>
                <w:sz w:val="14"/>
              </w:rPr>
              <w:t>8,820.00</w:t>
            </w:r>
          </w:p>
        </w:tc>
        <w:tc>
          <w:tcPr>
            <w:tcW w:w="1240" w:type="dxa"/>
            <w:vAlign w:val="center"/>
          </w:tcPr>
          <w:p w14:paraId="2FB9E111">
            <w:pPr>
              <w:snapToGrid w:val="0"/>
              <w:jc w:val="right"/>
            </w:pPr>
            <w:r>
              <w:rPr>
                <w:rFonts w:ascii="宋体" w:hAnsi="宋体" w:cs="宋体"/>
                <w:color w:val="000000"/>
                <w:sz w:val="14"/>
              </w:rPr>
              <w:t>8,820.00</w:t>
            </w:r>
          </w:p>
        </w:tc>
        <w:tc>
          <w:tcPr>
            <w:tcW w:w="1240" w:type="dxa"/>
            <w:vAlign w:val="center"/>
          </w:tcPr>
          <w:p w14:paraId="2D6CB6A6"/>
        </w:tc>
        <w:tc>
          <w:tcPr>
            <w:tcW w:w="1240" w:type="dxa"/>
            <w:vAlign w:val="center"/>
          </w:tcPr>
          <w:p w14:paraId="2661730B"/>
        </w:tc>
        <w:tc>
          <w:tcPr>
            <w:tcW w:w="1240" w:type="dxa"/>
            <w:vAlign w:val="center"/>
          </w:tcPr>
          <w:p w14:paraId="161B0DE8"/>
        </w:tc>
        <w:tc>
          <w:tcPr>
            <w:tcW w:w="1240" w:type="dxa"/>
            <w:vAlign w:val="center"/>
          </w:tcPr>
          <w:p w14:paraId="06F89539"/>
        </w:tc>
        <w:tc>
          <w:tcPr>
            <w:tcW w:w="1240" w:type="dxa"/>
            <w:vAlign w:val="center"/>
          </w:tcPr>
          <w:p w14:paraId="52B9972F"/>
        </w:tc>
        <w:tc>
          <w:tcPr>
            <w:tcW w:w="1198" w:type="dxa"/>
            <w:vAlign w:val="center"/>
          </w:tcPr>
          <w:p w14:paraId="467C8E74"/>
        </w:tc>
      </w:tr>
      <w:tr w14:paraId="7520C3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4000E0C">
            <w:pPr>
              <w:snapToGrid w:val="0"/>
            </w:pPr>
            <w:r>
              <w:rPr>
                <w:rFonts w:ascii="宋体" w:hAnsi="宋体" w:cs="宋体"/>
                <w:color w:val="000000"/>
                <w:sz w:val="14"/>
              </w:rPr>
              <w:t>2070699</w:t>
            </w:r>
          </w:p>
        </w:tc>
        <w:tc>
          <w:tcPr>
            <w:tcW w:w="2520" w:type="dxa"/>
            <w:vAlign w:val="center"/>
          </w:tcPr>
          <w:p w14:paraId="77706F59">
            <w:pPr>
              <w:snapToGrid w:val="0"/>
            </w:pPr>
            <w:r>
              <w:rPr>
                <w:rFonts w:ascii="宋体" w:hAnsi="宋体" w:cs="宋体"/>
                <w:color w:val="000000"/>
                <w:sz w:val="14"/>
              </w:rPr>
              <w:t>其他新闻出版电影支出</w:t>
            </w:r>
          </w:p>
        </w:tc>
        <w:tc>
          <w:tcPr>
            <w:tcW w:w="1240" w:type="dxa"/>
            <w:vAlign w:val="center"/>
          </w:tcPr>
          <w:p w14:paraId="392FD75D">
            <w:pPr>
              <w:snapToGrid w:val="0"/>
              <w:jc w:val="right"/>
            </w:pPr>
            <w:r>
              <w:rPr>
                <w:rFonts w:ascii="宋体" w:hAnsi="宋体" w:cs="宋体"/>
                <w:color w:val="000000"/>
                <w:sz w:val="14"/>
              </w:rPr>
              <w:t>8,820.00</w:t>
            </w:r>
          </w:p>
        </w:tc>
        <w:tc>
          <w:tcPr>
            <w:tcW w:w="1240" w:type="dxa"/>
            <w:vAlign w:val="center"/>
          </w:tcPr>
          <w:p w14:paraId="181DA197">
            <w:pPr>
              <w:snapToGrid w:val="0"/>
              <w:jc w:val="right"/>
            </w:pPr>
            <w:r>
              <w:rPr>
                <w:rFonts w:ascii="宋体" w:hAnsi="宋体" w:cs="宋体"/>
                <w:color w:val="000000"/>
                <w:sz w:val="14"/>
              </w:rPr>
              <w:t>8,820.00</w:t>
            </w:r>
          </w:p>
        </w:tc>
        <w:tc>
          <w:tcPr>
            <w:tcW w:w="1240" w:type="dxa"/>
            <w:vAlign w:val="center"/>
          </w:tcPr>
          <w:p w14:paraId="480C40A1"/>
        </w:tc>
        <w:tc>
          <w:tcPr>
            <w:tcW w:w="1240" w:type="dxa"/>
            <w:vAlign w:val="center"/>
          </w:tcPr>
          <w:p w14:paraId="559E6766"/>
        </w:tc>
        <w:tc>
          <w:tcPr>
            <w:tcW w:w="1240" w:type="dxa"/>
            <w:vAlign w:val="center"/>
          </w:tcPr>
          <w:p w14:paraId="3D303A18"/>
        </w:tc>
        <w:tc>
          <w:tcPr>
            <w:tcW w:w="1240" w:type="dxa"/>
            <w:vAlign w:val="center"/>
          </w:tcPr>
          <w:p w14:paraId="61A76141"/>
        </w:tc>
        <w:tc>
          <w:tcPr>
            <w:tcW w:w="1240" w:type="dxa"/>
            <w:vAlign w:val="center"/>
          </w:tcPr>
          <w:p w14:paraId="739BDB9B"/>
        </w:tc>
        <w:tc>
          <w:tcPr>
            <w:tcW w:w="1198" w:type="dxa"/>
            <w:vAlign w:val="center"/>
          </w:tcPr>
          <w:p w14:paraId="48A608B2"/>
        </w:tc>
      </w:tr>
      <w:tr w14:paraId="579CD1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B8396B4">
            <w:pPr>
              <w:snapToGrid w:val="0"/>
            </w:pPr>
            <w:r>
              <w:rPr>
                <w:rFonts w:ascii="宋体" w:hAnsi="宋体" w:cs="宋体"/>
                <w:color w:val="000000"/>
                <w:sz w:val="14"/>
              </w:rPr>
              <w:t>208</w:t>
            </w:r>
          </w:p>
        </w:tc>
        <w:tc>
          <w:tcPr>
            <w:tcW w:w="2520" w:type="dxa"/>
            <w:vAlign w:val="center"/>
          </w:tcPr>
          <w:p w14:paraId="69275B11">
            <w:pPr>
              <w:snapToGrid w:val="0"/>
            </w:pPr>
            <w:r>
              <w:rPr>
                <w:rFonts w:ascii="宋体" w:hAnsi="宋体" w:cs="宋体"/>
                <w:color w:val="000000"/>
                <w:sz w:val="14"/>
              </w:rPr>
              <w:t>社会保障和就业支出</w:t>
            </w:r>
          </w:p>
        </w:tc>
        <w:tc>
          <w:tcPr>
            <w:tcW w:w="1240" w:type="dxa"/>
            <w:vAlign w:val="center"/>
          </w:tcPr>
          <w:p w14:paraId="5546F631">
            <w:pPr>
              <w:snapToGrid w:val="0"/>
              <w:jc w:val="right"/>
            </w:pPr>
            <w:r>
              <w:rPr>
                <w:rFonts w:ascii="宋体" w:hAnsi="宋体" w:cs="宋体"/>
                <w:color w:val="000000"/>
                <w:sz w:val="14"/>
              </w:rPr>
              <w:t>60,821,524.90</w:t>
            </w:r>
          </w:p>
        </w:tc>
        <w:tc>
          <w:tcPr>
            <w:tcW w:w="1240" w:type="dxa"/>
            <w:vAlign w:val="center"/>
          </w:tcPr>
          <w:p w14:paraId="63D4AE19">
            <w:pPr>
              <w:snapToGrid w:val="0"/>
              <w:jc w:val="right"/>
            </w:pPr>
            <w:r>
              <w:rPr>
                <w:rFonts w:ascii="宋体" w:hAnsi="宋体" w:cs="宋体"/>
                <w:color w:val="000000"/>
                <w:sz w:val="14"/>
              </w:rPr>
              <w:t>60,821,524.90</w:t>
            </w:r>
          </w:p>
        </w:tc>
        <w:tc>
          <w:tcPr>
            <w:tcW w:w="1240" w:type="dxa"/>
            <w:vAlign w:val="center"/>
          </w:tcPr>
          <w:p w14:paraId="6A05E412"/>
        </w:tc>
        <w:tc>
          <w:tcPr>
            <w:tcW w:w="1240" w:type="dxa"/>
            <w:vAlign w:val="center"/>
          </w:tcPr>
          <w:p w14:paraId="68B669E7"/>
        </w:tc>
        <w:tc>
          <w:tcPr>
            <w:tcW w:w="1240" w:type="dxa"/>
            <w:vAlign w:val="center"/>
          </w:tcPr>
          <w:p w14:paraId="71DBE849"/>
        </w:tc>
        <w:tc>
          <w:tcPr>
            <w:tcW w:w="1240" w:type="dxa"/>
            <w:vAlign w:val="center"/>
          </w:tcPr>
          <w:p w14:paraId="02C0A3A6"/>
        </w:tc>
        <w:tc>
          <w:tcPr>
            <w:tcW w:w="1240" w:type="dxa"/>
            <w:vAlign w:val="center"/>
          </w:tcPr>
          <w:p w14:paraId="0F462F64"/>
        </w:tc>
        <w:tc>
          <w:tcPr>
            <w:tcW w:w="1198" w:type="dxa"/>
            <w:vAlign w:val="center"/>
          </w:tcPr>
          <w:p w14:paraId="7A41D3D1"/>
        </w:tc>
      </w:tr>
      <w:tr w14:paraId="431D8E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21B9186">
            <w:pPr>
              <w:snapToGrid w:val="0"/>
            </w:pPr>
            <w:r>
              <w:rPr>
                <w:rFonts w:ascii="宋体" w:hAnsi="宋体" w:cs="宋体"/>
                <w:color w:val="000000"/>
                <w:sz w:val="14"/>
              </w:rPr>
              <w:t>20801</w:t>
            </w:r>
          </w:p>
        </w:tc>
        <w:tc>
          <w:tcPr>
            <w:tcW w:w="2520" w:type="dxa"/>
            <w:vAlign w:val="center"/>
          </w:tcPr>
          <w:p w14:paraId="3FFFF84C">
            <w:pPr>
              <w:snapToGrid w:val="0"/>
            </w:pPr>
            <w:r>
              <w:rPr>
                <w:rFonts w:ascii="宋体" w:hAnsi="宋体" w:cs="宋体"/>
                <w:color w:val="000000"/>
                <w:sz w:val="14"/>
              </w:rPr>
              <w:t>人力资源和社会保障管理事务</w:t>
            </w:r>
          </w:p>
        </w:tc>
        <w:tc>
          <w:tcPr>
            <w:tcW w:w="1240" w:type="dxa"/>
            <w:vAlign w:val="center"/>
          </w:tcPr>
          <w:p w14:paraId="6B205C5C">
            <w:pPr>
              <w:snapToGrid w:val="0"/>
              <w:jc w:val="right"/>
            </w:pPr>
            <w:r>
              <w:rPr>
                <w:rFonts w:ascii="宋体" w:hAnsi="宋体" w:cs="宋体"/>
                <w:color w:val="000000"/>
                <w:sz w:val="14"/>
              </w:rPr>
              <w:t>16,437,240.21</w:t>
            </w:r>
          </w:p>
        </w:tc>
        <w:tc>
          <w:tcPr>
            <w:tcW w:w="1240" w:type="dxa"/>
            <w:vAlign w:val="center"/>
          </w:tcPr>
          <w:p w14:paraId="52D08EF1">
            <w:pPr>
              <w:snapToGrid w:val="0"/>
              <w:jc w:val="right"/>
            </w:pPr>
            <w:r>
              <w:rPr>
                <w:rFonts w:ascii="宋体" w:hAnsi="宋体" w:cs="宋体"/>
                <w:color w:val="000000"/>
                <w:sz w:val="14"/>
              </w:rPr>
              <w:t>16,437,240.21</w:t>
            </w:r>
          </w:p>
        </w:tc>
        <w:tc>
          <w:tcPr>
            <w:tcW w:w="1240" w:type="dxa"/>
            <w:vAlign w:val="center"/>
          </w:tcPr>
          <w:p w14:paraId="4EAFE2D4"/>
        </w:tc>
        <w:tc>
          <w:tcPr>
            <w:tcW w:w="1240" w:type="dxa"/>
            <w:vAlign w:val="center"/>
          </w:tcPr>
          <w:p w14:paraId="0D4757D6"/>
        </w:tc>
        <w:tc>
          <w:tcPr>
            <w:tcW w:w="1240" w:type="dxa"/>
            <w:vAlign w:val="center"/>
          </w:tcPr>
          <w:p w14:paraId="01E520F8"/>
        </w:tc>
        <w:tc>
          <w:tcPr>
            <w:tcW w:w="1240" w:type="dxa"/>
            <w:vAlign w:val="center"/>
          </w:tcPr>
          <w:p w14:paraId="3775A114"/>
        </w:tc>
        <w:tc>
          <w:tcPr>
            <w:tcW w:w="1240" w:type="dxa"/>
            <w:vAlign w:val="center"/>
          </w:tcPr>
          <w:p w14:paraId="70CE867D"/>
        </w:tc>
        <w:tc>
          <w:tcPr>
            <w:tcW w:w="1198" w:type="dxa"/>
            <w:vAlign w:val="center"/>
          </w:tcPr>
          <w:p w14:paraId="546DB3B8"/>
        </w:tc>
      </w:tr>
      <w:tr w14:paraId="2225E0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2D16E85">
            <w:pPr>
              <w:snapToGrid w:val="0"/>
            </w:pPr>
            <w:r>
              <w:rPr>
                <w:rFonts w:ascii="宋体" w:hAnsi="宋体" w:cs="宋体"/>
                <w:color w:val="000000"/>
                <w:sz w:val="14"/>
              </w:rPr>
              <w:t>2080111</w:t>
            </w:r>
          </w:p>
        </w:tc>
        <w:tc>
          <w:tcPr>
            <w:tcW w:w="2520" w:type="dxa"/>
            <w:vAlign w:val="center"/>
          </w:tcPr>
          <w:p w14:paraId="600479C6">
            <w:pPr>
              <w:snapToGrid w:val="0"/>
            </w:pPr>
            <w:r>
              <w:rPr>
                <w:rFonts w:ascii="宋体" w:hAnsi="宋体" w:cs="宋体"/>
                <w:color w:val="000000"/>
                <w:sz w:val="14"/>
              </w:rPr>
              <w:t>公共就业服务和职业技能鉴定机构</w:t>
            </w:r>
          </w:p>
        </w:tc>
        <w:tc>
          <w:tcPr>
            <w:tcW w:w="1240" w:type="dxa"/>
            <w:vAlign w:val="center"/>
          </w:tcPr>
          <w:p w14:paraId="041FF490">
            <w:pPr>
              <w:snapToGrid w:val="0"/>
              <w:jc w:val="right"/>
            </w:pPr>
            <w:r>
              <w:rPr>
                <w:rFonts w:ascii="宋体" w:hAnsi="宋体" w:cs="宋体"/>
                <w:color w:val="000000"/>
                <w:sz w:val="14"/>
              </w:rPr>
              <w:t>16,162,262.81</w:t>
            </w:r>
          </w:p>
        </w:tc>
        <w:tc>
          <w:tcPr>
            <w:tcW w:w="1240" w:type="dxa"/>
            <w:vAlign w:val="center"/>
          </w:tcPr>
          <w:p w14:paraId="16E0AA82">
            <w:pPr>
              <w:snapToGrid w:val="0"/>
              <w:jc w:val="right"/>
            </w:pPr>
            <w:r>
              <w:rPr>
                <w:rFonts w:ascii="宋体" w:hAnsi="宋体" w:cs="宋体"/>
                <w:color w:val="000000"/>
                <w:sz w:val="14"/>
              </w:rPr>
              <w:t>16,162,262.81</w:t>
            </w:r>
          </w:p>
        </w:tc>
        <w:tc>
          <w:tcPr>
            <w:tcW w:w="1240" w:type="dxa"/>
            <w:vAlign w:val="center"/>
          </w:tcPr>
          <w:p w14:paraId="1FA9B76C"/>
        </w:tc>
        <w:tc>
          <w:tcPr>
            <w:tcW w:w="1240" w:type="dxa"/>
            <w:vAlign w:val="center"/>
          </w:tcPr>
          <w:p w14:paraId="3C4A38D8"/>
        </w:tc>
        <w:tc>
          <w:tcPr>
            <w:tcW w:w="1240" w:type="dxa"/>
            <w:vAlign w:val="center"/>
          </w:tcPr>
          <w:p w14:paraId="44846803"/>
        </w:tc>
        <w:tc>
          <w:tcPr>
            <w:tcW w:w="1240" w:type="dxa"/>
            <w:vAlign w:val="center"/>
          </w:tcPr>
          <w:p w14:paraId="299DA4ED"/>
        </w:tc>
        <w:tc>
          <w:tcPr>
            <w:tcW w:w="1240" w:type="dxa"/>
            <w:vAlign w:val="center"/>
          </w:tcPr>
          <w:p w14:paraId="4DC31C06"/>
        </w:tc>
        <w:tc>
          <w:tcPr>
            <w:tcW w:w="1198" w:type="dxa"/>
            <w:vAlign w:val="center"/>
          </w:tcPr>
          <w:p w14:paraId="2E7DFA4D"/>
        </w:tc>
      </w:tr>
      <w:tr w14:paraId="708105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32BEBBF">
            <w:pPr>
              <w:snapToGrid w:val="0"/>
            </w:pPr>
            <w:r>
              <w:rPr>
                <w:rFonts w:ascii="宋体" w:hAnsi="宋体" w:cs="宋体"/>
                <w:color w:val="000000"/>
                <w:sz w:val="14"/>
              </w:rPr>
              <w:t>2080199</w:t>
            </w:r>
          </w:p>
        </w:tc>
        <w:tc>
          <w:tcPr>
            <w:tcW w:w="2520" w:type="dxa"/>
            <w:vAlign w:val="center"/>
          </w:tcPr>
          <w:p w14:paraId="055A2C25">
            <w:pPr>
              <w:snapToGrid w:val="0"/>
            </w:pPr>
            <w:r>
              <w:rPr>
                <w:rFonts w:ascii="宋体" w:hAnsi="宋体" w:cs="宋体"/>
                <w:color w:val="000000"/>
                <w:sz w:val="14"/>
              </w:rPr>
              <w:t>其他人力资源和社会保障管理事务支出</w:t>
            </w:r>
          </w:p>
        </w:tc>
        <w:tc>
          <w:tcPr>
            <w:tcW w:w="1240" w:type="dxa"/>
            <w:vAlign w:val="center"/>
          </w:tcPr>
          <w:p w14:paraId="76449AD7">
            <w:pPr>
              <w:snapToGrid w:val="0"/>
              <w:jc w:val="right"/>
            </w:pPr>
            <w:r>
              <w:rPr>
                <w:rFonts w:ascii="宋体" w:hAnsi="宋体" w:cs="宋体"/>
                <w:color w:val="000000"/>
                <w:sz w:val="14"/>
              </w:rPr>
              <w:t>274,977.40</w:t>
            </w:r>
          </w:p>
        </w:tc>
        <w:tc>
          <w:tcPr>
            <w:tcW w:w="1240" w:type="dxa"/>
            <w:vAlign w:val="center"/>
          </w:tcPr>
          <w:p w14:paraId="7FAD8F11">
            <w:pPr>
              <w:snapToGrid w:val="0"/>
              <w:jc w:val="right"/>
            </w:pPr>
            <w:r>
              <w:rPr>
                <w:rFonts w:ascii="宋体" w:hAnsi="宋体" w:cs="宋体"/>
                <w:color w:val="000000"/>
                <w:sz w:val="14"/>
              </w:rPr>
              <w:t>274,977.40</w:t>
            </w:r>
          </w:p>
        </w:tc>
        <w:tc>
          <w:tcPr>
            <w:tcW w:w="1240" w:type="dxa"/>
            <w:vAlign w:val="center"/>
          </w:tcPr>
          <w:p w14:paraId="5B4C70FE"/>
        </w:tc>
        <w:tc>
          <w:tcPr>
            <w:tcW w:w="1240" w:type="dxa"/>
            <w:vAlign w:val="center"/>
          </w:tcPr>
          <w:p w14:paraId="6D7CDDA0"/>
        </w:tc>
        <w:tc>
          <w:tcPr>
            <w:tcW w:w="1240" w:type="dxa"/>
            <w:vAlign w:val="center"/>
          </w:tcPr>
          <w:p w14:paraId="15675A75"/>
        </w:tc>
        <w:tc>
          <w:tcPr>
            <w:tcW w:w="1240" w:type="dxa"/>
            <w:vAlign w:val="center"/>
          </w:tcPr>
          <w:p w14:paraId="6D740673"/>
        </w:tc>
        <w:tc>
          <w:tcPr>
            <w:tcW w:w="1240" w:type="dxa"/>
            <w:vAlign w:val="center"/>
          </w:tcPr>
          <w:p w14:paraId="2278075A"/>
        </w:tc>
        <w:tc>
          <w:tcPr>
            <w:tcW w:w="1198" w:type="dxa"/>
            <w:vAlign w:val="center"/>
          </w:tcPr>
          <w:p w14:paraId="1C2BEE23"/>
        </w:tc>
      </w:tr>
      <w:tr w14:paraId="374054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668A69">
            <w:pPr>
              <w:snapToGrid w:val="0"/>
            </w:pPr>
            <w:r>
              <w:rPr>
                <w:rFonts w:ascii="宋体" w:hAnsi="宋体" w:cs="宋体"/>
                <w:color w:val="000000"/>
                <w:sz w:val="14"/>
              </w:rPr>
              <w:t>20802</w:t>
            </w:r>
          </w:p>
        </w:tc>
        <w:tc>
          <w:tcPr>
            <w:tcW w:w="2520" w:type="dxa"/>
            <w:vAlign w:val="center"/>
          </w:tcPr>
          <w:p w14:paraId="02D02DA3">
            <w:pPr>
              <w:snapToGrid w:val="0"/>
            </w:pPr>
            <w:r>
              <w:rPr>
                <w:rFonts w:ascii="宋体" w:hAnsi="宋体" w:cs="宋体"/>
                <w:color w:val="000000"/>
                <w:sz w:val="14"/>
              </w:rPr>
              <w:t>民政管理事务</w:t>
            </w:r>
          </w:p>
        </w:tc>
        <w:tc>
          <w:tcPr>
            <w:tcW w:w="1240" w:type="dxa"/>
            <w:vAlign w:val="center"/>
          </w:tcPr>
          <w:p w14:paraId="304ECA5C">
            <w:pPr>
              <w:snapToGrid w:val="0"/>
              <w:jc w:val="right"/>
            </w:pPr>
            <w:r>
              <w:rPr>
                <w:rFonts w:ascii="宋体" w:hAnsi="宋体" w:cs="宋体"/>
                <w:color w:val="000000"/>
                <w:sz w:val="14"/>
              </w:rPr>
              <w:t>35,059,363.53</w:t>
            </w:r>
          </w:p>
        </w:tc>
        <w:tc>
          <w:tcPr>
            <w:tcW w:w="1240" w:type="dxa"/>
            <w:vAlign w:val="center"/>
          </w:tcPr>
          <w:p w14:paraId="795E2909">
            <w:pPr>
              <w:snapToGrid w:val="0"/>
              <w:jc w:val="right"/>
            </w:pPr>
            <w:r>
              <w:rPr>
                <w:rFonts w:ascii="宋体" w:hAnsi="宋体" w:cs="宋体"/>
                <w:color w:val="000000"/>
                <w:sz w:val="14"/>
              </w:rPr>
              <w:t>35,059,363.53</w:t>
            </w:r>
          </w:p>
        </w:tc>
        <w:tc>
          <w:tcPr>
            <w:tcW w:w="1240" w:type="dxa"/>
            <w:vAlign w:val="center"/>
          </w:tcPr>
          <w:p w14:paraId="321BE983"/>
        </w:tc>
        <w:tc>
          <w:tcPr>
            <w:tcW w:w="1240" w:type="dxa"/>
            <w:vAlign w:val="center"/>
          </w:tcPr>
          <w:p w14:paraId="14E39C68"/>
        </w:tc>
        <w:tc>
          <w:tcPr>
            <w:tcW w:w="1240" w:type="dxa"/>
            <w:vAlign w:val="center"/>
          </w:tcPr>
          <w:p w14:paraId="408F6C2F"/>
        </w:tc>
        <w:tc>
          <w:tcPr>
            <w:tcW w:w="1240" w:type="dxa"/>
            <w:vAlign w:val="center"/>
          </w:tcPr>
          <w:p w14:paraId="0507ACF9"/>
        </w:tc>
        <w:tc>
          <w:tcPr>
            <w:tcW w:w="1240" w:type="dxa"/>
            <w:vAlign w:val="center"/>
          </w:tcPr>
          <w:p w14:paraId="24FE50AB"/>
        </w:tc>
        <w:tc>
          <w:tcPr>
            <w:tcW w:w="1198" w:type="dxa"/>
            <w:vAlign w:val="center"/>
          </w:tcPr>
          <w:p w14:paraId="356EBFD7"/>
        </w:tc>
      </w:tr>
      <w:tr w14:paraId="46FB633E">
        <w:tblPrEx>
          <w:tblCellMar>
            <w:top w:w="0" w:type="dxa"/>
            <w:left w:w="80" w:type="dxa"/>
            <w:bottom w:w="0" w:type="dxa"/>
            <w:right w:w="80" w:type="dxa"/>
          </w:tblCellMar>
        </w:tblPrEx>
        <w:trPr>
          <w:trHeight w:val="463" w:hRule="exact"/>
          <w:jc w:val="center"/>
        </w:trPr>
        <w:tc>
          <w:tcPr>
            <w:tcW w:w="840" w:type="dxa"/>
            <w:vAlign w:val="center"/>
          </w:tcPr>
          <w:p w14:paraId="680C1934">
            <w:pPr>
              <w:snapToGrid w:val="0"/>
            </w:pPr>
            <w:r>
              <w:rPr>
                <w:rFonts w:ascii="宋体" w:hAnsi="宋体" w:cs="宋体"/>
                <w:color w:val="000000"/>
                <w:sz w:val="14"/>
              </w:rPr>
              <w:t>2080206</w:t>
            </w:r>
          </w:p>
        </w:tc>
        <w:tc>
          <w:tcPr>
            <w:tcW w:w="2520" w:type="dxa"/>
            <w:vAlign w:val="center"/>
          </w:tcPr>
          <w:p w14:paraId="05F298E4">
            <w:pPr>
              <w:snapToGrid w:val="0"/>
            </w:pPr>
            <w:r>
              <w:rPr>
                <w:rFonts w:ascii="宋体" w:hAnsi="宋体" w:cs="宋体"/>
                <w:color w:val="000000"/>
                <w:sz w:val="14"/>
              </w:rPr>
              <w:t>社会组织管理</w:t>
            </w:r>
          </w:p>
        </w:tc>
        <w:tc>
          <w:tcPr>
            <w:tcW w:w="1240" w:type="dxa"/>
            <w:vAlign w:val="center"/>
          </w:tcPr>
          <w:p w14:paraId="42518667">
            <w:pPr>
              <w:snapToGrid w:val="0"/>
              <w:jc w:val="right"/>
            </w:pPr>
            <w:r>
              <w:rPr>
                <w:rFonts w:ascii="宋体" w:hAnsi="宋体" w:cs="宋体"/>
                <w:color w:val="000000"/>
                <w:sz w:val="14"/>
              </w:rPr>
              <w:t>206,585.18</w:t>
            </w:r>
          </w:p>
        </w:tc>
        <w:tc>
          <w:tcPr>
            <w:tcW w:w="1240" w:type="dxa"/>
            <w:vAlign w:val="center"/>
          </w:tcPr>
          <w:p w14:paraId="544CC30E">
            <w:pPr>
              <w:snapToGrid w:val="0"/>
              <w:jc w:val="right"/>
            </w:pPr>
            <w:r>
              <w:rPr>
                <w:rFonts w:ascii="宋体" w:hAnsi="宋体" w:cs="宋体"/>
                <w:color w:val="000000"/>
                <w:sz w:val="14"/>
              </w:rPr>
              <w:t>206,585.18</w:t>
            </w:r>
          </w:p>
        </w:tc>
        <w:tc>
          <w:tcPr>
            <w:tcW w:w="1240" w:type="dxa"/>
            <w:vAlign w:val="center"/>
          </w:tcPr>
          <w:p w14:paraId="34009DA8"/>
        </w:tc>
        <w:tc>
          <w:tcPr>
            <w:tcW w:w="1240" w:type="dxa"/>
            <w:vAlign w:val="center"/>
          </w:tcPr>
          <w:p w14:paraId="684C7455"/>
        </w:tc>
        <w:tc>
          <w:tcPr>
            <w:tcW w:w="1240" w:type="dxa"/>
            <w:vAlign w:val="center"/>
          </w:tcPr>
          <w:p w14:paraId="0A3E9014"/>
        </w:tc>
        <w:tc>
          <w:tcPr>
            <w:tcW w:w="1240" w:type="dxa"/>
            <w:vAlign w:val="center"/>
          </w:tcPr>
          <w:p w14:paraId="23ABAA65"/>
        </w:tc>
        <w:tc>
          <w:tcPr>
            <w:tcW w:w="1240" w:type="dxa"/>
            <w:vAlign w:val="center"/>
          </w:tcPr>
          <w:p w14:paraId="07B467DE"/>
        </w:tc>
        <w:tc>
          <w:tcPr>
            <w:tcW w:w="1198" w:type="dxa"/>
            <w:vAlign w:val="center"/>
          </w:tcPr>
          <w:p w14:paraId="3BEC993B"/>
        </w:tc>
      </w:tr>
      <w:tr w14:paraId="629040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FF6976">
            <w:pPr>
              <w:snapToGrid w:val="0"/>
            </w:pPr>
            <w:r>
              <w:rPr>
                <w:rFonts w:ascii="宋体" w:hAnsi="宋体" w:cs="宋体"/>
                <w:color w:val="000000"/>
                <w:sz w:val="14"/>
              </w:rPr>
              <w:t>2080208</w:t>
            </w:r>
          </w:p>
        </w:tc>
        <w:tc>
          <w:tcPr>
            <w:tcW w:w="2520" w:type="dxa"/>
            <w:vAlign w:val="center"/>
          </w:tcPr>
          <w:p w14:paraId="1E20D8C3">
            <w:pPr>
              <w:snapToGrid w:val="0"/>
            </w:pPr>
            <w:r>
              <w:rPr>
                <w:rFonts w:ascii="宋体" w:hAnsi="宋体" w:cs="宋体"/>
                <w:color w:val="000000"/>
                <w:sz w:val="14"/>
              </w:rPr>
              <w:t>基层政权建设和社区治理</w:t>
            </w:r>
          </w:p>
        </w:tc>
        <w:tc>
          <w:tcPr>
            <w:tcW w:w="1240" w:type="dxa"/>
            <w:vAlign w:val="center"/>
          </w:tcPr>
          <w:p w14:paraId="1AA431AD">
            <w:pPr>
              <w:snapToGrid w:val="0"/>
              <w:jc w:val="right"/>
            </w:pPr>
            <w:r>
              <w:rPr>
                <w:rFonts w:ascii="宋体" w:hAnsi="宋体" w:cs="宋体"/>
                <w:color w:val="000000"/>
                <w:sz w:val="14"/>
              </w:rPr>
              <w:t>32,611,243.74</w:t>
            </w:r>
          </w:p>
        </w:tc>
        <w:tc>
          <w:tcPr>
            <w:tcW w:w="1240" w:type="dxa"/>
            <w:vAlign w:val="center"/>
          </w:tcPr>
          <w:p w14:paraId="153A7175">
            <w:pPr>
              <w:snapToGrid w:val="0"/>
              <w:jc w:val="right"/>
            </w:pPr>
            <w:r>
              <w:rPr>
                <w:rFonts w:ascii="宋体" w:hAnsi="宋体" w:cs="宋体"/>
                <w:color w:val="000000"/>
                <w:sz w:val="14"/>
              </w:rPr>
              <w:t>32,611,243.74</w:t>
            </w:r>
          </w:p>
        </w:tc>
        <w:tc>
          <w:tcPr>
            <w:tcW w:w="1240" w:type="dxa"/>
            <w:vAlign w:val="center"/>
          </w:tcPr>
          <w:p w14:paraId="614DB0FC"/>
        </w:tc>
        <w:tc>
          <w:tcPr>
            <w:tcW w:w="1240" w:type="dxa"/>
            <w:vAlign w:val="center"/>
          </w:tcPr>
          <w:p w14:paraId="4DBFE3CD"/>
        </w:tc>
        <w:tc>
          <w:tcPr>
            <w:tcW w:w="1240" w:type="dxa"/>
            <w:vAlign w:val="center"/>
          </w:tcPr>
          <w:p w14:paraId="3BFFCC38"/>
        </w:tc>
        <w:tc>
          <w:tcPr>
            <w:tcW w:w="1240" w:type="dxa"/>
            <w:vAlign w:val="center"/>
          </w:tcPr>
          <w:p w14:paraId="32385792"/>
        </w:tc>
        <w:tc>
          <w:tcPr>
            <w:tcW w:w="1240" w:type="dxa"/>
            <w:vAlign w:val="center"/>
          </w:tcPr>
          <w:p w14:paraId="0AC47DC4"/>
        </w:tc>
        <w:tc>
          <w:tcPr>
            <w:tcW w:w="1198" w:type="dxa"/>
            <w:vAlign w:val="center"/>
          </w:tcPr>
          <w:p w14:paraId="577B088C"/>
        </w:tc>
      </w:tr>
      <w:tr w14:paraId="3D17ED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76061AC">
            <w:pPr>
              <w:snapToGrid w:val="0"/>
            </w:pPr>
            <w:r>
              <w:rPr>
                <w:rFonts w:ascii="宋体" w:hAnsi="宋体" w:cs="宋体"/>
                <w:color w:val="000000"/>
                <w:sz w:val="14"/>
              </w:rPr>
              <w:t>2080299</w:t>
            </w:r>
          </w:p>
        </w:tc>
        <w:tc>
          <w:tcPr>
            <w:tcW w:w="2520" w:type="dxa"/>
            <w:vAlign w:val="center"/>
          </w:tcPr>
          <w:p w14:paraId="03F5068A">
            <w:pPr>
              <w:snapToGrid w:val="0"/>
            </w:pPr>
            <w:r>
              <w:rPr>
                <w:rFonts w:ascii="宋体" w:hAnsi="宋体" w:cs="宋体"/>
                <w:color w:val="000000"/>
                <w:sz w:val="14"/>
              </w:rPr>
              <w:t>其他民政管理事务支出</w:t>
            </w:r>
          </w:p>
        </w:tc>
        <w:tc>
          <w:tcPr>
            <w:tcW w:w="1240" w:type="dxa"/>
            <w:vAlign w:val="center"/>
          </w:tcPr>
          <w:p w14:paraId="23F7D090">
            <w:pPr>
              <w:snapToGrid w:val="0"/>
              <w:jc w:val="right"/>
            </w:pPr>
            <w:r>
              <w:rPr>
                <w:rFonts w:ascii="宋体" w:hAnsi="宋体" w:cs="宋体"/>
                <w:color w:val="000000"/>
                <w:sz w:val="14"/>
              </w:rPr>
              <w:t>2,241,534.61</w:t>
            </w:r>
          </w:p>
        </w:tc>
        <w:tc>
          <w:tcPr>
            <w:tcW w:w="1240" w:type="dxa"/>
            <w:vAlign w:val="center"/>
          </w:tcPr>
          <w:p w14:paraId="4598F364">
            <w:pPr>
              <w:snapToGrid w:val="0"/>
              <w:jc w:val="right"/>
            </w:pPr>
            <w:r>
              <w:rPr>
                <w:rFonts w:ascii="宋体" w:hAnsi="宋体" w:cs="宋体"/>
                <w:color w:val="000000"/>
                <w:sz w:val="14"/>
              </w:rPr>
              <w:t>2,241,534.61</w:t>
            </w:r>
          </w:p>
        </w:tc>
        <w:tc>
          <w:tcPr>
            <w:tcW w:w="1240" w:type="dxa"/>
            <w:vAlign w:val="center"/>
          </w:tcPr>
          <w:p w14:paraId="7EBF109B"/>
        </w:tc>
        <w:tc>
          <w:tcPr>
            <w:tcW w:w="1240" w:type="dxa"/>
            <w:vAlign w:val="center"/>
          </w:tcPr>
          <w:p w14:paraId="13983BC9"/>
        </w:tc>
        <w:tc>
          <w:tcPr>
            <w:tcW w:w="1240" w:type="dxa"/>
            <w:vAlign w:val="center"/>
          </w:tcPr>
          <w:p w14:paraId="12701A08"/>
        </w:tc>
        <w:tc>
          <w:tcPr>
            <w:tcW w:w="1240" w:type="dxa"/>
            <w:vAlign w:val="center"/>
          </w:tcPr>
          <w:p w14:paraId="44AAF1FA"/>
        </w:tc>
        <w:tc>
          <w:tcPr>
            <w:tcW w:w="1240" w:type="dxa"/>
            <w:vAlign w:val="center"/>
          </w:tcPr>
          <w:p w14:paraId="167EA3CA"/>
        </w:tc>
        <w:tc>
          <w:tcPr>
            <w:tcW w:w="1198" w:type="dxa"/>
            <w:vAlign w:val="center"/>
          </w:tcPr>
          <w:p w14:paraId="077603EE"/>
        </w:tc>
      </w:tr>
      <w:tr w14:paraId="1E1192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825BABD">
            <w:pPr>
              <w:snapToGrid w:val="0"/>
            </w:pPr>
            <w:r>
              <w:rPr>
                <w:rFonts w:ascii="宋体" w:hAnsi="宋体" w:cs="宋体"/>
                <w:color w:val="000000"/>
                <w:sz w:val="14"/>
              </w:rPr>
              <w:t>20805</w:t>
            </w:r>
          </w:p>
        </w:tc>
        <w:tc>
          <w:tcPr>
            <w:tcW w:w="2520" w:type="dxa"/>
            <w:vAlign w:val="center"/>
          </w:tcPr>
          <w:p w14:paraId="13BAD05D">
            <w:pPr>
              <w:snapToGrid w:val="0"/>
            </w:pPr>
            <w:r>
              <w:rPr>
                <w:rFonts w:ascii="宋体" w:hAnsi="宋体" w:cs="宋体"/>
                <w:color w:val="000000"/>
                <w:sz w:val="14"/>
              </w:rPr>
              <w:t>行政事业单位养老支出</w:t>
            </w:r>
          </w:p>
        </w:tc>
        <w:tc>
          <w:tcPr>
            <w:tcW w:w="1240" w:type="dxa"/>
            <w:vAlign w:val="center"/>
          </w:tcPr>
          <w:p w14:paraId="15AA8B79">
            <w:pPr>
              <w:snapToGrid w:val="0"/>
              <w:jc w:val="right"/>
            </w:pPr>
            <w:r>
              <w:rPr>
                <w:rFonts w:ascii="宋体" w:hAnsi="宋体" w:cs="宋体"/>
                <w:color w:val="000000"/>
                <w:sz w:val="14"/>
              </w:rPr>
              <w:t>4,894,468.16</w:t>
            </w:r>
          </w:p>
        </w:tc>
        <w:tc>
          <w:tcPr>
            <w:tcW w:w="1240" w:type="dxa"/>
            <w:vAlign w:val="center"/>
          </w:tcPr>
          <w:p w14:paraId="450E616E">
            <w:pPr>
              <w:snapToGrid w:val="0"/>
              <w:jc w:val="right"/>
            </w:pPr>
            <w:r>
              <w:rPr>
                <w:rFonts w:ascii="宋体" w:hAnsi="宋体" w:cs="宋体"/>
                <w:color w:val="000000"/>
                <w:sz w:val="14"/>
              </w:rPr>
              <w:t>4,894,468.16</w:t>
            </w:r>
          </w:p>
        </w:tc>
        <w:tc>
          <w:tcPr>
            <w:tcW w:w="1240" w:type="dxa"/>
            <w:vAlign w:val="center"/>
          </w:tcPr>
          <w:p w14:paraId="1BF70394"/>
        </w:tc>
        <w:tc>
          <w:tcPr>
            <w:tcW w:w="1240" w:type="dxa"/>
            <w:vAlign w:val="center"/>
          </w:tcPr>
          <w:p w14:paraId="49775A14"/>
        </w:tc>
        <w:tc>
          <w:tcPr>
            <w:tcW w:w="1240" w:type="dxa"/>
            <w:vAlign w:val="center"/>
          </w:tcPr>
          <w:p w14:paraId="2392141D"/>
        </w:tc>
        <w:tc>
          <w:tcPr>
            <w:tcW w:w="1240" w:type="dxa"/>
            <w:vAlign w:val="center"/>
          </w:tcPr>
          <w:p w14:paraId="38A5304C"/>
        </w:tc>
        <w:tc>
          <w:tcPr>
            <w:tcW w:w="1240" w:type="dxa"/>
            <w:vAlign w:val="center"/>
          </w:tcPr>
          <w:p w14:paraId="6AE746E5"/>
        </w:tc>
        <w:tc>
          <w:tcPr>
            <w:tcW w:w="1198" w:type="dxa"/>
            <w:vAlign w:val="center"/>
          </w:tcPr>
          <w:p w14:paraId="6D8931E8"/>
        </w:tc>
      </w:tr>
      <w:tr w14:paraId="2383FC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304FF8E">
            <w:pPr>
              <w:snapToGrid w:val="0"/>
            </w:pPr>
            <w:r>
              <w:rPr>
                <w:rFonts w:ascii="宋体" w:hAnsi="宋体" w:cs="宋体"/>
                <w:color w:val="000000"/>
                <w:sz w:val="14"/>
              </w:rPr>
              <w:t>2080501</w:t>
            </w:r>
          </w:p>
        </w:tc>
        <w:tc>
          <w:tcPr>
            <w:tcW w:w="2520" w:type="dxa"/>
            <w:vAlign w:val="center"/>
          </w:tcPr>
          <w:p w14:paraId="1A31E832">
            <w:pPr>
              <w:snapToGrid w:val="0"/>
            </w:pPr>
            <w:r>
              <w:rPr>
                <w:rFonts w:ascii="宋体" w:hAnsi="宋体" w:cs="宋体"/>
                <w:color w:val="000000"/>
                <w:sz w:val="14"/>
              </w:rPr>
              <w:t>行政单位离退休</w:t>
            </w:r>
          </w:p>
        </w:tc>
        <w:tc>
          <w:tcPr>
            <w:tcW w:w="1240" w:type="dxa"/>
            <w:vAlign w:val="center"/>
          </w:tcPr>
          <w:p w14:paraId="6E485FE7">
            <w:pPr>
              <w:snapToGrid w:val="0"/>
              <w:jc w:val="right"/>
            </w:pPr>
            <w:r>
              <w:rPr>
                <w:rFonts w:ascii="宋体" w:hAnsi="宋体" w:cs="宋体"/>
                <w:color w:val="000000"/>
                <w:sz w:val="14"/>
              </w:rPr>
              <w:t>93,929.40</w:t>
            </w:r>
          </w:p>
        </w:tc>
        <w:tc>
          <w:tcPr>
            <w:tcW w:w="1240" w:type="dxa"/>
            <w:vAlign w:val="center"/>
          </w:tcPr>
          <w:p w14:paraId="6279C41F">
            <w:pPr>
              <w:snapToGrid w:val="0"/>
              <w:jc w:val="right"/>
            </w:pPr>
            <w:r>
              <w:rPr>
                <w:rFonts w:ascii="宋体" w:hAnsi="宋体" w:cs="宋体"/>
                <w:color w:val="000000"/>
                <w:sz w:val="14"/>
              </w:rPr>
              <w:t>93,929.40</w:t>
            </w:r>
          </w:p>
        </w:tc>
        <w:tc>
          <w:tcPr>
            <w:tcW w:w="1240" w:type="dxa"/>
            <w:vAlign w:val="center"/>
          </w:tcPr>
          <w:p w14:paraId="2E28090A"/>
        </w:tc>
        <w:tc>
          <w:tcPr>
            <w:tcW w:w="1240" w:type="dxa"/>
            <w:vAlign w:val="center"/>
          </w:tcPr>
          <w:p w14:paraId="40AF91D7"/>
        </w:tc>
        <w:tc>
          <w:tcPr>
            <w:tcW w:w="1240" w:type="dxa"/>
            <w:vAlign w:val="center"/>
          </w:tcPr>
          <w:p w14:paraId="12A3A052"/>
        </w:tc>
        <w:tc>
          <w:tcPr>
            <w:tcW w:w="1240" w:type="dxa"/>
            <w:vAlign w:val="center"/>
          </w:tcPr>
          <w:p w14:paraId="4A04D5A6"/>
        </w:tc>
        <w:tc>
          <w:tcPr>
            <w:tcW w:w="1240" w:type="dxa"/>
            <w:vAlign w:val="center"/>
          </w:tcPr>
          <w:p w14:paraId="63845C6E"/>
        </w:tc>
        <w:tc>
          <w:tcPr>
            <w:tcW w:w="1198" w:type="dxa"/>
            <w:vAlign w:val="center"/>
          </w:tcPr>
          <w:p w14:paraId="284087DC"/>
        </w:tc>
      </w:tr>
      <w:tr w14:paraId="4A4BC8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67A748">
            <w:pPr>
              <w:snapToGrid w:val="0"/>
            </w:pPr>
            <w:r>
              <w:rPr>
                <w:rFonts w:ascii="宋体" w:hAnsi="宋体" w:cs="宋体"/>
                <w:color w:val="000000"/>
                <w:sz w:val="14"/>
              </w:rPr>
              <w:t>2080502</w:t>
            </w:r>
          </w:p>
        </w:tc>
        <w:tc>
          <w:tcPr>
            <w:tcW w:w="2520" w:type="dxa"/>
            <w:vAlign w:val="center"/>
          </w:tcPr>
          <w:p w14:paraId="5783C757">
            <w:pPr>
              <w:snapToGrid w:val="0"/>
            </w:pPr>
            <w:r>
              <w:rPr>
                <w:rFonts w:ascii="宋体" w:hAnsi="宋体" w:cs="宋体"/>
                <w:color w:val="000000"/>
                <w:sz w:val="14"/>
              </w:rPr>
              <w:t>事业单位离退休</w:t>
            </w:r>
          </w:p>
        </w:tc>
        <w:tc>
          <w:tcPr>
            <w:tcW w:w="1240" w:type="dxa"/>
            <w:vAlign w:val="center"/>
          </w:tcPr>
          <w:p w14:paraId="082952E4">
            <w:pPr>
              <w:snapToGrid w:val="0"/>
              <w:jc w:val="right"/>
            </w:pPr>
            <w:r>
              <w:rPr>
                <w:rFonts w:ascii="宋体" w:hAnsi="宋体" w:cs="宋体"/>
                <w:color w:val="000000"/>
                <w:sz w:val="14"/>
              </w:rPr>
              <w:t>286,220.60</w:t>
            </w:r>
          </w:p>
        </w:tc>
        <w:tc>
          <w:tcPr>
            <w:tcW w:w="1240" w:type="dxa"/>
            <w:vAlign w:val="center"/>
          </w:tcPr>
          <w:p w14:paraId="772FF74D">
            <w:pPr>
              <w:snapToGrid w:val="0"/>
              <w:jc w:val="right"/>
            </w:pPr>
            <w:r>
              <w:rPr>
                <w:rFonts w:ascii="宋体" w:hAnsi="宋体" w:cs="宋体"/>
                <w:color w:val="000000"/>
                <w:sz w:val="14"/>
              </w:rPr>
              <w:t>286,220.60</w:t>
            </w:r>
          </w:p>
        </w:tc>
        <w:tc>
          <w:tcPr>
            <w:tcW w:w="1240" w:type="dxa"/>
            <w:vAlign w:val="center"/>
          </w:tcPr>
          <w:p w14:paraId="45A8C0F7"/>
        </w:tc>
        <w:tc>
          <w:tcPr>
            <w:tcW w:w="1240" w:type="dxa"/>
            <w:vAlign w:val="center"/>
          </w:tcPr>
          <w:p w14:paraId="2D206919"/>
        </w:tc>
        <w:tc>
          <w:tcPr>
            <w:tcW w:w="1240" w:type="dxa"/>
            <w:vAlign w:val="center"/>
          </w:tcPr>
          <w:p w14:paraId="17786855"/>
        </w:tc>
        <w:tc>
          <w:tcPr>
            <w:tcW w:w="1240" w:type="dxa"/>
            <w:vAlign w:val="center"/>
          </w:tcPr>
          <w:p w14:paraId="618E267B"/>
        </w:tc>
        <w:tc>
          <w:tcPr>
            <w:tcW w:w="1240" w:type="dxa"/>
            <w:vAlign w:val="center"/>
          </w:tcPr>
          <w:p w14:paraId="5DC076BD"/>
        </w:tc>
        <w:tc>
          <w:tcPr>
            <w:tcW w:w="1198" w:type="dxa"/>
            <w:vAlign w:val="center"/>
          </w:tcPr>
          <w:p w14:paraId="44FEE255"/>
        </w:tc>
      </w:tr>
      <w:tr w14:paraId="4083B1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92F06D">
            <w:pPr>
              <w:snapToGrid w:val="0"/>
            </w:pPr>
            <w:r>
              <w:rPr>
                <w:rFonts w:ascii="宋体" w:hAnsi="宋体" w:cs="宋体"/>
                <w:color w:val="000000"/>
                <w:sz w:val="14"/>
              </w:rPr>
              <w:t>2080505</w:t>
            </w:r>
          </w:p>
        </w:tc>
        <w:tc>
          <w:tcPr>
            <w:tcW w:w="2520" w:type="dxa"/>
            <w:vAlign w:val="center"/>
          </w:tcPr>
          <w:p w14:paraId="7D5F440C">
            <w:pPr>
              <w:snapToGrid w:val="0"/>
            </w:pPr>
            <w:r>
              <w:rPr>
                <w:rFonts w:ascii="宋体" w:hAnsi="宋体" w:cs="宋体"/>
                <w:color w:val="000000"/>
                <w:sz w:val="14"/>
              </w:rPr>
              <w:t>机关事业单位基本养老保险缴费支出</w:t>
            </w:r>
          </w:p>
        </w:tc>
        <w:tc>
          <w:tcPr>
            <w:tcW w:w="1240" w:type="dxa"/>
            <w:vAlign w:val="center"/>
          </w:tcPr>
          <w:p w14:paraId="6C445D5B">
            <w:pPr>
              <w:snapToGrid w:val="0"/>
              <w:jc w:val="right"/>
            </w:pPr>
            <w:r>
              <w:rPr>
                <w:rFonts w:ascii="宋体" w:hAnsi="宋体" w:cs="宋体"/>
                <w:color w:val="000000"/>
                <w:sz w:val="14"/>
              </w:rPr>
              <w:t>2,961,150.30</w:t>
            </w:r>
          </w:p>
        </w:tc>
        <w:tc>
          <w:tcPr>
            <w:tcW w:w="1240" w:type="dxa"/>
            <w:vAlign w:val="center"/>
          </w:tcPr>
          <w:p w14:paraId="46DF9F08">
            <w:pPr>
              <w:snapToGrid w:val="0"/>
              <w:jc w:val="right"/>
            </w:pPr>
            <w:r>
              <w:rPr>
                <w:rFonts w:ascii="宋体" w:hAnsi="宋体" w:cs="宋体"/>
                <w:color w:val="000000"/>
                <w:sz w:val="14"/>
              </w:rPr>
              <w:t>2,961,150.30</w:t>
            </w:r>
          </w:p>
        </w:tc>
        <w:tc>
          <w:tcPr>
            <w:tcW w:w="1240" w:type="dxa"/>
            <w:vAlign w:val="center"/>
          </w:tcPr>
          <w:p w14:paraId="2182C356"/>
        </w:tc>
        <w:tc>
          <w:tcPr>
            <w:tcW w:w="1240" w:type="dxa"/>
            <w:vAlign w:val="center"/>
          </w:tcPr>
          <w:p w14:paraId="77F183F4"/>
        </w:tc>
        <w:tc>
          <w:tcPr>
            <w:tcW w:w="1240" w:type="dxa"/>
            <w:vAlign w:val="center"/>
          </w:tcPr>
          <w:p w14:paraId="61B63772"/>
        </w:tc>
        <w:tc>
          <w:tcPr>
            <w:tcW w:w="1240" w:type="dxa"/>
            <w:vAlign w:val="center"/>
          </w:tcPr>
          <w:p w14:paraId="52B996ED"/>
        </w:tc>
        <w:tc>
          <w:tcPr>
            <w:tcW w:w="1240" w:type="dxa"/>
            <w:vAlign w:val="center"/>
          </w:tcPr>
          <w:p w14:paraId="1E1FAF05"/>
        </w:tc>
        <w:tc>
          <w:tcPr>
            <w:tcW w:w="1198" w:type="dxa"/>
            <w:vAlign w:val="center"/>
          </w:tcPr>
          <w:p w14:paraId="251C3437"/>
        </w:tc>
      </w:tr>
      <w:tr w14:paraId="4AEF1E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9417EA">
            <w:pPr>
              <w:snapToGrid w:val="0"/>
            </w:pPr>
            <w:r>
              <w:rPr>
                <w:rFonts w:ascii="宋体" w:hAnsi="宋体" w:cs="宋体"/>
                <w:color w:val="000000"/>
                <w:sz w:val="14"/>
              </w:rPr>
              <w:t>2080506</w:t>
            </w:r>
          </w:p>
        </w:tc>
        <w:tc>
          <w:tcPr>
            <w:tcW w:w="2520" w:type="dxa"/>
            <w:vAlign w:val="center"/>
          </w:tcPr>
          <w:p w14:paraId="725AB6C8">
            <w:pPr>
              <w:snapToGrid w:val="0"/>
            </w:pPr>
            <w:r>
              <w:rPr>
                <w:rFonts w:ascii="宋体" w:hAnsi="宋体" w:cs="宋体"/>
                <w:color w:val="000000"/>
                <w:sz w:val="14"/>
              </w:rPr>
              <w:t>机关事业单位职业年金缴费支出</w:t>
            </w:r>
          </w:p>
        </w:tc>
        <w:tc>
          <w:tcPr>
            <w:tcW w:w="1240" w:type="dxa"/>
            <w:vAlign w:val="center"/>
          </w:tcPr>
          <w:p w14:paraId="68F140C7">
            <w:pPr>
              <w:snapToGrid w:val="0"/>
              <w:jc w:val="right"/>
            </w:pPr>
            <w:r>
              <w:rPr>
                <w:rFonts w:ascii="宋体" w:hAnsi="宋体" w:cs="宋体"/>
                <w:color w:val="000000"/>
                <w:sz w:val="14"/>
              </w:rPr>
              <w:t>1,498,790.86</w:t>
            </w:r>
          </w:p>
        </w:tc>
        <w:tc>
          <w:tcPr>
            <w:tcW w:w="1240" w:type="dxa"/>
            <w:vAlign w:val="center"/>
          </w:tcPr>
          <w:p w14:paraId="097F50D1">
            <w:pPr>
              <w:snapToGrid w:val="0"/>
              <w:jc w:val="right"/>
            </w:pPr>
            <w:r>
              <w:rPr>
                <w:rFonts w:ascii="宋体" w:hAnsi="宋体" w:cs="宋体"/>
                <w:color w:val="000000"/>
                <w:sz w:val="14"/>
              </w:rPr>
              <w:t>1,498,790.86</w:t>
            </w:r>
          </w:p>
        </w:tc>
        <w:tc>
          <w:tcPr>
            <w:tcW w:w="1240" w:type="dxa"/>
            <w:vAlign w:val="center"/>
          </w:tcPr>
          <w:p w14:paraId="33D20E8B"/>
        </w:tc>
        <w:tc>
          <w:tcPr>
            <w:tcW w:w="1240" w:type="dxa"/>
            <w:vAlign w:val="center"/>
          </w:tcPr>
          <w:p w14:paraId="1B49DD84"/>
        </w:tc>
        <w:tc>
          <w:tcPr>
            <w:tcW w:w="1240" w:type="dxa"/>
            <w:vAlign w:val="center"/>
          </w:tcPr>
          <w:p w14:paraId="7C038EA0"/>
        </w:tc>
        <w:tc>
          <w:tcPr>
            <w:tcW w:w="1240" w:type="dxa"/>
            <w:vAlign w:val="center"/>
          </w:tcPr>
          <w:p w14:paraId="5DDAE2B7"/>
        </w:tc>
        <w:tc>
          <w:tcPr>
            <w:tcW w:w="1240" w:type="dxa"/>
            <w:vAlign w:val="center"/>
          </w:tcPr>
          <w:p w14:paraId="5ADB6003"/>
        </w:tc>
        <w:tc>
          <w:tcPr>
            <w:tcW w:w="1198" w:type="dxa"/>
            <w:vAlign w:val="center"/>
          </w:tcPr>
          <w:p w14:paraId="7B3659CC"/>
        </w:tc>
      </w:tr>
      <w:tr w14:paraId="2F4EF1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8E1AD9">
            <w:pPr>
              <w:snapToGrid w:val="0"/>
            </w:pPr>
            <w:r>
              <w:rPr>
                <w:rFonts w:ascii="宋体" w:hAnsi="宋体" w:cs="宋体"/>
                <w:color w:val="000000"/>
                <w:sz w:val="14"/>
              </w:rPr>
              <w:t>2080599</w:t>
            </w:r>
          </w:p>
        </w:tc>
        <w:tc>
          <w:tcPr>
            <w:tcW w:w="2520" w:type="dxa"/>
            <w:vAlign w:val="center"/>
          </w:tcPr>
          <w:p w14:paraId="64F0F611">
            <w:pPr>
              <w:snapToGrid w:val="0"/>
            </w:pPr>
            <w:r>
              <w:rPr>
                <w:rFonts w:ascii="宋体" w:hAnsi="宋体" w:cs="宋体"/>
                <w:color w:val="000000"/>
                <w:sz w:val="14"/>
              </w:rPr>
              <w:t>其他行政事业单位养老支出</w:t>
            </w:r>
          </w:p>
        </w:tc>
        <w:tc>
          <w:tcPr>
            <w:tcW w:w="1240" w:type="dxa"/>
            <w:vAlign w:val="center"/>
          </w:tcPr>
          <w:p w14:paraId="542D58DC">
            <w:pPr>
              <w:snapToGrid w:val="0"/>
              <w:jc w:val="right"/>
            </w:pPr>
            <w:r>
              <w:rPr>
                <w:rFonts w:ascii="宋体" w:hAnsi="宋体" w:cs="宋体"/>
                <w:color w:val="000000"/>
                <w:sz w:val="14"/>
              </w:rPr>
              <w:t>54,377.00</w:t>
            </w:r>
          </w:p>
        </w:tc>
        <w:tc>
          <w:tcPr>
            <w:tcW w:w="1240" w:type="dxa"/>
            <w:vAlign w:val="center"/>
          </w:tcPr>
          <w:p w14:paraId="6E35FE76">
            <w:pPr>
              <w:snapToGrid w:val="0"/>
              <w:jc w:val="right"/>
            </w:pPr>
            <w:r>
              <w:rPr>
                <w:rFonts w:ascii="宋体" w:hAnsi="宋体" w:cs="宋体"/>
                <w:color w:val="000000"/>
                <w:sz w:val="14"/>
              </w:rPr>
              <w:t>54,377.00</w:t>
            </w:r>
          </w:p>
        </w:tc>
        <w:tc>
          <w:tcPr>
            <w:tcW w:w="1240" w:type="dxa"/>
            <w:vAlign w:val="center"/>
          </w:tcPr>
          <w:p w14:paraId="555A7531"/>
        </w:tc>
        <w:tc>
          <w:tcPr>
            <w:tcW w:w="1240" w:type="dxa"/>
            <w:vAlign w:val="center"/>
          </w:tcPr>
          <w:p w14:paraId="158DC677"/>
        </w:tc>
        <w:tc>
          <w:tcPr>
            <w:tcW w:w="1240" w:type="dxa"/>
            <w:vAlign w:val="center"/>
          </w:tcPr>
          <w:p w14:paraId="04F4AE4E"/>
        </w:tc>
        <w:tc>
          <w:tcPr>
            <w:tcW w:w="1240" w:type="dxa"/>
            <w:vAlign w:val="center"/>
          </w:tcPr>
          <w:p w14:paraId="02580C63"/>
        </w:tc>
        <w:tc>
          <w:tcPr>
            <w:tcW w:w="1240" w:type="dxa"/>
            <w:vAlign w:val="center"/>
          </w:tcPr>
          <w:p w14:paraId="7E74004A"/>
        </w:tc>
        <w:tc>
          <w:tcPr>
            <w:tcW w:w="1198" w:type="dxa"/>
            <w:vAlign w:val="center"/>
          </w:tcPr>
          <w:p w14:paraId="3821A2F1"/>
        </w:tc>
      </w:tr>
      <w:tr w14:paraId="630682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C1D6186">
            <w:pPr>
              <w:snapToGrid w:val="0"/>
            </w:pPr>
            <w:r>
              <w:rPr>
                <w:rFonts w:ascii="宋体" w:hAnsi="宋体" w:cs="宋体"/>
                <w:color w:val="000000"/>
                <w:sz w:val="14"/>
              </w:rPr>
              <w:t>20807</w:t>
            </w:r>
          </w:p>
        </w:tc>
        <w:tc>
          <w:tcPr>
            <w:tcW w:w="2520" w:type="dxa"/>
            <w:vAlign w:val="center"/>
          </w:tcPr>
          <w:p w14:paraId="48BA9EFE">
            <w:pPr>
              <w:snapToGrid w:val="0"/>
            </w:pPr>
            <w:r>
              <w:rPr>
                <w:rFonts w:ascii="宋体" w:hAnsi="宋体" w:cs="宋体"/>
                <w:color w:val="000000"/>
                <w:sz w:val="14"/>
              </w:rPr>
              <w:t>就业补助</w:t>
            </w:r>
          </w:p>
        </w:tc>
        <w:tc>
          <w:tcPr>
            <w:tcW w:w="1240" w:type="dxa"/>
            <w:vAlign w:val="center"/>
          </w:tcPr>
          <w:p w14:paraId="22A3A10A">
            <w:pPr>
              <w:snapToGrid w:val="0"/>
              <w:jc w:val="right"/>
            </w:pPr>
            <w:r>
              <w:rPr>
                <w:rFonts w:ascii="宋体" w:hAnsi="宋体" w:cs="宋体"/>
                <w:color w:val="000000"/>
                <w:sz w:val="14"/>
              </w:rPr>
              <w:t>1,778,034.36</w:t>
            </w:r>
          </w:p>
        </w:tc>
        <w:tc>
          <w:tcPr>
            <w:tcW w:w="1240" w:type="dxa"/>
            <w:vAlign w:val="center"/>
          </w:tcPr>
          <w:p w14:paraId="219FCA54">
            <w:pPr>
              <w:snapToGrid w:val="0"/>
              <w:jc w:val="right"/>
            </w:pPr>
            <w:r>
              <w:rPr>
                <w:rFonts w:ascii="宋体" w:hAnsi="宋体" w:cs="宋体"/>
                <w:color w:val="000000"/>
                <w:sz w:val="14"/>
              </w:rPr>
              <w:t>1,778,034.36</w:t>
            </w:r>
          </w:p>
        </w:tc>
        <w:tc>
          <w:tcPr>
            <w:tcW w:w="1240" w:type="dxa"/>
            <w:vAlign w:val="center"/>
          </w:tcPr>
          <w:p w14:paraId="5928277E"/>
        </w:tc>
        <w:tc>
          <w:tcPr>
            <w:tcW w:w="1240" w:type="dxa"/>
            <w:vAlign w:val="center"/>
          </w:tcPr>
          <w:p w14:paraId="1F4843C0"/>
        </w:tc>
        <w:tc>
          <w:tcPr>
            <w:tcW w:w="1240" w:type="dxa"/>
            <w:vAlign w:val="center"/>
          </w:tcPr>
          <w:p w14:paraId="24B2FFCC"/>
        </w:tc>
        <w:tc>
          <w:tcPr>
            <w:tcW w:w="1240" w:type="dxa"/>
            <w:vAlign w:val="center"/>
          </w:tcPr>
          <w:p w14:paraId="0FDBE785"/>
        </w:tc>
        <w:tc>
          <w:tcPr>
            <w:tcW w:w="1240" w:type="dxa"/>
            <w:vAlign w:val="center"/>
          </w:tcPr>
          <w:p w14:paraId="06145943"/>
        </w:tc>
        <w:tc>
          <w:tcPr>
            <w:tcW w:w="1198" w:type="dxa"/>
            <w:vAlign w:val="center"/>
          </w:tcPr>
          <w:p w14:paraId="611BB3F5"/>
        </w:tc>
      </w:tr>
      <w:tr w14:paraId="33AC8E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A62011">
            <w:pPr>
              <w:snapToGrid w:val="0"/>
            </w:pPr>
            <w:r>
              <w:rPr>
                <w:rFonts w:ascii="宋体" w:hAnsi="宋体" w:cs="宋体"/>
                <w:color w:val="000000"/>
                <w:sz w:val="14"/>
              </w:rPr>
              <w:t>2080701</w:t>
            </w:r>
          </w:p>
        </w:tc>
        <w:tc>
          <w:tcPr>
            <w:tcW w:w="2520" w:type="dxa"/>
            <w:vAlign w:val="center"/>
          </w:tcPr>
          <w:p w14:paraId="0A106455">
            <w:pPr>
              <w:snapToGrid w:val="0"/>
            </w:pPr>
            <w:r>
              <w:rPr>
                <w:rFonts w:ascii="宋体" w:hAnsi="宋体" w:cs="宋体"/>
                <w:color w:val="000000"/>
                <w:sz w:val="14"/>
              </w:rPr>
              <w:t>就业创业服务补贴</w:t>
            </w:r>
          </w:p>
        </w:tc>
        <w:tc>
          <w:tcPr>
            <w:tcW w:w="1240" w:type="dxa"/>
            <w:vAlign w:val="center"/>
          </w:tcPr>
          <w:p w14:paraId="7CD70E28">
            <w:pPr>
              <w:snapToGrid w:val="0"/>
              <w:jc w:val="right"/>
            </w:pPr>
            <w:r>
              <w:rPr>
                <w:rFonts w:ascii="宋体" w:hAnsi="宋体" w:cs="宋体"/>
                <w:color w:val="000000"/>
                <w:sz w:val="14"/>
              </w:rPr>
              <w:t>1,778,034.36</w:t>
            </w:r>
          </w:p>
        </w:tc>
        <w:tc>
          <w:tcPr>
            <w:tcW w:w="1240" w:type="dxa"/>
            <w:vAlign w:val="center"/>
          </w:tcPr>
          <w:p w14:paraId="136DC414">
            <w:pPr>
              <w:snapToGrid w:val="0"/>
              <w:jc w:val="right"/>
            </w:pPr>
            <w:r>
              <w:rPr>
                <w:rFonts w:ascii="宋体" w:hAnsi="宋体" w:cs="宋体"/>
                <w:color w:val="000000"/>
                <w:sz w:val="14"/>
              </w:rPr>
              <w:t>1,778,034.36</w:t>
            </w:r>
          </w:p>
        </w:tc>
        <w:tc>
          <w:tcPr>
            <w:tcW w:w="1240" w:type="dxa"/>
            <w:vAlign w:val="center"/>
          </w:tcPr>
          <w:p w14:paraId="614731FE"/>
        </w:tc>
        <w:tc>
          <w:tcPr>
            <w:tcW w:w="1240" w:type="dxa"/>
            <w:vAlign w:val="center"/>
          </w:tcPr>
          <w:p w14:paraId="735B04E1"/>
        </w:tc>
        <w:tc>
          <w:tcPr>
            <w:tcW w:w="1240" w:type="dxa"/>
            <w:vAlign w:val="center"/>
          </w:tcPr>
          <w:p w14:paraId="204426A7"/>
        </w:tc>
        <w:tc>
          <w:tcPr>
            <w:tcW w:w="1240" w:type="dxa"/>
            <w:vAlign w:val="center"/>
          </w:tcPr>
          <w:p w14:paraId="05E95806"/>
        </w:tc>
        <w:tc>
          <w:tcPr>
            <w:tcW w:w="1240" w:type="dxa"/>
            <w:vAlign w:val="center"/>
          </w:tcPr>
          <w:p w14:paraId="3E72D6C8"/>
        </w:tc>
        <w:tc>
          <w:tcPr>
            <w:tcW w:w="1198" w:type="dxa"/>
            <w:vAlign w:val="center"/>
          </w:tcPr>
          <w:p w14:paraId="01EDC72A"/>
        </w:tc>
      </w:tr>
      <w:tr w14:paraId="46225C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848710">
            <w:pPr>
              <w:snapToGrid w:val="0"/>
            </w:pPr>
            <w:r>
              <w:rPr>
                <w:rFonts w:ascii="宋体" w:hAnsi="宋体" w:cs="宋体"/>
                <w:color w:val="000000"/>
                <w:sz w:val="14"/>
              </w:rPr>
              <w:t>20808</w:t>
            </w:r>
          </w:p>
        </w:tc>
        <w:tc>
          <w:tcPr>
            <w:tcW w:w="2520" w:type="dxa"/>
            <w:vAlign w:val="center"/>
          </w:tcPr>
          <w:p w14:paraId="7CF0C8CB">
            <w:pPr>
              <w:snapToGrid w:val="0"/>
            </w:pPr>
            <w:r>
              <w:rPr>
                <w:rFonts w:ascii="宋体" w:hAnsi="宋体" w:cs="宋体"/>
                <w:color w:val="000000"/>
                <w:sz w:val="14"/>
              </w:rPr>
              <w:t>抚恤</w:t>
            </w:r>
          </w:p>
        </w:tc>
        <w:tc>
          <w:tcPr>
            <w:tcW w:w="1240" w:type="dxa"/>
            <w:vAlign w:val="center"/>
          </w:tcPr>
          <w:p w14:paraId="07E10CC7">
            <w:pPr>
              <w:snapToGrid w:val="0"/>
              <w:jc w:val="right"/>
            </w:pPr>
            <w:r>
              <w:rPr>
                <w:rFonts w:ascii="宋体" w:hAnsi="宋体" w:cs="宋体"/>
                <w:color w:val="000000"/>
                <w:sz w:val="14"/>
              </w:rPr>
              <w:t>527,794.00</w:t>
            </w:r>
          </w:p>
        </w:tc>
        <w:tc>
          <w:tcPr>
            <w:tcW w:w="1240" w:type="dxa"/>
            <w:vAlign w:val="center"/>
          </w:tcPr>
          <w:p w14:paraId="21B1CEB3">
            <w:pPr>
              <w:snapToGrid w:val="0"/>
              <w:jc w:val="right"/>
            </w:pPr>
            <w:r>
              <w:rPr>
                <w:rFonts w:ascii="宋体" w:hAnsi="宋体" w:cs="宋体"/>
                <w:color w:val="000000"/>
                <w:sz w:val="14"/>
              </w:rPr>
              <w:t>527,794.00</w:t>
            </w:r>
          </w:p>
        </w:tc>
        <w:tc>
          <w:tcPr>
            <w:tcW w:w="1240" w:type="dxa"/>
            <w:vAlign w:val="center"/>
          </w:tcPr>
          <w:p w14:paraId="31E5AE8F"/>
        </w:tc>
        <w:tc>
          <w:tcPr>
            <w:tcW w:w="1240" w:type="dxa"/>
            <w:vAlign w:val="center"/>
          </w:tcPr>
          <w:p w14:paraId="61E84468"/>
        </w:tc>
        <w:tc>
          <w:tcPr>
            <w:tcW w:w="1240" w:type="dxa"/>
            <w:vAlign w:val="center"/>
          </w:tcPr>
          <w:p w14:paraId="5E4473BD"/>
        </w:tc>
        <w:tc>
          <w:tcPr>
            <w:tcW w:w="1240" w:type="dxa"/>
            <w:vAlign w:val="center"/>
          </w:tcPr>
          <w:p w14:paraId="7A879A41"/>
        </w:tc>
        <w:tc>
          <w:tcPr>
            <w:tcW w:w="1240" w:type="dxa"/>
            <w:vAlign w:val="center"/>
          </w:tcPr>
          <w:p w14:paraId="5CC82623"/>
        </w:tc>
        <w:tc>
          <w:tcPr>
            <w:tcW w:w="1198" w:type="dxa"/>
            <w:vAlign w:val="center"/>
          </w:tcPr>
          <w:p w14:paraId="12EF2FEB"/>
        </w:tc>
      </w:tr>
      <w:tr w14:paraId="5A7A94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13C2E70">
            <w:pPr>
              <w:snapToGrid w:val="0"/>
            </w:pPr>
            <w:r>
              <w:rPr>
                <w:rFonts w:ascii="宋体" w:hAnsi="宋体" w:cs="宋体"/>
                <w:color w:val="000000"/>
                <w:sz w:val="14"/>
              </w:rPr>
              <w:t>2080801</w:t>
            </w:r>
          </w:p>
        </w:tc>
        <w:tc>
          <w:tcPr>
            <w:tcW w:w="2520" w:type="dxa"/>
            <w:vAlign w:val="center"/>
          </w:tcPr>
          <w:p w14:paraId="59C31BE8">
            <w:pPr>
              <w:snapToGrid w:val="0"/>
            </w:pPr>
            <w:r>
              <w:rPr>
                <w:rFonts w:ascii="宋体" w:hAnsi="宋体" w:cs="宋体"/>
                <w:color w:val="000000"/>
                <w:sz w:val="14"/>
              </w:rPr>
              <w:t>死亡抚恤</w:t>
            </w:r>
          </w:p>
        </w:tc>
        <w:tc>
          <w:tcPr>
            <w:tcW w:w="1240" w:type="dxa"/>
            <w:vAlign w:val="center"/>
          </w:tcPr>
          <w:p w14:paraId="1E6BFC71">
            <w:pPr>
              <w:snapToGrid w:val="0"/>
              <w:jc w:val="right"/>
            </w:pPr>
            <w:r>
              <w:rPr>
                <w:rFonts w:ascii="宋体" w:hAnsi="宋体" w:cs="宋体"/>
                <w:color w:val="000000"/>
                <w:sz w:val="14"/>
              </w:rPr>
              <w:t>527,794.00</w:t>
            </w:r>
          </w:p>
        </w:tc>
        <w:tc>
          <w:tcPr>
            <w:tcW w:w="1240" w:type="dxa"/>
            <w:vAlign w:val="center"/>
          </w:tcPr>
          <w:p w14:paraId="158999A4">
            <w:pPr>
              <w:snapToGrid w:val="0"/>
              <w:jc w:val="right"/>
            </w:pPr>
            <w:r>
              <w:rPr>
                <w:rFonts w:ascii="宋体" w:hAnsi="宋体" w:cs="宋体"/>
                <w:color w:val="000000"/>
                <w:sz w:val="14"/>
              </w:rPr>
              <w:t>527,794.00</w:t>
            </w:r>
          </w:p>
        </w:tc>
        <w:tc>
          <w:tcPr>
            <w:tcW w:w="1240" w:type="dxa"/>
            <w:vAlign w:val="center"/>
          </w:tcPr>
          <w:p w14:paraId="30D69F8C"/>
        </w:tc>
        <w:tc>
          <w:tcPr>
            <w:tcW w:w="1240" w:type="dxa"/>
            <w:vAlign w:val="center"/>
          </w:tcPr>
          <w:p w14:paraId="62A249CD"/>
        </w:tc>
        <w:tc>
          <w:tcPr>
            <w:tcW w:w="1240" w:type="dxa"/>
            <w:vAlign w:val="center"/>
          </w:tcPr>
          <w:p w14:paraId="1D93D0FE"/>
        </w:tc>
        <w:tc>
          <w:tcPr>
            <w:tcW w:w="1240" w:type="dxa"/>
            <w:vAlign w:val="center"/>
          </w:tcPr>
          <w:p w14:paraId="288F04FB"/>
        </w:tc>
        <w:tc>
          <w:tcPr>
            <w:tcW w:w="1240" w:type="dxa"/>
            <w:vAlign w:val="center"/>
          </w:tcPr>
          <w:p w14:paraId="25D22614"/>
        </w:tc>
        <w:tc>
          <w:tcPr>
            <w:tcW w:w="1198" w:type="dxa"/>
            <w:vAlign w:val="center"/>
          </w:tcPr>
          <w:p w14:paraId="5CEAA6E5"/>
        </w:tc>
      </w:tr>
      <w:tr w14:paraId="59002B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5BFADB3">
            <w:pPr>
              <w:snapToGrid w:val="0"/>
            </w:pPr>
            <w:r>
              <w:rPr>
                <w:rFonts w:ascii="宋体" w:hAnsi="宋体" w:cs="宋体"/>
                <w:color w:val="000000"/>
                <w:sz w:val="14"/>
              </w:rPr>
              <w:t>20810</w:t>
            </w:r>
          </w:p>
        </w:tc>
        <w:tc>
          <w:tcPr>
            <w:tcW w:w="2520" w:type="dxa"/>
            <w:vAlign w:val="center"/>
          </w:tcPr>
          <w:p w14:paraId="7EE13AA3">
            <w:pPr>
              <w:snapToGrid w:val="0"/>
            </w:pPr>
            <w:r>
              <w:rPr>
                <w:rFonts w:ascii="宋体" w:hAnsi="宋体" w:cs="宋体"/>
                <w:color w:val="000000"/>
                <w:sz w:val="14"/>
              </w:rPr>
              <w:t>社会福利</w:t>
            </w:r>
          </w:p>
        </w:tc>
        <w:tc>
          <w:tcPr>
            <w:tcW w:w="1240" w:type="dxa"/>
            <w:vAlign w:val="center"/>
          </w:tcPr>
          <w:p w14:paraId="59F7AD28">
            <w:pPr>
              <w:snapToGrid w:val="0"/>
              <w:jc w:val="right"/>
            </w:pPr>
            <w:r>
              <w:rPr>
                <w:rFonts w:ascii="宋体" w:hAnsi="宋体" w:cs="宋体"/>
                <w:color w:val="000000"/>
                <w:sz w:val="14"/>
              </w:rPr>
              <w:t>280,196.04</w:t>
            </w:r>
          </w:p>
        </w:tc>
        <w:tc>
          <w:tcPr>
            <w:tcW w:w="1240" w:type="dxa"/>
            <w:vAlign w:val="center"/>
          </w:tcPr>
          <w:p w14:paraId="11B1F3C7">
            <w:pPr>
              <w:snapToGrid w:val="0"/>
              <w:jc w:val="right"/>
            </w:pPr>
            <w:r>
              <w:rPr>
                <w:rFonts w:ascii="宋体" w:hAnsi="宋体" w:cs="宋体"/>
                <w:color w:val="000000"/>
                <w:sz w:val="14"/>
              </w:rPr>
              <w:t>280,196.04</w:t>
            </w:r>
          </w:p>
        </w:tc>
        <w:tc>
          <w:tcPr>
            <w:tcW w:w="1240" w:type="dxa"/>
            <w:vAlign w:val="center"/>
          </w:tcPr>
          <w:p w14:paraId="0684CE85"/>
        </w:tc>
        <w:tc>
          <w:tcPr>
            <w:tcW w:w="1240" w:type="dxa"/>
            <w:vAlign w:val="center"/>
          </w:tcPr>
          <w:p w14:paraId="1BCFA5F3"/>
        </w:tc>
        <w:tc>
          <w:tcPr>
            <w:tcW w:w="1240" w:type="dxa"/>
            <w:vAlign w:val="center"/>
          </w:tcPr>
          <w:p w14:paraId="69A329DF"/>
        </w:tc>
        <w:tc>
          <w:tcPr>
            <w:tcW w:w="1240" w:type="dxa"/>
            <w:vAlign w:val="center"/>
          </w:tcPr>
          <w:p w14:paraId="28570688"/>
        </w:tc>
        <w:tc>
          <w:tcPr>
            <w:tcW w:w="1240" w:type="dxa"/>
            <w:vAlign w:val="center"/>
          </w:tcPr>
          <w:p w14:paraId="3AB6D31D"/>
        </w:tc>
        <w:tc>
          <w:tcPr>
            <w:tcW w:w="1198" w:type="dxa"/>
            <w:vAlign w:val="center"/>
          </w:tcPr>
          <w:p w14:paraId="19D2C963"/>
        </w:tc>
      </w:tr>
      <w:tr w14:paraId="7678B8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C919E1">
            <w:pPr>
              <w:snapToGrid w:val="0"/>
            </w:pPr>
            <w:r>
              <w:rPr>
                <w:rFonts w:ascii="宋体" w:hAnsi="宋体" w:cs="宋体"/>
                <w:color w:val="000000"/>
                <w:sz w:val="14"/>
              </w:rPr>
              <w:t>2081002</w:t>
            </w:r>
          </w:p>
        </w:tc>
        <w:tc>
          <w:tcPr>
            <w:tcW w:w="2520" w:type="dxa"/>
            <w:vAlign w:val="center"/>
          </w:tcPr>
          <w:p w14:paraId="26A938DB">
            <w:pPr>
              <w:snapToGrid w:val="0"/>
            </w:pPr>
            <w:r>
              <w:rPr>
                <w:rFonts w:ascii="宋体" w:hAnsi="宋体" w:cs="宋体"/>
                <w:color w:val="000000"/>
                <w:sz w:val="14"/>
              </w:rPr>
              <w:t>老年福利</w:t>
            </w:r>
          </w:p>
        </w:tc>
        <w:tc>
          <w:tcPr>
            <w:tcW w:w="1240" w:type="dxa"/>
            <w:vAlign w:val="center"/>
          </w:tcPr>
          <w:p w14:paraId="58CA86AB">
            <w:pPr>
              <w:snapToGrid w:val="0"/>
              <w:jc w:val="right"/>
            </w:pPr>
            <w:r>
              <w:rPr>
                <w:rFonts w:ascii="宋体" w:hAnsi="宋体" w:cs="宋体"/>
                <w:color w:val="000000"/>
                <w:sz w:val="14"/>
              </w:rPr>
              <w:t>280,196.04</w:t>
            </w:r>
          </w:p>
        </w:tc>
        <w:tc>
          <w:tcPr>
            <w:tcW w:w="1240" w:type="dxa"/>
            <w:vAlign w:val="center"/>
          </w:tcPr>
          <w:p w14:paraId="2F0F2DF2">
            <w:pPr>
              <w:snapToGrid w:val="0"/>
              <w:jc w:val="right"/>
            </w:pPr>
            <w:r>
              <w:rPr>
                <w:rFonts w:ascii="宋体" w:hAnsi="宋体" w:cs="宋体"/>
                <w:color w:val="000000"/>
                <w:sz w:val="14"/>
              </w:rPr>
              <w:t>280,196.04</w:t>
            </w:r>
          </w:p>
        </w:tc>
        <w:tc>
          <w:tcPr>
            <w:tcW w:w="1240" w:type="dxa"/>
            <w:vAlign w:val="center"/>
          </w:tcPr>
          <w:p w14:paraId="12EDDAB5"/>
        </w:tc>
        <w:tc>
          <w:tcPr>
            <w:tcW w:w="1240" w:type="dxa"/>
            <w:vAlign w:val="center"/>
          </w:tcPr>
          <w:p w14:paraId="4C319140"/>
        </w:tc>
        <w:tc>
          <w:tcPr>
            <w:tcW w:w="1240" w:type="dxa"/>
            <w:vAlign w:val="center"/>
          </w:tcPr>
          <w:p w14:paraId="681851A8"/>
        </w:tc>
        <w:tc>
          <w:tcPr>
            <w:tcW w:w="1240" w:type="dxa"/>
            <w:vAlign w:val="center"/>
          </w:tcPr>
          <w:p w14:paraId="185A17B5"/>
        </w:tc>
        <w:tc>
          <w:tcPr>
            <w:tcW w:w="1240" w:type="dxa"/>
            <w:vAlign w:val="center"/>
          </w:tcPr>
          <w:p w14:paraId="5B04D4EA"/>
        </w:tc>
        <w:tc>
          <w:tcPr>
            <w:tcW w:w="1198" w:type="dxa"/>
            <w:vAlign w:val="center"/>
          </w:tcPr>
          <w:p w14:paraId="2211204C"/>
        </w:tc>
      </w:tr>
      <w:tr w14:paraId="7EE3F3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3B1F6C8">
            <w:pPr>
              <w:snapToGrid w:val="0"/>
            </w:pPr>
            <w:r>
              <w:rPr>
                <w:rFonts w:ascii="宋体" w:hAnsi="宋体" w:cs="宋体"/>
                <w:color w:val="000000"/>
                <w:sz w:val="14"/>
              </w:rPr>
              <w:t>20811</w:t>
            </w:r>
          </w:p>
        </w:tc>
        <w:tc>
          <w:tcPr>
            <w:tcW w:w="2520" w:type="dxa"/>
            <w:vAlign w:val="center"/>
          </w:tcPr>
          <w:p w14:paraId="70B74807">
            <w:pPr>
              <w:snapToGrid w:val="0"/>
            </w:pPr>
            <w:r>
              <w:rPr>
                <w:rFonts w:ascii="宋体" w:hAnsi="宋体" w:cs="宋体"/>
                <w:color w:val="000000"/>
                <w:sz w:val="14"/>
              </w:rPr>
              <w:t>残疾人事业</w:t>
            </w:r>
          </w:p>
        </w:tc>
        <w:tc>
          <w:tcPr>
            <w:tcW w:w="1240" w:type="dxa"/>
            <w:vAlign w:val="center"/>
          </w:tcPr>
          <w:p w14:paraId="43394721">
            <w:pPr>
              <w:snapToGrid w:val="0"/>
              <w:jc w:val="right"/>
            </w:pPr>
            <w:r>
              <w:rPr>
                <w:rFonts w:ascii="宋体" w:hAnsi="宋体" w:cs="宋体"/>
                <w:color w:val="000000"/>
                <w:sz w:val="14"/>
              </w:rPr>
              <w:t>397,760.64</w:t>
            </w:r>
          </w:p>
        </w:tc>
        <w:tc>
          <w:tcPr>
            <w:tcW w:w="1240" w:type="dxa"/>
            <w:vAlign w:val="center"/>
          </w:tcPr>
          <w:p w14:paraId="3E560E9F">
            <w:pPr>
              <w:snapToGrid w:val="0"/>
              <w:jc w:val="right"/>
            </w:pPr>
            <w:r>
              <w:rPr>
                <w:rFonts w:ascii="宋体" w:hAnsi="宋体" w:cs="宋体"/>
                <w:color w:val="000000"/>
                <w:sz w:val="14"/>
              </w:rPr>
              <w:t>397,760.64</w:t>
            </w:r>
          </w:p>
        </w:tc>
        <w:tc>
          <w:tcPr>
            <w:tcW w:w="1240" w:type="dxa"/>
            <w:vAlign w:val="center"/>
          </w:tcPr>
          <w:p w14:paraId="512CA5B8"/>
        </w:tc>
        <w:tc>
          <w:tcPr>
            <w:tcW w:w="1240" w:type="dxa"/>
            <w:vAlign w:val="center"/>
          </w:tcPr>
          <w:p w14:paraId="5A9049FF"/>
        </w:tc>
        <w:tc>
          <w:tcPr>
            <w:tcW w:w="1240" w:type="dxa"/>
            <w:vAlign w:val="center"/>
          </w:tcPr>
          <w:p w14:paraId="5D701907"/>
        </w:tc>
        <w:tc>
          <w:tcPr>
            <w:tcW w:w="1240" w:type="dxa"/>
            <w:vAlign w:val="center"/>
          </w:tcPr>
          <w:p w14:paraId="774B2F63"/>
        </w:tc>
        <w:tc>
          <w:tcPr>
            <w:tcW w:w="1240" w:type="dxa"/>
            <w:vAlign w:val="center"/>
          </w:tcPr>
          <w:p w14:paraId="0B41110E"/>
        </w:tc>
        <w:tc>
          <w:tcPr>
            <w:tcW w:w="1198" w:type="dxa"/>
            <w:vAlign w:val="center"/>
          </w:tcPr>
          <w:p w14:paraId="2B4B63EC"/>
        </w:tc>
      </w:tr>
      <w:tr w14:paraId="18BC25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78056F2">
            <w:pPr>
              <w:snapToGrid w:val="0"/>
            </w:pPr>
            <w:r>
              <w:rPr>
                <w:rFonts w:ascii="宋体" w:hAnsi="宋体" w:cs="宋体"/>
                <w:color w:val="000000"/>
                <w:sz w:val="14"/>
              </w:rPr>
              <w:t>2081105</w:t>
            </w:r>
          </w:p>
        </w:tc>
        <w:tc>
          <w:tcPr>
            <w:tcW w:w="2520" w:type="dxa"/>
            <w:vAlign w:val="center"/>
          </w:tcPr>
          <w:p w14:paraId="0AC59C14">
            <w:pPr>
              <w:snapToGrid w:val="0"/>
            </w:pPr>
            <w:r>
              <w:rPr>
                <w:rFonts w:ascii="宋体" w:hAnsi="宋体" w:cs="宋体"/>
                <w:color w:val="000000"/>
                <w:sz w:val="14"/>
              </w:rPr>
              <w:t>残疾人就业</w:t>
            </w:r>
          </w:p>
        </w:tc>
        <w:tc>
          <w:tcPr>
            <w:tcW w:w="1240" w:type="dxa"/>
            <w:vAlign w:val="center"/>
          </w:tcPr>
          <w:p w14:paraId="69319FDC">
            <w:pPr>
              <w:snapToGrid w:val="0"/>
              <w:jc w:val="right"/>
            </w:pPr>
            <w:r>
              <w:rPr>
                <w:rFonts w:ascii="宋体" w:hAnsi="宋体" w:cs="宋体"/>
                <w:color w:val="000000"/>
                <w:sz w:val="14"/>
              </w:rPr>
              <w:t>397,760.64</w:t>
            </w:r>
          </w:p>
        </w:tc>
        <w:tc>
          <w:tcPr>
            <w:tcW w:w="1240" w:type="dxa"/>
            <w:vAlign w:val="center"/>
          </w:tcPr>
          <w:p w14:paraId="67282A79">
            <w:pPr>
              <w:snapToGrid w:val="0"/>
              <w:jc w:val="right"/>
            </w:pPr>
            <w:r>
              <w:rPr>
                <w:rFonts w:ascii="宋体" w:hAnsi="宋体" w:cs="宋体"/>
                <w:color w:val="000000"/>
                <w:sz w:val="14"/>
              </w:rPr>
              <w:t>397,760.64</w:t>
            </w:r>
          </w:p>
        </w:tc>
        <w:tc>
          <w:tcPr>
            <w:tcW w:w="1240" w:type="dxa"/>
            <w:vAlign w:val="center"/>
          </w:tcPr>
          <w:p w14:paraId="3137C1BC"/>
        </w:tc>
        <w:tc>
          <w:tcPr>
            <w:tcW w:w="1240" w:type="dxa"/>
            <w:vAlign w:val="center"/>
          </w:tcPr>
          <w:p w14:paraId="3EACBC1E"/>
        </w:tc>
        <w:tc>
          <w:tcPr>
            <w:tcW w:w="1240" w:type="dxa"/>
            <w:vAlign w:val="center"/>
          </w:tcPr>
          <w:p w14:paraId="473934AD"/>
        </w:tc>
        <w:tc>
          <w:tcPr>
            <w:tcW w:w="1240" w:type="dxa"/>
            <w:vAlign w:val="center"/>
          </w:tcPr>
          <w:p w14:paraId="08027FFE"/>
        </w:tc>
        <w:tc>
          <w:tcPr>
            <w:tcW w:w="1240" w:type="dxa"/>
            <w:vAlign w:val="center"/>
          </w:tcPr>
          <w:p w14:paraId="519CDD7F"/>
        </w:tc>
        <w:tc>
          <w:tcPr>
            <w:tcW w:w="1198" w:type="dxa"/>
            <w:vAlign w:val="center"/>
          </w:tcPr>
          <w:p w14:paraId="47CD95C1"/>
        </w:tc>
      </w:tr>
      <w:tr w14:paraId="6499BD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4F711AE">
            <w:pPr>
              <w:snapToGrid w:val="0"/>
            </w:pPr>
            <w:r>
              <w:rPr>
                <w:rFonts w:ascii="宋体" w:hAnsi="宋体" w:cs="宋体"/>
                <w:color w:val="000000"/>
                <w:sz w:val="14"/>
              </w:rPr>
              <w:t>20820</w:t>
            </w:r>
          </w:p>
        </w:tc>
        <w:tc>
          <w:tcPr>
            <w:tcW w:w="2520" w:type="dxa"/>
            <w:vAlign w:val="center"/>
          </w:tcPr>
          <w:p w14:paraId="6B21DBEE">
            <w:pPr>
              <w:snapToGrid w:val="0"/>
            </w:pPr>
            <w:r>
              <w:rPr>
                <w:rFonts w:ascii="宋体" w:hAnsi="宋体" w:cs="宋体"/>
                <w:color w:val="000000"/>
                <w:sz w:val="14"/>
              </w:rPr>
              <w:t>临时救助</w:t>
            </w:r>
          </w:p>
        </w:tc>
        <w:tc>
          <w:tcPr>
            <w:tcW w:w="1240" w:type="dxa"/>
            <w:vAlign w:val="center"/>
          </w:tcPr>
          <w:p w14:paraId="32586DA6">
            <w:pPr>
              <w:snapToGrid w:val="0"/>
              <w:jc w:val="right"/>
            </w:pPr>
            <w:r>
              <w:rPr>
                <w:rFonts w:ascii="宋体" w:hAnsi="宋体" w:cs="宋体"/>
                <w:color w:val="000000"/>
                <w:sz w:val="14"/>
              </w:rPr>
              <w:t>57,181.47</w:t>
            </w:r>
          </w:p>
        </w:tc>
        <w:tc>
          <w:tcPr>
            <w:tcW w:w="1240" w:type="dxa"/>
            <w:vAlign w:val="center"/>
          </w:tcPr>
          <w:p w14:paraId="60A1BFD8">
            <w:pPr>
              <w:snapToGrid w:val="0"/>
              <w:jc w:val="right"/>
            </w:pPr>
            <w:r>
              <w:rPr>
                <w:rFonts w:ascii="宋体" w:hAnsi="宋体" w:cs="宋体"/>
                <w:color w:val="000000"/>
                <w:sz w:val="14"/>
              </w:rPr>
              <w:t>57,181.47</w:t>
            </w:r>
          </w:p>
        </w:tc>
        <w:tc>
          <w:tcPr>
            <w:tcW w:w="1240" w:type="dxa"/>
            <w:vAlign w:val="center"/>
          </w:tcPr>
          <w:p w14:paraId="60791E80"/>
        </w:tc>
        <w:tc>
          <w:tcPr>
            <w:tcW w:w="1240" w:type="dxa"/>
            <w:vAlign w:val="center"/>
          </w:tcPr>
          <w:p w14:paraId="7834B4AD"/>
        </w:tc>
        <w:tc>
          <w:tcPr>
            <w:tcW w:w="1240" w:type="dxa"/>
            <w:vAlign w:val="center"/>
          </w:tcPr>
          <w:p w14:paraId="7A9A02D4"/>
        </w:tc>
        <w:tc>
          <w:tcPr>
            <w:tcW w:w="1240" w:type="dxa"/>
            <w:vAlign w:val="center"/>
          </w:tcPr>
          <w:p w14:paraId="7826B879"/>
        </w:tc>
        <w:tc>
          <w:tcPr>
            <w:tcW w:w="1240" w:type="dxa"/>
            <w:vAlign w:val="center"/>
          </w:tcPr>
          <w:p w14:paraId="413E774A"/>
        </w:tc>
        <w:tc>
          <w:tcPr>
            <w:tcW w:w="1198" w:type="dxa"/>
            <w:vAlign w:val="center"/>
          </w:tcPr>
          <w:p w14:paraId="5BB78300"/>
        </w:tc>
      </w:tr>
      <w:tr w14:paraId="646D8B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BD74A1F">
            <w:pPr>
              <w:snapToGrid w:val="0"/>
            </w:pPr>
            <w:r>
              <w:rPr>
                <w:rFonts w:ascii="宋体" w:hAnsi="宋体" w:cs="宋体"/>
                <w:color w:val="000000"/>
                <w:sz w:val="14"/>
              </w:rPr>
              <w:t>2082001</w:t>
            </w:r>
          </w:p>
        </w:tc>
        <w:tc>
          <w:tcPr>
            <w:tcW w:w="2520" w:type="dxa"/>
            <w:vAlign w:val="center"/>
          </w:tcPr>
          <w:p w14:paraId="59200A21">
            <w:pPr>
              <w:snapToGrid w:val="0"/>
            </w:pPr>
            <w:r>
              <w:rPr>
                <w:rFonts w:ascii="宋体" w:hAnsi="宋体" w:cs="宋体"/>
                <w:color w:val="000000"/>
                <w:sz w:val="14"/>
              </w:rPr>
              <w:t>临时救助支出</w:t>
            </w:r>
          </w:p>
        </w:tc>
        <w:tc>
          <w:tcPr>
            <w:tcW w:w="1240" w:type="dxa"/>
            <w:vAlign w:val="center"/>
          </w:tcPr>
          <w:p w14:paraId="4596A4FE">
            <w:pPr>
              <w:snapToGrid w:val="0"/>
              <w:jc w:val="right"/>
            </w:pPr>
            <w:r>
              <w:rPr>
                <w:rFonts w:ascii="宋体" w:hAnsi="宋体" w:cs="宋体"/>
                <w:color w:val="000000"/>
                <w:sz w:val="14"/>
              </w:rPr>
              <w:t>57,181.47</w:t>
            </w:r>
          </w:p>
        </w:tc>
        <w:tc>
          <w:tcPr>
            <w:tcW w:w="1240" w:type="dxa"/>
            <w:vAlign w:val="center"/>
          </w:tcPr>
          <w:p w14:paraId="759C9F20">
            <w:pPr>
              <w:snapToGrid w:val="0"/>
              <w:jc w:val="right"/>
            </w:pPr>
            <w:r>
              <w:rPr>
                <w:rFonts w:ascii="宋体" w:hAnsi="宋体" w:cs="宋体"/>
                <w:color w:val="000000"/>
                <w:sz w:val="14"/>
              </w:rPr>
              <w:t>57,181.47</w:t>
            </w:r>
          </w:p>
        </w:tc>
        <w:tc>
          <w:tcPr>
            <w:tcW w:w="1240" w:type="dxa"/>
            <w:vAlign w:val="center"/>
          </w:tcPr>
          <w:p w14:paraId="6F1CB7FA"/>
        </w:tc>
        <w:tc>
          <w:tcPr>
            <w:tcW w:w="1240" w:type="dxa"/>
            <w:vAlign w:val="center"/>
          </w:tcPr>
          <w:p w14:paraId="739EA9F8"/>
        </w:tc>
        <w:tc>
          <w:tcPr>
            <w:tcW w:w="1240" w:type="dxa"/>
            <w:vAlign w:val="center"/>
          </w:tcPr>
          <w:p w14:paraId="0220238A"/>
        </w:tc>
        <w:tc>
          <w:tcPr>
            <w:tcW w:w="1240" w:type="dxa"/>
            <w:vAlign w:val="center"/>
          </w:tcPr>
          <w:p w14:paraId="78955C6D"/>
        </w:tc>
        <w:tc>
          <w:tcPr>
            <w:tcW w:w="1240" w:type="dxa"/>
            <w:vAlign w:val="center"/>
          </w:tcPr>
          <w:p w14:paraId="3C108975"/>
        </w:tc>
        <w:tc>
          <w:tcPr>
            <w:tcW w:w="1198" w:type="dxa"/>
            <w:vAlign w:val="center"/>
          </w:tcPr>
          <w:p w14:paraId="4DBF07EE"/>
        </w:tc>
      </w:tr>
      <w:tr w14:paraId="7064E6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629AF40">
            <w:pPr>
              <w:snapToGrid w:val="0"/>
            </w:pPr>
            <w:r>
              <w:rPr>
                <w:rFonts w:ascii="宋体" w:hAnsi="宋体" w:cs="宋体"/>
                <w:color w:val="000000"/>
                <w:sz w:val="14"/>
              </w:rPr>
              <w:t>20825</w:t>
            </w:r>
          </w:p>
        </w:tc>
        <w:tc>
          <w:tcPr>
            <w:tcW w:w="2520" w:type="dxa"/>
            <w:vAlign w:val="center"/>
          </w:tcPr>
          <w:p w14:paraId="393B1C37">
            <w:pPr>
              <w:snapToGrid w:val="0"/>
            </w:pPr>
            <w:r>
              <w:rPr>
                <w:rFonts w:ascii="宋体" w:hAnsi="宋体" w:cs="宋体"/>
                <w:color w:val="000000"/>
                <w:sz w:val="14"/>
              </w:rPr>
              <w:t>其他生活救助</w:t>
            </w:r>
          </w:p>
        </w:tc>
        <w:tc>
          <w:tcPr>
            <w:tcW w:w="1240" w:type="dxa"/>
            <w:vAlign w:val="center"/>
          </w:tcPr>
          <w:p w14:paraId="348EA2E7">
            <w:pPr>
              <w:snapToGrid w:val="0"/>
              <w:jc w:val="right"/>
            </w:pPr>
            <w:r>
              <w:rPr>
                <w:rFonts w:ascii="宋体" w:hAnsi="宋体" w:cs="宋体"/>
                <w:color w:val="000000"/>
                <w:sz w:val="14"/>
              </w:rPr>
              <w:t>384,000.00</w:t>
            </w:r>
          </w:p>
        </w:tc>
        <w:tc>
          <w:tcPr>
            <w:tcW w:w="1240" w:type="dxa"/>
            <w:vAlign w:val="center"/>
          </w:tcPr>
          <w:p w14:paraId="4011E069">
            <w:pPr>
              <w:snapToGrid w:val="0"/>
              <w:jc w:val="right"/>
            </w:pPr>
            <w:r>
              <w:rPr>
                <w:rFonts w:ascii="宋体" w:hAnsi="宋体" w:cs="宋体"/>
                <w:color w:val="000000"/>
                <w:sz w:val="14"/>
              </w:rPr>
              <w:t>384,000.00</w:t>
            </w:r>
          </w:p>
        </w:tc>
        <w:tc>
          <w:tcPr>
            <w:tcW w:w="1240" w:type="dxa"/>
            <w:vAlign w:val="center"/>
          </w:tcPr>
          <w:p w14:paraId="51C33B75"/>
        </w:tc>
        <w:tc>
          <w:tcPr>
            <w:tcW w:w="1240" w:type="dxa"/>
            <w:vAlign w:val="center"/>
          </w:tcPr>
          <w:p w14:paraId="0BA236A7"/>
        </w:tc>
        <w:tc>
          <w:tcPr>
            <w:tcW w:w="1240" w:type="dxa"/>
            <w:vAlign w:val="center"/>
          </w:tcPr>
          <w:p w14:paraId="3EBEEF2E"/>
        </w:tc>
        <w:tc>
          <w:tcPr>
            <w:tcW w:w="1240" w:type="dxa"/>
            <w:vAlign w:val="center"/>
          </w:tcPr>
          <w:p w14:paraId="3DF7472F"/>
        </w:tc>
        <w:tc>
          <w:tcPr>
            <w:tcW w:w="1240" w:type="dxa"/>
            <w:vAlign w:val="center"/>
          </w:tcPr>
          <w:p w14:paraId="5743446F"/>
        </w:tc>
        <w:tc>
          <w:tcPr>
            <w:tcW w:w="1198" w:type="dxa"/>
            <w:vAlign w:val="center"/>
          </w:tcPr>
          <w:p w14:paraId="736E63D8"/>
        </w:tc>
      </w:tr>
      <w:tr w14:paraId="6347E3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C54B3BD">
            <w:pPr>
              <w:snapToGrid w:val="0"/>
            </w:pPr>
            <w:r>
              <w:rPr>
                <w:rFonts w:ascii="宋体" w:hAnsi="宋体" w:cs="宋体"/>
                <w:color w:val="000000"/>
                <w:sz w:val="14"/>
              </w:rPr>
              <w:t>2082501</w:t>
            </w:r>
          </w:p>
        </w:tc>
        <w:tc>
          <w:tcPr>
            <w:tcW w:w="2520" w:type="dxa"/>
            <w:vAlign w:val="center"/>
          </w:tcPr>
          <w:p w14:paraId="469019FE">
            <w:pPr>
              <w:snapToGrid w:val="0"/>
            </w:pPr>
            <w:r>
              <w:rPr>
                <w:rFonts w:ascii="宋体" w:hAnsi="宋体" w:cs="宋体"/>
                <w:color w:val="000000"/>
                <w:sz w:val="14"/>
              </w:rPr>
              <w:t>其他城市生活救助</w:t>
            </w:r>
          </w:p>
        </w:tc>
        <w:tc>
          <w:tcPr>
            <w:tcW w:w="1240" w:type="dxa"/>
            <w:vAlign w:val="center"/>
          </w:tcPr>
          <w:p w14:paraId="4FFCBE6F">
            <w:pPr>
              <w:snapToGrid w:val="0"/>
              <w:jc w:val="right"/>
            </w:pPr>
            <w:r>
              <w:rPr>
                <w:rFonts w:ascii="宋体" w:hAnsi="宋体" w:cs="宋体"/>
                <w:color w:val="000000"/>
                <w:sz w:val="14"/>
              </w:rPr>
              <w:t>384,000.00</w:t>
            </w:r>
          </w:p>
        </w:tc>
        <w:tc>
          <w:tcPr>
            <w:tcW w:w="1240" w:type="dxa"/>
            <w:vAlign w:val="center"/>
          </w:tcPr>
          <w:p w14:paraId="232F66C3">
            <w:pPr>
              <w:snapToGrid w:val="0"/>
              <w:jc w:val="right"/>
            </w:pPr>
            <w:r>
              <w:rPr>
                <w:rFonts w:ascii="宋体" w:hAnsi="宋体" w:cs="宋体"/>
                <w:color w:val="000000"/>
                <w:sz w:val="14"/>
              </w:rPr>
              <w:t>384,000.00</w:t>
            </w:r>
          </w:p>
        </w:tc>
        <w:tc>
          <w:tcPr>
            <w:tcW w:w="1240" w:type="dxa"/>
            <w:vAlign w:val="center"/>
          </w:tcPr>
          <w:p w14:paraId="4D098E22"/>
        </w:tc>
        <w:tc>
          <w:tcPr>
            <w:tcW w:w="1240" w:type="dxa"/>
            <w:vAlign w:val="center"/>
          </w:tcPr>
          <w:p w14:paraId="5A5D2A45"/>
        </w:tc>
        <w:tc>
          <w:tcPr>
            <w:tcW w:w="1240" w:type="dxa"/>
            <w:vAlign w:val="center"/>
          </w:tcPr>
          <w:p w14:paraId="0DBE0BD2"/>
        </w:tc>
        <w:tc>
          <w:tcPr>
            <w:tcW w:w="1240" w:type="dxa"/>
            <w:vAlign w:val="center"/>
          </w:tcPr>
          <w:p w14:paraId="177F1CBB"/>
        </w:tc>
        <w:tc>
          <w:tcPr>
            <w:tcW w:w="1240" w:type="dxa"/>
            <w:vAlign w:val="center"/>
          </w:tcPr>
          <w:p w14:paraId="541F9856"/>
        </w:tc>
        <w:tc>
          <w:tcPr>
            <w:tcW w:w="1198" w:type="dxa"/>
            <w:vAlign w:val="center"/>
          </w:tcPr>
          <w:p w14:paraId="60287515"/>
        </w:tc>
      </w:tr>
      <w:tr w14:paraId="5761AF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34C828A">
            <w:pPr>
              <w:snapToGrid w:val="0"/>
            </w:pPr>
            <w:r>
              <w:rPr>
                <w:rFonts w:ascii="宋体" w:hAnsi="宋体" w:cs="宋体"/>
                <w:color w:val="000000"/>
                <w:sz w:val="14"/>
              </w:rPr>
              <w:t>20828</w:t>
            </w:r>
          </w:p>
        </w:tc>
        <w:tc>
          <w:tcPr>
            <w:tcW w:w="2520" w:type="dxa"/>
            <w:vAlign w:val="center"/>
          </w:tcPr>
          <w:p w14:paraId="59DA60DF">
            <w:pPr>
              <w:snapToGrid w:val="0"/>
            </w:pPr>
            <w:r>
              <w:rPr>
                <w:rFonts w:ascii="宋体" w:hAnsi="宋体" w:cs="宋体"/>
                <w:color w:val="000000"/>
                <w:sz w:val="14"/>
              </w:rPr>
              <w:t>退役军人管理事务</w:t>
            </w:r>
          </w:p>
        </w:tc>
        <w:tc>
          <w:tcPr>
            <w:tcW w:w="1240" w:type="dxa"/>
            <w:vAlign w:val="center"/>
          </w:tcPr>
          <w:p w14:paraId="6F87E510">
            <w:pPr>
              <w:snapToGrid w:val="0"/>
              <w:jc w:val="right"/>
            </w:pPr>
            <w:r>
              <w:rPr>
                <w:rFonts w:ascii="宋体" w:hAnsi="宋体" w:cs="宋体"/>
                <w:color w:val="000000"/>
                <w:sz w:val="14"/>
              </w:rPr>
              <w:t>779,986.49</w:t>
            </w:r>
          </w:p>
        </w:tc>
        <w:tc>
          <w:tcPr>
            <w:tcW w:w="1240" w:type="dxa"/>
            <w:vAlign w:val="center"/>
          </w:tcPr>
          <w:p w14:paraId="11069ECF">
            <w:pPr>
              <w:snapToGrid w:val="0"/>
              <w:jc w:val="right"/>
            </w:pPr>
            <w:r>
              <w:rPr>
                <w:rFonts w:ascii="宋体" w:hAnsi="宋体" w:cs="宋体"/>
                <w:color w:val="000000"/>
                <w:sz w:val="14"/>
              </w:rPr>
              <w:t>779,986.49</w:t>
            </w:r>
          </w:p>
        </w:tc>
        <w:tc>
          <w:tcPr>
            <w:tcW w:w="1240" w:type="dxa"/>
            <w:vAlign w:val="center"/>
          </w:tcPr>
          <w:p w14:paraId="49D4037E"/>
        </w:tc>
        <w:tc>
          <w:tcPr>
            <w:tcW w:w="1240" w:type="dxa"/>
            <w:vAlign w:val="center"/>
          </w:tcPr>
          <w:p w14:paraId="18EF9C38"/>
        </w:tc>
        <w:tc>
          <w:tcPr>
            <w:tcW w:w="1240" w:type="dxa"/>
            <w:vAlign w:val="center"/>
          </w:tcPr>
          <w:p w14:paraId="0D83BA59"/>
        </w:tc>
        <w:tc>
          <w:tcPr>
            <w:tcW w:w="1240" w:type="dxa"/>
            <w:vAlign w:val="center"/>
          </w:tcPr>
          <w:p w14:paraId="6F7792F5"/>
        </w:tc>
        <w:tc>
          <w:tcPr>
            <w:tcW w:w="1240" w:type="dxa"/>
            <w:vAlign w:val="center"/>
          </w:tcPr>
          <w:p w14:paraId="7CBAEDF6"/>
        </w:tc>
        <w:tc>
          <w:tcPr>
            <w:tcW w:w="1198" w:type="dxa"/>
            <w:vAlign w:val="center"/>
          </w:tcPr>
          <w:p w14:paraId="44D52977"/>
        </w:tc>
      </w:tr>
      <w:tr w14:paraId="6EC94C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70C62A6">
            <w:pPr>
              <w:snapToGrid w:val="0"/>
            </w:pPr>
            <w:r>
              <w:rPr>
                <w:rFonts w:ascii="宋体" w:hAnsi="宋体" w:cs="宋体"/>
                <w:color w:val="000000"/>
                <w:sz w:val="14"/>
              </w:rPr>
              <w:t>2082850</w:t>
            </w:r>
          </w:p>
        </w:tc>
        <w:tc>
          <w:tcPr>
            <w:tcW w:w="2520" w:type="dxa"/>
            <w:vAlign w:val="center"/>
          </w:tcPr>
          <w:p w14:paraId="53F28E0B">
            <w:pPr>
              <w:snapToGrid w:val="0"/>
            </w:pPr>
            <w:r>
              <w:rPr>
                <w:rFonts w:ascii="宋体" w:hAnsi="宋体" w:cs="宋体"/>
                <w:color w:val="000000"/>
                <w:sz w:val="14"/>
              </w:rPr>
              <w:t>事业运行</w:t>
            </w:r>
          </w:p>
        </w:tc>
        <w:tc>
          <w:tcPr>
            <w:tcW w:w="1240" w:type="dxa"/>
            <w:vAlign w:val="center"/>
          </w:tcPr>
          <w:p w14:paraId="3646B012">
            <w:pPr>
              <w:snapToGrid w:val="0"/>
              <w:jc w:val="right"/>
            </w:pPr>
            <w:r>
              <w:rPr>
                <w:rFonts w:ascii="宋体" w:hAnsi="宋体" w:cs="宋体"/>
                <w:color w:val="000000"/>
                <w:sz w:val="14"/>
              </w:rPr>
              <w:t>623,643.89</w:t>
            </w:r>
          </w:p>
        </w:tc>
        <w:tc>
          <w:tcPr>
            <w:tcW w:w="1240" w:type="dxa"/>
            <w:vAlign w:val="center"/>
          </w:tcPr>
          <w:p w14:paraId="6D699171">
            <w:pPr>
              <w:snapToGrid w:val="0"/>
              <w:jc w:val="right"/>
            </w:pPr>
            <w:r>
              <w:rPr>
                <w:rFonts w:ascii="宋体" w:hAnsi="宋体" w:cs="宋体"/>
                <w:color w:val="000000"/>
                <w:sz w:val="14"/>
              </w:rPr>
              <w:t>623,643.89</w:t>
            </w:r>
          </w:p>
        </w:tc>
        <w:tc>
          <w:tcPr>
            <w:tcW w:w="1240" w:type="dxa"/>
            <w:vAlign w:val="center"/>
          </w:tcPr>
          <w:p w14:paraId="3C56B241"/>
        </w:tc>
        <w:tc>
          <w:tcPr>
            <w:tcW w:w="1240" w:type="dxa"/>
            <w:vAlign w:val="center"/>
          </w:tcPr>
          <w:p w14:paraId="576EB34E"/>
        </w:tc>
        <w:tc>
          <w:tcPr>
            <w:tcW w:w="1240" w:type="dxa"/>
            <w:vAlign w:val="center"/>
          </w:tcPr>
          <w:p w14:paraId="17AA9738"/>
        </w:tc>
        <w:tc>
          <w:tcPr>
            <w:tcW w:w="1240" w:type="dxa"/>
            <w:vAlign w:val="center"/>
          </w:tcPr>
          <w:p w14:paraId="2A4DD581"/>
        </w:tc>
        <w:tc>
          <w:tcPr>
            <w:tcW w:w="1240" w:type="dxa"/>
            <w:vAlign w:val="center"/>
          </w:tcPr>
          <w:p w14:paraId="3B8D96E1"/>
        </w:tc>
        <w:tc>
          <w:tcPr>
            <w:tcW w:w="1198" w:type="dxa"/>
            <w:vAlign w:val="center"/>
          </w:tcPr>
          <w:p w14:paraId="6419008E"/>
        </w:tc>
      </w:tr>
      <w:tr w14:paraId="128672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CC40F7">
            <w:pPr>
              <w:snapToGrid w:val="0"/>
            </w:pPr>
            <w:r>
              <w:rPr>
                <w:rFonts w:ascii="宋体" w:hAnsi="宋体" w:cs="宋体"/>
                <w:color w:val="000000"/>
                <w:sz w:val="14"/>
              </w:rPr>
              <w:t>2082899</w:t>
            </w:r>
          </w:p>
        </w:tc>
        <w:tc>
          <w:tcPr>
            <w:tcW w:w="2520" w:type="dxa"/>
            <w:vAlign w:val="center"/>
          </w:tcPr>
          <w:p w14:paraId="0FD9485C">
            <w:pPr>
              <w:snapToGrid w:val="0"/>
            </w:pPr>
            <w:r>
              <w:rPr>
                <w:rFonts w:ascii="宋体" w:hAnsi="宋体" w:cs="宋体"/>
                <w:color w:val="000000"/>
                <w:sz w:val="14"/>
              </w:rPr>
              <w:t>其他退役军人事务管理支出</w:t>
            </w:r>
          </w:p>
        </w:tc>
        <w:tc>
          <w:tcPr>
            <w:tcW w:w="1240" w:type="dxa"/>
            <w:vAlign w:val="center"/>
          </w:tcPr>
          <w:p w14:paraId="68A969D3">
            <w:pPr>
              <w:snapToGrid w:val="0"/>
              <w:jc w:val="right"/>
            </w:pPr>
            <w:r>
              <w:rPr>
                <w:rFonts w:ascii="宋体" w:hAnsi="宋体" w:cs="宋体"/>
                <w:color w:val="000000"/>
                <w:sz w:val="14"/>
              </w:rPr>
              <w:t>156,342.60</w:t>
            </w:r>
          </w:p>
        </w:tc>
        <w:tc>
          <w:tcPr>
            <w:tcW w:w="1240" w:type="dxa"/>
            <w:vAlign w:val="center"/>
          </w:tcPr>
          <w:p w14:paraId="438964F7">
            <w:pPr>
              <w:snapToGrid w:val="0"/>
              <w:jc w:val="right"/>
            </w:pPr>
            <w:r>
              <w:rPr>
                <w:rFonts w:ascii="宋体" w:hAnsi="宋体" w:cs="宋体"/>
                <w:color w:val="000000"/>
                <w:sz w:val="14"/>
              </w:rPr>
              <w:t>156,342.60</w:t>
            </w:r>
          </w:p>
        </w:tc>
        <w:tc>
          <w:tcPr>
            <w:tcW w:w="1240" w:type="dxa"/>
            <w:vAlign w:val="center"/>
          </w:tcPr>
          <w:p w14:paraId="2269144A"/>
        </w:tc>
        <w:tc>
          <w:tcPr>
            <w:tcW w:w="1240" w:type="dxa"/>
            <w:vAlign w:val="center"/>
          </w:tcPr>
          <w:p w14:paraId="2359A5E7"/>
        </w:tc>
        <w:tc>
          <w:tcPr>
            <w:tcW w:w="1240" w:type="dxa"/>
            <w:vAlign w:val="center"/>
          </w:tcPr>
          <w:p w14:paraId="26F79F07"/>
        </w:tc>
        <w:tc>
          <w:tcPr>
            <w:tcW w:w="1240" w:type="dxa"/>
            <w:vAlign w:val="center"/>
          </w:tcPr>
          <w:p w14:paraId="4FB7EC47"/>
        </w:tc>
        <w:tc>
          <w:tcPr>
            <w:tcW w:w="1240" w:type="dxa"/>
            <w:vAlign w:val="center"/>
          </w:tcPr>
          <w:p w14:paraId="04DE3890"/>
        </w:tc>
        <w:tc>
          <w:tcPr>
            <w:tcW w:w="1198" w:type="dxa"/>
            <w:vAlign w:val="center"/>
          </w:tcPr>
          <w:p w14:paraId="026088F1"/>
        </w:tc>
      </w:tr>
      <w:tr w14:paraId="54B319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E1CBA2">
            <w:pPr>
              <w:snapToGrid w:val="0"/>
            </w:pPr>
            <w:r>
              <w:rPr>
                <w:rFonts w:ascii="宋体" w:hAnsi="宋体" w:cs="宋体"/>
                <w:color w:val="000000"/>
                <w:sz w:val="14"/>
              </w:rPr>
              <w:t>20899</w:t>
            </w:r>
          </w:p>
        </w:tc>
        <w:tc>
          <w:tcPr>
            <w:tcW w:w="2520" w:type="dxa"/>
            <w:vAlign w:val="center"/>
          </w:tcPr>
          <w:p w14:paraId="50A76A0F">
            <w:pPr>
              <w:snapToGrid w:val="0"/>
            </w:pPr>
            <w:r>
              <w:rPr>
                <w:rFonts w:ascii="宋体" w:hAnsi="宋体" w:cs="宋体"/>
                <w:color w:val="000000"/>
                <w:sz w:val="14"/>
              </w:rPr>
              <w:t>其他社会保障和就业支出</w:t>
            </w:r>
          </w:p>
        </w:tc>
        <w:tc>
          <w:tcPr>
            <w:tcW w:w="1240" w:type="dxa"/>
            <w:vAlign w:val="center"/>
          </w:tcPr>
          <w:p w14:paraId="315102E6">
            <w:pPr>
              <w:snapToGrid w:val="0"/>
              <w:jc w:val="right"/>
            </w:pPr>
            <w:r>
              <w:rPr>
                <w:rFonts w:ascii="宋体" w:hAnsi="宋体" w:cs="宋体"/>
                <w:color w:val="000000"/>
                <w:sz w:val="14"/>
              </w:rPr>
              <w:t>225,500.00</w:t>
            </w:r>
          </w:p>
        </w:tc>
        <w:tc>
          <w:tcPr>
            <w:tcW w:w="1240" w:type="dxa"/>
            <w:vAlign w:val="center"/>
          </w:tcPr>
          <w:p w14:paraId="2B31CA89">
            <w:pPr>
              <w:snapToGrid w:val="0"/>
              <w:jc w:val="right"/>
            </w:pPr>
            <w:r>
              <w:rPr>
                <w:rFonts w:ascii="宋体" w:hAnsi="宋体" w:cs="宋体"/>
                <w:color w:val="000000"/>
                <w:sz w:val="14"/>
              </w:rPr>
              <w:t>225,500.00</w:t>
            </w:r>
          </w:p>
        </w:tc>
        <w:tc>
          <w:tcPr>
            <w:tcW w:w="1240" w:type="dxa"/>
            <w:vAlign w:val="center"/>
          </w:tcPr>
          <w:p w14:paraId="0F70D6AF"/>
        </w:tc>
        <w:tc>
          <w:tcPr>
            <w:tcW w:w="1240" w:type="dxa"/>
            <w:vAlign w:val="center"/>
          </w:tcPr>
          <w:p w14:paraId="23BE1912"/>
        </w:tc>
        <w:tc>
          <w:tcPr>
            <w:tcW w:w="1240" w:type="dxa"/>
            <w:vAlign w:val="center"/>
          </w:tcPr>
          <w:p w14:paraId="5DD177BD"/>
        </w:tc>
        <w:tc>
          <w:tcPr>
            <w:tcW w:w="1240" w:type="dxa"/>
            <w:vAlign w:val="center"/>
          </w:tcPr>
          <w:p w14:paraId="39ED0F82"/>
        </w:tc>
        <w:tc>
          <w:tcPr>
            <w:tcW w:w="1240" w:type="dxa"/>
            <w:vAlign w:val="center"/>
          </w:tcPr>
          <w:p w14:paraId="5E180EAB"/>
        </w:tc>
        <w:tc>
          <w:tcPr>
            <w:tcW w:w="1198" w:type="dxa"/>
            <w:vAlign w:val="center"/>
          </w:tcPr>
          <w:p w14:paraId="6DC2AD32"/>
        </w:tc>
      </w:tr>
      <w:tr w14:paraId="3918B613">
        <w:tblPrEx>
          <w:tblCellMar>
            <w:top w:w="0" w:type="dxa"/>
            <w:left w:w="80" w:type="dxa"/>
            <w:bottom w:w="0" w:type="dxa"/>
            <w:right w:w="80" w:type="dxa"/>
          </w:tblCellMar>
        </w:tblPrEx>
        <w:trPr>
          <w:trHeight w:val="463" w:hRule="exact"/>
          <w:jc w:val="center"/>
        </w:trPr>
        <w:tc>
          <w:tcPr>
            <w:tcW w:w="840" w:type="dxa"/>
            <w:vAlign w:val="center"/>
          </w:tcPr>
          <w:p w14:paraId="72E0D9C8">
            <w:pPr>
              <w:snapToGrid w:val="0"/>
            </w:pPr>
            <w:r>
              <w:rPr>
                <w:rFonts w:ascii="宋体" w:hAnsi="宋体" w:cs="宋体"/>
                <w:color w:val="000000"/>
                <w:sz w:val="14"/>
              </w:rPr>
              <w:t>2089999</w:t>
            </w:r>
          </w:p>
        </w:tc>
        <w:tc>
          <w:tcPr>
            <w:tcW w:w="2520" w:type="dxa"/>
            <w:vAlign w:val="center"/>
          </w:tcPr>
          <w:p w14:paraId="10C47B89">
            <w:pPr>
              <w:snapToGrid w:val="0"/>
            </w:pPr>
            <w:r>
              <w:rPr>
                <w:rFonts w:ascii="宋体" w:hAnsi="宋体" w:cs="宋体"/>
                <w:color w:val="000000"/>
                <w:sz w:val="14"/>
              </w:rPr>
              <w:t>其他社会保障和就业支出</w:t>
            </w:r>
          </w:p>
        </w:tc>
        <w:tc>
          <w:tcPr>
            <w:tcW w:w="1240" w:type="dxa"/>
            <w:vAlign w:val="center"/>
          </w:tcPr>
          <w:p w14:paraId="2E352D72">
            <w:pPr>
              <w:snapToGrid w:val="0"/>
              <w:jc w:val="right"/>
            </w:pPr>
            <w:r>
              <w:rPr>
                <w:rFonts w:ascii="宋体" w:hAnsi="宋体" w:cs="宋体"/>
                <w:color w:val="000000"/>
                <w:sz w:val="14"/>
              </w:rPr>
              <w:t>225,500.00</w:t>
            </w:r>
          </w:p>
        </w:tc>
        <w:tc>
          <w:tcPr>
            <w:tcW w:w="1240" w:type="dxa"/>
            <w:vAlign w:val="center"/>
          </w:tcPr>
          <w:p w14:paraId="09CDC947">
            <w:pPr>
              <w:snapToGrid w:val="0"/>
              <w:jc w:val="right"/>
            </w:pPr>
            <w:r>
              <w:rPr>
                <w:rFonts w:ascii="宋体" w:hAnsi="宋体" w:cs="宋体"/>
                <w:color w:val="000000"/>
                <w:sz w:val="14"/>
              </w:rPr>
              <w:t>225,500.00</w:t>
            </w:r>
          </w:p>
        </w:tc>
        <w:tc>
          <w:tcPr>
            <w:tcW w:w="1240" w:type="dxa"/>
            <w:vAlign w:val="center"/>
          </w:tcPr>
          <w:p w14:paraId="400983D4"/>
        </w:tc>
        <w:tc>
          <w:tcPr>
            <w:tcW w:w="1240" w:type="dxa"/>
            <w:vAlign w:val="center"/>
          </w:tcPr>
          <w:p w14:paraId="4535E6E7"/>
        </w:tc>
        <w:tc>
          <w:tcPr>
            <w:tcW w:w="1240" w:type="dxa"/>
            <w:vAlign w:val="center"/>
          </w:tcPr>
          <w:p w14:paraId="31D2021A"/>
        </w:tc>
        <w:tc>
          <w:tcPr>
            <w:tcW w:w="1240" w:type="dxa"/>
            <w:vAlign w:val="center"/>
          </w:tcPr>
          <w:p w14:paraId="48D4454D"/>
        </w:tc>
        <w:tc>
          <w:tcPr>
            <w:tcW w:w="1240" w:type="dxa"/>
            <w:vAlign w:val="center"/>
          </w:tcPr>
          <w:p w14:paraId="57048574"/>
        </w:tc>
        <w:tc>
          <w:tcPr>
            <w:tcW w:w="1198" w:type="dxa"/>
            <w:vAlign w:val="center"/>
          </w:tcPr>
          <w:p w14:paraId="43010CB9"/>
        </w:tc>
      </w:tr>
      <w:tr w14:paraId="2A9CBB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9771A75">
            <w:pPr>
              <w:snapToGrid w:val="0"/>
            </w:pPr>
            <w:r>
              <w:rPr>
                <w:rFonts w:ascii="宋体" w:hAnsi="宋体" w:cs="宋体"/>
                <w:color w:val="000000"/>
                <w:sz w:val="14"/>
              </w:rPr>
              <w:t>210</w:t>
            </w:r>
          </w:p>
        </w:tc>
        <w:tc>
          <w:tcPr>
            <w:tcW w:w="2520" w:type="dxa"/>
            <w:vAlign w:val="center"/>
          </w:tcPr>
          <w:p w14:paraId="7AE25E0F">
            <w:pPr>
              <w:snapToGrid w:val="0"/>
            </w:pPr>
            <w:r>
              <w:rPr>
                <w:rFonts w:ascii="宋体" w:hAnsi="宋体" w:cs="宋体"/>
                <w:color w:val="000000"/>
                <w:sz w:val="14"/>
              </w:rPr>
              <w:t>卫生健康支出</w:t>
            </w:r>
          </w:p>
        </w:tc>
        <w:tc>
          <w:tcPr>
            <w:tcW w:w="1240" w:type="dxa"/>
            <w:vAlign w:val="center"/>
          </w:tcPr>
          <w:p w14:paraId="26E8DDF7">
            <w:pPr>
              <w:snapToGrid w:val="0"/>
              <w:jc w:val="right"/>
            </w:pPr>
            <w:r>
              <w:rPr>
                <w:rFonts w:ascii="宋体" w:hAnsi="宋体" w:cs="宋体"/>
                <w:color w:val="000000"/>
                <w:sz w:val="14"/>
              </w:rPr>
              <w:t>76,353,945.12</w:t>
            </w:r>
          </w:p>
        </w:tc>
        <w:tc>
          <w:tcPr>
            <w:tcW w:w="1240" w:type="dxa"/>
            <w:vAlign w:val="center"/>
          </w:tcPr>
          <w:p w14:paraId="5CF6F22A">
            <w:pPr>
              <w:snapToGrid w:val="0"/>
              <w:jc w:val="right"/>
            </w:pPr>
            <w:r>
              <w:rPr>
                <w:rFonts w:ascii="宋体" w:hAnsi="宋体" w:cs="宋体"/>
                <w:color w:val="000000"/>
                <w:sz w:val="14"/>
              </w:rPr>
              <w:t>31,777,025.36</w:t>
            </w:r>
          </w:p>
        </w:tc>
        <w:tc>
          <w:tcPr>
            <w:tcW w:w="1240" w:type="dxa"/>
            <w:vAlign w:val="center"/>
          </w:tcPr>
          <w:p w14:paraId="26A6A53C"/>
        </w:tc>
        <w:tc>
          <w:tcPr>
            <w:tcW w:w="1240" w:type="dxa"/>
            <w:vAlign w:val="center"/>
          </w:tcPr>
          <w:p w14:paraId="2999AE52">
            <w:pPr>
              <w:snapToGrid w:val="0"/>
              <w:jc w:val="right"/>
            </w:pPr>
            <w:r>
              <w:rPr>
                <w:rFonts w:ascii="宋体" w:hAnsi="宋体" w:cs="宋体"/>
                <w:color w:val="000000"/>
                <w:sz w:val="14"/>
              </w:rPr>
              <w:t>42,762,525.73</w:t>
            </w:r>
          </w:p>
        </w:tc>
        <w:tc>
          <w:tcPr>
            <w:tcW w:w="1240" w:type="dxa"/>
            <w:vAlign w:val="center"/>
          </w:tcPr>
          <w:p w14:paraId="1D10C9EA"/>
        </w:tc>
        <w:tc>
          <w:tcPr>
            <w:tcW w:w="1240" w:type="dxa"/>
            <w:vAlign w:val="center"/>
          </w:tcPr>
          <w:p w14:paraId="1A1F9A4D"/>
        </w:tc>
        <w:tc>
          <w:tcPr>
            <w:tcW w:w="1240" w:type="dxa"/>
            <w:vAlign w:val="center"/>
          </w:tcPr>
          <w:p w14:paraId="5A8E953F"/>
        </w:tc>
        <w:tc>
          <w:tcPr>
            <w:tcW w:w="1198" w:type="dxa"/>
            <w:vAlign w:val="center"/>
          </w:tcPr>
          <w:p w14:paraId="3CDBF505">
            <w:pPr>
              <w:snapToGrid w:val="0"/>
              <w:jc w:val="right"/>
            </w:pPr>
            <w:r>
              <w:rPr>
                <w:rFonts w:ascii="宋体" w:hAnsi="宋体" w:cs="宋体"/>
                <w:color w:val="000000"/>
                <w:sz w:val="14"/>
              </w:rPr>
              <w:t>1,814,394.03</w:t>
            </w:r>
          </w:p>
        </w:tc>
      </w:tr>
      <w:tr w14:paraId="088964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CF5C6C4">
            <w:pPr>
              <w:snapToGrid w:val="0"/>
            </w:pPr>
            <w:r>
              <w:rPr>
                <w:rFonts w:ascii="宋体" w:hAnsi="宋体" w:cs="宋体"/>
                <w:color w:val="000000"/>
                <w:sz w:val="14"/>
              </w:rPr>
              <w:t>21003</w:t>
            </w:r>
          </w:p>
        </w:tc>
        <w:tc>
          <w:tcPr>
            <w:tcW w:w="2520" w:type="dxa"/>
            <w:vAlign w:val="center"/>
          </w:tcPr>
          <w:p w14:paraId="50C6F2AC">
            <w:pPr>
              <w:snapToGrid w:val="0"/>
            </w:pPr>
            <w:r>
              <w:rPr>
                <w:rFonts w:ascii="宋体" w:hAnsi="宋体" w:cs="宋体"/>
                <w:color w:val="000000"/>
                <w:sz w:val="14"/>
              </w:rPr>
              <w:t>基层医疗卫生机构</w:t>
            </w:r>
          </w:p>
        </w:tc>
        <w:tc>
          <w:tcPr>
            <w:tcW w:w="1240" w:type="dxa"/>
            <w:vAlign w:val="center"/>
          </w:tcPr>
          <w:p w14:paraId="5F34D176">
            <w:pPr>
              <w:snapToGrid w:val="0"/>
              <w:jc w:val="right"/>
            </w:pPr>
            <w:r>
              <w:rPr>
                <w:rFonts w:ascii="宋体" w:hAnsi="宋体" w:cs="宋体"/>
                <w:color w:val="000000"/>
                <w:sz w:val="14"/>
              </w:rPr>
              <w:t>61,711,453.22</w:t>
            </w:r>
          </w:p>
        </w:tc>
        <w:tc>
          <w:tcPr>
            <w:tcW w:w="1240" w:type="dxa"/>
            <w:vAlign w:val="center"/>
          </w:tcPr>
          <w:p w14:paraId="121FE35F">
            <w:pPr>
              <w:snapToGrid w:val="0"/>
              <w:jc w:val="right"/>
            </w:pPr>
            <w:r>
              <w:rPr>
                <w:rFonts w:ascii="宋体" w:hAnsi="宋体" w:cs="宋体"/>
                <w:color w:val="000000"/>
                <w:sz w:val="14"/>
              </w:rPr>
              <w:t>17,134,533.46</w:t>
            </w:r>
          </w:p>
        </w:tc>
        <w:tc>
          <w:tcPr>
            <w:tcW w:w="1240" w:type="dxa"/>
            <w:vAlign w:val="center"/>
          </w:tcPr>
          <w:p w14:paraId="228AAAE2"/>
        </w:tc>
        <w:tc>
          <w:tcPr>
            <w:tcW w:w="1240" w:type="dxa"/>
            <w:vAlign w:val="center"/>
          </w:tcPr>
          <w:p w14:paraId="089AE13C">
            <w:pPr>
              <w:snapToGrid w:val="0"/>
              <w:jc w:val="right"/>
            </w:pPr>
            <w:r>
              <w:rPr>
                <w:rFonts w:ascii="宋体" w:hAnsi="宋体" w:cs="宋体"/>
                <w:color w:val="000000"/>
                <w:sz w:val="14"/>
              </w:rPr>
              <w:t>42,762,525.73</w:t>
            </w:r>
          </w:p>
        </w:tc>
        <w:tc>
          <w:tcPr>
            <w:tcW w:w="1240" w:type="dxa"/>
            <w:vAlign w:val="center"/>
          </w:tcPr>
          <w:p w14:paraId="60028FB5"/>
        </w:tc>
        <w:tc>
          <w:tcPr>
            <w:tcW w:w="1240" w:type="dxa"/>
            <w:vAlign w:val="center"/>
          </w:tcPr>
          <w:p w14:paraId="27F6876A"/>
        </w:tc>
        <w:tc>
          <w:tcPr>
            <w:tcW w:w="1240" w:type="dxa"/>
            <w:vAlign w:val="center"/>
          </w:tcPr>
          <w:p w14:paraId="3D17F848"/>
        </w:tc>
        <w:tc>
          <w:tcPr>
            <w:tcW w:w="1198" w:type="dxa"/>
            <w:vAlign w:val="center"/>
          </w:tcPr>
          <w:p w14:paraId="1326D2F6">
            <w:pPr>
              <w:snapToGrid w:val="0"/>
              <w:jc w:val="right"/>
            </w:pPr>
            <w:r>
              <w:rPr>
                <w:rFonts w:ascii="宋体" w:hAnsi="宋体" w:cs="宋体"/>
                <w:color w:val="000000"/>
                <w:sz w:val="14"/>
              </w:rPr>
              <w:t>1,814,394.03</w:t>
            </w:r>
          </w:p>
        </w:tc>
      </w:tr>
      <w:tr w14:paraId="0A3405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CE56C98">
            <w:pPr>
              <w:snapToGrid w:val="0"/>
            </w:pPr>
            <w:r>
              <w:rPr>
                <w:rFonts w:ascii="宋体" w:hAnsi="宋体" w:cs="宋体"/>
                <w:color w:val="000000"/>
                <w:sz w:val="14"/>
              </w:rPr>
              <w:t>2100301</w:t>
            </w:r>
          </w:p>
        </w:tc>
        <w:tc>
          <w:tcPr>
            <w:tcW w:w="2520" w:type="dxa"/>
            <w:vAlign w:val="center"/>
          </w:tcPr>
          <w:p w14:paraId="2B8928F5">
            <w:pPr>
              <w:snapToGrid w:val="0"/>
            </w:pPr>
            <w:r>
              <w:rPr>
                <w:rFonts w:ascii="宋体" w:hAnsi="宋体" w:cs="宋体"/>
                <w:color w:val="000000"/>
                <w:sz w:val="14"/>
              </w:rPr>
              <w:t>城市社区卫生机构</w:t>
            </w:r>
          </w:p>
        </w:tc>
        <w:tc>
          <w:tcPr>
            <w:tcW w:w="1240" w:type="dxa"/>
            <w:vAlign w:val="center"/>
          </w:tcPr>
          <w:p w14:paraId="1F8EACD0">
            <w:pPr>
              <w:snapToGrid w:val="0"/>
              <w:jc w:val="right"/>
            </w:pPr>
            <w:r>
              <w:rPr>
                <w:rFonts w:ascii="宋体" w:hAnsi="宋体" w:cs="宋体"/>
                <w:color w:val="000000"/>
                <w:sz w:val="14"/>
              </w:rPr>
              <w:t>216,452.00</w:t>
            </w:r>
          </w:p>
        </w:tc>
        <w:tc>
          <w:tcPr>
            <w:tcW w:w="1240" w:type="dxa"/>
            <w:vAlign w:val="center"/>
          </w:tcPr>
          <w:p w14:paraId="3C2F2076">
            <w:pPr>
              <w:snapToGrid w:val="0"/>
              <w:jc w:val="right"/>
            </w:pPr>
            <w:r>
              <w:rPr>
                <w:rFonts w:ascii="宋体" w:hAnsi="宋体" w:cs="宋体"/>
                <w:color w:val="000000"/>
                <w:sz w:val="14"/>
              </w:rPr>
              <w:t>216,452.00</w:t>
            </w:r>
          </w:p>
        </w:tc>
        <w:tc>
          <w:tcPr>
            <w:tcW w:w="1240" w:type="dxa"/>
            <w:vAlign w:val="center"/>
          </w:tcPr>
          <w:p w14:paraId="5AE92318"/>
        </w:tc>
        <w:tc>
          <w:tcPr>
            <w:tcW w:w="1240" w:type="dxa"/>
            <w:vAlign w:val="center"/>
          </w:tcPr>
          <w:p w14:paraId="610F47CB"/>
        </w:tc>
        <w:tc>
          <w:tcPr>
            <w:tcW w:w="1240" w:type="dxa"/>
            <w:vAlign w:val="center"/>
          </w:tcPr>
          <w:p w14:paraId="49A8DD6E"/>
        </w:tc>
        <w:tc>
          <w:tcPr>
            <w:tcW w:w="1240" w:type="dxa"/>
            <w:vAlign w:val="center"/>
          </w:tcPr>
          <w:p w14:paraId="3BEC59BA"/>
        </w:tc>
        <w:tc>
          <w:tcPr>
            <w:tcW w:w="1240" w:type="dxa"/>
            <w:vAlign w:val="center"/>
          </w:tcPr>
          <w:p w14:paraId="3BCF6FB6"/>
        </w:tc>
        <w:tc>
          <w:tcPr>
            <w:tcW w:w="1198" w:type="dxa"/>
            <w:vAlign w:val="center"/>
          </w:tcPr>
          <w:p w14:paraId="6766E824"/>
        </w:tc>
      </w:tr>
      <w:tr w14:paraId="224891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E9D9B82">
            <w:pPr>
              <w:snapToGrid w:val="0"/>
            </w:pPr>
            <w:r>
              <w:rPr>
                <w:rFonts w:ascii="宋体" w:hAnsi="宋体" w:cs="宋体"/>
                <w:color w:val="000000"/>
                <w:sz w:val="14"/>
              </w:rPr>
              <w:t>2100399</w:t>
            </w:r>
          </w:p>
        </w:tc>
        <w:tc>
          <w:tcPr>
            <w:tcW w:w="2520" w:type="dxa"/>
            <w:vAlign w:val="center"/>
          </w:tcPr>
          <w:p w14:paraId="01B02D15">
            <w:pPr>
              <w:snapToGrid w:val="0"/>
            </w:pPr>
            <w:r>
              <w:rPr>
                <w:rFonts w:ascii="宋体" w:hAnsi="宋体" w:cs="宋体"/>
                <w:color w:val="000000"/>
                <w:sz w:val="14"/>
              </w:rPr>
              <w:t>其他基层医疗卫生机构支出</w:t>
            </w:r>
          </w:p>
        </w:tc>
        <w:tc>
          <w:tcPr>
            <w:tcW w:w="1240" w:type="dxa"/>
            <w:vAlign w:val="center"/>
          </w:tcPr>
          <w:p w14:paraId="54901512">
            <w:pPr>
              <w:snapToGrid w:val="0"/>
              <w:jc w:val="right"/>
            </w:pPr>
            <w:r>
              <w:rPr>
                <w:rFonts w:ascii="宋体" w:hAnsi="宋体" w:cs="宋体"/>
                <w:color w:val="000000"/>
                <w:sz w:val="14"/>
              </w:rPr>
              <w:t>61,495,001.22</w:t>
            </w:r>
          </w:p>
        </w:tc>
        <w:tc>
          <w:tcPr>
            <w:tcW w:w="1240" w:type="dxa"/>
            <w:vAlign w:val="center"/>
          </w:tcPr>
          <w:p w14:paraId="18B6615A">
            <w:pPr>
              <w:snapToGrid w:val="0"/>
              <w:jc w:val="right"/>
            </w:pPr>
            <w:r>
              <w:rPr>
                <w:rFonts w:ascii="宋体" w:hAnsi="宋体" w:cs="宋体"/>
                <w:color w:val="000000"/>
                <w:sz w:val="14"/>
              </w:rPr>
              <w:t>16,918,081.46</w:t>
            </w:r>
          </w:p>
        </w:tc>
        <w:tc>
          <w:tcPr>
            <w:tcW w:w="1240" w:type="dxa"/>
            <w:vAlign w:val="center"/>
          </w:tcPr>
          <w:p w14:paraId="59474DBC"/>
        </w:tc>
        <w:tc>
          <w:tcPr>
            <w:tcW w:w="1240" w:type="dxa"/>
            <w:vAlign w:val="center"/>
          </w:tcPr>
          <w:p w14:paraId="2302870E">
            <w:pPr>
              <w:snapToGrid w:val="0"/>
              <w:jc w:val="right"/>
            </w:pPr>
            <w:r>
              <w:rPr>
                <w:rFonts w:ascii="宋体" w:hAnsi="宋体" w:cs="宋体"/>
                <w:color w:val="000000"/>
                <w:sz w:val="14"/>
              </w:rPr>
              <w:t>42,762,525.73</w:t>
            </w:r>
          </w:p>
        </w:tc>
        <w:tc>
          <w:tcPr>
            <w:tcW w:w="1240" w:type="dxa"/>
            <w:vAlign w:val="center"/>
          </w:tcPr>
          <w:p w14:paraId="57BA0FA1"/>
        </w:tc>
        <w:tc>
          <w:tcPr>
            <w:tcW w:w="1240" w:type="dxa"/>
            <w:vAlign w:val="center"/>
          </w:tcPr>
          <w:p w14:paraId="25B1303D"/>
        </w:tc>
        <w:tc>
          <w:tcPr>
            <w:tcW w:w="1240" w:type="dxa"/>
            <w:vAlign w:val="center"/>
          </w:tcPr>
          <w:p w14:paraId="7D59C405"/>
        </w:tc>
        <w:tc>
          <w:tcPr>
            <w:tcW w:w="1198" w:type="dxa"/>
            <w:vAlign w:val="center"/>
          </w:tcPr>
          <w:p w14:paraId="70FB54AA">
            <w:pPr>
              <w:snapToGrid w:val="0"/>
              <w:jc w:val="right"/>
            </w:pPr>
            <w:r>
              <w:rPr>
                <w:rFonts w:ascii="宋体" w:hAnsi="宋体" w:cs="宋体"/>
                <w:color w:val="000000"/>
                <w:sz w:val="14"/>
              </w:rPr>
              <w:t>1,814,394.03</w:t>
            </w:r>
          </w:p>
        </w:tc>
      </w:tr>
      <w:tr w14:paraId="2F91BA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CFFE6D">
            <w:pPr>
              <w:snapToGrid w:val="0"/>
            </w:pPr>
            <w:r>
              <w:rPr>
                <w:rFonts w:ascii="宋体" w:hAnsi="宋体" w:cs="宋体"/>
                <w:color w:val="000000"/>
                <w:sz w:val="14"/>
              </w:rPr>
              <w:t>21004</w:t>
            </w:r>
          </w:p>
        </w:tc>
        <w:tc>
          <w:tcPr>
            <w:tcW w:w="2520" w:type="dxa"/>
            <w:vAlign w:val="center"/>
          </w:tcPr>
          <w:p w14:paraId="035E4C86">
            <w:pPr>
              <w:snapToGrid w:val="0"/>
            </w:pPr>
            <w:r>
              <w:rPr>
                <w:rFonts w:ascii="宋体" w:hAnsi="宋体" w:cs="宋体"/>
                <w:color w:val="000000"/>
                <w:sz w:val="14"/>
              </w:rPr>
              <w:t>公共卫生</w:t>
            </w:r>
          </w:p>
        </w:tc>
        <w:tc>
          <w:tcPr>
            <w:tcW w:w="1240" w:type="dxa"/>
            <w:vAlign w:val="center"/>
          </w:tcPr>
          <w:p w14:paraId="0EA7A28D">
            <w:pPr>
              <w:snapToGrid w:val="0"/>
              <w:jc w:val="right"/>
            </w:pPr>
            <w:r>
              <w:rPr>
                <w:rFonts w:ascii="宋体" w:hAnsi="宋体" w:cs="宋体"/>
                <w:color w:val="000000"/>
                <w:sz w:val="14"/>
              </w:rPr>
              <w:t>11,461,951.09</w:t>
            </w:r>
          </w:p>
        </w:tc>
        <w:tc>
          <w:tcPr>
            <w:tcW w:w="1240" w:type="dxa"/>
            <w:vAlign w:val="center"/>
          </w:tcPr>
          <w:p w14:paraId="2905DEDD">
            <w:pPr>
              <w:snapToGrid w:val="0"/>
              <w:jc w:val="right"/>
            </w:pPr>
            <w:r>
              <w:rPr>
                <w:rFonts w:ascii="宋体" w:hAnsi="宋体" w:cs="宋体"/>
                <w:color w:val="000000"/>
                <w:sz w:val="14"/>
              </w:rPr>
              <w:t>11,461,951.09</w:t>
            </w:r>
          </w:p>
        </w:tc>
        <w:tc>
          <w:tcPr>
            <w:tcW w:w="1240" w:type="dxa"/>
            <w:vAlign w:val="center"/>
          </w:tcPr>
          <w:p w14:paraId="17E52E29"/>
        </w:tc>
        <w:tc>
          <w:tcPr>
            <w:tcW w:w="1240" w:type="dxa"/>
            <w:vAlign w:val="center"/>
          </w:tcPr>
          <w:p w14:paraId="5DC1D54E"/>
        </w:tc>
        <w:tc>
          <w:tcPr>
            <w:tcW w:w="1240" w:type="dxa"/>
            <w:vAlign w:val="center"/>
          </w:tcPr>
          <w:p w14:paraId="58B40823"/>
        </w:tc>
        <w:tc>
          <w:tcPr>
            <w:tcW w:w="1240" w:type="dxa"/>
            <w:vAlign w:val="center"/>
          </w:tcPr>
          <w:p w14:paraId="10DC594F"/>
        </w:tc>
        <w:tc>
          <w:tcPr>
            <w:tcW w:w="1240" w:type="dxa"/>
            <w:vAlign w:val="center"/>
          </w:tcPr>
          <w:p w14:paraId="3EF1A433"/>
        </w:tc>
        <w:tc>
          <w:tcPr>
            <w:tcW w:w="1198" w:type="dxa"/>
            <w:vAlign w:val="center"/>
          </w:tcPr>
          <w:p w14:paraId="65E97DC6"/>
        </w:tc>
      </w:tr>
      <w:tr w14:paraId="7A1703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DD1373B">
            <w:pPr>
              <w:snapToGrid w:val="0"/>
            </w:pPr>
            <w:r>
              <w:rPr>
                <w:rFonts w:ascii="宋体" w:hAnsi="宋体" w:cs="宋体"/>
                <w:color w:val="000000"/>
                <w:sz w:val="14"/>
              </w:rPr>
              <w:t>2100408</w:t>
            </w:r>
          </w:p>
        </w:tc>
        <w:tc>
          <w:tcPr>
            <w:tcW w:w="2520" w:type="dxa"/>
            <w:vAlign w:val="center"/>
          </w:tcPr>
          <w:p w14:paraId="51EC98FD">
            <w:pPr>
              <w:snapToGrid w:val="0"/>
            </w:pPr>
            <w:r>
              <w:rPr>
                <w:rFonts w:ascii="宋体" w:hAnsi="宋体" w:cs="宋体"/>
                <w:color w:val="000000"/>
                <w:sz w:val="14"/>
              </w:rPr>
              <w:t>基本公共卫生服务</w:t>
            </w:r>
          </w:p>
        </w:tc>
        <w:tc>
          <w:tcPr>
            <w:tcW w:w="1240" w:type="dxa"/>
            <w:vAlign w:val="center"/>
          </w:tcPr>
          <w:p w14:paraId="70813E5C">
            <w:pPr>
              <w:snapToGrid w:val="0"/>
              <w:jc w:val="right"/>
            </w:pPr>
            <w:r>
              <w:rPr>
                <w:rFonts w:ascii="宋体" w:hAnsi="宋体" w:cs="宋体"/>
                <w:color w:val="000000"/>
                <w:sz w:val="14"/>
              </w:rPr>
              <w:t>10,841,937.69</w:t>
            </w:r>
          </w:p>
        </w:tc>
        <w:tc>
          <w:tcPr>
            <w:tcW w:w="1240" w:type="dxa"/>
            <w:vAlign w:val="center"/>
          </w:tcPr>
          <w:p w14:paraId="46664F27">
            <w:pPr>
              <w:snapToGrid w:val="0"/>
              <w:jc w:val="right"/>
            </w:pPr>
            <w:r>
              <w:rPr>
                <w:rFonts w:ascii="宋体" w:hAnsi="宋体" w:cs="宋体"/>
                <w:color w:val="000000"/>
                <w:sz w:val="14"/>
              </w:rPr>
              <w:t>10,841,937.69</w:t>
            </w:r>
          </w:p>
        </w:tc>
        <w:tc>
          <w:tcPr>
            <w:tcW w:w="1240" w:type="dxa"/>
            <w:vAlign w:val="center"/>
          </w:tcPr>
          <w:p w14:paraId="151733C6"/>
        </w:tc>
        <w:tc>
          <w:tcPr>
            <w:tcW w:w="1240" w:type="dxa"/>
            <w:vAlign w:val="center"/>
          </w:tcPr>
          <w:p w14:paraId="7DE61E9F"/>
        </w:tc>
        <w:tc>
          <w:tcPr>
            <w:tcW w:w="1240" w:type="dxa"/>
            <w:vAlign w:val="center"/>
          </w:tcPr>
          <w:p w14:paraId="3C8C3A3F"/>
        </w:tc>
        <w:tc>
          <w:tcPr>
            <w:tcW w:w="1240" w:type="dxa"/>
            <w:vAlign w:val="center"/>
          </w:tcPr>
          <w:p w14:paraId="3EC3885E"/>
        </w:tc>
        <w:tc>
          <w:tcPr>
            <w:tcW w:w="1240" w:type="dxa"/>
            <w:vAlign w:val="center"/>
          </w:tcPr>
          <w:p w14:paraId="2C845B95"/>
        </w:tc>
        <w:tc>
          <w:tcPr>
            <w:tcW w:w="1198" w:type="dxa"/>
            <w:vAlign w:val="center"/>
          </w:tcPr>
          <w:p w14:paraId="71B57665"/>
        </w:tc>
      </w:tr>
      <w:tr w14:paraId="3E8ED3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FB100C3">
            <w:pPr>
              <w:snapToGrid w:val="0"/>
            </w:pPr>
            <w:r>
              <w:rPr>
                <w:rFonts w:ascii="宋体" w:hAnsi="宋体" w:cs="宋体"/>
                <w:color w:val="000000"/>
                <w:sz w:val="14"/>
              </w:rPr>
              <w:t>2100409</w:t>
            </w:r>
          </w:p>
        </w:tc>
        <w:tc>
          <w:tcPr>
            <w:tcW w:w="2520" w:type="dxa"/>
            <w:vAlign w:val="center"/>
          </w:tcPr>
          <w:p w14:paraId="5456AA73">
            <w:pPr>
              <w:snapToGrid w:val="0"/>
            </w:pPr>
            <w:r>
              <w:rPr>
                <w:rFonts w:ascii="宋体" w:hAnsi="宋体" w:cs="宋体"/>
                <w:color w:val="000000"/>
                <w:sz w:val="14"/>
              </w:rPr>
              <w:t>重大公共卫生服务</w:t>
            </w:r>
          </w:p>
        </w:tc>
        <w:tc>
          <w:tcPr>
            <w:tcW w:w="1240" w:type="dxa"/>
            <w:vAlign w:val="center"/>
          </w:tcPr>
          <w:p w14:paraId="6FF010AA">
            <w:pPr>
              <w:snapToGrid w:val="0"/>
              <w:jc w:val="right"/>
            </w:pPr>
            <w:r>
              <w:rPr>
                <w:rFonts w:ascii="宋体" w:hAnsi="宋体" w:cs="宋体"/>
                <w:color w:val="000000"/>
                <w:sz w:val="14"/>
              </w:rPr>
              <w:t>19,813.40</w:t>
            </w:r>
          </w:p>
        </w:tc>
        <w:tc>
          <w:tcPr>
            <w:tcW w:w="1240" w:type="dxa"/>
            <w:vAlign w:val="center"/>
          </w:tcPr>
          <w:p w14:paraId="71338D9F">
            <w:pPr>
              <w:snapToGrid w:val="0"/>
              <w:jc w:val="right"/>
            </w:pPr>
            <w:r>
              <w:rPr>
                <w:rFonts w:ascii="宋体" w:hAnsi="宋体" w:cs="宋体"/>
                <w:color w:val="000000"/>
                <w:sz w:val="14"/>
              </w:rPr>
              <w:t>19,813.40</w:t>
            </w:r>
          </w:p>
        </w:tc>
        <w:tc>
          <w:tcPr>
            <w:tcW w:w="1240" w:type="dxa"/>
            <w:vAlign w:val="center"/>
          </w:tcPr>
          <w:p w14:paraId="53A66AF4"/>
        </w:tc>
        <w:tc>
          <w:tcPr>
            <w:tcW w:w="1240" w:type="dxa"/>
            <w:vAlign w:val="center"/>
          </w:tcPr>
          <w:p w14:paraId="33C8CB5F"/>
        </w:tc>
        <w:tc>
          <w:tcPr>
            <w:tcW w:w="1240" w:type="dxa"/>
            <w:vAlign w:val="center"/>
          </w:tcPr>
          <w:p w14:paraId="482679CF"/>
        </w:tc>
        <w:tc>
          <w:tcPr>
            <w:tcW w:w="1240" w:type="dxa"/>
            <w:vAlign w:val="center"/>
          </w:tcPr>
          <w:p w14:paraId="7BCBB66B"/>
        </w:tc>
        <w:tc>
          <w:tcPr>
            <w:tcW w:w="1240" w:type="dxa"/>
            <w:vAlign w:val="center"/>
          </w:tcPr>
          <w:p w14:paraId="0AA1EB1D"/>
        </w:tc>
        <w:tc>
          <w:tcPr>
            <w:tcW w:w="1198" w:type="dxa"/>
            <w:vAlign w:val="center"/>
          </w:tcPr>
          <w:p w14:paraId="0B1F74BC"/>
        </w:tc>
      </w:tr>
      <w:tr w14:paraId="62C54F98">
        <w:tblPrEx>
          <w:tblCellMar>
            <w:top w:w="0" w:type="dxa"/>
            <w:left w:w="80" w:type="dxa"/>
            <w:bottom w:w="0" w:type="dxa"/>
            <w:right w:w="80" w:type="dxa"/>
          </w:tblCellMar>
        </w:tblPrEx>
        <w:trPr>
          <w:trHeight w:val="463" w:hRule="exact"/>
          <w:jc w:val="center"/>
        </w:trPr>
        <w:tc>
          <w:tcPr>
            <w:tcW w:w="840" w:type="dxa"/>
            <w:vAlign w:val="center"/>
          </w:tcPr>
          <w:p w14:paraId="53600E8F">
            <w:pPr>
              <w:snapToGrid w:val="0"/>
            </w:pPr>
            <w:r>
              <w:rPr>
                <w:rFonts w:ascii="宋体" w:hAnsi="宋体" w:cs="宋体"/>
                <w:color w:val="000000"/>
                <w:sz w:val="14"/>
              </w:rPr>
              <w:t>2100499</w:t>
            </w:r>
          </w:p>
        </w:tc>
        <w:tc>
          <w:tcPr>
            <w:tcW w:w="2520" w:type="dxa"/>
            <w:vAlign w:val="center"/>
          </w:tcPr>
          <w:p w14:paraId="0671ABCC">
            <w:pPr>
              <w:snapToGrid w:val="0"/>
            </w:pPr>
            <w:r>
              <w:rPr>
                <w:rFonts w:ascii="宋体" w:hAnsi="宋体" w:cs="宋体"/>
                <w:color w:val="000000"/>
                <w:sz w:val="14"/>
              </w:rPr>
              <w:t>其他公共卫生支出</w:t>
            </w:r>
          </w:p>
        </w:tc>
        <w:tc>
          <w:tcPr>
            <w:tcW w:w="1240" w:type="dxa"/>
            <w:vAlign w:val="center"/>
          </w:tcPr>
          <w:p w14:paraId="06D29254">
            <w:pPr>
              <w:snapToGrid w:val="0"/>
              <w:jc w:val="right"/>
            </w:pPr>
            <w:r>
              <w:rPr>
                <w:rFonts w:ascii="宋体" w:hAnsi="宋体" w:cs="宋体"/>
                <w:color w:val="000000"/>
                <w:sz w:val="14"/>
              </w:rPr>
              <w:t>600,200.00</w:t>
            </w:r>
          </w:p>
        </w:tc>
        <w:tc>
          <w:tcPr>
            <w:tcW w:w="1240" w:type="dxa"/>
            <w:vAlign w:val="center"/>
          </w:tcPr>
          <w:p w14:paraId="31BBBBB0">
            <w:pPr>
              <w:snapToGrid w:val="0"/>
              <w:jc w:val="right"/>
            </w:pPr>
            <w:r>
              <w:rPr>
                <w:rFonts w:ascii="宋体" w:hAnsi="宋体" w:cs="宋体"/>
                <w:color w:val="000000"/>
                <w:sz w:val="14"/>
              </w:rPr>
              <w:t>600,200.00</w:t>
            </w:r>
          </w:p>
        </w:tc>
        <w:tc>
          <w:tcPr>
            <w:tcW w:w="1240" w:type="dxa"/>
            <w:vAlign w:val="center"/>
          </w:tcPr>
          <w:p w14:paraId="39561146"/>
        </w:tc>
        <w:tc>
          <w:tcPr>
            <w:tcW w:w="1240" w:type="dxa"/>
            <w:vAlign w:val="center"/>
          </w:tcPr>
          <w:p w14:paraId="06CCA8EE"/>
        </w:tc>
        <w:tc>
          <w:tcPr>
            <w:tcW w:w="1240" w:type="dxa"/>
            <w:vAlign w:val="center"/>
          </w:tcPr>
          <w:p w14:paraId="7F7315DD"/>
        </w:tc>
        <w:tc>
          <w:tcPr>
            <w:tcW w:w="1240" w:type="dxa"/>
            <w:vAlign w:val="center"/>
          </w:tcPr>
          <w:p w14:paraId="2C43FEC0"/>
        </w:tc>
        <w:tc>
          <w:tcPr>
            <w:tcW w:w="1240" w:type="dxa"/>
            <w:vAlign w:val="center"/>
          </w:tcPr>
          <w:p w14:paraId="6045DFD2"/>
        </w:tc>
        <w:tc>
          <w:tcPr>
            <w:tcW w:w="1198" w:type="dxa"/>
            <w:vAlign w:val="center"/>
          </w:tcPr>
          <w:p w14:paraId="31625581"/>
        </w:tc>
      </w:tr>
      <w:tr w14:paraId="4A6868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340761">
            <w:pPr>
              <w:snapToGrid w:val="0"/>
            </w:pPr>
            <w:r>
              <w:rPr>
                <w:rFonts w:ascii="宋体" w:hAnsi="宋体" w:cs="宋体"/>
                <w:color w:val="000000"/>
                <w:sz w:val="14"/>
              </w:rPr>
              <w:t>21007</w:t>
            </w:r>
          </w:p>
        </w:tc>
        <w:tc>
          <w:tcPr>
            <w:tcW w:w="2520" w:type="dxa"/>
            <w:vAlign w:val="center"/>
          </w:tcPr>
          <w:p w14:paraId="48702C60">
            <w:pPr>
              <w:snapToGrid w:val="0"/>
            </w:pPr>
            <w:r>
              <w:rPr>
                <w:rFonts w:ascii="宋体" w:hAnsi="宋体" w:cs="宋体"/>
                <w:color w:val="000000"/>
                <w:sz w:val="14"/>
              </w:rPr>
              <w:t>计划生育事务</w:t>
            </w:r>
          </w:p>
        </w:tc>
        <w:tc>
          <w:tcPr>
            <w:tcW w:w="1240" w:type="dxa"/>
            <w:vAlign w:val="center"/>
          </w:tcPr>
          <w:p w14:paraId="5FD43A42">
            <w:pPr>
              <w:snapToGrid w:val="0"/>
              <w:jc w:val="right"/>
            </w:pPr>
            <w:r>
              <w:rPr>
                <w:rFonts w:ascii="宋体" w:hAnsi="宋体" w:cs="宋体"/>
                <w:color w:val="000000"/>
                <w:sz w:val="14"/>
              </w:rPr>
              <w:t>647,175.95</w:t>
            </w:r>
          </w:p>
        </w:tc>
        <w:tc>
          <w:tcPr>
            <w:tcW w:w="1240" w:type="dxa"/>
            <w:vAlign w:val="center"/>
          </w:tcPr>
          <w:p w14:paraId="0113E7B6">
            <w:pPr>
              <w:snapToGrid w:val="0"/>
              <w:jc w:val="right"/>
            </w:pPr>
            <w:r>
              <w:rPr>
                <w:rFonts w:ascii="宋体" w:hAnsi="宋体" w:cs="宋体"/>
                <w:color w:val="000000"/>
                <w:sz w:val="14"/>
              </w:rPr>
              <w:t>647,175.95</w:t>
            </w:r>
          </w:p>
        </w:tc>
        <w:tc>
          <w:tcPr>
            <w:tcW w:w="1240" w:type="dxa"/>
            <w:vAlign w:val="center"/>
          </w:tcPr>
          <w:p w14:paraId="44F80DF1"/>
        </w:tc>
        <w:tc>
          <w:tcPr>
            <w:tcW w:w="1240" w:type="dxa"/>
            <w:vAlign w:val="center"/>
          </w:tcPr>
          <w:p w14:paraId="50828C24"/>
        </w:tc>
        <w:tc>
          <w:tcPr>
            <w:tcW w:w="1240" w:type="dxa"/>
            <w:vAlign w:val="center"/>
          </w:tcPr>
          <w:p w14:paraId="472DF00D"/>
        </w:tc>
        <w:tc>
          <w:tcPr>
            <w:tcW w:w="1240" w:type="dxa"/>
            <w:vAlign w:val="center"/>
          </w:tcPr>
          <w:p w14:paraId="6A034F6B"/>
        </w:tc>
        <w:tc>
          <w:tcPr>
            <w:tcW w:w="1240" w:type="dxa"/>
            <w:vAlign w:val="center"/>
          </w:tcPr>
          <w:p w14:paraId="744530E8"/>
        </w:tc>
        <w:tc>
          <w:tcPr>
            <w:tcW w:w="1198" w:type="dxa"/>
            <w:vAlign w:val="center"/>
          </w:tcPr>
          <w:p w14:paraId="66A430D9"/>
        </w:tc>
      </w:tr>
      <w:tr w14:paraId="156BF0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CC599E7">
            <w:pPr>
              <w:snapToGrid w:val="0"/>
            </w:pPr>
            <w:r>
              <w:rPr>
                <w:rFonts w:ascii="宋体" w:hAnsi="宋体" w:cs="宋体"/>
                <w:color w:val="000000"/>
                <w:sz w:val="14"/>
              </w:rPr>
              <w:t>2100799</w:t>
            </w:r>
          </w:p>
        </w:tc>
        <w:tc>
          <w:tcPr>
            <w:tcW w:w="2520" w:type="dxa"/>
            <w:vAlign w:val="center"/>
          </w:tcPr>
          <w:p w14:paraId="72D93646">
            <w:pPr>
              <w:snapToGrid w:val="0"/>
            </w:pPr>
            <w:r>
              <w:rPr>
                <w:rFonts w:ascii="宋体" w:hAnsi="宋体" w:cs="宋体"/>
                <w:color w:val="000000"/>
                <w:sz w:val="14"/>
              </w:rPr>
              <w:t>其他计划生育事务支出</w:t>
            </w:r>
          </w:p>
        </w:tc>
        <w:tc>
          <w:tcPr>
            <w:tcW w:w="1240" w:type="dxa"/>
            <w:vAlign w:val="center"/>
          </w:tcPr>
          <w:p w14:paraId="7CAD260D">
            <w:pPr>
              <w:snapToGrid w:val="0"/>
              <w:jc w:val="right"/>
            </w:pPr>
            <w:r>
              <w:rPr>
                <w:rFonts w:ascii="宋体" w:hAnsi="宋体" w:cs="宋体"/>
                <w:color w:val="000000"/>
                <w:sz w:val="14"/>
              </w:rPr>
              <w:t>647,175.95</w:t>
            </w:r>
          </w:p>
        </w:tc>
        <w:tc>
          <w:tcPr>
            <w:tcW w:w="1240" w:type="dxa"/>
            <w:vAlign w:val="center"/>
          </w:tcPr>
          <w:p w14:paraId="2D4FCCFA">
            <w:pPr>
              <w:snapToGrid w:val="0"/>
              <w:jc w:val="right"/>
            </w:pPr>
            <w:r>
              <w:rPr>
                <w:rFonts w:ascii="宋体" w:hAnsi="宋体" w:cs="宋体"/>
                <w:color w:val="000000"/>
                <w:sz w:val="14"/>
              </w:rPr>
              <w:t>647,175.95</w:t>
            </w:r>
          </w:p>
        </w:tc>
        <w:tc>
          <w:tcPr>
            <w:tcW w:w="1240" w:type="dxa"/>
            <w:vAlign w:val="center"/>
          </w:tcPr>
          <w:p w14:paraId="7B5983F8"/>
        </w:tc>
        <w:tc>
          <w:tcPr>
            <w:tcW w:w="1240" w:type="dxa"/>
            <w:vAlign w:val="center"/>
          </w:tcPr>
          <w:p w14:paraId="4018E166"/>
        </w:tc>
        <w:tc>
          <w:tcPr>
            <w:tcW w:w="1240" w:type="dxa"/>
            <w:vAlign w:val="center"/>
          </w:tcPr>
          <w:p w14:paraId="08EC3D5C"/>
        </w:tc>
        <w:tc>
          <w:tcPr>
            <w:tcW w:w="1240" w:type="dxa"/>
            <w:vAlign w:val="center"/>
          </w:tcPr>
          <w:p w14:paraId="03F59C04"/>
        </w:tc>
        <w:tc>
          <w:tcPr>
            <w:tcW w:w="1240" w:type="dxa"/>
            <w:vAlign w:val="center"/>
          </w:tcPr>
          <w:p w14:paraId="190C79DB"/>
        </w:tc>
        <w:tc>
          <w:tcPr>
            <w:tcW w:w="1198" w:type="dxa"/>
            <w:vAlign w:val="center"/>
          </w:tcPr>
          <w:p w14:paraId="078FF171"/>
        </w:tc>
      </w:tr>
      <w:tr w14:paraId="2BB8EA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CFF435C">
            <w:pPr>
              <w:snapToGrid w:val="0"/>
            </w:pPr>
            <w:r>
              <w:rPr>
                <w:rFonts w:ascii="宋体" w:hAnsi="宋体" w:cs="宋体"/>
                <w:color w:val="000000"/>
                <w:sz w:val="14"/>
              </w:rPr>
              <w:t>21011</w:t>
            </w:r>
          </w:p>
        </w:tc>
        <w:tc>
          <w:tcPr>
            <w:tcW w:w="2520" w:type="dxa"/>
            <w:vAlign w:val="center"/>
          </w:tcPr>
          <w:p w14:paraId="59EA4E83">
            <w:pPr>
              <w:snapToGrid w:val="0"/>
            </w:pPr>
            <w:r>
              <w:rPr>
                <w:rFonts w:ascii="宋体" w:hAnsi="宋体" w:cs="宋体"/>
                <w:color w:val="000000"/>
                <w:sz w:val="14"/>
              </w:rPr>
              <w:t>行政事业单位医疗</w:t>
            </w:r>
          </w:p>
        </w:tc>
        <w:tc>
          <w:tcPr>
            <w:tcW w:w="1240" w:type="dxa"/>
            <w:vAlign w:val="center"/>
          </w:tcPr>
          <w:p w14:paraId="44448763">
            <w:pPr>
              <w:snapToGrid w:val="0"/>
              <w:jc w:val="right"/>
            </w:pPr>
            <w:r>
              <w:rPr>
                <w:rFonts w:ascii="宋体" w:hAnsi="宋体" w:cs="宋体"/>
                <w:color w:val="000000"/>
                <w:sz w:val="14"/>
              </w:rPr>
              <w:t>2,149,864.86</w:t>
            </w:r>
          </w:p>
        </w:tc>
        <w:tc>
          <w:tcPr>
            <w:tcW w:w="1240" w:type="dxa"/>
            <w:vAlign w:val="center"/>
          </w:tcPr>
          <w:p w14:paraId="071FC77D">
            <w:pPr>
              <w:snapToGrid w:val="0"/>
              <w:jc w:val="right"/>
            </w:pPr>
            <w:r>
              <w:rPr>
                <w:rFonts w:ascii="宋体" w:hAnsi="宋体" w:cs="宋体"/>
                <w:color w:val="000000"/>
                <w:sz w:val="14"/>
              </w:rPr>
              <w:t>2,149,864.86</w:t>
            </w:r>
          </w:p>
        </w:tc>
        <w:tc>
          <w:tcPr>
            <w:tcW w:w="1240" w:type="dxa"/>
            <w:vAlign w:val="center"/>
          </w:tcPr>
          <w:p w14:paraId="0AFC4223"/>
        </w:tc>
        <w:tc>
          <w:tcPr>
            <w:tcW w:w="1240" w:type="dxa"/>
            <w:vAlign w:val="center"/>
          </w:tcPr>
          <w:p w14:paraId="5E8499D0"/>
        </w:tc>
        <w:tc>
          <w:tcPr>
            <w:tcW w:w="1240" w:type="dxa"/>
            <w:vAlign w:val="center"/>
          </w:tcPr>
          <w:p w14:paraId="32500404"/>
        </w:tc>
        <w:tc>
          <w:tcPr>
            <w:tcW w:w="1240" w:type="dxa"/>
            <w:vAlign w:val="center"/>
          </w:tcPr>
          <w:p w14:paraId="4644AF36"/>
        </w:tc>
        <w:tc>
          <w:tcPr>
            <w:tcW w:w="1240" w:type="dxa"/>
            <w:vAlign w:val="center"/>
          </w:tcPr>
          <w:p w14:paraId="745E4DA8"/>
        </w:tc>
        <w:tc>
          <w:tcPr>
            <w:tcW w:w="1198" w:type="dxa"/>
            <w:vAlign w:val="center"/>
          </w:tcPr>
          <w:p w14:paraId="52DFD3E6"/>
        </w:tc>
      </w:tr>
      <w:tr w14:paraId="133CD2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43D4577">
            <w:pPr>
              <w:snapToGrid w:val="0"/>
            </w:pPr>
            <w:r>
              <w:rPr>
                <w:rFonts w:ascii="宋体" w:hAnsi="宋体" w:cs="宋体"/>
                <w:color w:val="000000"/>
                <w:sz w:val="14"/>
              </w:rPr>
              <w:t>2101101</w:t>
            </w:r>
          </w:p>
        </w:tc>
        <w:tc>
          <w:tcPr>
            <w:tcW w:w="2520" w:type="dxa"/>
            <w:vAlign w:val="center"/>
          </w:tcPr>
          <w:p w14:paraId="02604860">
            <w:pPr>
              <w:snapToGrid w:val="0"/>
            </w:pPr>
            <w:r>
              <w:rPr>
                <w:rFonts w:ascii="宋体" w:hAnsi="宋体" w:cs="宋体"/>
                <w:color w:val="000000"/>
                <w:sz w:val="14"/>
              </w:rPr>
              <w:t>行政单位医疗</w:t>
            </w:r>
          </w:p>
        </w:tc>
        <w:tc>
          <w:tcPr>
            <w:tcW w:w="1240" w:type="dxa"/>
            <w:vAlign w:val="center"/>
          </w:tcPr>
          <w:p w14:paraId="539C007B">
            <w:pPr>
              <w:snapToGrid w:val="0"/>
              <w:jc w:val="right"/>
            </w:pPr>
            <w:r>
              <w:rPr>
                <w:rFonts w:ascii="宋体" w:hAnsi="宋体" w:cs="宋体"/>
                <w:color w:val="000000"/>
                <w:sz w:val="14"/>
              </w:rPr>
              <w:t>987,784.10</w:t>
            </w:r>
          </w:p>
        </w:tc>
        <w:tc>
          <w:tcPr>
            <w:tcW w:w="1240" w:type="dxa"/>
            <w:vAlign w:val="center"/>
          </w:tcPr>
          <w:p w14:paraId="13487B7E">
            <w:pPr>
              <w:snapToGrid w:val="0"/>
              <w:jc w:val="right"/>
            </w:pPr>
            <w:r>
              <w:rPr>
                <w:rFonts w:ascii="宋体" w:hAnsi="宋体" w:cs="宋体"/>
                <w:color w:val="000000"/>
                <w:sz w:val="14"/>
              </w:rPr>
              <w:t>987,784.10</w:t>
            </w:r>
          </w:p>
        </w:tc>
        <w:tc>
          <w:tcPr>
            <w:tcW w:w="1240" w:type="dxa"/>
            <w:vAlign w:val="center"/>
          </w:tcPr>
          <w:p w14:paraId="2CC2CA27"/>
        </w:tc>
        <w:tc>
          <w:tcPr>
            <w:tcW w:w="1240" w:type="dxa"/>
            <w:vAlign w:val="center"/>
          </w:tcPr>
          <w:p w14:paraId="546CB084"/>
        </w:tc>
        <w:tc>
          <w:tcPr>
            <w:tcW w:w="1240" w:type="dxa"/>
            <w:vAlign w:val="center"/>
          </w:tcPr>
          <w:p w14:paraId="4DB8BC28"/>
        </w:tc>
        <w:tc>
          <w:tcPr>
            <w:tcW w:w="1240" w:type="dxa"/>
            <w:vAlign w:val="center"/>
          </w:tcPr>
          <w:p w14:paraId="39CB12A4"/>
        </w:tc>
        <w:tc>
          <w:tcPr>
            <w:tcW w:w="1240" w:type="dxa"/>
            <w:vAlign w:val="center"/>
          </w:tcPr>
          <w:p w14:paraId="2477CB2A"/>
        </w:tc>
        <w:tc>
          <w:tcPr>
            <w:tcW w:w="1198" w:type="dxa"/>
            <w:vAlign w:val="center"/>
          </w:tcPr>
          <w:p w14:paraId="412ABAFD"/>
        </w:tc>
      </w:tr>
      <w:tr w14:paraId="2205CE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8255502">
            <w:pPr>
              <w:snapToGrid w:val="0"/>
            </w:pPr>
            <w:r>
              <w:rPr>
                <w:rFonts w:ascii="宋体" w:hAnsi="宋体" w:cs="宋体"/>
                <w:color w:val="000000"/>
                <w:sz w:val="14"/>
              </w:rPr>
              <w:t>2101102</w:t>
            </w:r>
          </w:p>
        </w:tc>
        <w:tc>
          <w:tcPr>
            <w:tcW w:w="2520" w:type="dxa"/>
            <w:vAlign w:val="center"/>
          </w:tcPr>
          <w:p w14:paraId="613EFE7E">
            <w:pPr>
              <w:snapToGrid w:val="0"/>
            </w:pPr>
            <w:r>
              <w:rPr>
                <w:rFonts w:ascii="宋体" w:hAnsi="宋体" w:cs="宋体"/>
                <w:color w:val="000000"/>
                <w:sz w:val="14"/>
              </w:rPr>
              <w:t>事业单位医疗</w:t>
            </w:r>
          </w:p>
        </w:tc>
        <w:tc>
          <w:tcPr>
            <w:tcW w:w="1240" w:type="dxa"/>
            <w:vAlign w:val="center"/>
          </w:tcPr>
          <w:p w14:paraId="360FA1BE">
            <w:pPr>
              <w:snapToGrid w:val="0"/>
              <w:jc w:val="right"/>
            </w:pPr>
            <w:r>
              <w:rPr>
                <w:rFonts w:ascii="宋体" w:hAnsi="宋体" w:cs="宋体"/>
                <w:color w:val="000000"/>
                <w:sz w:val="14"/>
              </w:rPr>
              <w:t>890,398.00</w:t>
            </w:r>
          </w:p>
        </w:tc>
        <w:tc>
          <w:tcPr>
            <w:tcW w:w="1240" w:type="dxa"/>
            <w:vAlign w:val="center"/>
          </w:tcPr>
          <w:p w14:paraId="7ACB8175">
            <w:pPr>
              <w:snapToGrid w:val="0"/>
              <w:jc w:val="right"/>
            </w:pPr>
            <w:r>
              <w:rPr>
                <w:rFonts w:ascii="宋体" w:hAnsi="宋体" w:cs="宋体"/>
                <w:color w:val="000000"/>
                <w:sz w:val="14"/>
              </w:rPr>
              <w:t>890,398.00</w:t>
            </w:r>
          </w:p>
        </w:tc>
        <w:tc>
          <w:tcPr>
            <w:tcW w:w="1240" w:type="dxa"/>
            <w:vAlign w:val="center"/>
          </w:tcPr>
          <w:p w14:paraId="662CFFB9"/>
        </w:tc>
        <w:tc>
          <w:tcPr>
            <w:tcW w:w="1240" w:type="dxa"/>
            <w:vAlign w:val="center"/>
          </w:tcPr>
          <w:p w14:paraId="56C2C1C3"/>
        </w:tc>
        <w:tc>
          <w:tcPr>
            <w:tcW w:w="1240" w:type="dxa"/>
            <w:vAlign w:val="center"/>
          </w:tcPr>
          <w:p w14:paraId="41B94AB1"/>
        </w:tc>
        <w:tc>
          <w:tcPr>
            <w:tcW w:w="1240" w:type="dxa"/>
            <w:vAlign w:val="center"/>
          </w:tcPr>
          <w:p w14:paraId="7D0F5C95"/>
        </w:tc>
        <w:tc>
          <w:tcPr>
            <w:tcW w:w="1240" w:type="dxa"/>
            <w:vAlign w:val="center"/>
          </w:tcPr>
          <w:p w14:paraId="4FC4531F"/>
        </w:tc>
        <w:tc>
          <w:tcPr>
            <w:tcW w:w="1198" w:type="dxa"/>
            <w:vAlign w:val="center"/>
          </w:tcPr>
          <w:p w14:paraId="23186283"/>
        </w:tc>
      </w:tr>
      <w:tr w14:paraId="46AC08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BBBF7B2">
            <w:pPr>
              <w:snapToGrid w:val="0"/>
            </w:pPr>
            <w:r>
              <w:rPr>
                <w:rFonts w:ascii="宋体" w:hAnsi="宋体" w:cs="宋体"/>
                <w:color w:val="000000"/>
                <w:sz w:val="14"/>
              </w:rPr>
              <w:t>2101103</w:t>
            </w:r>
          </w:p>
        </w:tc>
        <w:tc>
          <w:tcPr>
            <w:tcW w:w="2520" w:type="dxa"/>
            <w:vAlign w:val="center"/>
          </w:tcPr>
          <w:p w14:paraId="6744F17F">
            <w:pPr>
              <w:snapToGrid w:val="0"/>
            </w:pPr>
            <w:r>
              <w:rPr>
                <w:rFonts w:ascii="宋体" w:hAnsi="宋体" w:cs="宋体"/>
                <w:color w:val="000000"/>
                <w:sz w:val="14"/>
              </w:rPr>
              <w:t>公务员医疗补助</w:t>
            </w:r>
          </w:p>
        </w:tc>
        <w:tc>
          <w:tcPr>
            <w:tcW w:w="1240" w:type="dxa"/>
            <w:vAlign w:val="center"/>
          </w:tcPr>
          <w:p w14:paraId="5E9D6E6E">
            <w:pPr>
              <w:snapToGrid w:val="0"/>
              <w:jc w:val="right"/>
            </w:pPr>
            <w:r>
              <w:rPr>
                <w:rFonts w:ascii="宋体" w:hAnsi="宋体" w:cs="宋体"/>
                <w:color w:val="000000"/>
                <w:sz w:val="14"/>
              </w:rPr>
              <w:t>168,177.76</w:t>
            </w:r>
          </w:p>
        </w:tc>
        <w:tc>
          <w:tcPr>
            <w:tcW w:w="1240" w:type="dxa"/>
            <w:vAlign w:val="center"/>
          </w:tcPr>
          <w:p w14:paraId="7DCFF421">
            <w:pPr>
              <w:snapToGrid w:val="0"/>
              <w:jc w:val="right"/>
            </w:pPr>
            <w:r>
              <w:rPr>
                <w:rFonts w:ascii="宋体" w:hAnsi="宋体" w:cs="宋体"/>
                <w:color w:val="000000"/>
                <w:sz w:val="14"/>
              </w:rPr>
              <w:t>168,177.76</w:t>
            </w:r>
          </w:p>
        </w:tc>
        <w:tc>
          <w:tcPr>
            <w:tcW w:w="1240" w:type="dxa"/>
            <w:vAlign w:val="center"/>
          </w:tcPr>
          <w:p w14:paraId="61B8B4F9"/>
        </w:tc>
        <w:tc>
          <w:tcPr>
            <w:tcW w:w="1240" w:type="dxa"/>
            <w:vAlign w:val="center"/>
          </w:tcPr>
          <w:p w14:paraId="54E5CF71"/>
        </w:tc>
        <w:tc>
          <w:tcPr>
            <w:tcW w:w="1240" w:type="dxa"/>
            <w:vAlign w:val="center"/>
          </w:tcPr>
          <w:p w14:paraId="6C910851"/>
        </w:tc>
        <w:tc>
          <w:tcPr>
            <w:tcW w:w="1240" w:type="dxa"/>
            <w:vAlign w:val="center"/>
          </w:tcPr>
          <w:p w14:paraId="3F226C28"/>
        </w:tc>
        <w:tc>
          <w:tcPr>
            <w:tcW w:w="1240" w:type="dxa"/>
            <w:vAlign w:val="center"/>
          </w:tcPr>
          <w:p w14:paraId="63C5D5CE"/>
        </w:tc>
        <w:tc>
          <w:tcPr>
            <w:tcW w:w="1198" w:type="dxa"/>
            <w:vAlign w:val="center"/>
          </w:tcPr>
          <w:p w14:paraId="365E3EF4"/>
        </w:tc>
      </w:tr>
      <w:tr w14:paraId="3C6575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AF4210D">
            <w:pPr>
              <w:snapToGrid w:val="0"/>
            </w:pPr>
            <w:r>
              <w:rPr>
                <w:rFonts w:ascii="宋体" w:hAnsi="宋体" w:cs="宋体"/>
                <w:color w:val="000000"/>
                <w:sz w:val="14"/>
              </w:rPr>
              <w:t>2101199</w:t>
            </w:r>
          </w:p>
        </w:tc>
        <w:tc>
          <w:tcPr>
            <w:tcW w:w="2520" w:type="dxa"/>
            <w:vAlign w:val="center"/>
          </w:tcPr>
          <w:p w14:paraId="45BF1F3C">
            <w:pPr>
              <w:snapToGrid w:val="0"/>
            </w:pPr>
            <w:r>
              <w:rPr>
                <w:rFonts w:ascii="宋体" w:hAnsi="宋体" w:cs="宋体"/>
                <w:color w:val="000000"/>
                <w:sz w:val="14"/>
              </w:rPr>
              <w:t>其他行政事业单位医疗支出</w:t>
            </w:r>
          </w:p>
        </w:tc>
        <w:tc>
          <w:tcPr>
            <w:tcW w:w="1240" w:type="dxa"/>
            <w:vAlign w:val="center"/>
          </w:tcPr>
          <w:p w14:paraId="380D574A">
            <w:pPr>
              <w:snapToGrid w:val="0"/>
              <w:jc w:val="right"/>
            </w:pPr>
            <w:r>
              <w:rPr>
                <w:rFonts w:ascii="宋体" w:hAnsi="宋体" w:cs="宋体"/>
                <w:color w:val="000000"/>
                <w:sz w:val="14"/>
              </w:rPr>
              <w:t>103,505.00</w:t>
            </w:r>
          </w:p>
        </w:tc>
        <w:tc>
          <w:tcPr>
            <w:tcW w:w="1240" w:type="dxa"/>
            <w:vAlign w:val="center"/>
          </w:tcPr>
          <w:p w14:paraId="0EAC6A7C">
            <w:pPr>
              <w:snapToGrid w:val="0"/>
              <w:jc w:val="right"/>
            </w:pPr>
            <w:r>
              <w:rPr>
                <w:rFonts w:ascii="宋体" w:hAnsi="宋体" w:cs="宋体"/>
                <w:color w:val="000000"/>
                <w:sz w:val="14"/>
              </w:rPr>
              <w:t>103,505.00</w:t>
            </w:r>
          </w:p>
        </w:tc>
        <w:tc>
          <w:tcPr>
            <w:tcW w:w="1240" w:type="dxa"/>
            <w:vAlign w:val="center"/>
          </w:tcPr>
          <w:p w14:paraId="00E7858D"/>
        </w:tc>
        <w:tc>
          <w:tcPr>
            <w:tcW w:w="1240" w:type="dxa"/>
            <w:vAlign w:val="center"/>
          </w:tcPr>
          <w:p w14:paraId="1EB833AE"/>
        </w:tc>
        <w:tc>
          <w:tcPr>
            <w:tcW w:w="1240" w:type="dxa"/>
            <w:vAlign w:val="center"/>
          </w:tcPr>
          <w:p w14:paraId="08B2A5C2"/>
        </w:tc>
        <w:tc>
          <w:tcPr>
            <w:tcW w:w="1240" w:type="dxa"/>
            <w:vAlign w:val="center"/>
          </w:tcPr>
          <w:p w14:paraId="65501984"/>
        </w:tc>
        <w:tc>
          <w:tcPr>
            <w:tcW w:w="1240" w:type="dxa"/>
            <w:vAlign w:val="center"/>
          </w:tcPr>
          <w:p w14:paraId="5C8A5DDC"/>
        </w:tc>
        <w:tc>
          <w:tcPr>
            <w:tcW w:w="1198" w:type="dxa"/>
            <w:vAlign w:val="center"/>
          </w:tcPr>
          <w:p w14:paraId="32B5C069"/>
        </w:tc>
      </w:tr>
      <w:tr w14:paraId="11203922">
        <w:tblPrEx>
          <w:tblCellMar>
            <w:top w:w="0" w:type="dxa"/>
            <w:left w:w="80" w:type="dxa"/>
            <w:bottom w:w="0" w:type="dxa"/>
            <w:right w:w="80" w:type="dxa"/>
          </w:tblCellMar>
        </w:tblPrEx>
        <w:trPr>
          <w:trHeight w:val="463" w:hRule="exact"/>
          <w:jc w:val="center"/>
        </w:trPr>
        <w:tc>
          <w:tcPr>
            <w:tcW w:w="840" w:type="dxa"/>
            <w:vAlign w:val="center"/>
          </w:tcPr>
          <w:p w14:paraId="7FE357D6">
            <w:pPr>
              <w:snapToGrid w:val="0"/>
            </w:pPr>
            <w:r>
              <w:rPr>
                <w:rFonts w:ascii="宋体" w:hAnsi="宋体" w:cs="宋体"/>
                <w:color w:val="000000"/>
                <w:sz w:val="14"/>
              </w:rPr>
              <w:t>21099</w:t>
            </w:r>
          </w:p>
        </w:tc>
        <w:tc>
          <w:tcPr>
            <w:tcW w:w="2520" w:type="dxa"/>
            <w:vAlign w:val="center"/>
          </w:tcPr>
          <w:p w14:paraId="087C46E8">
            <w:pPr>
              <w:snapToGrid w:val="0"/>
            </w:pPr>
            <w:r>
              <w:rPr>
                <w:rFonts w:ascii="宋体" w:hAnsi="宋体" w:cs="宋体"/>
                <w:color w:val="000000"/>
                <w:sz w:val="14"/>
              </w:rPr>
              <w:t>其他卫生健康支出</w:t>
            </w:r>
          </w:p>
        </w:tc>
        <w:tc>
          <w:tcPr>
            <w:tcW w:w="1240" w:type="dxa"/>
            <w:vAlign w:val="center"/>
          </w:tcPr>
          <w:p w14:paraId="3745AAF6">
            <w:pPr>
              <w:snapToGrid w:val="0"/>
              <w:jc w:val="right"/>
            </w:pPr>
            <w:r>
              <w:rPr>
                <w:rFonts w:ascii="宋体" w:hAnsi="宋体" w:cs="宋体"/>
                <w:color w:val="000000"/>
                <w:sz w:val="14"/>
              </w:rPr>
              <w:t>383,500.00</w:t>
            </w:r>
          </w:p>
        </w:tc>
        <w:tc>
          <w:tcPr>
            <w:tcW w:w="1240" w:type="dxa"/>
            <w:vAlign w:val="center"/>
          </w:tcPr>
          <w:p w14:paraId="40D82098">
            <w:pPr>
              <w:snapToGrid w:val="0"/>
              <w:jc w:val="right"/>
            </w:pPr>
            <w:r>
              <w:rPr>
                <w:rFonts w:ascii="宋体" w:hAnsi="宋体" w:cs="宋体"/>
                <w:color w:val="000000"/>
                <w:sz w:val="14"/>
              </w:rPr>
              <w:t>383,500.00</w:t>
            </w:r>
          </w:p>
        </w:tc>
        <w:tc>
          <w:tcPr>
            <w:tcW w:w="1240" w:type="dxa"/>
            <w:vAlign w:val="center"/>
          </w:tcPr>
          <w:p w14:paraId="2F700CFB"/>
        </w:tc>
        <w:tc>
          <w:tcPr>
            <w:tcW w:w="1240" w:type="dxa"/>
            <w:vAlign w:val="center"/>
          </w:tcPr>
          <w:p w14:paraId="60B79B7B"/>
        </w:tc>
        <w:tc>
          <w:tcPr>
            <w:tcW w:w="1240" w:type="dxa"/>
            <w:vAlign w:val="center"/>
          </w:tcPr>
          <w:p w14:paraId="6B56CC27"/>
        </w:tc>
        <w:tc>
          <w:tcPr>
            <w:tcW w:w="1240" w:type="dxa"/>
            <w:vAlign w:val="center"/>
          </w:tcPr>
          <w:p w14:paraId="6BD0E227"/>
        </w:tc>
        <w:tc>
          <w:tcPr>
            <w:tcW w:w="1240" w:type="dxa"/>
            <w:vAlign w:val="center"/>
          </w:tcPr>
          <w:p w14:paraId="23326491"/>
        </w:tc>
        <w:tc>
          <w:tcPr>
            <w:tcW w:w="1198" w:type="dxa"/>
            <w:vAlign w:val="center"/>
          </w:tcPr>
          <w:p w14:paraId="36A3CDC0"/>
        </w:tc>
      </w:tr>
      <w:tr w14:paraId="46212E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D96B1F8">
            <w:pPr>
              <w:snapToGrid w:val="0"/>
            </w:pPr>
            <w:r>
              <w:rPr>
                <w:rFonts w:ascii="宋体" w:hAnsi="宋体" w:cs="宋体"/>
                <w:color w:val="000000"/>
                <w:sz w:val="14"/>
              </w:rPr>
              <w:t>2109999</w:t>
            </w:r>
          </w:p>
        </w:tc>
        <w:tc>
          <w:tcPr>
            <w:tcW w:w="2520" w:type="dxa"/>
            <w:vAlign w:val="center"/>
          </w:tcPr>
          <w:p w14:paraId="36EF70DD">
            <w:pPr>
              <w:snapToGrid w:val="0"/>
            </w:pPr>
            <w:r>
              <w:rPr>
                <w:rFonts w:ascii="宋体" w:hAnsi="宋体" w:cs="宋体"/>
                <w:color w:val="000000"/>
                <w:sz w:val="14"/>
              </w:rPr>
              <w:t>其他卫生健康支出</w:t>
            </w:r>
          </w:p>
        </w:tc>
        <w:tc>
          <w:tcPr>
            <w:tcW w:w="1240" w:type="dxa"/>
            <w:vAlign w:val="center"/>
          </w:tcPr>
          <w:p w14:paraId="4AB728C8">
            <w:pPr>
              <w:snapToGrid w:val="0"/>
              <w:jc w:val="right"/>
            </w:pPr>
            <w:r>
              <w:rPr>
                <w:rFonts w:ascii="宋体" w:hAnsi="宋体" w:cs="宋体"/>
                <w:color w:val="000000"/>
                <w:sz w:val="14"/>
              </w:rPr>
              <w:t>383,500.00</w:t>
            </w:r>
          </w:p>
        </w:tc>
        <w:tc>
          <w:tcPr>
            <w:tcW w:w="1240" w:type="dxa"/>
            <w:vAlign w:val="center"/>
          </w:tcPr>
          <w:p w14:paraId="6CE4286D">
            <w:pPr>
              <w:snapToGrid w:val="0"/>
              <w:jc w:val="right"/>
            </w:pPr>
            <w:r>
              <w:rPr>
                <w:rFonts w:ascii="宋体" w:hAnsi="宋体" w:cs="宋体"/>
                <w:color w:val="000000"/>
                <w:sz w:val="14"/>
              </w:rPr>
              <w:t>383,500.00</w:t>
            </w:r>
          </w:p>
        </w:tc>
        <w:tc>
          <w:tcPr>
            <w:tcW w:w="1240" w:type="dxa"/>
            <w:vAlign w:val="center"/>
          </w:tcPr>
          <w:p w14:paraId="1C6AA5C6"/>
        </w:tc>
        <w:tc>
          <w:tcPr>
            <w:tcW w:w="1240" w:type="dxa"/>
            <w:vAlign w:val="center"/>
          </w:tcPr>
          <w:p w14:paraId="2332A0C0"/>
        </w:tc>
        <w:tc>
          <w:tcPr>
            <w:tcW w:w="1240" w:type="dxa"/>
            <w:vAlign w:val="center"/>
          </w:tcPr>
          <w:p w14:paraId="1FE3A95E"/>
        </w:tc>
        <w:tc>
          <w:tcPr>
            <w:tcW w:w="1240" w:type="dxa"/>
            <w:vAlign w:val="center"/>
          </w:tcPr>
          <w:p w14:paraId="35A6D4DF"/>
        </w:tc>
        <w:tc>
          <w:tcPr>
            <w:tcW w:w="1240" w:type="dxa"/>
            <w:vAlign w:val="center"/>
          </w:tcPr>
          <w:p w14:paraId="7CFFC16C"/>
        </w:tc>
        <w:tc>
          <w:tcPr>
            <w:tcW w:w="1198" w:type="dxa"/>
            <w:vAlign w:val="center"/>
          </w:tcPr>
          <w:p w14:paraId="79982807"/>
        </w:tc>
      </w:tr>
      <w:tr w14:paraId="2D67EDAC">
        <w:tblPrEx>
          <w:tblCellMar>
            <w:top w:w="0" w:type="dxa"/>
            <w:left w:w="80" w:type="dxa"/>
            <w:bottom w:w="0" w:type="dxa"/>
            <w:right w:w="80" w:type="dxa"/>
          </w:tblCellMar>
        </w:tblPrEx>
        <w:trPr>
          <w:trHeight w:val="463" w:hRule="exact"/>
          <w:jc w:val="center"/>
        </w:trPr>
        <w:tc>
          <w:tcPr>
            <w:tcW w:w="840" w:type="dxa"/>
            <w:vAlign w:val="center"/>
          </w:tcPr>
          <w:p w14:paraId="01D8F6A5">
            <w:pPr>
              <w:snapToGrid w:val="0"/>
            </w:pPr>
            <w:r>
              <w:rPr>
                <w:rFonts w:ascii="宋体" w:hAnsi="宋体" w:cs="宋体"/>
                <w:color w:val="000000"/>
                <w:sz w:val="14"/>
              </w:rPr>
              <w:t>211</w:t>
            </w:r>
          </w:p>
        </w:tc>
        <w:tc>
          <w:tcPr>
            <w:tcW w:w="2520" w:type="dxa"/>
            <w:vAlign w:val="center"/>
          </w:tcPr>
          <w:p w14:paraId="4BADEAD6">
            <w:pPr>
              <w:snapToGrid w:val="0"/>
            </w:pPr>
            <w:r>
              <w:rPr>
                <w:rFonts w:ascii="宋体" w:hAnsi="宋体" w:cs="宋体"/>
                <w:color w:val="000000"/>
                <w:sz w:val="14"/>
              </w:rPr>
              <w:t>节能环保支出</w:t>
            </w:r>
          </w:p>
        </w:tc>
        <w:tc>
          <w:tcPr>
            <w:tcW w:w="1240" w:type="dxa"/>
            <w:vAlign w:val="center"/>
          </w:tcPr>
          <w:p w14:paraId="524685E9">
            <w:pPr>
              <w:snapToGrid w:val="0"/>
              <w:jc w:val="right"/>
            </w:pPr>
            <w:r>
              <w:rPr>
                <w:rFonts w:ascii="宋体" w:hAnsi="宋体" w:cs="宋体"/>
                <w:color w:val="000000"/>
                <w:sz w:val="14"/>
              </w:rPr>
              <w:t>5,780,477.12</w:t>
            </w:r>
          </w:p>
        </w:tc>
        <w:tc>
          <w:tcPr>
            <w:tcW w:w="1240" w:type="dxa"/>
            <w:vAlign w:val="center"/>
          </w:tcPr>
          <w:p w14:paraId="2A236B96">
            <w:pPr>
              <w:snapToGrid w:val="0"/>
              <w:jc w:val="right"/>
            </w:pPr>
            <w:r>
              <w:rPr>
                <w:rFonts w:ascii="宋体" w:hAnsi="宋体" w:cs="宋体"/>
                <w:color w:val="000000"/>
                <w:sz w:val="14"/>
              </w:rPr>
              <w:t>5,780,477.12</w:t>
            </w:r>
          </w:p>
        </w:tc>
        <w:tc>
          <w:tcPr>
            <w:tcW w:w="1240" w:type="dxa"/>
            <w:vAlign w:val="center"/>
          </w:tcPr>
          <w:p w14:paraId="752C0ECC"/>
        </w:tc>
        <w:tc>
          <w:tcPr>
            <w:tcW w:w="1240" w:type="dxa"/>
            <w:vAlign w:val="center"/>
          </w:tcPr>
          <w:p w14:paraId="68902232"/>
        </w:tc>
        <w:tc>
          <w:tcPr>
            <w:tcW w:w="1240" w:type="dxa"/>
            <w:vAlign w:val="center"/>
          </w:tcPr>
          <w:p w14:paraId="54CE02AF"/>
        </w:tc>
        <w:tc>
          <w:tcPr>
            <w:tcW w:w="1240" w:type="dxa"/>
            <w:vAlign w:val="center"/>
          </w:tcPr>
          <w:p w14:paraId="7838665A"/>
        </w:tc>
        <w:tc>
          <w:tcPr>
            <w:tcW w:w="1240" w:type="dxa"/>
            <w:vAlign w:val="center"/>
          </w:tcPr>
          <w:p w14:paraId="127FEF9D"/>
        </w:tc>
        <w:tc>
          <w:tcPr>
            <w:tcW w:w="1198" w:type="dxa"/>
            <w:vAlign w:val="center"/>
          </w:tcPr>
          <w:p w14:paraId="2A1FC602"/>
        </w:tc>
      </w:tr>
      <w:tr w14:paraId="70CE14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F14C93">
            <w:pPr>
              <w:snapToGrid w:val="0"/>
            </w:pPr>
            <w:r>
              <w:rPr>
                <w:rFonts w:ascii="宋体" w:hAnsi="宋体" w:cs="宋体"/>
                <w:color w:val="000000"/>
                <w:sz w:val="14"/>
              </w:rPr>
              <w:t>21103</w:t>
            </w:r>
          </w:p>
        </w:tc>
        <w:tc>
          <w:tcPr>
            <w:tcW w:w="2520" w:type="dxa"/>
            <w:vAlign w:val="center"/>
          </w:tcPr>
          <w:p w14:paraId="2050FA79">
            <w:pPr>
              <w:snapToGrid w:val="0"/>
            </w:pPr>
            <w:r>
              <w:rPr>
                <w:rFonts w:ascii="宋体" w:hAnsi="宋体" w:cs="宋体"/>
                <w:color w:val="000000"/>
                <w:sz w:val="14"/>
              </w:rPr>
              <w:t>污染防治</w:t>
            </w:r>
          </w:p>
        </w:tc>
        <w:tc>
          <w:tcPr>
            <w:tcW w:w="1240" w:type="dxa"/>
            <w:vAlign w:val="center"/>
          </w:tcPr>
          <w:p w14:paraId="21BE3B0F">
            <w:pPr>
              <w:snapToGrid w:val="0"/>
              <w:jc w:val="right"/>
            </w:pPr>
            <w:r>
              <w:rPr>
                <w:rFonts w:ascii="宋体" w:hAnsi="宋体" w:cs="宋体"/>
                <w:color w:val="000000"/>
                <w:sz w:val="14"/>
              </w:rPr>
              <w:t>5,780,477.12</w:t>
            </w:r>
          </w:p>
        </w:tc>
        <w:tc>
          <w:tcPr>
            <w:tcW w:w="1240" w:type="dxa"/>
            <w:vAlign w:val="center"/>
          </w:tcPr>
          <w:p w14:paraId="3ED0366C">
            <w:pPr>
              <w:snapToGrid w:val="0"/>
              <w:jc w:val="right"/>
            </w:pPr>
            <w:r>
              <w:rPr>
                <w:rFonts w:ascii="宋体" w:hAnsi="宋体" w:cs="宋体"/>
                <w:color w:val="000000"/>
                <w:sz w:val="14"/>
              </w:rPr>
              <w:t>5,780,477.12</w:t>
            </w:r>
          </w:p>
        </w:tc>
        <w:tc>
          <w:tcPr>
            <w:tcW w:w="1240" w:type="dxa"/>
            <w:vAlign w:val="center"/>
          </w:tcPr>
          <w:p w14:paraId="3B155C1A"/>
        </w:tc>
        <w:tc>
          <w:tcPr>
            <w:tcW w:w="1240" w:type="dxa"/>
            <w:vAlign w:val="center"/>
          </w:tcPr>
          <w:p w14:paraId="5EDE3A0C"/>
        </w:tc>
        <w:tc>
          <w:tcPr>
            <w:tcW w:w="1240" w:type="dxa"/>
            <w:vAlign w:val="center"/>
          </w:tcPr>
          <w:p w14:paraId="5B429538"/>
        </w:tc>
        <w:tc>
          <w:tcPr>
            <w:tcW w:w="1240" w:type="dxa"/>
            <w:vAlign w:val="center"/>
          </w:tcPr>
          <w:p w14:paraId="67B7AF3F"/>
        </w:tc>
        <w:tc>
          <w:tcPr>
            <w:tcW w:w="1240" w:type="dxa"/>
            <w:vAlign w:val="center"/>
          </w:tcPr>
          <w:p w14:paraId="447DE095"/>
        </w:tc>
        <w:tc>
          <w:tcPr>
            <w:tcW w:w="1198" w:type="dxa"/>
            <w:vAlign w:val="center"/>
          </w:tcPr>
          <w:p w14:paraId="3E97BF87"/>
        </w:tc>
      </w:tr>
      <w:tr w14:paraId="749316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C67A5B3">
            <w:pPr>
              <w:snapToGrid w:val="0"/>
            </w:pPr>
            <w:r>
              <w:rPr>
                <w:rFonts w:ascii="宋体" w:hAnsi="宋体" w:cs="宋体"/>
                <w:color w:val="000000"/>
                <w:sz w:val="14"/>
              </w:rPr>
              <w:t>2110301</w:t>
            </w:r>
          </w:p>
        </w:tc>
        <w:tc>
          <w:tcPr>
            <w:tcW w:w="2520" w:type="dxa"/>
            <w:vAlign w:val="center"/>
          </w:tcPr>
          <w:p w14:paraId="58C0D194">
            <w:pPr>
              <w:snapToGrid w:val="0"/>
            </w:pPr>
            <w:r>
              <w:rPr>
                <w:rFonts w:ascii="宋体" w:hAnsi="宋体" w:cs="宋体"/>
                <w:color w:val="000000"/>
                <w:sz w:val="14"/>
              </w:rPr>
              <w:t>大气</w:t>
            </w:r>
          </w:p>
        </w:tc>
        <w:tc>
          <w:tcPr>
            <w:tcW w:w="1240" w:type="dxa"/>
            <w:vAlign w:val="center"/>
          </w:tcPr>
          <w:p w14:paraId="1947C0D8">
            <w:pPr>
              <w:snapToGrid w:val="0"/>
              <w:jc w:val="right"/>
            </w:pPr>
            <w:r>
              <w:rPr>
                <w:rFonts w:ascii="宋体" w:hAnsi="宋体" w:cs="宋体"/>
                <w:color w:val="000000"/>
                <w:sz w:val="14"/>
              </w:rPr>
              <w:t>5,780,477.12</w:t>
            </w:r>
          </w:p>
        </w:tc>
        <w:tc>
          <w:tcPr>
            <w:tcW w:w="1240" w:type="dxa"/>
            <w:vAlign w:val="center"/>
          </w:tcPr>
          <w:p w14:paraId="0A5B05EE">
            <w:pPr>
              <w:snapToGrid w:val="0"/>
              <w:jc w:val="right"/>
            </w:pPr>
            <w:r>
              <w:rPr>
                <w:rFonts w:ascii="宋体" w:hAnsi="宋体" w:cs="宋体"/>
                <w:color w:val="000000"/>
                <w:sz w:val="14"/>
              </w:rPr>
              <w:t>5,780,477.12</w:t>
            </w:r>
          </w:p>
        </w:tc>
        <w:tc>
          <w:tcPr>
            <w:tcW w:w="1240" w:type="dxa"/>
            <w:vAlign w:val="center"/>
          </w:tcPr>
          <w:p w14:paraId="6C2D905A"/>
        </w:tc>
        <w:tc>
          <w:tcPr>
            <w:tcW w:w="1240" w:type="dxa"/>
            <w:vAlign w:val="center"/>
          </w:tcPr>
          <w:p w14:paraId="4FD8F670"/>
        </w:tc>
        <w:tc>
          <w:tcPr>
            <w:tcW w:w="1240" w:type="dxa"/>
            <w:vAlign w:val="center"/>
          </w:tcPr>
          <w:p w14:paraId="403DF0A4"/>
        </w:tc>
        <w:tc>
          <w:tcPr>
            <w:tcW w:w="1240" w:type="dxa"/>
            <w:vAlign w:val="center"/>
          </w:tcPr>
          <w:p w14:paraId="399F1017"/>
        </w:tc>
        <w:tc>
          <w:tcPr>
            <w:tcW w:w="1240" w:type="dxa"/>
            <w:vAlign w:val="center"/>
          </w:tcPr>
          <w:p w14:paraId="38E1C11C"/>
        </w:tc>
        <w:tc>
          <w:tcPr>
            <w:tcW w:w="1198" w:type="dxa"/>
            <w:vAlign w:val="center"/>
          </w:tcPr>
          <w:p w14:paraId="1AB9F8F4"/>
        </w:tc>
      </w:tr>
      <w:tr w14:paraId="1C4E28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BB156C8">
            <w:pPr>
              <w:snapToGrid w:val="0"/>
            </w:pPr>
            <w:r>
              <w:rPr>
                <w:rFonts w:ascii="宋体" w:hAnsi="宋体" w:cs="宋体"/>
                <w:color w:val="000000"/>
                <w:sz w:val="14"/>
              </w:rPr>
              <w:t>212</w:t>
            </w:r>
          </w:p>
        </w:tc>
        <w:tc>
          <w:tcPr>
            <w:tcW w:w="2520" w:type="dxa"/>
            <w:vAlign w:val="center"/>
          </w:tcPr>
          <w:p w14:paraId="0DD66934">
            <w:pPr>
              <w:snapToGrid w:val="0"/>
            </w:pPr>
            <w:r>
              <w:rPr>
                <w:rFonts w:ascii="宋体" w:hAnsi="宋体" w:cs="宋体"/>
                <w:color w:val="000000"/>
                <w:sz w:val="14"/>
              </w:rPr>
              <w:t>城乡社区支出</w:t>
            </w:r>
          </w:p>
        </w:tc>
        <w:tc>
          <w:tcPr>
            <w:tcW w:w="1240" w:type="dxa"/>
            <w:vAlign w:val="center"/>
          </w:tcPr>
          <w:p w14:paraId="0DEF52FD">
            <w:pPr>
              <w:snapToGrid w:val="0"/>
              <w:jc w:val="right"/>
            </w:pPr>
            <w:r>
              <w:rPr>
                <w:rFonts w:ascii="宋体" w:hAnsi="宋体" w:cs="宋体"/>
                <w:color w:val="000000"/>
                <w:sz w:val="14"/>
              </w:rPr>
              <w:t>211,387,817.34</w:t>
            </w:r>
          </w:p>
        </w:tc>
        <w:tc>
          <w:tcPr>
            <w:tcW w:w="1240" w:type="dxa"/>
            <w:vAlign w:val="center"/>
          </w:tcPr>
          <w:p w14:paraId="5418C4ED">
            <w:pPr>
              <w:snapToGrid w:val="0"/>
              <w:jc w:val="right"/>
            </w:pPr>
            <w:r>
              <w:rPr>
                <w:rFonts w:ascii="宋体" w:hAnsi="宋体" w:cs="宋体"/>
                <w:color w:val="000000"/>
                <w:sz w:val="14"/>
              </w:rPr>
              <w:t>211,387,817.34</w:t>
            </w:r>
          </w:p>
        </w:tc>
        <w:tc>
          <w:tcPr>
            <w:tcW w:w="1240" w:type="dxa"/>
            <w:vAlign w:val="center"/>
          </w:tcPr>
          <w:p w14:paraId="28A8E946"/>
        </w:tc>
        <w:tc>
          <w:tcPr>
            <w:tcW w:w="1240" w:type="dxa"/>
            <w:vAlign w:val="center"/>
          </w:tcPr>
          <w:p w14:paraId="7E7EC8B2"/>
        </w:tc>
        <w:tc>
          <w:tcPr>
            <w:tcW w:w="1240" w:type="dxa"/>
            <w:vAlign w:val="center"/>
          </w:tcPr>
          <w:p w14:paraId="53312559"/>
        </w:tc>
        <w:tc>
          <w:tcPr>
            <w:tcW w:w="1240" w:type="dxa"/>
            <w:vAlign w:val="center"/>
          </w:tcPr>
          <w:p w14:paraId="39AD9B9F"/>
        </w:tc>
        <w:tc>
          <w:tcPr>
            <w:tcW w:w="1240" w:type="dxa"/>
            <w:vAlign w:val="center"/>
          </w:tcPr>
          <w:p w14:paraId="5F09B1AC"/>
        </w:tc>
        <w:tc>
          <w:tcPr>
            <w:tcW w:w="1198" w:type="dxa"/>
            <w:vAlign w:val="center"/>
          </w:tcPr>
          <w:p w14:paraId="55448862"/>
        </w:tc>
      </w:tr>
      <w:tr w14:paraId="058955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CA6116F">
            <w:pPr>
              <w:snapToGrid w:val="0"/>
            </w:pPr>
            <w:r>
              <w:rPr>
                <w:rFonts w:ascii="宋体" w:hAnsi="宋体" w:cs="宋体"/>
                <w:color w:val="000000"/>
                <w:sz w:val="14"/>
              </w:rPr>
              <w:t>21201</w:t>
            </w:r>
          </w:p>
        </w:tc>
        <w:tc>
          <w:tcPr>
            <w:tcW w:w="2520" w:type="dxa"/>
            <w:vAlign w:val="center"/>
          </w:tcPr>
          <w:p w14:paraId="2EDB72EF">
            <w:pPr>
              <w:snapToGrid w:val="0"/>
            </w:pPr>
            <w:r>
              <w:rPr>
                <w:rFonts w:ascii="宋体" w:hAnsi="宋体" w:cs="宋体"/>
                <w:color w:val="000000"/>
                <w:sz w:val="14"/>
              </w:rPr>
              <w:t>城乡社区管理事务</w:t>
            </w:r>
          </w:p>
        </w:tc>
        <w:tc>
          <w:tcPr>
            <w:tcW w:w="1240" w:type="dxa"/>
            <w:vAlign w:val="center"/>
          </w:tcPr>
          <w:p w14:paraId="1A886160">
            <w:pPr>
              <w:snapToGrid w:val="0"/>
              <w:jc w:val="right"/>
            </w:pPr>
            <w:r>
              <w:rPr>
                <w:rFonts w:ascii="宋体" w:hAnsi="宋体" w:cs="宋体"/>
                <w:color w:val="000000"/>
                <w:sz w:val="14"/>
              </w:rPr>
              <w:t>19,350,003.97</w:t>
            </w:r>
          </w:p>
        </w:tc>
        <w:tc>
          <w:tcPr>
            <w:tcW w:w="1240" w:type="dxa"/>
            <w:vAlign w:val="center"/>
          </w:tcPr>
          <w:p w14:paraId="77B40595">
            <w:pPr>
              <w:snapToGrid w:val="0"/>
              <w:jc w:val="right"/>
            </w:pPr>
            <w:r>
              <w:rPr>
                <w:rFonts w:ascii="宋体" w:hAnsi="宋体" w:cs="宋体"/>
                <w:color w:val="000000"/>
                <w:sz w:val="14"/>
              </w:rPr>
              <w:t>19,350,003.97</w:t>
            </w:r>
          </w:p>
        </w:tc>
        <w:tc>
          <w:tcPr>
            <w:tcW w:w="1240" w:type="dxa"/>
            <w:vAlign w:val="center"/>
          </w:tcPr>
          <w:p w14:paraId="510FF7E2"/>
        </w:tc>
        <w:tc>
          <w:tcPr>
            <w:tcW w:w="1240" w:type="dxa"/>
            <w:vAlign w:val="center"/>
          </w:tcPr>
          <w:p w14:paraId="1C710235"/>
        </w:tc>
        <w:tc>
          <w:tcPr>
            <w:tcW w:w="1240" w:type="dxa"/>
            <w:vAlign w:val="center"/>
          </w:tcPr>
          <w:p w14:paraId="1BA06B1F"/>
        </w:tc>
        <w:tc>
          <w:tcPr>
            <w:tcW w:w="1240" w:type="dxa"/>
            <w:vAlign w:val="center"/>
          </w:tcPr>
          <w:p w14:paraId="579AA4BE"/>
        </w:tc>
        <w:tc>
          <w:tcPr>
            <w:tcW w:w="1240" w:type="dxa"/>
            <w:vAlign w:val="center"/>
          </w:tcPr>
          <w:p w14:paraId="466D6EF1"/>
        </w:tc>
        <w:tc>
          <w:tcPr>
            <w:tcW w:w="1198" w:type="dxa"/>
            <w:vAlign w:val="center"/>
          </w:tcPr>
          <w:p w14:paraId="67D49001"/>
        </w:tc>
      </w:tr>
      <w:tr w14:paraId="0EC941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62DCE93">
            <w:pPr>
              <w:snapToGrid w:val="0"/>
            </w:pPr>
            <w:r>
              <w:rPr>
                <w:rFonts w:ascii="宋体" w:hAnsi="宋体" w:cs="宋体"/>
                <w:color w:val="000000"/>
                <w:sz w:val="14"/>
              </w:rPr>
              <w:t>2120104</w:t>
            </w:r>
          </w:p>
        </w:tc>
        <w:tc>
          <w:tcPr>
            <w:tcW w:w="2520" w:type="dxa"/>
            <w:vAlign w:val="center"/>
          </w:tcPr>
          <w:p w14:paraId="67FA16B5">
            <w:pPr>
              <w:snapToGrid w:val="0"/>
            </w:pPr>
            <w:r>
              <w:rPr>
                <w:rFonts w:ascii="宋体" w:hAnsi="宋体" w:cs="宋体"/>
                <w:color w:val="000000"/>
                <w:sz w:val="14"/>
              </w:rPr>
              <w:t>城管执法</w:t>
            </w:r>
          </w:p>
        </w:tc>
        <w:tc>
          <w:tcPr>
            <w:tcW w:w="1240" w:type="dxa"/>
            <w:vAlign w:val="center"/>
          </w:tcPr>
          <w:p w14:paraId="656554AA">
            <w:pPr>
              <w:snapToGrid w:val="0"/>
              <w:jc w:val="right"/>
            </w:pPr>
            <w:r>
              <w:rPr>
                <w:rFonts w:ascii="宋体" w:hAnsi="宋体" w:cs="宋体"/>
                <w:color w:val="000000"/>
                <w:sz w:val="14"/>
              </w:rPr>
              <w:t>19,350,003.97</w:t>
            </w:r>
          </w:p>
        </w:tc>
        <w:tc>
          <w:tcPr>
            <w:tcW w:w="1240" w:type="dxa"/>
            <w:vAlign w:val="center"/>
          </w:tcPr>
          <w:p w14:paraId="41203FA8">
            <w:pPr>
              <w:snapToGrid w:val="0"/>
              <w:jc w:val="right"/>
            </w:pPr>
            <w:r>
              <w:rPr>
                <w:rFonts w:ascii="宋体" w:hAnsi="宋体" w:cs="宋体"/>
                <w:color w:val="000000"/>
                <w:sz w:val="14"/>
              </w:rPr>
              <w:t>19,350,003.97</w:t>
            </w:r>
          </w:p>
        </w:tc>
        <w:tc>
          <w:tcPr>
            <w:tcW w:w="1240" w:type="dxa"/>
            <w:vAlign w:val="center"/>
          </w:tcPr>
          <w:p w14:paraId="2A8C6AC2"/>
        </w:tc>
        <w:tc>
          <w:tcPr>
            <w:tcW w:w="1240" w:type="dxa"/>
            <w:vAlign w:val="center"/>
          </w:tcPr>
          <w:p w14:paraId="31865312"/>
        </w:tc>
        <w:tc>
          <w:tcPr>
            <w:tcW w:w="1240" w:type="dxa"/>
            <w:vAlign w:val="center"/>
          </w:tcPr>
          <w:p w14:paraId="621F3CBA"/>
        </w:tc>
        <w:tc>
          <w:tcPr>
            <w:tcW w:w="1240" w:type="dxa"/>
            <w:vAlign w:val="center"/>
          </w:tcPr>
          <w:p w14:paraId="63039EF2"/>
        </w:tc>
        <w:tc>
          <w:tcPr>
            <w:tcW w:w="1240" w:type="dxa"/>
            <w:vAlign w:val="center"/>
          </w:tcPr>
          <w:p w14:paraId="42DD2ADF"/>
        </w:tc>
        <w:tc>
          <w:tcPr>
            <w:tcW w:w="1198" w:type="dxa"/>
            <w:vAlign w:val="center"/>
          </w:tcPr>
          <w:p w14:paraId="29AC80F4"/>
        </w:tc>
      </w:tr>
      <w:tr w14:paraId="16028C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A75BE9">
            <w:pPr>
              <w:snapToGrid w:val="0"/>
            </w:pPr>
            <w:r>
              <w:rPr>
                <w:rFonts w:ascii="宋体" w:hAnsi="宋体" w:cs="宋体"/>
                <w:color w:val="000000"/>
                <w:sz w:val="14"/>
              </w:rPr>
              <w:t>21205</w:t>
            </w:r>
          </w:p>
        </w:tc>
        <w:tc>
          <w:tcPr>
            <w:tcW w:w="2520" w:type="dxa"/>
            <w:vAlign w:val="center"/>
          </w:tcPr>
          <w:p w14:paraId="1415B18C">
            <w:pPr>
              <w:snapToGrid w:val="0"/>
            </w:pPr>
            <w:r>
              <w:rPr>
                <w:rFonts w:ascii="宋体" w:hAnsi="宋体" w:cs="宋体"/>
                <w:color w:val="000000"/>
                <w:sz w:val="14"/>
              </w:rPr>
              <w:t>城乡社区环境卫生</w:t>
            </w:r>
          </w:p>
        </w:tc>
        <w:tc>
          <w:tcPr>
            <w:tcW w:w="1240" w:type="dxa"/>
            <w:vAlign w:val="center"/>
          </w:tcPr>
          <w:p w14:paraId="7C420408">
            <w:pPr>
              <w:snapToGrid w:val="0"/>
              <w:jc w:val="right"/>
            </w:pPr>
            <w:r>
              <w:rPr>
                <w:rFonts w:ascii="宋体" w:hAnsi="宋体" w:cs="宋体"/>
                <w:color w:val="000000"/>
                <w:sz w:val="14"/>
              </w:rPr>
              <w:t>33,963,878.56</w:t>
            </w:r>
          </w:p>
        </w:tc>
        <w:tc>
          <w:tcPr>
            <w:tcW w:w="1240" w:type="dxa"/>
            <w:vAlign w:val="center"/>
          </w:tcPr>
          <w:p w14:paraId="0C90BF46">
            <w:pPr>
              <w:snapToGrid w:val="0"/>
              <w:jc w:val="right"/>
            </w:pPr>
            <w:r>
              <w:rPr>
                <w:rFonts w:ascii="宋体" w:hAnsi="宋体" w:cs="宋体"/>
                <w:color w:val="000000"/>
                <w:sz w:val="14"/>
              </w:rPr>
              <w:t>33,963,878.56</w:t>
            </w:r>
          </w:p>
        </w:tc>
        <w:tc>
          <w:tcPr>
            <w:tcW w:w="1240" w:type="dxa"/>
            <w:vAlign w:val="center"/>
          </w:tcPr>
          <w:p w14:paraId="404C39E5"/>
        </w:tc>
        <w:tc>
          <w:tcPr>
            <w:tcW w:w="1240" w:type="dxa"/>
            <w:vAlign w:val="center"/>
          </w:tcPr>
          <w:p w14:paraId="588836F5"/>
        </w:tc>
        <w:tc>
          <w:tcPr>
            <w:tcW w:w="1240" w:type="dxa"/>
            <w:vAlign w:val="center"/>
          </w:tcPr>
          <w:p w14:paraId="05610CDE"/>
        </w:tc>
        <w:tc>
          <w:tcPr>
            <w:tcW w:w="1240" w:type="dxa"/>
            <w:vAlign w:val="center"/>
          </w:tcPr>
          <w:p w14:paraId="22FDBCAF"/>
        </w:tc>
        <w:tc>
          <w:tcPr>
            <w:tcW w:w="1240" w:type="dxa"/>
            <w:vAlign w:val="center"/>
          </w:tcPr>
          <w:p w14:paraId="4BF25CA5"/>
        </w:tc>
        <w:tc>
          <w:tcPr>
            <w:tcW w:w="1198" w:type="dxa"/>
            <w:vAlign w:val="center"/>
          </w:tcPr>
          <w:p w14:paraId="7F2C7240"/>
        </w:tc>
      </w:tr>
      <w:tr w14:paraId="6FCF2A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0D684A">
            <w:pPr>
              <w:snapToGrid w:val="0"/>
            </w:pPr>
            <w:r>
              <w:rPr>
                <w:rFonts w:ascii="宋体" w:hAnsi="宋体" w:cs="宋体"/>
                <w:color w:val="000000"/>
                <w:sz w:val="14"/>
              </w:rPr>
              <w:t>2120501</w:t>
            </w:r>
          </w:p>
        </w:tc>
        <w:tc>
          <w:tcPr>
            <w:tcW w:w="2520" w:type="dxa"/>
            <w:vAlign w:val="center"/>
          </w:tcPr>
          <w:p w14:paraId="0147FD9B">
            <w:pPr>
              <w:snapToGrid w:val="0"/>
            </w:pPr>
            <w:r>
              <w:rPr>
                <w:rFonts w:ascii="宋体" w:hAnsi="宋体" w:cs="宋体"/>
                <w:color w:val="000000"/>
                <w:sz w:val="14"/>
              </w:rPr>
              <w:t>城乡社区环境卫生</w:t>
            </w:r>
          </w:p>
        </w:tc>
        <w:tc>
          <w:tcPr>
            <w:tcW w:w="1240" w:type="dxa"/>
            <w:vAlign w:val="center"/>
          </w:tcPr>
          <w:p w14:paraId="2582E024">
            <w:pPr>
              <w:snapToGrid w:val="0"/>
              <w:jc w:val="right"/>
            </w:pPr>
            <w:r>
              <w:rPr>
                <w:rFonts w:ascii="宋体" w:hAnsi="宋体" w:cs="宋体"/>
                <w:color w:val="000000"/>
                <w:sz w:val="14"/>
              </w:rPr>
              <w:t>33,963,878.56</w:t>
            </w:r>
          </w:p>
        </w:tc>
        <w:tc>
          <w:tcPr>
            <w:tcW w:w="1240" w:type="dxa"/>
            <w:vAlign w:val="center"/>
          </w:tcPr>
          <w:p w14:paraId="73060326">
            <w:pPr>
              <w:snapToGrid w:val="0"/>
              <w:jc w:val="right"/>
            </w:pPr>
            <w:r>
              <w:rPr>
                <w:rFonts w:ascii="宋体" w:hAnsi="宋体" w:cs="宋体"/>
                <w:color w:val="000000"/>
                <w:sz w:val="14"/>
              </w:rPr>
              <w:t>33,963,878.56</w:t>
            </w:r>
          </w:p>
        </w:tc>
        <w:tc>
          <w:tcPr>
            <w:tcW w:w="1240" w:type="dxa"/>
            <w:vAlign w:val="center"/>
          </w:tcPr>
          <w:p w14:paraId="549B10A9"/>
        </w:tc>
        <w:tc>
          <w:tcPr>
            <w:tcW w:w="1240" w:type="dxa"/>
            <w:vAlign w:val="center"/>
          </w:tcPr>
          <w:p w14:paraId="00885171"/>
        </w:tc>
        <w:tc>
          <w:tcPr>
            <w:tcW w:w="1240" w:type="dxa"/>
            <w:vAlign w:val="center"/>
          </w:tcPr>
          <w:p w14:paraId="395581C3"/>
        </w:tc>
        <w:tc>
          <w:tcPr>
            <w:tcW w:w="1240" w:type="dxa"/>
            <w:vAlign w:val="center"/>
          </w:tcPr>
          <w:p w14:paraId="79466E0E"/>
        </w:tc>
        <w:tc>
          <w:tcPr>
            <w:tcW w:w="1240" w:type="dxa"/>
            <w:vAlign w:val="center"/>
          </w:tcPr>
          <w:p w14:paraId="4DFBC763"/>
        </w:tc>
        <w:tc>
          <w:tcPr>
            <w:tcW w:w="1198" w:type="dxa"/>
            <w:vAlign w:val="center"/>
          </w:tcPr>
          <w:p w14:paraId="4D46AD72"/>
        </w:tc>
      </w:tr>
      <w:tr w14:paraId="327395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8C0E6C5">
            <w:pPr>
              <w:snapToGrid w:val="0"/>
            </w:pPr>
            <w:r>
              <w:rPr>
                <w:rFonts w:ascii="宋体" w:hAnsi="宋体" w:cs="宋体"/>
                <w:color w:val="000000"/>
                <w:sz w:val="14"/>
              </w:rPr>
              <w:t>21208</w:t>
            </w:r>
          </w:p>
        </w:tc>
        <w:tc>
          <w:tcPr>
            <w:tcW w:w="2520" w:type="dxa"/>
            <w:vAlign w:val="center"/>
          </w:tcPr>
          <w:p w14:paraId="59AB69F9">
            <w:pPr>
              <w:snapToGrid w:val="0"/>
            </w:pPr>
            <w:r>
              <w:rPr>
                <w:rFonts w:ascii="宋体" w:hAnsi="宋体" w:cs="宋体"/>
                <w:color w:val="000000"/>
                <w:sz w:val="14"/>
              </w:rPr>
              <w:t>国有土地使用权出让收入安排的支出</w:t>
            </w:r>
          </w:p>
        </w:tc>
        <w:tc>
          <w:tcPr>
            <w:tcW w:w="1240" w:type="dxa"/>
            <w:vAlign w:val="center"/>
          </w:tcPr>
          <w:p w14:paraId="3CD10AF9">
            <w:pPr>
              <w:snapToGrid w:val="0"/>
              <w:jc w:val="right"/>
            </w:pPr>
            <w:r>
              <w:rPr>
                <w:rFonts w:ascii="宋体" w:hAnsi="宋体" w:cs="宋体"/>
                <w:color w:val="000000"/>
                <w:sz w:val="14"/>
              </w:rPr>
              <w:t>147,586,000.00</w:t>
            </w:r>
          </w:p>
        </w:tc>
        <w:tc>
          <w:tcPr>
            <w:tcW w:w="1240" w:type="dxa"/>
            <w:vAlign w:val="center"/>
          </w:tcPr>
          <w:p w14:paraId="765715FA">
            <w:pPr>
              <w:snapToGrid w:val="0"/>
              <w:jc w:val="right"/>
            </w:pPr>
            <w:r>
              <w:rPr>
                <w:rFonts w:ascii="宋体" w:hAnsi="宋体" w:cs="宋体"/>
                <w:color w:val="000000"/>
                <w:sz w:val="14"/>
              </w:rPr>
              <w:t>147,586,000.00</w:t>
            </w:r>
          </w:p>
        </w:tc>
        <w:tc>
          <w:tcPr>
            <w:tcW w:w="1240" w:type="dxa"/>
            <w:vAlign w:val="center"/>
          </w:tcPr>
          <w:p w14:paraId="76FEB416"/>
        </w:tc>
        <w:tc>
          <w:tcPr>
            <w:tcW w:w="1240" w:type="dxa"/>
            <w:vAlign w:val="center"/>
          </w:tcPr>
          <w:p w14:paraId="658BE413"/>
        </w:tc>
        <w:tc>
          <w:tcPr>
            <w:tcW w:w="1240" w:type="dxa"/>
            <w:vAlign w:val="center"/>
          </w:tcPr>
          <w:p w14:paraId="2976C89C"/>
        </w:tc>
        <w:tc>
          <w:tcPr>
            <w:tcW w:w="1240" w:type="dxa"/>
            <w:vAlign w:val="center"/>
          </w:tcPr>
          <w:p w14:paraId="039C8D65"/>
        </w:tc>
        <w:tc>
          <w:tcPr>
            <w:tcW w:w="1240" w:type="dxa"/>
            <w:vAlign w:val="center"/>
          </w:tcPr>
          <w:p w14:paraId="18CF8076"/>
        </w:tc>
        <w:tc>
          <w:tcPr>
            <w:tcW w:w="1198" w:type="dxa"/>
            <w:vAlign w:val="center"/>
          </w:tcPr>
          <w:p w14:paraId="17763F12"/>
        </w:tc>
      </w:tr>
      <w:tr w14:paraId="4E3E8B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1AFC698">
            <w:pPr>
              <w:snapToGrid w:val="0"/>
            </w:pPr>
            <w:r>
              <w:rPr>
                <w:rFonts w:ascii="宋体" w:hAnsi="宋体" w:cs="宋体"/>
                <w:color w:val="000000"/>
                <w:sz w:val="14"/>
              </w:rPr>
              <w:t>2120804</w:t>
            </w:r>
          </w:p>
        </w:tc>
        <w:tc>
          <w:tcPr>
            <w:tcW w:w="2520" w:type="dxa"/>
            <w:vAlign w:val="center"/>
          </w:tcPr>
          <w:p w14:paraId="74D098B2">
            <w:pPr>
              <w:snapToGrid w:val="0"/>
            </w:pPr>
            <w:r>
              <w:rPr>
                <w:rFonts w:ascii="宋体" w:hAnsi="宋体" w:cs="宋体"/>
                <w:color w:val="000000"/>
                <w:sz w:val="14"/>
              </w:rPr>
              <w:t>农村基础设施建设支出</w:t>
            </w:r>
          </w:p>
        </w:tc>
        <w:tc>
          <w:tcPr>
            <w:tcW w:w="1240" w:type="dxa"/>
            <w:vAlign w:val="center"/>
          </w:tcPr>
          <w:p w14:paraId="4F05CA5D">
            <w:pPr>
              <w:snapToGrid w:val="0"/>
              <w:jc w:val="right"/>
            </w:pPr>
            <w:r>
              <w:rPr>
                <w:rFonts w:ascii="宋体" w:hAnsi="宋体" w:cs="宋体"/>
                <w:color w:val="000000"/>
                <w:sz w:val="14"/>
              </w:rPr>
              <w:t>146,542,000.00</w:t>
            </w:r>
          </w:p>
        </w:tc>
        <w:tc>
          <w:tcPr>
            <w:tcW w:w="1240" w:type="dxa"/>
            <w:vAlign w:val="center"/>
          </w:tcPr>
          <w:p w14:paraId="539B16A4">
            <w:pPr>
              <w:snapToGrid w:val="0"/>
              <w:jc w:val="right"/>
            </w:pPr>
            <w:r>
              <w:rPr>
                <w:rFonts w:ascii="宋体" w:hAnsi="宋体" w:cs="宋体"/>
                <w:color w:val="000000"/>
                <w:sz w:val="14"/>
              </w:rPr>
              <w:t>146,542,000.00</w:t>
            </w:r>
          </w:p>
        </w:tc>
        <w:tc>
          <w:tcPr>
            <w:tcW w:w="1240" w:type="dxa"/>
            <w:vAlign w:val="center"/>
          </w:tcPr>
          <w:p w14:paraId="26C1C2A5"/>
        </w:tc>
        <w:tc>
          <w:tcPr>
            <w:tcW w:w="1240" w:type="dxa"/>
            <w:vAlign w:val="center"/>
          </w:tcPr>
          <w:p w14:paraId="6C97355E"/>
        </w:tc>
        <w:tc>
          <w:tcPr>
            <w:tcW w:w="1240" w:type="dxa"/>
            <w:vAlign w:val="center"/>
          </w:tcPr>
          <w:p w14:paraId="2527C1E1"/>
        </w:tc>
        <w:tc>
          <w:tcPr>
            <w:tcW w:w="1240" w:type="dxa"/>
            <w:vAlign w:val="center"/>
          </w:tcPr>
          <w:p w14:paraId="033E293B"/>
        </w:tc>
        <w:tc>
          <w:tcPr>
            <w:tcW w:w="1240" w:type="dxa"/>
            <w:vAlign w:val="center"/>
          </w:tcPr>
          <w:p w14:paraId="436087AE"/>
        </w:tc>
        <w:tc>
          <w:tcPr>
            <w:tcW w:w="1198" w:type="dxa"/>
            <w:vAlign w:val="center"/>
          </w:tcPr>
          <w:p w14:paraId="2E62B8DF"/>
        </w:tc>
      </w:tr>
      <w:tr w14:paraId="4068B3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8D2D99A">
            <w:pPr>
              <w:snapToGrid w:val="0"/>
            </w:pPr>
            <w:r>
              <w:rPr>
                <w:rFonts w:ascii="宋体" w:hAnsi="宋体" w:cs="宋体"/>
                <w:color w:val="000000"/>
                <w:sz w:val="14"/>
              </w:rPr>
              <w:t>2120816</w:t>
            </w:r>
          </w:p>
        </w:tc>
        <w:tc>
          <w:tcPr>
            <w:tcW w:w="2520" w:type="dxa"/>
            <w:vAlign w:val="center"/>
          </w:tcPr>
          <w:p w14:paraId="6ECB111A">
            <w:pPr>
              <w:snapToGrid w:val="0"/>
            </w:pPr>
            <w:r>
              <w:rPr>
                <w:rFonts w:ascii="宋体" w:hAnsi="宋体" w:cs="宋体"/>
                <w:color w:val="000000"/>
                <w:sz w:val="14"/>
              </w:rPr>
              <w:t>农业农村生态环境支出</w:t>
            </w:r>
          </w:p>
        </w:tc>
        <w:tc>
          <w:tcPr>
            <w:tcW w:w="1240" w:type="dxa"/>
            <w:vAlign w:val="center"/>
          </w:tcPr>
          <w:p w14:paraId="71C92692">
            <w:pPr>
              <w:snapToGrid w:val="0"/>
              <w:jc w:val="right"/>
            </w:pPr>
            <w:r>
              <w:rPr>
                <w:rFonts w:ascii="宋体" w:hAnsi="宋体" w:cs="宋体"/>
                <w:color w:val="000000"/>
                <w:sz w:val="14"/>
              </w:rPr>
              <w:t>1,044,000.00</w:t>
            </w:r>
          </w:p>
        </w:tc>
        <w:tc>
          <w:tcPr>
            <w:tcW w:w="1240" w:type="dxa"/>
            <w:vAlign w:val="center"/>
          </w:tcPr>
          <w:p w14:paraId="18EF788E">
            <w:pPr>
              <w:snapToGrid w:val="0"/>
              <w:jc w:val="right"/>
            </w:pPr>
            <w:r>
              <w:rPr>
                <w:rFonts w:ascii="宋体" w:hAnsi="宋体" w:cs="宋体"/>
                <w:color w:val="000000"/>
                <w:sz w:val="14"/>
              </w:rPr>
              <w:t>1,044,000.00</w:t>
            </w:r>
          </w:p>
        </w:tc>
        <w:tc>
          <w:tcPr>
            <w:tcW w:w="1240" w:type="dxa"/>
            <w:vAlign w:val="center"/>
          </w:tcPr>
          <w:p w14:paraId="444BC527"/>
        </w:tc>
        <w:tc>
          <w:tcPr>
            <w:tcW w:w="1240" w:type="dxa"/>
            <w:vAlign w:val="center"/>
          </w:tcPr>
          <w:p w14:paraId="19152C50"/>
        </w:tc>
        <w:tc>
          <w:tcPr>
            <w:tcW w:w="1240" w:type="dxa"/>
            <w:vAlign w:val="center"/>
          </w:tcPr>
          <w:p w14:paraId="5AF7A5B3"/>
        </w:tc>
        <w:tc>
          <w:tcPr>
            <w:tcW w:w="1240" w:type="dxa"/>
            <w:vAlign w:val="center"/>
          </w:tcPr>
          <w:p w14:paraId="658A2799"/>
        </w:tc>
        <w:tc>
          <w:tcPr>
            <w:tcW w:w="1240" w:type="dxa"/>
            <w:vAlign w:val="center"/>
          </w:tcPr>
          <w:p w14:paraId="7C33632F"/>
        </w:tc>
        <w:tc>
          <w:tcPr>
            <w:tcW w:w="1198" w:type="dxa"/>
            <w:vAlign w:val="center"/>
          </w:tcPr>
          <w:p w14:paraId="194905CF"/>
        </w:tc>
      </w:tr>
      <w:tr w14:paraId="0F0603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13E449F">
            <w:pPr>
              <w:snapToGrid w:val="0"/>
            </w:pPr>
            <w:r>
              <w:rPr>
                <w:rFonts w:ascii="宋体" w:hAnsi="宋体" w:cs="宋体"/>
                <w:color w:val="000000"/>
                <w:sz w:val="14"/>
              </w:rPr>
              <w:t>21299</w:t>
            </w:r>
          </w:p>
        </w:tc>
        <w:tc>
          <w:tcPr>
            <w:tcW w:w="2520" w:type="dxa"/>
            <w:vAlign w:val="center"/>
          </w:tcPr>
          <w:p w14:paraId="7F6B4812">
            <w:pPr>
              <w:snapToGrid w:val="0"/>
            </w:pPr>
            <w:r>
              <w:rPr>
                <w:rFonts w:ascii="宋体" w:hAnsi="宋体" w:cs="宋体"/>
                <w:color w:val="000000"/>
                <w:sz w:val="14"/>
              </w:rPr>
              <w:t>其他城乡社区支出</w:t>
            </w:r>
          </w:p>
        </w:tc>
        <w:tc>
          <w:tcPr>
            <w:tcW w:w="1240" w:type="dxa"/>
            <w:vAlign w:val="center"/>
          </w:tcPr>
          <w:p w14:paraId="160CB57D">
            <w:pPr>
              <w:snapToGrid w:val="0"/>
              <w:jc w:val="right"/>
            </w:pPr>
            <w:r>
              <w:rPr>
                <w:rFonts w:ascii="宋体" w:hAnsi="宋体" w:cs="宋体"/>
                <w:color w:val="000000"/>
                <w:sz w:val="14"/>
              </w:rPr>
              <w:t>10,487,934.81</w:t>
            </w:r>
          </w:p>
        </w:tc>
        <w:tc>
          <w:tcPr>
            <w:tcW w:w="1240" w:type="dxa"/>
            <w:vAlign w:val="center"/>
          </w:tcPr>
          <w:p w14:paraId="209467B9">
            <w:pPr>
              <w:snapToGrid w:val="0"/>
              <w:jc w:val="right"/>
            </w:pPr>
            <w:r>
              <w:rPr>
                <w:rFonts w:ascii="宋体" w:hAnsi="宋体" w:cs="宋体"/>
                <w:color w:val="000000"/>
                <w:sz w:val="14"/>
              </w:rPr>
              <w:t>10,487,934.81</w:t>
            </w:r>
          </w:p>
        </w:tc>
        <w:tc>
          <w:tcPr>
            <w:tcW w:w="1240" w:type="dxa"/>
            <w:vAlign w:val="center"/>
          </w:tcPr>
          <w:p w14:paraId="3113E8CE"/>
        </w:tc>
        <w:tc>
          <w:tcPr>
            <w:tcW w:w="1240" w:type="dxa"/>
            <w:vAlign w:val="center"/>
          </w:tcPr>
          <w:p w14:paraId="4A659FC7"/>
        </w:tc>
        <w:tc>
          <w:tcPr>
            <w:tcW w:w="1240" w:type="dxa"/>
            <w:vAlign w:val="center"/>
          </w:tcPr>
          <w:p w14:paraId="2525BDC0"/>
        </w:tc>
        <w:tc>
          <w:tcPr>
            <w:tcW w:w="1240" w:type="dxa"/>
            <w:vAlign w:val="center"/>
          </w:tcPr>
          <w:p w14:paraId="680F44BD"/>
        </w:tc>
        <w:tc>
          <w:tcPr>
            <w:tcW w:w="1240" w:type="dxa"/>
            <w:vAlign w:val="center"/>
          </w:tcPr>
          <w:p w14:paraId="34A57381"/>
        </w:tc>
        <w:tc>
          <w:tcPr>
            <w:tcW w:w="1198" w:type="dxa"/>
            <w:vAlign w:val="center"/>
          </w:tcPr>
          <w:p w14:paraId="19769481"/>
        </w:tc>
      </w:tr>
      <w:tr w14:paraId="2807C3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8EC456B">
            <w:pPr>
              <w:snapToGrid w:val="0"/>
            </w:pPr>
            <w:r>
              <w:rPr>
                <w:rFonts w:ascii="宋体" w:hAnsi="宋体" w:cs="宋体"/>
                <w:color w:val="000000"/>
                <w:sz w:val="14"/>
              </w:rPr>
              <w:t>2129999</w:t>
            </w:r>
          </w:p>
        </w:tc>
        <w:tc>
          <w:tcPr>
            <w:tcW w:w="2520" w:type="dxa"/>
            <w:vAlign w:val="center"/>
          </w:tcPr>
          <w:p w14:paraId="188A12F5">
            <w:pPr>
              <w:snapToGrid w:val="0"/>
            </w:pPr>
            <w:r>
              <w:rPr>
                <w:rFonts w:ascii="宋体" w:hAnsi="宋体" w:cs="宋体"/>
                <w:color w:val="000000"/>
                <w:sz w:val="14"/>
              </w:rPr>
              <w:t>其他城乡社区支出</w:t>
            </w:r>
          </w:p>
        </w:tc>
        <w:tc>
          <w:tcPr>
            <w:tcW w:w="1240" w:type="dxa"/>
            <w:vAlign w:val="center"/>
          </w:tcPr>
          <w:p w14:paraId="2042F59D">
            <w:pPr>
              <w:snapToGrid w:val="0"/>
              <w:jc w:val="right"/>
            </w:pPr>
            <w:r>
              <w:rPr>
                <w:rFonts w:ascii="宋体" w:hAnsi="宋体" w:cs="宋体"/>
                <w:color w:val="000000"/>
                <w:sz w:val="14"/>
              </w:rPr>
              <w:t>10,487,934.81</w:t>
            </w:r>
          </w:p>
        </w:tc>
        <w:tc>
          <w:tcPr>
            <w:tcW w:w="1240" w:type="dxa"/>
            <w:vAlign w:val="center"/>
          </w:tcPr>
          <w:p w14:paraId="78AC1133">
            <w:pPr>
              <w:snapToGrid w:val="0"/>
              <w:jc w:val="right"/>
            </w:pPr>
            <w:r>
              <w:rPr>
                <w:rFonts w:ascii="宋体" w:hAnsi="宋体" w:cs="宋体"/>
                <w:color w:val="000000"/>
                <w:sz w:val="14"/>
              </w:rPr>
              <w:t>10,487,934.81</w:t>
            </w:r>
          </w:p>
        </w:tc>
        <w:tc>
          <w:tcPr>
            <w:tcW w:w="1240" w:type="dxa"/>
            <w:vAlign w:val="center"/>
          </w:tcPr>
          <w:p w14:paraId="7A3CC5D4"/>
        </w:tc>
        <w:tc>
          <w:tcPr>
            <w:tcW w:w="1240" w:type="dxa"/>
            <w:vAlign w:val="center"/>
          </w:tcPr>
          <w:p w14:paraId="03488EF9"/>
        </w:tc>
        <w:tc>
          <w:tcPr>
            <w:tcW w:w="1240" w:type="dxa"/>
            <w:vAlign w:val="center"/>
          </w:tcPr>
          <w:p w14:paraId="7A4A9440"/>
        </w:tc>
        <w:tc>
          <w:tcPr>
            <w:tcW w:w="1240" w:type="dxa"/>
            <w:vAlign w:val="center"/>
          </w:tcPr>
          <w:p w14:paraId="3FE97268"/>
        </w:tc>
        <w:tc>
          <w:tcPr>
            <w:tcW w:w="1240" w:type="dxa"/>
            <w:vAlign w:val="center"/>
          </w:tcPr>
          <w:p w14:paraId="300BC87C"/>
        </w:tc>
        <w:tc>
          <w:tcPr>
            <w:tcW w:w="1198" w:type="dxa"/>
            <w:vAlign w:val="center"/>
          </w:tcPr>
          <w:p w14:paraId="197A9E86"/>
        </w:tc>
      </w:tr>
      <w:tr w14:paraId="0A7EDC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C97049">
            <w:pPr>
              <w:snapToGrid w:val="0"/>
            </w:pPr>
            <w:r>
              <w:rPr>
                <w:rFonts w:ascii="宋体" w:hAnsi="宋体" w:cs="宋体"/>
                <w:color w:val="000000"/>
                <w:sz w:val="14"/>
              </w:rPr>
              <w:t>213</w:t>
            </w:r>
          </w:p>
        </w:tc>
        <w:tc>
          <w:tcPr>
            <w:tcW w:w="2520" w:type="dxa"/>
            <w:vAlign w:val="center"/>
          </w:tcPr>
          <w:p w14:paraId="760341C8">
            <w:pPr>
              <w:snapToGrid w:val="0"/>
            </w:pPr>
            <w:r>
              <w:rPr>
                <w:rFonts w:ascii="宋体" w:hAnsi="宋体" w:cs="宋体"/>
                <w:color w:val="000000"/>
                <w:sz w:val="14"/>
              </w:rPr>
              <w:t>农林水支出</w:t>
            </w:r>
          </w:p>
        </w:tc>
        <w:tc>
          <w:tcPr>
            <w:tcW w:w="1240" w:type="dxa"/>
            <w:vAlign w:val="center"/>
          </w:tcPr>
          <w:p w14:paraId="778919F2">
            <w:pPr>
              <w:snapToGrid w:val="0"/>
              <w:jc w:val="right"/>
            </w:pPr>
            <w:r>
              <w:rPr>
                <w:rFonts w:ascii="宋体" w:hAnsi="宋体" w:cs="宋体"/>
                <w:color w:val="000000"/>
                <w:sz w:val="14"/>
              </w:rPr>
              <w:t>30,614,015.30</w:t>
            </w:r>
          </w:p>
        </w:tc>
        <w:tc>
          <w:tcPr>
            <w:tcW w:w="1240" w:type="dxa"/>
            <w:vAlign w:val="center"/>
          </w:tcPr>
          <w:p w14:paraId="299B250A">
            <w:pPr>
              <w:snapToGrid w:val="0"/>
              <w:jc w:val="right"/>
            </w:pPr>
            <w:r>
              <w:rPr>
                <w:rFonts w:ascii="宋体" w:hAnsi="宋体" w:cs="宋体"/>
                <w:color w:val="000000"/>
                <w:sz w:val="14"/>
              </w:rPr>
              <w:t>30,614,015.30</w:t>
            </w:r>
          </w:p>
        </w:tc>
        <w:tc>
          <w:tcPr>
            <w:tcW w:w="1240" w:type="dxa"/>
            <w:vAlign w:val="center"/>
          </w:tcPr>
          <w:p w14:paraId="13416B8C"/>
        </w:tc>
        <w:tc>
          <w:tcPr>
            <w:tcW w:w="1240" w:type="dxa"/>
            <w:vAlign w:val="center"/>
          </w:tcPr>
          <w:p w14:paraId="4FBF5BB1"/>
        </w:tc>
        <w:tc>
          <w:tcPr>
            <w:tcW w:w="1240" w:type="dxa"/>
            <w:vAlign w:val="center"/>
          </w:tcPr>
          <w:p w14:paraId="121E3581"/>
        </w:tc>
        <w:tc>
          <w:tcPr>
            <w:tcW w:w="1240" w:type="dxa"/>
            <w:vAlign w:val="center"/>
          </w:tcPr>
          <w:p w14:paraId="32AE63C4"/>
        </w:tc>
        <w:tc>
          <w:tcPr>
            <w:tcW w:w="1240" w:type="dxa"/>
            <w:vAlign w:val="center"/>
          </w:tcPr>
          <w:p w14:paraId="70E66946"/>
        </w:tc>
        <w:tc>
          <w:tcPr>
            <w:tcW w:w="1198" w:type="dxa"/>
            <w:vAlign w:val="center"/>
          </w:tcPr>
          <w:p w14:paraId="584706C4"/>
        </w:tc>
      </w:tr>
      <w:tr w14:paraId="43256032">
        <w:tblPrEx>
          <w:tblCellMar>
            <w:top w:w="0" w:type="dxa"/>
            <w:left w:w="80" w:type="dxa"/>
            <w:bottom w:w="0" w:type="dxa"/>
            <w:right w:w="80" w:type="dxa"/>
          </w:tblCellMar>
        </w:tblPrEx>
        <w:trPr>
          <w:trHeight w:val="463" w:hRule="exact"/>
          <w:jc w:val="center"/>
        </w:trPr>
        <w:tc>
          <w:tcPr>
            <w:tcW w:w="840" w:type="dxa"/>
            <w:vAlign w:val="center"/>
          </w:tcPr>
          <w:p w14:paraId="2FCD1E59">
            <w:pPr>
              <w:snapToGrid w:val="0"/>
            </w:pPr>
            <w:r>
              <w:rPr>
                <w:rFonts w:ascii="宋体" w:hAnsi="宋体" w:cs="宋体"/>
                <w:color w:val="000000"/>
                <w:sz w:val="14"/>
              </w:rPr>
              <w:t>21301</w:t>
            </w:r>
          </w:p>
        </w:tc>
        <w:tc>
          <w:tcPr>
            <w:tcW w:w="2520" w:type="dxa"/>
            <w:vAlign w:val="center"/>
          </w:tcPr>
          <w:p w14:paraId="4F79B9AD">
            <w:pPr>
              <w:snapToGrid w:val="0"/>
            </w:pPr>
            <w:r>
              <w:rPr>
                <w:rFonts w:ascii="宋体" w:hAnsi="宋体" w:cs="宋体"/>
                <w:color w:val="000000"/>
                <w:sz w:val="14"/>
              </w:rPr>
              <w:t>农业农村</w:t>
            </w:r>
          </w:p>
        </w:tc>
        <w:tc>
          <w:tcPr>
            <w:tcW w:w="1240" w:type="dxa"/>
            <w:vAlign w:val="center"/>
          </w:tcPr>
          <w:p w14:paraId="4385A315">
            <w:pPr>
              <w:snapToGrid w:val="0"/>
              <w:jc w:val="right"/>
            </w:pPr>
            <w:r>
              <w:rPr>
                <w:rFonts w:ascii="宋体" w:hAnsi="宋体" w:cs="宋体"/>
                <w:color w:val="000000"/>
                <w:sz w:val="14"/>
              </w:rPr>
              <w:t>540,897.76</w:t>
            </w:r>
          </w:p>
        </w:tc>
        <w:tc>
          <w:tcPr>
            <w:tcW w:w="1240" w:type="dxa"/>
            <w:vAlign w:val="center"/>
          </w:tcPr>
          <w:p w14:paraId="64853E3C">
            <w:pPr>
              <w:snapToGrid w:val="0"/>
              <w:jc w:val="right"/>
            </w:pPr>
            <w:r>
              <w:rPr>
                <w:rFonts w:ascii="宋体" w:hAnsi="宋体" w:cs="宋体"/>
                <w:color w:val="000000"/>
                <w:sz w:val="14"/>
              </w:rPr>
              <w:t>540,897.76</w:t>
            </w:r>
          </w:p>
        </w:tc>
        <w:tc>
          <w:tcPr>
            <w:tcW w:w="1240" w:type="dxa"/>
            <w:vAlign w:val="center"/>
          </w:tcPr>
          <w:p w14:paraId="7DEE949A"/>
        </w:tc>
        <w:tc>
          <w:tcPr>
            <w:tcW w:w="1240" w:type="dxa"/>
            <w:vAlign w:val="center"/>
          </w:tcPr>
          <w:p w14:paraId="081BDEB5"/>
        </w:tc>
        <w:tc>
          <w:tcPr>
            <w:tcW w:w="1240" w:type="dxa"/>
            <w:vAlign w:val="center"/>
          </w:tcPr>
          <w:p w14:paraId="5AECD7FA"/>
        </w:tc>
        <w:tc>
          <w:tcPr>
            <w:tcW w:w="1240" w:type="dxa"/>
            <w:vAlign w:val="center"/>
          </w:tcPr>
          <w:p w14:paraId="58A681AE"/>
        </w:tc>
        <w:tc>
          <w:tcPr>
            <w:tcW w:w="1240" w:type="dxa"/>
            <w:vAlign w:val="center"/>
          </w:tcPr>
          <w:p w14:paraId="38FCF64E"/>
        </w:tc>
        <w:tc>
          <w:tcPr>
            <w:tcW w:w="1198" w:type="dxa"/>
            <w:vAlign w:val="center"/>
          </w:tcPr>
          <w:p w14:paraId="39AEE783"/>
        </w:tc>
      </w:tr>
      <w:tr w14:paraId="792F1E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95F4F75">
            <w:pPr>
              <w:snapToGrid w:val="0"/>
            </w:pPr>
            <w:r>
              <w:rPr>
                <w:rFonts w:ascii="宋体" w:hAnsi="宋体" w:cs="宋体"/>
                <w:color w:val="000000"/>
                <w:sz w:val="14"/>
              </w:rPr>
              <w:t>2130199</w:t>
            </w:r>
          </w:p>
        </w:tc>
        <w:tc>
          <w:tcPr>
            <w:tcW w:w="2520" w:type="dxa"/>
            <w:vAlign w:val="center"/>
          </w:tcPr>
          <w:p w14:paraId="1710D492">
            <w:pPr>
              <w:snapToGrid w:val="0"/>
            </w:pPr>
            <w:r>
              <w:rPr>
                <w:rFonts w:ascii="宋体" w:hAnsi="宋体" w:cs="宋体"/>
                <w:color w:val="000000"/>
                <w:sz w:val="14"/>
              </w:rPr>
              <w:t>其他农业农村支出</w:t>
            </w:r>
          </w:p>
        </w:tc>
        <w:tc>
          <w:tcPr>
            <w:tcW w:w="1240" w:type="dxa"/>
            <w:vAlign w:val="center"/>
          </w:tcPr>
          <w:p w14:paraId="0132A5C9">
            <w:pPr>
              <w:snapToGrid w:val="0"/>
              <w:jc w:val="right"/>
            </w:pPr>
            <w:r>
              <w:rPr>
                <w:rFonts w:ascii="宋体" w:hAnsi="宋体" w:cs="宋体"/>
                <w:color w:val="000000"/>
                <w:sz w:val="14"/>
              </w:rPr>
              <w:t>540,897.76</w:t>
            </w:r>
          </w:p>
        </w:tc>
        <w:tc>
          <w:tcPr>
            <w:tcW w:w="1240" w:type="dxa"/>
            <w:vAlign w:val="center"/>
          </w:tcPr>
          <w:p w14:paraId="39790EB6">
            <w:pPr>
              <w:snapToGrid w:val="0"/>
              <w:jc w:val="right"/>
            </w:pPr>
            <w:r>
              <w:rPr>
                <w:rFonts w:ascii="宋体" w:hAnsi="宋体" w:cs="宋体"/>
                <w:color w:val="000000"/>
                <w:sz w:val="14"/>
              </w:rPr>
              <w:t>540,897.76</w:t>
            </w:r>
          </w:p>
        </w:tc>
        <w:tc>
          <w:tcPr>
            <w:tcW w:w="1240" w:type="dxa"/>
            <w:vAlign w:val="center"/>
          </w:tcPr>
          <w:p w14:paraId="37C0C6E2"/>
        </w:tc>
        <w:tc>
          <w:tcPr>
            <w:tcW w:w="1240" w:type="dxa"/>
            <w:vAlign w:val="center"/>
          </w:tcPr>
          <w:p w14:paraId="0257434E"/>
        </w:tc>
        <w:tc>
          <w:tcPr>
            <w:tcW w:w="1240" w:type="dxa"/>
            <w:vAlign w:val="center"/>
          </w:tcPr>
          <w:p w14:paraId="50A88131"/>
        </w:tc>
        <w:tc>
          <w:tcPr>
            <w:tcW w:w="1240" w:type="dxa"/>
            <w:vAlign w:val="center"/>
          </w:tcPr>
          <w:p w14:paraId="0095FA75"/>
        </w:tc>
        <w:tc>
          <w:tcPr>
            <w:tcW w:w="1240" w:type="dxa"/>
            <w:vAlign w:val="center"/>
          </w:tcPr>
          <w:p w14:paraId="09C1C2EB"/>
        </w:tc>
        <w:tc>
          <w:tcPr>
            <w:tcW w:w="1198" w:type="dxa"/>
            <w:vAlign w:val="center"/>
          </w:tcPr>
          <w:p w14:paraId="1E5B8FFF"/>
        </w:tc>
      </w:tr>
      <w:tr w14:paraId="753616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64F84F3">
            <w:pPr>
              <w:snapToGrid w:val="0"/>
            </w:pPr>
            <w:r>
              <w:rPr>
                <w:rFonts w:ascii="宋体" w:hAnsi="宋体" w:cs="宋体"/>
                <w:color w:val="000000"/>
                <w:sz w:val="14"/>
              </w:rPr>
              <w:t>21302</w:t>
            </w:r>
          </w:p>
        </w:tc>
        <w:tc>
          <w:tcPr>
            <w:tcW w:w="2520" w:type="dxa"/>
            <w:vAlign w:val="center"/>
          </w:tcPr>
          <w:p w14:paraId="4C988E6A">
            <w:pPr>
              <w:snapToGrid w:val="0"/>
            </w:pPr>
            <w:r>
              <w:rPr>
                <w:rFonts w:ascii="宋体" w:hAnsi="宋体" w:cs="宋体"/>
                <w:color w:val="000000"/>
                <w:sz w:val="14"/>
              </w:rPr>
              <w:t>林业和草原</w:t>
            </w:r>
          </w:p>
        </w:tc>
        <w:tc>
          <w:tcPr>
            <w:tcW w:w="1240" w:type="dxa"/>
            <w:vAlign w:val="center"/>
          </w:tcPr>
          <w:p w14:paraId="08B20321">
            <w:pPr>
              <w:snapToGrid w:val="0"/>
              <w:jc w:val="right"/>
            </w:pPr>
            <w:r>
              <w:rPr>
                <w:rFonts w:ascii="宋体" w:hAnsi="宋体" w:cs="宋体"/>
                <w:color w:val="000000"/>
                <w:sz w:val="14"/>
              </w:rPr>
              <w:t>14,000,000.00</w:t>
            </w:r>
          </w:p>
        </w:tc>
        <w:tc>
          <w:tcPr>
            <w:tcW w:w="1240" w:type="dxa"/>
            <w:vAlign w:val="center"/>
          </w:tcPr>
          <w:p w14:paraId="565294CC">
            <w:pPr>
              <w:snapToGrid w:val="0"/>
              <w:jc w:val="right"/>
            </w:pPr>
            <w:r>
              <w:rPr>
                <w:rFonts w:ascii="宋体" w:hAnsi="宋体" w:cs="宋体"/>
                <w:color w:val="000000"/>
                <w:sz w:val="14"/>
              </w:rPr>
              <w:t>14,000,000.00</w:t>
            </w:r>
          </w:p>
        </w:tc>
        <w:tc>
          <w:tcPr>
            <w:tcW w:w="1240" w:type="dxa"/>
            <w:vAlign w:val="center"/>
          </w:tcPr>
          <w:p w14:paraId="37FB2A30"/>
        </w:tc>
        <w:tc>
          <w:tcPr>
            <w:tcW w:w="1240" w:type="dxa"/>
            <w:vAlign w:val="center"/>
          </w:tcPr>
          <w:p w14:paraId="077125F4"/>
        </w:tc>
        <w:tc>
          <w:tcPr>
            <w:tcW w:w="1240" w:type="dxa"/>
            <w:vAlign w:val="center"/>
          </w:tcPr>
          <w:p w14:paraId="393D6529"/>
        </w:tc>
        <w:tc>
          <w:tcPr>
            <w:tcW w:w="1240" w:type="dxa"/>
            <w:vAlign w:val="center"/>
          </w:tcPr>
          <w:p w14:paraId="0C6CC543"/>
        </w:tc>
        <w:tc>
          <w:tcPr>
            <w:tcW w:w="1240" w:type="dxa"/>
            <w:vAlign w:val="center"/>
          </w:tcPr>
          <w:p w14:paraId="1B3F1618"/>
        </w:tc>
        <w:tc>
          <w:tcPr>
            <w:tcW w:w="1198" w:type="dxa"/>
            <w:vAlign w:val="center"/>
          </w:tcPr>
          <w:p w14:paraId="4B10B37D"/>
        </w:tc>
      </w:tr>
      <w:tr w14:paraId="1E605E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8CCD4C5">
            <w:pPr>
              <w:snapToGrid w:val="0"/>
            </w:pPr>
            <w:r>
              <w:rPr>
                <w:rFonts w:ascii="宋体" w:hAnsi="宋体" w:cs="宋体"/>
                <w:color w:val="000000"/>
                <w:sz w:val="14"/>
              </w:rPr>
              <w:t>2130205</w:t>
            </w:r>
          </w:p>
        </w:tc>
        <w:tc>
          <w:tcPr>
            <w:tcW w:w="2520" w:type="dxa"/>
            <w:vAlign w:val="center"/>
          </w:tcPr>
          <w:p w14:paraId="1D410DE5">
            <w:pPr>
              <w:snapToGrid w:val="0"/>
            </w:pPr>
            <w:r>
              <w:rPr>
                <w:rFonts w:ascii="宋体" w:hAnsi="宋体" w:cs="宋体"/>
                <w:color w:val="000000"/>
                <w:sz w:val="14"/>
              </w:rPr>
              <w:t>森林资源培育</w:t>
            </w:r>
          </w:p>
        </w:tc>
        <w:tc>
          <w:tcPr>
            <w:tcW w:w="1240" w:type="dxa"/>
            <w:vAlign w:val="center"/>
          </w:tcPr>
          <w:p w14:paraId="60DDFF38">
            <w:pPr>
              <w:snapToGrid w:val="0"/>
              <w:jc w:val="right"/>
            </w:pPr>
            <w:r>
              <w:rPr>
                <w:rFonts w:ascii="宋体" w:hAnsi="宋体" w:cs="宋体"/>
                <w:color w:val="000000"/>
                <w:sz w:val="14"/>
              </w:rPr>
              <w:t>14,000,000.00</w:t>
            </w:r>
          </w:p>
        </w:tc>
        <w:tc>
          <w:tcPr>
            <w:tcW w:w="1240" w:type="dxa"/>
            <w:vAlign w:val="center"/>
          </w:tcPr>
          <w:p w14:paraId="597B4BA0">
            <w:pPr>
              <w:snapToGrid w:val="0"/>
              <w:jc w:val="right"/>
            </w:pPr>
            <w:r>
              <w:rPr>
                <w:rFonts w:ascii="宋体" w:hAnsi="宋体" w:cs="宋体"/>
                <w:color w:val="000000"/>
                <w:sz w:val="14"/>
              </w:rPr>
              <w:t>14,000,000.00</w:t>
            </w:r>
          </w:p>
        </w:tc>
        <w:tc>
          <w:tcPr>
            <w:tcW w:w="1240" w:type="dxa"/>
            <w:vAlign w:val="center"/>
          </w:tcPr>
          <w:p w14:paraId="4FC1924A"/>
        </w:tc>
        <w:tc>
          <w:tcPr>
            <w:tcW w:w="1240" w:type="dxa"/>
            <w:vAlign w:val="center"/>
          </w:tcPr>
          <w:p w14:paraId="757F0902"/>
        </w:tc>
        <w:tc>
          <w:tcPr>
            <w:tcW w:w="1240" w:type="dxa"/>
            <w:vAlign w:val="center"/>
          </w:tcPr>
          <w:p w14:paraId="131DEA51"/>
        </w:tc>
        <w:tc>
          <w:tcPr>
            <w:tcW w:w="1240" w:type="dxa"/>
            <w:vAlign w:val="center"/>
          </w:tcPr>
          <w:p w14:paraId="16382D2C"/>
        </w:tc>
        <w:tc>
          <w:tcPr>
            <w:tcW w:w="1240" w:type="dxa"/>
            <w:vAlign w:val="center"/>
          </w:tcPr>
          <w:p w14:paraId="2789C614"/>
        </w:tc>
        <w:tc>
          <w:tcPr>
            <w:tcW w:w="1198" w:type="dxa"/>
            <w:vAlign w:val="center"/>
          </w:tcPr>
          <w:p w14:paraId="663739A0"/>
        </w:tc>
      </w:tr>
      <w:tr w14:paraId="310D6B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9E46F1">
            <w:pPr>
              <w:snapToGrid w:val="0"/>
            </w:pPr>
            <w:r>
              <w:rPr>
                <w:rFonts w:ascii="宋体" w:hAnsi="宋体" w:cs="宋体"/>
                <w:color w:val="000000"/>
                <w:sz w:val="14"/>
              </w:rPr>
              <w:t>21303</w:t>
            </w:r>
          </w:p>
        </w:tc>
        <w:tc>
          <w:tcPr>
            <w:tcW w:w="2520" w:type="dxa"/>
            <w:vAlign w:val="center"/>
          </w:tcPr>
          <w:p w14:paraId="35DB2A7E">
            <w:pPr>
              <w:snapToGrid w:val="0"/>
            </w:pPr>
            <w:r>
              <w:rPr>
                <w:rFonts w:ascii="宋体" w:hAnsi="宋体" w:cs="宋体"/>
                <w:color w:val="000000"/>
                <w:sz w:val="14"/>
              </w:rPr>
              <w:t>水利</w:t>
            </w:r>
          </w:p>
        </w:tc>
        <w:tc>
          <w:tcPr>
            <w:tcW w:w="1240" w:type="dxa"/>
            <w:vAlign w:val="center"/>
          </w:tcPr>
          <w:p w14:paraId="655BC3FC">
            <w:pPr>
              <w:snapToGrid w:val="0"/>
              <w:jc w:val="right"/>
            </w:pPr>
            <w:r>
              <w:rPr>
                <w:rFonts w:ascii="宋体" w:hAnsi="宋体" w:cs="宋体"/>
                <w:color w:val="000000"/>
                <w:sz w:val="14"/>
              </w:rPr>
              <w:t>6,073,735.34</w:t>
            </w:r>
          </w:p>
        </w:tc>
        <w:tc>
          <w:tcPr>
            <w:tcW w:w="1240" w:type="dxa"/>
            <w:vAlign w:val="center"/>
          </w:tcPr>
          <w:p w14:paraId="33FF2C56">
            <w:pPr>
              <w:snapToGrid w:val="0"/>
              <w:jc w:val="right"/>
            </w:pPr>
            <w:r>
              <w:rPr>
                <w:rFonts w:ascii="宋体" w:hAnsi="宋体" w:cs="宋体"/>
                <w:color w:val="000000"/>
                <w:sz w:val="14"/>
              </w:rPr>
              <w:t>6,073,735.34</w:t>
            </w:r>
          </w:p>
        </w:tc>
        <w:tc>
          <w:tcPr>
            <w:tcW w:w="1240" w:type="dxa"/>
            <w:vAlign w:val="center"/>
          </w:tcPr>
          <w:p w14:paraId="4F6BB795"/>
        </w:tc>
        <w:tc>
          <w:tcPr>
            <w:tcW w:w="1240" w:type="dxa"/>
            <w:vAlign w:val="center"/>
          </w:tcPr>
          <w:p w14:paraId="7C766262"/>
        </w:tc>
        <w:tc>
          <w:tcPr>
            <w:tcW w:w="1240" w:type="dxa"/>
            <w:vAlign w:val="center"/>
          </w:tcPr>
          <w:p w14:paraId="53A75366"/>
        </w:tc>
        <w:tc>
          <w:tcPr>
            <w:tcW w:w="1240" w:type="dxa"/>
            <w:vAlign w:val="center"/>
          </w:tcPr>
          <w:p w14:paraId="5704EC54"/>
        </w:tc>
        <w:tc>
          <w:tcPr>
            <w:tcW w:w="1240" w:type="dxa"/>
            <w:vAlign w:val="center"/>
          </w:tcPr>
          <w:p w14:paraId="154C645C"/>
        </w:tc>
        <w:tc>
          <w:tcPr>
            <w:tcW w:w="1198" w:type="dxa"/>
            <w:vAlign w:val="center"/>
          </w:tcPr>
          <w:p w14:paraId="40BB3D04"/>
        </w:tc>
      </w:tr>
      <w:tr w14:paraId="6FAA52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EACEAF5">
            <w:pPr>
              <w:snapToGrid w:val="0"/>
            </w:pPr>
            <w:r>
              <w:rPr>
                <w:rFonts w:ascii="宋体" w:hAnsi="宋体" w:cs="宋体"/>
                <w:color w:val="000000"/>
                <w:sz w:val="14"/>
              </w:rPr>
              <w:t>2130305</w:t>
            </w:r>
          </w:p>
        </w:tc>
        <w:tc>
          <w:tcPr>
            <w:tcW w:w="2520" w:type="dxa"/>
            <w:vAlign w:val="center"/>
          </w:tcPr>
          <w:p w14:paraId="5C9D6309">
            <w:pPr>
              <w:snapToGrid w:val="0"/>
            </w:pPr>
            <w:r>
              <w:rPr>
                <w:rFonts w:ascii="宋体" w:hAnsi="宋体" w:cs="宋体"/>
                <w:color w:val="000000"/>
                <w:sz w:val="14"/>
              </w:rPr>
              <w:t>水利工程建设</w:t>
            </w:r>
          </w:p>
        </w:tc>
        <w:tc>
          <w:tcPr>
            <w:tcW w:w="1240" w:type="dxa"/>
            <w:vAlign w:val="center"/>
          </w:tcPr>
          <w:p w14:paraId="4F89B699">
            <w:pPr>
              <w:snapToGrid w:val="0"/>
              <w:jc w:val="right"/>
            </w:pPr>
            <w:r>
              <w:rPr>
                <w:rFonts w:ascii="宋体" w:hAnsi="宋体" w:cs="宋体"/>
                <w:color w:val="000000"/>
                <w:sz w:val="14"/>
              </w:rPr>
              <w:t>1,999,216.43</w:t>
            </w:r>
          </w:p>
        </w:tc>
        <w:tc>
          <w:tcPr>
            <w:tcW w:w="1240" w:type="dxa"/>
            <w:vAlign w:val="center"/>
          </w:tcPr>
          <w:p w14:paraId="002DA331">
            <w:pPr>
              <w:snapToGrid w:val="0"/>
              <w:jc w:val="right"/>
            </w:pPr>
            <w:r>
              <w:rPr>
                <w:rFonts w:ascii="宋体" w:hAnsi="宋体" w:cs="宋体"/>
                <w:color w:val="000000"/>
                <w:sz w:val="14"/>
              </w:rPr>
              <w:t>1,999,216.43</w:t>
            </w:r>
          </w:p>
        </w:tc>
        <w:tc>
          <w:tcPr>
            <w:tcW w:w="1240" w:type="dxa"/>
            <w:vAlign w:val="center"/>
          </w:tcPr>
          <w:p w14:paraId="4C0ED60B"/>
        </w:tc>
        <w:tc>
          <w:tcPr>
            <w:tcW w:w="1240" w:type="dxa"/>
            <w:vAlign w:val="center"/>
          </w:tcPr>
          <w:p w14:paraId="05D51409"/>
        </w:tc>
        <w:tc>
          <w:tcPr>
            <w:tcW w:w="1240" w:type="dxa"/>
            <w:vAlign w:val="center"/>
          </w:tcPr>
          <w:p w14:paraId="3F8EFDD7"/>
        </w:tc>
        <w:tc>
          <w:tcPr>
            <w:tcW w:w="1240" w:type="dxa"/>
            <w:vAlign w:val="center"/>
          </w:tcPr>
          <w:p w14:paraId="189B3C36"/>
        </w:tc>
        <w:tc>
          <w:tcPr>
            <w:tcW w:w="1240" w:type="dxa"/>
            <w:vAlign w:val="center"/>
          </w:tcPr>
          <w:p w14:paraId="1CFA82F3"/>
        </w:tc>
        <w:tc>
          <w:tcPr>
            <w:tcW w:w="1198" w:type="dxa"/>
            <w:vAlign w:val="center"/>
          </w:tcPr>
          <w:p w14:paraId="7626F7B7"/>
        </w:tc>
      </w:tr>
      <w:tr w14:paraId="088B54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B2FDB65">
            <w:pPr>
              <w:snapToGrid w:val="0"/>
            </w:pPr>
            <w:r>
              <w:rPr>
                <w:rFonts w:ascii="宋体" w:hAnsi="宋体" w:cs="宋体"/>
                <w:color w:val="000000"/>
                <w:sz w:val="14"/>
              </w:rPr>
              <w:t>2130399</w:t>
            </w:r>
          </w:p>
        </w:tc>
        <w:tc>
          <w:tcPr>
            <w:tcW w:w="2520" w:type="dxa"/>
            <w:vAlign w:val="center"/>
          </w:tcPr>
          <w:p w14:paraId="49DACCEE">
            <w:pPr>
              <w:snapToGrid w:val="0"/>
            </w:pPr>
            <w:r>
              <w:rPr>
                <w:rFonts w:ascii="宋体" w:hAnsi="宋体" w:cs="宋体"/>
                <w:color w:val="000000"/>
                <w:sz w:val="14"/>
              </w:rPr>
              <w:t>其他水利支出</w:t>
            </w:r>
          </w:p>
        </w:tc>
        <w:tc>
          <w:tcPr>
            <w:tcW w:w="1240" w:type="dxa"/>
            <w:vAlign w:val="center"/>
          </w:tcPr>
          <w:p w14:paraId="19D43764">
            <w:pPr>
              <w:snapToGrid w:val="0"/>
              <w:jc w:val="right"/>
            </w:pPr>
            <w:r>
              <w:rPr>
                <w:rFonts w:ascii="宋体" w:hAnsi="宋体" w:cs="宋体"/>
                <w:color w:val="000000"/>
                <w:sz w:val="14"/>
              </w:rPr>
              <w:t>4,074,518.91</w:t>
            </w:r>
          </w:p>
        </w:tc>
        <w:tc>
          <w:tcPr>
            <w:tcW w:w="1240" w:type="dxa"/>
            <w:vAlign w:val="center"/>
          </w:tcPr>
          <w:p w14:paraId="2C372681">
            <w:pPr>
              <w:snapToGrid w:val="0"/>
              <w:jc w:val="right"/>
            </w:pPr>
            <w:r>
              <w:rPr>
                <w:rFonts w:ascii="宋体" w:hAnsi="宋体" w:cs="宋体"/>
                <w:color w:val="000000"/>
                <w:sz w:val="14"/>
              </w:rPr>
              <w:t>4,074,518.91</w:t>
            </w:r>
          </w:p>
        </w:tc>
        <w:tc>
          <w:tcPr>
            <w:tcW w:w="1240" w:type="dxa"/>
            <w:vAlign w:val="center"/>
          </w:tcPr>
          <w:p w14:paraId="6B86335B"/>
        </w:tc>
        <w:tc>
          <w:tcPr>
            <w:tcW w:w="1240" w:type="dxa"/>
            <w:vAlign w:val="center"/>
          </w:tcPr>
          <w:p w14:paraId="6AC49F0C"/>
        </w:tc>
        <w:tc>
          <w:tcPr>
            <w:tcW w:w="1240" w:type="dxa"/>
            <w:vAlign w:val="center"/>
          </w:tcPr>
          <w:p w14:paraId="77E1F928"/>
        </w:tc>
        <w:tc>
          <w:tcPr>
            <w:tcW w:w="1240" w:type="dxa"/>
            <w:vAlign w:val="center"/>
          </w:tcPr>
          <w:p w14:paraId="218E2A62"/>
        </w:tc>
        <w:tc>
          <w:tcPr>
            <w:tcW w:w="1240" w:type="dxa"/>
            <w:vAlign w:val="center"/>
          </w:tcPr>
          <w:p w14:paraId="19A25745"/>
        </w:tc>
        <w:tc>
          <w:tcPr>
            <w:tcW w:w="1198" w:type="dxa"/>
            <w:vAlign w:val="center"/>
          </w:tcPr>
          <w:p w14:paraId="5B5C8053"/>
        </w:tc>
      </w:tr>
      <w:tr w14:paraId="03A977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C0A2AAD">
            <w:pPr>
              <w:snapToGrid w:val="0"/>
            </w:pPr>
            <w:r>
              <w:rPr>
                <w:rFonts w:ascii="宋体" w:hAnsi="宋体" w:cs="宋体"/>
                <w:color w:val="000000"/>
                <w:sz w:val="14"/>
              </w:rPr>
              <w:t>21305</w:t>
            </w:r>
          </w:p>
        </w:tc>
        <w:tc>
          <w:tcPr>
            <w:tcW w:w="2520" w:type="dxa"/>
            <w:vAlign w:val="center"/>
          </w:tcPr>
          <w:p w14:paraId="0D84498F">
            <w:pPr>
              <w:snapToGrid w:val="0"/>
            </w:pPr>
            <w:r>
              <w:rPr>
                <w:rFonts w:ascii="宋体" w:hAnsi="宋体" w:cs="宋体"/>
                <w:color w:val="000000"/>
                <w:sz w:val="14"/>
              </w:rPr>
              <w:t>巩固脱贫攻坚成果衔接乡村振兴</w:t>
            </w:r>
          </w:p>
        </w:tc>
        <w:tc>
          <w:tcPr>
            <w:tcW w:w="1240" w:type="dxa"/>
            <w:vAlign w:val="center"/>
          </w:tcPr>
          <w:p w14:paraId="320E7244">
            <w:pPr>
              <w:snapToGrid w:val="0"/>
              <w:jc w:val="right"/>
            </w:pPr>
            <w:r>
              <w:rPr>
                <w:rFonts w:ascii="宋体" w:hAnsi="宋体" w:cs="宋体"/>
                <w:color w:val="000000"/>
                <w:sz w:val="14"/>
              </w:rPr>
              <w:t>935,389.20</w:t>
            </w:r>
          </w:p>
        </w:tc>
        <w:tc>
          <w:tcPr>
            <w:tcW w:w="1240" w:type="dxa"/>
            <w:vAlign w:val="center"/>
          </w:tcPr>
          <w:p w14:paraId="6586B0D1">
            <w:pPr>
              <w:snapToGrid w:val="0"/>
              <w:jc w:val="right"/>
            </w:pPr>
            <w:r>
              <w:rPr>
                <w:rFonts w:ascii="宋体" w:hAnsi="宋体" w:cs="宋体"/>
                <w:color w:val="000000"/>
                <w:sz w:val="14"/>
              </w:rPr>
              <w:t>935,389.20</w:t>
            </w:r>
          </w:p>
        </w:tc>
        <w:tc>
          <w:tcPr>
            <w:tcW w:w="1240" w:type="dxa"/>
            <w:vAlign w:val="center"/>
          </w:tcPr>
          <w:p w14:paraId="7D884875"/>
        </w:tc>
        <w:tc>
          <w:tcPr>
            <w:tcW w:w="1240" w:type="dxa"/>
            <w:vAlign w:val="center"/>
          </w:tcPr>
          <w:p w14:paraId="2C1967E2"/>
        </w:tc>
        <w:tc>
          <w:tcPr>
            <w:tcW w:w="1240" w:type="dxa"/>
            <w:vAlign w:val="center"/>
          </w:tcPr>
          <w:p w14:paraId="67A2FF12"/>
        </w:tc>
        <w:tc>
          <w:tcPr>
            <w:tcW w:w="1240" w:type="dxa"/>
            <w:vAlign w:val="center"/>
          </w:tcPr>
          <w:p w14:paraId="072B4519"/>
        </w:tc>
        <w:tc>
          <w:tcPr>
            <w:tcW w:w="1240" w:type="dxa"/>
            <w:vAlign w:val="center"/>
          </w:tcPr>
          <w:p w14:paraId="4505AC0F"/>
        </w:tc>
        <w:tc>
          <w:tcPr>
            <w:tcW w:w="1198" w:type="dxa"/>
            <w:vAlign w:val="center"/>
          </w:tcPr>
          <w:p w14:paraId="01AFE48D"/>
        </w:tc>
      </w:tr>
      <w:tr w14:paraId="5B9B44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D803EE9">
            <w:pPr>
              <w:snapToGrid w:val="0"/>
            </w:pPr>
            <w:r>
              <w:rPr>
                <w:rFonts w:ascii="宋体" w:hAnsi="宋体" w:cs="宋体"/>
                <w:color w:val="000000"/>
                <w:sz w:val="14"/>
              </w:rPr>
              <w:t>2130504</w:t>
            </w:r>
          </w:p>
        </w:tc>
        <w:tc>
          <w:tcPr>
            <w:tcW w:w="2520" w:type="dxa"/>
            <w:vAlign w:val="center"/>
          </w:tcPr>
          <w:p w14:paraId="10B53A16">
            <w:pPr>
              <w:snapToGrid w:val="0"/>
            </w:pPr>
            <w:r>
              <w:rPr>
                <w:rFonts w:ascii="宋体" w:hAnsi="宋体" w:cs="宋体"/>
                <w:color w:val="000000"/>
                <w:sz w:val="14"/>
              </w:rPr>
              <w:t>农村基础设施建设</w:t>
            </w:r>
          </w:p>
        </w:tc>
        <w:tc>
          <w:tcPr>
            <w:tcW w:w="1240" w:type="dxa"/>
            <w:vAlign w:val="center"/>
          </w:tcPr>
          <w:p w14:paraId="6C420815">
            <w:pPr>
              <w:snapToGrid w:val="0"/>
              <w:jc w:val="right"/>
            </w:pPr>
            <w:r>
              <w:rPr>
                <w:rFonts w:ascii="宋体" w:hAnsi="宋体" w:cs="宋体"/>
                <w:color w:val="000000"/>
                <w:sz w:val="14"/>
              </w:rPr>
              <w:t>11,389.20</w:t>
            </w:r>
          </w:p>
        </w:tc>
        <w:tc>
          <w:tcPr>
            <w:tcW w:w="1240" w:type="dxa"/>
            <w:vAlign w:val="center"/>
          </w:tcPr>
          <w:p w14:paraId="135720CC">
            <w:pPr>
              <w:snapToGrid w:val="0"/>
              <w:jc w:val="right"/>
            </w:pPr>
            <w:r>
              <w:rPr>
                <w:rFonts w:ascii="宋体" w:hAnsi="宋体" w:cs="宋体"/>
                <w:color w:val="000000"/>
                <w:sz w:val="14"/>
              </w:rPr>
              <w:t>11,389.20</w:t>
            </w:r>
          </w:p>
        </w:tc>
        <w:tc>
          <w:tcPr>
            <w:tcW w:w="1240" w:type="dxa"/>
            <w:vAlign w:val="center"/>
          </w:tcPr>
          <w:p w14:paraId="4E1A001D"/>
        </w:tc>
        <w:tc>
          <w:tcPr>
            <w:tcW w:w="1240" w:type="dxa"/>
            <w:vAlign w:val="center"/>
          </w:tcPr>
          <w:p w14:paraId="572970FA"/>
        </w:tc>
        <w:tc>
          <w:tcPr>
            <w:tcW w:w="1240" w:type="dxa"/>
            <w:vAlign w:val="center"/>
          </w:tcPr>
          <w:p w14:paraId="5A49EC2A"/>
        </w:tc>
        <w:tc>
          <w:tcPr>
            <w:tcW w:w="1240" w:type="dxa"/>
            <w:vAlign w:val="center"/>
          </w:tcPr>
          <w:p w14:paraId="5BE3EA52"/>
        </w:tc>
        <w:tc>
          <w:tcPr>
            <w:tcW w:w="1240" w:type="dxa"/>
            <w:vAlign w:val="center"/>
          </w:tcPr>
          <w:p w14:paraId="28E8265D"/>
        </w:tc>
        <w:tc>
          <w:tcPr>
            <w:tcW w:w="1198" w:type="dxa"/>
            <w:vAlign w:val="center"/>
          </w:tcPr>
          <w:p w14:paraId="418F96E1"/>
        </w:tc>
      </w:tr>
      <w:tr w14:paraId="43D67F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0826EBE">
            <w:pPr>
              <w:snapToGrid w:val="0"/>
            </w:pPr>
            <w:r>
              <w:rPr>
                <w:rFonts w:ascii="宋体" w:hAnsi="宋体" w:cs="宋体"/>
                <w:color w:val="000000"/>
                <w:sz w:val="14"/>
              </w:rPr>
              <w:t>2130599</w:t>
            </w:r>
          </w:p>
        </w:tc>
        <w:tc>
          <w:tcPr>
            <w:tcW w:w="2520" w:type="dxa"/>
            <w:vAlign w:val="center"/>
          </w:tcPr>
          <w:p w14:paraId="48DE56DD">
            <w:pPr>
              <w:snapToGrid w:val="0"/>
            </w:pPr>
            <w:r>
              <w:rPr>
                <w:rFonts w:ascii="宋体" w:hAnsi="宋体" w:cs="宋体"/>
                <w:color w:val="000000"/>
                <w:sz w:val="14"/>
              </w:rPr>
              <w:t>其他巩固脱贫攻坚成果衔接乡村振兴支出</w:t>
            </w:r>
          </w:p>
        </w:tc>
        <w:tc>
          <w:tcPr>
            <w:tcW w:w="1240" w:type="dxa"/>
            <w:vAlign w:val="center"/>
          </w:tcPr>
          <w:p w14:paraId="66DC2637">
            <w:pPr>
              <w:snapToGrid w:val="0"/>
              <w:jc w:val="right"/>
            </w:pPr>
            <w:r>
              <w:rPr>
                <w:rFonts w:ascii="宋体" w:hAnsi="宋体" w:cs="宋体"/>
                <w:color w:val="000000"/>
                <w:sz w:val="14"/>
              </w:rPr>
              <w:t>924,000.00</w:t>
            </w:r>
          </w:p>
        </w:tc>
        <w:tc>
          <w:tcPr>
            <w:tcW w:w="1240" w:type="dxa"/>
            <w:vAlign w:val="center"/>
          </w:tcPr>
          <w:p w14:paraId="40FFE370">
            <w:pPr>
              <w:snapToGrid w:val="0"/>
              <w:jc w:val="right"/>
            </w:pPr>
            <w:r>
              <w:rPr>
                <w:rFonts w:ascii="宋体" w:hAnsi="宋体" w:cs="宋体"/>
                <w:color w:val="000000"/>
                <w:sz w:val="14"/>
              </w:rPr>
              <w:t>924,000.00</w:t>
            </w:r>
          </w:p>
        </w:tc>
        <w:tc>
          <w:tcPr>
            <w:tcW w:w="1240" w:type="dxa"/>
            <w:vAlign w:val="center"/>
          </w:tcPr>
          <w:p w14:paraId="61B41268"/>
        </w:tc>
        <w:tc>
          <w:tcPr>
            <w:tcW w:w="1240" w:type="dxa"/>
            <w:vAlign w:val="center"/>
          </w:tcPr>
          <w:p w14:paraId="37AC7629"/>
        </w:tc>
        <w:tc>
          <w:tcPr>
            <w:tcW w:w="1240" w:type="dxa"/>
            <w:vAlign w:val="center"/>
          </w:tcPr>
          <w:p w14:paraId="1B7DBC06"/>
        </w:tc>
        <w:tc>
          <w:tcPr>
            <w:tcW w:w="1240" w:type="dxa"/>
            <w:vAlign w:val="center"/>
          </w:tcPr>
          <w:p w14:paraId="48054FD6"/>
        </w:tc>
        <w:tc>
          <w:tcPr>
            <w:tcW w:w="1240" w:type="dxa"/>
            <w:vAlign w:val="center"/>
          </w:tcPr>
          <w:p w14:paraId="0966AD4D"/>
        </w:tc>
        <w:tc>
          <w:tcPr>
            <w:tcW w:w="1198" w:type="dxa"/>
            <w:vAlign w:val="center"/>
          </w:tcPr>
          <w:p w14:paraId="5DD97C1B"/>
        </w:tc>
      </w:tr>
      <w:tr w14:paraId="1367B2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7D3731">
            <w:pPr>
              <w:snapToGrid w:val="0"/>
            </w:pPr>
            <w:r>
              <w:rPr>
                <w:rFonts w:ascii="宋体" w:hAnsi="宋体" w:cs="宋体"/>
                <w:color w:val="000000"/>
                <w:sz w:val="14"/>
              </w:rPr>
              <w:t>21307</w:t>
            </w:r>
          </w:p>
        </w:tc>
        <w:tc>
          <w:tcPr>
            <w:tcW w:w="2520" w:type="dxa"/>
            <w:vAlign w:val="center"/>
          </w:tcPr>
          <w:p w14:paraId="10638203">
            <w:pPr>
              <w:snapToGrid w:val="0"/>
            </w:pPr>
            <w:r>
              <w:rPr>
                <w:rFonts w:ascii="宋体" w:hAnsi="宋体" w:cs="宋体"/>
                <w:color w:val="000000"/>
                <w:sz w:val="14"/>
              </w:rPr>
              <w:t>农村综合改革</w:t>
            </w:r>
          </w:p>
        </w:tc>
        <w:tc>
          <w:tcPr>
            <w:tcW w:w="1240" w:type="dxa"/>
            <w:vAlign w:val="center"/>
          </w:tcPr>
          <w:p w14:paraId="2F95E013">
            <w:pPr>
              <w:snapToGrid w:val="0"/>
              <w:jc w:val="right"/>
            </w:pPr>
            <w:r>
              <w:rPr>
                <w:rFonts w:ascii="宋体" w:hAnsi="宋体" w:cs="宋体"/>
                <w:color w:val="000000"/>
                <w:sz w:val="14"/>
              </w:rPr>
              <w:t>9,063,993.00</w:t>
            </w:r>
          </w:p>
        </w:tc>
        <w:tc>
          <w:tcPr>
            <w:tcW w:w="1240" w:type="dxa"/>
            <w:vAlign w:val="center"/>
          </w:tcPr>
          <w:p w14:paraId="7019130F">
            <w:pPr>
              <w:snapToGrid w:val="0"/>
              <w:jc w:val="right"/>
            </w:pPr>
            <w:r>
              <w:rPr>
                <w:rFonts w:ascii="宋体" w:hAnsi="宋体" w:cs="宋体"/>
                <w:color w:val="000000"/>
                <w:sz w:val="14"/>
              </w:rPr>
              <w:t>9,063,993.00</w:t>
            </w:r>
          </w:p>
        </w:tc>
        <w:tc>
          <w:tcPr>
            <w:tcW w:w="1240" w:type="dxa"/>
            <w:vAlign w:val="center"/>
          </w:tcPr>
          <w:p w14:paraId="415822F6"/>
        </w:tc>
        <w:tc>
          <w:tcPr>
            <w:tcW w:w="1240" w:type="dxa"/>
            <w:vAlign w:val="center"/>
          </w:tcPr>
          <w:p w14:paraId="5FEC4A5B"/>
        </w:tc>
        <w:tc>
          <w:tcPr>
            <w:tcW w:w="1240" w:type="dxa"/>
            <w:vAlign w:val="center"/>
          </w:tcPr>
          <w:p w14:paraId="3E48DD2B"/>
        </w:tc>
        <w:tc>
          <w:tcPr>
            <w:tcW w:w="1240" w:type="dxa"/>
            <w:vAlign w:val="center"/>
          </w:tcPr>
          <w:p w14:paraId="5835B677"/>
        </w:tc>
        <w:tc>
          <w:tcPr>
            <w:tcW w:w="1240" w:type="dxa"/>
            <w:vAlign w:val="center"/>
          </w:tcPr>
          <w:p w14:paraId="612FDEA5"/>
        </w:tc>
        <w:tc>
          <w:tcPr>
            <w:tcW w:w="1198" w:type="dxa"/>
            <w:vAlign w:val="center"/>
          </w:tcPr>
          <w:p w14:paraId="02538ECC"/>
        </w:tc>
      </w:tr>
      <w:tr w14:paraId="720DF4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64DBED1">
            <w:pPr>
              <w:snapToGrid w:val="0"/>
            </w:pPr>
            <w:r>
              <w:rPr>
                <w:rFonts w:ascii="宋体" w:hAnsi="宋体" w:cs="宋体"/>
                <w:color w:val="000000"/>
                <w:sz w:val="14"/>
              </w:rPr>
              <w:t>2130705</w:t>
            </w:r>
          </w:p>
        </w:tc>
        <w:tc>
          <w:tcPr>
            <w:tcW w:w="2520" w:type="dxa"/>
            <w:vAlign w:val="center"/>
          </w:tcPr>
          <w:p w14:paraId="4196E296">
            <w:pPr>
              <w:snapToGrid w:val="0"/>
            </w:pPr>
            <w:r>
              <w:rPr>
                <w:rFonts w:ascii="宋体" w:hAnsi="宋体" w:cs="宋体"/>
                <w:color w:val="000000"/>
                <w:sz w:val="14"/>
              </w:rPr>
              <w:t>对村民委员会和村党支部的补助</w:t>
            </w:r>
          </w:p>
        </w:tc>
        <w:tc>
          <w:tcPr>
            <w:tcW w:w="1240" w:type="dxa"/>
            <w:vAlign w:val="center"/>
          </w:tcPr>
          <w:p w14:paraId="2488E1C7">
            <w:pPr>
              <w:snapToGrid w:val="0"/>
              <w:jc w:val="right"/>
            </w:pPr>
            <w:r>
              <w:rPr>
                <w:rFonts w:ascii="宋体" w:hAnsi="宋体" w:cs="宋体"/>
                <w:color w:val="000000"/>
                <w:sz w:val="14"/>
              </w:rPr>
              <w:t>8,357,743.00</w:t>
            </w:r>
          </w:p>
        </w:tc>
        <w:tc>
          <w:tcPr>
            <w:tcW w:w="1240" w:type="dxa"/>
            <w:vAlign w:val="center"/>
          </w:tcPr>
          <w:p w14:paraId="6DFB63AD">
            <w:pPr>
              <w:snapToGrid w:val="0"/>
              <w:jc w:val="right"/>
            </w:pPr>
            <w:r>
              <w:rPr>
                <w:rFonts w:ascii="宋体" w:hAnsi="宋体" w:cs="宋体"/>
                <w:color w:val="000000"/>
                <w:sz w:val="14"/>
              </w:rPr>
              <w:t>8,357,743.00</w:t>
            </w:r>
          </w:p>
        </w:tc>
        <w:tc>
          <w:tcPr>
            <w:tcW w:w="1240" w:type="dxa"/>
            <w:vAlign w:val="center"/>
          </w:tcPr>
          <w:p w14:paraId="11DB7C8B"/>
        </w:tc>
        <w:tc>
          <w:tcPr>
            <w:tcW w:w="1240" w:type="dxa"/>
            <w:vAlign w:val="center"/>
          </w:tcPr>
          <w:p w14:paraId="3FBF768B"/>
        </w:tc>
        <w:tc>
          <w:tcPr>
            <w:tcW w:w="1240" w:type="dxa"/>
            <w:vAlign w:val="center"/>
          </w:tcPr>
          <w:p w14:paraId="533ACC59"/>
        </w:tc>
        <w:tc>
          <w:tcPr>
            <w:tcW w:w="1240" w:type="dxa"/>
            <w:vAlign w:val="center"/>
          </w:tcPr>
          <w:p w14:paraId="02FA1BA9"/>
        </w:tc>
        <w:tc>
          <w:tcPr>
            <w:tcW w:w="1240" w:type="dxa"/>
            <w:vAlign w:val="center"/>
          </w:tcPr>
          <w:p w14:paraId="102A610E"/>
        </w:tc>
        <w:tc>
          <w:tcPr>
            <w:tcW w:w="1198" w:type="dxa"/>
            <w:vAlign w:val="center"/>
          </w:tcPr>
          <w:p w14:paraId="350C0BB8"/>
        </w:tc>
      </w:tr>
      <w:tr w14:paraId="6CEA84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8D7CAF9">
            <w:pPr>
              <w:snapToGrid w:val="0"/>
            </w:pPr>
            <w:r>
              <w:rPr>
                <w:rFonts w:ascii="宋体" w:hAnsi="宋体" w:cs="宋体"/>
                <w:color w:val="000000"/>
                <w:sz w:val="14"/>
              </w:rPr>
              <w:t>2130799</w:t>
            </w:r>
          </w:p>
        </w:tc>
        <w:tc>
          <w:tcPr>
            <w:tcW w:w="2520" w:type="dxa"/>
            <w:vAlign w:val="center"/>
          </w:tcPr>
          <w:p w14:paraId="65041B26">
            <w:pPr>
              <w:snapToGrid w:val="0"/>
            </w:pPr>
            <w:r>
              <w:rPr>
                <w:rFonts w:ascii="宋体" w:hAnsi="宋体" w:cs="宋体"/>
                <w:color w:val="000000"/>
                <w:sz w:val="14"/>
              </w:rPr>
              <w:t>其他农村综合改革支出</w:t>
            </w:r>
          </w:p>
        </w:tc>
        <w:tc>
          <w:tcPr>
            <w:tcW w:w="1240" w:type="dxa"/>
            <w:vAlign w:val="center"/>
          </w:tcPr>
          <w:p w14:paraId="2E4F2047">
            <w:pPr>
              <w:snapToGrid w:val="0"/>
              <w:jc w:val="right"/>
            </w:pPr>
            <w:r>
              <w:rPr>
                <w:rFonts w:ascii="宋体" w:hAnsi="宋体" w:cs="宋体"/>
                <w:color w:val="000000"/>
                <w:sz w:val="14"/>
              </w:rPr>
              <w:t>706,250.00</w:t>
            </w:r>
          </w:p>
        </w:tc>
        <w:tc>
          <w:tcPr>
            <w:tcW w:w="1240" w:type="dxa"/>
            <w:vAlign w:val="center"/>
          </w:tcPr>
          <w:p w14:paraId="5CBCB73B">
            <w:pPr>
              <w:snapToGrid w:val="0"/>
              <w:jc w:val="right"/>
            </w:pPr>
            <w:r>
              <w:rPr>
                <w:rFonts w:ascii="宋体" w:hAnsi="宋体" w:cs="宋体"/>
                <w:color w:val="000000"/>
                <w:sz w:val="14"/>
              </w:rPr>
              <w:t>706,250.00</w:t>
            </w:r>
          </w:p>
        </w:tc>
        <w:tc>
          <w:tcPr>
            <w:tcW w:w="1240" w:type="dxa"/>
            <w:vAlign w:val="center"/>
          </w:tcPr>
          <w:p w14:paraId="051E777A"/>
        </w:tc>
        <w:tc>
          <w:tcPr>
            <w:tcW w:w="1240" w:type="dxa"/>
            <w:vAlign w:val="center"/>
          </w:tcPr>
          <w:p w14:paraId="66C42391"/>
        </w:tc>
        <w:tc>
          <w:tcPr>
            <w:tcW w:w="1240" w:type="dxa"/>
            <w:vAlign w:val="center"/>
          </w:tcPr>
          <w:p w14:paraId="225513FB"/>
        </w:tc>
        <w:tc>
          <w:tcPr>
            <w:tcW w:w="1240" w:type="dxa"/>
            <w:vAlign w:val="center"/>
          </w:tcPr>
          <w:p w14:paraId="12D99D7C"/>
        </w:tc>
        <w:tc>
          <w:tcPr>
            <w:tcW w:w="1240" w:type="dxa"/>
            <w:vAlign w:val="center"/>
          </w:tcPr>
          <w:p w14:paraId="50311BCB"/>
        </w:tc>
        <w:tc>
          <w:tcPr>
            <w:tcW w:w="1198" w:type="dxa"/>
            <w:vAlign w:val="center"/>
          </w:tcPr>
          <w:p w14:paraId="5DC3A39F"/>
        </w:tc>
      </w:tr>
      <w:tr w14:paraId="3F0D256D">
        <w:tblPrEx>
          <w:tblCellMar>
            <w:top w:w="0" w:type="dxa"/>
            <w:left w:w="80" w:type="dxa"/>
            <w:bottom w:w="0" w:type="dxa"/>
            <w:right w:w="80" w:type="dxa"/>
          </w:tblCellMar>
        </w:tblPrEx>
        <w:trPr>
          <w:trHeight w:val="463" w:hRule="exact"/>
          <w:jc w:val="center"/>
        </w:trPr>
        <w:tc>
          <w:tcPr>
            <w:tcW w:w="840" w:type="dxa"/>
            <w:vAlign w:val="center"/>
          </w:tcPr>
          <w:p w14:paraId="116AA4C2">
            <w:pPr>
              <w:snapToGrid w:val="0"/>
            </w:pPr>
            <w:r>
              <w:rPr>
                <w:rFonts w:ascii="宋体" w:hAnsi="宋体" w:cs="宋体"/>
                <w:color w:val="000000"/>
                <w:sz w:val="14"/>
              </w:rPr>
              <w:t>216</w:t>
            </w:r>
          </w:p>
        </w:tc>
        <w:tc>
          <w:tcPr>
            <w:tcW w:w="2520" w:type="dxa"/>
            <w:vAlign w:val="center"/>
          </w:tcPr>
          <w:p w14:paraId="2CE68AD9">
            <w:pPr>
              <w:snapToGrid w:val="0"/>
            </w:pPr>
            <w:r>
              <w:rPr>
                <w:rFonts w:ascii="宋体" w:hAnsi="宋体" w:cs="宋体"/>
                <w:color w:val="000000"/>
                <w:sz w:val="14"/>
              </w:rPr>
              <w:t>商业服务业等支出</w:t>
            </w:r>
          </w:p>
        </w:tc>
        <w:tc>
          <w:tcPr>
            <w:tcW w:w="1240" w:type="dxa"/>
            <w:vAlign w:val="center"/>
          </w:tcPr>
          <w:p w14:paraId="2EF467B9">
            <w:pPr>
              <w:snapToGrid w:val="0"/>
              <w:jc w:val="right"/>
            </w:pPr>
            <w:r>
              <w:rPr>
                <w:rFonts w:ascii="宋体" w:hAnsi="宋体" w:cs="宋体"/>
                <w:color w:val="000000"/>
                <w:sz w:val="14"/>
              </w:rPr>
              <w:t>74,940.00</w:t>
            </w:r>
          </w:p>
        </w:tc>
        <w:tc>
          <w:tcPr>
            <w:tcW w:w="1240" w:type="dxa"/>
            <w:vAlign w:val="center"/>
          </w:tcPr>
          <w:p w14:paraId="766E5966">
            <w:pPr>
              <w:snapToGrid w:val="0"/>
              <w:jc w:val="right"/>
            </w:pPr>
            <w:r>
              <w:rPr>
                <w:rFonts w:ascii="宋体" w:hAnsi="宋体" w:cs="宋体"/>
                <w:color w:val="000000"/>
                <w:sz w:val="14"/>
              </w:rPr>
              <w:t>74,940.00</w:t>
            </w:r>
          </w:p>
        </w:tc>
        <w:tc>
          <w:tcPr>
            <w:tcW w:w="1240" w:type="dxa"/>
            <w:vAlign w:val="center"/>
          </w:tcPr>
          <w:p w14:paraId="24F73463"/>
        </w:tc>
        <w:tc>
          <w:tcPr>
            <w:tcW w:w="1240" w:type="dxa"/>
            <w:vAlign w:val="center"/>
          </w:tcPr>
          <w:p w14:paraId="557D15D7"/>
        </w:tc>
        <w:tc>
          <w:tcPr>
            <w:tcW w:w="1240" w:type="dxa"/>
            <w:vAlign w:val="center"/>
          </w:tcPr>
          <w:p w14:paraId="6022BFB2"/>
        </w:tc>
        <w:tc>
          <w:tcPr>
            <w:tcW w:w="1240" w:type="dxa"/>
            <w:vAlign w:val="center"/>
          </w:tcPr>
          <w:p w14:paraId="6D677DFE"/>
        </w:tc>
        <w:tc>
          <w:tcPr>
            <w:tcW w:w="1240" w:type="dxa"/>
            <w:vAlign w:val="center"/>
          </w:tcPr>
          <w:p w14:paraId="4EC37890"/>
        </w:tc>
        <w:tc>
          <w:tcPr>
            <w:tcW w:w="1198" w:type="dxa"/>
            <w:vAlign w:val="center"/>
          </w:tcPr>
          <w:p w14:paraId="53AF3D25"/>
        </w:tc>
      </w:tr>
      <w:tr w14:paraId="3E3300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374564E">
            <w:pPr>
              <w:snapToGrid w:val="0"/>
            </w:pPr>
            <w:r>
              <w:rPr>
                <w:rFonts w:ascii="宋体" w:hAnsi="宋体" w:cs="宋体"/>
                <w:color w:val="000000"/>
                <w:sz w:val="14"/>
              </w:rPr>
              <w:t>21602</w:t>
            </w:r>
          </w:p>
        </w:tc>
        <w:tc>
          <w:tcPr>
            <w:tcW w:w="2520" w:type="dxa"/>
            <w:vAlign w:val="center"/>
          </w:tcPr>
          <w:p w14:paraId="1550ECD3">
            <w:pPr>
              <w:snapToGrid w:val="0"/>
            </w:pPr>
            <w:r>
              <w:rPr>
                <w:rFonts w:ascii="宋体" w:hAnsi="宋体" w:cs="宋体"/>
                <w:color w:val="000000"/>
                <w:sz w:val="14"/>
              </w:rPr>
              <w:t>商业流通事务</w:t>
            </w:r>
          </w:p>
        </w:tc>
        <w:tc>
          <w:tcPr>
            <w:tcW w:w="1240" w:type="dxa"/>
            <w:vAlign w:val="center"/>
          </w:tcPr>
          <w:p w14:paraId="6F2B8BC6">
            <w:pPr>
              <w:snapToGrid w:val="0"/>
              <w:jc w:val="right"/>
            </w:pPr>
            <w:r>
              <w:rPr>
                <w:rFonts w:ascii="宋体" w:hAnsi="宋体" w:cs="宋体"/>
                <w:color w:val="000000"/>
                <w:sz w:val="14"/>
              </w:rPr>
              <w:t>74,940.00</w:t>
            </w:r>
          </w:p>
        </w:tc>
        <w:tc>
          <w:tcPr>
            <w:tcW w:w="1240" w:type="dxa"/>
            <w:vAlign w:val="center"/>
          </w:tcPr>
          <w:p w14:paraId="2430FD9B">
            <w:pPr>
              <w:snapToGrid w:val="0"/>
              <w:jc w:val="right"/>
            </w:pPr>
            <w:r>
              <w:rPr>
                <w:rFonts w:ascii="宋体" w:hAnsi="宋体" w:cs="宋体"/>
                <w:color w:val="000000"/>
                <w:sz w:val="14"/>
              </w:rPr>
              <w:t>74,940.00</w:t>
            </w:r>
          </w:p>
        </w:tc>
        <w:tc>
          <w:tcPr>
            <w:tcW w:w="1240" w:type="dxa"/>
            <w:vAlign w:val="center"/>
          </w:tcPr>
          <w:p w14:paraId="05CEA4D8"/>
        </w:tc>
        <w:tc>
          <w:tcPr>
            <w:tcW w:w="1240" w:type="dxa"/>
            <w:vAlign w:val="center"/>
          </w:tcPr>
          <w:p w14:paraId="655F2D15"/>
        </w:tc>
        <w:tc>
          <w:tcPr>
            <w:tcW w:w="1240" w:type="dxa"/>
            <w:vAlign w:val="center"/>
          </w:tcPr>
          <w:p w14:paraId="1124BB40"/>
        </w:tc>
        <w:tc>
          <w:tcPr>
            <w:tcW w:w="1240" w:type="dxa"/>
            <w:vAlign w:val="center"/>
          </w:tcPr>
          <w:p w14:paraId="4DEC674D"/>
        </w:tc>
        <w:tc>
          <w:tcPr>
            <w:tcW w:w="1240" w:type="dxa"/>
            <w:vAlign w:val="center"/>
          </w:tcPr>
          <w:p w14:paraId="23A0A96D"/>
        </w:tc>
        <w:tc>
          <w:tcPr>
            <w:tcW w:w="1198" w:type="dxa"/>
            <w:vAlign w:val="center"/>
          </w:tcPr>
          <w:p w14:paraId="1DE9B919"/>
        </w:tc>
      </w:tr>
      <w:tr w14:paraId="7C127CE5">
        <w:tblPrEx>
          <w:tblCellMar>
            <w:top w:w="0" w:type="dxa"/>
            <w:left w:w="80" w:type="dxa"/>
            <w:bottom w:w="0" w:type="dxa"/>
            <w:right w:w="80" w:type="dxa"/>
          </w:tblCellMar>
        </w:tblPrEx>
        <w:trPr>
          <w:trHeight w:val="463" w:hRule="exact"/>
          <w:jc w:val="center"/>
        </w:trPr>
        <w:tc>
          <w:tcPr>
            <w:tcW w:w="840" w:type="dxa"/>
            <w:vAlign w:val="center"/>
          </w:tcPr>
          <w:p w14:paraId="7BA530CA">
            <w:pPr>
              <w:snapToGrid w:val="0"/>
            </w:pPr>
            <w:r>
              <w:rPr>
                <w:rFonts w:ascii="宋体" w:hAnsi="宋体" w:cs="宋体"/>
                <w:color w:val="000000"/>
                <w:sz w:val="14"/>
              </w:rPr>
              <w:t>2160299</w:t>
            </w:r>
          </w:p>
        </w:tc>
        <w:tc>
          <w:tcPr>
            <w:tcW w:w="2520" w:type="dxa"/>
            <w:vAlign w:val="center"/>
          </w:tcPr>
          <w:p w14:paraId="346699DD">
            <w:pPr>
              <w:snapToGrid w:val="0"/>
            </w:pPr>
            <w:r>
              <w:rPr>
                <w:rFonts w:ascii="宋体" w:hAnsi="宋体" w:cs="宋体"/>
                <w:color w:val="000000"/>
                <w:sz w:val="14"/>
              </w:rPr>
              <w:t>其他商业流通事务支出</w:t>
            </w:r>
          </w:p>
        </w:tc>
        <w:tc>
          <w:tcPr>
            <w:tcW w:w="1240" w:type="dxa"/>
            <w:vAlign w:val="center"/>
          </w:tcPr>
          <w:p w14:paraId="7E0EAE60">
            <w:pPr>
              <w:snapToGrid w:val="0"/>
              <w:jc w:val="right"/>
            </w:pPr>
            <w:r>
              <w:rPr>
                <w:rFonts w:ascii="宋体" w:hAnsi="宋体" w:cs="宋体"/>
                <w:color w:val="000000"/>
                <w:sz w:val="14"/>
              </w:rPr>
              <w:t>74,940.00</w:t>
            </w:r>
          </w:p>
        </w:tc>
        <w:tc>
          <w:tcPr>
            <w:tcW w:w="1240" w:type="dxa"/>
            <w:vAlign w:val="center"/>
          </w:tcPr>
          <w:p w14:paraId="718A26AA">
            <w:pPr>
              <w:snapToGrid w:val="0"/>
              <w:jc w:val="right"/>
            </w:pPr>
            <w:r>
              <w:rPr>
                <w:rFonts w:ascii="宋体" w:hAnsi="宋体" w:cs="宋体"/>
                <w:color w:val="000000"/>
                <w:sz w:val="14"/>
              </w:rPr>
              <w:t>74,940.00</w:t>
            </w:r>
          </w:p>
        </w:tc>
        <w:tc>
          <w:tcPr>
            <w:tcW w:w="1240" w:type="dxa"/>
            <w:vAlign w:val="center"/>
          </w:tcPr>
          <w:p w14:paraId="074D5EBD"/>
        </w:tc>
        <w:tc>
          <w:tcPr>
            <w:tcW w:w="1240" w:type="dxa"/>
            <w:vAlign w:val="center"/>
          </w:tcPr>
          <w:p w14:paraId="4461E592"/>
        </w:tc>
        <w:tc>
          <w:tcPr>
            <w:tcW w:w="1240" w:type="dxa"/>
            <w:vAlign w:val="center"/>
          </w:tcPr>
          <w:p w14:paraId="231FC395"/>
        </w:tc>
        <w:tc>
          <w:tcPr>
            <w:tcW w:w="1240" w:type="dxa"/>
            <w:vAlign w:val="center"/>
          </w:tcPr>
          <w:p w14:paraId="5C84F458"/>
        </w:tc>
        <w:tc>
          <w:tcPr>
            <w:tcW w:w="1240" w:type="dxa"/>
            <w:vAlign w:val="center"/>
          </w:tcPr>
          <w:p w14:paraId="1CCE562D"/>
        </w:tc>
        <w:tc>
          <w:tcPr>
            <w:tcW w:w="1198" w:type="dxa"/>
            <w:vAlign w:val="center"/>
          </w:tcPr>
          <w:p w14:paraId="65052E78"/>
        </w:tc>
      </w:tr>
      <w:tr w14:paraId="2C30AF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EEB8CE">
            <w:pPr>
              <w:snapToGrid w:val="0"/>
            </w:pPr>
            <w:r>
              <w:rPr>
                <w:rFonts w:ascii="宋体" w:hAnsi="宋体" w:cs="宋体"/>
                <w:color w:val="000000"/>
                <w:sz w:val="14"/>
              </w:rPr>
              <w:t>223</w:t>
            </w:r>
          </w:p>
        </w:tc>
        <w:tc>
          <w:tcPr>
            <w:tcW w:w="2520" w:type="dxa"/>
            <w:vAlign w:val="center"/>
          </w:tcPr>
          <w:p w14:paraId="5F3741D1">
            <w:pPr>
              <w:snapToGrid w:val="0"/>
            </w:pPr>
            <w:r>
              <w:rPr>
                <w:rFonts w:ascii="宋体" w:hAnsi="宋体" w:cs="宋体"/>
                <w:color w:val="000000"/>
                <w:sz w:val="14"/>
              </w:rPr>
              <w:t>国有资本经营预算支出</w:t>
            </w:r>
          </w:p>
        </w:tc>
        <w:tc>
          <w:tcPr>
            <w:tcW w:w="1240" w:type="dxa"/>
            <w:vAlign w:val="center"/>
          </w:tcPr>
          <w:p w14:paraId="6FA30ADD">
            <w:pPr>
              <w:snapToGrid w:val="0"/>
              <w:jc w:val="right"/>
            </w:pPr>
            <w:r>
              <w:rPr>
                <w:rFonts w:ascii="宋体" w:hAnsi="宋体" w:cs="宋体"/>
                <w:color w:val="000000"/>
                <w:sz w:val="14"/>
              </w:rPr>
              <w:t>426,380.00</w:t>
            </w:r>
          </w:p>
        </w:tc>
        <w:tc>
          <w:tcPr>
            <w:tcW w:w="1240" w:type="dxa"/>
            <w:vAlign w:val="center"/>
          </w:tcPr>
          <w:p w14:paraId="2C0528D8">
            <w:pPr>
              <w:snapToGrid w:val="0"/>
              <w:jc w:val="right"/>
            </w:pPr>
            <w:r>
              <w:rPr>
                <w:rFonts w:ascii="宋体" w:hAnsi="宋体" w:cs="宋体"/>
                <w:color w:val="000000"/>
                <w:sz w:val="14"/>
              </w:rPr>
              <w:t>426,380.00</w:t>
            </w:r>
          </w:p>
        </w:tc>
        <w:tc>
          <w:tcPr>
            <w:tcW w:w="1240" w:type="dxa"/>
            <w:vAlign w:val="center"/>
          </w:tcPr>
          <w:p w14:paraId="04C11279"/>
        </w:tc>
        <w:tc>
          <w:tcPr>
            <w:tcW w:w="1240" w:type="dxa"/>
            <w:vAlign w:val="center"/>
          </w:tcPr>
          <w:p w14:paraId="2DC89D47"/>
        </w:tc>
        <w:tc>
          <w:tcPr>
            <w:tcW w:w="1240" w:type="dxa"/>
            <w:vAlign w:val="center"/>
          </w:tcPr>
          <w:p w14:paraId="3BC4A84C"/>
        </w:tc>
        <w:tc>
          <w:tcPr>
            <w:tcW w:w="1240" w:type="dxa"/>
            <w:vAlign w:val="center"/>
          </w:tcPr>
          <w:p w14:paraId="6EE6EE13"/>
        </w:tc>
        <w:tc>
          <w:tcPr>
            <w:tcW w:w="1240" w:type="dxa"/>
            <w:vAlign w:val="center"/>
          </w:tcPr>
          <w:p w14:paraId="36087078"/>
        </w:tc>
        <w:tc>
          <w:tcPr>
            <w:tcW w:w="1198" w:type="dxa"/>
            <w:vAlign w:val="center"/>
          </w:tcPr>
          <w:p w14:paraId="3B79B7B5"/>
        </w:tc>
      </w:tr>
      <w:tr w14:paraId="34D595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15069CF">
            <w:pPr>
              <w:snapToGrid w:val="0"/>
            </w:pPr>
            <w:r>
              <w:rPr>
                <w:rFonts w:ascii="宋体" w:hAnsi="宋体" w:cs="宋体"/>
                <w:color w:val="000000"/>
                <w:sz w:val="14"/>
              </w:rPr>
              <w:t>22301</w:t>
            </w:r>
          </w:p>
        </w:tc>
        <w:tc>
          <w:tcPr>
            <w:tcW w:w="2520" w:type="dxa"/>
            <w:vAlign w:val="center"/>
          </w:tcPr>
          <w:p w14:paraId="2BB6A2A1">
            <w:pPr>
              <w:snapToGrid w:val="0"/>
            </w:pPr>
            <w:r>
              <w:rPr>
                <w:rFonts w:ascii="宋体" w:hAnsi="宋体" w:cs="宋体"/>
                <w:color w:val="000000"/>
                <w:sz w:val="14"/>
              </w:rPr>
              <w:t>解决历史遗留问题及改革成本支出</w:t>
            </w:r>
          </w:p>
        </w:tc>
        <w:tc>
          <w:tcPr>
            <w:tcW w:w="1240" w:type="dxa"/>
            <w:vAlign w:val="center"/>
          </w:tcPr>
          <w:p w14:paraId="53D01B9C">
            <w:pPr>
              <w:snapToGrid w:val="0"/>
              <w:jc w:val="right"/>
            </w:pPr>
            <w:r>
              <w:rPr>
                <w:rFonts w:ascii="宋体" w:hAnsi="宋体" w:cs="宋体"/>
                <w:color w:val="000000"/>
                <w:sz w:val="14"/>
              </w:rPr>
              <w:t>426,380.00</w:t>
            </w:r>
          </w:p>
        </w:tc>
        <w:tc>
          <w:tcPr>
            <w:tcW w:w="1240" w:type="dxa"/>
            <w:vAlign w:val="center"/>
          </w:tcPr>
          <w:p w14:paraId="19C95D59">
            <w:pPr>
              <w:snapToGrid w:val="0"/>
              <w:jc w:val="right"/>
            </w:pPr>
            <w:r>
              <w:rPr>
                <w:rFonts w:ascii="宋体" w:hAnsi="宋体" w:cs="宋体"/>
                <w:color w:val="000000"/>
                <w:sz w:val="14"/>
              </w:rPr>
              <w:t>426,380.00</w:t>
            </w:r>
          </w:p>
        </w:tc>
        <w:tc>
          <w:tcPr>
            <w:tcW w:w="1240" w:type="dxa"/>
            <w:vAlign w:val="center"/>
          </w:tcPr>
          <w:p w14:paraId="7591ECE4"/>
        </w:tc>
        <w:tc>
          <w:tcPr>
            <w:tcW w:w="1240" w:type="dxa"/>
            <w:vAlign w:val="center"/>
          </w:tcPr>
          <w:p w14:paraId="0147F32F"/>
        </w:tc>
        <w:tc>
          <w:tcPr>
            <w:tcW w:w="1240" w:type="dxa"/>
            <w:vAlign w:val="center"/>
          </w:tcPr>
          <w:p w14:paraId="39180456"/>
        </w:tc>
        <w:tc>
          <w:tcPr>
            <w:tcW w:w="1240" w:type="dxa"/>
            <w:vAlign w:val="center"/>
          </w:tcPr>
          <w:p w14:paraId="75FFE198"/>
        </w:tc>
        <w:tc>
          <w:tcPr>
            <w:tcW w:w="1240" w:type="dxa"/>
            <w:vAlign w:val="center"/>
          </w:tcPr>
          <w:p w14:paraId="720814BA"/>
        </w:tc>
        <w:tc>
          <w:tcPr>
            <w:tcW w:w="1198" w:type="dxa"/>
            <w:vAlign w:val="center"/>
          </w:tcPr>
          <w:p w14:paraId="67CE9F4B"/>
        </w:tc>
      </w:tr>
      <w:tr w14:paraId="2938C5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D4019E0">
            <w:pPr>
              <w:snapToGrid w:val="0"/>
            </w:pPr>
            <w:r>
              <w:rPr>
                <w:rFonts w:ascii="宋体" w:hAnsi="宋体" w:cs="宋体"/>
                <w:color w:val="000000"/>
                <w:sz w:val="14"/>
              </w:rPr>
              <w:t>2230105</w:t>
            </w:r>
          </w:p>
        </w:tc>
        <w:tc>
          <w:tcPr>
            <w:tcW w:w="2520" w:type="dxa"/>
            <w:vAlign w:val="center"/>
          </w:tcPr>
          <w:p w14:paraId="20B30B2D">
            <w:pPr>
              <w:snapToGrid w:val="0"/>
            </w:pPr>
            <w:r>
              <w:rPr>
                <w:rFonts w:ascii="宋体" w:hAnsi="宋体" w:cs="宋体"/>
                <w:color w:val="000000"/>
                <w:sz w:val="14"/>
              </w:rPr>
              <w:t>国有企业退休人员社会化管理补助支出</w:t>
            </w:r>
          </w:p>
        </w:tc>
        <w:tc>
          <w:tcPr>
            <w:tcW w:w="1240" w:type="dxa"/>
            <w:vAlign w:val="center"/>
          </w:tcPr>
          <w:p w14:paraId="1DA22F0F">
            <w:pPr>
              <w:snapToGrid w:val="0"/>
              <w:jc w:val="right"/>
            </w:pPr>
            <w:r>
              <w:rPr>
                <w:rFonts w:ascii="宋体" w:hAnsi="宋体" w:cs="宋体"/>
                <w:color w:val="000000"/>
                <w:sz w:val="14"/>
              </w:rPr>
              <w:t>426,380.00</w:t>
            </w:r>
          </w:p>
        </w:tc>
        <w:tc>
          <w:tcPr>
            <w:tcW w:w="1240" w:type="dxa"/>
            <w:vAlign w:val="center"/>
          </w:tcPr>
          <w:p w14:paraId="7527026A">
            <w:pPr>
              <w:snapToGrid w:val="0"/>
              <w:jc w:val="right"/>
            </w:pPr>
            <w:r>
              <w:rPr>
                <w:rFonts w:ascii="宋体" w:hAnsi="宋体" w:cs="宋体"/>
                <w:color w:val="000000"/>
                <w:sz w:val="14"/>
              </w:rPr>
              <w:t>426,380.00</w:t>
            </w:r>
          </w:p>
        </w:tc>
        <w:tc>
          <w:tcPr>
            <w:tcW w:w="1240" w:type="dxa"/>
            <w:vAlign w:val="center"/>
          </w:tcPr>
          <w:p w14:paraId="21715521"/>
        </w:tc>
        <w:tc>
          <w:tcPr>
            <w:tcW w:w="1240" w:type="dxa"/>
            <w:vAlign w:val="center"/>
          </w:tcPr>
          <w:p w14:paraId="6F18CA8A"/>
        </w:tc>
        <w:tc>
          <w:tcPr>
            <w:tcW w:w="1240" w:type="dxa"/>
            <w:vAlign w:val="center"/>
          </w:tcPr>
          <w:p w14:paraId="07AED38D"/>
        </w:tc>
        <w:tc>
          <w:tcPr>
            <w:tcW w:w="1240" w:type="dxa"/>
            <w:vAlign w:val="center"/>
          </w:tcPr>
          <w:p w14:paraId="67AC8E60"/>
        </w:tc>
        <w:tc>
          <w:tcPr>
            <w:tcW w:w="1240" w:type="dxa"/>
            <w:vAlign w:val="center"/>
          </w:tcPr>
          <w:p w14:paraId="29C0281E"/>
        </w:tc>
        <w:tc>
          <w:tcPr>
            <w:tcW w:w="1198" w:type="dxa"/>
            <w:vAlign w:val="center"/>
          </w:tcPr>
          <w:p w14:paraId="31DEA1EC"/>
        </w:tc>
      </w:tr>
      <w:tr w14:paraId="24E211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A84D33">
            <w:pPr>
              <w:snapToGrid w:val="0"/>
            </w:pPr>
            <w:r>
              <w:rPr>
                <w:rFonts w:ascii="宋体" w:hAnsi="宋体" w:cs="宋体"/>
                <w:color w:val="000000"/>
                <w:sz w:val="14"/>
              </w:rPr>
              <w:t>229</w:t>
            </w:r>
          </w:p>
        </w:tc>
        <w:tc>
          <w:tcPr>
            <w:tcW w:w="2520" w:type="dxa"/>
            <w:vAlign w:val="center"/>
          </w:tcPr>
          <w:p w14:paraId="04BA3D2A">
            <w:pPr>
              <w:snapToGrid w:val="0"/>
            </w:pPr>
            <w:r>
              <w:rPr>
                <w:rFonts w:ascii="宋体" w:hAnsi="宋体" w:cs="宋体"/>
                <w:color w:val="000000"/>
                <w:sz w:val="14"/>
              </w:rPr>
              <w:t>其他支出</w:t>
            </w:r>
          </w:p>
        </w:tc>
        <w:tc>
          <w:tcPr>
            <w:tcW w:w="1240" w:type="dxa"/>
            <w:vAlign w:val="center"/>
          </w:tcPr>
          <w:p w14:paraId="22466262">
            <w:pPr>
              <w:snapToGrid w:val="0"/>
              <w:jc w:val="right"/>
            </w:pPr>
            <w:r>
              <w:rPr>
                <w:rFonts w:ascii="宋体" w:hAnsi="宋体" w:cs="宋体"/>
                <w:color w:val="000000"/>
                <w:sz w:val="14"/>
              </w:rPr>
              <w:t>80,007,975.00</w:t>
            </w:r>
          </w:p>
        </w:tc>
        <w:tc>
          <w:tcPr>
            <w:tcW w:w="1240" w:type="dxa"/>
            <w:vAlign w:val="center"/>
          </w:tcPr>
          <w:p w14:paraId="1B103337">
            <w:pPr>
              <w:snapToGrid w:val="0"/>
              <w:jc w:val="right"/>
            </w:pPr>
            <w:r>
              <w:rPr>
                <w:rFonts w:ascii="宋体" w:hAnsi="宋体" w:cs="宋体"/>
                <w:color w:val="000000"/>
                <w:sz w:val="14"/>
              </w:rPr>
              <w:t>80,007,975.00</w:t>
            </w:r>
          </w:p>
        </w:tc>
        <w:tc>
          <w:tcPr>
            <w:tcW w:w="1240" w:type="dxa"/>
            <w:vAlign w:val="center"/>
          </w:tcPr>
          <w:p w14:paraId="72EEEBCE"/>
        </w:tc>
        <w:tc>
          <w:tcPr>
            <w:tcW w:w="1240" w:type="dxa"/>
            <w:vAlign w:val="center"/>
          </w:tcPr>
          <w:p w14:paraId="52FA283F"/>
        </w:tc>
        <w:tc>
          <w:tcPr>
            <w:tcW w:w="1240" w:type="dxa"/>
            <w:vAlign w:val="center"/>
          </w:tcPr>
          <w:p w14:paraId="707526F4"/>
        </w:tc>
        <w:tc>
          <w:tcPr>
            <w:tcW w:w="1240" w:type="dxa"/>
            <w:vAlign w:val="center"/>
          </w:tcPr>
          <w:p w14:paraId="75D84731"/>
        </w:tc>
        <w:tc>
          <w:tcPr>
            <w:tcW w:w="1240" w:type="dxa"/>
            <w:vAlign w:val="center"/>
          </w:tcPr>
          <w:p w14:paraId="72C3A820"/>
        </w:tc>
        <w:tc>
          <w:tcPr>
            <w:tcW w:w="1198" w:type="dxa"/>
            <w:vAlign w:val="center"/>
          </w:tcPr>
          <w:p w14:paraId="0BD7CB04"/>
        </w:tc>
      </w:tr>
      <w:tr w14:paraId="218008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C9232A">
            <w:pPr>
              <w:snapToGrid w:val="0"/>
            </w:pPr>
            <w:r>
              <w:rPr>
                <w:rFonts w:ascii="宋体" w:hAnsi="宋体" w:cs="宋体"/>
                <w:color w:val="000000"/>
                <w:sz w:val="14"/>
              </w:rPr>
              <w:t>22904</w:t>
            </w:r>
          </w:p>
        </w:tc>
        <w:tc>
          <w:tcPr>
            <w:tcW w:w="2520" w:type="dxa"/>
            <w:vAlign w:val="center"/>
          </w:tcPr>
          <w:p w14:paraId="6731E55F">
            <w:pPr>
              <w:snapToGrid w:val="0"/>
            </w:pPr>
            <w:r>
              <w:rPr>
                <w:rFonts w:ascii="宋体" w:hAnsi="宋体" w:cs="宋体"/>
                <w:color w:val="000000"/>
                <w:sz w:val="14"/>
              </w:rPr>
              <w:t>其他政府性基金及对应专项债务收入安排的支出</w:t>
            </w:r>
          </w:p>
        </w:tc>
        <w:tc>
          <w:tcPr>
            <w:tcW w:w="1240" w:type="dxa"/>
            <w:vAlign w:val="center"/>
          </w:tcPr>
          <w:p w14:paraId="35185457">
            <w:pPr>
              <w:snapToGrid w:val="0"/>
              <w:jc w:val="right"/>
            </w:pPr>
            <w:r>
              <w:rPr>
                <w:rFonts w:ascii="宋体" w:hAnsi="宋体" w:cs="宋体"/>
                <w:color w:val="000000"/>
                <w:sz w:val="14"/>
              </w:rPr>
              <w:t>80,000,000.00</w:t>
            </w:r>
          </w:p>
        </w:tc>
        <w:tc>
          <w:tcPr>
            <w:tcW w:w="1240" w:type="dxa"/>
            <w:vAlign w:val="center"/>
          </w:tcPr>
          <w:p w14:paraId="301C7252">
            <w:pPr>
              <w:snapToGrid w:val="0"/>
              <w:jc w:val="right"/>
            </w:pPr>
            <w:r>
              <w:rPr>
                <w:rFonts w:ascii="宋体" w:hAnsi="宋体" w:cs="宋体"/>
                <w:color w:val="000000"/>
                <w:sz w:val="14"/>
              </w:rPr>
              <w:t>80,000,000.00</w:t>
            </w:r>
          </w:p>
        </w:tc>
        <w:tc>
          <w:tcPr>
            <w:tcW w:w="1240" w:type="dxa"/>
            <w:vAlign w:val="center"/>
          </w:tcPr>
          <w:p w14:paraId="0BDFB1B7"/>
        </w:tc>
        <w:tc>
          <w:tcPr>
            <w:tcW w:w="1240" w:type="dxa"/>
            <w:vAlign w:val="center"/>
          </w:tcPr>
          <w:p w14:paraId="77498F5F"/>
        </w:tc>
        <w:tc>
          <w:tcPr>
            <w:tcW w:w="1240" w:type="dxa"/>
            <w:vAlign w:val="center"/>
          </w:tcPr>
          <w:p w14:paraId="78C020D2"/>
        </w:tc>
        <w:tc>
          <w:tcPr>
            <w:tcW w:w="1240" w:type="dxa"/>
            <w:vAlign w:val="center"/>
          </w:tcPr>
          <w:p w14:paraId="66E6A9C8"/>
        </w:tc>
        <w:tc>
          <w:tcPr>
            <w:tcW w:w="1240" w:type="dxa"/>
            <w:vAlign w:val="center"/>
          </w:tcPr>
          <w:p w14:paraId="55620CD2"/>
        </w:tc>
        <w:tc>
          <w:tcPr>
            <w:tcW w:w="1198" w:type="dxa"/>
            <w:vAlign w:val="center"/>
          </w:tcPr>
          <w:p w14:paraId="10462505"/>
        </w:tc>
      </w:tr>
      <w:tr w14:paraId="3438DD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7A6B3B">
            <w:pPr>
              <w:snapToGrid w:val="0"/>
            </w:pPr>
            <w:r>
              <w:rPr>
                <w:rFonts w:ascii="宋体" w:hAnsi="宋体" w:cs="宋体"/>
                <w:color w:val="000000"/>
                <w:sz w:val="14"/>
              </w:rPr>
              <w:t>2290402</w:t>
            </w:r>
          </w:p>
        </w:tc>
        <w:tc>
          <w:tcPr>
            <w:tcW w:w="2520" w:type="dxa"/>
            <w:vAlign w:val="center"/>
          </w:tcPr>
          <w:p w14:paraId="12705F68">
            <w:pPr>
              <w:snapToGrid w:val="0"/>
            </w:pPr>
            <w:r>
              <w:rPr>
                <w:rFonts w:ascii="宋体" w:hAnsi="宋体" w:cs="宋体"/>
                <w:color w:val="000000"/>
                <w:sz w:val="14"/>
              </w:rPr>
              <w:t>其他地方自行试点项目收益专项债券收入安排的支出</w:t>
            </w:r>
          </w:p>
        </w:tc>
        <w:tc>
          <w:tcPr>
            <w:tcW w:w="1240" w:type="dxa"/>
            <w:vAlign w:val="center"/>
          </w:tcPr>
          <w:p w14:paraId="37CF7A47">
            <w:pPr>
              <w:snapToGrid w:val="0"/>
              <w:jc w:val="right"/>
            </w:pPr>
            <w:r>
              <w:rPr>
                <w:rFonts w:ascii="宋体" w:hAnsi="宋体" w:cs="宋体"/>
                <w:color w:val="000000"/>
                <w:sz w:val="14"/>
              </w:rPr>
              <w:t>80,000,000.00</w:t>
            </w:r>
          </w:p>
        </w:tc>
        <w:tc>
          <w:tcPr>
            <w:tcW w:w="1240" w:type="dxa"/>
            <w:vAlign w:val="center"/>
          </w:tcPr>
          <w:p w14:paraId="108CADCC">
            <w:pPr>
              <w:snapToGrid w:val="0"/>
              <w:jc w:val="right"/>
            </w:pPr>
            <w:r>
              <w:rPr>
                <w:rFonts w:ascii="宋体" w:hAnsi="宋体" w:cs="宋体"/>
                <w:color w:val="000000"/>
                <w:sz w:val="14"/>
              </w:rPr>
              <w:t>80,000,000.00</w:t>
            </w:r>
          </w:p>
        </w:tc>
        <w:tc>
          <w:tcPr>
            <w:tcW w:w="1240" w:type="dxa"/>
            <w:vAlign w:val="center"/>
          </w:tcPr>
          <w:p w14:paraId="21703537"/>
        </w:tc>
        <w:tc>
          <w:tcPr>
            <w:tcW w:w="1240" w:type="dxa"/>
            <w:vAlign w:val="center"/>
          </w:tcPr>
          <w:p w14:paraId="35FC18F6"/>
        </w:tc>
        <w:tc>
          <w:tcPr>
            <w:tcW w:w="1240" w:type="dxa"/>
            <w:vAlign w:val="center"/>
          </w:tcPr>
          <w:p w14:paraId="095B56EE"/>
        </w:tc>
        <w:tc>
          <w:tcPr>
            <w:tcW w:w="1240" w:type="dxa"/>
            <w:vAlign w:val="center"/>
          </w:tcPr>
          <w:p w14:paraId="01B6AAB8"/>
        </w:tc>
        <w:tc>
          <w:tcPr>
            <w:tcW w:w="1240" w:type="dxa"/>
            <w:vAlign w:val="center"/>
          </w:tcPr>
          <w:p w14:paraId="13519E48"/>
        </w:tc>
        <w:tc>
          <w:tcPr>
            <w:tcW w:w="1198" w:type="dxa"/>
            <w:vAlign w:val="center"/>
          </w:tcPr>
          <w:p w14:paraId="4660EC87"/>
        </w:tc>
      </w:tr>
      <w:tr w14:paraId="1B3D58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C45A610">
            <w:pPr>
              <w:snapToGrid w:val="0"/>
            </w:pPr>
            <w:r>
              <w:rPr>
                <w:rFonts w:ascii="宋体" w:hAnsi="宋体" w:cs="宋体"/>
                <w:color w:val="000000"/>
                <w:sz w:val="14"/>
              </w:rPr>
              <w:t>22960</w:t>
            </w:r>
          </w:p>
        </w:tc>
        <w:tc>
          <w:tcPr>
            <w:tcW w:w="2520" w:type="dxa"/>
            <w:vAlign w:val="center"/>
          </w:tcPr>
          <w:p w14:paraId="36FFBD4A">
            <w:pPr>
              <w:snapToGrid w:val="0"/>
            </w:pPr>
            <w:r>
              <w:rPr>
                <w:rFonts w:ascii="宋体" w:hAnsi="宋体" w:cs="宋体"/>
                <w:color w:val="000000"/>
                <w:sz w:val="14"/>
              </w:rPr>
              <w:t>彩票公益金安排的支出</w:t>
            </w:r>
          </w:p>
        </w:tc>
        <w:tc>
          <w:tcPr>
            <w:tcW w:w="1240" w:type="dxa"/>
            <w:vAlign w:val="center"/>
          </w:tcPr>
          <w:p w14:paraId="1C8F7310">
            <w:pPr>
              <w:snapToGrid w:val="0"/>
              <w:jc w:val="right"/>
            </w:pPr>
            <w:r>
              <w:rPr>
                <w:rFonts w:ascii="宋体" w:hAnsi="宋体" w:cs="宋体"/>
                <w:color w:val="000000"/>
                <w:sz w:val="14"/>
              </w:rPr>
              <w:t>7,975.00</w:t>
            </w:r>
          </w:p>
        </w:tc>
        <w:tc>
          <w:tcPr>
            <w:tcW w:w="1240" w:type="dxa"/>
            <w:vAlign w:val="center"/>
          </w:tcPr>
          <w:p w14:paraId="343A14E1">
            <w:pPr>
              <w:snapToGrid w:val="0"/>
              <w:jc w:val="right"/>
            </w:pPr>
            <w:r>
              <w:rPr>
                <w:rFonts w:ascii="宋体" w:hAnsi="宋体" w:cs="宋体"/>
                <w:color w:val="000000"/>
                <w:sz w:val="14"/>
              </w:rPr>
              <w:t>7,975.00</w:t>
            </w:r>
          </w:p>
        </w:tc>
        <w:tc>
          <w:tcPr>
            <w:tcW w:w="1240" w:type="dxa"/>
            <w:vAlign w:val="center"/>
          </w:tcPr>
          <w:p w14:paraId="7DE9ED96"/>
        </w:tc>
        <w:tc>
          <w:tcPr>
            <w:tcW w:w="1240" w:type="dxa"/>
            <w:vAlign w:val="center"/>
          </w:tcPr>
          <w:p w14:paraId="7B2A6219"/>
        </w:tc>
        <w:tc>
          <w:tcPr>
            <w:tcW w:w="1240" w:type="dxa"/>
            <w:vAlign w:val="center"/>
          </w:tcPr>
          <w:p w14:paraId="3D4C8C20"/>
        </w:tc>
        <w:tc>
          <w:tcPr>
            <w:tcW w:w="1240" w:type="dxa"/>
            <w:vAlign w:val="center"/>
          </w:tcPr>
          <w:p w14:paraId="71F25E97"/>
        </w:tc>
        <w:tc>
          <w:tcPr>
            <w:tcW w:w="1240" w:type="dxa"/>
            <w:vAlign w:val="center"/>
          </w:tcPr>
          <w:p w14:paraId="73E74617"/>
        </w:tc>
        <w:tc>
          <w:tcPr>
            <w:tcW w:w="1198" w:type="dxa"/>
            <w:vAlign w:val="center"/>
          </w:tcPr>
          <w:p w14:paraId="183E89E9"/>
        </w:tc>
      </w:tr>
      <w:tr w14:paraId="5B41C4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B40CA2B">
            <w:pPr>
              <w:snapToGrid w:val="0"/>
            </w:pPr>
            <w:r>
              <w:rPr>
                <w:rFonts w:ascii="宋体" w:hAnsi="宋体" w:cs="宋体"/>
                <w:color w:val="000000"/>
                <w:sz w:val="14"/>
              </w:rPr>
              <w:t>2296002</w:t>
            </w:r>
          </w:p>
        </w:tc>
        <w:tc>
          <w:tcPr>
            <w:tcW w:w="2520" w:type="dxa"/>
            <w:vAlign w:val="center"/>
          </w:tcPr>
          <w:p w14:paraId="11D7C252">
            <w:pPr>
              <w:snapToGrid w:val="0"/>
            </w:pPr>
            <w:r>
              <w:rPr>
                <w:rFonts w:ascii="宋体" w:hAnsi="宋体" w:cs="宋体"/>
                <w:color w:val="000000"/>
                <w:sz w:val="14"/>
              </w:rPr>
              <w:t>用于社会福利的彩票公益金支出</w:t>
            </w:r>
          </w:p>
        </w:tc>
        <w:tc>
          <w:tcPr>
            <w:tcW w:w="1240" w:type="dxa"/>
            <w:vAlign w:val="center"/>
          </w:tcPr>
          <w:p w14:paraId="3D0F6C73">
            <w:pPr>
              <w:snapToGrid w:val="0"/>
              <w:jc w:val="right"/>
            </w:pPr>
            <w:r>
              <w:rPr>
                <w:rFonts w:ascii="宋体" w:hAnsi="宋体" w:cs="宋体"/>
                <w:color w:val="000000"/>
                <w:sz w:val="14"/>
              </w:rPr>
              <w:t>7,975.00</w:t>
            </w:r>
          </w:p>
        </w:tc>
        <w:tc>
          <w:tcPr>
            <w:tcW w:w="1240" w:type="dxa"/>
            <w:vAlign w:val="center"/>
          </w:tcPr>
          <w:p w14:paraId="6546050A">
            <w:pPr>
              <w:snapToGrid w:val="0"/>
              <w:jc w:val="right"/>
            </w:pPr>
            <w:r>
              <w:rPr>
                <w:rFonts w:ascii="宋体" w:hAnsi="宋体" w:cs="宋体"/>
                <w:color w:val="000000"/>
                <w:sz w:val="14"/>
              </w:rPr>
              <w:t>7,975.00</w:t>
            </w:r>
          </w:p>
        </w:tc>
        <w:tc>
          <w:tcPr>
            <w:tcW w:w="1240" w:type="dxa"/>
            <w:vAlign w:val="center"/>
          </w:tcPr>
          <w:p w14:paraId="1144659C"/>
        </w:tc>
        <w:tc>
          <w:tcPr>
            <w:tcW w:w="1240" w:type="dxa"/>
            <w:vAlign w:val="center"/>
          </w:tcPr>
          <w:p w14:paraId="053A035E"/>
        </w:tc>
        <w:tc>
          <w:tcPr>
            <w:tcW w:w="1240" w:type="dxa"/>
            <w:vAlign w:val="center"/>
          </w:tcPr>
          <w:p w14:paraId="4AF3E5B1"/>
        </w:tc>
        <w:tc>
          <w:tcPr>
            <w:tcW w:w="1240" w:type="dxa"/>
            <w:vAlign w:val="center"/>
          </w:tcPr>
          <w:p w14:paraId="6487D373"/>
        </w:tc>
        <w:tc>
          <w:tcPr>
            <w:tcW w:w="1240" w:type="dxa"/>
            <w:vAlign w:val="center"/>
          </w:tcPr>
          <w:p w14:paraId="42F09E81"/>
        </w:tc>
        <w:tc>
          <w:tcPr>
            <w:tcW w:w="1198" w:type="dxa"/>
            <w:vAlign w:val="center"/>
          </w:tcPr>
          <w:p w14:paraId="54B299C3"/>
        </w:tc>
      </w:tr>
      <w:tr w14:paraId="70C600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7D05B3">
            <w:pPr>
              <w:snapToGrid w:val="0"/>
            </w:pPr>
            <w:r>
              <w:rPr>
                <w:rFonts w:ascii="宋体" w:hAnsi="宋体" w:cs="宋体"/>
                <w:color w:val="000000"/>
                <w:sz w:val="14"/>
              </w:rPr>
              <w:t>232</w:t>
            </w:r>
          </w:p>
        </w:tc>
        <w:tc>
          <w:tcPr>
            <w:tcW w:w="2520" w:type="dxa"/>
            <w:vAlign w:val="center"/>
          </w:tcPr>
          <w:p w14:paraId="355627AD">
            <w:pPr>
              <w:snapToGrid w:val="0"/>
            </w:pPr>
            <w:r>
              <w:rPr>
                <w:rFonts w:ascii="宋体" w:hAnsi="宋体" w:cs="宋体"/>
                <w:color w:val="000000"/>
                <w:sz w:val="14"/>
              </w:rPr>
              <w:t>债务付息支出</w:t>
            </w:r>
          </w:p>
        </w:tc>
        <w:tc>
          <w:tcPr>
            <w:tcW w:w="1240" w:type="dxa"/>
            <w:vAlign w:val="center"/>
          </w:tcPr>
          <w:p w14:paraId="410696EB">
            <w:pPr>
              <w:snapToGrid w:val="0"/>
              <w:jc w:val="right"/>
            </w:pPr>
            <w:r>
              <w:rPr>
                <w:rFonts w:ascii="宋体" w:hAnsi="宋体" w:cs="宋体"/>
                <w:color w:val="000000"/>
                <w:sz w:val="14"/>
              </w:rPr>
              <w:t>99,188,200.00</w:t>
            </w:r>
          </w:p>
        </w:tc>
        <w:tc>
          <w:tcPr>
            <w:tcW w:w="1240" w:type="dxa"/>
            <w:vAlign w:val="center"/>
          </w:tcPr>
          <w:p w14:paraId="218CC482">
            <w:pPr>
              <w:snapToGrid w:val="0"/>
              <w:jc w:val="right"/>
            </w:pPr>
            <w:r>
              <w:rPr>
                <w:rFonts w:ascii="宋体" w:hAnsi="宋体" w:cs="宋体"/>
                <w:color w:val="000000"/>
                <w:sz w:val="14"/>
              </w:rPr>
              <w:t>99,188,200.00</w:t>
            </w:r>
          </w:p>
        </w:tc>
        <w:tc>
          <w:tcPr>
            <w:tcW w:w="1240" w:type="dxa"/>
            <w:vAlign w:val="center"/>
          </w:tcPr>
          <w:p w14:paraId="35C6A07D"/>
        </w:tc>
        <w:tc>
          <w:tcPr>
            <w:tcW w:w="1240" w:type="dxa"/>
            <w:vAlign w:val="center"/>
          </w:tcPr>
          <w:p w14:paraId="33EEDBF9"/>
        </w:tc>
        <w:tc>
          <w:tcPr>
            <w:tcW w:w="1240" w:type="dxa"/>
            <w:vAlign w:val="center"/>
          </w:tcPr>
          <w:p w14:paraId="0E3E7E71"/>
        </w:tc>
        <w:tc>
          <w:tcPr>
            <w:tcW w:w="1240" w:type="dxa"/>
            <w:vAlign w:val="center"/>
          </w:tcPr>
          <w:p w14:paraId="2A503B16"/>
        </w:tc>
        <w:tc>
          <w:tcPr>
            <w:tcW w:w="1240" w:type="dxa"/>
            <w:vAlign w:val="center"/>
          </w:tcPr>
          <w:p w14:paraId="620CCDFC"/>
        </w:tc>
        <w:tc>
          <w:tcPr>
            <w:tcW w:w="1198" w:type="dxa"/>
            <w:vAlign w:val="center"/>
          </w:tcPr>
          <w:p w14:paraId="4759391E"/>
        </w:tc>
      </w:tr>
      <w:tr w14:paraId="022326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661984">
            <w:pPr>
              <w:snapToGrid w:val="0"/>
            </w:pPr>
            <w:r>
              <w:rPr>
                <w:rFonts w:ascii="宋体" w:hAnsi="宋体" w:cs="宋体"/>
                <w:color w:val="000000"/>
                <w:sz w:val="14"/>
              </w:rPr>
              <w:t>23203</w:t>
            </w:r>
          </w:p>
        </w:tc>
        <w:tc>
          <w:tcPr>
            <w:tcW w:w="2520" w:type="dxa"/>
            <w:vAlign w:val="center"/>
          </w:tcPr>
          <w:p w14:paraId="19051193">
            <w:pPr>
              <w:snapToGrid w:val="0"/>
            </w:pPr>
            <w:r>
              <w:rPr>
                <w:rFonts w:ascii="宋体" w:hAnsi="宋体" w:cs="宋体"/>
                <w:color w:val="000000"/>
                <w:sz w:val="14"/>
              </w:rPr>
              <w:t>地方政府一般债务付息支出</w:t>
            </w:r>
          </w:p>
        </w:tc>
        <w:tc>
          <w:tcPr>
            <w:tcW w:w="1240" w:type="dxa"/>
            <w:vAlign w:val="center"/>
          </w:tcPr>
          <w:p w14:paraId="4BA34125">
            <w:pPr>
              <w:snapToGrid w:val="0"/>
              <w:jc w:val="right"/>
            </w:pPr>
            <w:r>
              <w:rPr>
                <w:rFonts w:ascii="宋体" w:hAnsi="宋体" w:cs="宋体"/>
                <w:color w:val="000000"/>
                <w:sz w:val="14"/>
              </w:rPr>
              <w:t>21,120,000.00</w:t>
            </w:r>
          </w:p>
        </w:tc>
        <w:tc>
          <w:tcPr>
            <w:tcW w:w="1240" w:type="dxa"/>
            <w:vAlign w:val="center"/>
          </w:tcPr>
          <w:p w14:paraId="2B4B1A8B">
            <w:pPr>
              <w:snapToGrid w:val="0"/>
              <w:jc w:val="right"/>
            </w:pPr>
            <w:r>
              <w:rPr>
                <w:rFonts w:ascii="宋体" w:hAnsi="宋体" w:cs="宋体"/>
                <w:color w:val="000000"/>
                <w:sz w:val="14"/>
              </w:rPr>
              <w:t>21,120,000.00</w:t>
            </w:r>
          </w:p>
        </w:tc>
        <w:tc>
          <w:tcPr>
            <w:tcW w:w="1240" w:type="dxa"/>
            <w:vAlign w:val="center"/>
          </w:tcPr>
          <w:p w14:paraId="15201816"/>
        </w:tc>
        <w:tc>
          <w:tcPr>
            <w:tcW w:w="1240" w:type="dxa"/>
            <w:vAlign w:val="center"/>
          </w:tcPr>
          <w:p w14:paraId="65A4A49E"/>
        </w:tc>
        <w:tc>
          <w:tcPr>
            <w:tcW w:w="1240" w:type="dxa"/>
            <w:vAlign w:val="center"/>
          </w:tcPr>
          <w:p w14:paraId="2C4BD774"/>
        </w:tc>
        <w:tc>
          <w:tcPr>
            <w:tcW w:w="1240" w:type="dxa"/>
            <w:vAlign w:val="center"/>
          </w:tcPr>
          <w:p w14:paraId="6DE38DD0"/>
        </w:tc>
        <w:tc>
          <w:tcPr>
            <w:tcW w:w="1240" w:type="dxa"/>
            <w:vAlign w:val="center"/>
          </w:tcPr>
          <w:p w14:paraId="316A977D"/>
        </w:tc>
        <w:tc>
          <w:tcPr>
            <w:tcW w:w="1198" w:type="dxa"/>
            <w:vAlign w:val="center"/>
          </w:tcPr>
          <w:p w14:paraId="2286975E"/>
        </w:tc>
      </w:tr>
      <w:tr w14:paraId="4428FE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65971BE">
            <w:pPr>
              <w:snapToGrid w:val="0"/>
            </w:pPr>
            <w:r>
              <w:rPr>
                <w:rFonts w:ascii="宋体" w:hAnsi="宋体" w:cs="宋体"/>
                <w:color w:val="000000"/>
                <w:sz w:val="14"/>
              </w:rPr>
              <w:t>2320301</w:t>
            </w:r>
          </w:p>
        </w:tc>
        <w:tc>
          <w:tcPr>
            <w:tcW w:w="2520" w:type="dxa"/>
            <w:vAlign w:val="center"/>
          </w:tcPr>
          <w:p w14:paraId="29E11F7F">
            <w:pPr>
              <w:snapToGrid w:val="0"/>
            </w:pPr>
            <w:r>
              <w:rPr>
                <w:rFonts w:ascii="宋体" w:hAnsi="宋体" w:cs="宋体"/>
                <w:color w:val="000000"/>
                <w:sz w:val="14"/>
              </w:rPr>
              <w:t>地方政府一般债券付息支出</w:t>
            </w:r>
          </w:p>
        </w:tc>
        <w:tc>
          <w:tcPr>
            <w:tcW w:w="1240" w:type="dxa"/>
            <w:vAlign w:val="center"/>
          </w:tcPr>
          <w:p w14:paraId="22051BF5">
            <w:pPr>
              <w:snapToGrid w:val="0"/>
              <w:jc w:val="right"/>
            </w:pPr>
            <w:r>
              <w:rPr>
                <w:rFonts w:ascii="宋体" w:hAnsi="宋体" w:cs="宋体"/>
                <w:color w:val="000000"/>
                <w:sz w:val="14"/>
              </w:rPr>
              <w:t>21,120,000.00</w:t>
            </w:r>
          </w:p>
        </w:tc>
        <w:tc>
          <w:tcPr>
            <w:tcW w:w="1240" w:type="dxa"/>
            <w:vAlign w:val="center"/>
          </w:tcPr>
          <w:p w14:paraId="6DDEA097">
            <w:pPr>
              <w:snapToGrid w:val="0"/>
              <w:jc w:val="right"/>
            </w:pPr>
            <w:r>
              <w:rPr>
                <w:rFonts w:ascii="宋体" w:hAnsi="宋体" w:cs="宋体"/>
                <w:color w:val="000000"/>
                <w:sz w:val="14"/>
              </w:rPr>
              <w:t>21,120,000.00</w:t>
            </w:r>
          </w:p>
        </w:tc>
        <w:tc>
          <w:tcPr>
            <w:tcW w:w="1240" w:type="dxa"/>
            <w:vAlign w:val="center"/>
          </w:tcPr>
          <w:p w14:paraId="3AD8F6C4"/>
        </w:tc>
        <w:tc>
          <w:tcPr>
            <w:tcW w:w="1240" w:type="dxa"/>
            <w:vAlign w:val="center"/>
          </w:tcPr>
          <w:p w14:paraId="36FC992F"/>
        </w:tc>
        <w:tc>
          <w:tcPr>
            <w:tcW w:w="1240" w:type="dxa"/>
            <w:vAlign w:val="center"/>
          </w:tcPr>
          <w:p w14:paraId="3F2A19DF"/>
        </w:tc>
        <w:tc>
          <w:tcPr>
            <w:tcW w:w="1240" w:type="dxa"/>
            <w:vAlign w:val="center"/>
          </w:tcPr>
          <w:p w14:paraId="4D04D788"/>
        </w:tc>
        <w:tc>
          <w:tcPr>
            <w:tcW w:w="1240" w:type="dxa"/>
            <w:vAlign w:val="center"/>
          </w:tcPr>
          <w:p w14:paraId="3C708F96"/>
        </w:tc>
        <w:tc>
          <w:tcPr>
            <w:tcW w:w="1198" w:type="dxa"/>
            <w:vAlign w:val="center"/>
          </w:tcPr>
          <w:p w14:paraId="72D9442C"/>
        </w:tc>
      </w:tr>
      <w:tr w14:paraId="09B278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13829BC">
            <w:pPr>
              <w:snapToGrid w:val="0"/>
            </w:pPr>
            <w:r>
              <w:rPr>
                <w:rFonts w:ascii="宋体" w:hAnsi="宋体" w:cs="宋体"/>
                <w:color w:val="000000"/>
                <w:sz w:val="14"/>
              </w:rPr>
              <w:t>23204</w:t>
            </w:r>
          </w:p>
        </w:tc>
        <w:tc>
          <w:tcPr>
            <w:tcW w:w="2520" w:type="dxa"/>
            <w:vAlign w:val="center"/>
          </w:tcPr>
          <w:p w14:paraId="1F86126F">
            <w:pPr>
              <w:snapToGrid w:val="0"/>
            </w:pPr>
            <w:r>
              <w:rPr>
                <w:rFonts w:ascii="宋体" w:hAnsi="宋体" w:cs="宋体"/>
                <w:color w:val="000000"/>
                <w:sz w:val="14"/>
              </w:rPr>
              <w:t>地方政府专项债务付息支出</w:t>
            </w:r>
          </w:p>
        </w:tc>
        <w:tc>
          <w:tcPr>
            <w:tcW w:w="1240" w:type="dxa"/>
            <w:vAlign w:val="center"/>
          </w:tcPr>
          <w:p w14:paraId="7BEF6D6B">
            <w:pPr>
              <w:snapToGrid w:val="0"/>
              <w:jc w:val="right"/>
            </w:pPr>
            <w:r>
              <w:rPr>
                <w:rFonts w:ascii="宋体" w:hAnsi="宋体" w:cs="宋体"/>
                <w:color w:val="000000"/>
                <w:sz w:val="14"/>
              </w:rPr>
              <w:t>78,068,200.00</w:t>
            </w:r>
          </w:p>
        </w:tc>
        <w:tc>
          <w:tcPr>
            <w:tcW w:w="1240" w:type="dxa"/>
            <w:vAlign w:val="center"/>
          </w:tcPr>
          <w:p w14:paraId="597539EF">
            <w:pPr>
              <w:snapToGrid w:val="0"/>
              <w:jc w:val="right"/>
            </w:pPr>
            <w:r>
              <w:rPr>
                <w:rFonts w:ascii="宋体" w:hAnsi="宋体" w:cs="宋体"/>
                <w:color w:val="000000"/>
                <w:sz w:val="14"/>
              </w:rPr>
              <w:t>78,068,200.00</w:t>
            </w:r>
          </w:p>
        </w:tc>
        <w:tc>
          <w:tcPr>
            <w:tcW w:w="1240" w:type="dxa"/>
            <w:vAlign w:val="center"/>
          </w:tcPr>
          <w:p w14:paraId="019ABBA1"/>
        </w:tc>
        <w:tc>
          <w:tcPr>
            <w:tcW w:w="1240" w:type="dxa"/>
            <w:vAlign w:val="center"/>
          </w:tcPr>
          <w:p w14:paraId="33E6A49C"/>
        </w:tc>
        <w:tc>
          <w:tcPr>
            <w:tcW w:w="1240" w:type="dxa"/>
            <w:vAlign w:val="center"/>
          </w:tcPr>
          <w:p w14:paraId="3160F89E"/>
        </w:tc>
        <w:tc>
          <w:tcPr>
            <w:tcW w:w="1240" w:type="dxa"/>
            <w:vAlign w:val="center"/>
          </w:tcPr>
          <w:p w14:paraId="590283C1"/>
        </w:tc>
        <w:tc>
          <w:tcPr>
            <w:tcW w:w="1240" w:type="dxa"/>
            <w:vAlign w:val="center"/>
          </w:tcPr>
          <w:p w14:paraId="79D10DFA"/>
        </w:tc>
        <w:tc>
          <w:tcPr>
            <w:tcW w:w="1198" w:type="dxa"/>
            <w:vAlign w:val="center"/>
          </w:tcPr>
          <w:p w14:paraId="694ECD3B"/>
        </w:tc>
      </w:tr>
      <w:tr w14:paraId="78B7A9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12F8D14">
            <w:pPr>
              <w:snapToGrid w:val="0"/>
            </w:pPr>
            <w:r>
              <w:rPr>
                <w:rFonts w:ascii="宋体" w:hAnsi="宋体" w:cs="宋体"/>
                <w:color w:val="000000"/>
                <w:sz w:val="14"/>
              </w:rPr>
              <w:t>2320411</w:t>
            </w:r>
          </w:p>
        </w:tc>
        <w:tc>
          <w:tcPr>
            <w:tcW w:w="2520" w:type="dxa"/>
            <w:vAlign w:val="center"/>
          </w:tcPr>
          <w:p w14:paraId="09ADE73F">
            <w:pPr>
              <w:snapToGrid w:val="0"/>
            </w:pPr>
            <w:r>
              <w:rPr>
                <w:rFonts w:ascii="宋体" w:hAnsi="宋体" w:cs="宋体"/>
                <w:color w:val="000000"/>
                <w:sz w:val="14"/>
              </w:rPr>
              <w:t>国有土地使用权出让金债务付息支出</w:t>
            </w:r>
          </w:p>
        </w:tc>
        <w:tc>
          <w:tcPr>
            <w:tcW w:w="1240" w:type="dxa"/>
            <w:vAlign w:val="center"/>
          </w:tcPr>
          <w:p w14:paraId="4BB1460D">
            <w:pPr>
              <w:snapToGrid w:val="0"/>
              <w:jc w:val="right"/>
            </w:pPr>
            <w:r>
              <w:rPr>
                <w:rFonts w:ascii="宋体" w:hAnsi="宋体" w:cs="宋体"/>
                <w:color w:val="000000"/>
                <w:sz w:val="14"/>
              </w:rPr>
              <w:t>53,705,200.00</w:t>
            </w:r>
          </w:p>
        </w:tc>
        <w:tc>
          <w:tcPr>
            <w:tcW w:w="1240" w:type="dxa"/>
            <w:vAlign w:val="center"/>
          </w:tcPr>
          <w:p w14:paraId="6C051720">
            <w:pPr>
              <w:snapToGrid w:val="0"/>
              <w:jc w:val="right"/>
            </w:pPr>
            <w:r>
              <w:rPr>
                <w:rFonts w:ascii="宋体" w:hAnsi="宋体" w:cs="宋体"/>
                <w:color w:val="000000"/>
                <w:sz w:val="14"/>
              </w:rPr>
              <w:t>53,705,200.00</w:t>
            </w:r>
          </w:p>
        </w:tc>
        <w:tc>
          <w:tcPr>
            <w:tcW w:w="1240" w:type="dxa"/>
            <w:vAlign w:val="center"/>
          </w:tcPr>
          <w:p w14:paraId="5957E895"/>
        </w:tc>
        <w:tc>
          <w:tcPr>
            <w:tcW w:w="1240" w:type="dxa"/>
            <w:vAlign w:val="center"/>
          </w:tcPr>
          <w:p w14:paraId="7B7ED1FB"/>
        </w:tc>
        <w:tc>
          <w:tcPr>
            <w:tcW w:w="1240" w:type="dxa"/>
            <w:vAlign w:val="center"/>
          </w:tcPr>
          <w:p w14:paraId="5D416778"/>
        </w:tc>
        <w:tc>
          <w:tcPr>
            <w:tcW w:w="1240" w:type="dxa"/>
            <w:vAlign w:val="center"/>
          </w:tcPr>
          <w:p w14:paraId="57327BA3"/>
        </w:tc>
        <w:tc>
          <w:tcPr>
            <w:tcW w:w="1240" w:type="dxa"/>
            <w:vAlign w:val="center"/>
          </w:tcPr>
          <w:p w14:paraId="7E8F7CB0"/>
        </w:tc>
        <w:tc>
          <w:tcPr>
            <w:tcW w:w="1198" w:type="dxa"/>
            <w:vAlign w:val="center"/>
          </w:tcPr>
          <w:p w14:paraId="5F5DA586"/>
        </w:tc>
      </w:tr>
      <w:tr w14:paraId="085436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176CDEE">
            <w:pPr>
              <w:snapToGrid w:val="0"/>
            </w:pPr>
            <w:r>
              <w:rPr>
                <w:rFonts w:ascii="宋体" w:hAnsi="宋体" w:cs="宋体"/>
                <w:color w:val="000000"/>
                <w:sz w:val="14"/>
              </w:rPr>
              <w:t>2320498</w:t>
            </w:r>
          </w:p>
        </w:tc>
        <w:tc>
          <w:tcPr>
            <w:tcW w:w="2520" w:type="dxa"/>
            <w:vAlign w:val="center"/>
          </w:tcPr>
          <w:p w14:paraId="4DC13F64">
            <w:pPr>
              <w:snapToGrid w:val="0"/>
            </w:pPr>
            <w:r>
              <w:rPr>
                <w:rFonts w:ascii="宋体" w:hAnsi="宋体" w:cs="宋体"/>
                <w:color w:val="000000"/>
                <w:sz w:val="14"/>
              </w:rPr>
              <w:t>其他地方自行试点项目收益专项债券付息支出</w:t>
            </w:r>
          </w:p>
        </w:tc>
        <w:tc>
          <w:tcPr>
            <w:tcW w:w="1240" w:type="dxa"/>
            <w:vAlign w:val="center"/>
          </w:tcPr>
          <w:p w14:paraId="098E0081">
            <w:pPr>
              <w:snapToGrid w:val="0"/>
              <w:jc w:val="right"/>
            </w:pPr>
            <w:r>
              <w:rPr>
                <w:rFonts w:ascii="宋体" w:hAnsi="宋体" w:cs="宋体"/>
                <w:color w:val="000000"/>
                <w:sz w:val="14"/>
              </w:rPr>
              <w:t>24,363,000.00</w:t>
            </w:r>
          </w:p>
        </w:tc>
        <w:tc>
          <w:tcPr>
            <w:tcW w:w="1240" w:type="dxa"/>
            <w:vAlign w:val="center"/>
          </w:tcPr>
          <w:p w14:paraId="2323F205">
            <w:pPr>
              <w:snapToGrid w:val="0"/>
              <w:jc w:val="right"/>
            </w:pPr>
            <w:r>
              <w:rPr>
                <w:rFonts w:ascii="宋体" w:hAnsi="宋体" w:cs="宋体"/>
                <w:color w:val="000000"/>
                <w:sz w:val="14"/>
              </w:rPr>
              <w:t>24,363,000.00</w:t>
            </w:r>
          </w:p>
        </w:tc>
        <w:tc>
          <w:tcPr>
            <w:tcW w:w="1240" w:type="dxa"/>
            <w:vAlign w:val="center"/>
          </w:tcPr>
          <w:p w14:paraId="056D4C06"/>
        </w:tc>
        <w:tc>
          <w:tcPr>
            <w:tcW w:w="1240" w:type="dxa"/>
            <w:vAlign w:val="center"/>
          </w:tcPr>
          <w:p w14:paraId="2B7C5099"/>
        </w:tc>
        <w:tc>
          <w:tcPr>
            <w:tcW w:w="1240" w:type="dxa"/>
            <w:vAlign w:val="center"/>
          </w:tcPr>
          <w:p w14:paraId="282AB586"/>
        </w:tc>
        <w:tc>
          <w:tcPr>
            <w:tcW w:w="1240" w:type="dxa"/>
            <w:vAlign w:val="center"/>
          </w:tcPr>
          <w:p w14:paraId="42A769CF"/>
        </w:tc>
        <w:tc>
          <w:tcPr>
            <w:tcW w:w="1240" w:type="dxa"/>
            <w:vAlign w:val="center"/>
          </w:tcPr>
          <w:p w14:paraId="7C4AA5DF"/>
        </w:tc>
        <w:tc>
          <w:tcPr>
            <w:tcW w:w="1198" w:type="dxa"/>
            <w:vAlign w:val="center"/>
          </w:tcPr>
          <w:p w14:paraId="75D296C1"/>
        </w:tc>
      </w:tr>
      <w:tr w14:paraId="7C84FA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10"/>
            <w:tcBorders>
              <w:left w:val="single" w:color="FFFFFF" w:sz="4" w:space="0"/>
              <w:bottom w:val="single" w:color="FFFFFF" w:sz="4" w:space="0"/>
              <w:right w:val="single" w:color="FFFFFF" w:sz="4" w:space="0"/>
            </w:tcBorders>
            <w:vAlign w:val="center"/>
          </w:tcPr>
          <w:p w14:paraId="5AB5BC16">
            <w:pPr>
              <w:snapToGrid w:val="0"/>
            </w:pPr>
            <w:r>
              <w:rPr>
                <w:rFonts w:ascii="宋体" w:hAnsi="宋体" w:cs="宋体"/>
                <w:color w:val="000000"/>
                <w:sz w:val="14"/>
              </w:rPr>
              <w:t>注：本表反映本年度取得的各项收入情况。</w:t>
            </w:r>
          </w:p>
        </w:tc>
      </w:tr>
    </w:tbl>
    <w:p w14:paraId="421F5E74">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312702D">
      <w:pPr>
        <w:pStyle w:val="3"/>
        <w:spacing w:before="0" w:after="0" w:line="800" w:lineRule="exact"/>
        <w:ind w:firstLine="602" w:firstLineChars="200"/>
        <w:rPr>
          <w:rFonts w:ascii="黑体" w:hAnsi="黑体" w:eastAsia="黑体"/>
          <w:sz w:val="30"/>
          <w:szCs w:val="30"/>
        </w:rPr>
      </w:pPr>
      <w:bookmarkStart w:id="22" w:name="_Toc1904142227"/>
      <w:r>
        <w:rPr>
          <w:rFonts w:hint="eastAsia" w:ascii="黑体" w:hAnsi="黑体" w:eastAsia="黑体"/>
          <w:sz w:val="30"/>
          <w:szCs w:val="30"/>
        </w:rPr>
        <w:t>三、《收入决算表（按单位列示）》</w:t>
      </w:r>
      <w:bookmarkEnd w:id="2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638D0A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4EDFAFEA">
            <w:pPr>
              <w:jc w:val="right"/>
            </w:pPr>
          </w:p>
        </w:tc>
      </w:tr>
      <w:tr w14:paraId="7E9F3B9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DFDF376">
            <w:r>
              <w:rPr>
                <w:rFonts w:ascii="宋体" w:hAnsi="宋体" w:cs="宋体"/>
                <w:sz w:val="20"/>
              </w:rPr>
              <w:t>部门：天津市西青区张家窝镇人民政府</w:t>
            </w:r>
          </w:p>
        </w:tc>
        <w:tc>
          <w:tcPr>
            <w:tcW w:w="2000" w:type="dxa"/>
          </w:tcPr>
          <w:p w14:paraId="606D9863">
            <w:pPr>
              <w:jc w:val="center"/>
            </w:pPr>
          </w:p>
        </w:tc>
        <w:tc>
          <w:tcPr>
            <w:tcW w:w="5619" w:type="dxa"/>
          </w:tcPr>
          <w:p w14:paraId="614D55CD">
            <w:pPr>
              <w:jc w:val="right"/>
            </w:pPr>
            <w:r>
              <w:rPr>
                <w:rFonts w:ascii="宋体" w:hAnsi="宋体" w:cs="宋体"/>
                <w:sz w:val="20"/>
              </w:rPr>
              <w:t>单位：元</w:t>
            </w:r>
          </w:p>
        </w:tc>
      </w:tr>
    </w:tbl>
    <w:p w14:paraId="7CE9D7BC">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35742D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79F24E32">
            <w:pPr>
              <w:snapToGrid w:val="0"/>
              <w:jc w:val="center"/>
            </w:pPr>
            <w:r>
              <w:rPr>
                <w:rFonts w:ascii="宋体" w:hAnsi="宋体" w:cs="宋体"/>
                <w:color w:val="000000"/>
                <w:sz w:val="9"/>
              </w:rPr>
              <w:t>部门（单位）代码</w:t>
            </w:r>
          </w:p>
        </w:tc>
        <w:tc>
          <w:tcPr>
            <w:tcW w:w="1520" w:type="dxa"/>
            <w:vMerge w:val="restart"/>
            <w:vAlign w:val="center"/>
          </w:tcPr>
          <w:p w14:paraId="43F04D56">
            <w:pPr>
              <w:snapToGrid w:val="0"/>
              <w:jc w:val="center"/>
            </w:pPr>
            <w:r>
              <w:rPr>
                <w:rFonts w:ascii="宋体" w:hAnsi="宋体" w:cs="宋体"/>
                <w:color w:val="000000"/>
                <w:sz w:val="9"/>
              </w:rPr>
              <w:t>部门（单位）名称</w:t>
            </w:r>
          </w:p>
        </w:tc>
        <w:tc>
          <w:tcPr>
            <w:tcW w:w="580" w:type="dxa"/>
            <w:vMerge w:val="restart"/>
            <w:vAlign w:val="center"/>
          </w:tcPr>
          <w:p w14:paraId="42EDEF40">
            <w:pPr>
              <w:snapToGrid w:val="0"/>
              <w:jc w:val="center"/>
            </w:pPr>
            <w:r>
              <w:rPr>
                <w:rFonts w:ascii="宋体" w:hAnsi="宋体" w:cs="宋体"/>
                <w:color w:val="000000"/>
                <w:sz w:val="9"/>
              </w:rPr>
              <w:t>合计</w:t>
            </w:r>
          </w:p>
        </w:tc>
        <w:tc>
          <w:tcPr>
            <w:tcW w:w="580" w:type="dxa"/>
            <w:gridSpan w:val="10"/>
            <w:vAlign w:val="center"/>
          </w:tcPr>
          <w:p w14:paraId="63353703">
            <w:pPr>
              <w:snapToGrid w:val="0"/>
              <w:jc w:val="center"/>
            </w:pPr>
            <w:r>
              <w:rPr>
                <w:rFonts w:ascii="宋体" w:hAnsi="宋体" w:cs="宋体"/>
                <w:color w:val="000000"/>
                <w:sz w:val="9"/>
              </w:rPr>
              <w:t>本年收入</w:t>
            </w:r>
          </w:p>
        </w:tc>
        <w:tc>
          <w:tcPr>
            <w:tcW w:w="580" w:type="dxa"/>
            <w:gridSpan w:val="8"/>
            <w:vAlign w:val="center"/>
          </w:tcPr>
          <w:p w14:paraId="55B08DFD">
            <w:pPr>
              <w:snapToGrid w:val="0"/>
              <w:jc w:val="center"/>
            </w:pPr>
            <w:r>
              <w:rPr>
                <w:rFonts w:ascii="宋体" w:hAnsi="宋体" w:cs="宋体"/>
                <w:color w:val="000000"/>
                <w:sz w:val="9"/>
              </w:rPr>
              <w:t>上年结转和结余</w:t>
            </w:r>
          </w:p>
        </w:tc>
      </w:tr>
      <w:tr w14:paraId="6309FD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F983BD9"/>
        </w:tc>
        <w:tc>
          <w:tcPr>
            <w:tcW w:w="1520" w:type="dxa"/>
            <w:vMerge w:val="continue"/>
            <w:vAlign w:val="center"/>
          </w:tcPr>
          <w:p w14:paraId="40B2CF2E"/>
        </w:tc>
        <w:tc>
          <w:tcPr>
            <w:tcW w:w="580" w:type="dxa"/>
            <w:vMerge w:val="continue"/>
            <w:vAlign w:val="center"/>
          </w:tcPr>
          <w:p w14:paraId="14402B3D"/>
        </w:tc>
        <w:tc>
          <w:tcPr>
            <w:tcW w:w="580" w:type="dxa"/>
            <w:vMerge w:val="restart"/>
            <w:vAlign w:val="center"/>
          </w:tcPr>
          <w:p w14:paraId="33DEC943">
            <w:pPr>
              <w:snapToGrid w:val="0"/>
              <w:jc w:val="center"/>
            </w:pPr>
            <w:r>
              <w:rPr>
                <w:rFonts w:ascii="宋体" w:hAnsi="宋体" w:cs="宋体"/>
                <w:color w:val="000000"/>
                <w:sz w:val="9"/>
              </w:rPr>
              <w:t>小计</w:t>
            </w:r>
          </w:p>
        </w:tc>
        <w:tc>
          <w:tcPr>
            <w:tcW w:w="580" w:type="dxa"/>
            <w:vMerge w:val="restart"/>
            <w:vAlign w:val="center"/>
          </w:tcPr>
          <w:p w14:paraId="17F2ADFD">
            <w:pPr>
              <w:snapToGrid w:val="0"/>
              <w:jc w:val="center"/>
            </w:pPr>
            <w:r>
              <w:rPr>
                <w:rFonts w:ascii="宋体" w:hAnsi="宋体" w:cs="宋体"/>
                <w:color w:val="000000"/>
                <w:sz w:val="9"/>
              </w:rPr>
              <w:t>一般公共预算</w:t>
            </w:r>
          </w:p>
        </w:tc>
        <w:tc>
          <w:tcPr>
            <w:tcW w:w="580" w:type="dxa"/>
            <w:vMerge w:val="restart"/>
            <w:vAlign w:val="center"/>
          </w:tcPr>
          <w:p w14:paraId="38CA05E9">
            <w:pPr>
              <w:snapToGrid w:val="0"/>
              <w:jc w:val="center"/>
            </w:pPr>
            <w:r>
              <w:rPr>
                <w:rFonts w:ascii="宋体" w:hAnsi="宋体" w:cs="宋体"/>
                <w:color w:val="000000"/>
                <w:sz w:val="9"/>
              </w:rPr>
              <w:t>政府性基金预算</w:t>
            </w:r>
          </w:p>
        </w:tc>
        <w:tc>
          <w:tcPr>
            <w:tcW w:w="580" w:type="dxa"/>
            <w:vMerge w:val="restart"/>
            <w:vAlign w:val="center"/>
          </w:tcPr>
          <w:p w14:paraId="5F4E71E9">
            <w:pPr>
              <w:snapToGrid w:val="0"/>
              <w:jc w:val="center"/>
            </w:pPr>
            <w:r>
              <w:rPr>
                <w:rFonts w:ascii="宋体" w:hAnsi="宋体" w:cs="宋体"/>
                <w:color w:val="000000"/>
                <w:sz w:val="9"/>
              </w:rPr>
              <w:t>国有资本经营预算算</w:t>
            </w:r>
          </w:p>
        </w:tc>
        <w:tc>
          <w:tcPr>
            <w:tcW w:w="580" w:type="dxa"/>
            <w:vMerge w:val="restart"/>
            <w:vAlign w:val="center"/>
          </w:tcPr>
          <w:p w14:paraId="0D2564FE">
            <w:pPr>
              <w:snapToGrid w:val="0"/>
              <w:jc w:val="center"/>
            </w:pPr>
            <w:r>
              <w:rPr>
                <w:rFonts w:ascii="宋体" w:hAnsi="宋体" w:cs="宋体"/>
                <w:color w:val="000000"/>
                <w:sz w:val="9"/>
              </w:rPr>
              <w:t>财政专户管理资金</w:t>
            </w:r>
          </w:p>
        </w:tc>
        <w:tc>
          <w:tcPr>
            <w:tcW w:w="580" w:type="dxa"/>
            <w:vMerge w:val="restart"/>
            <w:vAlign w:val="center"/>
          </w:tcPr>
          <w:p w14:paraId="6215C07F">
            <w:pPr>
              <w:snapToGrid w:val="0"/>
              <w:jc w:val="center"/>
            </w:pPr>
            <w:r>
              <w:rPr>
                <w:rFonts w:ascii="宋体" w:hAnsi="宋体" w:cs="宋体"/>
                <w:color w:val="000000"/>
                <w:sz w:val="9"/>
              </w:rPr>
              <w:t>事业收入</w:t>
            </w:r>
          </w:p>
        </w:tc>
        <w:tc>
          <w:tcPr>
            <w:tcW w:w="580" w:type="dxa"/>
            <w:vMerge w:val="restart"/>
            <w:vAlign w:val="center"/>
          </w:tcPr>
          <w:p w14:paraId="71197927">
            <w:pPr>
              <w:snapToGrid w:val="0"/>
              <w:jc w:val="center"/>
            </w:pPr>
            <w:r>
              <w:rPr>
                <w:rFonts w:ascii="宋体" w:hAnsi="宋体" w:cs="宋体"/>
                <w:color w:val="000000"/>
                <w:sz w:val="9"/>
              </w:rPr>
              <w:t>事业单位经营收入</w:t>
            </w:r>
          </w:p>
        </w:tc>
        <w:tc>
          <w:tcPr>
            <w:tcW w:w="580" w:type="dxa"/>
            <w:vMerge w:val="restart"/>
            <w:vAlign w:val="center"/>
          </w:tcPr>
          <w:p w14:paraId="72C28733">
            <w:pPr>
              <w:snapToGrid w:val="0"/>
              <w:jc w:val="center"/>
            </w:pPr>
            <w:r>
              <w:rPr>
                <w:rFonts w:ascii="宋体" w:hAnsi="宋体" w:cs="宋体"/>
                <w:color w:val="000000"/>
                <w:sz w:val="9"/>
              </w:rPr>
              <w:t>上级补助收入</w:t>
            </w:r>
          </w:p>
        </w:tc>
        <w:tc>
          <w:tcPr>
            <w:tcW w:w="580" w:type="dxa"/>
            <w:vMerge w:val="restart"/>
            <w:vAlign w:val="center"/>
          </w:tcPr>
          <w:p w14:paraId="0789B34E">
            <w:pPr>
              <w:snapToGrid w:val="0"/>
              <w:jc w:val="center"/>
            </w:pPr>
            <w:r>
              <w:rPr>
                <w:rFonts w:ascii="宋体" w:hAnsi="宋体" w:cs="宋体"/>
                <w:color w:val="000000"/>
                <w:sz w:val="9"/>
              </w:rPr>
              <w:t>附属单位上缴收入</w:t>
            </w:r>
          </w:p>
        </w:tc>
        <w:tc>
          <w:tcPr>
            <w:tcW w:w="580" w:type="dxa"/>
            <w:vMerge w:val="restart"/>
            <w:vAlign w:val="center"/>
          </w:tcPr>
          <w:p w14:paraId="7642FFDC">
            <w:pPr>
              <w:snapToGrid w:val="0"/>
              <w:jc w:val="center"/>
            </w:pPr>
            <w:r>
              <w:rPr>
                <w:rFonts w:ascii="宋体" w:hAnsi="宋体" w:cs="宋体"/>
                <w:color w:val="000000"/>
                <w:sz w:val="9"/>
              </w:rPr>
              <w:t>其他收入</w:t>
            </w:r>
          </w:p>
        </w:tc>
        <w:tc>
          <w:tcPr>
            <w:tcW w:w="580" w:type="dxa"/>
            <w:vMerge w:val="restart"/>
            <w:vAlign w:val="center"/>
          </w:tcPr>
          <w:p w14:paraId="30225402">
            <w:pPr>
              <w:snapToGrid w:val="0"/>
              <w:jc w:val="center"/>
            </w:pPr>
            <w:r>
              <w:rPr>
                <w:rFonts w:ascii="宋体" w:hAnsi="宋体" w:cs="宋体"/>
                <w:color w:val="000000"/>
                <w:sz w:val="9"/>
              </w:rPr>
              <w:t>小计</w:t>
            </w:r>
          </w:p>
        </w:tc>
        <w:tc>
          <w:tcPr>
            <w:tcW w:w="580" w:type="dxa"/>
            <w:gridSpan w:val="4"/>
            <w:vAlign w:val="center"/>
          </w:tcPr>
          <w:p w14:paraId="6772966E">
            <w:pPr>
              <w:snapToGrid w:val="0"/>
              <w:jc w:val="center"/>
            </w:pPr>
            <w:r>
              <w:rPr>
                <w:rFonts w:ascii="宋体" w:hAnsi="宋体" w:cs="宋体"/>
                <w:color w:val="000000"/>
                <w:sz w:val="9"/>
              </w:rPr>
              <w:t>财政拨款结转结余</w:t>
            </w:r>
          </w:p>
        </w:tc>
        <w:tc>
          <w:tcPr>
            <w:tcW w:w="580" w:type="dxa"/>
            <w:gridSpan w:val="3"/>
            <w:vAlign w:val="center"/>
          </w:tcPr>
          <w:p w14:paraId="3F6A0C18">
            <w:pPr>
              <w:snapToGrid w:val="0"/>
              <w:jc w:val="center"/>
            </w:pPr>
            <w:r>
              <w:rPr>
                <w:rFonts w:ascii="宋体" w:hAnsi="宋体" w:cs="宋体"/>
                <w:color w:val="000000"/>
                <w:sz w:val="9"/>
              </w:rPr>
              <w:t>非财政拨款结转结余</w:t>
            </w:r>
          </w:p>
        </w:tc>
      </w:tr>
      <w:tr w14:paraId="56D201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1DEEC93"/>
        </w:tc>
        <w:tc>
          <w:tcPr>
            <w:tcW w:w="1520" w:type="dxa"/>
            <w:vMerge w:val="continue"/>
            <w:vAlign w:val="center"/>
          </w:tcPr>
          <w:p w14:paraId="19D6714E"/>
        </w:tc>
        <w:tc>
          <w:tcPr>
            <w:tcW w:w="580" w:type="dxa"/>
            <w:vMerge w:val="continue"/>
            <w:vAlign w:val="center"/>
          </w:tcPr>
          <w:p w14:paraId="0286BE44"/>
        </w:tc>
        <w:tc>
          <w:tcPr>
            <w:tcW w:w="580" w:type="dxa"/>
            <w:vMerge w:val="continue"/>
            <w:vAlign w:val="center"/>
          </w:tcPr>
          <w:p w14:paraId="2DD29631"/>
        </w:tc>
        <w:tc>
          <w:tcPr>
            <w:tcW w:w="580" w:type="dxa"/>
            <w:vMerge w:val="continue"/>
            <w:vAlign w:val="center"/>
          </w:tcPr>
          <w:p w14:paraId="50395D23"/>
        </w:tc>
        <w:tc>
          <w:tcPr>
            <w:tcW w:w="580" w:type="dxa"/>
            <w:vMerge w:val="continue"/>
            <w:vAlign w:val="center"/>
          </w:tcPr>
          <w:p w14:paraId="1B400D8A"/>
        </w:tc>
        <w:tc>
          <w:tcPr>
            <w:tcW w:w="580" w:type="dxa"/>
            <w:vMerge w:val="continue"/>
            <w:vAlign w:val="center"/>
          </w:tcPr>
          <w:p w14:paraId="62206BEA"/>
        </w:tc>
        <w:tc>
          <w:tcPr>
            <w:tcW w:w="580" w:type="dxa"/>
            <w:vMerge w:val="continue"/>
            <w:vAlign w:val="center"/>
          </w:tcPr>
          <w:p w14:paraId="002960B4"/>
        </w:tc>
        <w:tc>
          <w:tcPr>
            <w:tcW w:w="580" w:type="dxa"/>
            <w:vMerge w:val="continue"/>
            <w:vAlign w:val="center"/>
          </w:tcPr>
          <w:p w14:paraId="75F7AFF1"/>
        </w:tc>
        <w:tc>
          <w:tcPr>
            <w:tcW w:w="580" w:type="dxa"/>
            <w:vMerge w:val="continue"/>
            <w:vAlign w:val="center"/>
          </w:tcPr>
          <w:p w14:paraId="0E77ECDA"/>
        </w:tc>
        <w:tc>
          <w:tcPr>
            <w:tcW w:w="580" w:type="dxa"/>
            <w:vMerge w:val="continue"/>
            <w:vAlign w:val="center"/>
          </w:tcPr>
          <w:p w14:paraId="0CF4544D"/>
        </w:tc>
        <w:tc>
          <w:tcPr>
            <w:tcW w:w="580" w:type="dxa"/>
            <w:vMerge w:val="continue"/>
            <w:vAlign w:val="center"/>
          </w:tcPr>
          <w:p w14:paraId="5D44F100"/>
        </w:tc>
        <w:tc>
          <w:tcPr>
            <w:tcW w:w="580" w:type="dxa"/>
            <w:vMerge w:val="continue"/>
            <w:vAlign w:val="center"/>
          </w:tcPr>
          <w:p w14:paraId="489C198F"/>
        </w:tc>
        <w:tc>
          <w:tcPr>
            <w:tcW w:w="580" w:type="dxa"/>
            <w:vMerge w:val="continue"/>
            <w:vAlign w:val="center"/>
          </w:tcPr>
          <w:p w14:paraId="434093B5"/>
        </w:tc>
        <w:tc>
          <w:tcPr>
            <w:tcW w:w="580" w:type="dxa"/>
            <w:vAlign w:val="center"/>
          </w:tcPr>
          <w:p w14:paraId="3E0B523F">
            <w:pPr>
              <w:snapToGrid w:val="0"/>
              <w:jc w:val="center"/>
            </w:pPr>
            <w:r>
              <w:rPr>
                <w:rFonts w:ascii="宋体" w:hAnsi="宋体" w:cs="宋体"/>
                <w:color w:val="000000"/>
                <w:sz w:val="9"/>
              </w:rPr>
              <w:t>小计</w:t>
            </w:r>
          </w:p>
        </w:tc>
        <w:tc>
          <w:tcPr>
            <w:tcW w:w="580" w:type="dxa"/>
            <w:vAlign w:val="center"/>
          </w:tcPr>
          <w:p w14:paraId="3742AD2E">
            <w:pPr>
              <w:snapToGrid w:val="0"/>
              <w:jc w:val="center"/>
            </w:pPr>
            <w:r>
              <w:rPr>
                <w:rFonts w:ascii="宋体" w:hAnsi="宋体" w:cs="宋体"/>
                <w:color w:val="000000"/>
                <w:sz w:val="9"/>
              </w:rPr>
              <w:t>一般公共预算</w:t>
            </w:r>
          </w:p>
        </w:tc>
        <w:tc>
          <w:tcPr>
            <w:tcW w:w="580" w:type="dxa"/>
            <w:vAlign w:val="center"/>
          </w:tcPr>
          <w:p w14:paraId="747318A2">
            <w:pPr>
              <w:snapToGrid w:val="0"/>
              <w:jc w:val="center"/>
            </w:pPr>
            <w:r>
              <w:rPr>
                <w:rFonts w:ascii="宋体" w:hAnsi="宋体" w:cs="宋体"/>
                <w:color w:val="000000"/>
                <w:sz w:val="9"/>
              </w:rPr>
              <w:t>政府性基金预算</w:t>
            </w:r>
          </w:p>
        </w:tc>
        <w:tc>
          <w:tcPr>
            <w:tcW w:w="580" w:type="dxa"/>
            <w:vAlign w:val="center"/>
          </w:tcPr>
          <w:p w14:paraId="36561874">
            <w:pPr>
              <w:snapToGrid w:val="0"/>
              <w:jc w:val="center"/>
            </w:pPr>
            <w:r>
              <w:rPr>
                <w:rFonts w:ascii="宋体" w:hAnsi="宋体" w:cs="宋体"/>
                <w:color w:val="000000"/>
                <w:sz w:val="9"/>
              </w:rPr>
              <w:t>国有资本经营预算</w:t>
            </w:r>
          </w:p>
        </w:tc>
        <w:tc>
          <w:tcPr>
            <w:tcW w:w="580" w:type="dxa"/>
            <w:vAlign w:val="center"/>
          </w:tcPr>
          <w:p w14:paraId="08AF6630">
            <w:pPr>
              <w:snapToGrid w:val="0"/>
              <w:jc w:val="center"/>
            </w:pPr>
            <w:r>
              <w:rPr>
                <w:rFonts w:ascii="宋体" w:hAnsi="宋体" w:cs="宋体"/>
                <w:color w:val="000000"/>
                <w:sz w:val="9"/>
              </w:rPr>
              <w:t>小计</w:t>
            </w:r>
          </w:p>
        </w:tc>
        <w:tc>
          <w:tcPr>
            <w:tcW w:w="580" w:type="dxa"/>
            <w:vAlign w:val="center"/>
          </w:tcPr>
          <w:p w14:paraId="479EE22D">
            <w:pPr>
              <w:snapToGrid w:val="0"/>
              <w:jc w:val="center"/>
            </w:pPr>
            <w:r>
              <w:rPr>
                <w:rFonts w:ascii="宋体" w:hAnsi="宋体" w:cs="宋体"/>
                <w:color w:val="000000"/>
                <w:sz w:val="9"/>
              </w:rPr>
              <w:t>财政专户管理资金</w:t>
            </w:r>
          </w:p>
        </w:tc>
        <w:tc>
          <w:tcPr>
            <w:tcW w:w="658" w:type="dxa"/>
            <w:vAlign w:val="center"/>
          </w:tcPr>
          <w:p w14:paraId="20BA591A">
            <w:pPr>
              <w:snapToGrid w:val="0"/>
              <w:jc w:val="center"/>
            </w:pPr>
            <w:r>
              <w:rPr>
                <w:rFonts w:ascii="宋体" w:hAnsi="宋体" w:cs="宋体"/>
                <w:color w:val="000000"/>
                <w:sz w:val="9"/>
              </w:rPr>
              <w:t>单位资金</w:t>
            </w:r>
          </w:p>
        </w:tc>
      </w:tr>
      <w:tr w14:paraId="1A6A4C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gridSpan w:val="2"/>
            <w:vAlign w:val="center"/>
          </w:tcPr>
          <w:p w14:paraId="08017B9C">
            <w:pPr>
              <w:snapToGrid w:val="0"/>
              <w:jc w:val="center"/>
            </w:pPr>
            <w:r>
              <w:rPr>
                <w:rFonts w:ascii="宋体" w:hAnsi="宋体" w:cs="宋体"/>
                <w:color w:val="000000"/>
                <w:sz w:val="9"/>
              </w:rPr>
              <w:t>合计</w:t>
            </w:r>
          </w:p>
        </w:tc>
        <w:tc>
          <w:tcPr>
            <w:tcW w:w="580" w:type="dxa"/>
            <w:vAlign w:val="center"/>
          </w:tcPr>
          <w:p w14:paraId="0B8A53EB">
            <w:pPr>
              <w:snapToGrid w:val="0"/>
              <w:jc w:val="right"/>
            </w:pPr>
            <w:r>
              <w:rPr>
                <w:rFonts w:ascii="宋体" w:hAnsi="宋体" w:cs="宋体"/>
                <w:color w:val="000000"/>
                <w:sz w:val="9"/>
              </w:rPr>
              <w:t>786,248,905.14</w:t>
            </w:r>
          </w:p>
        </w:tc>
        <w:tc>
          <w:tcPr>
            <w:tcW w:w="580" w:type="dxa"/>
            <w:vAlign w:val="center"/>
          </w:tcPr>
          <w:p w14:paraId="0D7CB3A6">
            <w:pPr>
              <w:snapToGrid w:val="0"/>
              <w:jc w:val="right"/>
            </w:pPr>
            <w:r>
              <w:rPr>
                <w:rFonts w:ascii="宋体" w:hAnsi="宋体" w:cs="宋体"/>
                <w:color w:val="000000"/>
                <w:sz w:val="9"/>
              </w:rPr>
              <w:t>782,092,526.79</w:t>
            </w:r>
          </w:p>
        </w:tc>
        <w:tc>
          <w:tcPr>
            <w:tcW w:w="580" w:type="dxa"/>
            <w:vAlign w:val="center"/>
          </w:tcPr>
          <w:p w14:paraId="6FFB0403">
            <w:pPr>
              <w:snapToGrid w:val="0"/>
              <w:jc w:val="right"/>
            </w:pPr>
            <w:r>
              <w:rPr>
                <w:rFonts w:ascii="宋体" w:hAnsi="宋体" w:cs="宋体"/>
                <w:color w:val="000000"/>
                <w:sz w:val="9"/>
              </w:rPr>
              <w:t>430,588,702.53</w:t>
            </w:r>
          </w:p>
        </w:tc>
        <w:tc>
          <w:tcPr>
            <w:tcW w:w="580" w:type="dxa"/>
            <w:vAlign w:val="center"/>
          </w:tcPr>
          <w:p w14:paraId="62FF04A8">
            <w:pPr>
              <w:snapToGrid w:val="0"/>
              <w:jc w:val="right"/>
            </w:pPr>
            <w:r>
              <w:rPr>
                <w:rFonts w:ascii="宋体" w:hAnsi="宋体" w:cs="宋体"/>
                <w:color w:val="000000"/>
                <w:sz w:val="9"/>
              </w:rPr>
              <w:t>305,662,175.00</w:t>
            </w:r>
          </w:p>
        </w:tc>
        <w:tc>
          <w:tcPr>
            <w:tcW w:w="580" w:type="dxa"/>
            <w:vAlign w:val="center"/>
          </w:tcPr>
          <w:p w14:paraId="6EAE0396">
            <w:pPr>
              <w:snapToGrid w:val="0"/>
              <w:jc w:val="right"/>
            </w:pPr>
            <w:r>
              <w:rPr>
                <w:rFonts w:ascii="宋体" w:hAnsi="宋体" w:cs="宋体"/>
                <w:color w:val="000000"/>
                <w:sz w:val="9"/>
              </w:rPr>
              <w:t>426,380.00</w:t>
            </w:r>
          </w:p>
        </w:tc>
        <w:tc>
          <w:tcPr>
            <w:tcW w:w="580" w:type="dxa"/>
            <w:vAlign w:val="center"/>
          </w:tcPr>
          <w:p w14:paraId="5CB6DF5F"/>
        </w:tc>
        <w:tc>
          <w:tcPr>
            <w:tcW w:w="580" w:type="dxa"/>
            <w:vAlign w:val="center"/>
          </w:tcPr>
          <w:p w14:paraId="77E0D454">
            <w:pPr>
              <w:snapToGrid w:val="0"/>
              <w:jc w:val="right"/>
            </w:pPr>
            <w:r>
              <w:rPr>
                <w:rFonts w:ascii="宋体" w:hAnsi="宋体" w:cs="宋体"/>
                <w:color w:val="000000"/>
                <w:sz w:val="9"/>
              </w:rPr>
              <w:t>42,762,525.73</w:t>
            </w:r>
          </w:p>
        </w:tc>
        <w:tc>
          <w:tcPr>
            <w:tcW w:w="580" w:type="dxa"/>
            <w:vAlign w:val="center"/>
          </w:tcPr>
          <w:p w14:paraId="158A0261"/>
        </w:tc>
        <w:tc>
          <w:tcPr>
            <w:tcW w:w="580" w:type="dxa"/>
            <w:vAlign w:val="center"/>
          </w:tcPr>
          <w:p w14:paraId="546C01DA"/>
        </w:tc>
        <w:tc>
          <w:tcPr>
            <w:tcW w:w="580" w:type="dxa"/>
            <w:vAlign w:val="center"/>
          </w:tcPr>
          <w:p w14:paraId="02B1DEDE"/>
        </w:tc>
        <w:tc>
          <w:tcPr>
            <w:tcW w:w="580" w:type="dxa"/>
            <w:vAlign w:val="center"/>
          </w:tcPr>
          <w:p w14:paraId="6C841482">
            <w:pPr>
              <w:snapToGrid w:val="0"/>
              <w:jc w:val="right"/>
            </w:pPr>
            <w:r>
              <w:rPr>
                <w:rFonts w:ascii="宋体" w:hAnsi="宋体" w:cs="宋体"/>
                <w:color w:val="000000"/>
                <w:sz w:val="9"/>
              </w:rPr>
              <w:t>2,652,743.53</w:t>
            </w:r>
          </w:p>
        </w:tc>
        <w:tc>
          <w:tcPr>
            <w:tcW w:w="580" w:type="dxa"/>
            <w:vAlign w:val="center"/>
          </w:tcPr>
          <w:p w14:paraId="7531888D">
            <w:pPr>
              <w:snapToGrid w:val="0"/>
              <w:jc w:val="right"/>
            </w:pPr>
            <w:r>
              <w:rPr>
                <w:rFonts w:ascii="宋体" w:hAnsi="宋体" w:cs="宋体"/>
                <w:color w:val="000000"/>
                <w:sz w:val="9"/>
              </w:rPr>
              <w:t>4,156,378.35</w:t>
            </w:r>
          </w:p>
        </w:tc>
        <w:tc>
          <w:tcPr>
            <w:tcW w:w="580" w:type="dxa"/>
            <w:vAlign w:val="center"/>
          </w:tcPr>
          <w:p w14:paraId="3EEA139F"/>
        </w:tc>
        <w:tc>
          <w:tcPr>
            <w:tcW w:w="580" w:type="dxa"/>
            <w:vAlign w:val="center"/>
          </w:tcPr>
          <w:p w14:paraId="30997FBC"/>
        </w:tc>
        <w:tc>
          <w:tcPr>
            <w:tcW w:w="580" w:type="dxa"/>
            <w:vAlign w:val="center"/>
          </w:tcPr>
          <w:p w14:paraId="7E9038EC"/>
        </w:tc>
        <w:tc>
          <w:tcPr>
            <w:tcW w:w="580" w:type="dxa"/>
            <w:vAlign w:val="center"/>
          </w:tcPr>
          <w:p w14:paraId="28953492"/>
        </w:tc>
        <w:tc>
          <w:tcPr>
            <w:tcW w:w="580" w:type="dxa"/>
            <w:vAlign w:val="center"/>
          </w:tcPr>
          <w:p w14:paraId="134637D4">
            <w:pPr>
              <w:snapToGrid w:val="0"/>
              <w:jc w:val="right"/>
            </w:pPr>
            <w:r>
              <w:rPr>
                <w:rFonts w:ascii="宋体" w:hAnsi="宋体" w:cs="宋体"/>
                <w:color w:val="000000"/>
                <w:sz w:val="9"/>
              </w:rPr>
              <w:t>4,156,378.35</w:t>
            </w:r>
          </w:p>
        </w:tc>
        <w:tc>
          <w:tcPr>
            <w:tcW w:w="580" w:type="dxa"/>
            <w:vAlign w:val="center"/>
          </w:tcPr>
          <w:p w14:paraId="437CB2DA"/>
        </w:tc>
        <w:tc>
          <w:tcPr>
            <w:tcW w:w="658" w:type="dxa"/>
            <w:vAlign w:val="center"/>
          </w:tcPr>
          <w:p w14:paraId="080223C5">
            <w:pPr>
              <w:snapToGrid w:val="0"/>
              <w:jc w:val="right"/>
            </w:pPr>
            <w:r>
              <w:rPr>
                <w:rFonts w:ascii="宋体" w:hAnsi="宋体" w:cs="宋体"/>
                <w:color w:val="000000"/>
                <w:sz w:val="9"/>
              </w:rPr>
              <w:t>4,156,378.35</w:t>
            </w:r>
          </w:p>
        </w:tc>
      </w:tr>
      <w:tr w14:paraId="135CD9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145B7C5D">
            <w:pPr>
              <w:snapToGrid w:val="0"/>
              <w:jc w:val="center"/>
            </w:pPr>
            <w:r>
              <w:rPr>
                <w:rFonts w:ascii="宋体" w:hAnsi="宋体" w:cs="宋体"/>
                <w:color w:val="000000"/>
                <w:sz w:val="9"/>
              </w:rPr>
              <w:t>803101</w:t>
            </w:r>
          </w:p>
        </w:tc>
        <w:tc>
          <w:tcPr>
            <w:tcW w:w="1520" w:type="dxa"/>
            <w:vAlign w:val="center"/>
          </w:tcPr>
          <w:p w14:paraId="014E16B7">
            <w:pPr>
              <w:snapToGrid w:val="0"/>
              <w:jc w:val="center"/>
            </w:pPr>
            <w:r>
              <w:rPr>
                <w:rFonts w:ascii="宋体" w:hAnsi="宋体" w:cs="宋体"/>
                <w:color w:val="000000"/>
                <w:sz w:val="9"/>
              </w:rPr>
              <w:t>天津市西青区张家窝镇人民政府（本级）</w:t>
            </w:r>
          </w:p>
        </w:tc>
        <w:tc>
          <w:tcPr>
            <w:tcW w:w="580" w:type="dxa"/>
            <w:vAlign w:val="center"/>
          </w:tcPr>
          <w:p w14:paraId="1F3D77C7">
            <w:pPr>
              <w:snapToGrid w:val="0"/>
              <w:jc w:val="right"/>
            </w:pPr>
            <w:r>
              <w:rPr>
                <w:rFonts w:ascii="宋体" w:hAnsi="宋体" w:cs="宋体"/>
                <w:color w:val="000000"/>
                <w:sz w:val="9"/>
              </w:rPr>
              <w:t>525,490,916.59</w:t>
            </w:r>
          </w:p>
        </w:tc>
        <w:tc>
          <w:tcPr>
            <w:tcW w:w="580" w:type="dxa"/>
            <w:vAlign w:val="center"/>
          </w:tcPr>
          <w:p w14:paraId="227B042B">
            <w:pPr>
              <w:snapToGrid w:val="0"/>
              <w:jc w:val="right"/>
            </w:pPr>
            <w:r>
              <w:rPr>
                <w:rFonts w:ascii="宋体" w:hAnsi="宋体" w:cs="宋体"/>
                <w:color w:val="000000"/>
                <w:sz w:val="9"/>
              </w:rPr>
              <w:t>525,490,916.59</w:t>
            </w:r>
          </w:p>
        </w:tc>
        <w:tc>
          <w:tcPr>
            <w:tcW w:w="580" w:type="dxa"/>
            <w:vAlign w:val="center"/>
          </w:tcPr>
          <w:p w14:paraId="6AC9C4B0">
            <w:pPr>
              <w:snapToGrid w:val="0"/>
              <w:jc w:val="right"/>
            </w:pPr>
            <w:r>
              <w:rPr>
                <w:rFonts w:ascii="宋体" w:hAnsi="宋体" w:cs="宋体"/>
                <w:color w:val="000000"/>
                <w:sz w:val="9"/>
              </w:rPr>
              <w:t>219,828,741.59</w:t>
            </w:r>
          </w:p>
        </w:tc>
        <w:tc>
          <w:tcPr>
            <w:tcW w:w="580" w:type="dxa"/>
            <w:vAlign w:val="center"/>
          </w:tcPr>
          <w:p w14:paraId="70DE5E86">
            <w:pPr>
              <w:snapToGrid w:val="0"/>
              <w:jc w:val="right"/>
            </w:pPr>
            <w:r>
              <w:rPr>
                <w:rFonts w:ascii="宋体" w:hAnsi="宋体" w:cs="宋体"/>
                <w:color w:val="000000"/>
                <w:sz w:val="9"/>
              </w:rPr>
              <w:t>305,662,175.00</w:t>
            </w:r>
          </w:p>
        </w:tc>
        <w:tc>
          <w:tcPr>
            <w:tcW w:w="580" w:type="dxa"/>
            <w:vAlign w:val="center"/>
          </w:tcPr>
          <w:p w14:paraId="24190921"/>
        </w:tc>
        <w:tc>
          <w:tcPr>
            <w:tcW w:w="580" w:type="dxa"/>
            <w:vAlign w:val="center"/>
          </w:tcPr>
          <w:p w14:paraId="66640C12"/>
        </w:tc>
        <w:tc>
          <w:tcPr>
            <w:tcW w:w="580" w:type="dxa"/>
            <w:vAlign w:val="center"/>
          </w:tcPr>
          <w:p w14:paraId="04A61A9B"/>
        </w:tc>
        <w:tc>
          <w:tcPr>
            <w:tcW w:w="580" w:type="dxa"/>
            <w:vAlign w:val="center"/>
          </w:tcPr>
          <w:p w14:paraId="144C2BB2"/>
        </w:tc>
        <w:tc>
          <w:tcPr>
            <w:tcW w:w="580" w:type="dxa"/>
            <w:vAlign w:val="center"/>
          </w:tcPr>
          <w:p w14:paraId="4FDECC37"/>
        </w:tc>
        <w:tc>
          <w:tcPr>
            <w:tcW w:w="580" w:type="dxa"/>
            <w:vAlign w:val="center"/>
          </w:tcPr>
          <w:p w14:paraId="42F46868"/>
        </w:tc>
        <w:tc>
          <w:tcPr>
            <w:tcW w:w="580" w:type="dxa"/>
            <w:vAlign w:val="center"/>
          </w:tcPr>
          <w:p w14:paraId="59DB66B7"/>
        </w:tc>
        <w:tc>
          <w:tcPr>
            <w:tcW w:w="580" w:type="dxa"/>
            <w:vAlign w:val="center"/>
          </w:tcPr>
          <w:p w14:paraId="6823D963"/>
        </w:tc>
        <w:tc>
          <w:tcPr>
            <w:tcW w:w="580" w:type="dxa"/>
            <w:vAlign w:val="center"/>
          </w:tcPr>
          <w:p w14:paraId="5DDC94C0"/>
        </w:tc>
        <w:tc>
          <w:tcPr>
            <w:tcW w:w="580" w:type="dxa"/>
            <w:vAlign w:val="center"/>
          </w:tcPr>
          <w:p w14:paraId="3D83AD74"/>
        </w:tc>
        <w:tc>
          <w:tcPr>
            <w:tcW w:w="580" w:type="dxa"/>
            <w:vAlign w:val="center"/>
          </w:tcPr>
          <w:p w14:paraId="594DB81A"/>
        </w:tc>
        <w:tc>
          <w:tcPr>
            <w:tcW w:w="580" w:type="dxa"/>
            <w:vAlign w:val="center"/>
          </w:tcPr>
          <w:p w14:paraId="01CBF234"/>
        </w:tc>
        <w:tc>
          <w:tcPr>
            <w:tcW w:w="580" w:type="dxa"/>
            <w:vAlign w:val="center"/>
          </w:tcPr>
          <w:p w14:paraId="7E5807BC"/>
        </w:tc>
        <w:tc>
          <w:tcPr>
            <w:tcW w:w="580" w:type="dxa"/>
            <w:vAlign w:val="center"/>
          </w:tcPr>
          <w:p w14:paraId="74D53F0D"/>
        </w:tc>
        <w:tc>
          <w:tcPr>
            <w:tcW w:w="658" w:type="dxa"/>
            <w:vAlign w:val="center"/>
          </w:tcPr>
          <w:p w14:paraId="2A99CA18"/>
        </w:tc>
      </w:tr>
      <w:tr w14:paraId="755F44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13C10938">
            <w:pPr>
              <w:snapToGrid w:val="0"/>
              <w:jc w:val="center"/>
            </w:pPr>
            <w:r>
              <w:rPr>
                <w:rFonts w:ascii="宋体" w:hAnsi="宋体" w:cs="宋体"/>
                <w:color w:val="000000"/>
                <w:sz w:val="9"/>
              </w:rPr>
              <w:t>803201</w:t>
            </w:r>
          </w:p>
        </w:tc>
        <w:tc>
          <w:tcPr>
            <w:tcW w:w="1520" w:type="dxa"/>
            <w:vAlign w:val="center"/>
          </w:tcPr>
          <w:p w14:paraId="5DACBAE9">
            <w:pPr>
              <w:snapToGrid w:val="0"/>
              <w:jc w:val="center"/>
            </w:pPr>
            <w:r>
              <w:rPr>
                <w:rFonts w:ascii="宋体" w:hAnsi="宋体" w:cs="宋体"/>
                <w:color w:val="000000"/>
                <w:sz w:val="9"/>
              </w:rPr>
              <w:t>天津市西青区张家窝镇综合便民服务中心</w:t>
            </w:r>
          </w:p>
        </w:tc>
        <w:tc>
          <w:tcPr>
            <w:tcW w:w="580" w:type="dxa"/>
            <w:vAlign w:val="center"/>
          </w:tcPr>
          <w:p w14:paraId="246D9AE7">
            <w:pPr>
              <w:snapToGrid w:val="0"/>
              <w:jc w:val="right"/>
            </w:pPr>
            <w:r>
              <w:rPr>
                <w:rFonts w:ascii="宋体" w:hAnsi="宋体" w:cs="宋体"/>
                <w:color w:val="000000"/>
                <w:sz w:val="9"/>
              </w:rPr>
              <w:t>46,463,204.61</w:t>
            </w:r>
          </w:p>
        </w:tc>
        <w:tc>
          <w:tcPr>
            <w:tcW w:w="580" w:type="dxa"/>
            <w:vAlign w:val="center"/>
          </w:tcPr>
          <w:p w14:paraId="783794D5">
            <w:pPr>
              <w:snapToGrid w:val="0"/>
              <w:jc w:val="right"/>
            </w:pPr>
            <w:r>
              <w:rPr>
                <w:rFonts w:ascii="宋体" w:hAnsi="宋体" w:cs="宋体"/>
                <w:color w:val="000000"/>
                <w:sz w:val="9"/>
              </w:rPr>
              <w:t>46,463,204.61</w:t>
            </w:r>
          </w:p>
        </w:tc>
        <w:tc>
          <w:tcPr>
            <w:tcW w:w="580" w:type="dxa"/>
            <w:vAlign w:val="center"/>
          </w:tcPr>
          <w:p w14:paraId="66737019">
            <w:pPr>
              <w:snapToGrid w:val="0"/>
              <w:jc w:val="right"/>
            </w:pPr>
            <w:r>
              <w:rPr>
                <w:rFonts w:ascii="宋体" w:hAnsi="宋体" w:cs="宋体"/>
                <w:color w:val="000000"/>
                <w:sz w:val="9"/>
              </w:rPr>
              <w:t>46,036,824.61</w:t>
            </w:r>
          </w:p>
        </w:tc>
        <w:tc>
          <w:tcPr>
            <w:tcW w:w="580" w:type="dxa"/>
            <w:vAlign w:val="center"/>
          </w:tcPr>
          <w:p w14:paraId="673D9E5A"/>
        </w:tc>
        <w:tc>
          <w:tcPr>
            <w:tcW w:w="580" w:type="dxa"/>
            <w:vAlign w:val="center"/>
          </w:tcPr>
          <w:p w14:paraId="31010082">
            <w:pPr>
              <w:snapToGrid w:val="0"/>
              <w:jc w:val="right"/>
            </w:pPr>
            <w:r>
              <w:rPr>
                <w:rFonts w:ascii="宋体" w:hAnsi="宋体" w:cs="宋体"/>
                <w:color w:val="000000"/>
                <w:sz w:val="9"/>
              </w:rPr>
              <w:t>426,380.00</w:t>
            </w:r>
          </w:p>
        </w:tc>
        <w:tc>
          <w:tcPr>
            <w:tcW w:w="580" w:type="dxa"/>
            <w:vAlign w:val="center"/>
          </w:tcPr>
          <w:p w14:paraId="7996FB3A"/>
        </w:tc>
        <w:tc>
          <w:tcPr>
            <w:tcW w:w="580" w:type="dxa"/>
            <w:vAlign w:val="center"/>
          </w:tcPr>
          <w:p w14:paraId="226DF27A"/>
        </w:tc>
        <w:tc>
          <w:tcPr>
            <w:tcW w:w="580" w:type="dxa"/>
            <w:vAlign w:val="center"/>
          </w:tcPr>
          <w:p w14:paraId="75091611"/>
        </w:tc>
        <w:tc>
          <w:tcPr>
            <w:tcW w:w="580" w:type="dxa"/>
            <w:vAlign w:val="center"/>
          </w:tcPr>
          <w:p w14:paraId="2FE2B6DD"/>
        </w:tc>
        <w:tc>
          <w:tcPr>
            <w:tcW w:w="580" w:type="dxa"/>
            <w:vAlign w:val="center"/>
          </w:tcPr>
          <w:p w14:paraId="669F2283"/>
        </w:tc>
        <w:tc>
          <w:tcPr>
            <w:tcW w:w="580" w:type="dxa"/>
            <w:vAlign w:val="center"/>
          </w:tcPr>
          <w:p w14:paraId="0A2736CA"/>
        </w:tc>
        <w:tc>
          <w:tcPr>
            <w:tcW w:w="580" w:type="dxa"/>
            <w:vAlign w:val="center"/>
          </w:tcPr>
          <w:p w14:paraId="179DD2F7"/>
        </w:tc>
        <w:tc>
          <w:tcPr>
            <w:tcW w:w="580" w:type="dxa"/>
            <w:vAlign w:val="center"/>
          </w:tcPr>
          <w:p w14:paraId="0489397D"/>
        </w:tc>
        <w:tc>
          <w:tcPr>
            <w:tcW w:w="580" w:type="dxa"/>
            <w:vAlign w:val="center"/>
          </w:tcPr>
          <w:p w14:paraId="203FA98E"/>
        </w:tc>
        <w:tc>
          <w:tcPr>
            <w:tcW w:w="580" w:type="dxa"/>
            <w:vAlign w:val="center"/>
          </w:tcPr>
          <w:p w14:paraId="164EDF52"/>
        </w:tc>
        <w:tc>
          <w:tcPr>
            <w:tcW w:w="580" w:type="dxa"/>
            <w:vAlign w:val="center"/>
          </w:tcPr>
          <w:p w14:paraId="3DD8EF20"/>
        </w:tc>
        <w:tc>
          <w:tcPr>
            <w:tcW w:w="580" w:type="dxa"/>
            <w:vAlign w:val="center"/>
          </w:tcPr>
          <w:p w14:paraId="79FDDCAF"/>
        </w:tc>
        <w:tc>
          <w:tcPr>
            <w:tcW w:w="580" w:type="dxa"/>
            <w:vAlign w:val="center"/>
          </w:tcPr>
          <w:p w14:paraId="2DF98FE9"/>
        </w:tc>
        <w:tc>
          <w:tcPr>
            <w:tcW w:w="658" w:type="dxa"/>
            <w:vAlign w:val="center"/>
          </w:tcPr>
          <w:p w14:paraId="2A2CDCF5"/>
        </w:tc>
      </w:tr>
      <w:tr w14:paraId="15C90F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3DAAD2CD">
            <w:pPr>
              <w:snapToGrid w:val="0"/>
              <w:jc w:val="center"/>
            </w:pPr>
            <w:r>
              <w:rPr>
                <w:rFonts w:ascii="宋体" w:hAnsi="宋体" w:cs="宋体"/>
                <w:color w:val="000000"/>
                <w:sz w:val="9"/>
              </w:rPr>
              <w:t>803202</w:t>
            </w:r>
          </w:p>
        </w:tc>
        <w:tc>
          <w:tcPr>
            <w:tcW w:w="1520" w:type="dxa"/>
            <w:vAlign w:val="center"/>
          </w:tcPr>
          <w:p w14:paraId="5D24BE5A">
            <w:pPr>
              <w:snapToGrid w:val="0"/>
              <w:jc w:val="center"/>
            </w:pPr>
            <w:r>
              <w:rPr>
                <w:rFonts w:ascii="宋体" w:hAnsi="宋体" w:cs="宋体"/>
                <w:color w:val="000000"/>
                <w:sz w:val="9"/>
              </w:rPr>
              <w:t>天津市西青区张家窝镇退役军人服务站</w:t>
            </w:r>
          </w:p>
        </w:tc>
        <w:tc>
          <w:tcPr>
            <w:tcW w:w="580" w:type="dxa"/>
            <w:vAlign w:val="center"/>
          </w:tcPr>
          <w:p w14:paraId="1048FE6A">
            <w:pPr>
              <w:snapToGrid w:val="0"/>
              <w:jc w:val="right"/>
            </w:pPr>
            <w:r>
              <w:rPr>
                <w:rFonts w:ascii="宋体" w:hAnsi="宋体" w:cs="宋体"/>
                <w:color w:val="000000"/>
                <w:sz w:val="9"/>
              </w:rPr>
              <w:t>854,452.65</w:t>
            </w:r>
          </w:p>
        </w:tc>
        <w:tc>
          <w:tcPr>
            <w:tcW w:w="580" w:type="dxa"/>
            <w:vAlign w:val="center"/>
          </w:tcPr>
          <w:p w14:paraId="2F3871E2">
            <w:pPr>
              <w:snapToGrid w:val="0"/>
              <w:jc w:val="right"/>
            </w:pPr>
            <w:r>
              <w:rPr>
                <w:rFonts w:ascii="宋体" w:hAnsi="宋体" w:cs="宋体"/>
                <w:color w:val="000000"/>
                <w:sz w:val="9"/>
              </w:rPr>
              <w:t>854,452.65</w:t>
            </w:r>
          </w:p>
        </w:tc>
        <w:tc>
          <w:tcPr>
            <w:tcW w:w="580" w:type="dxa"/>
            <w:vAlign w:val="center"/>
          </w:tcPr>
          <w:p w14:paraId="4EFED4A7">
            <w:pPr>
              <w:snapToGrid w:val="0"/>
              <w:jc w:val="right"/>
            </w:pPr>
            <w:r>
              <w:rPr>
                <w:rFonts w:ascii="宋体" w:hAnsi="宋体" w:cs="宋体"/>
                <w:color w:val="000000"/>
                <w:sz w:val="9"/>
              </w:rPr>
              <w:t>854,452.65</w:t>
            </w:r>
          </w:p>
        </w:tc>
        <w:tc>
          <w:tcPr>
            <w:tcW w:w="580" w:type="dxa"/>
            <w:vAlign w:val="center"/>
          </w:tcPr>
          <w:p w14:paraId="41D519B3"/>
        </w:tc>
        <w:tc>
          <w:tcPr>
            <w:tcW w:w="580" w:type="dxa"/>
            <w:vAlign w:val="center"/>
          </w:tcPr>
          <w:p w14:paraId="136B73F0"/>
        </w:tc>
        <w:tc>
          <w:tcPr>
            <w:tcW w:w="580" w:type="dxa"/>
            <w:vAlign w:val="center"/>
          </w:tcPr>
          <w:p w14:paraId="3BED3889"/>
        </w:tc>
        <w:tc>
          <w:tcPr>
            <w:tcW w:w="580" w:type="dxa"/>
            <w:vAlign w:val="center"/>
          </w:tcPr>
          <w:p w14:paraId="4285858D"/>
        </w:tc>
        <w:tc>
          <w:tcPr>
            <w:tcW w:w="580" w:type="dxa"/>
            <w:vAlign w:val="center"/>
          </w:tcPr>
          <w:p w14:paraId="73D43894"/>
        </w:tc>
        <w:tc>
          <w:tcPr>
            <w:tcW w:w="580" w:type="dxa"/>
            <w:vAlign w:val="center"/>
          </w:tcPr>
          <w:p w14:paraId="39C74873"/>
        </w:tc>
        <w:tc>
          <w:tcPr>
            <w:tcW w:w="580" w:type="dxa"/>
            <w:vAlign w:val="center"/>
          </w:tcPr>
          <w:p w14:paraId="66C1B858"/>
        </w:tc>
        <w:tc>
          <w:tcPr>
            <w:tcW w:w="580" w:type="dxa"/>
            <w:vAlign w:val="center"/>
          </w:tcPr>
          <w:p w14:paraId="2C07CFCC"/>
        </w:tc>
        <w:tc>
          <w:tcPr>
            <w:tcW w:w="580" w:type="dxa"/>
            <w:vAlign w:val="center"/>
          </w:tcPr>
          <w:p w14:paraId="741F9629"/>
        </w:tc>
        <w:tc>
          <w:tcPr>
            <w:tcW w:w="580" w:type="dxa"/>
            <w:vAlign w:val="center"/>
          </w:tcPr>
          <w:p w14:paraId="096EA5B1"/>
        </w:tc>
        <w:tc>
          <w:tcPr>
            <w:tcW w:w="580" w:type="dxa"/>
            <w:vAlign w:val="center"/>
          </w:tcPr>
          <w:p w14:paraId="2DFCD5AA"/>
        </w:tc>
        <w:tc>
          <w:tcPr>
            <w:tcW w:w="580" w:type="dxa"/>
            <w:vAlign w:val="center"/>
          </w:tcPr>
          <w:p w14:paraId="0D651E20"/>
        </w:tc>
        <w:tc>
          <w:tcPr>
            <w:tcW w:w="580" w:type="dxa"/>
            <w:vAlign w:val="center"/>
          </w:tcPr>
          <w:p w14:paraId="18D94643"/>
        </w:tc>
        <w:tc>
          <w:tcPr>
            <w:tcW w:w="580" w:type="dxa"/>
            <w:vAlign w:val="center"/>
          </w:tcPr>
          <w:p w14:paraId="1A5F147C"/>
        </w:tc>
        <w:tc>
          <w:tcPr>
            <w:tcW w:w="580" w:type="dxa"/>
            <w:vAlign w:val="center"/>
          </w:tcPr>
          <w:p w14:paraId="1CD5E553"/>
        </w:tc>
        <w:tc>
          <w:tcPr>
            <w:tcW w:w="658" w:type="dxa"/>
            <w:vAlign w:val="center"/>
          </w:tcPr>
          <w:p w14:paraId="71F7984F"/>
        </w:tc>
      </w:tr>
      <w:tr w14:paraId="31E42D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3AEC999">
            <w:pPr>
              <w:snapToGrid w:val="0"/>
              <w:jc w:val="center"/>
            </w:pPr>
            <w:r>
              <w:rPr>
                <w:rFonts w:ascii="宋体" w:hAnsi="宋体" w:cs="宋体"/>
                <w:color w:val="000000"/>
                <w:sz w:val="9"/>
              </w:rPr>
              <w:t>803203</w:t>
            </w:r>
          </w:p>
        </w:tc>
        <w:tc>
          <w:tcPr>
            <w:tcW w:w="1520" w:type="dxa"/>
            <w:vAlign w:val="center"/>
          </w:tcPr>
          <w:p w14:paraId="479BBC5C">
            <w:pPr>
              <w:snapToGrid w:val="0"/>
              <w:jc w:val="center"/>
            </w:pPr>
            <w:r>
              <w:rPr>
                <w:rFonts w:ascii="宋体" w:hAnsi="宋体" w:cs="宋体"/>
                <w:color w:val="000000"/>
                <w:sz w:val="9"/>
              </w:rPr>
              <w:t>天津市西青区张家窝镇华夏育星幼儿园</w:t>
            </w:r>
          </w:p>
        </w:tc>
        <w:tc>
          <w:tcPr>
            <w:tcW w:w="580" w:type="dxa"/>
            <w:vAlign w:val="center"/>
          </w:tcPr>
          <w:p w14:paraId="1B247A8A">
            <w:pPr>
              <w:snapToGrid w:val="0"/>
              <w:jc w:val="right"/>
            </w:pPr>
            <w:r>
              <w:rPr>
                <w:rFonts w:ascii="宋体" w:hAnsi="宋体" w:cs="宋体"/>
                <w:color w:val="000000"/>
                <w:sz w:val="9"/>
              </w:rPr>
              <w:t>4,983,091.52</w:t>
            </w:r>
          </w:p>
        </w:tc>
        <w:tc>
          <w:tcPr>
            <w:tcW w:w="580" w:type="dxa"/>
            <w:vAlign w:val="center"/>
          </w:tcPr>
          <w:p w14:paraId="71B15617">
            <w:pPr>
              <w:snapToGrid w:val="0"/>
              <w:jc w:val="right"/>
            </w:pPr>
            <w:r>
              <w:rPr>
                <w:rFonts w:ascii="宋体" w:hAnsi="宋体" w:cs="宋体"/>
                <w:color w:val="000000"/>
                <w:sz w:val="9"/>
              </w:rPr>
              <w:t>4,983,091.52</w:t>
            </w:r>
          </w:p>
        </w:tc>
        <w:tc>
          <w:tcPr>
            <w:tcW w:w="580" w:type="dxa"/>
            <w:vAlign w:val="center"/>
          </w:tcPr>
          <w:p w14:paraId="6BEC99EB">
            <w:pPr>
              <w:snapToGrid w:val="0"/>
              <w:jc w:val="right"/>
            </w:pPr>
            <w:r>
              <w:rPr>
                <w:rFonts w:ascii="宋体" w:hAnsi="宋体" w:cs="宋体"/>
                <w:color w:val="000000"/>
                <w:sz w:val="9"/>
              </w:rPr>
              <w:t>4,983,091.52</w:t>
            </w:r>
          </w:p>
        </w:tc>
        <w:tc>
          <w:tcPr>
            <w:tcW w:w="580" w:type="dxa"/>
            <w:vAlign w:val="center"/>
          </w:tcPr>
          <w:p w14:paraId="2F6F5ACE"/>
        </w:tc>
        <w:tc>
          <w:tcPr>
            <w:tcW w:w="580" w:type="dxa"/>
            <w:vAlign w:val="center"/>
          </w:tcPr>
          <w:p w14:paraId="08296AFF"/>
        </w:tc>
        <w:tc>
          <w:tcPr>
            <w:tcW w:w="580" w:type="dxa"/>
            <w:vAlign w:val="center"/>
          </w:tcPr>
          <w:p w14:paraId="11A638DA"/>
        </w:tc>
        <w:tc>
          <w:tcPr>
            <w:tcW w:w="580" w:type="dxa"/>
            <w:vAlign w:val="center"/>
          </w:tcPr>
          <w:p w14:paraId="3592685E"/>
        </w:tc>
        <w:tc>
          <w:tcPr>
            <w:tcW w:w="580" w:type="dxa"/>
            <w:vAlign w:val="center"/>
          </w:tcPr>
          <w:p w14:paraId="0688A314"/>
        </w:tc>
        <w:tc>
          <w:tcPr>
            <w:tcW w:w="580" w:type="dxa"/>
            <w:vAlign w:val="center"/>
          </w:tcPr>
          <w:p w14:paraId="1BDF3AD7"/>
        </w:tc>
        <w:tc>
          <w:tcPr>
            <w:tcW w:w="580" w:type="dxa"/>
            <w:vAlign w:val="center"/>
          </w:tcPr>
          <w:p w14:paraId="2E579241"/>
        </w:tc>
        <w:tc>
          <w:tcPr>
            <w:tcW w:w="580" w:type="dxa"/>
            <w:vAlign w:val="center"/>
          </w:tcPr>
          <w:p w14:paraId="7334C445"/>
        </w:tc>
        <w:tc>
          <w:tcPr>
            <w:tcW w:w="580" w:type="dxa"/>
            <w:vAlign w:val="center"/>
          </w:tcPr>
          <w:p w14:paraId="390873C4"/>
        </w:tc>
        <w:tc>
          <w:tcPr>
            <w:tcW w:w="580" w:type="dxa"/>
            <w:vAlign w:val="center"/>
          </w:tcPr>
          <w:p w14:paraId="319C263F"/>
        </w:tc>
        <w:tc>
          <w:tcPr>
            <w:tcW w:w="580" w:type="dxa"/>
            <w:vAlign w:val="center"/>
          </w:tcPr>
          <w:p w14:paraId="4E10D042"/>
        </w:tc>
        <w:tc>
          <w:tcPr>
            <w:tcW w:w="580" w:type="dxa"/>
            <w:vAlign w:val="center"/>
          </w:tcPr>
          <w:p w14:paraId="1A5572C0"/>
        </w:tc>
        <w:tc>
          <w:tcPr>
            <w:tcW w:w="580" w:type="dxa"/>
            <w:vAlign w:val="center"/>
          </w:tcPr>
          <w:p w14:paraId="4CD9DDC6"/>
        </w:tc>
        <w:tc>
          <w:tcPr>
            <w:tcW w:w="580" w:type="dxa"/>
            <w:vAlign w:val="center"/>
          </w:tcPr>
          <w:p w14:paraId="1655A5E5"/>
        </w:tc>
        <w:tc>
          <w:tcPr>
            <w:tcW w:w="580" w:type="dxa"/>
            <w:vAlign w:val="center"/>
          </w:tcPr>
          <w:p w14:paraId="463F267D"/>
        </w:tc>
        <w:tc>
          <w:tcPr>
            <w:tcW w:w="658" w:type="dxa"/>
            <w:vAlign w:val="center"/>
          </w:tcPr>
          <w:p w14:paraId="4880CB52"/>
        </w:tc>
      </w:tr>
      <w:tr w14:paraId="020C1F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457C12BC">
            <w:pPr>
              <w:snapToGrid w:val="0"/>
              <w:jc w:val="center"/>
            </w:pPr>
            <w:r>
              <w:rPr>
                <w:rFonts w:ascii="宋体" w:hAnsi="宋体" w:cs="宋体"/>
                <w:color w:val="000000"/>
                <w:sz w:val="9"/>
              </w:rPr>
              <w:t>803204</w:t>
            </w:r>
          </w:p>
        </w:tc>
        <w:tc>
          <w:tcPr>
            <w:tcW w:w="1520" w:type="dxa"/>
            <w:vAlign w:val="center"/>
          </w:tcPr>
          <w:p w14:paraId="26CBAAEA">
            <w:pPr>
              <w:snapToGrid w:val="0"/>
              <w:jc w:val="center"/>
            </w:pPr>
            <w:r>
              <w:rPr>
                <w:rFonts w:ascii="宋体" w:hAnsi="宋体" w:cs="宋体"/>
                <w:color w:val="000000"/>
                <w:sz w:val="9"/>
              </w:rPr>
              <w:t>天津市西青区张家窝镇社区卫生服务中心</w:t>
            </w:r>
          </w:p>
        </w:tc>
        <w:tc>
          <w:tcPr>
            <w:tcW w:w="580" w:type="dxa"/>
            <w:vAlign w:val="center"/>
          </w:tcPr>
          <w:p w14:paraId="565DAE19">
            <w:pPr>
              <w:snapToGrid w:val="0"/>
              <w:jc w:val="right"/>
            </w:pPr>
            <w:r>
              <w:rPr>
                <w:rFonts w:ascii="宋体" w:hAnsi="宋体" w:cs="宋体"/>
                <w:color w:val="000000"/>
                <w:sz w:val="9"/>
              </w:rPr>
              <w:t>77,434,405.89</w:t>
            </w:r>
          </w:p>
        </w:tc>
        <w:tc>
          <w:tcPr>
            <w:tcW w:w="580" w:type="dxa"/>
            <w:vAlign w:val="center"/>
          </w:tcPr>
          <w:p w14:paraId="7BF4FFA3">
            <w:pPr>
              <w:snapToGrid w:val="0"/>
              <w:jc w:val="right"/>
            </w:pPr>
            <w:r>
              <w:rPr>
                <w:rFonts w:ascii="宋体" w:hAnsi="宋体" w:cs="宋体"/>
                <w:color w:val="000000"/>
                <w:sz w:val="9"/>
              </w:rPr>
              <w:t>73,278,027.54</w:t>
            </w:r>
          </w:p>
        </w:tc>
        <w:tc>
          <w:tcPr>
            <w:tcW w:w="580" w:type="dxa"/>
            <w:vAlign w:val="center"/>
          </w:tcPr>
          <w:p w14:paraId="0885A172">
            <w:pPr>
              <w:snapToGrid w:val="0"/>
              <w:jc w:val="right"/>
            </w:pPr>
            <w:r>
              <w:rPr>
                <w:rFonts w:ascii="宋体" w:hAnsi="宋体" w:cs="宋体"/>
                <w:color w:val="000000"/>
                <w:sz w:val="9"/>
              </w:rPr>
              <w:t>28,701,107.78</w:t>
            </w:r>
          </w:p>
        </w:tc>
        <w:tc>
          <w:tcPr>
            <w:tcW w:w="580" w:type="dxa"/>
            <w:vAlign w:val="center"/>
          </w:tcPr>
          <w:p w14:paraId="6D23B8CA"/>
        </w:tc>
        <w:tc>
          <w:tcPr>
            <w:tcW w:w="580" w:type="dxa"/>
            <w:vAlign w:val="center"/>
          </w:tcPr>
          <w:p w14:paraId="3A80CD0D"/>
        </w:tc>
        <w:tc>
          <w:tcPr>
            <w:tcW w:w="580" w:type="dxa"/>
            <w:vAlign w:val="center"/>
          </w:tcPr>
          <w:p w14:paraId="336D67E0"/>
        </w:tc>
        <w:tc>
          <w:tcPr>
            <w:tcW w:w="580" w:type="dxa"/>
            <w:vAlign w:val="center"/>
          </w:tcPr>
          <w:p w14:paraId="23C75173">
            <w:pPr>
              <w:snapToGrid w:val="0"/>
              <w:jc w:val="right"/>
            </w:pPr>
            <w:r>
              <w:rPr>
                <w:rFonts w:ascii="宋体" w:hAnsi="宋体" w:cs="宋体"/>
                <w:color w:val="000000"/>
                <w:sz w:val="9"/>
              </w:rPr>
              <w:t>42,762,525.73</w:t>
            </w:r>
          </w:p>
        </w:tc>
        <w:tc>
          <w:tcPr>
            <w:tcW w:w="580" w:type="dxa"/>
            <w:vAlign w:val="center"/>
          </w:tcPr>
          <w:p w14:paraId="0925ECC4"/>
        </w:tc>
        <w:tc>
          <w:tcPr>
            <w:tcW w:w="580" w:type="dxa"/>
            <w:vAlign w:val="center"/>
          </w:tcPr>
          <w:p w14:paraId="2C19BC7B"/>
        </w:tc>
        <w:tc>
          <w:tcPr>
            <w:tcW w:w="580" w:type="dxa"/>
            <w:vAlign w:val="center"/>
          </w:tcPr>
          <w:p w14:paraId="08C42DDC"/>
        </w:tc>
        <w:tc>
          <w:tcPr>
            <w:tcW w:w="580" w:type="dxa"/>
            <w:vAlign w:val="center"/>
          </w:tcPr>
          <w:p w14:paraId="7351D87F">
            <w:pPr>
              <w:snapToGrid w:val="0"/>
              <w:jc w:val="right"/>
            </w:pPr>
            <w:r>
              <w:rPr>
                <w:rFonts w:ascii="宋体" w:hAnsi="宋体" w:cs="宋体"/>
                <w:color w:val="000000"/>
                <w:sz w:val="9"/>
              </w:rPr>
              <w:t>1,814,394.03</w:t>
            </w:r>
          </w:p>
        </w:tc>
        <w:tc>
          <w:tcPr>
            <w:tcW w:w="580" w:type="dxa"/>
            <w:vAlign w:val="center"/>
          </w:tcPr>
          <w:p w14:paraId="2FCAB822">
            <w:pPr>
              <w:snapToGrid w:val="0"/>
              <w:jc w:val="right"/>
            </w:pPr>
            <w:r>
              <w:rPr>
                <w:rFonts w:ascii="宋体" w:hAnsi="宋体" w:cs="宋体"/>
                <w:color w:val="000000"/>
                <w:sz w:val="9"/>
              </w:rPr>
              <w:t>4,156,378.35</w:t>
            </w:r>
          </w:p>
        </w:tc>
        <w:tc>
          <w:tcPr>
            <w:tcW w:w="580" w:type="dxa"/>
            <w:vAlign w:val="center"/>
          </w:tcPr>
          <w:p w14:paraId="0FBFDA98"/>
        </w:tc>
        <w:tc>
          <w:tcPr>
            <w:tcW w:w="580" w:type="dxa"/>
            <w:vAlign w:val="center"/>
          </w:tcPr>
          <w:p w14:paraId="37F14197"/>
        </w:tc>
        <w:tc>
          <w:tcPr>
            <w:tcW w:w="580" w:type="dxa"/>
            <w:vAlign w:val="center"/>
          </w:tcPr>
          <w:p w14:paraId="450C3EE6"/>
        </w:tc>
        <w:tc>
          <w:tcPr>
            <w:tcW w:w="580" w:type="dxa"/>
            <w:vAlign w:val="center"/>
          </w:tcPr>
          <w:p w14:paraId="2A0E3110"/>
        </w:tc>
        <w:tc>
          <w:tcPr>
            <w:tcW w:w="580" w:type="dxa"/>
            <w:vAlign w:val="center"/>
          </w:tcPr>
          <w:p w14:paraId="0A4FC31D">
            <w:pPr>
              <w:snapToGrid w:val="0"/>
              <w:jc w:val="right"/>
            </w:pPr>
            <w:r>
              <w:rPr>
                <w:rFonts w:ascii="宋体" w:hAnsi="宋体" w:cs="宋体"/>
                <w:color w:val="000000"/>
                <w:sz w:val="9"/>
              </w:rPr>
              <w:t>4,156,378.35</w:t>
            </w:r>
          </w:p>
        </w:tc>
        <w:tc>
          <w:tcPr>
            <w:tcW w:w="580" w:type="dxa"/>
            <w:vAlign w:val="center"/>
          </w:tcPr>
          <w:p w14:paraId="4020F99A"/>
        </w:tc>
        <w:tc>
          <w:tcPr>
            <w:tcW w:w="658" w:type="dxa"/>
            <w:vAlign w:val="center"/>
          </w:tcPr>
          <w:p w14:paraId="037E465F">
            <w:pPr>
              <w:snapToGrid w:val="0"/>
              <w:jc w:val="right"/>
            </w:pPr>
            <w:r>
              <w:rPr>
                <w:rFonts w:ascii="宋体" w:hAnsi="宋体" w:cs="宋体"/>
                <w:color w:val="000000"/>
                <w:sz w:val="9"/>
              </w:rPr>
              <w:t>4,156,378.35</w:t>
            </w:r>
          </w:p>
        </w:tc>
      </w:tr>
      <w:tr w14:paraId="08B006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3E341146">
            <w:pPr>
              <w:snapToGrid w:val="0"/>
              <w:jc w:val="center"/>
            </w:pPr>
            <w:r>
              <w:rPr>
                <w:rFonts w:ascii="宋体" w:hAnsi="宋体" w:cs="宋体"/>
                <w:color w:val="000000"/>
                <w:sz w:val="9"/>
              </w:rPr>
              <w:t>803205</w:t>
            </w:r>
          </w:p>
        </w:tc>
        <w:tc>
          <w:tcPr>
            <w:tcW w:w="1520" w:type="dxa"/>
            <w:vAlign w:val="center"/>
          </w:tcPr>
          <w:p w14:paraId="396838A6">
            <w:pPr>
              <w:snapToGrid w:val="0"/>
              <w:jc w:val="center"/>
            </w:pPr>
            <w:r>
              <w:rPr>
                <w:rFonts w:ascii="宋体" w:hAnsi="宋体" w:cs="宋体"/>
                <w:color w:val="000000"/>
                <w:sz w:val="9"/>
              </w:rPr>
              <w:t>天津市西青区华旭小学</w:t>
            </w:r>
          </w:p>
        </w:tc>
        <w:tc>
          <w:tcPr>
            <w:tcW w:w="580" w:type="dxa"/>
            <w:vAlign w:val="center"/>
          </w:tcPr>
          <w:p w14:paraId="680D6ED2">
            <w:pPr>
              <w:snapToGrid w:val="0"/>
              <w:jc w:val="right"/>
            </w:pPr>
            <w:r>
              <w:rPr>
                <w:rFonts w:ascii="宋体" w:hAnsi="宋体" w:cs="宋体"/>
                <w:color w:val="000000"/>
                <w:sz w:val="9"/>
              </w:rPr>
              <w:t>32,832,199.66</w:t>
            </w:r>
          </w:p>
        </w:tc>
        <w:tc>
          <w:tcPr>
            <w:tcW w:w="580" w:type="dxa"/>
            <w:vAlign w:val="center"/>
          </w:tcPr>
          <w:p w14:paraId="45B68206">
            <w:pPr>
              <w:snapToGrid w:val="0"/>
              <w:jc w:val="right"/>
            </w:pPr>
            <w:r>
              <w:rPr>
                <w:rFonts w:ascii="宋体" w:hAnsi="宋体" w:cs="宋体"/>
                <w:color w:val="000000"/>
                <w:sz w:val="9"/>
              </w:rPr>
              <w:t>32,832,199.66</w:t>
            </w:r>
          </w:p>
        </w:tc>
        <w:tc>
          <w:tcPr>
            <w:tcW w:w="580" w:type="dxa"/>
            <w:vAlign w:val="center"/>
          </w:tcPr>
          <w:p w14:paraId="6C44EB3B">
            <w:pPr>
              <w:snapToGrid w:val="0"/>
              <w:jc w:val="right"/>
            </w:pPr>
            <w:r>
              <w:rPr>
                <w:rFonts w:ascii="宋体" w:hAnsi="宋体" w:cs="宋体"/>
                <w:color w:val="000000"/>
                <w:sz w:val="9"/>
              </w:rPr>
              <w:t>32,469,377.16</w:t>
            </w:r>
          </w:p>
        </w:tc>
        <w:tc>
          <w:tcPr>
            <w:tcW w:w="580" w:type="dxa"/>
            <w:vAlign w:val="center"/>
          </w:tcPr>
          <w:p w14:paraId="05CA521B"/>
        </w:tc>
        <w:tc>
          <w:tcPr>
            <w:tcW w:w="580" w:type="dxa"/>
            <w:vAlign w:val="center"/>
          </w:tcPr>
          <w:p w14:paraId="1116E4EA"/>
        </w:tc>
        <w:tc>
          <w:tcPr>
            <w:tcW w:w="580" w:type="dxa"/>
            <w:vAlign w:val="center"/>
          </w:tcPr>
          <w:p w14:paraId="08D99566"/>
        </w:tc>
        <w:tc>
          <w:tcPr>
            <w:tcW w:w="580" w:type="dxa"/>
            <w:vAlign w:val="center"/>
          </w:tcPr>
          <w:p w14:paraId="05BB5C0E"/>
        </w:tc>
        <w:tc>
          <w:tcPr>
            <w:tcW w:w="580" w:type="dxa"/>
            <w:vAlign w:val="center"/>
          </w:tcPr>
          <w:p w14:paraId="4812AD0A"/>
        </w:tc>
        <w:tc>
          <w:tcPr>
            <w:tcW w:w="580" w:type="dxa"/>
            <w:vAlign w:val="center"/>
          </w:tcPr>
          <w:p w14:paraId="6E581664"/>
        </w:tc>
        <w:tc>
          <w:tcPr>
            <w:tcW w:w="580" w:type="dxa"/>
            <w:vAlign w:val="center"/>
          </w:tcPr>
          <w:p w14:paraId="5D697581"/>
        </w:tc>
        <w:tc>
          <w:tcPr>
            <w:tcW w:w="580" w:type="dxa"/>
            <w:vAlign w:val="center"/>
          </w:tcPr>
          <w:p w14:paraId="25CD6518">
            <w:pPr>
              <w:snapToGrid w:val="0"/>
              <w:jc w:val="right"/>
            </w:pPr>
            <w:r>
              <w:rPr>
                <w:rFonts w:ascii="宋体" w:hAnsi="宋体" w:cs="宋体"/>
                <w:color w:val="000000"/>
                <w:sz w:val="9"/>
              </w:rPr>
              <w:t>362,822.50</w:t>
            </w:r>
          </w:p>
        </w:tc>
        <w:tc>
          <w:tcPr>
            <w:tcW w:w="580" w:type="dxa"/>
            <w:vAlign w:val="center"/>
          </w:tcPr>
          <w:p w14:paraId="4B7953F7"/>
        </w:tc>
        <w:tc>
          <w:tcPr>
            <w:tcW w:w="580" w:type="dxa"/>
            <w:vAlign w:val="center"/>
          </w:tcPr>
          <w:p w14:paraId="12C9C988"/>
        </w:tc>
        <w:tc>
          <w:tcPr>
            <w:tcW w:w="580" w:type="dxa"/>
            <w:vAlign w:val="center"/>
          </w:tcPr>
          <w:p w14:paraId="7F5D6D76"/>
        </w:tc>
        <w:tc>
          <w:tcPr>
            <w:tcW w:w="580" w:type="dxa"/>
            <w:vAlign w:val="center"/>
          </w:tcPr>
          <w:p w14:paraId="129502F5"/>
        </w:tc>
        <w:tc>
          <w:tcPr>
            <w:tcW w:w="580" w:type="dxa"/>
            <w:vAlign w:val="center"/>
          </w:tcPr>
          <w:p w14:paraId="154905AA"/>
        </w:tc>
        <w:tc>
          <w:tcPr>
            <w:tcW w:w="580" w:type="dxa"/>
            <w:vAlign w:val="center"/>
          </w:tcPr>
          <w:p w14:paraId="5F017593"/>
        </w:tc>
        <w:tc>
          <w:tcPr>
            <w:tcW w:w="580" w:type="dxa"/>
            <w:vAlign w:val="center"/>
          </w:tcPr>
          <w:p w14:paraId="5775DD01"/>
        </w:tc>
        <w:tc>
          <w:tcPr>
            <w:tcW w:w="658" w:type="dxa"/>
            <w:vAlign w:val="center"/>
          </w:tcPr>
          <w:p w14:paraId="5CF1CCD9"/>
        </w:tc>
      </w:tr>
      <w:tr w14:paraId="276727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4C09369A">
            <w:pPr>
              <w:snapToGrid w:val="0"/>
              <w:jc w:val="center"/>
            </w:pPr>
            <w:r>
              <w:rPr>
                <w:rFonts w:ascii="宋体" w:hAnsi="宋体" w:cs="宋体"/>
                <w:color w:val="000000"/>
                <w:sz w:val="9"/>
              </w:rPr>
              <w:t>803206</w:t>
            </w:r>
          </w:p>
        </w:tc>
        <w:tc>
          <w:tcPr>
            <w:tcW w:w="1520" w:type="dxa"/>
            <w:vAlign w:val="center"/>
          </w:tcPr>
          <w:p w14:paraId="27DF5075">
            <w:pPr>
              <w:snapToGrid w:val="0"/>
              <w:jc w:val="center"/>
            </w:pPr>
            <w:r>
              <w:rPr>
                <w:rFonts w:ascii="宋体" w:hAnsi="宋体" w:cs="宋体"/>
                <w:color w:val="000000"/>
                <w:sz w:val="9"/>
              </w:rPr>
              <w:t>天津市西青区张家窝镇田丽小学</w:t>
            </w:r>
          </w:p>
        </w:tc>
        <w:tc>
          <w:tcPr>
            <w:tcW w:w="580" w:type="dxa"/>
            <w:vAlign w:val="center"/>
          </w:tcPr>
          <w:p w14:paraId="06EBACFA">
            <w:pPr>
              <w:snapToGrid w:val="0"/>
              <w:jc w:val="right"/>
            </w:pPr>
            <w:r>
              <w:rPr>
                <w:rFonts w:ascii="宋体" w:hAnsi="宋体" w:cs="宋体"/>
                <w:color w:val="000000"/>
                <w:sz w:val="9"/>
              </w:rPr>
              <w:t>35,394,592.10</w:t>
            </w:r>
          </w:p>
        </w:tc>
        <w:tc>
          <w:tcPr>
            <w:tcW w:w="580" w:type="dxa"/>
            <w:vAlign w:val="center"/>
          </w:tcPr>
          <w:p w14:paraId="4653BDDD">
            <w:pPr>
              <w:snapToGrid w:val="0"/>
              <w:jc w:val="right"/>
            </w:pPr>
            <w:r>
              <w:rPr>
                <w:rFonts w:ascii="宋体" w:hAnsi="宋体" w:cs="宋体"/>
                <w:color w:val="000000"/>
                <w:sz w:val="9"/>
              </w:rPr>
              <w:t>35,394,592.10</w:t>
            </w:r>
          </w:p>
        </w:tc>
        <w:tc>
          <w:tcPr>
            <w:tcW w:w="580" w:type="dxa"/>
            <w:vAlign w:val="center"/>
          </w:tcPr>
          <w:p w14:paraId="45872C68">
            <w:pPr>
              <w:snapToGrid w:val="0"/>
              <w:jc w:val="right"/>
            </w:pPr>
            <w:r>
              <w:rPr>
                <w:rFonts w:ascii="宋体" w:hAnsi="宋体" w:cs="宋体"/>
                <w:color w:val="000000"/>
                <w:sz w:val="9"/>
              </w:rPr>
              <w:t>35,134,271.60</w:t>
            </w:r>
          </w:p>
        </w:tc>
        <w:tc>
          <w:tcPr>
            <w:tcW w:w="580" w:type="dxa"/>
            <w:vAlign w:val="center"/>
          </w:tcPr>
          <w:p w14:paraId="59269E36"/>
        </w:tc>
        <w:tc>
          <w:tcPr>
            <w:tcW w:w="580" w:type="dxa"/>
            <w:vAlign w:val="center"/>
          </w:tcPr>
          <w:p w14:paraId="22904C51"/>
        </w:tc>
        <w:tc>
          <w:tcPr>
            <w:tcW w:w="580" w:type="dxa"/>
            <w:vAlign w:val="center"/>
          </w:tcPr>
          <w:p w14:paraId="03B92A8F"/>
        </w:tc>
        <w:tc>
          <w:tcPr>
            <w:tcW w:w="580" w:type="dxa"/>
            <w:vAlign w:val="center"/>
          </w:tcPr>
          <w:p w14:paraId="7E4503D4"/>
        </w:tc>
        <w:tc>
          <w:tcPr>
            <w:tcW w:w="580" w:type="dxa"/>
            <w:vAlign w:val="center"/>
          </w:tcPr>
          <w:p w14:paraId="2AE1C576"/>
        </w:tc>
        <w:tc>
          <w:tcPr>
            <w:tcW w:w="580" w:type="dxa"/>
            <w:vAlign w:val="center"/>
          </w:tcPr>
          <w:p w14:paraId="52C384C4"/>
        </w:tc>
        <w:tc>
          <w:tcPr>
            <w:tcW w:w="580" w:type="dxa"/>
            <w:vAlign w:val="center"/>
          </w:tcPr>
          <w:p w14:paraId="55765752"/>
        </w:tc>
        <w:tc>
          <w:tcPr>
            <w:tcW w:w="580" w:type="dxa"/>
            <w:vAlign w:val="center"/>
          </w:tcPr>
          <w:p w14:paraId="6C99CB0C">
            <w:pPr>
              <w:snapToGrid w:val="0"/>
              <w:jc w:val="right"/>
            </w:pPr>
            <w:r>
              <w:rPr>
                <w:rFonts w:ascii="宋体" w:hAnsi="宋体" w:cs="宋体"/>
                <w:color w:val="000000"/>
                <w:sz w:val="9"/>
              </w:rPr>
              <w:t>260,320.50</w:t>
            </w:r>
          </w:p>
        </w:tc>
        <w:tc>
          <w:tcPr>
            <w:tcW w:w="580" w:type="dxa"/>
            <w:vAlign w:val="center"/>
          </w:tcPr>
          <w:p w14:paraId="3FDF37CD"/>
        </w:tc>
        <w:tc>
          <w:tcPr>
            <w:tcW w:w="580" w:type="dxa"/>
            <w:vAlign w:val="center"/>
          </w:tcPr>
          <w:p w14:paraId="17F86F6A"/>
        </w:tc>
        <w:tc>
          <w:tcPr>
            <w:tcW w:w="580" w:type="dxa"/>
            <w:vAlign w:val="center"/>
          </w:tcPr>
          <w:p w14:paraId="21DFA7DC"/>
        </w:tc>
        <w:tc>
          <w:tcPr>
            <w:tcW w:w="580" w:type="dxa"/>
            <w:vAlign w:val="center"/>
          </w:tcPr>
          <w:p w14:paraId="4ABFED6D"/>
        </w:tc>
        <w:tc>
          <w:tcPr>
            <w:tcW w:w="580" w:type="dxa"/>
            <w:vAlign w:val="center"/>
          </w:tcPr>
          <w:p w14:paraId="11667E92"/>
        </w:tc>
        <w:tc>
          <w:tcPr>
            <w:tcW w:w="580" w:type="dxa"/>
            <w:vAlign w:val="center"/>
          </w:tcPr>
          <w:p w14:paraId="4D05D669"/>
        </w:tc>
        <w:tc>
          <w:tcPr>
            <w:tcW w:w="580" w:type="dxa"/>
            <w:vAlign w:val="center"/>
          </w:tcPr>
          <w:p w14:paraId="2D1FEF5A"/>
        </w:tc>
        <w:tc>
          <w:tcPr>
            <w:tcW w:w="658" w:type="dxa"/>
            <w:vAlign w:val="center"/>
          </w:tcPr>
          <w:p w14:paraId="74831717"/>
        </w:tc>
      </w:tr>
      <w:tr w14:paraId="7A70A1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6F326311">
            <w:pPr>
              <w:snapToGrid w:val="0"/>
              <w:jc w:val="center"/>
            </w:pPr>
            <w:r>
              <w:rPr>
                <w:rFonts w:ascii="宋体" w:hAnsi="宋体" w:cs="宋体"/>
                <w:color w:val="000000"/>
                <w:sz w:val="9"/>
              </w:rPr>
              <w:t>803207</w:t>
            </w:r>
          </w:p>
        </w:tc>
        <w:tc>
          <w:tcPr>
            <w:tcW w:w="1520" w:type="dxa"/>
            <w:vAlign w:val="center"/>
          </w:tcPr>
          <w:p w14:paraId="3FD91B2E">
            <w:pPr>
              <w:snapToGrid w:val="0"/>
              <w:jc w:val="center"/>
            </w:pPr>
            <w:r>
              <w:rPr>
                <w:rFonts w:ascii="宋体" w:hAnsi="宋体" w:cs="宋体"/>
                <w:color w:val="000000"/>
                <w:sz w:val="9"/>
              </w:rPr>
              <w:t>天津市西青区张家窝镇华夏阳光幼儿园</w:t>
            </w:r>
          </w:p>
        </w:tc>
        <w:tc>
          <w:tcPr>
            <w:tcW w:w="580" w:type="dxa"/>
            <w:vAlign w:val="center"/>
          </w:tcPr>
          <w:p w14:paraId="019E9EB6">
            <w:pPr>
              <w:snapToGrid w:val="0"/>
              <w:jc w:val="right"/>
            </w:pPr>
            <w:r>
              <w:rPr>
                <w:rFonts w:ascii="宋体" w:hAnsi="宋体" w:cs="宋体"/>
                <w:color w:val="000000"/>
                <w:sz w:val="9"/>
              </w:rPr>
              <w:t>8,012,865.61</w:t>
            </w:r>
          </w:p>
        </w:tc>
        <w:tc>
          <w:tcPr>
            <w:tcW w:w="580" w:type="dxa"/>
            <w:vAlign w:val="center"/>
          </w:tcPr>
          <w:p w14:paraId="0BB1F885">
            <w:pPr>
              <w:snapToGrid w:val="0"/>
              <w:jc w:val="right"/>
            </w:pPr>
            <w:r>
              <w:rPr>
                <w:rFonts w:ascii="宋体" w:hAnsi="宋体" w:cs="宋体"/>
                <w:color w:val="000000"/>
                <w:sz w:val="9"/>
              </w:rPr>
              <w:t>8,012,865.61</w:t>
            </w:r>
          </w:p>
        </w:tc>
        <w:tc>
          <w:tcPr>
            <w:tcW w:w="580" w:type="dxa"/>
            <w:vAlign w:val="center"/>
          </w:tcPr>
          <w:p w14:paraId="54846B03">
            <w:pPr>
              <w:snapToGrid w:val="0"/>
              <w:jc w:val="right"/>
            </w:pPr>
            <w:r>
              <w:rPr>
                <w:rFonts w:ascii="宋体" w:hAnsi="宋体" w:cs="宋体"/>
                <w:color w:val="000000"/>
                <w:sz w:val="9"/>
              </w:rPr>
              <w:t>8,012,865.61</w:t>
            </w:r>
          </w:p>
        </w:tc>
        <w:tc>
          <w:tcPr>
            <w:tcW w:w="580" w:type="dxa"/>
            <w:vAlign w:val="center"/>
          </w:tcPr>
          <w:p w14:paraId="100A2DEB"/>
        </w:tc>
        <w:tc>
          <w:tcPr>
            <w:tcW w:w="580" w:type="dxa"/>
            <w:vAlign w:val="center"/>
          </w:tcPr>
          <w:p w14:paraId="1241A193"/>
        </w:tc>
        <w:tc>
          <w:tcPr>
            <w:tcW w:w="580" w:type="dxa"/>
            <w:vAlign w:val="center"/>
          </w:tcPr>
          <w:p w14:paraId="0EA6EE5C"/>
        </w:tc>
        <w:tc>
          <w:tcPr>
            <w:tcW w:w="580" w:type="dxa"/>
            <w:vAlign w:val="center"/>
          </w:tcPr>
          <w:p w14:paraId="5BDB34D1"/>
        </w:tc>
        <w:tc>
          <w:tcPr>
            <w:tcW w:w="580" w:type="dxa"/>
            <w:vAlign w:val="center"/>
          </w:tcPr>
          <w:p w14:paraId="57AF79C2"/>
        </w:tc>
        <w:tc>
          <w:tcPr>
            <w:tcW w:w="580" w:type="dxa"/>
            <w:vAlign w:val="center"/>
          </w:tcPr>
          <w:p w14:paraId="05B6C3B1"/>
        </w:tc>
        <w:tc>
          <w:tcPr>
            <w:tcW w:w="580" w:type="dxa"/>
            <w:vAlign w:val="center"/>
          </w:tcPr>
          <w:p w14:paraId="32D609B0"/>
        </w:tc>
        <w:tc>
          <w:tcPr>
            <w:tcW w:w="580" w:type="dxa"/>
            <w:vAlign w:val="center"/>
          </w:tcPr>
          <w:p w14:paraId="2086A1CC"/>
        </w:tc>
        <w:tc>
          <w:tcPr>
            <w:tcW w:w="580" w:type="dxa"/>
            <w:vAlign w:val="center"/>
          </w:tcPr>
          <w:p w14:paraId="1B74B2DC"/>
        </w:tc>
        <w:tc>
          <w:tcPr>
            <w:tcW w:w="580" w:type="dxa"/>
            <w:vAlign w:val="center"/>
          </w:tcPr>
          <w:p w14:paraId="7451BFEF"/>
        </w:tc>
        <w:tc>
          <w:tcPr>
            <w:tcW w:w="580" w:type="dxa"/>
            <w:vAlign w:val="center"/>
          </w:tcPr>
          <w:p w14:paraId="1F13EBF9"/>
        </w:tc>
        <w:tc>
          <w:tcPr>
            <w:tcW w:w="580" w:type="dxa"/>
            <w:vAlign w:val="center"/>
          </w:tcPr>
          <w:p w14:paraId="3333AC3A"/>
        </w:tc>
        <w:tc>
          <w:tcPr>
            <w:tcW w:w="580" w:type="dxa"/>
            <w:vAlign w:val="center"/>
          </w:tcPr>
          <w:p w14:paraId="72B4AA24"/>
        </w:tc>
        <w:tc>
          <w:tcPr>
            <w:tcW w:w="580" w:type="dxa"/>
            <w:vAlign w:val="center"/>
          </w:tcPr>
          <w:p w14:paraId="4BD29905"/>
        </w:tc>
        <w:tc>
          <w:tcPr>
            <w:tcW w:w="580" w:type="dxa"/>
            <w:vAlign w:val="center"/>
          </w:tcPr>
          <w:p w14:paraId="2AB825F7"/>
        </w:tc>
        <w:tc>
          <w:tcPr>
            <w:tcW w:w="658" w:type="dxa"/>
            <w:vAlign w:val="center"/>
          </w:tcPr>
          <w:p w14:paraId="5A53451E"/>
        </w:tc>
      </w:tr>
      <w:tr w14:paraId="5562FD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F684907">
            <w:pPr>
              <w:snapToGrid w:val="0"/>
              <w:jc w:val="center"/>
            </w:pPr>
            <w:r>
              <w:rPr>
                <w:rFonts w:ascii="宋体" w:hAnsi="宋体" w:cs="宋体"/>
                <w:color w:val="000000"/>
                <w:sz w:val="9"/>
              </w:rPr>
              <w:t>803208</w:t>
            </w:r>
          </w:p>
        </w:tc>
        <w:tc>
          <w:tcPr>
            <w:tcW w:w="1520" w:type="dxa"/>
            <w:vAlign w:val="center"/>
          </w:tcPr>
          <w:p w14:paraId="77802DD7">
            <w:pPr>
              <w:snapToGrid w:val="0"/>
              <w:jc w:val="center"/>
            </w:pPr>
            <w:r>
              <w:rPr>
                <w:rFonts w:ascii="宋体" w:hAnsi="宋体" w:cs="宋体"/>
                <w:color w:val="000000"/>
                <w:sz w:val="9"/>
              </w:rPr>
              <w:t>天津市西青区张家窝镇教育服务中心</w:t>
            </w:r>
          </w:p>
        </w:tc>
        <w:tc>
          <w:tcPr>
            <w:tcW w:w="580" w:type="dxa"/>
            <w:vAlign w:val="center"/>
          </w:tcPr>
          <w:p w14:paraId="63DE0A6C">
            <w:pPr>
              <w:snapToGrid w:val="0"/>
              <w:jc w:val="right"/>
            </w:pPr>
            <w:r>
              <w:rPr>
                <w:rFonts w:ascii="宋体" w:hAnsi="宋体" w:cs="宋体"/>
                <w:color w:val="000000"/>
                <w:sz w:val="9"/>
              </w:rPr>
              <w:t>17,396,702.31</w:t>
            </w:r>
          </w:p>
        </w:tc>
        <w:tc>
          <w:tcPr>
            <w:tcW w:w="580" w:type="dxa"/>
            <w:vAlign w:val="center"/>
          </w:tcPr>
          <w:p w14:paraId="72044B98">
            <w:pPr>
              <w:snapToGrid w:val="0"/>
              <w:jc w:val="right"/>
            </w:pPr>
            <w:r>
              <w:rPr>
                <w:rFonts w:ascii="宋体" w:hAnsi="宋体" w:cs="宋体"/>
                <w:color w:val="000000"/>
                <w:sz w:val="9"/>
              </w:rPr>
              <w:t>17,396,702.31</w:t>
            </w:r>
          </w:p>
        </w:tc>
        <w:tc>
          <w:tcPr>
            <w:tcW w:w="580" w:type="dxa"/>
            <w:vAlign w:val="center"/>
          </w:tcPr>
          <w:p w14:paraId="5AC26EC1">
            <w:pPr>
              <w:snapToGrid w:val="0"/>
              <w:jc w:val="right"/>
            </w:pPr>
            <w:r>
              <w:rPr>
                <w:rFonts w:ascii="宋体" w:hAnsi="宋体" w:cs="宋体"/>
                <w:color w:val="000000"/>
                <w:sz w:val="9"/>
              </w:rPr>
              <w:t>17,396,702.31</w:t>
            </w:r>
          </w:p>
        </w:tc>
        <w:tc>
          <w:tcPr>
            <w:tcW w:w="580" w:type="dxa"/>
            <w:vAlign w:val="center"/>
          </w:tcPr>
          <w:p w14:paraId="6E01619F"/>
        </w:tc>
        <w:tc>
          <w:tcPr>
            <w:tcW w:w="580" w:type="dxa"/>
            <w:vAlign w:val="center"/>
          </w:tcPr>
          <w:p w14:paraId="0EBBF17E"/>
        </w:tc>
        <w:tc>
          <w:tcPr>
            <w:tcW w:w="580" w:type="dxa"/>
            <w:vAlign w:val="center"/>
          </w:tcPr>
          <w:p w14:paraId="017F81FE"/>
        </w:tc>
        <w:tc>
          <w:tcPr>
            <w:tcW w:w="580" w:type="dxa"/>
            <w:vAlign w:val="center"/>
          </w:tcPr>
          <w:p w14:paraId="4CF2EFBA"/>
        </w:tc>
        <w:tc>
          <w:tcPr>
            <w:tcW w:w="580" w:type="dxa"/>
            <w:vAlign w:val="center"/>
          </w:tcPr>
          <w:p w14:paraId="79CF603D"/>
        </w:tc>
        <w:tc>
          <w:tcPr>
            <w:tcW w:w="580" w:type="dxa"/>
            <w:vAlign w:val="center"/>
          </w:tcPr>
          <w:p w14:paraId="64C91AF5"/>
        </w:tc>
        <w:tc>
          <w:tcPr>
            <w:tcW w:w="580" w:type="dxa"/>
            <w:vAlign w:val="center"/>
          </w:tcPr>
          <w:p w14:paraId="7F05C2D8"/>
        </w:tc>
        <w:tc>
          <w:tcPr>
            <w:tcW w:w="580" w:type="dxa"/>
            <w:vAlign w:val="center"/>
          </w:tcPr>
          <w:p w14:paraId="15B49AB7"/>
        </w:tc>
        <w:tc>
          <w:tcPr>
            <w:tcW w:w="580" w:type="dxa"/>
            <w:vAlign w:val="center"/>
          </w:tcPr>
          <w:p w14:paraId="56CDFC82"/>
        </w:tc>
        <w:tc>
          <w:tcPr>
            <w:tcW w:w="580" w:type="dxa"/>
            <w:vAlign w:val="center"/>
          </w:tcPr>
          <w:p w14:paraId="3D35C51F"/>
        </w:tc>
        <w:tc>
          <w:tcPr>
            <w:tcW w:w="580" w:type="dxa"/>
            <w:vAlign w:val="center"/>
          </w:tcPr>
          <w:p w14:paraId="6B8F3EDA"/>
        </w:tc>
        <w:tc>
          <w:tcPr>
            <w:tcW w:w="580" w:type="dxa"/>
            <w:vAlign w:val="center"/>
          </w:tcPr>
          <w:p w14:paraId="0D57937D"/>
        </w:tc>
        <w:tc>
          <w:tcPr>
            <w:tcW w:w="580" w:type="dxa"/>
            <w:vAlign w:val="center"/>
          </w:tcPr>
          <w:p w14:paraId="06259E8B"/>
        </w:tc>
        <w:tc>
          <w:tcPr>
            <w:tcW w:w="580" w:type="dxa"/>
            <w:vAlign w:val="center"/>
          </w:tcPr>
          <w:p w14:paraId="5D1B36BC"/>
        </w:tc>
        <w:tc>
          <w:tcPr>
            <w:tcW w:w="580" w:type="dxa"/>
            <w:vAlign w:val="center"/>
          </w:tcPr>
          <w:p w14:paraId="56E4098A"/>
        </w:tc>
        <w:tc>
          <w:tcPr>
            <w:tcW w:w="658" w:type="dxa"/>
            <w:vAlign w:val="center"/>
          </w:tcPr>
          <w:p w14:paraId="423E4392"/>
        </w:tc>
      </w:tr>
      <w:tr w14:paraId="1D5EC9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75FCAB47">
            <w:pPr>
              <w:snapToGrid w:val="0"/>
              <w:jc w:val="center"/>
            </w:pPr>
            <w:r>
              <w:rPr>
                <w:rFonts w:ascii="宋体" w:hAnsi="宋体" w:cs="宋体"/>
                <w:color w:val="000000"/>
                <w:sz w:val="9"/>
              </w:rPr>
              <w:t>803209</w:t>
            </w:r>
          </w:p>
        </w:tc>
        <w:tc>
          <w:tcPr>
            <w:tcW w:w="1520" w:type="dxa"/>
            <w:vAlign w:val="center"/>
          </w:tcPr>
          <w:p w14:paraId="192C5C9E">
            <w:pPr>
              <w:snapToGrid w:val="0"/>
              <w:jc w:val="center"/>
            </w:pPr>
            <w:r>
              <w:rPr>
                <w:rFonts w:ascii="宋体" w:hAnsi="宋体" w:cs="宋体"/>
                <w:color w:val="000000"/>
                <w:sz w:val="9"/>
              </w:rPr>
              <w:t>天津市西青区张家窝镇祥和小学</w:t>
            </w:r>
          </w:p>
        </w:tc>
        <w:tc>
          <w:tcPr>
            <w:tcW w:w="580" w:type="dxa"/>
            <w:vAlign w:val="center"/>
          </w:tcPr>
          <w:p w14:paraId="05B6CAC4">
            <w:pPr>
              <w:snapToGrid w:val="0"/>
              <w:jc w:val="right"/>
            </w:pPr>
            <w:r>
              <w:rPr>
                <w:rFonts w:ascii="宋体" w:hAnsi="宋体" w:cs="宋体"/>
                <w:color w:val="000000"/>
                <w:sz w:val="9"/>
              </w:rPr>
              <w:t>14,402,736.20</w:t>
            </w:r>
          </w:p>
        </w:tc>
        <w:tc>
          <w:tcPr>
            <w:tcW w:w="580" w:type="dxa"/>
            <w:vAlign w:val="center"/>
          </w:tcPr>
          <w:p w14:paraId="7C41DD78">
            <w:pPr>
              <w:snapToGrid w:val="0"/>
              <w:jc w:val="right"/>
            </w:pPr>
            <w:r>
              <w:rPr>
                <w:rFonts w:ascii="宋体" w:hAnsi="宋体" w:cs="宋体"/>
                <w:color w:val="000000"/>
                <w:sz w:val="9"/>
              </w:rPr>
              <w:t>14,402,736.20</w:t>
            </w:r>
          </w:p>
        </w:tc>
        <w:tc>
          <w:tcPr>
            <w:tcW w:w="580" w:type="dxa"/>
            <w:vAlign w:val="center"/>
          </w:tcPr>
          <w:p w14:paraId="04671F41">
            <w:pPr>
              <w:snapToGrid w:val="0"/>
              <w:jc w:val="right"/>
            </w:pPr>
            <w:r>
              <w:rPr>
                <w:rFonts w:ascii="宋体" w:hAnsi="宋体" w:cs="宋体"/>
                <w:color w:val="000000"/>
                <w:sz w:val="9"/>
              </w:rPr>
              <w:t>14,195,683.70</w:t>
            </w:r>
          </w:p>
        </w:tc>
        <w:tc>
          <w:tcPr>
            <w:tcW w:w="580" w:type="dxa"/>
            <w:vAlign w:val="center"/>
          </w:tcPr>
          <w:p w14:paraId="732A76AB"/>
        </w:tc>
        <w:tc>
          <w:tcPr>
            <w:tcW w:w="580" w:type="dxa"/>
            <w:vAlign w:val="center"/>
          </w:tcPr>
          <w:p w14:paraId="5769ED7B"/>
        </w:tc>
        <w:tc>
          <w:tcPr>
            <w:tcW w:w="580" w:type="dxa"/>
            <w:vAlign w:val="center"/>
          </w:tcPr>
          <w:p w14:paraId="33D133DF"/>
        </w:tc>
        <w:tc>
          <w:tcPr>
            <w:tcW w:w="580" w:type="dxa"/>
            <w:vAlign w:val="center"/>
          </w:tcPr>
          <w:p w14:paraId="0A1ABB4F"/>
        </w:tc>
        <w:tc>
          <w:tcPr>
            <w:tcW w:w="580" w:type="dxa"/>
            <w:vAlign w:val="center"/>
          </w:tcPr>
          <w:p w14:paraId="446E7C19"/>
        </w:tc>
        <w:tc>
          <w:tcPr>
            <w:tcW w:w="580" w:type="dxa"/>
            <w:vAlign w:val="center"/>
          </w:tcPr>
          <w:p w14:paraId="2A7003A8"/>
        </w:tc>
        <w:tc>
          <w:tcPr>
            <w:tcW w:w="580" w:type="dxa"/>
            <w:vAlign w:val="center"/>
          </w:tcPr>
          <w:p w14:paraId="0BB6F2D3"/>
        </w:tc>
        <w:tc>
          <w:tcPr>
            <w:tcW w:w="580" w:type="dxa"/>
            <w:vAlign w:val="center"/>
          </w:tcPr>
          <w:p w14:paraId="369AE650">
            <w:pPr>
              <w:snapToGrid w:val="0"/>
              <w:jc w:val="right"/>
            </w:pPr>
            <w:r>
              <w:rPr>
                <w:rFonts w:ascii="宋体" w:hAnsi="宋体" w:cs="宋体"/>
                <w:color w:val="000000"/>
                <w:sz w:val="9"/>
              </w:rPr>
              <w:t>207,052.50</w:t>
            </w:r>
          </w:p>
        </w:tc>
        <w:tc>
          <w:tcPr>
            <w:tcW w:w="580" w:type="dxa"/>
            <w:vAlign w:val="center"/>
          </w:tcPr>
          <w:p w14:paraId="3AD0C9F6"/>
        </w:tc>
        <w:tc>
          <w:tcPr>
            <w:tcW w:w="580" w:type="dxa"/>
            <w:vAlign w:val="center"/>
          </w:tcPr>
          <w:p w14:paraId="3C07CA62"/>
        </w:tc>
        <w:tc>
          <w:tcPr>
            <w:tcW w:w="580" w:type="dxa"/>
            <w:vAlign w:val="center"/>
          </w:tcPr>
          <w:p w14:paraId="55055954"/>
        </w:tc>
        <w:tc>
          <w:tcPr>
            <w:tcW w:w="580" w:type="dxa"/>
            <w:vAlign w:val="center"/>
          </w:tcPr>
          <w:p w14:paraId="125C53EC"/>
        </w:tc>
        <w:tc>
          <w:tcPr>
            <w:tcW w:w="580" w:type="dxa"/>
            <w:vAlign w:val="center"/>
          </w:tcPr>
          <w:p w14:paraId="50D40F86"/>
        </w:tc>
        <w:tc>
          <w:tcPr>
            <w:tcW w:w="580" w:type="dxa"/>
            <w:vAlign w:val="center"/>
          </w:tcPr>
          <w:p w14:paraId="3942F7ED"/>
        </w:tc>
        <w:tc>
          <w:tcPr>
            <w:tcW w:w="580" w:type="dxa"/>
            <w:vAlign w:val="center"/>
          </w:tcPr>
          <w:p w14:paraId="6E6D906C"/>
        </w:tc>
        <w:tc>
          <w:tcPr>
            <w:tcW w:w="658" w:type="dxa"/>
            <w:vAlign w:val="center"/>
          </w:tcPr>
          <w:p w14:paraId="699EBCAD"/>
        </w:tc>
      </w:tr>
      <w:tr w14:paraId="767BF1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D17A400">
            <w:pPr>
              <w:snapToGrid w:val="0"/>
              <w:jc w:val="center"/>
            </w:pPr>
            <w:r>
              <w:rPr>
                <w:rFonts w:ascii="宋体" w:hAnsi="宋体" w:cs="宋体"/>
                <w:color w:val="000000"/>
                <w:sz w:val="9"/>
              </w:rPr>
              <w:t>803211</w:t>
            </w:r>
          </w:p>
        </w:tc>
        <w:tc>
          <w:tcPr>
            <w:tcW w:w="1520" w:type="dxa"/>
            <w:vAlign w:val="center"/>
          </w:tcPr>
          <w:p w14:paraId="1F6C2DFD">
            <w:pPr>
              <w:snapToGrid w:val="0"/>
              <w:jc w:val="center"/>
            </w:pPr>
            <w:r>
              <w:rPr>
                <w:rFonts w:ascii="宋体" w:hAnsi="宋体" w:cs="宋体"/>
                <w:color w:val="000000"/>
                <w:sz w:val="9"/>
              </w:rPr>
              <w:t>天津市西青区张家窝镇第一小学</w:t>
            </w:r>
          </w:p>
        </w:tc>
        <w:tc>
          <w:tcPr>
            <w:tcW w:w="580" w:type="dxa"/>
            <w:vAlign w:val="center"/>
          </w:tcPr>
          <w:p w14:paraId="36661AA2">
            <w:pPr>
              <w:snapToGrid w:val="0"/>
              <w:jc w:val="right"/>
            </w:pPr>
            <w:r>
              <w:rPr>
                <w:rFonts w:ascii="宋体" w:hAnsi="宋体" w:cs="宋体"/>
                <w:color w:val="000000"/>
                <w:sz w:val="9"/>
              </w:rPr>
              <w:t>2,206,883.59</w:t>
            </w:r>
          </w:p>
        </w:tc>
        <w:tc>
          <w:tcPr>
            <w:tcW w:w="580" w:type="dxa"/>
            <w:vAlign w:val="center"/>
          </w:tcPr>
          <w:p w14:paraId="0197E3A0">
            <w:pPr>
              <w:snapToGrid w:val="0"/>
              <w:jc w:val="right"/>
            </w:pPr>
            <w:r>
              <w:rPr>
                <w:rFonts w:ascii="宋体" w:hAnsi="宋体" w:cs="宋体"/>
                <w:color w:val="000000"/>
                <w:sz w:val="9"/>
              </w:rPr>
              <w:t>2,206,883.59</w:t>
            </w:r>
          </w:p>
        </w:tc>
        <w:tc>
          <w:tcPr>
            <w:tcW w:w="580" w:type="dxa"/>
            <w:vAlign w:val="center"/>
          </w:tcPr>
          <w:p w14:paraId="242B1B33">
            <w:pPr>
              <w:snapToGrid w:val="0"/>
              <w:jc w:val="right"/>
            </w:pPr>
            <w:r>
              <w:rPr>
                <w:rFonts w:ascii="宋体" w:hAnsi="宋体" w:cs="宋体"/>
                <w:color w:val="000000"/>
                <w:sz w:val="9"/>
              </w:rPr>
              <w:t>2,198,729.59</w:t>
            </w:r>
          </w:p>
        </w:tc>
        <w:tc>
          <w:tcPr>
            <w:tcW w:w="580" w:type="dxa"/>
            <w:vAlign w:val="center"/>
          </w:tcPr>
          <w:p w14:paraId="3B694DC6"/>
        </w:tc>
        <w:tc>
          <w:tcPr>
            <w:tcW w:w="580" w:type="dxa"/>
            <w:vAlign w:val="center"/>
          </w:tcPr>
          <w:p w14:paraId="487D29D0"/>
        </w:tc>
        <w:tc>
          <w:tcPr>
            <w:tcW w:w="580" w:type="dxa"/>
            <w:vAlign w:val="center"/>
          </w:tcPr>
          <w:p w14:paraId="1D9D636E"/>
        </w:tc>
        <w:tc>
          <w:tcPr>
            <w:tcW w:w="580" w:type="dxa"/>
            <w:vAlign w:val="center"/>
          </w:tcPr>
          <w:p w14:paraId="7E74B5A1"/>
        </w:tc>
        <w:tc>
          <w:tcPr>
            <w:tcW w:w="580" w:type="dxa"/>
            <w:vAlign w:val="center"/>
          </w:tcPr>
          <w:p w14:paraId="08E26BD8"/>
        </w:tc>
        <w:tc>
          <w:tcPr>
            <w:tcW w:w="580" w:type="dxa"/>
            <w:vAlign w:val="center"/>
          </w:tcPr>
          <w:p w14:paraId="028C5764"/>
        </w:tc>
        <w:tc>
          <w:tcPr>
            <w:tcW w:w="580" w:type="dxa"/>
            <w:vAlign w:val="center"/>
          </w:tcPr>
          <w:p w14:paraId="0C9E3F4B"/>
        </w:tc>
        <w:tc>
          <w:tcPr>
            <w:tcW w:w="580" w:type="dxa"/>
            <w:vAlign w:val="center"/>
          </w:tcPr>
          <w:p w14:paraId="47442FCE">
            <w:pPr>
              <w:snapToGrid w:val="0"/>
              <w:jc w:val="right"/>
            </w:pPr>
            <w:r>
              <w:rPr>
                <w:rFonts w:ascii="宋体" w:hAnsi="宋体" w:cs="宋体"/>
                <w:color w:val="000000"/>
                <w:sz w:val="9"/>
              </w:rPr>
              <w:t>8,154.00</w:t>
            </w:r>
          </w:p>
        </w:tc>
        <w:tc>
          <w:tcPr>
            <w:tcW w:w="580" w:type="dxa"/>
            <w:vAlign w:val="center"/>
          </w:tcPr>
          <w:p w14:paraId="196E055F"/>
        </w:tc>
        <w:tc>
          <w:tcPr>
            <w:tcW w:w="580" w:type="dxa"/>
            <w:vAlign w:val="center"/>
          </w:tcPr>
          <w:p w14:paraId="334ECCE9"/>
        </w:tc>
        <w:tc>
          <w:tcPr>
            <w:tcW w:w="580" w:type="dxa"/>
            <w:vAlign w:val="center"/>
          </w:tcPr>
          <w:p w14:paraId="492EE9A3"/>
        </w:tc>
        <w:tc>
          <w:tcPr>
            <w:tcW w:w="580" w:type="dxa"/>
            <w:vAlign w:val="center"/>
          </w:tcPr>
          <w:p w14:paraId="34446FC1"/>
        </w:tc>
        <w:tc>
          <w:tcPr>
            <w:tcW w:w="580" w:type="dxa"/>
            <w:vAlign w:val="center"/>
          </w:tcPr>
          <w:p w14:paraId="7B4BD49F"/>
        </w:tc>
        <w:tc>
          <w:tcPr>
            <w:tcW w:w="580" w:type="dxa"/>
            <w:vAlign w:val="center"/>
          </w:tcPr>
          <w:p w14:paraId="58FD98FD"/>
        </w:tc>
        <w:tc>
          <w:tcPr>
            <w:tcW w:w="580" w:type="dxa"/>
            <w:vAlign w:val="center"/>
          </w:tcPr>
          <w:p w14:paraId="3473B57F"/>
        </w:tc>
        <w:tc>
          <w:tcPr>
            <w:tcW w:w="658" w:type="dxa"/>
            <w:vAlign w:val="center"/>
          </w:tcPr>
          <w:p w14:paraId="28A8EAE9"/>
        </w:tc>
      </w:tr>
      <w:tr w14:paraId="2E3DA1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45EBCB27">
            <w:pPr>
              <w:snapToGrid w:val="0"/>
              <w:jc w:val="center"/>
            </w:pPr>
            <w:r>
              <w:rPr>
                <w:rFonts w:ascii="宋体" w:hAnsi="宋体" w:cs="宋体"/>
                <w:color w:val="000000"/>
                <w:sz w:val="9"/>
              </w:rPr>
              <w:t>803301</w:t>
            </w:r>
          </w:p>
        </w:tc>
        <w:tc>
          <w:tcPr>
            <w:tcW w:w="1520" w:type="dxa"/>
            <w:vAlign w:val="center"/>
          </w:tcPr>
          <w:p w14:paraId="0CD93DBC">
            <w:pPr>
              <w:snapToGrid w:val="0"/>
              <w:jc w:val="center"/>
            </w:pPr>
            <w:r>
              <w:rPr>
                <w:rFonts w:ascii="宋体" w:hAnsi="宋体" w:cs="宋体"/>
                <w:color w:val="000000"/>
                <w:sz w:val="9"/>
              </w:rPr>
              <w:t>天津市西青区张家窝镇综合执法局</w:t>
            </w:r>
          </w:p>
        </w:tc>
        <w:tc>
          <w:tcPr>
            <w:tcW w:w="580" w:type="dxa"/>
            <w:vAlign w:val="center"/>
          </w:tcPr>
          <w:p w14:paraId="728A5B07">
            <w:pPr>
              <w:snapToGrid w:val="0"/>
              <w:jc w:val="right"/>
            </w:pPr>
            <w:r>
              <w:rPr>
                <w:rFonts w:ascii="宋体" w:hAnsi="宋体" w:cs="宋体"/>
                <w:color w:val="000000"/>
                <w:sz w:val="9"/>
              </w:rPr>
              <w:t>20,776,854.41</w:t>
            </w:r>
          </w:p>
        </w:tc>
        <w:tc>
          <w:tcPr>
            <w:tcW w:w="580" w:type="dxa"/>
            <w:vAlign w:val="center"/>
          </w:tcPr>
          <w:p w14:paraId="1956D3F1">
            <w:pPr>
              <w:snapToGrid w:val="0"/>
              <w:jc w:val="right"/>
            </w:pPr>
            <w:r>
              <w:rPr>
                <w:rFonts w:ascii="宋体" w:hAnsi="宋体" w:cs="宋体"/>
                <w:color w:val="000000"/>
                <w:sz w:val="9"/>
              </w:rPr>
              <w:t>20,776,854.41</w:t>
            </w:r>
          </w:p>
        </w:tc>
        <w:tc>
          <w:tcPr>
            <w:tcW w:w="580" w:type="dxa"/>
            <w:vAlign w:val="center"/>
          </w:tcPr>
          <w:p w14:paraId="35586436">
            <w:pPr>
              <w:snapToGrid w:val="0"/>
              <w:jc w:val="right"/>
            </w:pPr>
            <w:r>
              <w:rPr>
                <w:rFonts w:ascii="宋体" w:hAnsi="宋体" w:cs="宋体"/>
                <w:color w:val="000000"/>
                <w:sz w:val="9"/>
              </w:rPr>
              <w:t>20,776,854.41</w:t>
            </w:r>
          </w:p>
        </w:tc>
        <w:tc>
          <w:tcPr>
            <w:tcW w:w="580" w:type="dxa"/>
            <w:vAlign w:val="center"/>
          </w:tcPr>
          <w:p w14:paraId="27557613"/>
        </w:tc>
        <w:tc>
          <w:tcPr>
            <w:tcW w:w="580" w:type="dxa"/>
            <w:vAlign w:val="center"/>
          </w:tcPr>
          <w:p w14:paraId="77E85ABF"/>
        </w:tc>
        <w:tc>
          <w:tcPr>
            <w:tcW w:w="580" w:type="dxa"/>
            <w:vAlign w:val="center"/>
          </w:tcPr>
          <w:p w14:paraId="1194B0D3"/>
        </w:tc>
        <w:tc>
          <w:tcPr>
            <w:tcW w:w="580" w:type="dxa"/>
            <w:vAlign w:val="center"/>
          </w:tcPr>
          <w:p w14:paraId="3E363ADE"/>
        </w:tc>
        <w:tc>
          <w:tcPr>
            <w:tcW w:w="580" w:type="dxa"/>
            <w:vAlign w:val="center"/>
          </w:tcPr>
          <w:p w14:paraId="132A7558"/>
        </w:tc>
        <w:tc>
          <w:tcPr>
            <w:tcW w:w="580" w:type="dxa"/>
            <w:vAlign w:val="center"/>
          </w:tcPr>
          <w:p w14:paraId="0EBDD55E"/>
        </w:tc>
        <w:tc>
          <w:tcPr>
            <w:tcW w:w="580" w:type="dxa"/>
            <w:vAlign w:val="center"/>
          </w:tcPr>
          <w:p w14:paraId="49662444"/>
        </w:tc>
        <w:tc>
          <w:tcPr>
            <w:tcW w:w="580" w:type="dxa"/>
            <w:vAlign w:val="center"/>
          </w:tcPr>
          <w:p w14:paraId="5A98931B"/>
        </w:tc>
        <w:tc>
          <w:tcPr>
            <w:tcW w:w="580" w:type="dxa"/>
            <w:vAlign w:val="center"/>
          </w:tcPr>
          <w:p w14:paraId="73CA7B2C"/>
        </w:tc>
        <w:tc>
          <w:tcPr>
            <w:tcW w:w="580" w:type="dxa"/>
            <w:vAlign w:val="center"/>
          </w:tcPr>
          <w:p w14:paraId="068479C7"/>
        </w:tc>
        <w:tc>
          <w:tcPr>
            <w:tcW w:w="580" w:type="dxa"/>
            <w:vAlign w:val="center"/>
          </w:tcPr>
          <w:p w14:paraId="2AA6577A"/>
        </w:tc>
        <w:tc>
          <w:tcPr>
            <w:tcW w:w="580" w:type="dxa"/>
            <w:vAlign w:val="center"/>
          </w:tcPr>
          <w:p w14:paraId="4503E969"/>
        </w:tc>
        <w:tc>
          <w:tcPr>
            <w:tcW w:w="580" w:type="dxa"/>
            <w:vAlign w:val="center"/>
          </w:tcPr>
          <w:p w14:paraId="717798E3"/>
        </w:tc>
        <w:tc>
          <w:tcPr>
            <w:tcW w:w="580" w:type="dxa"/>
            <w:vAlign w:val="center"/>
          </w:tcPr>
          <w:p w14:paraId="08C1A4A3"/>
        </w:tc>
        <w:tc>
          <w:tcPr>
            <w:tcW w:w="580" w:type="dxa"/>
            <w:vAlign w:val="center"/>
          </w:tcPr>
          <w:p w14:paraId="4A2EDBA4"/>
        </w:tc>
        <w:tc>
          <w:tcPr>
            <w:tcW w:w="658" w:type="dxa"/>
            <w:vAlign w:val="center"/>
          </w:tcPr>
          <w:p w14:paraId="718F1EE9"/>
        </w:tc>
      </w:tr>
      <w:tr w14:paraId="184483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620" w:type="dxa"/>
            <w:gridSpan w:val="21"/>
            <w:tcBorders>
              <w:left w:val="single" w:color="FFFFFF" w:sz="4" w:space="0"/>
              <w:bottom w:val="single" w:color="FFFFFF" w:sz="4" w:space="0"/>
              <w:right w:val="single" w:color="FFFFFF" w:sz="4" w:space="0"/>
            </w:tcBorders>
            <w:vAlign w:val="center"/>
          </w:tcPr>
          <w:p w14:paraId="59B36952">
            <w:pPr>
              <w:snapToGrid w:val="0"/>
            </w:pPr>
            <w:r>
              <w:rPr>
                <w:rFonts w:ascii="宋体" w:hAnsi="宋体" w:cs="宋体"/>
                <w:color w:val="000000"/>
                <w:sz w:val="9"/>
              </w:rPr>
              <w:t>注：本表反映本年度取得的各项收入情况。财政专户管理资金是指教育收费；事业收入不含教育收费。</w:t>
            </w:r>
          </w:p>
        </w:tc>
      </w:tr>
    </w:tbl>
    <w:p w14:paraId="625C8C67">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7967697">
      <w:pPr>
        <w:pStyle w:val="3"/>
        <w:spacing w:before="0" w:after="0" w:line="800" w:lineRule="exact"/>
        <w:ind w:firstLine="602" w:firstLineChars="200"/>
        <w:rPr>
          <w:rFonts w:ascii="黑体" w:hAnsi="黑体" w:eastAsia="黑体"/>
          <w:sz w:val="30"/>
          <w:szCs w:val="30"/>
        </w:rPr>
      </w:pPr>
      <w:bookmarkStart w:id="23" w:name="_Toc1117101595"/>
      <w:r>
        <w:rPr>
          <w:rFonts w:hint="eastAsia" w:ascii="黑体" w:hAnsi="黑体" w:eastAsia="黑体"/>
          <w:sz w:val="30"/>
          <w:szCs w:val="30"/>
        </w:rPr>
        <w:t>四、《支出决算表》</w:t>
      </w:r>
      <w:bookmarkEnd w:id="23"/>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3F45CC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79547CEF">
            <w:pPr>
              <w:jc w:val="right"/>
            </w:pPr>
          </w:p>
        </w:tc>
      </w:tr>
      <w:tr w14:paraId="465BD3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87259FB">
            <w:r>
              <w:rPr>
                <w:rFonts w:ascii="宋体" w:hAnsi="宋体" w:cs="宋体"/>
                <w:sz w:val="20"/>
              </w:rPr>
              <w:t>部门：天津市西青区张家窝镇人民政府</w:t>
            </w:r>
          </w:p>
        </w:tc>
        <w:tc>
          <w:tcPr>
            <w:tcW w:w="2000" w:type="dxa"/>
          </w:tcPr>
          <w:p w14:paraId="24F99849">
            <w:pPr>
              <w:jc w:val="center"/>
            </w:pPr>
          </w:p>
        </w:tc>
        <w:tc>
          <w:tcPr>
            <w:tcW w:w="5619" w:type="dxa"/>
          </w:tcPr>
          <w:p w14:paraId="06FAC43D">
            <w:pPr>
              <w:jc w:val="right"/>
            </w:pPr>
            <w:r>
              <w:rPr>
                <w:rFonts w:ascii="宋体" w:hAnsi="宋体" w:cs="宋体"/>
                <w:sz w:val="20"/>
              </w:rPr>
              <w:t>单位：元</w:t>
            </w:r>
          </w:p>
        </w:tc>
      </w:tr>
    </w:tbl>
    <w:p w14:paraId="4AD043BE">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75EE5C2C">
        <w:tblPrEx>
          <w:tblCellMar>
            <w:top w:w="0" w:type="dxa"/>
            <w:left w:w="80" w:type="dxa"/>
            <w:bottom w:w="0" w:type="dxa"/>
            <w:right w:w="80" w:type="dxa"/>
          </w:tblCellMar>
        </w:tblPrEx>
        <w:trPr>
          <w:trHeight w:val="496" w:hRule="exact"/>
          <w:jc w:val="center"/>
        </w:trPr>
        <w:tc>
          <w:tcPr>
            <w:tcW w:w="900" w:type="dxa"/>
            <w:gridSpan w:val="2"/>
            <w:vAlign w:val="center"/>
          </w:tcPr>
          <w:p w14:paraId="2A7057AC">
            <w:pPr>
              <w:snapToGrid w:val="0"/>
              <w:jc w:val="center"/>
            </w:pPr>
            <w:r>
              <w:rPr>
                <w:rFonts w:ascii="宋体" w:hAnsi="宋体" w:cs="宋体"/>
                <w:color w:val="000000"/>
                <w:sz w:val="15"/>
              </w:rPr>
              <w:t>支出功能分类科目</w:t>
            </w:r>
          </w:p>
        </w:tc>
        <w:tc>
          <w:tcPr>
            <w:tcW w:w="1320" w:type="dxa"/>
            <w:vMerge w:val="restart"/>
            <w:vAlign w:val="center"/>
          </w:tcPr>
          <w:p w14:paraId="73B6F57C">
            <w:pPr>
              <w:snapToGrid w:val="0"/>
              <w:jc w:val="center"/>
            </w:pPr>
            <w:r>
              <w:rPr>
                <w:rFonts w:ascii="宋体" w:hAnsi="宋体" w:cs="宋体"/>
                <w:color w:val="000000"/>
                <w:sz w:val="15"/>
              </w:rPr>
              <w:t>本年支出合计</w:t>
            </w:r>
          </w:p>
        </w:tc>
        <w:tc>
          <w:tcPr>
            <w:tcW w:w="1320" w:type="dxa"/>
            <w:vMerge w:val="restart"/>
            <w:vAlign w:val="center"/>
          </w:tcPr>
          <w:p w14:paraId="59A360E2">
            <w:pPr>
              <w:snapToGrid w:val="0"/>
              <w:jc w:val="center"/>
            </w:pPr>
            <w:r>
              <w:rPr>
                <w:rFonts w:ascii="宋体" w:hAnsi="宋体" w:cs="宋体"/>
                <w:color w:val="000000"/>
                <w:sz w:val="15"/>
              </w:rPr>
              <w:t>基本支出</w:t>
            </w:r>
          </w:p>
        </w:tc>
        <w:tc>
          <w:tcPr>
            <w:tcW w:w="1320" w:type="dxa"/>
            <w:vMerge w:val="restart"/>
            <w:vAlign w:val="center"/>
          </w:tcPr>
          <w:p w14:paraId="76052DBD">
            <w:pPr>
              <w:snapToGrid w:val="0"/>
              <w:jc w:val="center"/>
            </w:pPr>
            <w:r>
              <w:rPr>
                <w:rFonts w:ascii="宋体" w:hAnsi="宋体" w:cs="宋体"/>
                <w:color w:val="000000"/>
                <w:sz w:val="15"/>
              </w:rPr>
              <w:t>项目支出</w:t>
            </w:r>
          </w:p>
        </w:tc>
        <w:tc>
          <w:tcPr>
            <w:tcW w:w="1320" w:type="dxa"/>
            <w:vMerge w:val="restart"/>
            <w:vAlign w:val="center"/>
          </w:tcPr>
          <w:p w14:paraId="3BDAFECC">
            <w:pPr>
              <w:snapToGrid w:val="0"/>
              <w:jc w:val="center"/>
            </w:pPr>
            <w:r>
              <w:rPr>
                <w:rFonts w:ascii="宋体" w:hAnsi="宋体" w:cs="宋体"/>
                <w:color w:val="000000"/>
                <w:sz w:val="15"/>
              </w:rPr>
              <w:t>上缴上级支出</w:t>
            </w:r>
          </w:p>
        </w:tc>
        <w:tc>
          <w:tcPr>
            <w:tcW w:w="1320" w:type="dxa"/>
            <w:vMerge w:val="restart"/>
            <w:vAlign w:val="center"/>
          </w:tcPr>
          <w:p w14:paraId="62BD77F0">
            <w:pPr>
              <w:snapToGrid w:val="0"/>
              <w:jc w:val="center"/>
            </w:pPr>
            <w:r>
              <w:rPr>
                <w:rFonts w:ascii="宋体" w:hAnsi="宋体" w:cs="宋体"/>
                <w:color w:val="000000"/>
                <w:sz w:val="15"/>
              </w:rPr>
              <w:t>经营支出</w:t>
            </w:r>
          </w:p>
        </w:tc>
        <w:tc>
          <w:tcPr>
            <w:tcW w:w="1338" w:type="dxa"/>
            <w:vMerge w:val="restart"/>
            <w:vAlign w:val="center"/>
          </w:tcPr>
          <w:p w14:paraId="1FA0DD23">
            <w:pPr>
              <w:snapToGrid w:val="0"/>
              <w:jc w:val="center"/>
            </w:pPr>
            <w:r>
              <w:rPr>
                <w:rFonts w:ascii="宋体" w:hAnsi="宋体" w:cs="宋体"/>
                <w:color w:val="000000"/>
                <w:sz w:val="15"/>
              </w:rPr>
              <w:t>对附属单位补助支出</w:t>
            </w:r>
          </w:p>
        </w:tc>
      </w:tr>
      <w:tr w14:paraId="7F29C6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028403">
            <w:pPr>
              <w:snapToGrid w:val="0"/>
              <w:jc w:val="center"/>
            </w:pPr>
            <w:r>
              <w:rPr>
                <w:rFonts w:ascii="宋体" w:hAnsi="宋体" w:cs="宋体"/>
                <w:color w:val="000000"/>
                <w:sz w:val="15"/>
              </w:rPr>
              <w:t>科目编码</w:t>
            </w:r>
          </w:p>
        </w:tc>
        <w:tc>
          <w:tcPr>
            <w:tcW w:w="4400" w:type="dxa"/>
            <w:vAlign w:val="center"/>
          </w:tcPr>
          <w:p w14:paraId="003589C2">
            <w:pPr>
              <w:snapToGrid w:val="0"/>
              <w:jc w:val="center"/>
            </w:pPr>
            <w:r>
              <w:rPr>
                <w:rFonts w:ascii="宋体" w:hAnsi="宋体" w:cs="宋体"/>
                <w:color w:val="000000"/>
                <w:sz w:val="15"/>
              </w:rPr>
              <w:t>科目名称</w:t>
            </w:r>
          </w:p>
        </w:tc>
        <w:tc>
          <w:tcPr>
            <w:tcW w:w="1320" w:type="dxa"/>
            <w:vMerge w:val="continue"/>
            <w:vAlign w:val="center"/>
          </w:tcPr>
          <w:p w14:paraId="30BD7E3A"/>
        </w:tc>
        <w:tc>
          <w:tcPr>
            <w:tcW w:w="1320" w:type="dxa"/>
            <w:vMerge w:val="continue"/>
            <w:vAlign w:val="center"/>
          </w:tcPr>
          <w:p w14:paraId="7B281F1B"/>
        </w:tc>
        <w:tc>
          <w:tcPr>
            <w:tcW w:w="1320" w:type="dxa"/>
            <w:vMerge w:val="continue"/>
            <w:vAlign w:val="center"/>
          </w:tcPr>
          <w:p w14:paraId="4485967A"/>
        </w:tc>
        <w:tc>
          <w:tcPr>
            <w:tcW w:w="1320" w:type="dxa"/>
            <w:vMerge w:val="continue"/>
            <w:vAlign w:val="center"/>
          </w:tcPr>
          <w:p w14:paraId="611F31DD"/>
        </w:tc>
        <w:tc>
          <w:tcPr>
            <w:tcW w:w="1320" w:type="dxa"/>
            <w:vMerge w:val="continue"/>
            <w:vAlign w:val="center"/>
          </w:tcPr>
          <w:p w14:paraId="64505599"/>
        </w:tc>
        <w:tc>
          <w:tcPr>
            <w:tcW w:w="1338" w:type="dxa"/>
            <w:vMerge w:val="continue"/>
            <w:vAlign w:val="center"/>
          </w:tcPr>
          <w:p w14:paraId="0B8EB72F"/>
        </w:tc>
      </w:tr>
      <w:tr w14:paraId="702711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gridSpan w:val="2"/>
            <w:vAlign w:val="center"/>
          </w:tcPr>
          <w:p w14:paraId="4F9BE1C6">
            <w:pPr>
              <w:snapToGrid w:val="0"/>
              <w:jc w:val="center"/>
            </w:pPr>
            <w:r>
              <w:rPr>
                <w:rFonts w:ascii="宋体" w:hAnsi="宋体" w:cs="宋体"/>
                <w:color w:val="000000"/>
                <w:sz w:val="15"/>
              </w:rPr>
              <w:t>合计</w:t>
            </w:r>
          </w:p>
        </w:tc>
        <w:tc>
          <w:tcPr>
            <w:tcW w:w="1320" w:type="dxa"/>
            <w:vAlign w:val="center"/>
          </w:tcPr>
          <w:p w14:paraId="7BADFA25">
            <w:pPr>
              <w:snapToGrid w:val="0"/>
              <w:jc w:val="right"/>
            </w:pPr>
            <w:r>
              <w:rPr>
                <w:rFonts w:ascii="宋体" w:hAnsi="宋体" w:cs="宋体"/>
                <w:color w:val="000000"/>
                <w:sz w:val="15"/>
              </w:rPr>
              <w:t>777,299,467.27</w:t>
            </w:r>
          </w:p>
        </w:tc>
        <w:tc>
          <w:tcPr>
            <w:tcW w:w="1320" w:type="dxa"/>
            <w:vAlign w:val="center"/>
          </w:tcPr>
          <w:p w14:paraId="35F42B84">
            <w:pPr>
              <w:snapToGrid w:val="0"/>
              <w:jc w:val="right"/>
            </w:pPr>
            <w:r>
              <w:rPr>
                <w:rFonts w:ascii="宋体" w:hAnsi="宋体" w:cs="宋体"/>
                <w:color w:val="000000"/>
                <w:sz w:val="15"/>
              </w:rPr>
              <w:t>242,152,656.16</w:t>
            </w:r>
          </w:p>
        </w:tc>
        <w:tc>
          <w:tcPr>
            <w:tcW w:w="1320" w:type="dxa"/>
            <w:vAlign w:val="center"/>
          </w:tcPr>
          <w:p w14:paraId="5E65E175">
            <w:pPr>
              <w:snapToGrid w:val="0"/>
              <w:jc w:val="right"/>
            </w:pPr>
            <w:r>
              <w:rPr>
                <w:rFonts w:ascii="宋体" w:hAnsi="宋体" w:cs="宋体"/>
                <w:color w:val="000000"/>
                <w:sz w:val="15"/>
              </w:rPr>
              <w:t>535,146,811.11</w:t>
            </w:r>
          </w:p>
        </w:tc>
        <w:tc>
          <w:tcPr>
            <w:tcW w:w="1320" w:type="dxa"/>
            <w:vAlign w:val="center"/>
          </w:tcPr>
          <w:p w14:paraId="4715624D"/>
        </w:tc>
        <w:tc>
          <w:tcPr>
            <w:tcW w:w="1320" w:type="dxa"/>
            <w:vAlign w:val="center"/>
          </w:tcPr>
          <w:p w14:paraId="53C36AFE"/>
        </w:tc>
        <w:tc>
          <w:tcPr>
            <w:tcW w:w="1338" w:type="dxa"/>
            <w:vAlign w:val="center"/>
          </w:tcPr>
          <w:p w14:paraId="7D4812CB"/>
        </w:tc>
      </w:tr>
      <w:tr w14:paraId="5D12EB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07A1D85">
            <w:pPr>
              <w:snapToGrid w:val="0"/>
            </w:pPr>
            <w:r>
              <w:rPr>
                <w:rFonts w:ascii="宋体" w:hAnsi="宋体" w:cs="宋体"/>
                <w:color w:val="000000"/>
                <w:sz w:val="15"/>
              </w:rPr>
              <w:t>201</w:t>
            </w:r>
          </w:p>
        </w:tc>
        <w:tc>
          <w:tcPr>
            <w:tcW w:w="4400" w:type="dxa"/>
            <w:vAlign w:val="center"/>
          </w:tcPr>
          <w:p w14:paraId="4F76D045">
            <w:pPr>
              <w:snapToGrid w:val="0"/>
            </w:pPr>
            <w:r>
              <w:rPr>
                <w:rFonts w:ascii="宋体" w:hAnsi="宋体" w:cs="宋体"/>
                <w:color w:val="000000"/>
                <w:sz w:val="15"/>
              </w:rPr>
              <w:t>一般公共服务支出</w:t>
            </w:r>
          </w:p>
        </w:tc>
        <w:tc>
          <w:tcPr>
            <w:tcW w:w="1320" w:type="dxa"/>
            <w:vAlign w:val="center"/>
          </w:tcPr>
          <w:p w14:paraId="23F2B950">
            <w:pPr>
              <w:snapToGrid w:val="0"/>
              <w:jc w:val="right"/>
            </w:pPr>
            <w:r>
              <w:rPr>
                <w:rFonts w:ascii="宋体" w:hAnsi="宋体" w:cs="宋体"/>
                <w:color w:val="000000"/>
                <w:sz w:val="15"/>
              </w:rPr>
              <w:t>64,525,992.62</w:t>
            </w:r>
          </w:p>
        </w:tc>
        <w:tc>
          <w:tcPr>
            <w:tcW w:w="1320" w:type="dxa"/>
            <w:vAlign w:val="center"/>
          </w:tcPr>
          <w:p w14:paraId="3B80331B">
            <w:pPr>
              <w:snapToGrid w:val="0"/>
              <w:jc w:val="right"/>
            </w:pPr>
            <w:r>
              <w:rPr>
                <w:rFonts w:ascii="宋体" w:hAnsi="宋体" w:cs="宋体"/>
                <w:color w:val="000000"/>
                <w:sz w:val="15"/>
              </w:rPr>
              <w:t>23,729,050.86</w:t>
            </w:r>
          </w:p>
        </w:tc>
        <w:tc>
          <w:tcPr>
            <w:tcW w:w="1320" w:type="dxa"/>
            <w:vAlign w:val="center"/>
          </w:tcPr>
          <w:p w14:paraId="4D772070">
            <w:pPr>
              <w:snapToGrid w:val="0"/>
              <w:jc w:val="right"/>
            </w:pPr>
            <w:r>
              <w:rPr>
                <w:rFonts w:ascii="宋体" w:hAnsi="宋体" w:cs="宋体"/>
                <w:color w:val="000000"/>
                <w:sz w:val="15"/>
              </w:rPr>
              <w:t>40,796,941.76</w:t>
            </w:r>
          </w:p>
        </w:tc>
        <w:tc>
          <w:tcPr>
            <w:tcW w:w="1320" w:type="dxa"/>
            <w:vAlign w:val="center"/>
          </w:tcPr>
          <w:p w14:paraId="734D7AA7"/>
        </w:tc>
        <w:tc>
          <w:tcPr>
            <w:tcW w:w="1320" w:type="dxa"/>
            <w:vAlign w:val="center"/>
          </w:tcPr>
          <w:p w14:paraId="24B29172"/>
        </w:tc>
        <w:tc>
          <w:tcPr>
            <w:tcW w:w="1338" w:type="dxa"/>
            <w:vAlign w:val="center"/>
          </w:tcPr>
          <w:p w14:paraId="195D2125"/>
        </w:tc>
      </w:tr>
      <w:tr w14:paraId="0E4FF0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083AD4">
            <w:pPr>
              <w:snapToGrid w:val="0"/>
            </w:pPr>
            <w:r>
              <w:rPr>
                <w:rFonts w:ascii="宋体" w:hAnsi="宋体" w:cs="宋体"/>
                <w:color w:val="000000"/>
                <w:sz w:val="15"/>
              </w:rPr>
              <w:t>20101</w:t>
            </w:r>
          </w:p>
        </w:tc>
        <w:tc>
          <w:tcPr>
            <w:tcW w:w="4400" w:type="dxa"/>
            <w:vAlign w:val="center"/>
          </w:tcPr>
          <w:p w14:paraId="1270DC95">
            <w:pPr>
              <w:snapToGrid w:val="0"/>
            </w:pPr>
            <w:r>
              <w:rPr>
                <w:rFonts w:ascii="宋体" w:hAnsi="宋体" w:cs="宋体"/>
                <w:color w:val="000000"/>
                <w:sz w:val="15"/>
              </w:rPr>
              <w:t>人大事务</w:t>
            </w:r>
          </w:p>
        </w:tc>
        <w:tc>
          <w:tcPr>
            <w:tcW w:w="1320" w:type="dxa"/>
            <w:vAlign w:val="center"/>
          </w:tcPr>
          <w:p w14:paraId="33F8062A">
            <w:pPr>
              <w:snapToGrid w:val="0"/>
              <w:jc w:val="right"/>
            </w:pPr>
            <w:r>
              <w:rPr>
                <w:rFonts w:ascii="宋体" w:hAnsi="宋体" w:cs="宋体"/>
                <w:color w:val="000000"/>
                <w:sz w:val="15"/>
              </w:rPr>
              <w:t>43,722.00</w:t>
            </w:r>
          </w:p>
        </w:tc>
        <w:tc>
          <w:tcPr>
            <w:tcW w:w="1320" w:type="dxa"/>
            <w:vAlign w:val="center"/>
          </w:tcPr>
          <w:p w14:paraId="4D1BB77D"/>
        </w:tc>
        <w:tc>
          <w:tcPr>
            <w:tcW w:w="1320" w:type="dxa"/>
            <w:vAlign w:val="center"/>
          </w:tcPr>
          <w:p w14:paraId="039AA495">
            <w:pPr>
              <w:snapToGrid w:val="0"/>
              <w:jc w:val="right"/>
            </w:pPr>
            <w:r>
              <w:rPr>
                <w:rFonts w:ascii="宋体" w:hAnsi="宋体" w:cs="宋体"/>
                <w:color w:val="000000"/>
                <w:sz w:val="15"/>
              </w:rPr>
              <w:t>43,722.00</w:t>
            </w:r>
          </w:p>
        </w:tc>
        <w:tc>
          <w:tcPr>
            <w:tcW w:w="1320" w:type="dxa"/>
            <w:vAlign w:val="center"/>
          </w:tcPr>
          <w:p w14:paraId="47CB5C19"/>
        </w:tc>
        <w:tc>
          <w:tcPr>
            <w:tcW w:w="1320" w:type="dxa"/>
            <w:vAlign w:val="center"/>
          </w:tcPr>
          <w:p w14:paraId="322A0D42"/>
        </w:tc>
        <w:tc>
          <w:tcPr>
            <w:tcW w:w="1338" w:type="dxa"/>
            <w:vAlign w:val="center"/>
          </w:tcPr>
          <w:p w14:paraId="252EC431"/>
        </w:tc>
      </w:tr>
      <w:tr w14:paraId="5AAD04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85D9C4">
            <w:pPr>
              <w:snapToGrid w:val="0"/>
            </w:pPr>
            <w:r>
              <w:rPr>
                <w:rFonts w:ascii="宋体" w:hAnsi="宋体" w:cs="宋体"/>
                <w:color w:val="000000"/>
                <w:sz w:val="15"/>
              </w:rPr>
              <w:t>2010199</w:t>
            </w:r>
          </w:p>
        </w:tc>
        <w:tc>
          <w:tcPr>
            <w:tcW w:w="4400" w:type="dxa"/>
            <w:vAlign w:val="center"/>
          </w:tcPr>
          <w:p w14:paraId="45616EF0">
            <w:pPr>
              <w:snapToGrid w:val="0"/>
            </w:pPr>
            <w:r>
              <w:rPr>
                <w:rFonts w:ascii="宋体" w:hAnsi="宋体" w:cs="宋体"/>
                <w:color w:val="000000"/>
                <w:sz w:val="15"/>
              </w:rPr>
              <w:t>其他人大事务支出</w:t>
            </w:r>
          </w:p>
        </w:tc>
        <w:tc>
          <w:tcPr>
            <w:tcW w:w="1320" w:type="dxa"/>
            <w:vAlign w:val="center"/>
          </w:tcPr>
          <w:p w14:paraId="46173B52">
            <w:pPr>
              <w:snapToGrid w:val="0"/>
              <w:jc w:val="right"/>
            </w:pPr>
            <w:r>
              <w:rPr>
                <w:rFonts w:ascii="宋体" w:hAnsi="宋体" w:cs="宋体"/>
                <w:color w:val="000000"/>
                <w:sz w:val="15"/>
              </w:rPr>
              <w:t>43,722.00</w:t>
            </w:r>
          </w:p>
        </w:tc>
        <w:tc>
          <w:tcPr>
            <w:tcW w:w="1320" w:type="dxa"/>
            <w:vAlign w:val="center"/>
          </w:tcPr>
          <w:p w14:paraId="0D63B094"/>
        </w:tc>
        <w:tc>
          <w:tcPr>
            <w:tcW w:w="1320" w:type="dxa"/>
            <w:vAlign w:val="center"/>
          </w:tcPr>
          <w:p w14:paraId="2272C9E5">
            <w:pPr>
              <w:snapToGrid w:val="0"/>
              <w:jc w:val="right"/>
            </w:pPr>
            <w:r>
              <w:rPr>
                <w:rFonts w:ascii="宋体" w:hAnsi="宋体" w:cs="宋体"/>
                <w:color w:val="000000"/>
                <w:sz w:val="15"/>
              </w:rPr>
              <w:t>43,722.00</w:t>
            </w:r>
          </w:p>
        </w:tc>
        <w:tc>
          <w:tcPr>
            <w:tcW w:w="1320" w:type="dxa"/>
            <w:vAlign w:val="center"/>
          </w:tcPr>
          <w:p w14:paraId="64AB53AE"/>
        </w:tc>
        <w:tc>
          <w:tcPr>
            <w:tcW w:w="1320" w:type="dxa"/>
            <w:vAlign w:val="center"/>
          </w:tcPr>
          <w:p w14:paraId="5A98E21B"/>
        </w:tc>
        <w:tc>
          <w:tcPr>
            <w:tcW w:w="1338" w:type="dxa"/>
            <w:vAlign w:val="center"/>
          </w:tcPr>
          <w:p w14:paraId="4C2EF927"/>
        </w:tc>
      </w:tr>
      <w:tr w14:paraId="5B2815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DBDDBA8">
            <w:pPr>
              <w:snapToGrid w:val="0"/>
            </w:pPr>
            <w:r>
              <w:rPr>
                <w:rFonts w:ascii="宋体" w:hAnsi="宋体" w:cs="宋体"/>
                <w:color w:val="000000"/>
                <w:sz w:val="15"/>
              </w:rPr>
              <w:t>20103</w:t>
            </w:r>
          </w:p>
        </w:tc>
        <w:tc>
          <w:tcPr>
            <w:tcW w:w="4400" w:type="dxa"/>
            <w:vAlign w:val="center"/>
          </w:tcPr>
          <w:p w14:paraId="09A52900">
            <w:pPr>
              <w:snapToGrid w:val="0"/>
            </w:pPr>
            <w:r>
              <w:rPr>
                <w:rFonts w:ascii="宋体" w:hAnsi="宋体" w:cs="宋体"/>
                <w:color w:val="000000"/>
                <w:sz w:val="15"/>
              </w:rPr>
              <w:t>政府办公厅（室）及相关机构事务</w:t>
            </w:r>
          </w:p>
        </w:tc>
        <w:tc>
          <w:tcPr>
            <w:tcW w:w="1320" w:type="dxa"/>
            <w:vAlign w:val="center"/>
          </w:tcPr>
          <w:p w14:paraId="7651FADA">
            <w:pPr>
              <w:snapToGrid w:val="0"/>
              <w:jc w:val="right"/>
            </w:pPr>
            <w:r>
              <w:rPr>
                <w:rFonts w:ascii="宋体" w:hAnsi="宋体" w:cs="宋体"/>
                <w:color w:val="000000"/>
                <w:sz w:val="15"/>
              </w:rPr>
              <w:t>27,457,192.96</w:t>
            </w:r>
          </w:p>
        </w:tc>
        <w:tc>
          <w:tcPr>
            <w:tcW w:w="1320" w:type="dxa"/>
            <w:vAlign w:val="center"/>
          </w:tcPr>
          <w:p w14:paraId="4170014E">
            <w:pPr>
              <w:snapToGrid w:val="0"/>
              <w:jc w:val="right"/>
            </w:pPr>
            <w:r>
              <w:rPr>
                <w:rFonts w:ascii="宋体" w:hAnsi="宋体" w:cs="宋体"/>
                <w:color w:val="000000"/>
                <w:sz w:val="15"/>
              </w:rPr>
              <w:t>23,007,570.93</w:t>
            </w:r>
          </w:p>
        </w:tc>
        <w:tc>
          <w:tcPr>
            <w:tcW w:w="1320" w:type="dxa"/>
            <w:vAlign w:val="center"/>
          </w:tcPr>
          <w:p w14:paraId="45F907EC">
            <w:pPr>
              <w:snapToGrid w:val="0"/>
              <w:jc w:val="right"/>
            </w:pPr>
            <w:r>
              <w:rPr>
                <w:rFonts w:ascii="宋体" w:hAnsi="宋体" w:cs="宋体"/>
                <w:color w:val="000000"/>
                <w:sz w:val="15"/>
              </w:rPr>
              <w:t>4,449,622.03</w:t>
            </w:r>
          </w:p>
        </w:tc>
        <w:tc>
          <w:tcPr>
            <w:tcW w:w="1320" w:type="dxa"/>
            <w:vAlign w:val="center"/>
          </w:tcPr>
          <w:p w14:paraId="6AD1FDDF"/>
        </w:tc>
        <w:tc>
          <w:tcPr>
            <w:tcW w:w="1320" w:type="dxa"/>
            <w:vAlign w:val="center"/>
          </w:tcPr>
          <w:p w14:paraId="68A7C6E9"/>
        </w:tc>
        <w:tc>
          <w:tcPr>
            <w:tcW w:w="1338" w:type="dxa"/>
            <w:vAlign w:val="center"/>
          </w:tcPr>
          <w:p w14:paraId="563B1A90"/>
        </w:tc>
      </w:tr>
      <w:tr w14:paraId="22D65D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5F944B7">
            <w:pPr>
              <w:snapToGrid w:val="0"/>
            </w:pPr>
            <w:r>
              <w:rPr>
                <w:rFonts w:ascii="宋体" w:hAnsi="宋体" w:cs="宋体"/>
                <w:color w:val="000000"/>
                <w:sz w:val="15"/>
              </w:rPr>
              <w:t>2010301</w:t>
            </w:r>
          </w:p>
        </w:tc>
        <w:tc>
          <w:tcPr>
            <w:tcW w:w="4400" w:type="dxa"/>
            <w:vAlign w:val="center"/>
          </w:tcPr>
          <w:p w14:paraId="4EE05A9C">
            <w:pPr>
              <w:snapToGrid w:val="0"/>
            </w:pPr>
            <w:r>
              <w:rPr>
                <w:rFonts w:ascii="宋体" w:hAnsi="宋体" w:cs="宋体"/>
                <w:color w:val="000000"/>
                <w:sz w:val="15"/>
              </w:rPr>
              <w:t>行政运行</w:t>
            </w:r>
          </w:p>
        </w:tc>
        <w:tc>
          <w:tcPr>
            <w:tcW w:w="1320" w:type="dxa"/>
            <w:vAlign w:val="center"/>
          </w:tcPr>
          <w:p w14:paraId="6D13392C">
            <w:pPr>
              <w:snapToGrid w:val="0"/>
              <w:jc w:val="right"/>
            </w:pPr>
            <w:r>
              <w:rPr>
                <w:rFonts w:ascii="宋体" w:hAnsi="宋体" w:cs="宋体"/>
                <w:color w:val="000000"/>
                <w:sz w:val="15"/>
              </w:rPr>
              <w:t>27,457,192.96</w:t>
            </w:r>
          </w:p>
        </w:tc>
        <w:tc>
          <w:tcPr>
            <w:tcW w:w="1320" w:type="dxa"/>
            <w:vAlign w:val="center"/>
          </w:tcPr>
          <w:p w14:paraId="2DA4D576">
            <w:pPr>
              <w:snapToGrid w:val="0"/>
              <w:jc w:val="right"/>
            </w:pPr>
            <w:r>
              <w:rPr>
                <w:rFonts w:ascii="宋体" w:hAnsi="宋体" w:cs="宋体"/>
                <w:color w:val="000000"/>
                <w:sz w:val="15"/>
              </w:rPr>
              <w:t>23,007,570.93</w:t>
            </w:r>
          </w:p>
        </w:tc>
        <w:tc>
          <w:tcPr>
            <w:tcW w:w="1320" w:type="dxa"/>
            <w:vAlign w:val="center"/>
          </w:tcPr>
          <w:p w14:paraId="38649057">
            <w:pPr>
              <w:snapToGrid w:val="0"/>
              <w:jc w:val="right"/>
            </w:pPr>
            <w:r>
              <w:rPr>
                <w:rFonts w:ascii="宋体" w:hAnsi="宋体" w:cs="宋体"/>
                <w:color w:val="000000"/>
                <w:sz w:val="15"/>
              </w:rPr>
              <w:t>4,449,622.03</w:t>
            </w:r>
          </w:p>
        </w:tc>
        <w:tc>
          <w:tcPr>
            <w:tcW w:w="1320" w:type="dxa"/>
            <w:vAlign w:val="center"/>
          </w:tcPr>
          <w:p w14:paraId="1AE51D98"/>
        </w:tc>
        <w:tc>
          <w:tcPr>
            <w:tcW w:w="1320" w:type="dxa"/>
            <w:vAlign w:val="center"/>
          </w:tcPr>
          <w:p w14:paraId="6CC8781F"/>
        </w:tc>
        <w:tc>
          <w:tcPr>
            <w:tcW w:w="1338" w:type="dxa"/>
            <w:vAlign w:val="center"/>
          </w:tcPr>
          <w:p w14:paraId="551A747B"/>
        </w:tc>
      </w:tr>
      <w:tr w14:paraId="355A6F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2FE86E">
            <w:pPr>
              <w:snapToGrid w:val="0"/>
            </w:pPr>
            <w:r>
              <w:rPr>
                <w:rFonts w:ascii="宋体" w:hAnsi="宋体" w:cs="宋体"/>
                <w:color w:val="000000"/>
                <w:sz w:val="15"/>
              </w:rPr>
              <w:t>20105</w:t>
            </w:r>
          </w:p>
        </w:tc>
        <w:tc>
          <w:tcPr>
            <w:tcW w:w="4400" w:type="dxa"/>
            <w:vAlign w:val="center"/>
          </w:tcPr>
          <w:p w14:paraId="57401219">
            <w:pPr>
              <w:snapToGrid w:val="0"/>
            </w:pPr>
            <w:r>
              <w:rPr>
                <w:rFonts w:ascii="宋体" w:hAnsi="宋体" w:cs="宋体"/>
                <w:color w:val="000000"/>
                <w:sz w:val="15"/>
              </w:rPr>
              <w:t>统计信息事务</w:t>
            </w:r>
          </w:p>
        </w:tc>
        <w:tc>
          <w:tcPr>
            <w:tcW w:w="1320" w:type="dxa"/>
            <w:vAlign w:val="center"/>
          </w:tcPr>
          <w:p w14:paraId="165455C2">
            <w:pPr>
              <w:snapToGrid w:val="0"/>
              <w:jc w:val="right"/>
            </w:pPr>
            <w:r>
              <w:rPr>
                <w:rFonts w:ascii="宋体" w:hAnsi="宋体" w:cs="宋体"/>
                <w:color w:val="000000"/>
                <w:sz w:val="15"/>
              </w:rPr>
              <w:t>451,176.00</w:t>
            </w:r>
          </w:p>
        </w:tc>
        <w:tc>
          <w:tcPr>
            <w:tcW w:w="1320" w:type="dxa"/>
            <w:vAlign w:val="center"/>
          </w:tcPr>
          <w:p w14:paraId="06F18EF1"/>
        </w:tc>
        <w:tc>
          <w:tcPr>
            <w:tcW w:w="1320" w:type="dxa"/>
            <w:vAlign w:val="center"/>
          </w:tcPr>
          <w:p w14:paraId="4E7EEC14">
            <w:pPr>
              <w:snapToGrid w:val="0"/>
              <w:jc w:val="right"/>
            </w:pPr>
            <w:r>
              <w:rPr>
                <w:rFonts w:ascii="宋体" w:hAnsi="宋体" w:cs="宋体"/>
                <w:color w:val="000000"/>
                <w:sz w:val="15"/>
              </w:rPr>
              <w:t>451,176.00</w:t>
            </w:r>
          </w:p>
        </w:tc>
        <w:tc>
          <w:tcPr>
            <w:tcW w:w="1320" w:type="dxa"/>
            <w:vAlign w:val="center"/>
          </w:tcPr>
          <w:p w14:paraId="1BC0AA4D"/>
        </w:tc>
        <w:tc>
          <w:tcPr>
            <w:tcW w:w="1320" w:type="dxa"/>
            <w:vAlign w:val="center"/>
          </w:tcPr>
          <w:p w14:paraId="0414595E"/>
        </w:tc>
        <w:tc>
          <w:tcPr>
            <w:tcW w:w="1338" w:type="dxa"/>
            <w:vAlign w:val="center"/>
          </w:tcPr>
          <w:p w14:paraId="477936AF"/>
        </w:tc>
      </w:tr>
      <w:tr w14:paraId="7D1292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3352F5C">
            <w:pPr>
              <w:snapToGrid w:val="0"/>
            </w:pPr>
            <w:r>
              <w:rPr>
                <w:rFonts w:ascii="宋体" w:hAnsi="宋体" w:cs="宋体"/>
                <w:color w:val="000000"/>
                <w:sz w:val="15"/>
              </w:rPr>
              <w:t>2010505</w:t>
            </w:r>
          </w:p>
        </w:tc>
        <w:tc>
          <w:tcPr>
            <w:tcW w:w="4400" w:type="dxa"/>
            <w:vAlign w:val="center"/>
          </w:tcPr>
          <w:p w14:paraId="5F24CBB1">
            <w:pPr>
              <w:snapToGrid w:val="0"/>
            </w:pPr>
            <w:r>
              <w:rPr>
                <w:rFonts w:ascii="宋体" w:hAnsi="宋体" w:cs="宋体"/>
                <w:color w:val="000000"/>
                <w:sz w:val="15"/>
              </w:rPr>
              <w:t>专项统计业务</w:t>
            </w:r>
          </w:p>
        </w:tc>
        <w:tc>
          <w:tcPr>
            <w:tcW w:w="1320" w:type="dxa"/>
            <w:vAlign w:val="center"/>
          </w:tcPr>
          <w:p w14:paraId="209D765E">
            <w:pPr>
              <w:snapToGrid w:val="0"/>
              <w:jc w:val="right"/>
            </w:pPr>
            <w:r>
              <w:rPr>
                <w:rFonts w:ascii="宋体" w:hAnsi="宋体" w:cs="宋体"/>
                <w:color w:val="000000"/>
                <w:sz w:val="15"/>
              </w:rPr>
              <w:t>36,000.00</w:t>
            </w:r>
          </w:p>
        </w:tc>
        <w:tc>
          <w:tcPr>
            <w:tcW w:w="1320" w:type="dxa"/>
            <w:vAlign w:val="center"/>
          </w:tcPr>
          <w:p w14:paraId="788E5EDA"/>
        </w:tc>
        <w:tc>
          <w:tcPr>
            <w:tcW w:w="1320" w:type="dxa"/>
            <w:vAlign w:val="center"/>
          </w:tcPr>
          <w:p w14:paraId="3E6FAF6B">
            <w:pPr>
              <w:snapToGrid w:val="0"/>
              <w:jc w:val="right"/>
            </w:pPr>
            <w:r>
              <w:rPr>
                <w:rFonts w:ascii="宋体" w:hAnsi="宋体" w:cs="宋体"/>
                <w:color w:val="000000"/>
                <w:sz w:val="15"/>
              </w:rPr>
              <w:t>36,000.00</w:t>
            </w:r>
          </w:p>
        </w:tc>
        <w:tc>
          <w:tcPr>
            <w:tcW w:w="1320" w:type="dxa"/>
            <w:vAlign w:val="center"/>
          </w:tcPr>
          <w:p w14:paraId="493A4B8A"/>
        </w:tc>
        <w:tc>
          <w:tcPr>
            <w:tcW w:w="1320" w:type="dxa"/>
            <w:vAlign w:val="center"/>
          </w:tcPr>
          <w:p w14:paraId="5AF1784A"/>
        </w:tc>
        <w:tc>
          <w:tcPr>
            <w:tcW w:w="1338" w:type="dxa"/>
            <w:vAlign w:val="center"/>
          </w:tcPr>
          <w:p w14:paraId="0C559D44"/>
        </w:tc>
      </w:tr>
      <w:tr w14:paraId="798C19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D5ED244">
            <w:pPr>
              <w:snapToGrid w:val="0"/>
            </w:pPr>
            <w:r>
              <w:rPr>
                <w:rFonts w:ascii="宋体" w:hAnsi="宋体" w:cs="宋体"/>
                <w:color w:val="000000"/>
                <w:sz w:val="15"/>
              </w:rPr>
              <w:t>2010507</w:t>
            </w:r>
          </w:p>
        </w:tc>
        <w:tc>
          <w:tcPr>
            <w:tcW w:w="4400" w:type="dxa"/>
            <w:vAlign w:val="center"/>
          </w:tcPr>
          <w:p w14:paraId="44267CB9">
            <w:pPr>
              <w:snapToGrid w:val="0"/>
            </w:pPr>
            <w:r>
              <w:rPr>
                <w:rFonts w:ascii="宋体" w:hAnsi="宋体" w:cs="宋体"/>
                <w:color w:val="000000"/>
                <w:sz w:val="15"/>
              </w:rPr>
              <w:t>专项普查活动</w:t>
            </w:r>
          </w:p>
        </w:tc>
        <w:tc>
          <w:tcPr>
            <w:tcW w:w="1320" w:type="dxa"/>
            <w:vAlign w:val="center"/>
          </w:tcPr>
          <w:p w14:paraId="3EF47130">
            <w:pPr>
              <w:snapToGrid w:val="0"/>
              <w:jc w:val="right"/>
            </w:pPr>
            <w:r>
              <w:rPr>
                <w:rFonts w:ascii="宋体" w:hAnsi="宋体" w:cs="宋体"/>
                <w:color w:val="000000"/>
                <w:sz w:val="15"/>
              </w:rPr>
              <w:t>192,036.00</w:t>
            </w:r>
          </w:p>
        </w:tc>
        <w:tc>
          <w:tcPr>
            <w:tcW w:w="1320" w:type="dxa"/>
            <w:vAlign w:val="center"/>
          </w:tcPr>
          <w:p w14:paraId="3CBA083A"/>
        </w:tc>
        <w:tc>
          <w:tcPr>
            <w:tcW w:w="1320" w:type="dxa"/>
            <w:vAlign w:val="center"/>
          </w:tcPr>
          <w:p w14:paraId="2F28AFAC">
            <w:pPr>
              <w:snapToGrid w:val="0"/>
              <w:jc w:val="right"/>
            </w:pPr>
            <w:r>
              <w:rPr>
                <w:rFonts w:ascii="宋体" w:hAnsi="宋体" w:cs="宋体"/>
                <w:color w:val="000000"/>
                <w:sz w:val="15"/>
              </w:rPr>
              <w:t>192,036.00</w:t>
            </w:r>
          </w:p>
        </w:tc>
        <w:tc>
          <w:tcPr>
            <w:tcW w:w="1320" w:type="dxa"/>
            <w:vAlign w:val="center"/>
          </w:tcPr>
          <w:p w14:paraId="2BDF0626"/>
        </w:tc>
        <w:tc>
          <w:tcPr>
            <w:tcW w:w="1320" w:type="dxa"/>
            <w:vAlign w:val="center"/>
          </w:tcPr>
          <w:p w14:paraId="0452AEA1"/>
        </w:tc>
        <w:tc>
          <w:tcPr>
            <w:tcW w:w="1338" w:type="dxa"/>
            <w:vAlign w:val="center"/>
          </w:tcPr>
          <w:p w14:paraId="2ACD2DA2"/>
        </w:tc>
      </w:tr>
      <w:tr w14:paraId="7E4F79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2CBC93">
            <w:pPr>
              <w:snapToGrid w:val="0"/>
            </w:pPr>
            <w:r>
              <w:rPr>
                <w:rFonts w:ascii="宋体" w:hAnsi="宋体" w:cs="宋体"/>
                <w:color w:val="000000"/>
                <w:sz w:val="15"/>
              </w:rPr>
              <w:t>2010599</w:t>
            </w:r>
          </w:p>
        </w:tc>
        <w:tc>
          <w:tcPr>
            <w:tcW w:w="4400" w:type="dxa"/>
            <w:vAlign w:val="center"/>
          </w:tcPr>
          <w:p w14:paraId="37D3B2B9">
            <w:pPr>
              <w:snapToGrid w:val="0"/>
            </w:pPr>
            <w:r>
              <w:rPr>
                <w:rFonts w:ascii="宋体" w:hAnsi="宋体" w:cs="宋体"/>
                <w:color w:val="000000"/>
                <w:sz w:val="15"/>
              </w:rPr>
              <w:t>其他统计信息事务支出</w:t>
            </w:r>
          </w:p>
        </w:tc>
        <w:tc>
          <w:tcPr>
            <w:tcW w:w="1320" w:type="dxa"/>
            <w:vAlign w:val="center"/>
          </w:tcPr>
          <w:p w14:paraId="6F94E578">
            <w:pPr>
              <w:snapToGrid w:val="0"/>
              <w:jc w:val="right"/>
            </w:pPr>
            <w:r>
              <w:rPr>
                <w:rFonts w:ascii="宋体" w:hAnsi="宋体" w:cs="宋体"/>
                <w:color w:val="000000"/>
                <w:sz w:val="15"/>
              </w:rPr>
              <w:t>223,140.00</w:t>
            </w:r>
          </w:p>
        </w:tc>
        <w:tc>
          <w:tcPr>
            <w:tcW w:w="1320" w:type="dxa"/>
            <w:vAlign w:val="center"/>
          </w:tcPr>
          <w:p w14:paraId="5761ADAF"/>
        </w:tc>
        <w:tc>
          <w:tcPr>
            <w:tcW w:w="1320" w:type="dxa"/>
            <w:vAlign w:val="center"/>
          </w:tcPr>
          <w:p w14:paraId="5DE415DA">
            <w:pPr>
              <w:snapToGrid w:val="0"/>
              <w:jc w:val="right"/>
            </w:pPr>
            <w:r>
              <w:rPr>
                <w:rFonts w:ascii="宋体" w:hAnsi="宋体" w:cs="宋体"/>
                <w:color w:val="000000"/>
                <w:sz w:val="15"/>
              </w:rPr>
              <w:t>223,140.00</w:t>
            </w:r>
          </w:p>
        </w:tc>
        <w:tc>
          <w:tcPr>
            <w:tcW w:w="1320" w:type="dxa"/>
            <w:vAlign w:val="center"/>
          </w:tcPr>
          <w:p w14:paraId="0FC9DC85"/>
        </w:tc>
        <w:tc>
          <w:tcPr>
            <w:tcW w:w="1320" w:type="dxa"/>
            <w:vAlign w:val="center"/>
          </w:tcPr>
          <w:p w14:paraId="1E0022AA"/>
        </w:tc>
        <w:tc>
          <w:tcPr>
            <w:tcW w:w="1338" w:type="dxa"/>
            <w:vAlign w:val="center"/>
          </w:tcPr>
          <w:p w14:paraId="6EB5FDF2"/>
        </w:tc>
      </w:tr>
      <w:tr w14:paraId="2325FF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284553">
            <w:pPr>
              <w:snapToGrid w:val="0"/>
            </w:pPr>
            <w:r>
              <w:rPr>
                <w:rFonts w:ascii="宋体" w:hAnsi="宋体" w:cs="宋体"/>
                <w:color w:val="000000"/>
                <w:sz w:val="15"/>
              </w:rPr>
              <w:t>20113</w:t>
            </w:r>
          </w:p>
        </w:tc>
        <w:tc>
          <w:tcPr>
            <w:tcW w:w="4400" w:type="dxa"/>
            <w:vAlign w:val="center"/>
          </w:tcPr>
          <w:p w14:paraId="7216E7BD">
            <w:pPr>
              <w:snapToGrid w:val="0"/>
            </w:pPr>
            <w:r>
              <w:rPr>
                <w:rFonts w:ascii="宋体" w:hAnsi="宋体" w:cs="宋体"/>
                <w:color w:val="000000"/>
                <w:sz w:val="15"/>
              </w:rPr>
              <w:t>商贸事务</w:t>
            </w:r>
          </w:p>
        </w:tc>
        <w:tc>
          <w:tcPr>
            <w:tcW w:w="1320" w:type="dxa"/>
            <w:vAlign w:val="center"/>
          </w:tcPr>
          <w:p w14:paraId="654166F3">
            <w:pPr>
              <w:snapToGrid w:val="0"/>
              <w:jc w:val="right"/>
            </w:pPr>
            <w:r>
              <w:rPr>
                <w:rFonts w:ascii="宋体" w:hAnsi="宋体" w:cs="宋体"/>
                <w:color w:val="000000"/>
                <w:sz w:val="15"/>
              </w:rPr>
              <w:t>35,264,260.50</w:t>
            </w:r>
          </w:p>
        </w:tc>
        <w:tc>
          <w:tcPr>
            <w:tcW w:w="1320" w:type="dxa"/>
            <w:vAlign w:val="center"/>
          </w:tcPr>
          <w:p w14:paraId="00E5A171"/>
        </w:tc>
        <w:tc>
          <w:tcPr>
            <w:tcW w:w="1320" w:type="dxa"/>
            <w:vAlign w:val="center"/>
          </w:tcPr>
          <w:p w14:paraId="4285B916">
            <w:pPr>
              <w:snapToGrid w:val="0"/>
              <w:jc w:val="right"/>
            </w:pPr>
            <w:r>
              <w:rPr>
                <w:rFonts w:ascii="宋体" w:hAnsi="宋体" w:cs="宋体"/>
                <w:color w:val="000000"/>
                <w:sz w:val="15"/>
              </w:rPr>
              <w:t>35,264,260.50</w:t>
            </w:r>
          </w:p>
        </w:tc>
        <w:tc>
          <w:tcPr>
            <w:tcW w:w="1320" w:type="dxa"/>
            <w:vAlign w:val="center"/>
          </w:tcPr>
          <w:p w14:paraId="14699CC4"/>
        </w:tc>
        <w:tc>
          <w:tcPr>
            <w:tcW w:w="1320" w:type="dxa"/>
            <w:vAlign w:val="center"/>
          </w:tcPr>
          <w:p w14:paraId="72F9E1CC"/>
        </w:tc>
        <w:tc>
          <w:tcPr>
            <w:tcW w:w="1338" w:type="dxa"/>
            <w:vAlign w:val="center"/>
          </w:tcPr>
          <w:p w14:paraId="64A418C0"/>
        </w:tc>
      </w:tr>
      <w:tr w14:paraId="00F11C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0D31824">
            <w:pPr>
              <w:snapToGrid w:val="0"/>
            </w:pPr>
            <w:r>
              <w:rPr>
                <w:rFonts w:ascii="宋体" w:hAnsi="宋体" w:cs="宋体"/>
                <w:color w:val="000000"/>
                <w:sz w:val="15"/>
              </w:rPr>
              <w:t>2011308</w:t>
            </w:r>
          </w:p>
        </w:tc>
        <w:tc>
          <w:tcPr>
            <w:tcW w:w="4400" w:type="dxa"/>
            <w:vAlign w:val="center"/>
          </w:tcPr>
          <w:p w14:paraId="206186A0">
            <w:pPr>
              <w:snapToGrid w:val="0"/>
            </w:pPr>
            <w:r>
              <w:rPr>
                <w:rFonts w:ascii="宋体" w:hAnsi="宋体" w:cs="宋体"/>
                <w:color w:val="000000"/>
                <w:sz w:val="15"/>
              </w:rPr>
              <w:t>招商引资</w:t>
            </w:r>
          </w:p>
        </w:tc>
        <w:tc>
          <w:tcPr>
            <w:tcW w:w="1320" w:type="dxa"/>
            <w:vAlign w:val="center"/>
          </w:tcPr>
          <w:p w14:paraId="008DE9F3">
            <w:pPr>
              <w:snapToGrid w:val="0"/>
              <w:jc w:val="right"/>
            </w:pPr>
            <w:r>
              <w:rPr>
                <w:rFonts w:ascii="宋体" w:hAnsi="宋体" w:cs="宋体"/>
                <w:color w:val="000000"/>
                <w:sz w:val="15"/>
              </w:rPr>
              <w:t>35,264,260.50</w:t>
            </w:r>
          </w:p>
        </w:tc>
        <w:tc>
          <w:tcPr>
            <w:tcW w:w="1320" w:type="dxa"/>
            <w:vAlign w:val="center"/>
          </w:tcPr>
          <w:p w14:paraId="2F0F555B"/>
        </w:tc>
        <w:tc>
          <w:tcPr>
            <w:tcW w:w="1320" w:type="dxa"/>
            <w:vAlign w:val="center"/>
          </w:tcPr>
          <w:p w14:paraId="3DB3B0C1">
            <w:pPr>
              <w:snapToGrid w:val="0"/>
              <w:jc w:val="right"/>
            </w:pPr>
            <w:r>
              <w:rPr>
                <w:rFonts w:ascii="宋体" w:hAnsi="宋体" w:cs="宋体"/>
                <w:color w:val="000000"/>
                <w:sz w:val="15"/>
              </w:rPr>
              <w:t>35,264,260.50</w:t>
            </w:r>
          </w:p>
        </w:tc>
        <w:tc>
          <w:tcPr>
            <w:tcW w:w="1320" w:type="dxa"/>
            <w:vAlign w:val="center"/>
          </w:tcPr>
          <w:p w14:paraId="110DF34D"/>
        </w:tc>
        <w:tc>
          <w:tcPr>
            <w:tcW w:w="1320" w:type="dxa"/>
            <w:vAlign w:val="center"/>
          </w:tcPr>
          <w:p w14:paraId="425A493E"/>
        </w:tc>
        <w:tc>
          <w:tcPr>
            <w:tcW w:w="1338" w:type="dxa"/>
            <w:vAlign w:val="center"/>
          </w:tcPr>
          <w:p w14:paraId="09AA624B"/>
        </w:tc>
      </w:tr>
      <w:tr w14:paraId="35E8AA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515057">
            <w:pPr>
              <w:snapToGrid w:val="0"/>
            </w:pPr>
            <w:r>
              <w:rPr>
                <w:rFonts w:ascii="宋体" w:hAnsi="宋体" w:cs="宋体"/>
                <w:color w:val="000000"/>
                <w:sz w:val="15"/>
              </w:rPr>
              <w:t>20129</w:t>
            </w:r>
          </w:p>
        </w:tc>
        <w:tc>
          <w:tcPr>
            <w:tcW w:w="4400" w:type="dxa"/>
            <w:vAlign w:val="center"/>
          </w:tcPr>
          <w:p w14:paraId="61723716">
            <w:pPr>
              <w:snapToGrid w:val="0"/>
            </w:pPr>
            <w:r>
              <w:rPr>
                <w:rFonts w:ascii="宋体" w:hAnsi="宋体" w:cs="宋体"/>
                <w:color w:val="000000"/>
                <w:sz w:val="15"/>
              </w:rPr>
              <w:t>群众团体事务</w:t>
            </w:r>
          </w:p>
        </w:tc>
        <w:tc>
          <w:tcPr>
            <w:tcW w:w="1320" w:type="dxa"/>
            <w:vAlign w:val="center"/>
          </w:tcPr>
          <w:p w14:paraId="4B974829">
            <w:pPr>
              <w:snapToGrid w:val="0"/>
              <w:jc w:val="right"/>
            </w:pPr>
            <w:r>
              <w:rPr>
                <w:rFonts w:ascii="宋体" w:hAnsi="宋体" w:cs="宋体"/>
                <w:color w:val="000000"/>
                <w:sz w:val="15"/>
              </w:rPr>
              <w:t>59,820.20</w:t>
            </w:r>
          </w:p>
        </w:tc>
        <w:tc>
          <w:tcPr>
            <w:tcW w:w="1320" w:type="dxa"/>
            <w:vAlign w:val="center"/>
          </w:tcPr>
          <w:p w14:paraId="1D8296B2"/>
        </w:tc>
        <w:tc>
          <w:tcPr>
            <w:tcW w:w="1320" w:type="dxa"/>
            <w:vAlign w:val="center"/>
          </w:tcPr>
          <w:p w14:paraId="26AC45B0">
            <w:pPr>
              <w:snapToGrid w:val="0"/>
              <w:jc w:val="right"/>
            </w:pPr>
            <w:r>
              <w:rPr>
                <w:rFonts w:ascii="宋体" w:hAnsi="宋体" w:cs="宋体"/>
                <w:color w:val="000000"/>
                <w:sz w:val="15"/>
              </w:rPr>
              <w:t>59,820.20</w:t>
            </w:r>
          </w:p>
        </w:tc>
        <w:tc>
          <w:tcPr>
            <w:tcW w:w="1320" w:type="dxa"/>
            <w:vAlign w:val="center"/>
          </w:tcPr>
          <w:p w14:paraId="1C0398FD"/>
        </w:tc>
        <w:tc>
          <w:tcPr>
            <w:tcW w:w="1320" w:type="dxa"/>
            <w:vAlign w:val="center"/>
          </w:tcPr>
          <w:p w14:paraId="614D66DC"/>
        </w:tc>
        <w:tc>
          <w:tcPr>
            <w:tcW w:w="1338" w:type="dxa"/>
            <w:vAlign w:val="center"/>
          </w:tcPr>
          <w:p w14:paraId="55761A8C"/>
        </w:tc>
      </w:tr>
      <w:tr w14:paraId="49F460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95B93C">
            <w:pPr>
              <w:snapToGrid w:val="0"/>
            </w:pPr>
            <w:r>
              <w:rPr>
                <w:rFonts w:ascii="宋体" w:hAnsi="宋体" w:cs="宋体"/>
                <w:color w:val="000000"/>
                <w:sz w:val="15"/>
              </w:rPr>
              <w:t>2012999</w:t>
            </w:r>
          </w:p>
        </w:tc>
        <w:tc>
          <w:tcPr>
            <w:tcW w:w="4400" w:type="dxa"/>
            <w:vAlign w:val="center"/>
          </w:tcPr>
          <w:p w14:paraId="1FF94682">
            <w:pPr>
              <w:snapToGrid w:val="0"/>
            </w:pPr>
            <w:r>
              <w:rPr>
                <w:rFonts w:ascii="宋体" w:hAnsi="宋体" w:cs="宋体"/>
                <w:color w:val="000000"/>
                <w:sz w:val="15"/>
              </w:rPr>
              <w:t>其他群众团体事务支出</w:t>
            </w:r>
          </w:p>
        </w:tc>
        <w:tc>
          <w:tcPr>
            <w:tcW w:w="1320" w:type="dxa"/>
            <w:vAlign w:val="center"/>
          </w:tcPr>
          <w:p w14:paraId="60DF321D">
            <w:pPr>
              <w:snapToGrid w:val="0"/>
              <w:jc w:val="right"/>
            </w:pPr>
            <w:r>
              <w:rPr>
                <w:rFonts w:ascii="宋体" w:hAnsi="宋体" w:cs="宋体"/>
                <w:color w:val="000000"/>
                <w:sz w:val="15"/>
              </w:rPr>
              <w:t>59,820.20</w:t>
            </w:r>
          </w:p>
        </w:tc>
        <w:tc>
          <w:tcPr>
            <w:tcW w:w="1320" w:type="dxa"/>
            <w:vAlign w:val="center"/>
          </w:tcPr>
          <w:p w14:paraId="7723540E"/>
        </w:tc>
        <w:tc>
          <w:tcPr>
            <w:tcW w:w="1320" w:type="dxa"/>
            <w:vAlign w:val="center"/>
          </w:tcPr>
          <w:p w14:paraId="3D355DC0">
            <w:pPr>
              <w:snapToGrid w:val="0"/>
              <w:jc w:val="right"/>
            </w:pPr>
            <w:r>
              <w:rPr>
                <w:rFonts w:ascii="宋体" w:hAnsi="宋体" w:cs="宋体"/>
                <w:color w:val="000000"/>
                <w:sz w:val="15"/>
              </w:rPr>
              <w:t>59,820.20</w:t>
            </w:r>
          </w:p>
        </w:tc>
        <w:tc>
          <w:tcPr>
            <w:tcW w:w="1320" w:type="dxa"/>
            <w:vAlign w:val="center"/>
          </w:tcPr>
          <w:p w14:paraId="25D5E2CA"/>
        </w:tc>
        <w:tc>
          <w:tcPr>
            <w:tcW w:w="1320" w:type="dxa"/>
            <w:vAlign w:val="center"/>
          </w:tcPr>
          <w:p w14:paraId="230D60B0"/>
        </w:tc>
        <w:tc>
          <w:tcPr>
            <w:tcW w:w="1338" w:type="dxa"/>
            <w:vAlign w:val="center"/>
          </w:tcPr>
          <w:p w14:paraId="307DCFF2"/>
        </w:tc>
      </w:tr>
      <w:tr w14:paraId="34C79B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F6A5ABE">
            <w:pPr>
              <w:snapToGrid w:val="0"/>
            </w:pPr>
            <w:r>
              <w:rPr>
                <w:rFonts w:ascii="宋体" w:hAnsi="宋体" w:cs="宋体"/>
                <w:color w:val="000000"/>
                <w:sz w:val="15"/>
              </w:rPr>
              <w:t>20132</w:t>
            </w:r>
          </w:p>
        </w:tc>
        <w:tc>
          <w:tcPr>
            <w:tcW w:w="4400" w:type="dxa"/>
            <w:vAlign w:val="center"/>
          </w:tcPr>
          <w:p w14:paraId="66E90EF0">
            <w:pPr>
              <w:snapToGrid w:val="0"/>
            </w:pPr>
            <w:r>
              <w:rPr>
                <w:rFonts w:ascii="宋体" w:hAnsi="宋体" w:cs="宋体"/>
                <w:color w:val="000000"/>
                <w:sz w:val="15"/>
              </w:rPr>
              <w:t>组织事务</w:t>
            </w:r>
          </w:p>
        </w:tc>
        <w:tc>
          <w:tcPr>
            <w:tcW w:w="1320" w:type="dxa"/>
            <w:vAlign w:val="center"/>
          </w:tcPr>
          <w:p w14:paraId="59C9BC76">
            <w:pPr>
              <w:snapToGrid w:val="0"/>
              <w:jc w:val="right"/>
            </w:pPr>
            <w:r>
              <w:rPr>
                <w:rFonts w:ascii="宋体" w:hAnsi="宋体" w:cs="宋体"/>
                <w:color w:val="000000"/>
                <w:sz w:val="15"/>
              </w:rPr>
              <w:t>818,082.93</w:t>
            </w:r>
          </w:p>
        </w:tc>
        <w:tc>
          <w:tcPr>
            <w:tcW w:w="1320" w:type="dxa"/>
            <w:vAlign w:val="center"/>
          </w:tcPr>
          <w:p w14:paraId="42E61960">
            <w:pPr>
              <w:snapToGrid w:val="0"/>
              <w:jc w:val="right"/>
            </w:pPr>
            <w:r>
              <w:rPr>
                <w:rFonts w:ascii="宋体" w:hAnsi="宋体" w:cs="宋体"/>
                <w:color w:val="000000"/>
                <w:sz w:val="15"/>
              </w:rPr>
              <w:t>721,479.93</w:t>
            </w:r>
          </w:p>
        </w:tc>
        <w:tc>
          <w:tcPr>
            <w:tcW w:w="1320" w:type="dxa"/>
            <w:vAlign w:val="center"/>
          </w:tcPr>
          <w:p w14:paraId="11476E59">
            <w:pPr>
              <w:snapToGrid w:val="0"/>
              <w:jc w:val="right"/>
            </w:pPr>
            <w:r>
              <w:rPr>
                <w:rFonts w:ascii="宋体" w:hAnsi="宋体" w:cs="宋体"/>
                <w:color w:val="000000"/>
                <w:sz w:val="15"/>
              </w:rPr>
              <w:t>96,603.00</w:t>
            </w:r>
          </w:p>
        </w:tc>
        <w:tc>
          <w:tcPr>
            <w:tcW w:w="1320" w:type="dxa"/>
            <w:vAlign w:val="center"/>
          </w:tcPr>
          <w:p w14:paraId="407BC93A"/>
        </w:tc>
        <w:tc>
          <w:tcPr>
            <w:tcW w:w="1320" w:type="dxa"/>
            <w:vAlign w:val="center"/>
          </w:tcPr>
          <w:p w14:paraId="0569FB7B"/>
        </w:tc>
        <w:tc>
          <w:tcPr>
            <w:tcW w:w="1338" w:type="dxa"/>
            <w:vAlign w:val="center"/>
          </w:tcPr>
          <w:p w14:paraId="046E2FEE"/>
        </w:tc>
      </w:tr>
      <w:tr w14:paraId="23661E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D29885">
            <w:pPr>
              <w:snapToGrid w:val="0"/>
            </w:pPr>
            <w:r>
              <w:rPr>
                <w:rFonts w:ascii="宋体" w:hAnsi="宋体" w:cs="宋体"/>
                <w:color w:val="000000"/>
                <w:sz w:val="15"/>
              </w:rPr>
              <w:t>2013201</w:t>
            </w:r>
          </w:p>
        </w:tc>
        <w:tc>
          <w:tcPr>
            <w:tcW w:w="4400" w:type="dxa"/>
            <w:vAlign w:val="center"/>
          </w:tcPr>
          <w:p w14:paraId="284DA434">
            <w:pPr>
              <w:snapToGrid w:val="0"/>
            </w:pPr>
            <w:r>
              <w:rPr>
                <w:rFonts w:ascii="宋体" w:hAnsi="宋体" w:cs="宋体"/>
                <w:color w:val="000000"/>
                <w:sz w:val="15"/>
              </w:rPr>
              <w:t>行政运行</w:t>
            </w:r>
          </w:p>
        </w:tc>
        <w:tc>
          <w:tcPr>
            <w:tcW w:w="1320" w:type="dxa"/>
            <w:vAlign w:val="center"/>
          </w:tcPr>
          <w:p w14:paraId="669CDD29">
            <w:pPr>
              <w:snapToGrid w:val="0"/>
              <w:jc w:val="right"/>
            </w:pPr>
            <w:r>
              <w:rPr>
                <w:rFonts w:ascii="宋体" w:hAnsi="宋体" w:cs="宋体"/>
                <w:color w:val="000000"/>
                <w:sz w:val="15"/>
              </w:rPr>
              <w:t>712,805.37</w:t>
            </w:r>
          </w:p>
        </w:tc>
        <w:tc>
          <w:tcPr>
            <w:tcW w:w="1320" w:type="dxa"/>
            <w:vAlign w:val="center"/>
          </w:tcPr>
          <w:p w14:paraId="6D52BC7D">
            <w:pPr>
              <w:snapToGrid w:val="0"/>
              <w:jc w:val="right"/>
            </w:pPr>
            <w:r>
              <w:rPr>
                <w:rFonts w:ascii="宋体" w:hAnsi="宋体" w:cs="宋体"/>
                <w:color w:val="000000"/>
                <w:sz w:val="15"/>
              </w:rPr>
              <w:t>712,805.37</w:t>
            </w:r>
          </w:p>
        </w:tc>
        <w:tc>
          <w:tcPr>
            <w:tcW w:w="1320" w:type="dxa"/>
            <w:vAlign w:val="center"/>
          </w:tcPr>
          <w:p w14:paraId="59ADEDB7"/>
        </w:tc>
        <w:tc>
          <w:tcPr>
            <w:tcW w:w="1320" w:type="dxa"/>
            <w:vAlign w:val="center"/>
          </w:tcPr>
          <w:p w14:paraId="7977EC21"/>
        </w:tc>
        <w:tc>
          <w:tcPr>
            <w:tcW w:w="1320" w:type="dxa"/>
            <w:vAlign w:val="center"/>
          </w:tcPr>
          <w:p w14:paraId="16E4C759"/>
        </w:tc>
        <w:tc>
          <w:tcPr>
            <w:tcW w:w="1338" w:type="dxa"/>
            <w:vAlign w:val="center"/>
          </w:tcPr>
          <w:p w14:paraId="5DD98ADD"/>
        </w:tc>
      </w:tr>
      <w:tr w14:paraId="71DEE6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FF1EB82">
            <w:pPr>
              <w:snapToGrid w:val="0"/>
            </w:pPr>
            <w:r>
              <w:rPr>
                <w:rFonts w:ascii="宋体" w:hAnsi="宋体" w:cs="宋体"/>
                <w:color w:val="000000"/>
                <w:sz w:val="15"/>
              </w:rPr>
              <w:t>2013202</w:t>
            </w:r>
          </w:p>
        </w:tc>
        <w:tc>
          <w:tcPr>
            <w:tcW w:w="4400" w:type="dxa"/>
            <w:vAlign w:val="center"/>
          </w:tcPr>
          <w:p w14:paraId="14B4812F">
            <w:pPr>
              <w:snapToGrid w:val="0"/>
            </w:pPr>
            <w:r>
              <w:rPr>
                <w:rFonts w:ascii="宋体" w:hAnsi="宋体" w:cs="宋体"/>
                <w:color w:val="000000"/>
                <w:sz w:val="15"/>
              </w:rPr>
              <w:t>一般行政管理事务</w:t>
            </w:r>
          </w:p>
        </w:tc>
        <w:tc>
          <w:tcPr>
            <w:tcW w:w="1320" w:type="dxa"/>
            <w:vAlign w:val="center"/>
          </w:tcPr>
          <w:p w14:paraId="4C67AE31">
            <w:pPr>
              <w:snapToGrid w:val="0"/>
              <w:jc w:val="right"/>
            </w:pPr>
            <w:r>
              <w:rPr>
                <w:rFonts w:ascii="宋体" w:hAnsi="宋体" w:cs="宋体"/>
                <w:color w:val="000000"/>
                <w:sz w:val="15"/>
              </w:rPr>
              <w:t>49,580.00</w:t>
            </w:r>
          </w:p>
        </w:tc>
        <w:tc>
          <w:tcPr>
            <w:tcW w:w="1320" w:type="dxa"/>
            <w:vAlign w:val="center"/>
          </w:tcPr>
          <w:p w14:paraId="4B4B6631"/>
        </w:tc>
        <w:tc>
          <w:tcPr>
            <w:tcW w:w="1320" w:type="dxa"/>
            <w:vAlign w:val="center"/>
          </w:tcPr>
          <w:p w14:paraId="30D8723E">
            <w:pPr>
              <w:snapToGrid w:val="0"/>
              <w:jc w:val="right"/>
            </w:pPr>
            <w:r>
              <w:rPr>
                <w:rFonts w:ascii="宋体" w:hAnsi="宋体" w:cs="宋体"/>
                <w:color w:val="000000"/>
                <w:sz w:val="15"/>
              </w:rPr>
              <w:t>49,580.00</w:t>
            </w:r>
          </w:p>
        </w:tc>
        <w:tc>
          <w:tcPr>
            <w:tcW w:w="1320" w:type="dxa"/>
            <w:vAlign w:val="center"/>
          </w:tcPr>
          <w:p w14:paraId="31698EE6"/>
        </w:tc>
        <w:tc>
          <w:tcPr>
            <w:tcW w:w="1320" w:type="dxa"/>
            <w:vAlign w:val="center"/>
          </w:tcPr>
          <w:p w14:paraId="11536D5A"/>
        </w:tc>
        <w:tc>
          <w:tcPr>
            <w:tcW w:w="1338" w:type="dxa"/>
            <w:vAlign w:val="center"/>
          </w:tcPr>
          <w:p w14:paraId="2E1E666D"/>
        </w:tc>
      </w:tr>
      <w:tr w14:paraId="2C1C9A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726BEF2">
            <w:pPr>
              <w:snapToGrid w:val="0"/>
            </w:pPr>
            <w:r>
              <w:rPr>
                <w:rFonts w:ascii="宋体" w:hAnsi="宋体" w:cs="宋体"/>
                <w:color w:val="000000"/>
                <w:sz w:val="15"/>
              </w:rPr>
              <w:t>2013299</w:t>
            </w:r>
          </w:p>
        </w:tc>
        <w:tc>
          <w:tcPr>
            <w:tcW w:w="4400" w:type="dxa"/>
            <w:vAlign w:val="center"/>
          </w:tcPr>
          <w:p w14:paraId="411E6012">
            <w:pPr>
              <w:snapToGrid w:val="0"/>
            </w:pPr>
            <w:r>
              <w:rPr>
                <w:rFonts w:ascii="宋体" w:hAnsi="宋体" w:cs="宋体"/>
                <w:color w:val="000000"/>
                <w:sz w:val="15"/>
              </w:rPr>
              <w:t>其他组织事务支出</w:t>
            </w:r>
          </w:p>
        </w:tc>
        <w:tc>
          <w:tcPr>
            <w:tcW w:w="1320" w:type="dxa"/>
            <w:vAlign w:val="center"/>
          </w:tcPr>
          <w:p w14:paraId="601250BA">
            <w:pPr>
              <w:snapToGrid w:val="0"/>
              <w:jc w:val="right"/>
            </w:pPr>
            <w:r>
              <w:rPr>
                <w:rFonts w:ascii="宋体" w:hAnsi="宋体" w:cs="宋体"/>
                <w:color w:val="000000"/>
                <w:sz w:val="15"/>
              </w:rPr>
              <w:t>55,697.56</w:t>
            </w:r>
          </w:p>
        </w:tc>
        <w:tc>
          <w:tcPr>
            <w:tcW w:w="1320" w:type="dxa"/>
            <w:vAlign w:val="center"/>
          </w:tcPr>
          <w:p w14:paraId="48FACC03">
            <w:pPr>
              <w:snapToGrid w:val="0"/>
              <w:jc w:val="right"/>
            </w:pPr>
            <w:r>
              <w:rPr>
                <w:rFonts w:ascii="宋体" w:hAnsi="宋体" w:cs="宋体"/>
                <w:color w:val="000000"/>
                <w:sz w:val="15"/>
              </w:rPr>
              <w:t>8,674.56</w:t>
            </w:r>
          </w:p>
        </w:tc>
        <w:tc>
          <w:tcPr>
            <w:tcW w:w="1320" w:type="dxa"/>
            <w:vAlign w:val="center"/>
          </w:tcPr>
          <w:p w14:paraId="6CA13654">
            <w:pPr>
              <w:snapToGrid w:val="0"/>
              <w:jc w:val="right"/>
            </w:pPr>
            <w:r>
              <w:rPr>
                <w:rFonts w:ascii="宋体" w:hAnsi="宋体" w:cs="宋体"/>
                <w:color w:val="000000"/>
                <w:sz w:val="15"/>
              </w:rPr>
              <w:t>47,023.00</w:t>
            </w:r>
          </w:p>
        </w:tc>
        <w:tc>
          <w:tcPr>
            <w:tcW w:w="1320" w:type="dxa"/>
            <w:vAlign w:val="center"/>
          </w:tcPr>
          <w:p w14:paraId="12E0076A"/>
        </w:tc>
        <w:tc>
          <w:tcPr>
            <w:tcW w:w="1320" w:type="dxa"/>
            <w:vAlign w:val="center"/>
          </w:tcPr>
          <w:p w14:paraId="1A3133A6"/>
        </w:tc>
        <w:tc>
          <w:tcPr>
            <w:tcW w:w="1338" w:type="dxa"/>
            <w:vAlign w:val="center"/>
          </w:tcPr>
          <w:p w14:paraId="54FD39BA"/>
        </w:tc>
      </w:tr>
      <w:tr w14:paraId="494C80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922B258">
            <w:pPr>
              <w:snapToGrid w:val="0"/>
            </w:pPr>
            <w:r>
              <w:rPr>
                <w:rFonts w:ascii="宋体" w:hAnsi="宋体" w:cs="宋体"/>
                <w:color w:val="000000"/>
                <w:sz w:val="15"/>
              </w:rPr>
              <w:t>20133</w:t>
            </w:r>
          </w:p>
        </w:tc>
        <w:tc>
          <w:tcPr>
            <w:tcW w:w="4400" w:type="dxa"/>
            <w:vAlign w:val="center"/>
          </w:tcPr>
          <w:p w14:paraId="52F0146D">
            <w:pPr>
              <w:snapToGrid w:val="0"/>
            </w:pPr>
            <w:r>
              <w:rPr>
                <w:rFonts w:ascii="宋体" w:hAnsi="宋体" w:cs="宋体"/>
                <w:color w:val="000000"/>
                <w:sz w:val="15"/>
              </w:rPr>
              <w:t>宣传事务</w:t>
            </w:r>
          </w:p>
        </w:tc>
        <w:tc>
          <w:tcPr>
            <w:tcW w:w="1320" w:type="dxa"/>
            <w:vAlign w:val="center"/>
          </w:tcPr>
          <w:p w14:paraId="34C3DD76">
            <w:pPr>
              <w:snapToGrid w:val="0"/>
              <w:jc w:val="right"/>
            </w:pPr>
            <w:r>
              <w:rPr>
                <w:rFonts w:ascii="宋体" w:hAnsi="宋体" w:cs="宋体"/>
                <w:color w:val="000000"/>
                <w:sz w:val="15"/>
              </w:rPr>
              <w:t>52,192.03</w:t>
            </w:r>
          </w:p>
        </w:tc>
        <w:tc>
          <w:tcPr>
            <w:tcW w:w="1320" w:type="dxa"/>
            <w:vAlign w:val="center"/>
          </w:tcPr>
          <w:p w14:paraId="0BBF931B"/>
        </w:tc>
        <w:tc>
          <w:tcPr>
            <w:tcW w:w="1320" w:type="dxa"/>
            <w:vAlign w:val="center"/>
          </w:tcPr>
          <w:p w14:paraId="27E040D2">
            <w:pPr>
              <w:snapToGrid w:val="0"/>
              <w:jc w:val="right"/>
            </w:pPr>
            <w:r>
              <w:rPr>
                <w:rFonts w:ascii="宋体" w:hAnsi="宋体" w:cs="宋体"/>
                <w:color w:val="000000"/>
                <w:sz w:val="15"/>
              </w:rPr>
              <w:t>52,192.03</w:t>
            </w:r>
          </w:p>
        </w:tc>
        <w:tc>
          <w:tcPr>
            <w:tcW w:w="1320" w:type="dxa"/>
            <w:vAlign w:val="center"/>
          </w:tcPr>
          <w:p w14:paraId="738A175F"/>
        </w:tc>
        <w:tc>
          <w:tcPr>
            <w:tcW w:w="1320" w:type="dxa"/>
            <w:vAlign w:val="center"/>
          </w:tcPr>
          <w:p w14:paraId="0E9C5B3D"/>
        </w:tc>
        <w:tc>
          <w:tcPr>
            <w:tcW w:w="1338" w:type="dxa"/>
            <w:vAlign w:val="center"/>
          </w:tcPr>
          <w:p w14:paraId="353EC320"/>
        </w:tc>
      </w:tr>
      <w:tr w14:paraId="2C838C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ECDE02">
            <w:pPr>
              <w:snapToGrid w:val="0"/>
            </w:pPr>
            <w:r>
              <w:rPr>
                <w:rFonts w:ascii="宋体" w:hAnsi="宋体" w:cs="宋体"/>
                <w:color w:val="000000"/>
                <w:sz w:val="15"/>
              </w:rPr>
              <w:t>2013399</w:t>
            </w:r>
          </w:p>
        </w:tc>
        <w:tc>
          <w:tcPr>
            <w:tcW w:w="4400" w:type="dxa"/>
            <w:vAlign w:val="center"/>
          </w:tcPr>
          <w:p w14:paraId="7035BB98">
            <w:pPr>
              <w:snapToGrid w:val="0"/>
            </w:pPr>
            <w:r>
              <w:rPr>
                <w:rFonts w:ascii="宋体" w:hAnsi="宋体" w:cs="宋体"/>
                <w:color w:val="000000"/>
                <w:sz w:val="15"/>
              </w:rPr>
              <w:t>其他宣传事务支出</w:t>
            </w:r>
          </w:p>
        </w:tc>
        <w:tc>
          <w:tcPr>
            <w:tcW w:w="1320" w:type="dxa"/>
            <w:vAlign w:val="center"/>
          </w:tcPr>
          <w:p w14:paraId="79B03D5B">
            <w:pPr>
              <w:snapToGrid w:val="0"/>
              <w:jc w:val="right"/>
            </w:pPr>
            <w:r>
              <w:rPr>
                <w:rFonts w:ascii="宋体" w:hAnsi="宋体" w:cs="宋体"/>
                <w:color w:val="000000"/>
                <w:sz w:val="15"/>
              </w:rPr>
              <w:t>52,192.03</w:t>
            </w:r>
          </w:p>
        </w:tc>
        <w:tc>
          <w:tcPr>
            <w:tcW w:w="1320" w:type="dxa"/>
            <w:vAlign w:val="center"/>
          </w:tcPr>
          <w:p w14:paraId="34799667"/>
        </w:tc>
        <w:tc>
          <w:tcPr>
            <w:tcW w:w="1320" w:type="dxa"/>
            <w:vAlign w:val="center"/>
          </w:tcPr>
          <w:p w14:paraId="2DEB65A1">
            <w:pPr>
              <w:snapToGrid w:val="0"/>
              <w:jc w:val="right"/>
            </w:pPr>
            <w:r>
              <w:rPr>
                <w:rFonts w:ascii="宋体" w:hAnsi="宋体" w:cs="宋体"/>
                <w:color w:val="000000"/>
                <w:sz w:val="15"/>
              </w:rPr>
              <w:t>52,192.03</w:t>
            </w:r>
          </w:p>
        </w:tc>
        <w:tc>
          <w:tcPr>
            <w:tcW w:w="1320" w:type="dxa"/>
            <w:vAlign w:val="center"/>
          </w:tcPr>
          <w:p w14:paraId="04097DB9"/>
        </w:tc>
        <w:tc>
          <w:tcPr>
            <w:tcW w:w="1320" w:type="dxa"/>
            <w:vAlign w:val="center"/>
          </w:tcPr>
          <w:p w14:paraId="18FC8B87"/>
        </w:tc>
        <w:tc>
          <w:tcPr>
            <w:tcW w:w="1338" w:type="dxa"/>
            <w:vAlign w:val="center"/>
          </w:tcPr>
          <w:p w14:paraId="7FF38BBF"/>
        </w:tc>
      </w:tr>
      <w:tr w14:paraId="46B4E4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43D57F4">
            <w:pPr>
              <w:snapToGrid w:val="0"/>
            </w:pPr>
            <w:r>
              <w:rPr>
                <w:rFonts w:ascii="宋体" w:hAnsi="宋体" w:cs="宋体"/>
                <w:color w:val="000000"/>
                <w:sz w:val="15"/>
              </w:rPr>
              <w:t>20138</w:t>
            </w:r>
          </w:p>
        </w:tc>
        <w:tc>
          <w:tcPr>
            <w:tcW w:w="4400" w:type="dxa"/>
            <w:vAlign w:val="center"/>
          </w:tcPr>
          <w:p w14:paraId="3AE301A0">
            <w:pPr>
              <w:snapToGrid w:val="0"/>
            </w:pPr>
            <w:r>
              <w:rPr>
                <w:rFonts w:ascii="宋体" w:hAnsi="宋体" w:cs="宋体"/>
                <w:color w:val="000000"/>
                <w:sz w:val="15"/>
              </w:rPr>
              <w:t>市场监督管理事务</w:t>
            </w:r>
          </w:p>
        </w:tc>
        <w:tc>
          <w:tcPr>
            <w:tcW w:w="1320" w:type="dxa"/>
            <w:vAlign w:val="center"/>
          </w:tcPr>
          <w:p w14:paraId="49AA4CD9">
            <w:pPr>
              <w:snapToGrid w:val="0"/>
              <w:jc w:val="right"/>
            </w:pPr>
            <w:r>
              <w:rPr>
                <w:rFonts w:ascii="宋体" w:hAnsi="宋体" w:cs="宋体"/>
                <w:color w:val="000000"/>
                <w:sz w:val="15"/>
              </w:rPr>
              <w:t>316,800.00</w:t>
            </w:r>
          </w:p>
        </w:tc>
        <w:tc>
          <w:tcPr>
            <w:tcW w:w="1320" w:type="dxa"/>
            <w:vAlign w:val="center"/>
          </w:tcPr>
          <w:p w14:paraId="0F7001E7"/>
        </w:tc>
        <w:tc>
          <w:tcPr>
            <w:tcW w:w="1320" w:type="dxa"/>
            <w:vAlign w:val="center"/>
          </w:tcPr>
          <w:p w14:paraId="6FEBA04B">
            <w:pPr>
              <w:snapToGrid w:val="0"/>
              <w:jc w:val="right"/>
            </w:pPr>
            <w:r>
              <w:rPr>
                <w:rFonts w:ascii="宋体" w:hAnsi="宋体" w:cs="宋体"/>
                <w:color w:val="000000"/>
                <w:sz w:val="15"/>
              </w:rPr>
              <w:t>316,800.00</w:t>
            </w:r>
          </w:p>
        </w:tc>
        <w:tc>
          <w:tcPr>
            <w:tcW w:w="1320" w:type="dxa"/>
            <w:vAlign w:val="center"/>
          </w:tcPr>
          <w:p w14:paraId="10536469"/>
        </w:tc>
        <w:tc>
          <w:tcPr>
            <w:tcW w:w="1320" w:type="dxa"/>
            <w:vAlign w:val="center"/>
          </w:tcPr>
          <w:p w14:paraId="2BE56DB4"/>
        </w:tc>
        <w:tc>
          <w:tcPr>
            <w:tcW w:w="1338" w:type="dxa"/>
            <w:vAlign w:val="center"/>
          </w:tcPr>
          <w:p w14:paraId="4C5FEFE7"/>
        </w:tc>
      </w:tr>
      <w:tr w14:paraId="7651BC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DE0E6B">
            <w:pPr>
              <w:snapToGrid w:val="0"/>
            </w:pPr>
            <w:r>
              <w:rPr>
                <w:rFonts w:ascii="宋体" w:hAnsi="宋体" w:cs="宋体"/>
                <w:color w:val="000000"/>
                <w:sz w:val="15"/>
              </w:rPr>
              <w:t>2013816</w:t>
            </w:r>
          </w:p>
        </w:tc>
        <w:tc>
          <w:tcPr>
            <w:tcW w:w="4400" w:type="dxa"/>
            <w:vAlign w:val="center"/>
          </w:tcPr>
          <w:p w14:paraId="482686D4">
            <w:pPr>
              <w:snapToGrid w:val="0"/>
            </w:pPr>
            <w:r>
              <w:rPr>
                <w:rFonts w:ascii="宋体" w:hAnsi="宋体" w:cs="宋体"/>
                <w:color w:val="000000"/>
                <w:sz w:val="15"/>
              </w:rPr>
              <w:t>食品安全监管</w:t>
            </w:r>
          </w:p>
        </w:tc>
        <w:tc>
          <w:tcPr>
            <w:tcW w:w="1320" w:type="dxa"/>
            <w:vAlign w:val="center"/>
          </w:tcPr>
          <w:p w14:paraId="073C382B">
            <w:pPr>
              <w:snapToGrid w:val="0"/>
              <w:jc w:val="right"/>
            </w:pPr>
            <w:r>
              <w:rPr>
                <w:rFonts w:ascii="宋体" w:hAnsi="宋体" w:cs="宋体"/>
                <w:color w:val="000000"/>
                <w:sz w:val="15"/>
              </w:rPr>
              <w:t>316,800.00</w:t>
            </w:r>
          </w:p>
        </w:tc>
        <w:tc>
          <w:tcPr>
            <w:tcW w:w="1320" w:type="dxa"/>
            <w:vAlign w:val="center"/>
          </w:tcPr>
          <w:p w14:paraId="00E071BC"/>
        </w:tc>
        <w:tc>
          <w:tcPr>
            <w:tcW w:w="1320" w:type="dxa"/>
            <w:vAlign w:val="center"/>
          </w:tcPr>
          <w:p w14:paraId="718DC0EF">
            <w:pPr>
              <w:snapToGrid w:val="0"/>
              <w:jc w:val="right"/>
            </w:pPr>
            <w:r>
              <w:rPr>
                <w:rFonts w:ascii="宋体" w:hAnsi="宋体" w:cs="宋体"/>
                <w:color w:val="000000"/>
                <w:sz w:val="15"/>
              </w:rPr>
              <w:t>316,800.00</w:t>
            </w:r>
          </w:p>
        </w:tc>
        <w:tc>
          <w:tcPr>
            <w:tcW w:w="1320" w:type="dxa"/>
            <w:vAlign w:val="center"/>
          </w:tcPr>
          <w:p w14:paraId="41E02C67"/>
        </w:tc>
        <w:tc>
          <w:tcPr>
            <w:tcW w:w="1320" w:type="dxa"/>
            <w:vAlign w:val="center"/>
          </w:tcPr>
          <w:p w14:paraId="6A1B6566"/>
        </w:tc>
        <w:tc>
          <w:tcPr>
            <w:tcW w:w="1338" w:type="dxa"/>
            <w:vAlign w:val="center"/>
          </w:tcPr>
          <w:p w14:paraId="111F466D"/>
        </w:tc>
      </w:tr>
      <w:tr w14:paraId="2789E1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7EB3045">
            <w:pPr>
              <w:snapToGrid w:val="0"/>
            </w:pPr>
            <w:r>
              <w:rPr>
                <w:rFonts w:ascii="宋体" w:hAnsi="宋体" w:cs="宋体"/>
                <w:color w:val="000000"/>
                <w:sz w:val="15"/>
              </w:rPr>
              <w:t>20140</w:t>
            </w:r>
          </w:p>
        </w:tc>
        <w:tc>
          <w:tcPr>
            <w:tcW w:w="4400" w:type="dxa"/>
            <w:vAlign w:val="center"/>
          </w:tcPr>
          <w:p w14:paraId="03EE9C48">
            <w:pPr>
              <w:snapToGrid w:val="0"/>
            </w:pPr>
            <w:r>
              <w:rPr>
                <w:rFonts w:ascii="宋体" w:hAnsi="宋体" w:cs="宋体"/>
                <w:color w:val="000000"/>
                <w:sz w:val="15"/>
              </w:rPr>
              <w:t>信访事务</w:t>
            </w:r>
          </w:p>
        </w:tc>
        <w:tc>
          <w:tcPr>
            <w:tcW w:w="1320" w:type="dxa"/>
            <w:vAlign w:val="center"/>
          </w:tcPr>
          <w:p w14:paraId="3A7406F9">
            <w:pPr>
              <w:snapToGrid w:val="0"/>
              <w:jc w:val="right"/>
            </w:pPr>
            <w:r>
              <w:rPr>
                <w:rFonts w:ascii="宋体" w:hAnsi="宋体" w:cs="宋体"/>
                <w:color w:val="000000"/>
                <w:sz w:val="15"/>
              </w:rPr>
              <w:t>62,746.00</w:t>
            </w:r>
          </w:p>
        </w:tc>
        <w:tc>
          <w:tcPr>
            <w:tcW w:w="1320" w:type="dxa"/>
            <w:vAlign w:val="center"/>
          </w:tcPr>
          <w:p w14:paraId="2F9ABB28"/>
        </w:tc>
        <w:tc>
          <w:tcPr>
            <w:tcW w:w="1320" w:type="dxa"/>
            <w:vAlign w:val="center"/>
          </w:tcPr>
          <w:p w14:paraId="2FDAFCBB">
            <w:pPr>
              <w:snapToGrid w:val="0"/>
              <w:jc w:val="right"/>
            </w:pPr>
            <w:r>
              <w:rPr>
                <w:rFonts w:ascii="宋体" w:hAnsi="宋体" w:cs="宋体"/>
                <w:color w:val="000000"/>
                <w:sz w:val="15"/>
              </w:rPr>
              <w:t>62,746.00</w:t>
            </w:r>
          </w:p>
        </w:tc>
        <w:tc>
          <w:tcPr>
            <w:tcW w:w="1320" w:type="dxa"/>
            <w:vAlign w:val="center"/>
          </w:tcPr>
          <w:p w14:paraId="6FEFB09C"/>
        </w:tc>
        <w:tc>
          <w:tcPr>
            <w:tcW w:w="1320" w:type="dxa"/>
            <w:vAlign w:val="center"/>
          </w:tcPr>
          <w:p w14:paraId="02F9E96B"/>
        </w:tc>
        <w:tc>
          <w:tcPr>
            <w:tcW w:w="1338" w:type="dxa"/>
            <w:vAlign w:val="center"/>
          </w:tcPr>
          <w:p w14:paraId="4D00F697"/>
        </w:tc>
      </w:tr>
      <w:tr w14:paraId="5081E211">
        <w:tblPrEx>
          <w:tblCellMar>
            <w:top w:w="0" w:type="dxa"/>
            <w:left w:w="80" w:type="dxa"/>
            <w:bottom w:w="0" w:type="dxa"/>
            <w:right w:w="80" w:type="dxa"/>
          </w:tblCellMar>
        </w:tblPrEx>
        <w:trPr>
          <w:trHeight w:val="496" w:hRule="exact"/>
          <w:jc w:val="center"/>
        </w:trPr>
        <w:tc>
          <w:tcPr>
            <w:tcW w:w="900" w:type="dxa"/>
            <w:vAlign w:val="center"/>
          </w:tcPr>
          <w:p w14:paraId="64041582">
            <w:pPr>
              <w:snapToGrid w:val="0"/>
            </w:pPr>
            <w:r>
              <w:rPr>
                <w:rFonts w:ascii="宋体" w:hAnsi="宋体" w:cs="宋体"/>
                <w:color w:val="000000"/>
                <w:sz w:val="15"/>
              </w:rPr>
              <w:t>2014099</w:t>
            </w:r>
          </w:p>
        </w:tc>
        <w:tc>
          <w:tcPr>
            <w:tcW w:w="4400" w:type="dxa"/>
            <w:vAlign w:val="center"/>
          </w:tcPr>
          <w:p w14:paraId="2EA8E76B">
            <w:pPr>
              <w:snapToGrid w:val="0"/>
            </w:pPr>
            <w:r>
              <w:rPr>
                <w:rFonts w:ascii="宋体" w:hAnsi="宋体" w:cs="宋体"/>
                <w:color w:val="000000"/>
                <w:sz w:val="15"/>
              </w:rPr>
              <w:t>其他信访事务支出</w:t>
            </w:r>
          </w:p>
        </w:tc>
        <w:tc>
          <w:tcPr>
            <w:tcW w:w="1320" w:type="dxa"/>
            <w:vAlign w:val="center"/>
          </w:tcPr>
          <w:p w14:paraId="2A2CAE18">
            <w:pPr>
              <w:snapToGrid w:val="0"/>
              <w:jc w:val="right"/>
            </w:pPr>
            <w:r>
              <w:rPr>
                <w:rFonts w:ascii="宋体" w:hAnsi="宋体" w:cs="宋体"/>
                <w:color w:val="000000"/>
                <w:sz w:val="15"/>
              </w:rPr>
              <w:t>62,746.00</w:t>
            </w:r>
          </w:p>
        </w:tc>
        <w:tc>
          <w:tcPr>
            <w:tcW w:w="1320" w:type="dxa"/>
            <w:vAlign w:val="center"/>
          </w:tcPr>
          <w:p w14:paraId="5DB5812A"/>
        </w:tc>
        <w:tc>
          <w:tcPr>
            <w:tcW w:w="1320" w:type="dxa"/>
            <w:vAlign w:val="center"/>
          </w:tcPr>
          <w:p w14:paraId="0FF708F1">
            <w:pPr>
              <w:snapToGrid w:val="0"/>
              <w:jc w:val="right"/>
            </w:pPr>
            <w:r>
              <w:rPr>
                <w:rFonts w:ascii="宋体" w:hAnsi="宋体" w:cs="宋体"/>
                <w:color w:val="000000"/>
                <w:sz w:val="15"/>
              </w:rPr>
              <w:t>62,746.00</w:t>
            </w:r>
          </w:p>
        </w:tc>
        <w:tc>
          <w:tcPr>
            <w:tcW w:w="1320" w:type="dxa"/>
            <w:vAlign w:val="center"/>
          </w:tcPr>
          <w:p w14:paraId="16255A59"/>
        </w:tc>
        <w:tc>
          <w:tcPr>
            <w:tcW w:w="1320" w:type="dxa"/>
            <w:vAlign w:val="center"/>
          </w:tcPr>
          <w:p w14:paraId="42D31D1B"/>
        </w:tc>
        <w:tc>
          <w:tcPr>
            <w:tcW w:w="1338" w:type="dxa"/>
            <w:vAlign w:val="center"/>
          </w:tcPr>
          <w:p w14:paraId="26D48084"/>
        </w:tc>
      </w:tr>
      <w:tr w14:paraId="37534F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40E311F">
            <w:pPr>
              <w:snapToGrid w:val="0"/>
            </w:pPr>
            <w:r>
              <w:rPr>
                <w:rFonts w:ascii="宋体" w:hAnsi="宋体" w:cs="宋体"/>
                <w:color w:val="000000"/>
                <w:sz w:val="15"/>
              </w:rPr>
              <w:t>204</w:t>
            </w:r>
          </w:p>
        </w:tc>
        <w:tc>
          <w:tcPr>
            <w:tcW w:w="4400" w:type="dxa"/>
            <w:vAlign w:val="center"/>
          </w:tcPr>
          <w:p w14:paraId="1DAFFB48">
            <w:pPr>
              <w:snapToGrid w:val="0"/>
            </w:pPr>
            <w:r>
              <w:rPr>
                <w:rFonts w:ascii="宋体" w:hAnsi="宋体" w:cs="宋体"/>
                <w:color w:val="000000"/>
                <w:sz w:val="15"/>
              </w:rPr>
              <w:t>公共安全支出</w:t>
            </w:r>
          </w:p>
        </w:tc>
        <w:tc>
          <w:tcPr>
            <w:tcW w:w="1320" w:type="dxa"/>
            <w:vAlign w:val="center"/>
          </w:tcPr>
          <w:p w14:paraId="06378038">
            <w:pPr>
              <w:snapToGrid w:val="0"/>
              <w:jc w:val="right"/>
            </w:pPr>
            <w:r>
              <w:rPr>
                <w:rFonts w:ascii="宋体" w:hAnsi="宋体" w:cs="宋体"/>
                <w:color w:val="000000"/>
                <w:sz w:val="15"/>
              </w:rPr>
              <w:t>2,605,133.77</w:t>
            </w:r>
          </w:p>
        </w:tc>
        <w:tc>
          <w:tcPr>
            <w:tcW w:w="1320" w:type="dxa"/>
            <w:vAlign w:val="center"/>
          </w:tcPr>
          <w:p w14:paraId="3E927551"/>
        </w:tc>
        <w:tc>
          <w:tcPr>
            <w:tcW w:w="1320" w:type="dxa"/>
            <w:vAlign w:val="center"/>
          </w:tcPr>
          <w:p w14:paraId="781D43E2">
            <w:pPr>
              <w:snapToGrid w:val="0"/>
              <w:jc w:val="right"/>
            </w:pPr>
            <w:r>
              <w:rPr>
                <w:rFonts w:ascii="宋体" w:hAnsi="宋体" w:cs="宋体"/>
                <w:color w:val="000000"/>
                <w:sz w:val="15"/>
              </w:rPr>
              <w:t>2,605,133.77</w:t>
            </w:r>
          </w:p>
        </w:tc>
        <w:tc>
          <w:tcPr>
            <w:tcW w:w="1320" w:type="dxa"/>
            <w:vAlign w:val="center"/>
          </w:tcPr>
          <w:p w14:paraId="13E7F88E"/>
        </w:tc>
        <w:tc>
          <w:tcPr>
            <w:tcW w:w="1320" w:type="dxa"/>
            <w:vAlign w:val="center"/>
          </w:tcPr>
          <w:p w14:paraId="6BB6069F"/>
        </w:tc>
        <w:tc>
          <w:tcPr>
            <w:tcW w:w="1338" w:type="dxa"/>
            <w:vAlign w:val="center"/>
          </w:tcPr>
          <w:p w14:paraId="0D280F7C"/>
        </w:tc>
      </w:tr>
      <w:tr w14:paraId="7BCAE3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AEEF449">
            <w:pPr>
              <w:snapToGrid w:val="0"/>
            </w:pPr>
            <w:r>
              <w:rPr>
                <w:rFonts w:ascii="宋体" w:hAnsi="宋体" w:cs="宋体"/>
                <w:color w:val="000000"/>
                <w:sz w:val="15"/>
              </w:rPr>
              <w:t>20406</w:t>
            </w:r>
          </w:p>
        </w:tc>
        <w:tc>
          <w:tcPr>
            <w:tcW w:w="4400" w:type="dxa"/>
            <w:vAlign w:val="center"/>
          </w:tcPr>
          <w:p w14:paraId="7FFB851D">
            <w:pPr>
              <w:snapToGrid w:val="0"/>
            </w:pPr>
            <w:r>
              <w:rPr>
                <w:rFonts w:ascii="宋体" w:hAnsi="宋体" w:cs="宋体"/>
                <w:color w:val="000000"/>
                <w:sz w:val="15"/>
              </w:rPr>
              <w:t>司法</w:t>
            </w:r>
          </w:p>
        </w:tc>
        <w:tc>
          <w:tcPr>
            <w:tcW w:w="1320" w:type="dxa"/>
            <w:vAlign w:val="center"/>
          </w:tcPr>
          <w:p w14:paraId="649C0EA4">
            <w:pPr>
              <w:snapToGrid w:val="0"/>
              <w:jc w:val="right"/>
            </w:pPr>
            <w:r>
              <w:rPr>
                <w:rFonts w:ascii="宋体" w:hAnsi="宋体" w:cs="宋体"/>
                <w:color w:val="000000"/>
                <w:sz w:val="15"/>
              </w:rPr>
              <w:t>369,218.00</w:t>
            </w:r>
          </w:p>
        </w:tc>
        <w:tc>
          <w:tcPr>
            <w:tcW w:w="1320" w:type="dxa"/>
            <w:vAlign w:val="center"/>
          </w:tcPr>
          <w:p w14:paraId="31566BE9"/>
        </w:tc>
        <w:tc>
          <w:tcPr>
            <w:tcW w:w="1320" w:type="dxa"/>
            <w:vAlign w:val="center"/>
          </w:tcPr>
          <w:p w14:paraId="4216DC89">
            <w:pPr>
              <w:snapToGrid w:val="0"/>
              <w:jc w:val="right"/>
            </w:pPr>
            <w:r>
              <w:rPr>
                <w:rFonts w:ascii="宋体" w:hAnsi="宋体" w:cs="宋体"/>
                <w:color w:val="000000"/>
                <w:sz w:val="15"/>
              </w:rPr>
              <w:t>369,218.00</w:t>
            </w:r>
          </w:p>
        </w:tc>
        <w:tc>
          <w:tcPr>
            <w:tcW w:w="1320" w:type="dxa"/>
            <w:vAlign w:val="center"/>
          </w:tcPr>
          <w:p w14:paraId="050D6490"/>
        </w:tc>
        <w:tc>
          <w:tcPr>
            <w:tcW w:w="1320" w:type="dxa"/>
            <w:vAlign w:val="center"/>
          </w:tcPr>
          <w:p w14:paraId="5D81BE0D"/>
        </w:tc>
        <w:tc>
          <w:tcPr>
            <w:tcW w:w="1338" w:type="dxa"/>
            <w:vAlign w:val="center"/>
          </w:tcPr>
          <w:p w14:paraId="6F13035D"/>
        </w:tc>
      </w:tr>
      <w:tr w14:paraId="66B45E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C576D16">
            <w:pPr>
              <w:snapToGrid w:val="0"/>
            </w:pPr>
            <w:r>
              <w:rPr>
                <w:rFonts w:ascii="宋体" w:hAnsi="宋体" w:cs="宋体"/>
                <w:color w:val="000000"/>
                <w:sz w:val="15"/>
              </w:rPr>
              <w:t>2040606</w:t>
            </w:r>
          </w:p>
        </w:tc>
        <w:tc>
          <w:tcPr>
            <w:tcW w:w="4400" w:type="dxa"/>
            <w:vAlign w:val="center"/>
          </w:tcPr>
          <w:p w14:paraId="7FD88334">
            <w:pPr>
              <w:snapToGrid w:val="0"/>
            </w:pPr>
            <w:r>
              <w:rPr>
                <w:rFonts w:ascii="宋体" w:hAnsi="宋体" w:cs="宋体"/>
                <w:color w:val="000000"/>
                <w:sz w:val="15"/>
              </w:rPr>
              <w:t>律师管理</w:t>
            </w:r>
          </w:p>
        </w:tc>
        <w:tc>
          <w:tcPr>
            <w:tcW w:w="1320" w:type="dxa"/>
            <w:vAlign w:val="center"/>
          </w:tcPr>
          <w:p w14:paraId="1C6C238C">
            <w:pPr>
              <w:snapToGrid w:val="0"/>
              <w:jc w:val="right"/>
            </w:pPr>
            <w:r>
              <w:rPr>
                <w:rFonts w:ascii="宋体" w:hAnsi="宋体" w:cs="宋体"/>
                <w:color w:val="000000"/>
                <w:sz w:val="15"/>
              </w:rPr>
              <w:t>369,218.00</w:t>
            </w:r>
          </w:p>
        </w:tc>
        <w:tc>
          <w:tcPr>
            <w:tcW w:w="1320" w:type="dxa"/>
            <w:vAlign w:val="center"/>
          </w:tcPr>
          <w:p w14:paraId="28A6006A"/>
        </w:tc>
        <w:tc>
          <w:tcPr>
            <w:tcW w:w="1320" w:type="dxa"/>
            <w:vAlign w:val="center"/>
          </w:tcPr>
          <w:p w14:paraId="56BB4213">
            <w:pPr>
              <w:snapToGrid w:val="0"/>
              <w:jc w:val="right"/>
            </w:pPr>
            <w:r>
              <w:rPr>
                <w:rFonts w:ascii="宋体" w:hAnsi="宋体" w:cs="宋体"/>
                <w:color w:val="000000"/>
                <w:sz w:val="15"/>
              </w:rPr>
              <w:t>369,218.00</w:t>
            </w:r>
          </w:p>
        </w:tc>
        <w:tc>
          <w:tcPr>
            <w:tcW w:w="1320" w:type="dxa"/>
            <w:vAlign w:val="center"/>
          </w:tcPr>
          <w:p w14:paraId="33DB78EC"/>
        </w:tc>
        <w:tc>
          <w:tcPr>
            <w:tcW w:w="1320" w:type="dxa"/>
            <w:vAlign w:val="center"/>
          </w:tcPr>
          <w:p w14:paraId="682DEBC9"/>
        </w:tc>
        <w:tc>
          <w:tcPr>
            <w:tcW w:w="1338" w:type="dxa"/>
            <w:vAlign w:val="center"/>
          </w:tcPr>
          <w:p w14:paraId="3742A4C5"/>
        </w:tc>
      </w:tr>
      <w:tr w14:paraId="7B3432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87AE768">
            <w:pPr>
              <w:snapToGrid w:val="0"/>
            </w:pPr>
            <w:r>
              <w:rPr>
                <w:rFonts w:ascii="宋体" w:hAnsi="宋体" w:cs="宋体"/>
                <w:color w:val="000000"/>
                <w:sz w:val="15"/>
              </w:rPr>
              <w:t>20499</w:t>
            </w:r>
          </w:p>
        </w:tc>
        <w:tc>
          <w:tcPr>
            <w:tcW w:w="4400" w:type="dxa"/>
            <w:vAlign w:val="center"/>
          </w:tcPr>
          <w:p w14:paraId="15C2141E">
            <w:pPr>
              <w:snapToGrid w:val="0"/>
            </w:pPr>
            <w:r>
              <w:rPr>
                <w:rFonts w:ascii="宋体" w:hAnsi="宋体" w:cs="宋体"/>
                <w:color w:val="000000"/>
                <w:sz w:val="15"/>
              </w:rPr>
              <w:t>其他公共安全支出</w:t>
            </w:r>
          </w:p>
        </w:tc>
        <w:tc>
          <w:tcPr>
            <w:tcW w:w="1320" w:type="dxa"/>
            <w:vAlign w:val="center"/>
          </w:tcPr>
          <w:p w14:paraId="3AD3D31E">
            <w:pPr>
              <w:snapToGrid w:val="0"/>
              <w:jc w:val="right"/>
            </w:pPr>
            <w:r>
              <w:rPr>
                <w:rFonts w:ascii="宋体" w:hAnsi="宋体" w:cs="宋体"/>
                <w:color w:val="000000"/>
                <w:sz w:val="15"/>
              </w:rPr>
              <w:t>2,235,915.77</w:t>
            </w:r>
          </w:p>
        </w:tc>
        <w:tc>
          <w:tcPr>
            <w:tcW w:w="1320" w:type="dxa"/>
            <w:vAlign w:val="center"/>
          </w:tcPr>
          <w:p w14:paraId="7A7ACB4F"/>
        </w:tc>
        <w:tc>
          <w:tcPr>
            <w:tcW w:w="1320" w:type="dxa"/>
            <w:vAlign w:val="center"/>
          </w:tcPr>
          <w:p w14:paraId="3BE552D8">
            <w:pPr>
              <w:snapToGrid w:val="0"/>
              <w:jc w:val="right"/>
            </w:pPr>
            <w:r>
              <w:rPr>
                <w:rFonts w:ascii="宋体" w:hAnsi="宋体" w:cs="宋体"/>
                <w:color w:val="000000"/>
                <w:sz w:val="15"/>
              </w:rPr>
              <w:t>2,235,915.77</w:t>
            </w:r>
          </w:p>
        </w:tc>
        <w:tc>
          <w:tcPr>
            <w:tcW w:w="1320" w:type="dxa"/>
            <w:vAlign w:val="center"/>
          </w:tcPr>
          <w:p w14:paraId="52911436"/>
        </w:tc>
        <w:tc>
          <w:tcPr>
            <w:tcW w:w="1320" w:type="dxa"/>
            <w:vAlign w:val="center"/>
          </w:tcPr>
          <w:p w14:paraId="589215AA"/>
        </w:tc>
        <w:tc>
          <w:tcPr>
            <w:tcW w:w="1338" w:type="dxa"/>
            <w:vAlign w:val="center"/>
          </w:tcPr>
          <w:p w14:paraId="2C16E24C"/>
        </w:tc>
      </w:tr>
      <w:tr w14:paraId="27A8EB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9FB759">
            <w:pPr>
              <w:snapToGrid w:val="0"/>
            </w:pPr>
            <w:r>
              <w:rPr>
                <w:rFonts w:ascii="宋体" w:hAnsi="宋体" w:cs="宋体"/>
                <w:color w:val="000000"/>
                <w:sz w:val="15"/>
              </w:rPr>
              <w:t>2049999</w:t>
            </w:r>
          </w:p>
        </w:tc>
        <w:tc>
          <w:tcPr>
            <w:tcW w:w="4400" w:type="dxa"/>
            <w:vAlign w:val="center"/>
          </w:tcPr>
          <w:p w14:paraId="2FE09F59">
            <w:pPr>
              <w:snapToGrid w:val="0"/>
            </w:pPr>
            <w:r>
              <w:rPr>
                <w:rFonts w:ascii="宋体" w:hAnsi="宋体" w:cs="宋体"/>
                <w:color w:val="000000"/>
                <w:sz w:val="15"/>
              </w:rPr>
              <w:t>其他公共安全支出</w:t>
            </w:r>
          </w:p>
        </w:tc>
        <w:tc>
          <w:tcPr>
            <w:tcW w:w="1320" w:type="dxa"/>
            <w:vAlign w:val="center"/>
          </w:tcPr>
          <w:p w14:paraId="38C8CA85">
            <w:pPr>
              <w:snapToGrid w:val="0"/>
              <w:jc w:val="right"/>
            </w:pPr>
            <w:r>
              <w:rPr>
                <w:rFonts w:ascii="宋体" w:hAnsi="宋体" w:cs="宋体"/>
                <w:color w:val="000000"/>
                <w:sz w:val="15"/>
              </w:rPr>
              <w:t>2,235,915.77</w:t>
            </w:r>
          </w:p>
        </w:tc>
        <w:tc>
          <w:tcPr>
            <w:tcW w:w="1320" w:type="dxa"/>
            <w:vAlign w:val="center"/>
          </w:tcPr>
          <w:p w14:paraId="7DC16DE9"/>
        </w:tc>
        <w:tc>
          <w:tcPr>
            <w:tcW w:w="1320" w:type="dxa"/>
            <w:vAlign w:val="center"/>
          </w:tcPr>
          <w:p w14:paraId="05C60421">
            <w:pPr>
              <w:snapToGrid w:val="0"/>
              <w:jc w:val="right"/>
            </w:pPr>
            <w:r>
              <w:rPr>
                <w:rFonts w:ascii="宋体" w:hAnsi="宋体" w:cs="宋体"/>
                <w:color w:val="000000"/>
                <w:sz w:val="15"/>
              </w:rPr>
              <w:t>2,235,915.77</w:t>
            </w:r>
          </w:p>
        </w:tc>
        <w:tc>
          <w:tcPr>
            <w:tcW w:w="1320" w:type="dxa"/>
            <w:vAlign w:val="center"/>
          </w:tcPr>
          <w:p w14:paraId="509A493E"/>
        </w:tc>
        <w:tc>
          <w:tcPr>
            <w:tcW w:w="1320" w:type="dxa"/>
            <w:vAlign w:val="center"/>
          </w:tcPr>
          <w:p w14:paraId="21603CB5"/>
        </w:tc>
        <w:tc>
          <w:tcPr>
            <w:tcW w:w="1338" w:type="dxa"/>
            <w:vAlign w:val="center"/>
          </w:tcPr>
          <w:p w14:paraId="2E1A8829"/>
        </w:tc>
      </w:tr>
      <w:tr w14:paraId="19C66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70DA2E2">
            <w:pPr>
              <w:snapToGrid w:val="0"/>
            </w:pPr>
            <w:r>
              <w:rPr>
                <w:rFonts w:ascii="宋体" w:hAnsi="宋体" w:cs="宋体"/>
                <w:color w:val="000000"/>
                <w:sz w:val="15"/>
              </w:rPr>
              <w:t>205</w:t>
            </w:r>
          </w:p>
        </w:tc>
        <w:tc>
          <w:tcPr>
            <w:tcW w:w="4400" w:type="dxa"/>
            <w:vAlign w:val="center"/>
          </w:tcPr>
          <w:p w14:paraId="376F60A7">
            <w:pPr>
              <w:snapToGrid w:val="0"/>
            </w:pPr>
            <w:r>
              <w:rPr>
                <w:rFonts w:ascii="宋体" w:hAnsi="宋体" w:cs="宋体"/>
                <w:color w:val="000000"/>
                <w:sz w:val="15"/>
              </w:rPr>
              <w:t>教育支出</w:t>
            </w:r>
          </w:p>
        </w:tc>
        <w:tc>
          <w:tcPr>
            <w:tcW w:w="1320" w:type="dxa"/>
            <w:vAlign w:val="center"/>
          </w:tcPr>
          <w:p w14:paraId="01A16C39">
            <w:pPr>
              <w:snapToGrid w:val="0"/>
              <w:jc w:val="right"/>
            </w:pPr>
            <w:r>
              <w:rPr>
                <w:rFonts w:ascii="宋体" w:hAnsi="宋体" w:cs="宋体"/>
                <w:color w:val="000000"/>
                <w:sz w:val="15"/>
              </w:rPr>
              <w:t>149,537,654.12</w:t>
            </w:r>
          </w:p>
        </w:tc>
        <w:tc>
          <w:tcPr>
            <w:tcW w:w="1320" w:type="dxa"/>
            <w:vAlign w:val="center"/>
          </w:tcPr>
          <w:p w14:paraId="32A59E78">
            <w:pPr>
              <w:snapToGrid w:val="0"/>
              <w:jc w:val="right"/>
            </w:pPr>
            <w:r>
              <w:rPr>
                <w:rFonts w:ascii="宋体" w:hAnsi="宋体" w:cs="宋体"/>
                <w:color w:val="000000"/>
                <w:sz w:val="15"/>
              </w:rPr>
              <w:t>92,749,187.93</w:t>
            </w:r>
          </w:p>
        </w:tc>
        <w:tc>
          <w:tcPr>
            <w:tcW w:w="1320" w:type="dxa"/>
            <w:vAlign w:val="center"/>
          </w:tcPr>
          <w:p w14:paraId="0564949F">
            <w:pPr>
              <w:snapToGrid w:val="0"/>
              <w:jc w:val="right"/>
            </w:pPr>
            <w:r>
              <w:rPr>
                <w:rFonts w:ascii="宋体" w:hAnsi="宋体" w:cs="宋体"/>
                <w:color w:val="000000"/>
                <w:sz w:val="15"/>
              </w:rPr>
              <w:t>56,788,466.19</w:t>
            </w:r>
          </w:p>
        </w:tc>
        <w:tc>
          <w:tcPr>
            <w:tcW w:w="1320" w:type="dxa"/>
            <w:vAlign w:val="center"/>
          </w:tcPr>
          <w:p w14:paraId="71914458"/>
        </w:tc>
        <w:tc>
          <w:tcPr>
            <w:tcW w:w="1320" w:type="dxa"/>
            <w:vAlign w:val="center"/>
          </w:tcPr>
          <w:p w14:paraId="4625B1E1"/>
        </w:tc>
        <w:tc>
          <w:tcPr>
            <w:tcW w:w="1338" w:type="dxa"/>
            <w:vAlign w:val="center"/>
          </w:tcPr>
          <w:p w14:paraId="588BB529"/>
        </w:tc>
      </w:tr>
      <w:tr w14:paraId="5C6F32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518F35B">
            <w:pPr>
              <w:snapToGrid w:val="0"/>
            </w:pPr>
            <w:r>
              <w:rPr>
                <w:rFonts w:ascii="宋体" w:hAnsi="宋体" w:cs="宋体"/>
                <w:color w:val="000000"/>
                <w:sz w:val="15"/>
              </w:rPr>
              <w:t>20502</w:t>
            </w:r>
          </w:p>
        </w:tc>
        <w:tc>
          <w:tcPr>
            <w:tcW w:w="4400" w:type="dxa"/>
            <w:vAlign w:val="center"/>
          </w:tcPr>
          <w:p w14:paraId="48DFB7BB">
            <w:pPr>
              <w:snapToGrid w:val="0"/>
            </w:pPr>
            <w:r>
              <w:rPr>
                <w:rFonts w:ascii="宋体" w:hAnsi="宋体" w:cs="宋体"/>
                <w:color w:val="000000"/>
                <w:sz w:val="15"/>
              </w:rPr>
              <w:t>普通教育</w:t>
            </w:r>
          </w:p>
        </w:tc>
        <w:tc>
          <w:tcPr>
            <w:tcW w:w="1320" w:type="dxa"/>
            <w:vAlign w:val="center"/>
          </w:tcPr>
          <w:p w14:paraId="5FDAC252">
            <w:pPr>
              <w:snapToGrid w:val="0"/>
              <w:jc w:val="right"/>
            </w:pPr>
            <w:r>
              <w:rPr>
                <w:rFonts w:ascii="宋体" w:hAnsi="宋体" w:cs="宋体"/>
                <w:color w:val="000000"/>
                <w:sz w:val="15"/>
              </w:rPr>
              <w:t>110,209,097.12</w:t>
            </w:r>
          </w:p>
        </w:tc>
        <w:tc>
          <w:tcPr>
            <w:tcW w:w="1320" w:type="dxa"/>
            <w:vAlign w:val="center"/>
          </w:tcPr>
          <w:p w14:paraId="368B2BA3">
            <w:pPr>
              <w:snapToGrid w:val="0"/>
              <w:jc w:val="right"/>
            </w:pPr>
            <w:r>
              <w:rPr>
                <w:rFonts w:ascii="宋体" w:hAnsi="宋体" w:cs="宋体"/>
                <w:color w:val="000000"/>
                <w:sz w:val="15"/>
              </w:rPr>
              <w:t>92,729,187.93</w:t>
            </w:r>
          </w:p>
        </w:tc>
        <w:tc>
          <w:tcPr>
            <w:tcW w:w="1320" w:type="dxa"/>
            <w:vAlign w:val="center"/>
          </w:tcPr>
          <w:p w14:paraId="4896F615">
            <w:pPr>
              <w:snapToGrid w:val="0"/>
              <w:jc w:val="right"/>
            </w:pPr>
            <w:r>
              <w:rPr>
                <w:rFonts w:ascii="宋体" w:hAnsi="宋体" w:cs="宋体"/>
                <w:color w:val="000000"/>
                <w:sz w:val="15"/>
              </w:rPr>
              <w:t>17,479,909.19</w:t>
            </w:r>
          </w:p>
        </w:tc>
        <w:tc>
          <w:tcPr>
            <w:tcW w:w="1320" w:type="dxa"/>
            <w:vAlign w:val="center"/>
          </w:tcPr>
          <w:p w14:paraId="149B8106"/>
        </w:tc>
        <w:tc>
          <w:tcPr>
            <w:tcW w:w="1320" w:type="dxa"/>
            <w:vAlign w:val="center"/>
          </w:tcPr>
          <w:p w14:paraId="410AF0B2"/>
        </w:tc>
        <w:tc>
          <w:tcPr>
            <w:tcW w:w="1338" w:type="dxa"/>
            <w:vAlign w:val="center"/>
          </w:tcPr>
          <w:p w14:paraId="3B28D5BA"/>
        </w:tc>
      </w:tr>
      <w:tr w14:paraId="60A870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BEBA27B">
            <w:pPr>
              <w:snapToGrid w:val="0"/>
            </w:pPr>
            <w:r>
              <w:rPr>
                <w:rFonts w:ascii="宋体" w:hAnsi="宋体" w:cs="宋体"/>
                <w:color w:val="000000"/>
                <w:sz w:val="15"/>
              </w:rPr>
              <w:t>2050201</w:t>
            </w:r>
          </w:p>
        </w:tc>
        <w:tc>
          <w:tcPr>
            <w:tcW w:w="4400" w:type="dxa"/>
            <w:vAlign w:val="center"/>
          </w:tcPr>
          <w:p w14:paraId="4DC86046">
            <w:pPr>
              <w:snapToGrid w:val="0"/>
            </w:pPr>
            <w:r>
              <w:rPr>
                <w:rFonts w:ascii="宋体" w:hAnsi="宋体" w:cs="宋体"/>
                <w:color w:val="000000"/>
                <w:sz w:val="15"/>
              </w:rPr>
              <w:t>学前教育</w:t>
            </w:r>
          </w:p>
        </w:tc>
        <w:tc>
          <w:tcPr>
            <w:tcW w:w="1320" w:type="dxa"/>
            <w:vAlign w:val="center"/>
          </w:tcPr>
          <w:p w14:paraId="4118091E">
            <w:pPr>
              <w:snapToGrid w:val="0"/>
              <w:jc w:val="right"/>
            </w:pPr>
            <w:r>
              <w:rPr>
                <w:rFonts w:ascii="宋体" w:hAnsi="宋体" w:cs="宋体"/>
                <w:color w:val="000000"/>
                <w:sz w:val="15"/>
              </w:rPr>
              <w:t>18,289,157.13</w:t>
            </w:r>
          </w:p>
        </w:tc>
        <w:tc>
          <w:tcPr>
            <w:tcW w:w="1320" w:type="dxa"/>
            <w:vAlign w:val="center"/>
          </w:tcPr>
          <w:p w14:paraId="71F42292">
            <w:pPr>
              <w:snapToGrid w:val="0"/>
              <w:jc w:val="right"/>
            </w:pPr>
            <w:r>
              <w:rPr>
                <w:rFonts w:ascii="宋体" w:hAnsi="宋体" w:cs="宋体"/>
                <w:color w:val="000000"/>
                <w:sz w:val="15"/>
              </w:rPr>
              <w:t>10,767,584.79</w:t>
            </w:r>
          </w:p>
        </w:tc>
        <w:tc>
          <w:tcPr>
            <w:tcW w:w="1320" w:type="dxa"/>
            <w:vAlign w:val="center"/>
          </w:tcPr>
          <w:p w14:paraId="5618B994">
            <w:pPr>
              <w:snapToGrid w:val="0"/>
              <w:jc w:val="right"/>
            </w:pPr>
            <w:r>
              <w:rPr>
                <w:rFonts w:ascii="宋体" w:hAnsi="宋体" w:cs="宋体"/>
                <w:color w:val="000000"/>
                <w:sz w:val="15"/>
              </w:rPr>
              <w:t>7,521,572.34</w:t>
            </w:r>
          </w:p>
        </w:tc>
        <w:tc>
          <w:tcPr>
            <w:tcW w:w="1320" w:type="dxa"/>
            <w:vAlign w:val="center"/>
          </w:tcPr>
          <w:p w14:paraId="577FAE69"/>
        </w:tc>
        <w:tc>
          <w:tcPr>
            <w:tcW w:w="1320" w:type="dxa"/>
            <w:vAlign w:val="center"/>
          </w:tcPr>
          <w:p w14:paraId="1347AD19"/>
        </w:tc>
        <w:tc>
          <w:tcPr>
            <w:tcW w:w="1338" w:type="dxa"/>
            <w:vAlign w:val="center"/>
          </w:tcPr>
          <w:p w14:paraId="11761E1E"/>
        </w:tc>
      </w:tr>
      <w:tr w14:paraId="3A1990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AB3E0A8">
            <w:pPr>
              <w:snapToGrid w:val="0"/>
            </w:pPr>
            <w:r>
              <w:rPr>
                <w:rFonts w:ascii="宋体" w:hAnsi="宋体" w:cs="宋体"/>
                <w:color w:val="000000"/>
                <w:sz w:val="15"/>
              </w:rPr>
              <w:t>2050202</w:t>
            </w:r>
          </w:p>
        </w:tc>
        <w:tc>
          <w:tcPr>
            <w:tcW w:w="4400" w:type="dxa"/>
            <w:vAlign w:val="center"/>
          </w:tcPr>
          <w:p w14:paraId="3747ED55">
            <w:pPr>
              <w:snapToGrid w:val="0"/>
            </w:pPr>
            <w:r>
              <w:rPr>
                <w:rFonts w:ascii="宋体" w:hAnsi="宋体" w:cs="宋体"/>
                <w:color w:val="000000"/>
                <w:sz w:val="15"/>
              </w:rPr>
              <w:t>小学教育</w:t>
            </w:r>
          </w:p>
        </w:tc>
        <w:tc>
          <w:tcPr>
            <w:tcW w:w="1320" w:type="dxa"/>
            <w:vAlign w:val="center"/>
          </w:tcPr>
          <w:p w14:paraId="522C3547">
            <w:pPr>
              <w:snapToGrid w:val="0"/>
              <w:jc w:val="right"/>
            </w:pPr>
            <w:r>
              <w:rPr>
                <w:rFonts w:ascii="宋体" w:hAnsi="宋体" w:cs="宋体"/>
                <w:color w:val="000000"/>
                <w:sz w:val="15"/>
              </w:rPr>
              <w:t>90,315,896.05</w:t>
            </w:r>
          </w:p>
        </w:tc>
        <w:tc>
          <w:tcPr>
            <w:tcW w:w="1320" w:type="dxa"/>
            <w:vAlign w:val="center"/>
          </w:tcPr>
          <w:p w14:paraId="5FC60532">
            <w:pPr>
              <w:snapToGrid w:val="0"/>
              <w:jc w:val="right"/>
            </w:pPr>
            <w:r>
              <w:rPr>
                <w:rFonts w:ascii="宋体" w:hAnsi="宋体" w:cs="宋体"/>
                <w:color w:val="000000"/>
                <w:sz w:val="15"/>
              </w:rPr>
              <w:t>80,640,947.83</w:t>
            </w:r>
          </w:p>
        </w:tc>
        <w:tc>
          <w:tcPr>
            <w:tcW w:w="1320" w:type="dxa"/>
            <w:vAlign w:val="center"/>
          </w:tcPr>
          <w:p w14:paraId="48EEB321">
            <w:pPr>
              <w:snapToGrid w:val="0"/>
              <w:jc w:val="right"/>
            </w:pPr>
            <w:r>
              <w:rPr>
                <w:rFonts w:ascii="宋体" w:hAnsi="宋体" w:cs="宋体"/>
                <w:color w:val="000000"/>
                <w:sz w:val="15"/>
              </w:rPr>
              <w:t>9,674,948.22</w:t>
            </w:r>
          </w:p>
        </w:tc>
        <w:tc>
          <w:tcPr>
            <w:tcW w:w="1320" w:type="dxa"/>
            <w:vAlign w:val="center"/>
          </w:tcPr>
          <w:p w14:paraId="41862F58"/>
        </w:tc>
        <w:tc>
          <w:tcPr>
            <w:tcW w:w="1320" w:type="dxa"/>
            <w:vAlign w:val="center"/>
          </w:tcPr>
          <w:p w14:paraId="68741381"/>
        </w:tc>
        <w:tc>
          <w:tcPr>
            <w:tcW w:w="1338" w:type="dxa"/>
            <w:vAlign w:val="center"/>
          </w:tcPr>
          <w:p w14:paraId="0ABA4C7D"/>
        </w:tc>
      </w:tr>
      <w:tr w14:paraId="75204C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5A21AB">
            <w:pPr>
              <w:snapToGrid w:val="0"/>
            </w:pPr>
            <w:r>
              <w:rPr>
                <w:rFonts w:ascii="宋体" w:hAnsi="宋体" w:cs="宋体"/>
                <w:color w:val="000000"/>
                <w:sz w:val="15"/>
              </w:rPr>
              <w:t>2050299</w:t>
            </w:r>
          </w:p>
        </w:tc>
        <w:tc>
          <w:tcPr>
            <w:tcW w:w="4400" w:type="dxa"/>
            <w:vAlign w:val="center"/>
          </w:tcPr>
          <w:p w14:paraId="57350C75">
            <w:pPr>
              <w:snapToGrid w:val="0"/>
            </w:pPr>
            <w:r>
              <w:rPr>
                <w:rFonts w:ascii="宋体" w:hAnsi="宋体" w:cs="宋体"/>
                <w:color w:val="000000"/>
                <w:sz w:val="15"/>
              </w:rPr>
              <w:t>其他普通教育支出</w:t>
            </w:r>
          </w:p>
        </w:tc>
        <w:tc>
          <w:tcPr>
            <w:tcW w:w="1320" w:type="dxa"/>
            <w:vAlign w:val="center"/>
          </w:tcPr>
          <w:p w14:paraId="5B7EDDC7">
            <w:pPr>
              <w:snapToGrid w:val="0"/>
              <w:jc w:val="right"/>
            </w:pPr>
            <w:r>
              <w:rPr>
                <w:rFonts w:ascii="宋体" w:hAnsi="宋体" w:cs="宋体"/>
                <w:color w:val="000000"/>
                <w:sz w:val="15"/>
              </w:rPr>
              <w:t>1,604,043.94</w:t>
            </w:r>
          </w:p>
        </w:tc>
        <w:tc>
          <w:tcPr>
            <w:tcW w:w="1320" w:type="dxa"/>
            <w:vAlign w:val="center"/>
          </w:tcPr>
          <w:p w14:paraId="0EFF0D5C">
            <w:pPr>
              <w:snapToGrid w:val="0"/>
              <w:jc w:val="right"/>
            </w:pPr>
            <w:r>
              <w:rPr>
                <w:rFonts w:ascii="宋体" w:hAnsi="宋体" w:cs="宋体"/>
                <w:color w:val="000000"/>
                <w:sz w:val="15"/>
              </w:rPr>
              <w:t>1,320,655.31</w:t>
            </w:r>
          </w:p>
        </w:tc>
        <w:tc>
          <w:tcPr>
            <w:tcW w:w="1320" w:type="dxa"/>
            <w:vAlign w:val="center"/>
          </w:tcPr>
          <w:p w14:paraId="71D3EE3B">
            <w:pPr>
              <w:snapToGrid w:val="0"/>
              <w:jc w:val="right"/>
            </w:pPr>
            <w:r>
              <w:rPr>
                <w:rFonts w:ascii="宋体" w:hAnsi="宋体" w:cs="宋体"/>
                <w:color w:val="000000"/>
                <w:sz w:val="15"/>
              </w:rPr>
              <w:t>283,388.63</w:t>
            </w:r>
          </w:p>
        </w:tc>
        <w:tc>
          <w:tcPr>
            <w:tcW w:w="1320" w:type="dxa"/>
            <w:vAlign w:val="center"/>
          </w:tcPr>
          <w:p w14:paraId="6E7329CF"/>
        </w:tc>
        <w:tc>
          <w:tcPr>
            <w:tcW w:w="1320" w:type="dxa"/>
            <w:vAlign w:val="center"/>
          </w:tcPr>
          <w:p w14:paraId="757C681C"/>
        </w:tc>
        <w:tc>
          <w:tcPr>
            <w:tcW w:w="1338" w:type="dxa"/>
            <w:vAlign w:val="center"/>
          </w:tcPr>
          <w:p w14:paraId="6BE4CE0D"/>
        </w:tc>
      </w:tr>
      <w:tr w14:paraId="687715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5875832">
            <w:pPr>
              <w:snapToGrid w:val="0"/>
            </w:pPr>
            <w:r>
              <w:rPr>
                <w:rFonts w:ascii="宋体" w:hAnsi="宋体" w:cs="宋体"/>
                <w:color w:val="000000"/>
                <w:sz w:val="15"/>
              </w:rPr>
              <w:t>20507</w:t>
            </w:r>
          </w:p>
        </w:tc>
        <w:tc>
          <w:tcPr>
            <w:tcW w:w="4400" w:type="dxa"/>
            <w:vAlign w:val="center"/>
          </w:tcPr>
          <w:p w14:paraId="22F6A2F4">
            <w:pPr>
              <w:snapToGrid w:val="0"/>
            </w:pPr>
            <w:r>
              <w:rPr>
                <w:rFonts w:ascii="宋体" w:hAnsi="宋体" w:cs="宋体"/>
                <w:color w:val="000000"/>
                <w:sz w:val="15"/>
              </w:rPr>
              <w:t>特殊教育</w:t>
            </w:r>
          </w:p>
        </w:tc>
        <w:tc>
          <w:tcPr>
            <w:tcW w:w="1320" w:type="dxa"/>
            <w:vAlign w:val="center"/>
          </w:tcPr>
          <w:p w14:paraId="52552DCD">
            <w:pPr>
              <w:snapToGrid w:val="0"/>
              <w:jc w:val="right"/>
            </w:pPr>
            <w:r>
              <w:rPr>
                <w:rFonts w:ascii="宋体" w:hAnsi="宋体" w:cs="宋体"/>
                <w:color w:val="000000"/>
                <w:sz w:val="15"/>
              </w:rPr>
              <w:t>20,000.00</w:t>
            </w:r>
          </w:p>
        </w:tc>
        <w:tc>
          <w:tcPr>
            <w:tcW w:w="1320" w:type="dxa"/>
            <w:vAlign w:val="center"/>
          </w:tcPr>
          <w:p w14:paraId="6F490A8F">
            <w:pPr>
              <w:snapToGrid w:val="0"/>
              <w:jc w:val="right"/>
            </w:pPr>
            <w:r>
              <w:rPr>
                <w:rFonts w:ascii="宋体" w:hAnsi="宋体" w:cs="宋体"/>
                <w:color w:val="000000"/>
                <w:sz w:val="15"/>
              </w:rPr>
              <w:t>20,000.00</w:t>
            </w:r>
          </w:p>
        </w:tc>
        <w:tc>
          <w:tcPr>
            <w:tcW w:w="1320" w:type="dxa"/>
            <w:vAlign w:val="center"/>
          </w:tcPr>
          <w:p w14:paraId="55D80AF8"/>
        </w:tc>
        <w:tc>
          <w:tcPr>
            <w:tcW w:w="1320" w:type="dxa"/>
            <w:vAlign w:val="center"/>
          </w:tcPr>
          <w:p w14:paraId="2958B279"/>
        </w:tc>
        <w:tc>
          <w:tcPr>
            <w:tcW w:w="1320" w:type="dxa"/>
            <w:vAlign w:val="center"/>
          </w:tcPr>
          <w:p w14:paraId="4A935812"/>
        </w:tc>
        <w:tc>
          <w:tcPr>
            <w:tcW w:w="1338" w:type="dxa"/>
            <w:vAlign w:val="center"/>
          </w:tcPr>
          <w:p w14:paraId="06802CBC"/>
        </w:tc>
      </w:tr>
      <w:tr w14:paraId="181933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014CFBB">
            <w:pPr>
              <w:snapToGrid w:val="0"/>
            </w:pPr>
            <w:r>
              <w:rPr>
                <w:rFonts w:ascii="宋体" w:hAnsi="宋体" w:cs="宋体"/>
                <w:color w:val="000000"/>
                <w:sz w:val="15"/>
              </w:rPr>
              <w:t>2050701</w:t>
            </w:r>
          </w:p>
        </w:tc>
        <w:tc>
          <w:tcPr>
            <w:tcW w:w="4400" w:type="dxa"/>
            <w:vAlign w:val="center"/>
          </w:tcPr>
          <w:p w14:paraId="27BDEA74">
            <w:pPr>
              <w:snapToGrid w:val="0"/>
            </w:pPr>
            <w:r>
              <w:rPr>
                <w:rFonts w:ascii="宋体" w:hAnsi="宋体" w:cs="宋体"/>
                <w:color w:val="000000"/>
                <w:sz w:val="15"/>
              </w:rPr>
              <w:t>特殊学校教育</w:t>
            </w:r>
          </w:p>
        </w:tc>
        <w:tc>
          <w:tcPr>
            <w:tcW w:w="1320" w:type="dxa"/>
            <w:vAlign w:val="center"/>
          </w:tcPr>
          <w:p w14:paraId="0125FD91">
            <w:pPr>
              <w:snapToGrid w:val="0"/>
              <w:jc w:val="right"/>
            </w:pPr>
            <w:r>
              <w:rPr>
                <w:rFonts w:ascii="宋体" w:hAnsi="宋体" w:cs="宋体"/>
                <w:color w:val="000000"/>
                <w:sz w:val="15"/>
              </w:rPr>
              <w:t>20,000.00</w:t>
            </w:r>
          </w:p>
        </w:tc>
        <w:tc>
          <w:tcPr>
            <w:tcW w:w="1320" w:type="dxa"/>
            <w:vAlign w:val="center"/>
          </w:tcPr>
          <w:p w14:paraId="2AA7E142">
            <w:pPr>
              <w:snapToGrid w:val="0"/>
              <w:jc w:val="right"/>
            </w:pPr>
            <w:r>
              <w:rPr>
                <w:rFonts w:ascii="宋体" w:hAnsi="宋体" w:cs="宋体"/>
                <w:color w:val="000000"/>
                <w:sz w:val="15"/>
              </w:rPr>
              <w:t>20,000.00</w:t>
            </w:r>
          </w:p>
        </w:tc>
        <w:tc>
          <w:tcPr>
            <w:tcW w:w="1320" w:type="dxa"/>
            <w:vAlign w:val="center"/>
          </w:tcPr>
          <w:p w14:paraId="2996F4E6"/>
        </w:tc>
        <w:tc>
          <w:tcPr>
            <w:tcW w:w="1320" w:type="dxa"/>
            <w:vAlign w:val="center"/>
          </w:tcPr>
          <w:p w14:paraId="605B24D0"/>
        </w:tc>
        <w:tc>
          <w:tcPr>
            <w:tcW w:w="1320" w:type="dxa"/>
            <w:vAlign w:val="center"/>
          </w:tcPr>
          <w:p w14:paraId="3ED8DF2D"/>
        </w:tc>
        <w:tc>
          <w:tcPr>
            <w:tcW w:w="1338" w:type="dxa"/>
            <w:vAlign w:val="center"/>
          </w:tcPr>
          <w:p w14:paraId="2625C522"/>
        </w:tc>
      </w:tr>
      <w:tr w14:paraId="5ED406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66B39F">
            <w:pPr>
              <w:snapToGrid w:val="0"/>
            </w:pPr>
            <w:r>
              <w:rPr>
                <w:rFonts w:ascii="宋体" w:hAnsi="宋体" w:cs="宋体"/>
                <w:color w:val="000000"/>
                <w:sz w:val="15"/>
              </w:rPr>
              <w:t>20509</w:t>
            </w:r>
          </w:p>
        </w:tc>
        <w:tc>
          <w:tcPr>
            <w:tcW w:w="4400" w:type="dxa"/>
            <w:vAlign w:val="center"/>
          </w:tcPr>
          <w:p w14:paraId="3985919C">
            <w:pPr>
              <w:snapToGrid w:val="0"/>
            </w:pPr>
            <w:r>
              <w:rPr>
                <w:rFonts w:ascii="宋体" w:hAnsi="宋体" w:cs="宋体"/>
                <w:color w:val="000000"/>
                <w:sz w:val="15"/>
              </w:rPr>
              <w:t>教育费附加安排的支出</w:t>
            </w:r>
          </w:p>
        </w:tc>
        <w:tc>
          <w:tcPr>
            <w:tcW w:w="1320" w:type="dxa"/>
            <w:vAlign w:val="center"/>
          </w:tcPr>
          <w:p w14:paraId="1145BA37">
            <w:pPr>
              <w:snapToGrid w:val="0"/>
              <w:jc w:val="right"/>
            </w:pPr>
            <w:r>
              <w:rPr>
                <w:rFonts w:ascii="宋体" w:hAnsi="宋体" w:cs="宋体"/>
                <w:color w:val="000000"/>
                <w:sz w:val="15"/>
              </w:rPr>
              <w:t>39,308,557.00</w:t>
            </w:r>
          </w:p>
        </w:tc>
        <w:tc>
          <w:tcPr>
            <w:tcW w:w="1320" w:type="dxa"/>
            <w:vAlign w:val="center"/>
          </w:tcPr>
          <w:p w14:paraId="526C46FA"/>
        </w:tc>
        <w:tc>
          <w:tcPr>
            <w:tcW w:w="1320" w:type="dxa"/>
            <w:vAlign w:val="center"/>
          </w:tcPr>
          <w:p w14:paraId="0D093B34">
            <w:pPr>
              <w:snapToGrid w:val="0"/>
              <w:jc w:val="right"/>
            </w:pPr>
            <w:r>
              <w:rPr>
                <w:rFonts w:ascii="宋体" w:hAnsi="宋体" w:cs="宋体"/>
                <w:color w:val="000000"/>
                <w:sz w:val="15"/>
              </w:rPr>
              <w:t>39,308,557.00</w:t>
            </w:r>
          </w:p>
        </w:tc>
        <w:tc>
          <w:tcPr>
            <w:tcW w:w="1320" w:type="dxa"/>
            <w:vAlign w:val="center"/>
          </w:tcPr>
          <w:p w14:paraId="0ABE466E"/>
        </w:tc>
        <w:tc>
          <w:tcPr>
            <w:tcW w:w="1320" w:type="dxa"/>
            <w:vAlign w:val="center"/>
          </w:tcPr>
          <w:p w14:paraId="7789CDBD"/>
        </w:tc>
        <w:tc>
          <w:tcPr>
            <w:tcW w:w="1338" w:type="dxa"/>
            <w:vAlign w:val="center"/>
          </w:tcPr>
          <w:p w14:paraId="186C0576"/>
        </w:tc>
      </w:tr>
      <w:tr w14:paraId="508A8E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5A75543">
            <w:pPr>
              <w:snapToGrid w:val="0"/>
            </w:pPr>
            <w:r>
              <w:rPr>
                <w:rFonts w:ascii="宋体" w:hAnsi="宋体" w:cs="宋体"/>
                <w:color w:val="000000"/>
                <w:sz w:val="15"/>
              </w:rPr>
              <w:t>2050903</w:t>
            </w:r>
          </w:p>
        </w:tc>
        <w:tc>
          <w:tcPr>
            <w:tcW w:w="4400" w:type="dxa"/>
            <w:vAlign w:val="center"/>
          </w:tcPr>
          <w:p w14:paraId="56DACEF7">
            <w:pPr>
              <w:snapToGrid w:val="0"/>
            </w:pPr>
            <w:r>
              <w:rPr>
                <w:rFonts w:ascii="宋体" w:hAnsi="宋体" w:cs="宋体"/>
                <w:color w:val="000000"/>
                <w:sz w:val="15"/>
              </w:rPr>
              <w:t>城市中小学校舍建设</w:t>
            </w:r>
          </w:p>
        </w:tc>
        <w:tc>
          <w:tcPr>
            <w:tcW w:w="1320" w:type="dxa"/>
            <w:vAlign w:val="center"/>
          </w:tcPr>
          <w:p w14:paraId="0531C60A">
            <w:pPr>
              <w:snapToGrid w:val="0"/>
              <w:jc w:val="right"/>
            </w:pPr>
            <w:r>
              <w:rPr>
                <w:rFonts w:ascii="宋体" w:hAnsi="宋体" w:cs="宋体"/>
                <w:color w:val="000000"/>
                <w:sz w:val="15"/>
              </w:rPr>
              <w:t>29,463,220.00</w:t>
            </w:r>
          </w:p>
        </w:tc>
        <w:tc>
          <w:tcPr>
            <w:tcW w:w="1320" w:type="dxa"/>
            <w:vAlign w:val="center"/>
          </w:tcPr>
          <w:p w14:paraId="41961AD0"/>
        </w:tc>
        <w:tc>
          <w:tcPr>
            <w:tcW w:w="1320" w:type="dxa"/>
            <w:vAlign w:val="center"/>
          </w:tcPr>
          <w:p w14:paraId="7971C1FC">
            <w:pPr>
              <w:snapToGrid w:val="0"/>
              <w:jc w:val="right"/>
            </w:pPr>
            <w:r>
              <w:rPr>
                <w:rFonts w:ascii="宋体" w:hAnsi="宋体" w:cs="宋体"/>
                <w:color w:val="000000"/>
                <w:sz w:val="15"/>
              </w:rPr>
              <w:t>29,463,220.00</w:t>
            </w:r>
          </w:p>
        </w:tc>
        <w:tc>
          <w:tcPr>
            <w:tcW w:w="1320" w:type="dxa"/>
            <w:vAlign w:val="center"/>
          </w:tcPr>
          <w:p w14:paraId="37C1B5F3"/>
        </w:tc>
        <w:tc>
          <w:tcPr>
            <w:tcW w:w="1320" w:type="dxa"/>
            <w:vAlign w:val="center"/>
          </w:tcPr>
          <w:p w14:paraId="77362509"/>
        </w:tc>
        <w:tc>
          <w:tcPr>
            <w:tcW w:w="1338" w:type="dxa"/>
            <w:vAlign w:val="center"/>
          </w:tcPr>
          <w:p w14:paraId="064AF385"/>
        </w:tc>
      </w:tr>
      <w:tr w14:paraId="78D4BC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25D4787">
            <w:pPr>
              <w:snapToGrid w:val="0"/>
            </w:pPr>
            <w:r>
              <w:rPr>
                <w:rFonts w:ascii="宋体" w:hAnsi="宋体" w:cs="宋体"/>
                <w:color w:val="000000"/>
                <w:sz w:val="15"/>
              </w:rPr>
              <w:t>2050999</w:t>
            </w:r>
          </w:p>
        </w:tc>
        <w:tc>
          <w:tcPr>
            <w:tcW w:w="4400" w:type="dxa"/>
            <w:vAlign w:val="center"/>
          </w:tcPr>
          <w:p w14:paraId="7D9F1012">
            <w:pPr>
              <w:snapToGrid w:val="0"/>
            </w:pPr>
            <w:r>
              <w:rPr>
                <w:rFonts w:ascii="宋体" w:hAnsi="宋体" w:cs="宋体"/>
                <w:color w:val="000000"/>
                <w:sz w:val="15"/>
              </w:rPr>
              <w:t>其他教育费附加安排的支出</w:t>
            </w:r>
          </w:p>
        </w:tc>
        <w:tc>
          <w:tcPr>
            <w:tcW w:w="1320" w:type="dxa"/>
            <w:vAlign w:val="center"/>
          </w:tcPr>
          <w:p w14:paraId="088B22AF">
            <w:pPr>
              <w:snapToGrid w:val="0"/>
              <w:jc w:val="right"/>
            </w:pPr>
            <w:r>
              <w:rPr>
                <w:rFonts w:ascii="宋体" w:hAnsi="宋体" w:cs="宋体"/>
                <w:color w:val="000000"/>
                <w:sz w:val="15"/>
              </w:rPr>
              <w:t>9,845,337.00</w:t>
            </w:r>
          </w:p>
        </w:tc>
        <w:tc>
          <w:tcPr>
            <w:tcW w:w="1320" w:type="dxa"/>
            <w:vAlign w:val="center"/>
          </w:tcPr>
          <w:p w14:paraId="46E23B53"/>
        </w:tc>
        <w:tc>
          <w:tcPr>
            <w:tcW w:w="1320" w:type="dxa"/>
            <w:vAlign w:val="center"/>
          </w:tcPr>
          <w:p w14:paraId="1B2DDAAB">
            <w:pPr>
              <w:snapToGrid w:val="0"/>
              <w:jc w:val="right"/>
            </w:pPr>
            <w:r>
              <w:rPr>
                <w:rFonts w:ascii="宋体" w:hAnsi="宋体" w:cs="宋体"/>
                <w:color w:val="000000"/>
                <w:sz w:val="15"/>
              </w:rPr>
              <w:t>9,845,337.00</w:t>
            </w:r>
          </w:p>
        </w:tc>
        <w:tc>
          <w:tcPr>
            <w:tcW w:w="1320" w:type="dxa"/>
            <w:vAlign w:val="center"/>
          </w:tcPr>
          <w:p w14:paraId="3C388924"/>
        </w:tc>
        <w:tc>
          <w:tcPr>
            <w:tcW w:w="1320" w:type="dxa"/>
            <w:vAlign w:val="center"/>
          </w:tcPr>
          <w:p w14:paraId="299280F1"/>
        </w:tc>
        <w:tc>
          <w:tcPr>
            <w:tcW w:w="1338" w:type="dxa"/>
            <w:vAlign w:val="center"/>
          </w:tcPr>
          <w:p w14:paraId="04F7181F"/>
        </w:tc>
      </w:tr>
      <w:tr w14:paraId="00518B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899FAE">
            <w:pPr>
              <w:snapToGrid w:val="0"/>
            </w:pPr>
            <w:r>
              <w:rPr>
                <w:rFonts w:ascii="宋体" w:hAnsi="宋体" w:cs="宋体"/>
                <w:color w:val="000000"/>
                <w:sz w:val="15"/>
              </w:rPr>
              <w:t>207</w:t>
            </w:r>
          </w:p>
        </w:tc>
        <w:tc>
          <w:tcPr>
            <w:tcW w:w="4400" w:type="dxa"/>
            <w:vAlign w:val="center"/>
          </w:tcPr>
          <w:p w14:paraId="131A7BD9">
            <w:pPr>
              <w:snapToGrid w:val="0"/>
            </w:pPr>
            <w:r>
              <w:rPr>
                <w:rFonts w:ascii="宋体" w:hAnsi="宋体" w:cs="宋体"/>
                <w:color w:val="000000"/>
                <w:sz w:val="15"/>
              </w:rPr>
              <w:t>文化旅游体育与传媒支出</w:t>
            </w:r>
          </w:p>
        </w:tc>
        <w:tc>
          <w:tcPr>
            <w:tcW w:w="1320" w:type="dxa"/>
            <w:vAlign w:val="center"/>
          </w:tcPr>
          <w:p w14:paraId="65CCEA05">
            <w:pPr>
              <w:snapToGrid w:val="0"/>
              <w:jc w:val="right"/>
            </w:pPr>
            <w:r>
              <w:rPr>
                <w:rFonts w:ascii="宋体" w:hAnsi="宋体" w:cs="宋体"/>
                <w:color w:val="000000"/>
                <w:sz w:val="15"/>
              </w:rPr>
              <w:t>764,372.00</w:t>
            </w:r>
          </w:p>
        </w:tc>
        <w:tc>
          <w:tcPr>
            <w:tcW w:w="1320" w:type="dxa"/>
            <w:vAlign w:val="center"/>
          </w:tcPr>
          <w:p w14:paraId="176289F2"/>
        </w:tc>
        <w:tc>
          <w:tcPr>
            <w:tcW w:w="1320" w:type="dxa"/>
            <w:vAlign w:val="center"/>
          </w:tcPr>
          <w:p w14:paraId="2CB58675">
            <w:pPr>
              <w:snapToGrid w:val="0"/>
              <w:jc w:val="right"/>
            </w:pPr>
            <w:r>
              <w:rPr>
                <w:rFonts w:ascii="宋体" w:hAnsi="宋体" w:cs="宋体"/>
                <w:color w:val="000000"/>
                <w:sz w:val="15"/>
              </w:rPr>
              <w:t>764,372.00</w:t>
            </w:r>
          </w:p>
        </w:tc>
        <w:tc>
          <w:tcPr>
            <w:tcW w:w="1320" w:type="dxa"/>
            <w:vAlign w:val="center"/>
          </w:tcPr>
          <w:p w14:paraId="3B317ED6"/>
        </w:tc>
        <w:tc>
          <w:tcPr>
            <w:tcW w:w="1320" w:type="dxa"/>
            <w:vAlign w:val="center"/>
          </w:tcPr>
          <w:p w14:paraId="14E84CC5"/>
        </w:tc>
        <w:tc>
          <w:tcPr>
            <w:tcW w:w="1338" w:type="dxa"/>
            <w:vAlign w:val="center"/>
          </w:tcPr>
          <w:p w14:paraId="2190B2C4"/>
        </w:tc>
      </w:tr>
      <w:tr w14:paraId="609C3C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8333F3">
            <w:pPr>
              <w:snapToGrid w:val="0"/>
            </w:pPr>
            <w:r>
              <w:rPr>
                <w:rFonts w:ascii="宋体" w:hAnsi="宋体" w:cs="宋体"/>
                <w:color w:val="000000"/>
                <w:sz w:val="15"/>
              </w:rPr>
              <w:t>20701</w:t>
            </w:r>
          </w:p>
        </w:tc>
        <w:tc>
          <w:tcPr>
            <w:tcW w:w="4400" w:type="dxa"/>
            <w:vAlign w:val="center"/>
          </w:tcPr>
          <w:p w14:paraId="33C7F4C9">
            <w:pPr>
              <w:snapToGrid w:val="0"/>
            </w:pPr>
            <w:r>
              <w:rPr>
                <w:rFonts w:ascii="宋体" w:hAnsi="宋体" w:cs="宋体"/>
                <w:color w:val="000000"/>
                <w:sz w:val="15"/>
              </w:rPr>
              <w:t>文化和旅游</w:t>
            </w:r>
          </w:p>
        </w:tc>
        <w:tc>
          <w:tcPr>
            <w:tcW w:w="1320" w:type="dxa"/>
            <w:vAlign w:val="center"/>
          </w:tcPr>
          <w:p w14:paraId="0AE394DC">
            <w:pPr>
              <w:snapToGrid w:val="0"/>
              <w:jc w:val="right"/>
            </w:pPr>
            <w:r>
              <w:rPr>
                <w:rFonts w:ascii="宋体" w:hAnsi="宋体" w:cs="宋体"/>
                <w:color w:val="000000"/>
                <w:sz w:val="15"/>
              </w:rPr>
              <w:t>755,552.00</w:t>
            </w:r>
          </w:p>
        </w:tc>
        <w:tc>
          <w:tcPr>
            <w:tcW w:w="1320" w:type="dxa"/>
            <w:vAlign w:val="center"/>
          </w:tcPr>
          <w:p w14:paraId="3EDD7B19"/>
        </w:tc>
        <w:tc>
          <w:tcPr>
            <w:tcW w:w="1320" w:type="dxa"/>
            <w:vAlign w:val="center"/>
          </w:tcPr>
          <w:p w14:paraId="36007F54">
            <w:pPr>
              <w:snapToGrid w:val="0"/>
              <w:jc w:val="right"/>
            </w:pPr>
            <w:r>
              <w:rPr>
                <w:rFonts w:ascii="宋体" w:hAnsi="宋体" w:cs="宋体"/>
                <w:color w:val="000000"/>
                <w:sz w:val="15"/>
              </w:rPr>
              <w:t>755,552.00</w:t>
            </w:r>
          </w:p>
        </w:tc>
        <w:tc>
          <w:tcPr>
            <w:tcW w:w="1320" w:type="dxa"/>
            <w:vAlign w:val="center"/>
          </w:tcPr>
          <w:p w14:paraId="092DD3ED"/>
        </w:tc>
        <w:tc>
          <w:tcPr>
            <w:tcW w:w="1320" w:type="dxa"/>
            <w:vAlign w:val="center"/>
          </w:tcPr>
          <w:p w14:paraId="3AF2FA65"/>
        </w:tc>
        <w:tc>
          <w:tcPr>
            <w:tcW w:w="1338" w:type="dxa"/>
            <w:vAlign w:val="center"/>
          </w:tcPr>
          <w:p w14:paraId="1DB7F70C"/>
        </w:tc>
      </w:tr>
      <w:tr w14:paraId="205FF5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D95F9DD">
            <w:pPr>
              <w:snapToGrid w:val="0"/>
            </w:pPr>
            <w:r>
              <w:rPr>
                <w:rFonts w:ascii="宋体" w:hAnsi="宋体" w:cs="宋体"/>
                <w:color w:val="000000"/>
                <w:sz w:val="15"/>
              </w:rPr>
              <w:t>2070109</w:t>
            </w:r>
          </w:p>
        </w:tc>
        <w:tc>
          <w:tcPr>
            <w:tcW w:w="4400" w:type="dxa"/>
            <w:vAlign w:val="center"/>
          </w:tcPr>
          <w:p w14:paraId="06EDC713">
            <w:pPr>
              <w:snapToGrid w:val="0"/>
            </w:pPr>
            <w:r>
              <w:rPr>
                <w:rFonts w:ascii="宋体" w:hAnsi="宋体" w:cs="宋体"/>
                <w:color w:val="000000"/>
                <w:sz w:val="15"/>
              </w:rPr>
              <w:t>群众文化</w:t>
            </w:r>
          </w:p>
        </w:tc>
        <w:tc>
          <w:tcPr>
            <w:tcW w:w="1320" w:type="dxa"/>
            <w:vAlign w:val="center"/>
          </w:tcPr>
          <w:p w14:paraId="3A5838AB">
            <w:pPr>
              <w:snapToGrid w:val="0"/>
              <w:jc w:val="right"/>
            </w:pPr>
            <w:r>
              <w:rPr>
                <w:rFonts w:ascii="宋体" w:hAnsi="宋体" w:cs="宋体"/>
                <w:color w:val="000000"/>
                <w:sz w:val="15"/>
              </w:rPr>
              <w:t>83,200.00</w:t>
            </w:r>
          </w:p>
        </w:tc>
        <w:tc>
          <w:tcPr>
            <w:tcW w:w="1320" w:type="dxa"/>
            <w:vAlign w:val="center"/>
          </w:tcPr>
          <w:p w14:paraId="1E552F13"/>
        </w:tc>
        <w:tc>
          <w:tcPr>
            <w:tcW w:w="1320" w:type="dxa"/>
            <w:vAlign w:val="center"/>
          </w:tcPr>
          <w:p w14:paraId="6D30AE7A">
            <w:pPr>
              <w:snapToGrid w:val="0"/>
              <w:jc w:val="right"/>
            </w:pPr>
            <w:r>
              <w:rPr>
                <w:rFonts w:ascii="宋体" w:hAnsi="宋体" w:cs="宋体"/>
                <w:color w:val="000000"/>
                <w:sz w:val="15"/>
              </w:rPr>
              <w:t>83,200.00</w:t>
            </w:r>
          </w:p>
        </w:tc>
        <w:tc>
          <w:tcPr>
            <w:tcW w:w="1320" w:type="dxa"/>
            <w:vAlign w:val="center"/>
          </w:tcPr>
          <w:p w14:paraId="37F56FFA"/>
        </w:tc>
        <w:tc>
          <w:tcPr>
            <w:tcW w:w="1320" w:type="dxa"/>
            <w:vAlign w:val="center"/>
          </w:tcPr>
          <w:p w14:paraId="61B93525"/>
        </w:tc>
        <w:tc>
          <w:tcPr>
            <w:tcW w:w="1338" w:type="dxa"/>
            <w:vAlign w:val="center"/>
          </w:tcPr>
          <w:p w14:paraId="447BDD0D"/>
        </w:tc>
      </w:tr>
      <w:tr w14:paraId="714C33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4692078">
            <w:pPr>
              <w:snapToGrid w:val="0"/>
            </w:pPr>
            <w:r>
              <w:rPr>
                <w:rFonts w:ascii="宋体" w:hAnsi="宋体" w:cs="宋体"/>
                <w:color w:val="000000"/>
                <w:sz w:val="15"/>
              </w:rPr>
              <w:t>2070199</w:t>
            </w:r>
          </w:p>
        </w:tc>
        <w:tc>
          <w:tcPr>
            <w:tcW w:w="4400" w:type="dxa"/>
            <w:vAlign w:val="center"/>
          </w:tcPr>
          <w:p w14:paraId="2CE534BF">
            <w:pPr>
              <w:snapToGrid w:val="0"/>
            </w:pPr>
            <w:r>
              <w:rPr>
                <w:rFonts w:ascii="宋体" w:hAnsi="宋体" w:cs="宋体"/>
                <w:color w:val="000000"/>
                <w:sz w:val="15"/>
              </w:rPr>
              <w:t>其他文化和旅游支出</w:t>
            </w:r>
          </w:p>
        </w:tc>
        <w:tc>
          <w:tcPr>
            <w:tcW w:w="1320" w:type="dxa"/>
            <w:vAlign w:val="center"/>
          </w:tcPr>
          <w:p w14:paraId="11CC8CDD">
            <w:pPr>
              <w:snapToGrid w:val="0"/>
              <w:jc w:val="right"/>
            </w:pPr>
            <w:r>
              <w:rPr>
                <w:rFonts w:ascii="宋体" w:hAnsi="宋体" w:cs="宋体"/>
                <w:color w:val="000000"/>
                <w:sz w:val="15"/>
              </w:rPr>
              <w:t>672,352.00</w:t>
            </w:r>
          </w:p>
        </w:tc>
        <w:tc>
          <w:tcPr>
            <w:tcW w:w="1320" w:type="dxa"/>
            <w:vAlign w:val="center"/>
          </w:tcPr>
          <w:p w14:paraId="283DA750"/>
        </w:tc>
        <w:tc>
          <w:tcPr>
            <w:tcW w:w="1320" w:type="dxa"/>
            <w:vAlign w:val="center"/>
          </w:tcPr>
          <w:p w14:paraId="12C52045">
            <w:pPr>
              <w:snapToGrid w:val="0"/>
              <w:jc w:val="right"/>
            </w:pPr>
            <w:r>
              <w:rPr>
                <w:rFonts w:ascii="宋体" w:hAnsi="宋体" w:cs="宋体"/>
                <w:color w:val="000000"/>
                <w:sz w:val="15"/>
              </w:rPr>
              <w:t>672,352.00</w:t>
            </w:r>
          </w:p>
        </w:tc>
        <w:tc>
          <w:tcPr>
            <w:tcW w:w="1320" w:type="dxa"/>
            <w:vAlign w:val="center"/>
          </w:tcPr>
          <w:p w14:paraId="3DD46633"/>
        </w:tc>
        <w:tc>
          <w:tcPr>
            <w:tcW w:w="1320" w:type="dxa"/>
            <w:vAlign w:val="center"/>
          </w:tcPr>
          <w:p w14:paraId="2487D585"/>
        </w:tc>
        <w:tc>
          <w:tcPr>
            <w:tcW w:w="1338" w:type="dxa"/>
            <w:vAlign w:val="center"/>
          </w:tcPr>
          <w:p w14:paraId="050E0374"/>
        </w:tc>
      </w:tr>
      <w:tr w14:paraId="1CE4A9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4747186">
            <w:pPr>
              <w:snapToGrid w:val="0"/>
            </w:pPr>
            <w:r>
              <w:rPr>
                <w:rFonts w:ascii="宋体" w:hAnsi="宋体" w:cs="宋体"/>
                <w:color w:val="000000"/>
                <w:sz w:val="15"/>
              </w:rPr>
              <w:t>20706</w:t>
            </w:r>
          </w:p>
        </w:tc>
        <w:tc>
          <w:tcPr>
            <w:tcW w:w="4400" w:type="dxa"/>
            <w:vAlign w:val="center"/>
          </w:tcPr>
          <w:p w14:paraId="03D89A8D">
            <w:pPr>
              <w:snapToGrid w:val="0"/>
            </w:pPr>
            <w:r>
              <w:rPr>
                <w:rFonts w:ascii="宋体" w:hAnsi="宋体" w:cs="宋体"/>
                <w:color w:val="000000"/>
                <w:sz w:val="15"/>
              </w:rPr>
              <w:t>新闻出版电影</w:t>
            </w:r>
          </w:p>
        </w:tc>
        <w:tc>
          <w:tcPr>
            <w:tcW w:w="1320" w:type="dxa"/>
            <w:vAlign w:val="center"/>
          </w:tcPr>
          <w:p w14:paraId="7E84DC16">
            <w:pPr>
              <w:snapToGrid w:val="0"/>
              <w:jc w:val="right"/>
            </w:pPr>
            <w:r>
              <w:rPr>
                <w:rFonts w:ascii="宋体" w:hAnsi="宋体" w:cs="宋体"/>
                <w:color w:val="000000"/>
                <w:sz w:val="15"/>
              </w:rPr>
              <w:t>8,820.00</w:t>
            </w:r>
          </w:p>
        </w:tc>
        <w:tc>
          <w:tcPr>
            <w:tcW w:w="1320" w:type="dxa"/>
            <w:vAlign w:val="center"/>
          </w:tcPr>
          <w:p w14:paraId="723FBC9D"/>
        </w:tc>
        <w:tc>
          <w:tcPr>
            <w:tcW w:w="1320" w:type="dxa"/>
            <w:vAlign w:val="center"/>
          </w:tcPr>
          <w:p w14:paraId="397CF106">
            <w:pPr>
              <w:snapToGrid w:val="0"/>
              <w:jc w:val="right"/>
            </w:pPr>
            <w:r>
              <w:rPr>
                <w:rFonts w:ascii="宋体" w:hAnsi="宋体" w:cs="宋体"/>
                <w:color w:val="000000"/>
                <w:sz w:val="15"/>
              </w:rPr>
              <w:t>8,820.00</w:t>
            </w:r>
          </w:p>
        </w:tc>
        <w:tc>
          <w:tcPr>
            <w:tcW w:w="1320" w:type="dxa"/>
            <w:vAlign w:val="center"/>
          </w:tcPr>
          <w:p w14:paraId="54FAF214"/>
        </w:tc>
        <w:tc>
          <w:tcPr>
            <w:tcW w:w="1320" w:type="dxa"/>
            <w:vAlign w:val="center"/>
          </w:tcPr>
          <w:p w14:paraId="306CA70B"/>
        </w:tc>
        <w:tc>
          <w:tcPr>
            <w:tcW w:w="1338" w:type="dxa"/>
            <w:vAlign w:val="center"/>
          </w:tcPr>
          <w:p w14:paraId="23025D6A"/>
        </w:tc>
      </w:tr>
      <w:tr w14:paraId="2DBA71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86566C2">
            <w:pPr>
              <w:snapToGrid w:val="0"/>
            </w:pPr>
            <w:r>
              <w:rPr>
                <w:rFonts w:ascii="宋体" w:hAnsi="宋体" w:cs="宋体"/>
                <w:color w:val="000000"/>
                <w:sz w:val="15"/>
              </w:rPr>
              <w:t>2070699</w:t>
            </w:r>
          </w:p>
        </w:tc>
        <w:tc>
          <w:tcPr>
            <w:tcW w:w="4400" w:type="dxa"/>
            <w:vAlign w:val="center"/>
          </w:tcPr>
          <w:p w14:paraId="0CFCC453">
            <w:pPr>
              <w:snapToGrid w:val="0"/>
            </w:pPr>
            <w:r>
              <w:rPr>
                <w:rFonts w:ascii="宋体" w:hAnsi="宋体" w:cs="宋体"/>
                <w:color w:val="000000"/>
                <w:sz w:val="15"/>
              </w:rPr>
              <w:t>其他新闻出版电影支出</w:t>
            </w:r>
          </w:p>
        </w:tc>
        <w:tc>
          <w:tcPr>
            <w:tcW w:w="1320" w:type="dxa"/>
            <w:vAlign w:val="center"/>
          </w:tcPr>
          <w:p w14:paraId="4E214B75">
            <w:pPr>
              <w:snapToGrid w:val="0"/>
              <w:jc w:val="right"/>
            </w:pPr>
            <w:r>
              <w:rPr>
                <w:rFonts w:ascii="宋体" w:hAnsi="宋体" w:cs="宋体"/>
                <w:color w:val="000000"/>
                <w:sz w:val="15"/>
              </w:rPr>
              <w:t>8,820.00</w:t>
            </w:r>
          </w:p>
        </w:tc>
        <w:tc>
          <w:tcPr>
            <w:tcW w:w="1320" w:type="dxa"/>
            <w:vAlign w:val="center"/>
          </w:tcPr>
          <w:p w14:paraId="36FB208D"/>
        </w:tc>
        <w:tc>
          <w:tcPr>
            <w:tcW w:w="1320" w:type="dxa"/>
            <w:vAlign w:val="center"/>
          </w:tcPr>
          <w:p w14:paraId="5C4B563B">
            <w:pPr>
              <w:snapToGrid w:val="0"/>
              <w:jc w:val="right"/>
            </w:pPr>
            <w:r>
              <w:rPr>
                <w:rFonts w:ascii="宋体" w:hAnsi="宋体" w:cs="宋体"/>
                <w:color w:val="000000"/>
                <w:sz w:val="15"/>
              </w:rPr>
              <w:t>8,820.00</w:t>
            </w:r>
          </w:p>
        </w:tc>
        <w:tc>
          <w:tcPr>
            <w:tcW w:w="1320" w:type="dxa"/>
            <w:vAlign w:val="center"/>
          </w:tcPr>
          <w:p w14:paraId="220A41B8"/>
        </w:tc>
        <w:tc>
          <w:tcPr>
            <w:tcW w:w="1320" w:type="dxa"/>
            <w:vAlign w:val="center"/>
          </w:tcPr>
          <w:p w14:paraId="5BFFC185"/>
        </w:tc>
        <w:tc>
          <w:tcPr>
            <w:tcW w:w="1338" w:type="dxa"/>
            <w:vAlign w:val="center"/>
          </w:tcPr>
          <w:p w14:paraId="34B0CAF3"/>
        </w:tc>
      </w:tr>
      <w:tr w14:paraId="264168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710AB4B">
            <w:pPr>
              <w:snapToGrid w:val="0"/>
            </w:pPr>
            <w:r>
              <w:rPr>
                <w:rFonts w:ascii="宋体" w:hAnsi="宋体" w:cs="宋体"/>
                <w:color w:val="000000"/>
                <w:sz w:val="15"/>
              </w:rPr>
              <w:t>208</w:t>
            </w:r>
          </w:p>
        </w:tc>
        <w:tc>
          <w:tcPr>
            <w:tcW w:w="4400" w:type="dxa"/>
            <w:vAlign w:val="center"/>
          </w:tcPr>
          <w:p w14:paraId="1CE2AE5B">
            <w:pPr>
              <w:snapToGrid w:val="0"/>
            </w:pPr>
            <w:r>
              <w:rPr>
                <w:rFonts w:ascii="宋体" w:hAnsi="宋体" w:cs="宋体"/>
                <w:color w:val="000000"/>
                <w:sz w:val="15"/>
              </w:rPr>
              <w:t>社会保障和就业支出</w:t>
            </w:r>
          </w:p>
        </w:tc>
        <w:tc>
          <w:tcPr>
            <w:tcW w:w="1320" w:type="dxa"/>
            <w:vAlign w:val="center"/>
          </w:tcPr>
          <w:p w14:paraId="68E06251">
            <w:pPr>
              <w:snapToGrid w:val="0"/>
              <w:jc w:val="right"/>
            </w:pPr>
            <w:r>
              <w:rPr>
                <w:rFonts w:ascii="宋体" w:hAnsi="宋体" w:cs="宋体"/>
                <w:color w:val="000000"/>
                <w:sz w:val="15"/>
              </w:rPr>
              <w:t>60,821,524.90</w:t>
            </w:r>
          </w:p>
        </w:tc>
        <w:tc>
          <w:tcPr>
            <w:tcW w:w="1320" w:type="dxa"/>
            <w:vAlign w:val="center"/>
          </w:tcPr>
          <w:p w14:paraId="42B407CB">
            <w:pPr>
              <w:snapToGrid w:val="0"/>
              <w:jc w:val="right"/>
            </w:pPr>
            <w:r>
              <w:rPr>
                <w:rFonts w:ascii="宋体" w:hAnsi="宋体" w:cs="宋体"/>
                <w:color w:val="000000"/>
                <w:sz w:val="15"/>
              </w:rPr>
              <w:t>50,160,061.88</w:t>
            </w:r>
          </w:p>
        </w:tc>
        <w:tc>
          <w:tcPr>
            <w:tcW w:w="1320" w:type="dxa"/>
            <w:vAlign w:val="center"/>
          </w:tcPr>
          <w:p w14:paraId="48A57439">
            <w:pPr>
              <w:snapToGrid w:val="0"/>
              <w:jc w:val="right"/>
            </w:pPr>
            <w:r>
              <w:rPr>
                <w:rFonts w:ascii="宋体" w:hAnsi="宋体" w:cs="宋体"/>
                <w:color w:val="000000"/>
                <w:sz w:val="15"/>
              </w:rPr>
              <w:t>10,661,463.02</w:t>
            </w:r>
          </w:p>
        </w:tc>
        <w:tc>
          <w:tcPr>
            <w:tcW w:w="1320" w:type="dxa"/>
            <w:vAlign w:val="center"/>
          </w:tcPr>
          <w:p w14:paraId="5DF034EB"/>
        </w:tc>
        <w:tc>
          <w:tcPr>
            <w:tcW w:w="1320" w:type="dxa"/>
            <w:vAlign w:val="center"/>
          </w:tcPr>
          <w:p w14:paraId="5FA392F7"/>
        </w:tc>
        <w:tc>
          <w:tcPr>
            <w:tcW w:w="1338" w:type="dxa"/>
            <w:vAlign w:val="center"/>
          </w:tcPr>
          <w:p w14:paraId="76AF518E"/>
        </w:tc>
      </w:tr>
      <w:tr w14:paraId="6E6AAE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6F8F12D">
            <w:pPr>
              <w:snapToGrid w:val="0"/>
            </w:pPr>
            <w:r>
              <w:rPr>
                <w:rFonts w:ascii="宋体" w:hAnsi="宋体" w:cs="宋体"/>
                <w:color w:val="000000"/>
                <w:sz w:val="15"/>
              </w:rPr>
              <w:t>20801</w:t>
            </w:r>
          </w:p>
        </w:tc>
        <w:tc>
          <w:tcPr>
            <w:tcW w:w="4400" w:type="dxa"/>
            <w:vAlign w:val="center"/>
          </w:tcPr>
          <w:p w14:paraId="76F23E71">
            <w:pPr>
              <w:snapToGrid w:val="0"/>
            </w:pPr>
            <w:r>
              <w:rPr>
                <w:rFonts w:ascii="宋体" w:hAnsi="宋体" w:cs="宋体"/>
                <w:color w:val="000000"/>
                <w:sz w:val="15"/>
              </w:rPr>
              <w:t>人力资源和社会保障管理事务</w:t>
            </w:r>
          </w:p>
        </w:tc>
        <w:tc>
          <w:tcPr>
            <w:tcW w:w="1320" w:type="dxa"/>
            <w:vAlign w:val="center"/>
          </w:tcPr>
          <w:p w14:paraId="01A57DBF">
            <w:pPr>
              <w:snapToGrid w:val="0"/>
              <w:jc w:val="right"/>
            </w:pPr>
            <w:r>
              <w:rPr>
                <w:rFonts w:ascii="宋体" w:hAnsi="宋体" w:cs="宋体"/>
                <w:color w:val="000000"/>
                <w:sz w:val="15"/>
              </w:rPr>
              <w:t>16,437,240.21</w:t>
            </w:r>
          </w:p>
        </w:tc>
        <w:tc>
          <w:tcPr>
            <w:tcW w:w="1320" w:type="dxa"/>
            <w:vAlign w:val="center"/>
          </w:tcPr>
          <w:p w14:paraId="2D6E62D5">
            <w:pPr>
              <w:snapToGrid w:val="0"/>
              <w:jc w:val="right"/>
            </w:pPr>
            <w:r>
              <w:rPr>
                <w:rFonts w:ascii="宋体" w:hAnsi="宋体" w:cs="宋体"/>
                <w:color w:val="000000"/>
                <w:sz w:val="15"/>
              </w:rPr>
              <w:t>15,865,403.07</w:t>
            </w:r>
          </w:p>
        </w:tc>
        <w:tc>
          <w:tcPr>
            <w:tcW w:w="1320" w:type="dxa"/>
            <w:vAlign w:val="center"/>
          </w:tcPr>
          <w:p w14:paraId="3BB60380">
            <w:pPr>
              <w:snapToGrid w:val="0"/>
              <w:jc w:val="right"/>
            </w:pPr>
            <w:r>
              <w:rPr>
                <w:rFonts w:ascii="宋体" w:hAnsi="宋体" w:cs="宋体"/>
                <w:color w:val="000000"/>
                <w:sz w:val="15"/>
              </w:rPr>
              <w:t>571,837.14</w:t>
            </w:r>
          </w:p>
        </w:tc>
        <w:tc>
          <w:tcPr>
            <w:tcW w:w="1320" w:type="dxa"/>
            <w:vAlign w:val="center"/>
          </w:tcPr>
          <w:p w14:paraId="32F74E9F"/>
        </w:tc>
        <w:tc>
          <w:tcPr>
            <w:tcW w:w="1320" w:type="dxa"/>
            <w:vAlign w:val="center"/>
          </w:tcPr>
          <w:p w14:paraId="44B564FA"/>
        </w:tc>
        <w:tc>
          <w:tcPr>
            <w:tcW w:w="1338" w:type="dxa"/>
            <w:vAlign w:val="center"/>
          </w:tcPr>
          <w:p w14:paraId="3FE02DB3"/>
        </w:tc>
      </w:tr>
      <w:tr w14:paraId="635C63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978C86">
            <w:pPr>
              <w:snapToGrid w:val="0"/>
            </w:pPr>
            <w:r>
              <w:rPr>
                <w:rFonts w:ascii="宋体" w:hAnsi="宋体" w:cs="宋体"/>
                <w:color w:val="000000"/>
                <w:sz w:val="15"/>
              </w:rPr>
              <w:t>2080111</w:t>
            </w:r>
          </w:p>
        </w:tc>
        <w:tc>
          <w:tcPr>
            <w:tcW w:w="4400" w:type="dxa"/>
            <w:vAlign w:val="center"/>
          </w:tcPr>
          <w:p w14:paraId="34BFEFA2">
            <w:pPr>
              <w:snapToGrid w:val="0"/>
            </w:pPr>
            <w:r>
              <w:rPr>
                <w:rFonts w:ascii="宋体" w:hAnsi="宋体" w:cs="宋体"/>
                <w:color w:val="000000"/>
                <w:sz w:val="15"/>
              </w:rPr>
              <w:t>公共就业服务和职业技能鉴定机构</w:t>
            </w:r>
          </w:p>
        </w:tc>
        <w:tc>
          <w:tcPr>
            <w:tcW w:w="1320" w:type="dxa"/>
            <w:vAlign w:val="center"/>
          </w:tcPr>
          <w:p w14:paraId="418EB301">
            <w:pPr>
              <w:snapToGrid w:val="0"/>
              <w:jc w:val="right"/>
            </w:pPr>
            <w:r>
              <w:rPr>
                <w:rFonts w:ascii="宋体" w:hAnsi="宋体" w:cs="宋体"/>
                <w:color w:val="000000"/>
                <w:sz w:val="15"/>
              </w:rPr>
              <w:t>16,162,262.81</w:t>
            </w:r>
          </w:p>
        </w:tc>
        <w:tc>
          <w:tcPr>
            <w:tcW w:w="1320" w:type="dxa"/>
            <w:vAlign w:val="center"/>
          </w:tcPr>
          <w:p w14:paraId="16B9B371">
            <w:pPr>
              <w:snapToGrid w:val="0"/>
              <w:jc w:val="right"/>
            </w:pPr>
            <w:r>
              <w:rPr>
                <w:rFonts w:ascii="宋体" w:hAnsi="宋体" w:cs="宋体"/>
                <w:color w:val="000000"/>
                <w:sz w:val="15"/>
              </w:rPr>
              <w:t>15,775,225.67</w:t>
            </w:r>
          </w:p>
        </w:tc>
        <w:tc>
          <w:tcPr>
            <w:tcW w:w="1320" w:type="dxa"/>
            <w:vAlign w:val="center"/>
          </w:tcPr>
          <w:p w14:paraId="73D5B34C">
            <w:pPr>
              <w:snapToGrid w:val="0"/>
              <w:jc w:val="right"/>
            </w:pPr>
            <w:r>
              <w:rPr>
                <w:rFonts w:ascii="宋体" w:hAnsi="宋体" w:cs="宋体"/>
                <w:color w:val="000000"/>
                <w:sz w:val="15"/>
              </w:rPr>
              <w:t>387,037.14</w:t>
            </w:r>
          </w:p>
        </w:tc>
        <w:tc>
          <w:tcPr>
            <w:tcW w:w="1320" w:type="dxa"/>
            <w:vAlign w:val="center"/>
          </w:tcPr>
          <w:p w14:paraId="3F5B57E7"/>
        </w:tc>
        <w:tc>
          <w:tcPr>
            <w:tcW w:w="1320" w:type="dxa"/>
            <w:vAlign w:val="center"/>
          </w:tcPr>
          <w:p w14:paraId="4A8B37F1"/>
        </w:tc>
        <w:tc>
          <w:tcPr>
            <w:tcW w:w="1338" w:type="dxa"/>
            <w:vAlign w:val="center"/>
          </w:tcPr>
          <w:p w14:paraId="537F1B34"/>
        </w:tc>
      </w:tr>
      <w:tr w14:paraId="2224AA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6AB38A5">
            <w:pPr>
              <w:snapToGrid w:val="0"/>
            </w:pPr>
            <w:r>
              <w:rPr>
                <w:rFonts w:ascii="宋体" w:hAnsi="宋体" w:cs="宋体"/>
                <w:color w:val="000000"/>
                <w:sz w:val="15"/>
              </w:rPr>
              <w:t>2080199</w:t>
            </w:r>
          </w:p>
        </w:tc>
        <w:tc>
          <w:tcPr>
            <w:tcW w:w="4400" w:type="dxa"/>
            <w:vAlign w:val="center"/>
          </w:tcPr>
          <w:p w14:paraId="484355E6">
            <w:pPr>
              <w:snapToGrid w:val="0"/>
            </w:pPr>
            <w:r>
              <w:rPr>
                <w:rFonts w:ascii="宋体" w:hAnsi="宋体" w:cs="宋体"/>
                <w:color w:val="000000"/>
                <w:sz w:val="15"/>
              </w:rPr>
              <w:t>其他人力资源和社会保障管理事务支出</w:t>
            </w:r>
          </w:p>
        </w:tc>
        <w:tc>
          <w:tcPr>
            <w:tcW w:w="1320" w:type="dxa"/>
            <w:vAlign w:val="center"/>
          </w:tcPr>
          <w:p w14:paraId="3649E834">
            <w:pPr>
              <w:snapToGrid w:val="0"/>
              <w:jc w:val="right"/>
            </w:pPr>
            <w:r>
              <w:rPr>
                <w:rFonts w:ascii="宋体" w:hAnsi="宋体" w:cs="宋体"/>
                <w:color w:val="000000"/>
                <w:sz w:val="15"/>
              </w:rPr>
              <w:t>274,977.40</w:t>
            </w:r>
          </w:p>
        </w:tc>
        <w:tc>
          <w:tcPr>
            <w:tcW w:w="1320" w:type="dxa"/>
            <w:vAlign w:val="center"/>
          </w:tcPr>
          <w:p w14:paraId="2DAA9C30">
            <w:pPr>
              <w:snapToGrid w:val="0"/>
              <w:jc w:val="right"/>
            </w:pPr>
            <w:r>
              <w:rPr>
                <w:rFonts w:ascii="宋体" w:hAnsi="宋体" w:cs="宋体"/>
                <w:color w:val="000000"/>
                <w:sz w:val="15"/>
              </w:rPr>
              <w:t>90,177.40</w:t>
            </w:r>
          </w:p>
        </w:tc>
        <w:tc>
          <w:tcPr>
            <w:tcW w:w="1320" w:type="dxa"/>
            <w:vAlign w:val="center"/>
          </w:tcPr>
          <w:p w14:paraId="5FC56041">
            <w:pPr>
              <w:snapToGrid w:val="0"/>
              <w:jc w:val="right"/>
            </w:pPr>
            <w:r>
              <w:rPr>
                <w:rFonts w:ascii="宋体" w:hAnsi="宋体" w:cs="宋体"/>
                <w:color w:val="000000"/>
                <w:sz w:val="15"/>
              </w:rPr>
              <w:t>184,800.00</w:t>
            </w:r>
          </w:p>
        </w:tc>
        <w:tc>
          <w:tcPr>
            <w:tcW w:w="1320" w:type="dxa"/>
            <w:vAlign w:val="center"/>
          </w:tcPr>
          <w:p w14:paraId="160E5BA7"/>
        </w:tc>
        <w:tc>
          <w:tcPr>
            <w:tcW w:w="1320" w:type="dxa"/>
            <w:vAlign w:val="center"/>
          </w:tcPr>
          <w:p w14:paraId="0598E87D"/>
        </w:tc>
        <w:tc>
          <w:tcPr>
            <w:tcW w:w="1338" w:type="dxa"/>
            <w:vAlign w:val="center"/>
          </w:tcPr>
          <w:p w14:paraId="160552AF"/>
        </w:tc>
      </w:tr>
      <w:tr w14:paraId="040E2B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2A963D">
            <w:pPr>
              <w:snapToGrid w:val="0"/>
            </w:pPr>
            <w:r>
              <w:rPr>
                <w:rFonts w:ascii="宋体" w:hAnsi="宋体" w:cs="宋体"/>
                <w:color w:val="000000"/>
                <w:sz w:val="15"/>
              </w:rPr>
              <w:t>20802</w:t>
            </w:r>
          </w:p>
        </w:tc>
        <w:tc>
          <w:tcPr>
            <w:tcW w:w="4400" w:type="dxa"/>
            <w:vAlign w:val="center"/>
          </w:tcPr>
          <w:p w14:paraId="603AAE69">
            <w:pPr>
              <w:snapToGrid w:val="0"/>
            </w:pPr>
            <w:r>
              <w:rPr>
                <w:rFonts w:ascii="宋体" w:hAnsi="宋体" w:cs="宋体"/>
                <w:color w:val="000000"/>
                <w:sz w:val="15"/>
              </w:rPr>
              <w:t>民政管理事务</w:t>
            </w:r>
          </w:p>
        </w:tc>
        <w:tc>
          <w:tcPr>
            <w:tcW w:w="1320" w:type="dxa"/>
            <w:vAlign w:val="center"/>
          </w:tcPr>
          <w:p w14:paraId="38F1A5A9">
            <w:pPr>
              <w:snapToGrid w:val="0"/>
              <w:jc w:val="right"/>
            </w:pPr>
            <w:r>
              <w:rPr>
                <w:rFonts w:ascii="宋体" w:hAnsi="宋体" w:cs="宋体"/>
                <w:color w:val="000000"/>
                <w:sz w:val="15"/>
              </w:rPr>
              <w:t>35,059,363.53</w:t>
            </w:r>
          </w:p>
        </w:tc>
        <w:tc>
          <w:tcPr>
            <w:tcW w:w="1320" w:type="dxa"/>
            <w:vAlign w:val="center"/>
          </w:tcPr>
          <w:p w14:paraId="1BDCE06D">
            <w:pPr>
              <w:snapToGrid w:val="0"/>
              <w:jc w:val="right"/>
            </w:pPr>
            <w:r>
              <w:rPr>
                <w:rFonts w:ascii="宋体" w:hAnsi="宋体" w:cs="宋体"/>
                <w:color w:val="000000"/>
                <w:sz w:val="15"/>
              </w:rPr>
              <w:t>26,600,751.76</w:t>
            </w:r>
          </w:p>
        </w:tc>
        <w:tc>
          <w:tcPr>
            <w:tcW w:w="1320" w:type="dxa"/>
            <w:vAlign w:val="center"/>
          </w:tcPr>
          <w:p w14:paraId="2AED76CE">
            <w:pPr>
              <w:snapToGrid w:val="0"/>
              <w:jc w:val="right"/>
            </w:pPr>
            <w:r>
              <w:rPr>
                <w:rFonts w:ascii="宋体" w:hAnsi="宋体" w:cs="宋体"/>
                <w:color w:val="000000"/>
                <w:sz w:val="15"/>
              </w:rPr>
              <w:t>8,458,611.77</w:t>
            </w:r>
          </w:p>
        </w:tc>
        <w:tc>
          <w:tcPr>
            <w:tcW w:w="1320" w:type="dxa"/>
            <w:vAlign w:val="center"/>
          </w:tcPr>
          <w:p w14:paraId="05EA9CCB"/>
        </w:tc>
        <w:tc>
          <w:tcPr>
            <w:tcW w:w="1320" w:type="dxa"/>
            <w:vAlign w:val="center"/>
          </w:tcPr>
          <w:p w14:paraId="74B4C938"/>
        </w:tc>
        <w:tc>
          <w:tcPr>
            <w:tcW w:w="1338" w:type="dxa"/>
            <w:vAlign w:val="center"/>
          </w:tcPr>
          <w:p w14:paraId="0F3EC213"/>
        </w:tc>
      </w:tr>
      <w:tr w14:paraId="014B6E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13BB52">
            <w:pPr>
              <w:snapToGrid w:val="0"/>
            </w:pPr>
            <w:r>
              <w:rPr>
                <w:rFonts w:ascii="宋体" w:hAnsi="宋体" w:cs="宋体"/>
                <w:color w:val="000000"/>
                <w:sz w:val="15"/>
              </w:rPr>
              <w:t>2080206</w:t>
            </w:r>
          </w:p>
        </w:tc>
        <w:tc>
          <w:tcPr>
            <w:tcW w:w="4400" w:type="dxa"/>
            <w:vAlign w:val="center"/>
          </w:tcPr>
          <w:p w14:paraId="6B5DD3A7">
            <w:pPr>
              <w:snapToGrid w:val="0"/>
            </w:pPr>
            <w:r>
              <w:rPr>
                <w:rFonts w:ascii="宋体" w:hAnsi="宋体" w:cs="宋体"/>
                <w:color w:val="000000"/>
                <w:sz w:val="15"/>
              </w:rPr>
              <w:t>社会组织管理</w:t>
            </w:r>
          </w:p>
        </w:tc>
        <w:tc>
          <w:tcPr>
            <w:tcW w:w="1320" w:type="dxa"/>
            <w:vAlign w:val="center"/>
          </w:tcPr>
          <w:p w14:paraId="037A7E8A">
            <w:pPr>
              <w:snapToGrid w:val="0"/>
              <w:jc w:val="right"/>
            </w:pPr>
            <w:r>
              <w:rPr>
                <w:rFonts w:ascii="宋体" w:hAnsi="宋体" w:cs="宋体"/>
                <w:color w:val="000000"/>
                <w:sz w:val="15"/>
              </w:rPr>
              <w:t>206,585.18</w:t>
            </w:r>
          </w:p>
        </w:tc>
        <w:tc>
          <w:tcPr>
            <w:tcW w:w="1320" w:type="dxa"/>
            <w:vAlign w:val="center"/>
          </w:tcPr>
          <w:p w14:paraId="48443FA1">
            <w:pPr>
              <w:snapToGrid w:val="0"/>
              <w:jc w:val="right"/>
            </w:pPr>
            <w:r>
              <w:rPr>
                <w:rFonts w:ascii="宋体" w:hAnsi="宋体" w:cs="宋体"/>
                <w:color w:val="000000"/>
                <w:sz w:val="15"/>
              </w:rPr>
              <w:t>206,585.18</w:t>
            </w:r>
          </w:p>
        </w:tc>
        <w:tc>
          <w:tcPr>
            <w:tcW w:w="1320" w:type="dxa"/>
            <w:vAlign w:val="center"/>
          </w:tcPr>
          <w:p w14:paraId="405432BC"/>
        </w:tc>
        <w:tc>
          <w:tcPr>
            <w:tcW w:w="1320" w:type="dxa"/>
            <w:vAlign w:val="center"/>
          </w:tcPr>
          <w:p w14:paraId="37F6A46B"/>
        </w:tc>
        <w:tc>
          <w:tcPr>
            <w:tcW w:w="1320" w:type="dxa"/>
            <w:vAlign w:val="center"/>
          </w:tcPr>
          <w:p w14:paraId="7834E962"/>
        </w:tc>
        <w:tc>
          <w:tcPr>
            <w:tcW w:w="1338" w:type="dxa"/>
            <w:vAlign w:val="center"/>
          </w:tcPr>
          <w:p w14:paraId="48063852"/>
        </w:tc>
      </w:tr>
      <w:tr w14:paraId="612E29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338E028">
            <w:pPr>
              <w:snapToGrid w:val="0"/>
            </w:pPr>
            <w:r>
              <w:rPr>
                <w:rFonts w:ascii="宋体" w:hAnsi="宋体" w:cs="宋体"/>
                <w:color w:val="000000"/>
                <w:sz w:val="15"/>
              </w:rPr>
              <w:t>2080208</w:t>
            </w:r>
          </w:p>
        </w:tc>
        <w:tc>
          <w:tcPr>
            <w:tcW w:w="4400" w:type="dxa"/>
            <w:vAlign w:val="center"/>
          </w:tcPr>
          <w:p w14:paraId="7BA9EF6F">
            <w:pPr>
              <w:snapToGrid w:val="0"/>
            </w:pPr>
            <w:r>
              <w:rPr>
                <w:rFonts w:ascii="宋体" w:hAnsi="宋体" w:cs="宋体"/>
                <w:color w:val="000000"/>
                <w:sz w:val="15"/>
              </w:rPr>
              <w:t>基层政权建设和社区治理</w:t>
            </w:r>
          </w:p>
        </w:tc>
        <w:tc>
          <w:tcPr>
            <w:tcW w:w="1320" w:type="dxa"/>
            <w:vAlign w:val="center"/>
          </w:tcPr>
          <w:p w14:paraId="60D8BA5C">
            <w:pPr>
              <w:snapToGrid w:val="0"/>
              <w:jc w:val="right"/>
            </w:pPr>
            <w:r>
              <w:rPr>
                <w:rFonts w:ascii="宋体" w:hAnsi="宋体" w:cs="宋体"/>
                <w:color w:val="000000"/>
                <w:sz w:val="15"/>
              </w:rPr>
              <w:t>32,611,243.74</w:t>
            </w:r>
          </w:p>
        </w:tc>
        <w:tc>
          <w:tcPr>
            <w:tcW w:w="1320" w:type="dxa"/>
            <w:vAlign w:val="center"/>
          </w:tcPr>
          <w:p w14:paraId="0B731A80">
            <w:pPr>
              <w:snapToGrid w:val="0"/>
              <w:jc w:val="right"/>
            </w:pPr>
            <w:r>
              <w:rPr>
                <w:rFonts w:ascii="宋体" w:hAnsi="宋体" w:cs="宋体"/>
                <w:color w:val="000000"/>
                <w:sz w:val="15"/>
              </w:rPr>
              <w:t>24,152,631.97</w:t>
            </w:r>
          </w:p>
        </w:tc>
        <w:tc>
          <w:tcPr>
            <w:tcW w:w="1320" w:type="dxa"/>
            <w:vAlign w:val="center"/>
          </w:tcPr>
          <w:p w14:paraId="3AB3CA6E">
            <w:pPr>
              <w:snapToGrid w:val="0"/>
              <w:jc w:val="right"/>
            </w:pPr>
            <w:r>
              <w:rPr>
                <w:rFonts w:ascii="宋体" w:hAnsi="宋体" w:cs="宋体"/>
                <w:color w:val="000000"/>
                <w:sz w:val="15"/>
              </w:rPr>
              <w:t>8,458,611.77</w:t>
            </w:r>
          </w:p>
        </w:tc>
        <w:tc>
          <w:tcPr>
            <w:tcW w:w="1320" w:type="dxa"/>
            <w:vAlign w:val="center"/>
          </w:tcPr>
          <w:p w14:paraId="06D33169"/>
        </w:tc>
        <w:tc>
          <w:tcPr>
            <w:tcW w:w="1320" w:type="dxa"/>
            <w:vAlign w:val="center"/>
          </w:tcPr>
          <w:p w14:paraId="31377071"/>
        </w:tc>
        <w:tc>
          <w:tcPr>
            <w:tcW w:w="1338" w:type="dxa"/>
            <w:vAlign w:val="center"/>
          </w:tcPr>
          <w:p w14:paraId="3EBECB69"/>
        </w:tc>
      </w:tr>
      <w:tr w14:paraId="369B6D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6D27A67">
            <w:pPr>
              <w:snapToGrid w:val="0"/>
            </w:pPr>
            <w:r>
              <w:rPr>
                <w:rFonts w:ascii="宋体" w:hAnsi="宋体" w:cs="宋体"/>
                <w:color w:val="000000"/>
                <w:sz w:val="15"/>
              </w:rPr>
              <w:t>2080299</w:t>
            </w:r>
          </w:p>
        </w:tc>
        <w:tc>
          <w:tcPr>
            <w:tcW w:w="4400" w:type="dxa"/>
            <w:vAlign w:val="center"/>
          </w:tcPr>
          <w:p w14:paraId="28FE4102">
            <w:pPr>
              <w:snapToGrid w:val="0"/>
            </w:pPr>
            <w:r>
              <w:rPr>
                <w:rFonts w:ascii="宋体" w:hAnsi="宋体" w:cs="宋体"/>
                <w:color w:val="000000"/>
                <w:sz w:val="15"/>
              </w:rPr>
              <w:t>其他民政管理事务支出</w:t>
            </w:r>
          </w:p>
        </w:tc>
        <w:tc>
          <w:tcPr>
            <w:tcW w:w="1320" w:type="dxa"/>
            <w:vAlign w:val="center"/>
          </w:tcPr>
          <w:p w14:paraId="2ACD1BF4">
            <w:pPr>
              <w:snapToGrid w:val="0"/>
              <w:jc w:val="right"/>
            </w:pPr>
            <w:r>
              <w:rPr>
                <w:rFonts w:ascii="宋体" w:hAnsi="宋体" w:cs="宋体"/>
                <w:color w:val="000000"/>
                <w:sz w:val="15"/>
              </w:rPr>
              <w:t>2,241,534.61</w:t>
            </w:r>
          </w:p>
        </w:tc>
        <w:tc>
          <w:tcPr>
            <w:tcW w:w="1320" w:type="dxa"/>
            <w:vAlign w:val="center"/>
          </w:tcPr>
          <w:p w14:paraId="64E839F5">
            <w:pPr>
              <w:snapToGrid w:val="0"/>
              <w:jc w:val="right"/>
            </w:pPr>
            <w:r>
              <w:rPr>
                <w:rFonts w:ascii="宋体" w:hAnsi="宋体" w:cs="宋体"/>
                <w:color w:val="000000"/>
                <w:sz w:val="15"/>
              </w:rPr>
              <w:t>2,241,534.61</w:t>
            </w:r>
          </w:p>
        </w:tc>
        <w:tc>
          <w:tcPr>
            <w:tcW w:w="1320" w:type="dxa"/>
            <w:vAlign w:val="center"/>
          </w:tcPr>
          <w:p w14:paraId="4722A54F"/>
        </w:tc>
        <w:tc>
          <w:tcPr>
            <w:tcW w:w="1320" w:type="dxa"/>
            <w:vAlign w:val="center"/>
          </w:tcPr>
          <w:p w14:paraId="463B8DAB"/>
        </w:tc>
        <w:tc>
          <w:tcPr>
            <w:tcW w:w="1320" w:type="dxa"/>
            <w:vAlign w:val="center"/>
          </w:tcPr>
          <w:p w14:paraId="21455C58"/>
        </w:tc>
        <w:tc>
          <w:tcPr>
            <w:tcW w:w="1338" w:type="dxa"/>
            <w:vAlign w:val="center"/>
          </w:tcPr>
          <w:p w14:paraId="46AD9C62"/>
        </w:tc>
      </w:tr>
      <w:tr w14:paraId="60E14E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DAA20EF">
            <w:pPr>
              <w:snapToGrid w:val="0"/>
            </w:pPr>
            <w:r>
              <w:rPr>
                <w:rFonts w:ascii="宋体" w:hAnsi="宋体" w:cs="宋体"/>
                <w:color w:val="000000"/>
                <w:sz w:val="15"/>
              </w:rPr>
              <w:t>20805</w:t>
            </w:r>
          </w:p>
        </w:tc>
        <w:tc>
          <w:tcPr>
            <w:tcW w:w="4400" w:type="dxa"/>
            <w:vAlign w:val="center"/>
          </w:tcPr>
          <w:p w14:paraId="20314806">
            <w:pPr>
              <w:snapToGrid w:val="0"/>
            </w:pPr>
            <w:r>
              <w:rPr>
                <w:rFonts w:ascii="宋体" w:hAnsi="宋体" w:cs="宋体"/>
                <w:color w:val="000000"/>
                <w:sz w:val="15"/>
              </w:rPr>
              <w:t>行政事业单位养老支出</w:t>
            </w:r>
          </w:p>
        </w:tc>
        <w:tc>
          <w:tcPr>
            <w:tcW w:w="1320" w:type="dxa"/>
            <w:vAlign w:val="center"/>
          </w:tcPr>
          <w:p w14:paraId="28117B1B">
            <w:pPr>
              <w:snapToGrid w:val="0"/>
              <w:jc w:val="right"/>
            </w:pPr>
            <w:r>
              <w:rPr>
                <w:rFonts w:ascii="宋体" w:hAnsi="宋体" w:cs="宋体"/>
                <w:color w:val="000000"/>
                <w:sz w:val="15"/>
              </w:rPr>
              <w:t>4,894,468.16</w:t>
            </w:r>
          </w:p>
        </w:tc>
        <w:tc>
          <w:tcPr>
            <w:tcW w:w="1320" w:type="dxa"/>
            <w:vAlign w:val="center"/>
          </w:tcPr>
          <w:p w14:paraId="4BDAACA1">
            <w:pPr>
              <w:snapToGrid w:val="0"/>
              <w:jc w:val="right"/>
            </w:pPr>
            <w:r>
              <w:rPr>
                <w:rFonts w:ascii="宋体" w:hAnsi="宋体" w:cs="宋体"/>
                <w:color w:val="000000"/>
                <w:sz w:val="15"/>
              </w:rPr>
              <w:t>4,894,468.16</w:t>
            </w:r>
          </w:p>
        </w:tc>
        <w:tc>
          <w:tcPr>
            <w:tcW w:w="1320" w:type="dxa"/>
            <w:vAlign w:val="center"/>
          </w:tcPr>
          <w:p w14:paraId="48625336"/>
        </w:tc>
        <w:tc>
          <w:tcPr>
            <w:tcW w:w="1320" w:type="dxa"/>
            <w:vAlign w:val="center"/>
          </w:tcPr>
          <w:p w14:paraId="33C00DD3"/>
        </w:tc>
        <w:tc>
          <w:tcPr>
            <w:tcW w:w="1320" w:type="dxa"/>
            <w:vAlign w:val="center"/>
          </w:tcPr>
          <w:p w14:paraId="18BFE704"/>
        </w:tc>
        <w:tc>
          <w:tcPr>
            <w:tcW w:w="1338" w:type="dxa"/>
            <w:vAlign w:val="center"/>
          </w:tcPr>
          <w:p w14:paraId="3B0D1C1B"/>
        </w:tc>
      </w:tr>
      <w:tr w14:paraId="21D78F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6FAAAC7">
            <w:pPr>
              <w:snapToGrid w:val="0"/>
            </w:pPr>
            <w:r>
              <w:rPr>
                <w:rFonts w:ascii="宋体" w:hAnsi="宋体" w:cs="宋体"/>
                <w:color w:val="000000"/>
                <w:sz w:val="15"/>
              </w:rPr>
              <w:t>2080501</w:t>
            </w:r>
          </w:p>
        </w:tc>
        <w:tc>
          <w:tcPr>
            <w:tcW w:w="4400" w:type="dxa"/>
            <w:vAlign w:val="center"/>
          </w:tcPr>
          <w:p w14:paraId="01DAC575">
            <w:pPr>
              <w:snapToGrid w:val="0"/>
            </w:pPr>
            <w:r>
              <w:rPr>
                <w:rFonts w:ascii="宋体" w:hAnsi="宋体" w:cs="宋体"/>
                <w:color w:val="000000"/>
                <w:sz w:val="15"/>
              </w:rPr>
              <w:t>行政单位离退休</w:t>
            </w:r>
          </w:p>
        </w:tc>
        <w:tc>
          <w:tcPr>
            <w:tcW w:w="1320" w:type="dxa"/>
            <w:vAlign w:val="center"/>
          </w:tcPr>
          <w:p w14:paraId="585266A1">
            <w:pPr>
              <w:snapToGrid w:val="0"/>
              <w:jc w:val="right"/>
            </w:pPr>
            <w:r>
              <w:rPr>
                <w:rFonts w:ascii="宋体" w:hAnsi="宋体" w:cs="宋体"/>
                <w:color w:val="000000"/>
                <w:sz w:val="15"/>
              </w:rPr>
              <w:t>93,929.40</w:t>
            </w:r>
          </w:p>
        </w:tc>
        <w:tc>
          <w:tcPr>
            <w:tcW w:w="1320" w:type="dxa"/>
            <w:vAlign w:val="center"/>
          </w:tcPr>
          <w:p w14:paraId="07910A30">
            <w:pPr>
              <w:snapToGrid w:val="0"/>
              <w:jc w:val="right"/>
            </w:pPr>
            <w:r>
              <w:rPr>
                <w:rFonts w:ascii="宋体" w:hAnsi="宋体" w:cs="宋体"/>
                <w:color w:val="000000"/>
                <w:sz w:val="15"/>
              </w:rPr>
              <w:t>93,929.40</w:t>
            </w:r>
          </w:p>
        </w:tc>
        <w:tc>
          <w:tcPr>
            <w:tcW w:w="1320" w:type="dxa"/>
            <w:vAlign w:val="center"/>
          </w:tcPr>
          <w:p w14:paraId="01D3850C"/>
        </w:tc>
        <w:tc>
          <w:tcPr>
            <w:tcW w:w="1320" w:type="dxa"/>
            <w:vAlign w:val="center"/>
          </w:tcPr>
          <w:p w14:paraId="36A1AA2C"/>
        </w:tc>
        <w:tc>
          <w:tcPr>
            <w:tcW w:w="1320" w:type="dxa"/>
            <w:vAlign w:val="center"/>
          </w:tcPr>
          <w:p w14:paraId="1DAE9EE5"/>
        </w:tc>
        <w:tc>
          <w:tcPr>
            <w:tcW w:w="1338" w:type="dxa"/>
            <w:vAlign w:val="center"/>
          </w:tcPr>
          <w:p w14:paraId="6B86FE9D"/>
        </w:tc>
      </w:tr>
      <w:tr w14:paraId="2514C9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AAFB3B">
            <w:pPr>
              <w:snapToGrid w:val="0"/>
            </w:pPr>
            <w:r>
              <w:rPr>
                <w:rFonts w:ascii="宋体" w:hAnsi="宋体" w:cs="宋体"/>
                <w:color w:val="000000"/>
                <w:sz w:val="15"/>
              </w:rPr>
              <w:t>2080502</w:t>
            </w:r>
          </w:p>
        </w:tc>
        <w:tc>
          <w:tcPr>
            <w:tcW w:w="4400" w:type="dxa"/>
            <w:vAlign w:val="center"/>
          </w:tcPr>
          <w:p w14:paraId="4D69C084">
            <w:pPr>
              <w:snapToGrid w:val="0"/>
            </w:pPr>
            <w:r>
              <w:rPr>
                <w:rFonts w:ascii="宋体" w:hAnsi="宋体" w:cs="宋体"/>
                <w:color w:val="000000"/>
                <w:sz w:val="15"/>
              </w:rPr>
              <w:t>事业单位离退休</w:t>
            </w:r>
          </w:p>
        </w:tc>
        <w:tc>
          <w:tcPr>
            <w:tcW w:w="1320" w:type="dxa"/>
            <w:vAlign w:val="center"/>
          </w:tcPr>
          <w:p w14:paraId="73DAC597">
            <w:pPr>
              <w:snapToGrid w:val="0"/>
              <w:jc w:val="right"/>
            </w:pPr>
            <w:r>
              <w:rPr>
                <w:rFonts w:ascii="宋体" w:hAnsi="宋体" w:cs="宋体"/>
                <w:color w:val="000000"/>
                <w:sz w:val="15"/>
              </w:rPr>
              <w:t>286,220.60</w:t>
            </w:r>
          </w:p>
        </w:tc>
        <w:tc>
          <w:tcPr>
            <w:tcW w:w="1320" w:type="dxa"/>
            <w:vAlign w:val="center"/>
          </w:tcPr>
          <w:p w14:paraId="0496F149">
            <w:pPr>
              <w:snapToGrid w:val="0"/>
              <w:jc w:val="right"/>
            </w:pPr>
            <w:r>
              <w:rPr>
                <w:rFonts w:ascii="宋体" w:hAnsi="宋体" w:cs="宋体"/>
                <w:color w:val="000000"/>
                <w:sz w:val="15"/>
              </w:rPr>
              <w:t>286,220.60</w:t>
            </w:r>
          </w:p>
        </w:tc>
        <w:tc>
          <w:tcPr>
            <w:tcW w:w="1320" w:type="dxa"/>
            <w:vAlign w:val="center"/>
          </w:tcPr>
          <w:p w14:paraId="37287340"/>
        </w:tc>
        <w:tc>
          <w:tcPr>
            <w:tcW w:w="1320" w:type="dxa"/>
            <w:vAlign w:val="center"/>
          </w:tcPr>
          <w:p w14:paraId="549B3B76"/>
        </w:tc>
        <w:tc>
          <w:tcPr>
            <w:tcW w:w="1320" w:type="dxa"/>
            <w:vAlign w:val="center"/>
          </w:tcPr>
          <w:p w14:paraId="7E3D7B06"/>
        </w:tc>
        <w:tc>
          <w:tcPr>
            <w:tcW w:w="1338" w:type="dxa"/>
            <w:vAlign w:val="center"/>
          </w:tcPr>
          <w:p w14:paraId="7474EA0C"/>
        </w:tc>
      </w:tr>
      <w:tr w14:paraId="38000D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B813AC">
            <w:pPr>
              <w:snapToGrid w:val="0"/>
            </w:pPr>
            <w:r>
              <w:rPr>
                <w:rFonts w:ascii="宋体" w:hAnsi="宋体" w:cs="宋体"/>
                <w:color w:val="000000"/>
                <w:sz w:val="15"/>
              </w:rPr>
              <w:t>2080505</w:t>
            </w:r>
          </w:p>
        </w:tc>
        <w:tc>
          <w:tcPr>
            <w:tcW w:w="4400" w:type="dxa"/>
            <w:vAlign w:val="center"/>
          </w:tcPr>
          <w:p w14:paraId="197A44DC">
            <w:pPr>
              <w:snapToGrid w:val="0"/>
            </w:pPr>
            <w:r>
              <w:rPr>
                <w:rFonts w:ascii="宋体" w:hAnsi="宋体" w:cs="宋体"/>
                <w:color w:val="000000"/>
                <w:sz w:val="15"/>
              </w:rPr>
              <w:t>机关事业单位基本养老保险缴费支出</w:t>
            </w:r>
          </w:p>
        </w:tc>
        <w:tc>
          <w:tcPr>
            <w:tcW w:w="1320" w:type="dxa"/>
            <w:vAlign w:val="center"/>
          </w:tcPr>
          <w:p w14:paraId="2CE53A06">
            <w:pPr>
              <w:snapToGrid w:val="0"/>
              <w:jc w:val="right"/>
            </w:pPr>
            <w:r>
              <w:rPr>
                <w:rFonts w:ascii="宋体" w:hAnsi="宋体" w:cs="宋体"/>
                <w:color w:val="000000"/>
                <w:sz w:val="15"/>
              </w:rPr>
              <w:t>2,961,150.30</w:t>
            </w:r>
          </w:p>
        </w:tc>
        <w:tc>
          <w:tcPr>
            <w:tcW w:w="1320" w:type="dxa"/>
            <w:vAlign w:val="center"/>
          </w:tcPr>
          <w:p w14:paraId="655FB974">
            <w:pPr>
              <w:snapToGrid w:val="0"/>
              <w:jc w:val="right"/>
            </w:pPr>
            <w:r>
              <w:rPr>
                <w:rFonts w:ascii="宋体" w:hAnsi="宋体" w:cs="宋体"/>
                <w:color w:val="000000"/>
                <w:sz w:val="15"/>
              </w:rPr>
              <w:t>2,961,150.30</w:t>
            </w:r>
          </w:p>
        </w:tc>
        <w:tc>
          <w:tcPr>
            <w:tcW w:w="1320" w:type="dxa"/>
            <w:vAlign w:val="center"/>
          </w:tcPr>
          <w:p w14:paraId="33D11F6A"/>
        </w:tc>
        <w:tc>
          <w:tcPr>
            <w:tcW w:w="1320" w:type="dxa"/>
            <w:vAlign w:val="center"/>
          </w:tcPr>
          <w:p w14:paraId="399EFCCF"/>
        </w:tc>
        <w:tc>
          <w:tcPr>
            <w:tcW w:w="1320" w:type="dxa"/>
            <w:vAlign w:val="center"/>
          </w:tcPr>
          <w:p w14:paraId="5915F842"/>
        </w:tc>
        <w:tc>
          <w:tcPr>
            <w:tcW w:w="1338" w:type="dxa"/>
            <w:vAlign w:val="center"/>
          </w:tcPr>
          <w:p w14:paraId="0D3AE19D"/>
        </w:tc>
      </w:tr>
      <w:tr w14:paraId="76A11A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BB1542E">
            <w:pPr>
              <w:snapToGrid w:val="0"/>
            </w:pPr>
            <w:r>
              <w:rPr>
                <w:rFonts w:ascii="宋体" w:hAnsi="宋体" w:cs="宋体"/>
                <w:color w:val="000000"/>
                <w:sz w:val="15"/>
              </w:rPr>
              <w:t>2080506</w:t>
            </w:r>
          </w:p>
        </w:tc>
        <w:tc>
          <w:tcPr>
            <w:tcW w:w="4400" w:type="dxa"/>
            <w:vAlign w:val="center"/>
          </w:tcPr>
          <w:p w14:paraId="35D1BA4F">
            <w:pPr>
              <w:snapToGrid w:val="0"/>
            </w:pPr>
            <w:r>
              <w:rPr>
                <w:rFonts w:ascii="宋体" w:hAnsi="宋体" w:cs="宋体"/>
                <w:color w:val="000000"/>
                <w:sz w:val="15"/>
              </w:rPr>
              <w:t>机关事业单位职业年金缴费支出</w:t>
            </w:r>
          </w:p>
        </w:tc>
        <w:tc>
          <w:tcPr>
            <w:tcW w:w="1320" w:type="dxa"/>
            <w:vAlign w:val="center"/>
          </w:tcPr>
          <w:p w14:paraId="7C5E7C2D">
            <w:pPr>
              <w:snapToGrid w:val="0"/>
              <w:jc w:val="right"/>
            </w:pPr>
            <w:r>
              <w:rPr>
                <w:rFonts w:ascii="宋体" w:hAnsi="宋体" w:cs="宋体"/>
                <w:color w:val="000000"/>
                <w:sz w:val="15"/>
              </w:rPr>
              <w:t>1,498,790.86</w:t>
            </w:r>
          </w:p>
        </w:tc>
        <w:tc>
          <w:tcPr>
            <w:tcW w:w="1320" w:type="dxa"/>
            <w:vAlign w:val="center"/>
          </w:tcPr>
          <w:p w14:paraId="307775F0">
            <w:pPr>
              <w:snapToGrid w:val="0"/>
              <w:jc w:val="right"/>
            </w:pPr>
            <w:r>
              <w:rPr>
                <w:rFonts w:ascii="宋体" w:hAnsi="宋体" w:cs="宋体"/>
                <w:color w:val="000000"/>
                <w:sz w:val="15"/>
              </w:rPr>
              <w:t>1,498,790.86</w:t>
            </w:r>
          </w:p>
        </w:tc>
        <w:tc>
          <w:tcPr>
            <w:tcW w:w="1320" w:type="dxa"/>
            <w:vAlign w:val="center"/>
          </w:tcPr>
          <w:p w14:paraId="6646918E"/>
        </w:tc>
        <w:tc>
          <w:tcPr>
            <w:tcW w:w="1320" w:type="dxa"/>
            <w:vAlign w:val="center"/>
          </w:tcPr>
          <w:p w14:paraId="0CBEE377"/>
        </w:tc>
        <w:tc>
          <w:tcPr>
            <w:tcW w:w="1320" w:type="dxa"/>
            <w:vAlign w:val="center"/>
          </w:tcPr>
          <w:p w14:paraId="1ED8BFE9"/>
        </w:tc>
        <w:tc>
          <w:tcPr>
            <w:tcW w:w="1338" w:type="dxa"/>
            <w:vAlign w:val="center"/>
          </w:tcPr>
          <w:p w14:paraId="23FFEFE3"/>
        </w:tc>
      </w:tr>
      <w:tr w14:paraId="4B01DF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5F39499">
            <w:pPr>
              <w:snapToGrid w:val="0"/>
            </w:pPr>
            <w:r>
              <w:rPr>
                <w:rFonts w:ascii="宋体" w:hAnsi="宋体" w:cs="宋体"/>
                <w:color w:val="000000"/>
                <w:sz w:val="15"/>
              </w:rPr>
              <w:t>2080599</w:t>
            </w:r>
          </w:p>
        </w:tc>
        <w:tc>
          <w:tcPr>
            <w:tcW w:w="4400" w:type="dxa"/>
            <w:vAlign w:val="center"/>
          </w:tcPr>
          <w:p w14:paraId="442E26E9">
            <w:pPr>
              <w:snapToGrid w:val="0"/>
            </w:pPr>
            <w:r>
              <w:rPr>
                <w:rFonts w:ascii="宋体" w:hAnsi="宋体" w:cs="宋体"/>
                <w:color w:val="000000"/>
                <w:sz w:val="15"/>
              </w:rPr>
              <w:t>其他行政事业单位养老支出</w:t>
            </w:r>
          </w:p>
        </w:tc>
        <w:tc>
          <w:tcPr>
            <w:tcW w:w="1320" w:type="dxa"/>
            <w:vAlign w:val="center"/>
          </w:tcPr>
          <w:p w14:paraId="6A435095">
            <w:pPr>
              <w:snapToGrid w:val="0"/>
              <w:jc w:val="right"/>
            </w:pPr>
            <w:r>
              <w:rPr>
                <w:rFonts w:ascii="宋体" w:hAnsi="宋体" w:cs="宋体"/>
                <w:color w:val="000000"/>
                <w:sz w:val="15"/>
              </w:rPr>
              <w:t>54,377.00</w:t>
            </w:r>
          </w:p>
        </w:tc>
        <w:tc>
          <w:tcPr>
            <w:tcW w:w="1320" w:type="dxa"/>
            <w:vAlign w:val="center"/>
          </w:tcPr>
          <w:p w14:paraId="4F8BCBC4">
            <w:pPr>
              <w:snapToGrid w:val="0"/>
              <w:jc w:val="right"/>
            </w:pPr>
            <w:r>
              <w:rPr>
                <w:rFonts w:ascii="宋体" w:hAnsi="宋体" w:cs="宋体"/>
                <w:color w:val="000000"/>
                <w:sz w:val="15"/>
              </w:rPr>
              <w:t>54,377.00</w:t>
            </w:r>
          </w:p>
        </w:tc>
        <w:tc>
          <w:tcPr>
            <w:tcW w:w="1320" w:type="dxa"/>
            <w:vAlign w:val="center"/>
          </w:tcPr>
          <w:p w14:paraId="0A7160AF"/>
        </w:tc>
        <w:tc>
          <w:tcPr>
            <w:tcW w:w="1320" w:type="dxa"/>
            <w:vAlign w:val="center"/>
          </w:tcPr>
          <w:p w14:paraId="21E843B3"/>
        </w:tc>
        <w:tc>
          <w:tcPr>
            <w:tcW w:w="1320" w:type="dxa"/>
            <w:vAlign w:val="center"/>
          </w:tcPr>
          <w:p w14:paraId="496EA0F2"/>
        </w:tc>
        <w:tc>
          <w:tcPr>
            <w:tcW w:w="1338" w:type="dxa"/>
            <w:vAlign w:val="center"/>
          </w:tcPr>
          <w:p w14:paraId="2F157FF4"/>
        </w:tc>
      </w:tr>
      <w:tr w14:paraId="02513C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55ADD37">
            <w:pPr>
              <w:snapToGrid w:val="0"/>
            </w:pPr>
            <w:r>
              <w:rPr>
                <w:rFonts w:ascii="宋体" w:hAnsi="宋体" w:cs="宋体"/>
                <w:color w:val="000000"/>
                <w:sz w:val="15"/>
              </w:rPr>
              <w:t>20807</w:t>
            </w:r>
          </w:p>
        </w:tc>
        <w:tc>
          <w:tcPr>
            <w:tcW w:w="4400" w:type="dxa"/>
            <w:vAlign w:val="center"/>
          </w:tcPr>
          <w:p w14:paraId="2EC566A0">
            <w:pPr>
              <w:snapToGrid w:val="0"/>
            </w:pPr>
            <w:r>
              <w:rPr>
                <w:rFonts w:ascii="宋体" w:hAnsi="宋体" w:cs="宋体"/>
                <w:color w:val="000000"/>
                <w:sz w:val="15"/>
              </w:rPr>
              <w:t>就业补助</w:t>
            </w:r>
          </w:p>
        </w:tc>
        <w:tc>
          <w:tcPr>
            <w:tcW w:w="1320" w:type="dxa"/>
            <w:vAlign w:val="center"/>
          </w:tcPr>
          <w:p w14:paraId="21C05C6C">
            <w:pPr>
              <w:snapToGrid w:val="0"/>
              <w:jc w:val="right"/>
            </w:pPr>
            <w:r>
              <w:rPr>
                <w:rFonts w:ascii="宋体" w:hAnsi="宋体" w:cs="宋体"/>
                <w:color w:val="000000"/>
                <w:sz w:val="15"/>
              </w:rPr>
              <w:t>1,778,034.36</w:t>
            </w:r>
          </w:p>
        </w:tc>
        <w:tc>
          <w:tcPr>
            <w:tcW w:w="1320" w:type="dxa"/>
            <w:vAlign w:val="center"/>
          </w:tcPr>
          <w:p w14:paraId="79A05135">
            <w:pPr>
              <w:snapToGrid w:val="0"/>
              <w:jc w:val="right"/>
            </w:pPr>
            <w:r>
              <w:rPr>
                <w:rFonts w:ascii="宋体" w:hAnsi="宋体" w:cs="宋体"/>
                <w:color w:val="000000"/>
                <w:sz w:val="15"/>
              </w:rPr>
              <w:t>1,778,034.36</w:t>
            </w:r>
          </w:p>
        </w:tc>
        <w:tc>
          <w:tcPr>
            <w:tcW w:w="1320" w:type="dxa"/>
            <w:vAlign w:val="center"/>
          </w:tcPr>
          <w:p w14:paraId="45C086DA"/>
        </w:tc>
        <w:tc>
          <w:tcPr>
            <w:tcW w:w="1320" w:type="dxa"/>
            <w:vAlign w:val="center"/>
          </w:tcPr>
          <w:p w14:paraId="07DF55C3"/>
        </w:tc>
        <w:tc>
          <w:tcPr>
            <w:tcW w:w="1320" w:type="dxa"/>
            <w:vAlign w:val="center"/>
          </w:tcPr>
          <w:p w14:paraId="387C6CEA"/>
        </w:tc>
        <w:tc>
          <w:tcPr>
            <w:tcW w:w="1338" w:type="dxa"/>
            <w:vAlign w:val="center"/>
          </w:tcPr>
          <w:p w14:paraId="599084B7"/>
        </w:tc>
      </w:tr>
      <w:tr w14:paraId="3DE9D9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A85C118">
            <w:pPr>
              <w:snapToGrid w:val="0"/>
            </w:pPr>
            <w:r>
              <w:rPr>
                <w:rFonts w:ascii="宋体" w:hAnsi="宋体" w:cs="宋体"/>
                <w:color w:val="000000"/>
                <w:sz w:val="15"/>
              </w:rPr>
              <w:t>2080701</w:t>
            </w:r>
          </w:p>
        </w:tc>
        <w:tc>
          <w:tcPr>
            <w:tcW w:w="4400" w:type="dxa"/>
            <w:vAlign w:val="center"/>
          </w:tcPr>
          <w:p w14:paraId="4E88B4BF">
            <w:pPr>
              <w:snapToGrid w:val="0"/>
            </w:pPr>
            <w:r>
              <w:rPr>
                <w:rFonts w:ascii="宋体" w:hAnsi="宋体" w:cs="宋体"/>
                <w:color w:val="000000"/>
                <w:sz w:val="15"/>
              </w:rPr>
              <w:t>就业创业服务补贴</w:t>
            </w:r>
          </w:p>
        </w:tc>
        <w:tc>
          <w:tcPr>
            <w:tcW w:w="1320" w:type="dxa"/>
            <w:vAlign w:val="center"/>
          </w:tcPr>
          <w:p w14:paraId="1FB7AA57">
            <w:pPr>
              <w:snapToGrid w:val="0"/>
              <w:jc w:val="right"/>
            </w:pPr>
            <w:r>
              <w:rPr>
                <w:rFonts w:ascii="宋体" w:hAnsi="宋体" w:cs="宋体"/>
                <w:color w:val="000000"/>
                <w:sz w:val="15"/>
              </w:rPr>
              <w:t>1,778,034.36</w:t>
            </w:r>
          </w:p>
        </w:tc>
        <w:tc>
          <w:tcPr>
            <w:tcW w:w="1320" w:type="dxa"/>
            <w:vAlign w:val="center"/>
          </w:tcPr>
          <w:p w14:paraId="588C24EC">
            <w:pPr>
              <w:snapToGrid w:val="0"/>
              <w:jc w:val="right"/>
            </w:pPr>
            <w:r>
              <w:rPr>
                <w:rFonts w:ascii="宋体" w:hAnsi="宋体" w:cs="宋体"/>
                <w:color w:val="000000"/>
                <w:sz w:val="15"/>
              </w:rPr>
              <w:t>1,778,034.36</w:t>
            </w:r>
          </w:p>
        </w:tc>
        <w:tc>
          <w:tcPr>
            <w:tcW w:w="1320" w:type="dxa"/>
            <w:vAlign w:val="center"/>
          </w:tcPr>
          <w:p w14:paraId="4D9C9B09"/>
        </w:tc>
        <w:tc>
          <w:tcPr>
            <w:tcW w:w="1320" w:type="dxa"/>
            <w:vAlign w:val="center"/>
          </w:tcPr>
          <w:p w14:paraId="55D89D1A"/>
        </w:tc>
        <w:tc>
          <w:tcPr>
            <w:tcW w:w="1320" w:type="dxa"/>
            <w:vAlign w:val="center"/>
          </w:tcPr>
          <w:p w14:paraId="2DC2E645"/>
        </w:tc>
        <w:tc>
          <w:tcPr>
            <w:tcW w:w="1338" w:type="dxa"/>
            <w:vAlign w:val="center"/>
          </w:tcPr>
          <w:p w14:paraId="2E7367A2"/>
        </w:tc>
      </w:tr>
      <w:tr w14:paraId="11F2C5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04703C">
            <w:pPr>
              <w:snapToGrid w:val="0"/>
            </w:pPr>
            <w:r>
              <w:rPr>
                <w:rFonts w:ascii="宋体" w:hAnsi="宋体" w:cs="宋体"/>
                <w:color w:val="000000"/>
                <w:sz w:val="15"/>
              </w:rPr>
              <w:t>20808</w:t>
            </w:r>
          </w:p>
        </w:tc>
        <w:tc>
          <w:tcPr>
            <w:tcW w:w="4400" w:type="dxa"/>
            <w:vAlign w:val="center"/>
          </w:tcPr>
          <w:p w14:paraId="79D332FD">
            <w:pPr>
              <w:snapToGrid w:val="0"/>
            </w:pPr>
            <w:r>
              <w:rPr>
                <w:rFonts w:ascii="宋体" w:hAnsi="宋体" w:cs="宋体"/>
                <w:color w:val="000000"/>
                <w:sz w:val="15"/>
              </w:rPr>
              <w:t>抚恤</w:t>
            </w:r>
          </w:p>
        </w:tc>
        <w:tc>
          <w:tcPr>
            <w:tcW w:w="1320" w:type="dxa"/>
            <w:vAlign w:val="center"/>
          </w:tcPr>
          <w:p w14:paraId="1D2BFED7">
            <w:pPr>
              <w:snapToGrid w:val="0"/>
              <w:jc w:val="right"/>
            </w:pPr>
            <w:r>
              <w:rPr>
                <w:rFonts w:ascii="宋体" w:hAnsi="宋体" w:cs="宋体"/>
                <w:color w:val="000000"/>
                <w:sz w:val="15"/>
              </w:rPr>
              <w:t>527,794.00</w:t>
            </w:r>
          </w:p>
        </w:tc>
        <w:tc>
          <w:tcPr>
            <w:tcW w:w="1320" w:type="dxa"/>
            <w:vAlign w:val="center"/>
          </w:tcPr>
          <w:p w14:paraId="22468B8F"/>
        </w:tc>
        <w:tc>
          <w:tcPr>
            <w:tcW w:w="1320" w:type="dxa"/>
            <w:vAlign w:val="center"/>
          </w:tcPr>
          <w:p w14:paraId="5A7CD62E">
            <w:pPr>
              <w:snapToGrid w:val="0"/>
              <w:jc w:val="right"/>
            </w:pPr>
            <w:r>
              <w:rPr>
                <w:rFonts w:ascii="宋体" w:hAnsi="宋体" w:cs="宋体"/>
                <w:color w:val="000000"/>
                <w:sz w:val="15"/>
              </w:rPr>
              <w:t>527,794.00</w:t>
            </w:r>
          </w:p>
        </w:tc>
        <w:tc>
          <w:tcPr>
            <w:tcW w:w="1320" w:type="dxa"/>
            <w:vAlign w:val="center"/>
          </w:tcPr>
          <w:p w14:paraId="33187A17"/>
        </w:tc>
        <w:tc>
          <w:tcPr>
            <w:tcW w:w="1320" w:type="dxa"/>
            <w:vAlign w:val="center"/>
          </w:tcPr>
          <w:p w14:paraId="4503355F"/>
        </w:tc>
        <w:tc>
          <w:tcPr>
            <w:tcW w:w="1338" w:type="dxa"/>
            <w:vAlign w:val="center"/>
          </w:tcPr>
          <w:p w14:paraId="7FA86444"/>
        </w:tc>
      </w:tr>
      <w:tr w14:paraId="5AFF04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3EB0F0E">
            <w:pPr>
              <w:snapToGrid w:val="0"/>
            </w:pPr>
            <w:r>
              <w:rPr>
                <w:rFonts w:ascii="宋体" w:hAnsi="宋体" w:cs="宋体"/>
                <w:color w:val="000000"/>
                <w:sz w:val="15"/>
              </w:rPr>
              <w:t>2080801</w:t>
            </w:r>
          </w:p>
        </w:tc>
        <w:tc>
          <w:tcPr>
            <w:tcW w:w="4400" w:type="dxa"/>
            <w:vAlign w:val="center"/>
          </w:tcPr>
          <w:p w14:paraId="5621F724">
            <w:pPr>
              <w:snapToGrid w:val="0"/>
            </w:pPr>
            <w:r>
              <w:rPr>
                <w:rFonts w:ascii="宋体" w:hAnsi="宋体" w:cs="宋体"/>
                <w:color w:val="000000"/>
                <w:sz w:val="15"/>
              </w:rPr>
              <w:t>死亡抚恤</w:t>
            </w:r>
          </w:p>
        </w:tc>
        <w:tc>
          <w:tcPr>
            <w:tcW w:w="1320" w:type="dxa"/>
            <w:vAlign w:val="center"/>
          </w:tcPr>
          <w:p w14:paraId="42B275E2">
            <w:pPr>
              <w:snapToGrid w:val="0"/>
              <w:jc w:val="right"/>
            </w:pPr>
            <w:r>
              <w:rPr>
                <w:rFonts w:ascii="宋体" w:hAnsi="宋体" w:cs="宋体"/>
                <w:color w:val="000000"/>
                <w:sz w:val="15"/>
              </w:rPr>
              <w:t>527,794.00</w:t>
            </w:r>
          </w:p>
        </w:tc>
        <w:tc>
          <w:tcPr>
            <w:tcW w:w="1320" w:type="dxa"/>
            <w:vAlign w:val="center"/>
          </w:tcPr>
          <w:p w14:paraId="6815128C"/>
        </w:tc>
        <w:tc>
          <w:tcPr>
            <w:tcW w:w="1320" w:type="dxa"/>
            <w:vAlign w:val="center"/>
          </w:tcPr>
          <w:p w14:paraId="5C86CAE0">
            <w:pPr>
              <w:snapToGrid w:val="0"/>
              <w:jc w:val="right"/>
            </w:pPr>
            <w:r>
              <w:rPr>
                <w:rFonts w:ascii="宋体" w:hAnsi="宋体" w:cs="宋体"/>
                <w:color w:val="000000"/>
                <w:sz w:val="15"/>
              </w:rPr>
              <w:t>527,794.00</w:t>
            </w:r>
          </w:p>
        </w:tc>
        <w:tc>
          <w:tcPr>
            <w:tcW w:w="1320" w:type="dxa"/>
            <w:vAlign w:val="center"/>
          </w:tcPr>
          <w:p w14:paraId="7FB51CB6"/>
        </w:tc>
        <w:tc>
          <w:tcPr>
            <w:tcW w:w="1320" w:type="dxa"/>
            <w:vAlign w:val="center"/>
          </w:tcPr>
          <w:p w14:paraId="49069B3C"/>
        </w:tc>
        <w:tc>
          <w:tcPr>
            <w:tcW w:w="1338" w:type="dxa"/>
            <w:vAlign w:val="center"/>
          </w:tcPr>
          <w:p w14:paraId="1F02D408"/>
        </w:tc>
      </w:tr>
      <w:tr w14:paraId="60CF5B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E622D4B">
            <w:pPr>
              <w:snapToGrid w:val="0"/>
            </w:pPr>
            <w:r>
              <w:rPr>
                <w:rFonts w:ascii="宋体" w:hAnsi="宋体" w:cs="宋体"/>
                <w:color w:val="000000"/>
                <w:sz w:val="15"/>
              </w:rPr>
              <w:t>20810</w:t>
            </w:r>
          </w:p>
        </w:tc>
        <w:tc>
          <w:tcPr>
            <w:tcW w:w="4400" w:type="dxa"/>
            <w:vAlign w:val="center"/>
          </w:tcPr>
          <w:p w14:paraId="4E712E2F">
            <w:pPr>
              <w:snapToGrid w:val="0"/>
            </w:pPr>
            <w:r>
              <w:rPr>
                <w:rFonts w:ascii="宋体" w:hAnsi="宋体" w:cs="宋体"/>
                <w:color w:val="000000"/>
                <w:sz w:val="15"/>
              </w:rPr>
              <w:t>社会福利</w:t>
            </w:r>
          </w:p>
        </w:tc>
        <w:tc>
          <w:tcPr>
            <w:tcW w:w="1320" w:type="dxa"/>
            <w:vAlign w:val="center"/>
          </w:tcPr>
          <w:p w14:paraId="704FB733">
            <w:pPr>
              <w:snapToGrid w:val="0"/>
              <w:jc w:val="right"/>
            </w:pPr>
            <w:r>
              <w:rPr>
                <w:rFonts w:ascii="宋体" w:hAnsi="宋体" w:cs="宋体"/>
                <w:color w:val="000000"/>
                <w:sz w:val="15"/>
              </w:rPr>
              <w:t>280,196.04</w:t>
            </w:r>
          </w:p>
        </w:tc>
        <w:tc>
          <w:tcPr>
            <w:tcW w:w="1320" w:type="dxa"/>
            <w:vAlign w:val="center"/>
          </w:tcPr>
          <w:p w14:paraId="47B3F51A"/>
        </w:tc>
        <w:tc>
          <w:tcPr>
            <w:tcW w:w="1320" w:type="dxa"/>
            <w:vAlign w:val="center"/>
          </w:tcPr>
          <w:p w14:paraId="44F180B9">
            <w:pPr>
              <w:snapToGrid w:val="0"/>
              <w:jc w:val="right"/>
            </w:pPr>
            <w:r>
              <w:rPr>
                <w:rFonts w:ascii="宋体" w:hAnsi="宋体" w:cs="宋体"/>
                <w:color w:val="000000"/>
                <w:sz w:val="15"/>
              </w:rPr>
              <w:t>280,196.04</w:t>
            </w:r>
          </w:p>
        </w:tc>
        <w:tc>
          <w:tcPr>
            <w:tcW w:w="1320" w:type="dxa"/>
            <w:vAlign w:val="center"/>
          </w:tcPr>
          <w:p w14:paraId="6C95D899"/>
        </w:tc>
        <w:tc>
          <w:tcPr>
            <w:tcW w:w="1320" w:type="dxa"/>
            <w:vAlign w:val="center"/>
          </w:tcPr>
          <w:p w14:paraId="64ADD2EB"/>
        </w:tc>
        <w:tc>
          <w:tcPr>
            <w:tcW w:w="1338" w:type="dxa"/>
            <w:vAlign w:val="center"/>
          </w:tcPr>
          <w:p w14:paraId="24AF263B"/>
        </w:tc>
      </w:tr>
      <w:tr w14:paraId="231721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729481">
            <w:pPr>
              <w:snapToGrid w:val="0"/>
            </w:pPr>
            <w:r>
              <w:rPr>
                <w:rFonts w:ascii="宋体" w:hAnsi="宋体" w:cs="宋体"/>
                <w:color w:val="000000"/>
                <w:sz w:val="15"/>
              </w:rPr>
              <w:t>2081002</w:t>
            </w:r>
          </w:p>
        </w:tc>
        <w:tc>
          <w:tcPr>
            <w:tcW w:w="4400" w:type="dxa"/>
            <w:vAlign w:val="center"/>
          </w:tcPr>
          <w:p w14:paraId="7B9CD95B">
            <w:pPr>
              <w:snapToGrid w:val="0"/>
            </w:pPr>
            <w:r>
              <w:rPr>
                <w:rFonts w:ascii="宋体" w:hAnsi="宋体" w:cs="宋体"/>
                <w:color w:val="000000"/>
                <w:sz w:val="15"/>
              </w:rPr>
              <w:t>老年福利</w:t>
            </w:r>
          </w:p>
        </w:tc>
        <w:tc>
          <w:tcPr>
            <w:tcW w:w="1320" w:type="dxa"/>
            <w:vAlign w:val="center"/>
          </w:tcPr>
          <w:p w14:paraId="4EBFE272">
            <w:pPr>
              <w:snapToGrid w:val="0"/>
              <w:jc w:val="right"/>
            </w:pPr>
            <w:r>
              <w:rPr>
                <w:rFonts w:ascii="宋体" w:hAnsi="宋体" w:cs="宋体"/>
                <w:color w:val="000000"/>
                <w:sz w:val="15"/>
              </w:rPr>
              <w:t>280,196.04</w:t>
            </w:r>
          </w:p>
        </w:tc>
        <w:tc>
          <w:tcPr>
            <w:tcW w:w="1320" w:type="dxa"/>
            <w:vAlign w:val="center"/>
          </w:tcPr>
          <w:p w14:paraId="6A4380E7"/>
        </w:tc>
        <w:tc>
          <w:tcPr>
            <w:tcW w:w="1320" w:type="dxa"/>
            <w:vAlign w:val="center"/>
          </w:tcPr>
          <w:p w14:paraId="2711F55B">
            <w:pPr>
              <w:snapToGrid w:val="0"/>
              <w:jc w:val="right"/>
            </w:pPr>
            <w:r>
              <w:rPr>
                <w:rFonts w:ascii="宋体" w:hAnsi="宋体" w:cs="宋体"/>
                <w:color w:val="000000"/>
                <w:sz w:val="15"/>
              </w:rPr>
              <w:t>280,196.04</w:t>
            </w:r>
          </w:p>
        </w:tc>
        <w:tc>
          <w:tcPr>
            <w:tcW w:w="1320" w:type="dxa"/>
            <w:vAlign w:val="center"/>
          </w:tcPr>
          <w:p w14:paraId="0AEA9D9D"/>
        </w:tc>
        <w:tc>
          <w:tcPr>
            <w:tcW w:w="1320" w:type="dxa"/>
            <w:vAlign w:val="center"/>
          </w:tcPr>
          <w:p w14:paraId="373C447D"/>
        </w:tc>
        <w:tc>
          <w:tcPr>
            <w:tcW w:w="1338" w:type="dxa"/>
            <w:vAlign w:val="center"/>
          </w:tcPr>
          <w:p w14:paraId="778862E9"/>
        </w:tc>
      </w:tr>
      <w:tr w14:paraId="1B6FE2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46E12D8">
            <w:pPr>
              <w:snapToGrid w:val="0"/>
            </w:pPr>
            <w:r>
              <w:rPr>
                <w:rFonts w:ascii="宋体" w:hAnsi="宋体" w:cs="宋体"/>
                <w:color w:val="000000"/>
                <w:sz w:val="15"/>
              </w:rPr>
              <w:t>20811</w:t>
            </w:r>
          </w:p>
        </w:tc>
        <w:tc>
          <w:tcPr>
            <w:tcW w:w="4400" w:type="dxa"/>
            <w:vAlign w:val="center"/>
          </w:tcPr>
          <w:p w14:paraId="0C7A42E1">
            <w:pPr>
              <w:snapToGrid w:val="0"/>
            </w:pPr>
            <w:r>
              <w:rPr>
                <w:rFonts w:ascii="宋体" w:hAnsi="宋体" w:cs="宋体"/>
                <w:color w:val="000000"/>
                <w:sz w:val="15"/>
              </w:rPr>
              <w:t>残疾人事业</w:t>
            </w:r>
          </w:p>
        </w:tc>
        <w:tc>
          <w:tcPr>
            <w:tcW w:w="1320" w:type="dxa"/>
            <w:vAlign w:val="center"/>
          </w:tcPr>
          <w:p w14:paraId="505D9AD3">
            <w:pPr>
              <w:snapToGrid w:val="0"/>
              <w:jc w:val="right"/>
            </w:pPr>
            <w:r>
              <w:rPr>
                <w:rFonts w:ascii="宋体" w:hAnsi="宋体" w:cs="宋体"/>
                <w:color w:val="000000"/>
                <w:sz w:val="15"/>
              </w:rPr>
              <w:t>397,760.64</w:t>
            </w:r>
          </w:p>
        </w:tc>
        <w:tc>
          <w:tcPr>
            <w:tcW w:w="1320" w:type="dxa"/>
            <w:vAlign w:val="center"/>
          </w:tcPr>
          <w:p w14:paraId="0A24F77E">
            <w:pPr>
              <w:snapToGrid w:val="0"/>
              <w:jc w:val="right"/>
            </w:pPr>
            <w:r>
              <w:rPr>
                <w:rFonts w:ascii="宋体" w:hAnsi="宋体" w:cs="宋体"/>
                <w:color w:val="000000"/>
                <w:sz w:val="15"/>
              </w:rPr>
              <w:t>397,760.64</w:t>
            </w:r>
          </w:p>
        </w:tc>
        <w:tc>
          <w:tcPr>
            <w:tcW w:w="1320" w:type="dxa"/>
            <w:vAlign w:val="center"/>
          </w:tcPr>
          <w:p w14:paraId="007B49B0"/>
        </w:tc>
        <w:tc>
          <w:tcPr>
            <w:tcW w:w="1320" w:type="dxa"/>
            <w:vAlign w:val="center"/>
          </w:tcPr>
          <w:p w14:paraId="558CA93A"/>
        </w:tc>
        <w:tc>
          <w:tcPr>
            <w:tcW w:w="1320" w:type="dxa"/>
            <w:vAlign w:val="center"/>
          </w:tcPr>
          <w:p w14:paraId="5E7A007E"/>
        </w:tc>
        <w:tc>
          <w:tcPr>
            <w:tcW w:w="1338" w:type="dxa"/>
            <w:vAlign w:val="center"/>
          </w:tcPr>
          <w:p w14:paraId="5DC704FA"/>
        </w:tc>
      </w:tr>
      <w:tr w14:paraId="07D8D1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9608A64">
            <w:pPr>
              <w:snapToGrid w:val="0"/>
            </w:pPr>
            <w:r>
              <w:rPr>
                <w:rFonts w:ascii="宋体" w:hAnsi="宋体" w:cs="宋体"/>
                <w:color w:val="000000"/>
                <w:sz w:val="15"/>
              </w:rPr>
              <w:t>2081105</w:t>
            </w:r>
          </w:p>
        </w:tc>
        <w:tc>
          <w:tcPr>
            <w:tcW w:w="4400" w:type="dxa"/>
            <w:vAlign w:val="center"/>
          </w:tcPr>
          <w:p w14:paraId="126E8B8D">
            <w:pPr>
              <w:snapToGrid w:val="0"/>
            </w:pPr>
            <w:r>
              <w:rPr>
                <w:rFonts w:ascii="宋体" w:hAnsi="宋体" w:cs="宋体"/>
                <w:color w:val="000000"/>
                <w:sz w:val="15"/>
              </w:rPr>
              <w:t>残疾人就业</w:t>
            </w:r>
          </w:p>
        </w:tc>
        <w:tc>
          <w:tcPr>
            <w:tcW w:w="1320" w:type="dxa"/>
            <w:vAlign w:val="center"/>
          </w:tcPr>
          <w:p w14:paraId="1D44B927">
            <w:pPr>
              <w:snapToGrid w:val="0"/>
              <w:jc w:val="right"/>
            </w:pPr>
            <w:r>
              <w:rPr>
                <w:rFonts w:ascii="宋体" w:hAnsi="宋体" w:cs="宋体"/>
                <w:color w:val="000000"/>
                <w:sz w:val="15"/>
              </w:rPr>
              <w:t>397,760.64</w:t>
            </w:r>
          </w:p>
        </w:tc>
        <w:tc>
          <w:tcPr>
            <w:tcW w:w="1320" w:type="dxa"/>
            <w:vAlign w:val="center"/>
          </w:tcPr>
          <w:p w14:paraId="7F124132">
            <w:pPr>
              <w:snapToGrid w:val="0"/>
              <w:jc w:val="right"/>
            </w:pPr>
            <w:r>
              <w:rPr>
                <w:rFonts w:ascii="宋体" w:hAnsi="宋体" w:cs="宋体"/>
                <w:color w:val="000000"/>
                <w:sz w:val="15"/>
              </w:rPr>
              <w:t>397,760.64</w:t>
            </w:r>
          </w:p>
        </w:tc>
        <w:tc>
          <w:tcPr>
            <w:tcW w:w="1320" w:type="dxa"/>
            <w:vAlign w:val="center"/>
          </w:tcPr>
          <w:p w14:paraId="1B32A237"/>
        </w:tc>
        <w:tc>
          <w:tcPr>
            <w:tcW w:w="1320" w:type="dxa"/>
            <w:vAlign w:val="center"/>
          </w:tcPr>
          <w:p w14:paraId="0EA1620F"/>
        </w:tc>
        <w:tc>
          <w:tcPr>
            <w:tcW w:w="1320" w:type="dxa"/>
            <w:vAlign w:val="center"/>
          </w:tcPr>
          <w:p w14:paraId="25FAD8D9"/>
        </w:tc>
        <w:tc>
          <w:tcPr>
            <w:tcW w:w="1338" w:type="dxa"/>
            <w:vAlign w:val="center"/>
          </w:tcPr>
          <w:p w14:paraId="197D6390"/>
        </w:tc>
      </w:tr>
      <w:tr w14:paraId="412E32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3A46F8">
            <w:pPr>
              <w:snapToGrid w:val="0"/>
            </w:pPr>
            <w:r>
              <w:rPr>
                <w:rFonts w:ascii="宋体" w:hAnsi="宋体" w:cs="宋体"/>
                <w:color w:val="000000"/>
                <w:sz w:val="15"/>
              </w:rPr>
              <w:t>20820</w:t>
            </w:r>
          </w:p>
        </w:tc>
        <w:tc>
          <w:tcPr>
            <w:tcW w:w="4400" w:type="dxa"/>
            <w:vAlign w:val="center"/>
          </w:tcPr>
          <w:p w14:paraId="152CD9E8">
            <w:pPr>
              <w:snapToGrid w:val="0"/>
            </w:pPr>
            <w:r>
              <w:rPr>
                <w:rFonts w:ascii="宋体" w:hAnsi="宋体" w:cs="宋体"/>
                <w:color w:val="000000"/>
                <w:sz w:val="15"/>
              </w:rPr>
              <w:t>临时救助</w:t>
            </w:r>
          </w:p>
        </w:tc>
        <w:tc>
          <w:tcPr>
            <w:tcW w:w="1320" w:type="dxa"/>
            <w:vAlign w:val="center"/>
          </w:tcPr>
          <w:p w14:paraId="629F1BCF">
            <w:pPr>
              <w:snapToGrid w:val="0"/>
              <w:jc w:val="right"/>
            </w:pPr>
            <w:r>
              <w:rPr>
                <w:rFonts w:ascii="宋体" w:hAnsi="宋体" w:cs="宋体"/>
                <w:color w:val="000000"/>
                <w:sz w:val="15"/>
              </w:rPr>
              <w:t>57,181.47</w:t>
            </w:r>
          </w:p>
        </w:tc>
        <w:tc>
          <w:tcPr>
            <w:tcW w:w="1320" w:type="dxa"/>
            <w:vAlign w:val="center"/>
          </w:tcPr>
          <w:p w14:paraId="1A967BE2"/>
        </w:tc>
        <w:tc>
          <w:tcPr>
            <w:tcW w:w="1320" w:type="dxa"/>
            <w:vAlign w:val="center"/>
          </w:tcPr>
          <w:p w14:paraId="5E6EA499">
            <w:pPr>
              <w:snapToGrid w:val="0"/>
              <w:jc w:val="right"/>
            </w:pPr>
            <w:r>
              <w:rPr>
                <w:rFonts w:ascii="宋体" w:hAnsi="宋体" w:cs="宋体"/>
                <w:color w:val="000000"/>
                <w:sz w:val="15"/>
              </w:rPr>
              <w:t>57,181.47</w:t>
            </w:r>
          </w:p>
        </w:tc>
        <w:tc>
          <w:tcPr>
            <w:tcW w:w="1320" w:type="dxa"/>
            <w:vAlign w:val="center"/>
          </w:tcPr>
          <w:p w14:paraId="77093265"/>
        </w:tc>
        <w:tc>
          <w:tcPr>
            <w:tcW w:w="1320" w:type="dxa"/>
            <w:vAlign w:val="center"/>
          </w:tcPr>
          <w:p w14:paraId="3297D707"/>
        </w:tc>
        <w:tc>
          <w:tcPr>
            <w:tcW w:w="1338" w:type="dxa"/>
            <w:vAlign w:val="center"/>
          </w:tcPr>
          <w:p w14:paraId="1D889323"/>
        </w:tc>
      </w:tr>
      <w:tr w14:paraId="298204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36BED42">
            <w:pPr>
              <w:snapToGrid w:val="0"/>
            </w:pPr>
            <w:r>
              <w:rPr>
                <w:rFonts w:ascii="宋体" w:hAnsi="宋体" w:cs="宋体"/>
                <w:color w:val="000000"/>
                <w:sz w:val="15"/>
              </w:rPr>
              <w:t>2082001</w:t>
            </w:r>
          </w:p>
        </w:tc>
        <w:tc>
          <w:tcPr>
            <w:tcW w:w="4400" w:type="dxa"/>
            <w:vAlign w:val="center"/>
          </w:tcPr>
          <w:p w14:paraId="79DC71F0">
            <w:pPr>
              <w:snapToGrid w:val="0"/>
            </w:pPr>
            <w:r>
              <w:rPr>
                <w:rFonts w:ascii="宋体" w:hAnsi="宋体" w:cs="宋体"/>
                <w:color w:val="000000"/>
                <w:sz w:val="15"/>
              </w:rPr>
              <w:t>临时救助支出</w:t>
            </w:r>
          </w:p>
        </w:tc>
        <w:tc>
          <w:tcPr>
            <w:tcW w:w="1320" w:type="dxa"/>
            <w:vAlign w:val="center"/>
          </w:tcPr>
          <w:p w14:paraId="6CB47A05">
            <w:pPr>
              <w:snapToGrid w:val="0"/>
              <w:jc w:val="right"/>
            </w:pPr>
            <w:r>
              <w:rPr>
                <w:rFonts w:ascii="宋体" w:hAnsi="宋体" w:cs="宋体"/>
                <w:color w:val="000000"/>
                <w:sz w:val="15"/>
              </w:rPr>
              <w:t>57,181.47</w:t>
            </w:r>
          </w:p>
        </w:tc>
        <w:tc>
          <w:tcPr>
            <w:tcW w:w="1320" w:type="dxa"/>
            <w:vAlign w:val="center"/>
          </w:tcPr>
          <w:p w14:paraId="64DA75CA"/>
        </w:tc>
        <w:tc>
          <w:tcPr>
            <w:tcW w:w="1320" w:type="dxa"/>
            <w:vAlign w:val="center"/>
          </w:tcPr>
          <w:p w14:paraId="443551C2">
            <w:pPr>
              <w:snapToGrid w:val="0"/>
              <w:jc w:val="right"/>
            </w:pPr>
            <w:r>
              <w:rPr>
                <w:rFonts w:ascii="宋体" w:hAnsi="宋体" w:cs="宋体"/>
                <w:color w:val="000000"/>
                <w:sz w:val="15"/>
              </w:rPr>
              <w:t>57,181.47</w:t>
            </w:r>
          </w:p>
        </w:tc>
        <w:tc>
          <w:tcPr>
            <w:tcW w:w="1320" w:type="dxa"/>
            <w:vAlign w:val="center"/>
          </w:tcPr>
          <w:p w14:paraId="0CE7DA8E"/>
        </w:tc>
        <w:tc>
          <w:tcPr>
            <w:tcW w:w="1320" w:type="dxa"/>
            <w:vAlign w:val="center"/>
          </w:tcPr>
          <w:p w14:paraId="22AE003E"/>
        </w:tc>
        <w:tc>
          <w:tcPr>
            <w:tcW w:w="1338" w:type="dxa"/>
            <w:vAlign w:val="center"/>
          </w:tcPr>
          <w:p w14:paraId="286D8B40"/>
        </w:tc>
      </w:tr>
      <w:tr w14:paraId="340D49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1D1E78">
            <w:pPr>
              <w:snapToGrid w:val="0"/>
            </w:pPr>
            <w:r>
              <w:rPr>
                <w:rFonts w:ascii="宋体" w:hAnsi="宋体" w:cs="宋体"/>
                <w:color w:val="000000"/>
                <w:sz w:val="15"/>
              </w:rPr>
              <w:t>20825</w:t>
            </w:r>
          </w:p>
        </w:tc>
        <w:tc>
          <w:tcPr>
            <w:tcW w:w="4400" w:type="dxa"/>
            <w:vAlign w:val="center"/>
          </w:tcPr>
          <w:p w14:paraId="0228F06E">
            <w:pPr>
              <w:snapToGrid w:val="0"/>
            </w:pPr>
            <w:r>
              <w:rPr>
                <w:rFonts w:ascii="宋体" w:hAnsi="宋体" w:cs="宋体"/>
                <w:color w:val="000000"/>
                <w:sz w:val="15"/>
              </w:rPr>
              <w:t>其他生活救助</w:t>
            </w:r>
          </w:p>
        </w:tc>
        <w:tc>
          <w:tcPr>
            <w:tcW w:w="1320" w:type="dxa"/>
            <w:vAlign w:val="center"/>
          </w:tcPr>
          <w:p w14:paraId="27C6B016">
            <w:pPr>
              <w:snapToGrid w:val="0"/>
              <w:jc w:val="right"/>
            </w:pPr>
            <w:r>
              <w:rPr>
                <w:rFonts w:ascii="宋体" w:hAnsi="宋体" w:cs="宋体"/>
                <w:color w:val="000000"/>
                <w:sz w:val="15"/>
              </w:rPr>
              <w:t>384,000.00</w:t>
            </w:r>
          </w:p>
        </w:tc>
        <w:tc>
          <w:tcPr>
            <w:tcW w:w="1320" w:type="dxa"/>
            <w:vAlign w:val="center"/>
          </w:tcPr>
          <w:p w14:paraId="68903640"/>
        </w:tc>
        <w:tc>
          <w:tcPr>
            <w:tcW w:w="1320" w:type="dxa"/>
            <w:vAlign w:val="center"/>
          </w:tcPr>
          <w:p w14:paraId="0F2D6587">
            <w:pPr>
              <w:snapToGrid w:val="0"/>
              <w:jc w:val="right"/>
            </w:pPr>
            <w:r>
              <w:rPr>
                <w:rFonts w:ascii="宋体" w:hAnsi="宋体" w:cs="宋体"/>
                <w:color w:val="000000"/>
                <w:sz w:val="15"/>
              </w:rPr>
              <w:t>384,000.00</w:t>
            </w:r>
          </w:p>
        </w:tc>
        <w:tc>
          <w:tcPr>
            <w:tcW w:w="1320" w:type="dxa"/>
            <w:vAlign w:val="center"/>
          </w:tcPr>
          <w:p w14:paraId="45A54772"/>
        </w:tc>
        <w:tc>
          <w:tcPr>
            <w:tcW w:w="1320" w:type="dxa"/>
            <w:vAlign w:val="center"/>
          </w:tcPr>
          <w:p w14:paraId="2659B0B5"/>
        </w:tc>
        <w:tc>
          <w:tcPr>
            <w:tcW w:w="1338" w:type="dxa"/>
            <w:vAlign w:val="center"/>
          </w:tcPr>
          <w:p w14:paraId="3F535623"/>
        </w:tc>
      </w:tr>
      <w:tr w14:paraId="12071A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DBCF59D">
            <w:pPr>
              <w:snapToGrid w:val="0"/>
            </w:pPr>
            <w:r>
              <w:rPr>
                <w:rFonts w:ascii="宋体" w:hAnsi="宋体" w:cs="宋体"/>
                <w:color w:val="000000"/>
                <w:sz w:val="15"/>
              </w:rPr>
              <w:t>2082501</w:t>
            </w:r>
          </w:p>
        </w:tc>
        <w:tc>
          <w:tcPr>
            <w:tcW w:w="4400" w:type="dxa"/>
            <w:vAlign w:val="center"/>
          </w:tcPr>
          <w:p w14:paraId="794D9D6C">
            <w:pPr>
              <w:snapToGrid w:val="0"/>
            </w:pPr>
            <w:r>
              <w:rPr>
                <w:rFonts w:ascii="宋体" w:hAnsi="宋体" w:cs="宋体"/>
                <w:color w:val="000000"/>
                <w:sz w:val="15"/>
              </w:rPr>
              <w:t>其他城市生活救助</w:t>
            </w:r>
          </w:p>
        </w:tc>
        <w:tc>
          <w:tcPr>
            <w:tcW w:w="1320" w:type="dxa"/>
            <w:vAlign w:val="center"/>
          </w:tcPr>
          <w:p w14:paraId="502C5055">
            <w:pPr>
              <w:snapToGrid w:val="0"/>
              <w:jc w:val="right"/>
            </w:pPr>
            <w:r>
              <w:rPr>
                <w:rFonts w:ascii="宋体" w:hAnsi="宋体" w:cs="宋体"/>
                <w:color w:val="000000"/>
                <w:sz w:val="15"/>
              </w:rPr>
              <w:t>384,000.00</w:t>
            </w:r>
          </w:p>
        </w:tc>
        <w:tc>
          <w:tcPr>
            <w:tcW w:w="1320" w:type="dxa"/>
            <w:vAlign w:val="center"/>
          </w:tcPr>
          <w:p w14:paraId="4AECBC57"/>
        </w:tc>
        <w:tc>
          <w:tcPr>
            <w:tcW w:w="1320" w:type="dxa"/>
            <w:vAlign w:val="center"/>
          </w:tcPr>
          <w:p w14:paraId="45FE7310">
            <w:pPr>
              <w:snapToGrid w:val="0"/>
              <w:jc w:val="right"/>
            </w:pPr>
            <w:r>
              <w:rPr>
                <w:rFonts w:ascii="宋体" w:hAnsi="宋体" w:cs="宋体"/>
                <w:color w:val="000000"/>
                <w:sz w:val="15"/>
              </w:rPr>
              <w:t>384,000.00</w:t>
            </w:r>
          </w:p>
        </w:tc>
        <w:tc>
          <w:tcPr>
            <w:tcW w:w="1320" w:type="dxa"/>
            <w:vAlign w:val="center"/>
          </w:tcPr>
          <w:p w14:paraId="44D23C62"/>
        </w:tc>
        <w:tc>
          <w:tcPr>
            <w:tcW w:w="1320" w:type="dxa"/>
            <w:vAlign w:val="center"/>
          </w:tcPr>
          <w:p w14:paraId="585C429C"/>
        </w:tc>
        <w:tc>
          <w:tcPr>
            <w:tcW w:w="1338" w:type="dxa"/>
            <w:vAlign w:val="center"/>
          </w:tcPr>
          <w:p w14:paraId="60E7D001"/>
        </w:tc>
      </w:tr>
      <w:tr w14:paraId="5516A0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9EAA14">
            <w:pPr>
              <w:snapToGrid w:val="0"/>
            </w:pPr>
            <w:r>
              <w:rPr>
                <w:rFonts w:ascii="宋体" w:hAnsi="宋体" w:cs="宋体"/>
                <w:color w:val="000000"/>
                <w:sz w:val="15"/>
              </w:rPr>
              <w:t>20828</w:t>
            </w:r>
          </w:p>
        </w:tc>
        <w:tc>
          <w:tcPr>
            <w:tcW w:w="4400" w:type="dxa"/>
            <w:vAlign w:val="center"/>
          </w:tcPr>
          <w:p w14:paraId="5C739E49">
            <w:pPr>
              <w:snapToGrid w:val="0"/>
            </w:pPr>
            <w:r>
              <w:rPr>
                <w:rFonts w:ascii="宋体" w:hAnsi="宋体" w:cs="宋体"/>
                <w:color w:val="000000"/>
                <w:sz w:val="15"/>
              </w:rPr>
              <w:t>退役军人管理事务</w:t>
            </w:r>
          </w:p>
        </w:tc>
        <w:tc>
          <w:tcPr>
            <w:tcW w:w="1320" w:type="dxa"/>
            <w:vAlign w:val="center"/>
          </w:tcPr>
          <w:p w14:paraId="4754A218">
            <w:pPr>
              <w:snapToGrid w:val="0"/>
              <w:jc w:val="right"/>
            </w:pPr>
            <w:r>
              <w:rPr>
                <w:rFonts w:ascii="宋体" w:hAnsi="宋体" w:cs="宋体"/>
                <w:color w:val="000000"/>
                <w:sz w:val="15"/>
              </w:rPr>
              <w:t>779,986.49</w:t>
            </w:r>
          </w:p>
        </w:tc>
        <w:tc>
          <w:tcPr>
            <w:tcW w:w="1320" w:type="dxa"/>
            <w:vAlign w:val="center"/>
          </w:tcPr>
          <w:p w14:paraId="5543254C">
            <w:pPr>
              <w:snapToGrid w:val="0"/>
              <w:jc w:val="right"/>
            </w:pPr>
            <w:r>
              <w:rPr>
                <w:rFonts w:ascii="宋体" w:hAnsi="宋体" w:cs="宋体"/>
                <w:color w:val="000000"/>
                <w:sz w:val="15"/>
              </w:rPr>
              <w:t>623,643.89</w:t>
            </w:r>
          </w:p>
        </w:tc>
        <w:tc>
          <w:tcPr>
            <w:tcW w:w="1320" w:type="dxa"/>
            <w:vAlign w:val="center"/>
          </w:tcPr>
          <w:p w14:paraId="4368E7B6">
            <w:pPr>
              <w:snapToGrid w:val="0"/>
              <w:jc w:val="right"/>
            </w:pPr>
            <w:r>
              <w:rPr>
                <w:rFonts w:ascii="宋体" w:hAnsi="宋体" w:cs="宋体"/>
                <w:color w:val="000000"/>
                <w:sz w:val="15"/>
              </w:rPr>
              <w:t>156,342.60</w:t>
            </w:r>
          </w:p>
        </w:tc>
        <w:tc>
          <w:tcPr>
            <w:tcW w:w="1320" w:type="dxa"/>
            <w:vAlign w:val="center"/>
          </w:tcPr>
          <w:p w14:paraId="59175358"/>
        </w:tc>
        <w:tc>
          <w:tcPr>
            <w:tcW w:w="1320" w:type="dxa"/>
            <w:vAlign w:val="center"/>
          </w:tcPr>
          <w:p w14:paraId="29CE3B85"/>
        </w:tc>
        <w:tc>
          <w:tcPr>
            <w:tcW w:w="1338" w:type="dxa"/>
            <w:vAlign w:val="center"/>
          </w:tcPr>
          <w:p w14:paraId="5B9AC1AE"/>
        </w:tc>
      </w:tr>
      <w:tr w14:paraId="10B25D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EED459">
            <w:pPr>
              <w:snapToGrid w:val="0"/>
            </w:pPr>
            <w:r>
              <w:rPr>
                <w:rFonts w:ascii="宋体" w:hAnsi="宋体" w:cs="宋体"/>
                <w:color w:val="000000"/>
                <w:sz w:val="15"/>
              </w:rPr>
              <w:t>2082850</w:t>
            </w:r>
          </w:p>
        </w:tc>
        <w:tc>
          <w:tcPr>
            <w:tcW w:w="4400" w:type="dxa"/>
            <w:vAlign w:val="center"/>
          </w:tcPr>
          <w:p w14:paraId="45DE440F">
            <w:pPr>
              <w:snapToGrid w:val="0"/>
            </w:pPr>
            <w:r>
              <w:rPr>
                <w:rFonts w:ascii="宋体" w:hAnsi="宋体" w:cs="宋体"/>
                <w:color w:val="000000"/>
                <w:sz w:val="15"/>
              </w:rPr>
              <w:t>事业运行</w:t>
            </w:r>
          </w:p>
        </w:tc>
        <w:tc>
          <w:tcPr>
            <w:tcW w:w="1320" w:type="dxa"/>
            <w:vAlign w:val="center"/>
          </w:tcPr>
          <w:p w14:paraId="6C4C5757">
            <w:pPr>
              <w:snapToGrid w:val="0"/>
              <w:jc w:val="right"/>
            </w:pPr>
            <w:r>
              <w:rPr>
                <w:rFonts w:ascii="宋体" w:hAnsi="宋体" w:cs="宋体"/>
                <w:color w:val="000000"/>
                <w:sz w:val="15"/>
              </w:rPr>
              <w:t>623,643.89</w:t>
            </w:r>
          </w:p>
        </w:tc>
        <w:tc>
          <w:tcPr>
            <w:tcW w:w="1320" w:type="dxa"/>
            <w:vAlign w:val="center"/>
          </w:tcPr>
          <w:p w14:paraId="4E0289EE">
            <w:pPr>
              <w:snapToGrid w:val="0"/>
              <w:jc w:val="right"/>
            </w:pPr>
            <w:r>
              <w:rPr>
                <w:rFonts w:ascii="宋体" w:hAnsi="宋体" w:cs="宋体"/>
                <w:color w:val="000000"/>
                <w:sz w:val="15"/>
              </w:rPr>
              <w:t>623,643.89</w:t>
            </w:r>
          </w:p>
        </w:tc>
        <w:tc>
          <w:tcPr>
            <w:tcW w:w="1320" w:type="dxa"/>
            <w:vAlign w:val="center"/>
          </w:tcPr>
          <w:p w14:paraId="47C39BF3"/>
        </w:tc>
        <w:tc>
          <w:tcPr>
            <w:tcW w:w="1320" w:type="dxa"/>
            <w:vAlign w:val="center"/>
          </w:tcPr>
          <w:p w14:paraId="63F0901A"/>
        </w:tc>
        <w:tc>
          <w:tcPr>
            <w:tcW w:w="1320" w:type="dxa"/>
            <w:vAlign w:val="center"/>
          </w:tcPr>
          <w:p w14:paraId="0C168D7F"/>
        </w:tc>
        <w:tc>
          <w:tcPr>
            <w:tcW w:w="1338" w:type="dxa"/>
            <w:vAlign w:val="center"/>
          </w:tcPr>
          <w:p w14:paraId="6753C166"/>
        </w:tc>
      </w:tr>
      <w:tr w14:paraId="31C714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295F40">
            <w:pPr>
              <w:snapToGrid w:val="0"/>
            </w:pPr>
            <w:r>
              <w:rPr>
                <w:rFonts w:ascii="宋体" w:hAnsi="宋体" w:cs="宋体"/>
                <w:color w:val="000000"/>
                <w:sz w:val="15"/>
              </w:rPr>
              <w:t>2082899</w:t>
            </w:r>
          </w:p>
        </w:tc>
        <w:tc>
          <w:tcPr>
            <w:tcW w:w="4400" w:type="dxa"/>
            <w:vAlign w:val="center"/>
          </w:tcPr>
          <w:p w14:paraId="0CEAFC98">
            <w:pPr>
              <w:snapToGrid w:val="0"/>
            </w:pPr>
            <w:r>
              <w:rPr>
                <w:rFonts w:ascii="宋体" w:hAnsi="宋体" w:cs="宋体"/>
                <w:color w:val="000000"/>
                <w:sz w:val="15"/>
              </w:rPr>
              <w:t>其他退役军人事务管理支出</w:t>
            </w:r>
          </w:p>
        </w:tc>
        <w:tc>
          <w:tcPr>
            <w:tcW w:w="1320" w:type="dxa"/>
            <w:vAlign w:val="center"/>
          </w:tcPr>
          <w:p w14:paraId="544D0892">
            <w:pPr>
              <w:snapToGrid w:val="0"/>
              <w:jc w:val="right"/>
            </w:pPr>
            <w:r>
              <w:rPr>
                <w:rFonts w:ascii="宋体" w:hAnsi="宋体" w:cs="宋体"/>
                <w:color w:val="000000"/>
                <w:sz w:val="15"/>
              </w:rPr>
              <w:t>156,342.60</w:t>
            </w:r>
          </w:p>
        </w:tc>
        <w:tc>
          <w:tcPr>
            <w:tcW w:w="1320" w:type="dxa"/>
            <w:vAlign w:val="center"/>
          </w:tcPr>
          <w:p w14:paraId="4ACD437A"/>
        </w:tc>
        <w:tc>
          <w:tcPr>
            <w:tcW w:w="1320" w:type="dxa"/>
            <w:vAlign w:val="center"/>
          </w:tcPr>
          <w:p w14:paraId="49315CEF">
            <w:pPr>
              <w:snapToGrid w:val="0"/>
              <w:jc w:val="right"/>
            </w:pPr>
            <w:r>
              <w:rPr>
                <w:rFonts w:ascii="宋体" w:hAnsi="宋体" w:cs="宋体"/>
                <w:color w:val="000000"/>
                <w:sz w:val="15"/>
              </w:rPr>
              <w:t>156,342.60</w:t>
            </w:r>
          </w:p>
        </w:tc>
        <w:tc>
          <w:tcPr>
            <w:tcW w:w="1320" w:type="dxa"/>
            <w:vAlign w:val="center"/>
          </w:tcPr>
          <w:p w14:paraId="108F8B38"/>
        </w:tc>
        <w:tc>
          <w:tcPr>
            <w:tcW w:w="1320" w:type="dxa"/>
            <w:vAlign w:val="center"/>
          </w:tcPr>
          <w:p w14:paraId="67C955DD"/>
        </w:tc>
        <w:tc>
          <w:tcPr>
            <w:tcW w:w="1338" w:type="dxa"/>
            <w:vAlign w:val="center"/>
          </w:tcPr>
          <w:p w14:paraId="6460E328"/>
        </w:tc>
      </w:tr>
      <w:tr w14:paraId="0326CC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523EF8E">
            <w:pPr>
              <w:snapToGrid w:val="0"/>
            </w:pPr>
            <w:r>
              <w:rPr>
                <w:rFonts w:ascii="宋体" w:hAnsi="宋体" w:cs="宋体"/>
                <w:color w:val="000000"/>
                <w:sz w:val="15"/>
              </w:rPr>
              <w:t>20899</w:t>
            </w:r>
          </w:p>
        </w:tc>
        <w:tc>
          <w:tcPr>
            <w:tcW w:w="4400" w:type="dxa"/>
            <w:vAlign w:val="center"/>
          </w:tcPr>
          <w:p w14:paraId="12761D94">
            <w:pPr>
              <w:snapToGrid w:val="0"/>
            </w:pPr>
            <w:r>
              <w:rPr>
                <w:rFonts w:ascii="宋体" w:hAnsi="宋体" w:cs="宋体"/>
                <w:color w:val="000000"/>
                <w:sz w:val="15"/>
              </w:rPr>
              <w:t>其他社会保障和就业支出</w:t>
            </w:r>
          </w:p>
        </w:tc>
        <w:tc>
          <w:tcPr>
            <w:tcW w:w="1320" w:type="dxa"/>
            <w:vAlign w:val="center"/>
          </w:tcPr>
          <w:p w14:paraId="4DBBFF56">
            <w:pPr>
              <w:snapToGrid w:val="0"/>
              <w:jc w:val="right"/>
            </w:pPr>
            <w:r>
              <w:rPr>
                <w:rFonts w:ascii="宋体" w:hAnsi="宋体" w:cs="宋体"/>
                <w:color w:val="000000"/>
                <w:sz w:val="15"/>
              </w:rPr>
              <w:t>225,500.00</w:t>
            </w:r>
          </w:p>
        </w:tc>
        <w:tc>
          <w:tcPr>
            <w:tcW w:w="1320" w:type="dxa"/>
            <w:vAlign w:val="center"/>
          </w:tcPr>
          <w:p w14:paraId="417478A7"/>
        </w:tc>
        <w:tc>
          <w:tcPr>
            <w:tcW w:w="1320" w:type="dxa"/>
            <w:vAlign w:val="center"/>
          </w:tcPr>
          <w:p w14:paraId="05521474">
            <w:pPr>
              <w:snapToGrid w:val="0"/>
              <w:jc w:val="right"/>
            </w:pPr>
            <w:r>
              <w:rPr>
                <w:rFonts w:ascii="宋体" w:hAnsi="宋体" w:cs="宋体"/>
                <w:color w:val="000000"/>
                <w:sz w:val="15"/>
              </w:rPr>
              <w:t>225,500.00</w:t>
            </w:r>
          </w:p>
        </w:tc>
        <w:tc>
          <w:tcPr>
            <w:tcW w:w="1320" w:type="dxa"/>
            <w:vAlign w:val="center"/>
          </w:tcPr>
          <w:p w14:paraId="108ADE1E"/>
        </w:tc>
        <w:tc>
          <w:tcPr>
            <w:tcW w:w="1320" w:type="dxa"/>
            <w:vAlign w:val="center"/>
          </w:tcPr>
          <w:p w14:paraId="4D5833EA"/>
        </w:tc>
        <w:tc>
          <w:tcPr>
            <w:tcW w:w="1338" w:type="dxa"/>
            <w:vAlign w:val="center"/>
          </w:tcPr>
          <w:p w14:paraId="6AA087C9"/>
        </w:tc>
      </w:tr>
      <w:tr w14:paraId="2B1FCE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EB2674">
            <w:pPr>
              <w:snapToGrid w:val="0"/>
            </w:pPr>
            <w:r>
              <w:rPr>
                <w:rFonts w:ascii="宋体" w:hAnsi="宋体" w:cs="宋体"/>
                <w:color w:val="000000"/>
                <w:sz w:val="15"/>
              </w:rPr>
              <w:t>2089999</w:t>
            </w:r>
          </w:p>
        </w:tc>
        <w:tc>
          <w:tcPr>
            <w:tcW w:w="4400" w:type="dxa"/>
            <w:vAlign w:val="center"/>
          </w:tcPr>
          <w:p w14:paraId="6EC7C8D4">
            <w:pPr>
              <w:snapToGrid w:val="0"/>
            </w:pPr>
            <w:r>
              <w:rPr>
                <w:rFonts w:ascii="宋体" w:hAnsi="宋体" w:cs="宋体"/>
                <w:color w:val="000000"/>
                <w:sz w:val="15"/>
              </w:rPr>
              <w:t>其他社会保障和就业支出</w:t>
            </w:r>
          </w:p>
        </w:tc>
        <w:tc>
          <w:tcPr>
            <w:tcW w:w="1320" w:type="dxa"/>
            <w:vAlign w:val="center"/>
          </w:tcPr>
          <w:p w14:paraId="71151612">
            <w:pPr>
              <w:snapToGrid w:val="0"/>
              <w:jc w:val="right"/>
            </w:pPr>
            <w:r>
              <w:rPr>
                <w:rFonts w:ascii="宋体" w:hAnsi="宋体" w:cs="宋体"/>
                <w:color w:val="000000"/>
                <w:sz w:val="15"/>
              </w:rPr>
              <w:t>225,500.00</w:t>
            </w:r>
          </w:p>
        </w:tc>
        <w:tc>
          <w:tcPr>
            <w:tcW w:w="1320" w:type="dxa"/>
            <w:vAlign w:val="center"/>
          </w:tcPr>
          <w:p w14:paraId="39F1B064"/>
        </w:tc>
        <w:tc>
          <w:tcPr>
            <w:tcW w:w="1320" w:type="dxa"/>
            <w:vAlign w:val="center"/>
          </w:tcPr>
          <w:p w14:paraId="2CE07566">
            <w:pPr>
              <w:snapToGrid w:val="0"/>
              <w:jc w:val="right"/>
            </w:pPr>
            <w:r>
              <w:rPr>
                <w:rFonts w:ascii="宋体" w:hAnsi="宋体" w:cs="宋体"/>
                <w:color w:val="000000"/>
                <w:sz w:val="15"/>
              </w:rPr>
              <w:t>225,500.00</w:t>
            </w:r>
          </w:p>
        </w:tc>
        <w:tc>
          <w:tcPr>
            <w:tcW w:w="1320" w:type="dxa"/>
            <w:vAlign w:val="center"/>
          </w:tcPr>
          <w:p w14:paraId="5D9231DD"/>
        </w:tc>
        <w:tc>
          <w:tcPr>
            <w:tcW w:w="1320" w:type="dxa"/>
            <w:vAlign w:val="center"/>
          </w:tcPr>
          <w:p w14:paraId="77E7C7E7"/>
        </w:tc>
        <w:tc>
          <w:tcPr>
            <w:tcW w:w="1338" w:type="dxa"/>
            <w:vAlign w:val="center"/>
          </w:tcPr>
          <w:p w14:paraId="061147FC"/>
        </w:tc>
      </w:tr>
      <w:tr w14:paraId="7588BB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E49EDE">
            <w:pPr>
              <w:snapToGrid w:val="0"/>
            </w:pPr>
            <w:r>
              <w:rPr>
                <w:rFonts w:ascii="宋体" w:hAnsi="宋体" w:cs="宋体"/>
                <w:color w:val="000000"/>
                <w:sz w:val="15"/>
              </w:rPr>
              <w:t>210</w:t>
            </w:r>
          </w:p>
        </w:tc>
        <w:tc>
          <w:tcPr>
            <w:tcW w:w="4400" w:type="dxa"/>
            <w:vAlign w:val="center"/>
          </w:tcPr>
          <w:p w14:paraId="6BFB5630">
            <w:pPr>
              <w:snapToGrid w:val="0"/>
            </w:pPr>
            <w:r>
              <w:rPr>
                <w:rFonts w:ascii="宋体" w:hAnsi="宋体" w:cs="宋体"/>
                <w:color w:val="000000"/>
                <w:sz w:val="15"/>
              </w:rPr>
              <w:t>卫生健康支出</w:t>
            </w:r>
          </w:p>
        </w:tc>
        <w:tc>
          <w:tcPr>
            <w:tcW w:w="1320" w:type="dxa"/>
            <w:vAlign w:val="center"/>
          </w:tcPr>
          <w:p w14:paraId="75246A1C">
            <w:pPr>
              <w:snapToGrid w:val="0"/>
              <w:jc w:val="right"/>
            </w:pPr>
            <w:r>
              <w:rPr>
                <w:rFonts w:ascii="宋体" w:hAnsi="宋体" w:cs="宋体"/>
                <w:color w:val="000000"/>
                <w:sz w:val="15"/>
              </w:rPr>
              <w:t>71,564,985.10</w:t>
            </w:r>
          </w:p>
        </w:tc>
        <w:tc>
          <w:tcPr>
            <w:tcW w:w="1320" w:type="dxa"/>
            <w:vAlign w:val="center"/>
          </w:tcPr>
          <w:p w14:paraId="6BAFBD05">
            <w:pPr>
              <w:snapToGrid w:val="0"/>
              <w:jc w:val="right"/>
            </w:pPr>
            <w:r>
              <w:rPr>
                <w:rFonts w:ascii="宋体" w:hAnsi="宋体" w:cs="宋体"/>
                <w:color w:val="000000"/>
                <w:sz w:val="15"/>
              </w:rPr>
              <w:t>56,903,020.02</w:t>
            </w:r>
          </w:p>
        </w:tc>
        <w:tc>
          <w:tcPr>
            <w:tcW w:w="1320" w:type="dxa"/>
            <w:vAlign w:val="center"/>
          </w:tcPr>
          <w:p w14:paraId="24A28620">
            <w:pPr>
              <w:snapToGrid w:val="0"/>
              <w:jc w:val="right"/>
            </w:pPr>
            <w:r>
              <w:rPr>
                <w:rFonts w:ascii="宋体" w:hAnsi="宋体" w:cs="宋体"/>
                <w:color w:val="000000"/>
                <w:sz w:val="15"/>
              </w:rPr>
              <w:t>14,661,965.08</w:t>
            </w:r>
          </w:p>
        </w:tc>
        <w:tc>
          <w:tcPr>
            <w:tcW w:w="1320" w:type="dxa"/>
            <w:vAlign w:val="center"/>
          </w:tcPr>
          <w:p w14:paraId="1A97C9CF"/>
        </w:tc>
        <w:tc>
          <w:tcPr>
            <w:tcW w:w="1320" w:type="dxa"/>
            <w:vAlign w:val="center"/>
          </w:tcPr>
          <w:p w14:paraId="04A45EDB"/>
        </w:tc>
        <w:tc>
          <w:tcPr>
            <w:tcW w:w="1338" w:type="dxa"/>
            <w:vAlign w:val="center"/>
          </w:tcPr>
          <w:p w14:paraId="3D6526E1"/>
        </w:tc>
      </w:tr>
      <w:tr w14:paraId="45B11C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0B87AD">
            <w:pPr>
              <w:snapToGrid w:val="0"/>
            </w:pPr>
            <w:r>
              <w:rPr>
                <w:rFonts w:ascii="宋体" w:hAnsi="宋体" w:cs="宋体"/>
                <w:color w:val="000000"/>
                <w:sz w:val="15"/>
              </w:rPr>
              <w:t>21003</w:t>
            </w:r>
          </w:p>
        </w:tc>
        <w:tc>
          <w:tcPr>
            <w:tcW w:w="4400" w:type="dxa"/>
            <w:vAlign w:val="center"/>
          </w:tcPr>
          <w:p w14:paraId="645D3E7A">
            <w:pPr>
              <w:snapToGrid w:val="0"/>
            </w:pPr>
            <w:r>
              <w:rPr>
                <w:rFonts w:ascii="宋体" w:hAnsi="宋体" w:cs="宋体"/>
                <w:color w:val="000000"/>
                <w:sz w:val="15"/>
              </w:rPr>
              <w:t>基层医疗卫生机构</w:t>
            </w:r>
          </w:p>
        </w:tc>
        <w:tc>
          <w:tcPr>
            <w:tcW w:w="1320" w:type="dxa"/>
            <w:vAlign w:val="center"/>
          </w:tcPr>
          <w:p w14:paraId="4F9562FC">
            <w:pPr>
              <w:snapToGrid w:val="0"/>
              <w:jc w:val="right"/>
            </w:pPr>
            <w:r>
              <w:rPr>
                <w:rFonts w:ascii="宋体" w:hAnsi="宋体" w:cs="宋体"/>
                <w:color w:val="000000"/>
                <w:sz w:val="15"/>
              </w:rPr>
              <w:t>56,922,493.20</w:t>
            </w:r>
          </w:p>
        </w:tc>
        <w:tc>
          <w:tcPr>
            <w:tcW w:w="1320" w:type="dxa"/>
            <w:vAlign w:val="center"/>
          </w:tcPr>
          <w:p w14:paraId="08A5A1FB">
            <w:pPr>
              <w:snapToGrid w:val="0"/>
              <w:jc w:val="right"/>
            </w:pPr>
            <w:r>
              <w:rPr>
                <w:rFonts w:ascii="宋体" w:hAnsi="宋体" w:cs="宋体"/>
                <w:color w:val="000000"/>
                <w:sz w:val="15"/>
              </w:rPr>
              <w:t>54,753,155.16</w:t>
            </w:r>
          </w:p>
        </w:tc>
        <w:tc>
          <w:tcPr>
            <w:tcW w:w="1320" w:type="dxa"/>
            <w:vAlign w:val="center"/>
          </w:tcPr>
          <w:p w14:paraId="5FBE5818">
            <w:pPr>
              <w:snapToGrid w:val="0"/>
              <w:jc w:val="right"/>
            </w:pPr>
            <w:r>
              <w:rPr>
                <w:rFonts w:ascii="宋体" w:hAnsi="宋体" w:cs="宋体"/>
                <w:color w:val="000000"/>
                <w:sz w:val="15"/>
              </w:rPr>
              <w:t>2,169,338.04</w:t>
            </w:r>
          </w:p>
        </w:tc>
        <w:tc>
          <w:tcPr>
            <w:tcW w:w="1320" w:type="dxa"/>
            <w:vAlign w:val="center"/>
          </w:tcPr>
          <w:p w14:paraId="31F6A852"/>
        </w:tc>
        <w:tc>
          <w:tcPr>
            <w:tcW w:w="1320" w:type="dxa"/>
            <w:vAlign w:val="center"/>
          </w:tcPr>
          <w:p w14:paraId="6814B674"/>
        </w:tc>
        <w:tc>
          <w:tcPr>
            <w:tcW w:w="1338" w:type="dxa"/>
            <w:vAlign w:val="center"/>
          </w:tcPr>
          <w:p w14:paraId="1A28C009"/>
        </w:tc>
      </w:tr>
      <w:tr w14:paraId="58D988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C6A296">
            <w:pPr>
              <w:snapToGrid w:val="0"/>
            </w:pPr>
            <w:r>
              <w:rPr>
                <w:rFonts w:ascii="宋体" w:hAnsi="宋体" w:cs="宋体"/>
                <w:color w:val="000000"/>
                <w:sz w:val="15"/>
              </w:rPr>
              <w:t>2100301</w:t>
            </w:r>
          </w:p>
        </w:tc>
        <w:tc>
          <w:tcPr>
            <w:tcW w:w="4400" w:type="dxa"/>
            <w:vAlign w:val="center"/>
          </w:tcPr>
          <w:p w14:paraId="50596111">
            <w:pPr>
              <w:snapToGrid w:val="0"/>
            </w:pPr>
            <w:r>
              <w:rPr>
                <w:rFonts w:ascii="宋体" w:hAnsi="宋体" w:cs="宋体"/>
                <w:color w:val="000000"/>
                <w:sz w:val="15"/>
              </w:rPr>
              <w:t>城市社区卫生机构</w:t>
            </w:r>
          </w:p>
        </w:tc>
        <w:tc>
          <w:tcPr>
            <w:tcW w:w="1320" w:type="dxa"/>
            <w:vAlign w:val="center"/>
          </w:tcPr>
          <w:p w14:paraId="253702C6">
            <w:pPr>
              <w:snapToGrid w:val="0"/>
              <w:jc w:val="right"/>
            </w:pPr>
            <w:r>
              <w:rPr>
                <w:rFonts w:ascii="宋体" w:hAnsi="宋体" w:cs="宋体"/>
                <w:color w:val="000000"/>
                <w:sz w:val="15"/>
              </w:rPr>
              <w:t>216,452.00</w:t>
            </w:r>
          </w:p>
        </w:tc>
        <w:tc>
          <w:tcPr>
            <w:tcW w:w="1320" w:type="dxa"/>
            <w:vAlign w:val="center"/>
          </w:tcPr>
          <w:p w14:paraId="58B72CEA"/>
        </w:tc>
        <w:tc>
          <w:tcPr>
            <w:tcW w:w="1320" w:type="dxa"/>
            <w:vAlign w:val="center"/>
          </w:tcPr>
          <w:p w14:paraId="3DA01B9C">
            <w:pPr>
              <w:snapToGrid w:val="0"/>
              <w:jc w:val="right"/>
            </w:pPr>
            <w:r>
              <w:rPr>
                <w:rFonts w:ascii="宋体" w:hAnsi="宋体" w:cs="宋体"/>
                <w:color w:val="000000"/>
                <w:sz w:val="15"/>
              </w:rPr>
              <w:t>216,452.00</w:t>
            </w:r>
          </w:p>
        </w:tc>
        <w:tc>
          <w:tcPr>
            <w:tcW w:w="1320" w:type="dxa"/>
            <w:vAlign w:val="center"/>
          </w:tcPr>
          <w:p w14:paraId="54EEDF31"/>
        </w:tc>
        <w:tc>
          <w:tcPr>
            <w:tcW w:w="1320" w:type="dxa"/>
            <w:vAlign w:val="center"/>
          </w:tcPr>
          <w:p w14:paraId="65EB3243"/>
        </w:tc>
        <w:tc>
          <w:tcPr>
            <w:tcW w:w="1338" w:type="dxa"/>
            <w:vAlign w:val="center"/>
          </w:tcPr>
          <w:p w14:paraId="2A772D34"/>
        </w:tc>
      </w:tr>
      <w:tr w14:paraId="778F22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E26B751">
            <w:pPr>
              <w:snapToGrid w:val="0"/>
            </w:pPr>
            <w:r>
              <w:rPr>
                <w:rFonts w:ascii="宋体" w:hAnsi="宋体" w:cs="宋体"/>
                <w:color w:val="000000"/>
                <w:sz w:val="15"/>
              </w:rPr>
              <w:t>2100399</w:t>
            </w:r>
          </w:p>
        </w:tc>
        <w:tc>
          <w:tcPr>
            <w:tcW w:w="4400" w:type="dxa"/>
            <w:vAlign w:val="center"/>
          </w:tcPr>
          <w:p w14:paraId="66A6E98D">
            <w:pPr>
              <w:snapToGrid w:val="0"/>
            </w:pPr>
            <w:r>
              <w:rPr>
                <w:rFonts w:ascii="宋体" w:hAnsi="宋体" w:cs="宋体"/>
                <w:color w:val="000000"/>
                <w:sz w:val="15"/>
              </w:rPr>
              <w:t>其他基层医疗卫生机构支出</w:t>
            </w:r>
          </w:p>
        </w:tc>
        <w:tc>
          <w:tcPr>
            <w:tcW w:w="1320" w:type="dxa"/>
            <w:vAlign w:val="center"/>
          </w:tcPr>
          <w:p w14:paraId="36856883">
            <w:pPr>
              <w:snapToGrid w:val="0"/>
              <w:jc w:val="right"/>
            </w:pPr>
            <w:r>
              <w:rPr>
                <w:rFonts w:ascii="宋体" w:hAnsi="宋体" w:cs="宋体"/>
                <w:color w:val="000000"/>
                <w:sz w:val="15"/>
              </w:rPr>
              <w:t>56,706,041.20</w:t>
            </w:r>
          </w:p>
        </w:tc>
        <w:tc>
          <w:tcPr>
            <w:tcW w:w="1320" w:type="dxa"/>
            <w:vAlign w:val="center"/>
          </w:tcPr>
          <w:p w14:paraId="15624FED">
            <w:pPr>
              <w:snapToGrid w:val="0"/>
              <w:jc w:val="right"/>
            </w:pPr>
            <w:r>
              <w:rPr>
                <w:rFonts w:ascii="宋体" w:hAnsi="宋体" w:cs="宋体"/>
                <w:color w:val="000000"/>
                <w:sz w:val="15"/>
              </w:rPr>
              <w:t>54,753,155.16</w:t>
            </w:r>
          </w:p>
        </w:tc>
        <w:tc>
          <w:tcPr>
            <w:tcW w:w="1320" w:type="dxa"/>
            <w:vAlign w:val="center"/>
          </w:tcPr>
          <w:p w14:paraId="2ABBCBDF">
            <w:pPr>
              <w:snapToGrid w:val="0"/>
              <w:jc w:val="right"/>
            </w:pPr>
            <w:r>
              <w:rPr>
                <w:rFonts w:ascii="宋体" w:hAnsi="宋体" w:cs="宋体"/>
                <w:color w:val="000000"/>
                <w:sz w:val="15"/>
              </w:rPr>
              <w:t>1,952,886.04</w:t>
            </w:r>
          </w:p>
        </w:tc>
        <w:tc>
          <w:tcPr>
            <w:tcW w:w="1320" w:type="dxa"/>
            <w:vAlign w:val="center"/>
          </w:tcPr>
          <w:p w14:paraId="3AA486AF"/>
        </w:tc>
        <w:tc>
          <w:tcPr>
            <w:tcW w:w="1320" w:type="dxa"/>
            <w:vAlign w:val="center"/>
          </w:tcPr>
          <w:p w14:paraId="579F2946"/>
        </w:tc>
        <w:tc>
          <w:tcPr>
            <w:tcW w:w="1338" w:type="dxa"/>
            <w:vAlign w:val="center"/>
          </w:tcPr>
          <w:p w14:paraId="677DBF19"/>
        </w:tc>
      </w:tr>
      <w:tr w14:paraId="66AE85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EF2A0E9">
            <w:pPr>
              <w:snapToGrid w:val="0"/>
            </w:pPr>
            <w:r>
              <w:rPr>
                <w:rFonts w:ascii="宋体" w:hAnsi="宋体" w:cs="宋体"/>
                <w:color w:val="000000"/>
                <w:sz w:val="15"/>
              </w:rPr>
              <w:t>21004</w:t>
            </w:r>
          </w:p>
        </w:tc>
        <w:tc>
          <w:tcPr>
            <w:tcW w:w="4400" w:type="dxa"/>
            <w:vAlign w:val="center"/>
          </w:tcPr>
          <w:p w14:paraId="7CA93288">
            <w:pPr>
              <w:snapToGrid w:val="0"/>
            </w:pPr>
            <w:r>
              <w:rPr>
                <w:rFonts w:ascii="宋体" w:hAnsi="宋体" w:cs="宋体"/>
                <w:color w:val="000000"/>
                <w:sz w:val="15"/>
              </w:rPr>
              <w:t>公共卫生</w:t>
            </w:r>
          </w:p>
        </w:tc>
        <w:tc>
          <w:tcPr>
            <w:tcW w:w="1320" w:type="dxa"/>
            <w:vAlign w:val="center"/>
          </w:tcPr>
          <w:p w14:paraId="69742B74">
            <w:pPr>
              <w:snapToGrid w:val="0"/>
              <w:jc w:val="right"/>
            </w:pPr>
            <w:r>
              <w:rPr>
                <w:rFonts w:ascii="宋体" w:hAnsi="宋体" w:cs="宋体"/>
                <w:color w:val="000000"/>
                <w:sz w:val="15"/>
              </w:rPr>
              <w:t>11,461,951.09</w:t>
            </w:r>
          </w:p>
        </w:tc>
        <w:tc>
          <w:tcPr>
            <w:tcW w:w="1320" w:type="dxa"/>
            <w:vAlign w:val="center"/>
          </w:tcPr>
          <w:p w14:paraId="57ABD389"/>
        </w:tc>
        <w:tc>
          <w:tcPr>
            <w:tcW w:w="1320" w:type="dxa"/>
            <w:vAlign w:val="center"/>
          </w:tcPr>
          <w:p w14:paraId="7789ED92">
            <w:pPr>
              <w:snapToGrid w:val="0"/>
              <w:jc w:val="right"/>
            </w:pPr>
            <w:r>
              <w:rPr>
                <w:rFonts w:ascii="宋体" w:hAnsi="宋体" w:cs="宋体"/>
                <w:color w:val="000000"/>
                <w:sz w:val="15"/>
              </w:rPr>
              <w:t>11,461,951.09</w:t>
            </w:r>
          </w:p>
        </w:tc>
        <w:tc>
          <w:tcPr>
            <w:tcW w:w="1320" w:type="dxa"/>
            <w:vAlign w:val="center"/>
          </w:tcPr>
          <w:p w14:paraId="2B476230"/>
        </w:tc>
        <w:tc>
          <w:tcPr>
            <w:tcW w:w="1320" w:type="dxa"/>
            <w:vAlign w:val="center"/>
          </w:tcPr>
          <w:p w14:paraId="15168E8B"/>
        </w:tc>
        <w:tc>
          <w:tcPr>
            <w:tcW w:w="1338" w:type="dxa"/>
            <w:vAlign w:val="center"/>
          </w:tcPr>
          <w:p w14:paraId="309E384D"/>
        </w:tc>
      </w:tr>
      <w:tr w14:paraId="611B27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786B15F">
            <w:pPr>
              <w:snapToGrid w:val="0"/>
            </w:pPr>
            <w:r>
              <w:rPr>
                <w:rFonts w:ascii="宋体" w:hAnsi="宋体" w:cs="宋体"/>
                <w:color w:val="000000"/>
                <w:sz w:val="15"/>
              </w:rPr>
              <w:t>2100408</w:t>
            </w:r>
          </w:p>
        </w:tc>
        <w:tc>
          <w:tcPr>
            <w:tcW w:w="4400" w:type="dxa"/>
            <w:vAlign w:val="center"/>
          </w:tcPr>
          <w:p w14:paraId="2B704969">
            <w:pPr>
              <w:snapToGrid w:val="0"/>
            </w:pPr>
            <w:r>
              <w:rPr>
                <w:rFonts w:ascii="宋体" w:hAnsi="宋体" w:cs="宋体"/>
                <w:color w:val="000000"/>
                <w:sz w:val="15"/>
              </w:rPr>
              <w:t>基本公共卫生服务</w:t>
            </w:r>
          </w:p>
        </w:tc>
        <w:tc>
          <w:tcPr>
            <w:tcW w:w="1320" w:type="dxa"/>
            <w:vAlign w:val="center"/>
          </w:tcPr>
          <w:p w14:paraId="48421D39">
            <w:pPr>
              <w:snapToGrid w:val="0"/>
              <w:jc w:val="right"/>
            </w:pPr>
            <w:r>
              <w:rPr>
                <w:rFonts w:ascii="宋体" w:hAnsi="宋体" w:cs="宋体"/>
                <w:color w:val="000000"/>
                <w:sz w:val="15"/>
              </w:rPr>
              <w:t>10,841,937.69</w:t>
            </w:r>
          </w:p>
        </w:tc>
        <w:tc>
          <w:tcPr>
            <w:tcW w:w="1320" w:type="dxa"/>
            <w:vAlign w:val="center"/>
          </w:tcPr>
          <w:p w14:paraId="1796A672"/>
        </w:tc>
        <w:tc>
          <w:tcPr>
            <w:tcW w:w="1320" w:type="dxa"/>
            <w:vAlign w:val="center"/>
          </w:tcPr>
          <w:p w14:paraId="0310C941">
            <w:pPr>
              <w:snapToGrid w:val="0"/>
              <w:jc w:val="right"/>
            </w:pPr>
            <w:r>
              <w:rPr>
                <w:rFonts w:ascii="宋体" w:hAnsi="宋体" w:cs="宋体"/>
                <w:color w:val="000000"/>
                <w:sz w:val="15"/>
              </w:rPr>
              <w:t>10,841,937.69</w:t>
            </w:r>
          </w:p>
        </w:tc>
        <w:tc>
          <w:tcPr>
            <w:tcW w:w="1320" w:type="dxa"/>
            <w:vAlign w:val="center"/>
          </w:tcPr>
          <w:p w14:paraId="47105781"/>
        </w:tc>
        <w:tc>
          <w:tcPr>
            <w:tcW w:w="1320" w:type="dxa"/>
            <w:vAlign w:val="center"/>
          </w:tcPr>
          <w:p w14:paraId="5140FBDD"/>
        </w:tc>
        <w:tc>
          <w:tcPr>
            <w:tcW w:w="1338" w:type="dxa"/>
            <w:vAlign w:val="center"/>
          </w:tcPr>
          <w:p w14:paraId="74950B22"/>
        </w:tc>
      </w:tr>
      <w:tr w14:paraId="790676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00184A8">
            <w:pPr>
              <w:snapToGrid w:val="0"/>
            </w:pPr>
            <w:r>
              <w:rPr>
                <w:rFonts w:ascii="宋体" w:hAnsi="宋体" w:cs="宋体"/>
                <w:color w:val="000000"/>
                <w:sz w:val="15"/>
              </w:rPr>
              <w:t>2100409</w:t>
            </w:r>
          </w:p>
        </w:tc>
        <w:tc>
          <w:tcPr>
            <w:tcW w:w="4400" w:type="dxa"/>
            <w:vAlign w:val="center"/>
          </w:tcPr>
          <w:p w14:paraId="74E87FE2">
            <w:pPr>
              <w:snapToGrid w:val="0"/>
            </w:pPr>
            <w:r>
              <w:rPr>
                <w:rFonts w:ascii="宋体" w:hAnsi="宋体" w:cs="宋体"/>
                <w:color w:val="000000"/>
                <w:sz w:val="15"/>
              </w:rPr>
              <w:t>重大公共卫生服务</w:t>
            </w:r>
          </w:p>
        </w:tc>
        <w:tc>
          <w:tcPr>
            <w:tcW w:w="1320" w:type="dxa"/>
            <w:vAlign w:val="center"/>
          </w:tcPr>
          <w:p w14:paraId="75EA1EAD">
            <w:pPr>
              <w:snapToGrid w:val="0"/>
              <w:jc w:val="right"/>
            </w:pPr>
            <w:r>
              <w:rPr>
                <w:rFonts w:ascii="宋体" w:hAnsi="宋体" w:cs="宋体"/>
                <w:color w:val="000000"/>
                <w:sz w:val="15"/>
              </w:rPr>
              <w:t>19,813.40</w:t>
            </w:r>
          </w:p>
        </w:tc>
        <w:tc>
          <w:tcPr>
            <w:tcW w:w="1320" w:type="dxa"/>
            <w:vAlign w:val="center"/>
          </w:tcPr>
          <w:p w14:paraId="4C0FFC7C"/>
        </w:tc>
        <w:tc>
          <w:tcPr>
            <w:tcW w:w="1320" w:type="dxa"/>
            <w:vAlign w:val="center"/>
          </w:tcPr>
          <w:p w14:paraId="34E48D7D">
            <w:pPr>
              <w:snapToGrid w:val="0"/>
              <w:jc w:val="right"/>
            </w:pPr>
            <w:r>
              <w:rPr>
                <w:rFonts w:ascii="宋体" w:hAnsi="宋体" w:cs="宋体"/>
                <w:color w:val="000000"/>
                <w:sz w:val="15"/>
              </w:rPr>
              <w:t>19,813.40</w:t>
            </w:r>
          </w:p>
        </w:tc>
        <w:tc>
          <w:tcPr>
            <w:tcW w:w="1320" w:type="dxa"/>
            <w:vAlign w:val="center"/>
          </w:tcPr>
          <w:p w14:paraId="099E1635"/>
        </w:tc>
        <w:tc>
          <w:tcPr>
            <w:tcW w:w="1320" w:type="dxa"/>
            <w:vAlign w:val="center"/>
          </w:tcPr>
          <w:p w14:paraId="1F8E6675"/>
        </w:tc>
        <w:tc>
          <w:tcPr>
            <w:tcW w:w="1338" w:type="dxa"/>
            <w:vAlign w:val="center"/>
          </w:tcPr>
          <w:p w14:paraId="237BEF99"/>
        </w:tc>
      </w:tr>
      <w:tr w14:paraId="3D34EA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3F14BFA">
            <w:pPr>
              <w:snapToGrid w:val="0"/>
            </w:pPr>
            <w:r>
              <w:rPr>
                <w:rFonts w:ascii="宋体" w:hAnsi="宋体" w:cs="宋体"/>
                <w:color w:val="000000"/>
                <w:sz w:val="15"/>
              </w:rPr>
              <w:t>2100499</w:t>
            </w:r>
          </w:p>
        </w:tc>
        <w:tc>
          <w:tcPr>
            <w:tcW w:w="4400" w:type="dxa"/>
            <w:vAlign w:val="center"/>
          </w:tcPr>
          <w:p w14:paraId="42324919">
            <w:pPr>
              <w:snapToGrid w:val="0"/>
            </w:pPr>
            <w:r>
              <w:rPr>
                <w:rFonts w:ascii="宋体" w:hAnsi="宋体" w:cs="宋体"/>
                <w:color w:val="000000"/>
                <w:sz w:val="15"/>
              </w:rPr>
              <w:t>其他公共卫生支出</w:t>
            </w:r>
          </w:p>
        </w:tc>
        <w:tc>
          <w:tcPr>
            <w:tcW w:w="1320" w:type="dxa"/>
            <w:vAlign w:val="center"/>
          </w:tcPr>
          <w:p w14:paraId="241620D6">
            <w:pPr>
              <w:snapToGrid w:val="0"/>
              <w:jc w:val="right"/>
            </w:pPr>
            <w:r>
              <w:rPr>
                <w:rFonts w:ascii="宋体" w:hAnsi="宋体" w:cs="宋体"/>
                <w:color w:val="000000"/>
                <w:sz w:val="15"/>
              </w:rPr>
              <w:t>600,200.00</w:t>
            </w:r>
          </w:p>
        </w:tc>
        <w:tc>
          <w:tcPr>
            <w:tcW w:w="1320" w:type="dxa"/>
            <w:vAlign w:val="center"/>
          </w:tcPr>
          <w:p w14:paraId="7D0052C9"/>
        </w:tc>
        <w:tc>
          <w:tcPr>
            <w:tcW w:w="1320" w:type="dxa"/>
            <w:vAlign w:val="center"/>
          </w:tcPr>
          <w:p w14:paraId="1D1503D9">
            <w:pPr>
              <w:snapToGrid w:val="0"/>
              <w:jc w:val="right"/>
            </w:pPr>
            <w:r>
              <w:rPr>
                <w:rFonts w:ascii="宋体" w:hAnsi="宋体" w:cs="宋体"/>
                <w:color w:val="000000"/>
                <w:sz w:val="15"/>
              </w:rPr>
              <w:t>600,200.00</w:t>
            </w:r>
          </w:p>
        </w:tc>
        <w:tc>
          <w:tcPr>
            <w:tcW w:w="1320" w:type="dxa"/>
            <w:vAlign w:val="center"/>
          </w:tcPr>
          <w:p w14:paraId="10889928"/>
        </w:tc>
        <w:tc>
          <w:tcPr>
            <w:tcW w:w="1320" w:type="dxa"/>
            <w:vAlign w:val="center"/>
          </w:tcPr>
          <w:p w14:paraId="615D6A9F"/>
        </w:tc>
        <w:tc>
          <w:tcPr>
            <w:tcW w:w="1338" w:type="dxa"/>
            <w:vAlign w:val="center"/>
          </w:tcPr>
          <w:p w14:paraId="66D8ACB3"/>
        </w:tc>
      </w:tr>
      <w:tr w14:paraId="102209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952556">
            <w:pPr>
              <w:snapToGrid w:val="0"/>
            </w:pPr>
            <w:r>
              <w:rPr>
                <w:rFonts w:ascii="宋体" w:hAnsi="宋体" w:cs="宋体"/>
                <w:color w:val="000000"/>
                <w:sz w:val="15"/>
              </w:rPr>
              <w:t>21007</w:t>
            </w:r>
          </w:p>
        </w:tc>
        <w:tc>
          <w:tcPr>
            <w:tcW w:w="4400" w:type="dxa"/>
            <w:vAlign w:val="center"/>
          </w:tcPr>
          <w:p w14:paraId="79CA0EF5">
            <w:pPr>
              <w:snapToGrid w:val="0"/>
            </w:pPr>
            <w:r>
              <w:rPr>
                <w:rFonts w:ascii="宋体" w:hAnsi="宋体" w:cs="宋体"/>
                <w:color w:val="000000"/>
                <w:sz w:val="15"/>
              </w:rPr>
              <w:t>计划生育事务</w:t>
            </w:r>
          </w:p>
        </w:tc>
        <w:tc>
          <w:tcPr>
            <w:tcW w:w="1320" w:type="dxa"/>
            <w:vAlign w:val="center"/>
          </w:tcPr>
          <w:p w14:paraId="5311A8C7">
            <w:pPr>
              <w:snapToGrid w:val="0"/>
              <w:jc w:val="right"/>
            </w:pPr>
            <w:r>
              <w:rPr>
                <w:rFonts w:ascii="宋体" w:hAnsi="宋体" w:cs="宋体"/>
                <w:color w:val="000000"/>
                <w:sz w:val="15"/>
              </w:rPr>
              <w:t>647,175.95</w:t>
            </w:r>
          </w:p>
        </w:tc>
        <w:tc>
          <w:tcPr>
            <w:tcW w:w="1320" w:type="dxa"/>
            <w:vAlign w:val="center"/>
          </w:tcPr>
          <w:p w14:paraId="2DE6EB0B"/>
        </w:tc>
        <w:tc>
          <w:tcPr>
            <w:tcW w:w="1320" w:type="dxa"/>
            <w:vAlign w:val="center"/>
          </w:tcPr>
          <w:p w14:paraId="463FB3CA">
            <w:pPr>
              <w:snapToGrid w:val="0"/>
              <w:jc w:val="right"/>
            </w:pPr>
            <w:r>
              <w:rPr>
                <w:rFonts w:ascii="宋体" w:hAnsi="宋体" w:cs="宋体"/>
                <w:color w:val="000000"/>
                <w:sz w:val="15"/>
              </w:rPr>
              <w:t>647,175.95</w:t>
            </w:r>
          </w:p>
        </w:tc>
        <w:tc>
          <w:tcPr>
            <w:tcW w:w="1320" w:type="dxa"/>
            <w:vAlign w:val="center"/>
          </w:tcPr>
          <w:p w14:paraId="172E8FF5"/>
        </w:tc>
        <w:tc>
          <w:tcPr>
            <w:tcW w:w="1320" w:type="dxa"/>
            <w:vAlign w:val="center"/>
          </w:tcPr>
          <w:p w14:paraId="7F4AFC2C"/>
        </w:tc>
        <w:tc>
          <w:tcPr>
            <w:tcW w:w="1338" w:type="dxa"/>
            <w:vAlign w:val="center"/>
          </w:tcPr>
          <w:p w14:paraId="729BD20D"/>
        </w:tc>
      </w:tr>
      <w:tr w14:paraId="5409A4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EE75345">
            <w:pPr>
              <w:snapToGrid w:val="0"/>
            </w:pPr>
            <w:r>
              <w:rPr>
                <w:rFonts w:ascii="宋体" w:hAnsi="宋体" w:cs="宋体"/>
                <w:color w:val="000000"/>
                <w:sz w:val="15"/>
              </w:rPr>
              <w:t>2100799</w:t>
            </w:r>
          </w:p>
        </w:tc>
        <w:tc>
          <w:tcPr>
            <w:tcW w:w="4400" w:type="dxa"/>
            <w:vAlign w:val="center"/>
          </w:tcPr>
          <w:p w14:paraId="467A515D">
            <w:pPr>
              <w:snapToGrid w:val="0"/>
            </w:pPr>
            <w:r>
              <w:rPr>
                <w:rFonts w:ascii="宋体" w:hAnsi="宋体" w:cs="宋体"/>
                <w:color w:val="000000"/>
                <w:sz w:val="15"/>
              </w:rPr>
              <w:t>其他计划生育事务支出</w:t>
            </w:r>
          </w:p>
        </w:tc>
        <w:tc>
          <w:tcPr>
            <w:tcW w:w="1320" w:type="dxa"/>
            <w:vAlign w:val="center"/>
          </w:tcPr>
          <w:p w14:paraId="5988E539">
            <w:pPr>
              <w:snapToGrid w:val="0"/>
              <w:jc w:val="right"/>
            </w:pPr>
            <w:r>
              <w:rPr>
                <w:rFonts w:ascii="宋体" w:hAnsi="宋体" w:cs="宋体"/>
                <w:color w:val="000000"/>
                <w:sz w:val="15"/>
              </w:rPr>
              <w:t>647,175.95</w:t>
            </w:r>
          </w:p>
        </w:tc>
        <w:tc>
          <w:tcPr>
            <w:tcW w:w="1320" w:type="dxa"/>
            <w:vAlign w:val="center"/>
          </w:tcPr>
          <w:p w14:paraId="571C48DF"/>
        </w:tc>
        <w:tc>
          <w:tcPr>
            <w:tcW w:w="1320" w:type="dxa"/>
            <w:vAlign w:val="center"/>
          </w:tcPr>
          <w:p w14:paraId="172C5C91">
            <w:pPr>
              <w:snapToGrid w:val="0"/>
              <w:jc w:val="right"/>
            </w:pPr>
            <w:r>
              <w:rPr>
                <w:rFonts w:ascii="宋体" w:hAnsi="宋体" w:cs="宋体"/>
                <w:color w:val="000000"/>
                <w:sz w:val="15"/>
              </w:rPr>
              <w:t>647,175.95</w:t>
            </w:r>
          </w:p>
        </w:tc>
        <w:tc>
          <w:tcPr>
            <w:tcW w:w="1320" w:type="dxa"/>
            <w:vAlign w:val="center"/>
          </w:tcPr>
          <w:p w14:paraId="7D07C1F9"/>
        </w:tc>
        <w:tc>
          <w:tcPr>
            <w:tcW w:w="1320" w:type="dxa"/>
            <w:vAlign w:val="center"/>
          </w:tcPr>
          <w:p w14:paraId="00832E44"/>
        </w:tc>
        <w:tc>
          <w:tcPr>
            <w:tcW w:w="1338" w:type="dxa"/>
            <w:vAlign w:val="center"/>
          </w:tcPr>
          <w:p w14:paraId="5FA3682A"/>
        </w:tc>
      </w:tr>
      <w:tr w14:paraId="5CEBED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7275EE">
            <w:pPr>
              <w:snapToGrid w:val="0"/>
            </w:pPr>
            <w:r>
              <w:rPr>
                <w:rFonts w:ascii="宋体" w:hAnsi="宋体" w:cs="宋体"/>
                <w:color w:val="000000"/>
                <w:sz w:val="15"/>
              </w:rPr>
              <w:t>21011</w:t>
            </w:r>
          </w:p>
        </w:tc>
        <w:tc>
          <w:tcPr>
            <w:tcW w:w="4400" w:type="dxa"/>
            <w:vAlign w:val="center"/>
          </w:tcPr>
          <w:p w14:paraId="39048B3C">
            <w:pPr>
              <w:snapToGrid w:val="0"/>
            </w:pPr>
            <w:r>
              <w:rPr>
                <w:rFonts w:ascii="宋体" w:hAnsi="宋体" w:cs="宋体"/>
                <w:color w:val="000000"/>
                <w:sz w:val="15"/>
              </w:rPr>
              <w:t>行政事业单位医疗</w:t>
            </w:r>
          </w:p>
        </w:tc>
        <w:tc>
          <w:tcPr>
            <w:tcW w:w="1320" w:type="dxa"/>
            <w:vAlign w:val="center"/>
          </w:tcPr>
          <w:p w14:paraId="199C69BD">
            <w:pPr>
              <w:snapToGrid w:val="0"/>
              <w:jc w:val="right"/>
            </w:pPr>
            <w:r>
              <w:rPr>
                <w:rFonts w:ascii="宋体" w:hAnsi="宋体" w:cs="宋体"/>
                <w:color w:val="000000"/>
                <w:sz w:val="15"/>
              </w:rPr>
              <w:t>2,149,864.86</w:t>
            </w:r>
          </w:p>
        </w:tc>
        <w:tc>
          <w:tcPr>
            <w:tcW w:w="1320" w:type="dxa"/>
            <w:vAlign w:val="center"/>
          </w:tcPr>
          <w:p w14:paraId="09A07499">
            <w:pPr>
              <w:snapToGrid w:val="0"/>
              <w:jc w:val="right"/>
            </w:pPr>
            <w:r>
              <w:rPr>
                <w:rFonts w:ascii="宋体" w:hAnsi="宋体" w:cs="宋体"/>
                <w:color w:val="000000"/>
                <w:sz w:val="15"/>
              </w:rPr>
              <w:t>2,149,864.86</w:t>
            </w:r>
          </w:p>
        </w:tc>
        <w:tc>
          <w:tcPr>
            <w:tcW w:w="1320" w:type="dxa"/>
            <w:vAlign w:val="center"/>
          </w:tcPr>
          <w:p w14:paraId="15A16434"/>
        </w:tc>
        <w:tc>
          <w:tcPr>
            <w:tcW w:w="1320" w:type="dxa"/>
            <w:vAlign w:val="center"/>
          </w:tcPr>
          <w:p w14:paraId="2F9F618D"/>
        </w:tc>
        <w:tc>
          <w:tcPr>
            <w:tcW w:w="1320" w:type="dxa"/>
            <w:vAlign w:val="center"/>
          </w:tcPr>
          <w:p w14:paraId="501B5E17"/>
        </w:tc>
        <w:tc>
          <w:tcPr>
            <w:tcW w:w="1338" w:type="dxa"/>
            <w:vAlign w:val="center"/>
          </w:tcPr>
          <w:p w14:paraId="596C3037"/>
        </w:tc>
      </w:tr>
      <w:tr w14:paraId="6D8DD8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29CF859">
            <w:pPr>
              <w:snapToGrid w:val="0"/>
            </w:pPr>
            <w:r>
              <w:rPr>
                <w:rFonts w:ascii="宋体" w:hAnsi="宋体" w:cs="宋体"/>
                <w:color w:val="000000"/>
                <w:sz w:val="15"/>
              </w:rPr>
              <w:t>2101101</w:t>
            </w:r>
          </w:p>
        </w:tc>
        <w:tc>
          <w:tcPr>
            <w:tcW w:w="4400" w:type="dxa"/>
            <w:vAlign w:val="center"/>
          </w:tcPr>
          <w:p w14:paraId="4D47180F">
            <w:pPr>
              <w:snapToGrid w:val="0"/>
            </w:pPr>
            <w:r>
              <w:rPr>
                <w:rFonts w:ascii="宋体" w:hAnsi="宋体" w:cs="宋体"/>
                <w:color w:val="000000"/>
                <w:sz w:val="15"/>
              </w:rPr>
              <w:t>行政单位医疗</w:t>
            </w:r>
          </w:p>
        </w:tc>
        <w:tc>
          <w:tcPr>
            <w:tcW w:w="1320" w:type="dxa"/>
            <w:vAlign w:val="center"/>
          </w:tcPr>
          <w:p w14:paraId="2ABB5B0E">
            <w:pPr>
              <w:snapToGrid w:val="0"/>
              <w:jc w:val="right"/>
            </w:pPr>
            <w:r>
              <w:rPr>
                <w:rFonts w:ascii="宋体" w:hAnsi="宋体" w:cs="宋体"/>
                <w:color w:val="000000"/>
                <w:sz w:val="15"/>
              </w:rPr>
              <w:t>987,784.10</w:t>
            </w:r>
          </w:p>
        </w:tc>
        <w:tc>
          <w:tcPr>
            <w:tcW w:w="1320" w:type="dxa"/>
            <w:vAlign w:val="center"/>
          </w:tcPr>
          <w:p w14:paraId="049A1986">
            <w:pPr>
              <w:snapToGrid w:val="0"/>
              <w:jc w:val="right"/>
            </w:pPr>
            <w:r>
              <w:rPr>
                <w:rFonts w:ascii="宋体" w:hAnsi="宋体" w:cs="宋体"/>
                <w:color w:val="000000"/>
                <w:sz w:val="15"/>
              </w:rPr>
              <w:t>987,784.10</w:t>
            </w:r>
          </w:p>
        </w:tc>
        <w:tc>
          <w:tcPr>
            <w:tcW w:w="1320" w:type="dxa"/>
            <w:vAlign w:val="center"/>
          </w:tcPr>
          <w:p w14:paraId="463D6674"/>
        </w:tc>
        <w:tc>
          <w:tcPr>
            <w:tcW w:w="1320" w:type="dxa"/>
            <w:vAlign w:val="center"/>
          </w:tcPr>
          <w:p w14:paraId="083CF108"/>
        </w:tc>
        <w:tc>
          <w:tcPr>
            <w:tcW w:w="1320" w:type="dxa"/>
            <w:vAlign w:val="center"/>
          </w:tcPr>
          <w:p w14:paraId="548C4663"/>
        </w:tc>
        <w:tc>
          <w:tcPr>
            <w:tcW w:w="1338" w:type="dxa"/>
            <w:vAlign w:val="center"/>
          </w:tcPr>
          <w:p w14:paraId="51956214"/>
        </w:tc>
      </w:tr>
      <w:tr w14:paraId="530B65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CA3F74">
            <w:pPr>
              <w:snapToGrid w:val="0"/>
            </w:pPr>
            <w:r>
              <w:rPr>
                <w:rFonts w:ascii="宋体" w:hAnsi="宋体" w:cs="宋体"/>
                <w:color w:val="000000"/>
                <w:sz w:val="15"/>
              </w:rPr>
              <w:t>2101102</w:t>
            </w:r>
          </w:p>
        </w:tc>
        <w:tc>
          <w:tcPr>
            <w:tcW w:w="4400" w:type="dxa"/>
            <w:vAlign w:val="center"/>
          </w:tcPr>
          <w:p w14:paraId="322DD657">
            <w:pPr>
              <w:snapToGrid w:val="0"/>
            </w:pPr>
            <w:r>
              <w:rPr>
                <w:rFonts w:ascii="宋体" w:hAnsi="宋体" w:cs="宋体"/>
                <w:color w:val="000000"/>
                <w:sz w:val="15"/>
              </w:rPr>
              <w:t>事业单位医疗</w:t>
            </w:r>
          </w:p>
        </w:tc>
        <w:tc>
          <w:tcPr>
            <w:tcW w:w="1320" w:type="dxa"/>
            <w:vAlign w:val="center"/>
          </w:tcPr>
          <w:p w14:paraId="36D0ADC9">
            <w:pPr>
              <w:snapToGrid w:val="0"/>
              <w:jc w:val="right"/>
            </w:pPr>
            <w:r>
              <w:rPr>
                <w:rFonts w:ascii="宋体" w:hAnsi="宋体" w:cs="宋体"/>
                <w:color w:val="000000"/>
                <w:sz w:val="15"/>
              </w:rPr>
              <w:t>890,398.00</w:t>
            </w:r>
          </w:p>
        </w:tc>
        <w:tc>
          <w:tcPr>
            <w:tcW w:w="1320" w:type="dxa"/>
            <w:vAlign w:val="center"/>
          </w:tcPr>
          <w:p w14:paraId="2AD47EE9">
            <w:pPr>
              <w:snapToGrid w:val="0"/>
              <w:jc w:val="right"/>
            </w:pPr>
            <w:r>
              <w:rPr>
                <w:rFonts w:ascii="宋体" w:hAnsi="宋体" w:cs="宋体"/>
                <w:color w:val="000000"/>
                <w:sz w:val="15"/>
              </w:rPr>
              <w:t>890,398.00</w:t>
            </w:r>
          </w:p>
        </w:tc>
        <w:tc>
          <w:tcPr>
            <w:tcW w:w="1320" w:type="dxa"/>
            <w:vAlign w:val="center"/>
          </w:tcPr>
          <w:p w14:paraId="495FFD93"/>
        </w:tc>
        <w:tc>
          <w:tcPr>
            <w:tcW w:w="1320" w:type="dxa"/>
            <w:vAlign w:val="center"/>
          </w:tcPr>
          <w:p w14:paraId="2B8FFDE6"/>
        </w:tc>
        <w:tc>
          <w:tcPr>
            <w:tcW w:w="1320" w:type="dxa"/>
            <w:vAlign w:val="center"/>
          </w:tcPr>
          <w:p w14:paraId="66823A20"/>
        </w:tc>
        <w:tc>
          <w:tcPr>
            <w:tcW w:w="1338" w:type="dxa"/>
            <w:vAlign w:val="center"/>
          </w:tcPr>
          <w:p w14:paraId="13182783"/>
        </w:tc>
      </w:tr>
      <w:tr w14:paraId="423E9F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27788E">
            <w:pPr>
              <w:snapToGrid w:val="0"/>
            </w:pPr>
            <w:r>
              <w:rPr>
                <w:rFonts w:ascii="宋体" w:hAnsi="宋体" w:cs="宋体"/>
                <w:color w:val="000000"/>
                <w:sz w:val="15"/>
              </w:rPr>
              <w:t>2101103</w:t>
            </w:r>
          </w:p>
        </w:tc>
        <w:tc>
          <w:tcPr>
            <w:tcW w:w="4400" w:type="dxa"/>
            <w:vAlign w:val="center"/>
          </w:tcPr>
          <w:p w14:paraId="6DED25FB">
            <w:pPr>
              <w:snapToGrid w:val="0"/>
            </w:pPr>
            <w:r>
              <w:rPr>
                <w:rFonts w:ascii="宋体" w:hAnsi="宋体" w:cs="宋体"/>
                <w:color w:val="000000"/>
                <w:sz w:val="15"/>
              </w:rPr>
              <w:t>公务员医疗补助</w:t>
            </w:r>
          </w:p>
        </w:tc>
        <w:tc>
          <w:tcPr>
            <w:tcW w:w="1320" w:type="dxa"/>
            <w:vAlign w:val="center"/>
          </w:tcPr>
          <w:p w14:paraId="249FF5D8">
            <w:pPr>
              <w:snapToGrid w:val="0"/>
              <w:jc w:val="right"/>
            </w:pPr>
            <w:r>
              <w:rPr>
                <w:rFonts w:ascii="宋体" w:hAnsi="宋体" w:cs="宋体"/>
                <w:color w:val="000000"/>
                <w:sz w:val="15"/>
              </w:rPr>
              <w:t>168,177.76</w:t>
            </w:r>
          </w:p>
        </w:tc>
        <w:tc>
          <w:tcPr>
            <w:tcW w:w="1320" w:type="dxa"/>
            <w:vAlign w:val="center"/>
          </w:tcPr>
          <w:p w14:paraId="2E10BDBA">
            <w:pPr>
              <w:snapToGrid w:val="0"/>
              <w:jc w:val="right"/>
            </w:pPr>
            <w:r>
              <w:rPr>
                <w:rFonts w:ascii="宋体" w:hAnsi="宋体" w:cs="宋体"/>
                <w:color w:val="000000"/>
                <w:sz w:val="15"/>
              </w:rPr>
              <w:t>168,177.76</w:t>
            </w:r>
          </w:p>
        </w:tc>
        <w:tc>
          <w:tcPr>
            <w:tcW w:w="1320" w:type="dxa"/>
            <w:vAlign w:val="center"/>
          </w:tcPr>
          <w:p w14:paraId="4C66B6D1"/>
        </w:tc>
        <w:tc>
          <w:tcPr>
            <w:tcW w:w="1320" w:type="dxa"/>
            <w:vAlign w:val="center"/>
          </w:tcPr>
          <w:p w14:paraId="3FC098CB"/>
        </w:tc>
        <w:tc>
          <w:tcPr>
            <w:tcW w:w="1320" w:type="dxa"/>
            <w:vAlign w:val="center"/>
          </w:tcPr>
          <w:p w14:paraId="2E6BD265"/>
        </w:tc>
        <w:tc>
          <w:tcPr>
            <w:tcW w:w="1338" w:type="dxa"/>
            <w:vAlign w:val="center"/>
          </w:tcPr>
          <w:p w14:paraId="11460321"/>
        </w:tc>
      </w:tr>
      <w:tr w14:paraId="1E5E16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9EB48FC">
            <w:pPr>
              <w:snapToGrid w:val="0"/>
            </w:pPr>
            <w:r>
              <w:rPr>
                <w:rFonts w:ascii="宋体" w:hAnsi="宋体" w:cs="宋体"/>
                <w:color w:val="000000"/>
                <w:sz w:val="15"/>
              </w:rPr>
              <w:t>2101199</w:t>
            </w:r>
          </w:p>
        </w:tc>
        <w:tc>
          <w:tcPr>
            <w:tcW w:w="4400" w:type="dxa"/>
            <w:vAlign w:val="center"/>
          </w:tcPr>
          <w:p w14:paraId="3C7CCFA0">
            <w:pPr>
              <w:snapToGrid w:val="0"/>
            </w:pPr>
            <w:r>
              <w:rPr>
                <w:rFonts w:ascii="宋体" w:hAnsi="宋体" w:cs="宋体"/>
                <w:color w:val="000000"/>
                <w:sz w:val="15"/>
              </w:rPr>
              <w:t>其他行政事业单位医疗支出</w:t>
            </w:r>
          </w:p>
        </w:tc>
        <w:tc>
          <w:tcPr>
            <w:tcW w:w="1320" w:type="dxa"/>
            <w:vAlign w:val="center"/>
          </w:tcPr>
          <w:p w14:paraId="1CBC66BB">
            <w:pPr>
              <w:snapToGrid w:val="0"/>
              <w:jc w:val="right"/>
            </w:pPr>
            <w:r>
              <w:rPr>
                <w:rFonts w:ascii="宋体" w:hAnsi="宋体" w:cs="宋体"/>
                <w:color w:val="000000"/>
                <w:sz w:val="15"/>
              </w:rPr>
              <w:t>103,505.00</w:t>
            </w:r>
          </w:p>
        </w:tc>
        <w:tc>
          <w:tcPr>
            <w:tcW w:w="1320" w:type="dxa"/>
            <w:vAlign w:val="center"/>
          </w:tcPr>
          <w:p w14:paraId="609B8DB8">
            <w:pPr>
              <w:snapToGrid w:val="0"/>
              <w:jc w:val="right"/>
            </w:pPr>
            <w:r>
              <w:rPr>
                <w:rFonts w:ascii="宋体" w:hAnsi="宋体" w:cs="宋体"/>
                <w:color w:val="000000"/>
                <w:sz w:val="15"/>
              </w:rPr>
              <w:t>103,505.00</w:t>
            </w:r>
          </w:p>
        </w:tc>
        <w:tc>
          <w:tcPr>
            <w:tcW w:w="1320" w:type="dxa"/>
            <w:vAlign w:val="center"/>
          </w:tcPr>
          <w:p w14:paraId="6C39096B"/>
        </w:tc>
        <w:tc>
          <w:tcPr>
            <w:tcW w:w="1320" w:type="dxa"/>
            <w:vAlign w:val="center"/>
          </w:tcPr>
          <w:p w14:paraId="78F670C3"/>
        </w:tc>
        <w:tc>
          <w:tcPr>
            <w:tcW w:w="1320" w:type="dxa"/>
            <w:vAlign w:val="center"/>
          </w:tcPr>
          <w:p w14:paraId="44903C16"/>
        </w:tc>
        <w:tc>
          <w:tcPr>
            <w:tcW w:w="1338" w:type="dxa"/>
            <w:vAlign w:val="center"/>
          </w:tcPr>
          <w:p w14:paraId="4C86FFE2"/>
        </w:tc>
      </w:tr>
      <w:tr w14:paraId="580A97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1CD720D">
            <w:pPr>
              <w:snapToGrid w:val="0"/>
            </w:pPr>
            <w:r>
              <w:rPr>
                <w:rFonts w:ascii="宋体" w:hAnsi="宋体" w:cs="宋体"/>
                <w:color w:val="000000"/>
                <w:sz w:val="15"/>
              </w:rPr>
              <w:t>21099</w:t>
            </w:r>
          </w:p>
        </w:tc>
        <w:tc>
          <w:tcPr>
            <w:tcW w:w="4400" w:type="dxa"/>
            <w:vAlign w:val="center"/>
          </w:tcPr>
          <w:p w14:paraId="2F0DE4FC">
            <w:pPr>
              <w:snapToGrid w:val="0"/>
            </w:pPr>
            <w:r>
              <w:rPr>
                <w:rFonts w:ascii="宋体" w:hAnsi="宋体" w:cs="宋体"/>
                <w:color w:val="000000"/>
                <w:sz w:val="15"/>
              </w:rPr>
              <w:t>其他卫生健康支出</w:t>
            </w:r>
          </w:p>
        </w:tc>
        <w:tc>
          <w:tcPr>
            <w:tcW w:w="1320" w:type="dxa"/>
            <w:vAlign w:val="center"/>
          </w:tcPr>
          <w:p w14:paraId="386B6ED6">
            <w:pPr>
              <w:snapToGrid w:val="0"/>
              <w:jc w:val="right"/>
            </w:pPr>
            <w:r>
              <w:rPr>
                <w:rFonts w:ascii="宋体" w:hAnsi="宋体" w:cs="宋体"/>
                <w:color w:val="000000"/>
                <w:sz w:val="15"/>
              </w:rPr>
              <w:t>383,500.00</w:t>
            </w:r>
          </w:p>
        </w:tc>
        <w:tc>
          <w:tcPr>
            <w:tcW w:w="1320" w:type="dxa"/>
            <w:vAlign w:val="center"/>
          </w:tcPr>
          <w:p w14:paraId="0F2CC3E9"/>
        </w:tc>
        <w:tc>
          <w:tcPr>
            <w:tcW w:w="1320" w:type="dxa"/>
            <w:vAlign w:val="center"/>
          </w:tcPr>
          <w:p w14:paraId="749DB74F">
            <w:pPr>
              <w:snapToGrid w:val="0"/>
              <w:jc w:val="right"/>
            </w:pPr>
            <w:r>
              <w:rPr>
                <w:rFonts w:ascii="宋体" w:hAnsi="宋体" w:cs="宋体"/>
                <w:color w:val="000000"/>
                <w:sz w:val="15"/>
              </w:rPr>
              <w:t>383,500.00</w:t>
            </w:r>
          </w:p>
        </w:tc>
        <w:tc>
          <w:tcPr>
            <w:tcW w:w="1320" w:type="dxa"/>
            <w:vAlign w:val="center"/>
          </w:tcPr>
          <w:p w14:paraId="2A888D01"/>
        </w:tc>
        <w:tc>
          <w:tcPr>
            <w:tcW w:w="1320" w:type="dxa"/>
            <w:vAlign w:val="center"/>
          </w:tcPr>
          <w:p w14:paraId="238DF426"/>
        </w:tc>
        <w:tc>
          <w:tcPr>
            <w:tcW w:w="1338" w:type="dxa"/>
            <w:vAlign w:val="center"/>
          </w:tcPr>
          <w:p w14:paraId="046E6AF3"/>
        </w:tc>
      </w:tr>
      <w:tr w14:paraId="7C7CAC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EAB4BE0">
            <w:pPr>
              <w:snapToGrid w:val="0"/>
            </w:pPr>
            <w:r>
              <w:rPr>
                <w:rFonts w:ascii="宋体" w:hAnsi="宋体" w:cs="宋体"/>
                <w:color w:val="000000"/>
                <w:sz w:val="15"/>
              </w:rPr>
              <w:t>2109999</w:t>
            </w:r>
          </w:p>
        </w:tc>
        <w:tc>
          <w:tcPr>
            <w:tcW w:w="4400" w:type="dxa"/>
            <w:vAlign w:val="center"/>
          </w:tcPr>
          <w:p w14:paraId="40591604">
            <w:pPr>
              <w:snapToGrid w:val="0"/>
            </w:pPr>
            <w:r>
              <w:rPr>
                <w:rFonts w:ascii="宋体" w:hAnsi="宋体" w:cs="宋体"/>
                <w:color w:val="000000"/>
                <w:sz w:val="15"/>
              </w:rPr>
              <w:t>其他卫生健康支出</w:t>
            </w:r>
          </w:p>
        </w:tc>
        <w:tc>
          <w:tcPr>
            <w:tcW w:w="1320" w:type="dxa"/>
            <w:vAlign w:val="center"/>
          </w:tcPr>
          <w:p w14:paraId="58AC2B7A">
            <w:pPr>
              <w:snapToGrid w:val="0"/>
              <w:jc w:val="right"/>
            </w:pPr>
            <w:r>
              <w:rPr>
                <w:rFonts w:ascii="宋体" w:hAnsi="宋体" w:cs="宋体"/>
                <w:color w:val="000000"/>
                <w:sz w:val="15"/>
              </w:rPr>
              <w:t>383,500.00</w:t>
            </w:r>
          </w:p>
        </w:tc>
        <w:tc>
          <w:tcPr>
            <w:tcW w:w="1320" w:type="dxa"/>
            <w:vAlign w:val="center"/>
          </w:tcPr>
          <w:p w14:paraId="2FD50890"/>
        </w:tc>
        <w:tc>
          <w:tcPr>
            <w:tcW w:w="1320" w:type="dxa"/>
            <w:vAlign w:val="center"/>
          </w:tcPr>
          <w:p w14:paraId="07546865">
            <w:pPr>
              <w:snapToGrid w:val="0"/>
              <w:jc w:val="right"/>
            </w:pPr>
            <w:r>
              <w:rPr>
                <w:rFonts w:ascii="宋体" w:hAnsi="宋体" w:cs="宋体"/>
                <w:color w:val="000000"/>
                <w:sz w:val="15"/>
              </w:rPr>
              <w:t>383,500.00</w:t>
            </w:r>
          </w:p>
        </w:tc>
        <w:tc>
          <w:tcPr>
            <w:tcW w:w="1320" w:type="dxa"/>
            <w:vAlign w:val="center"/>
          </w:tcPr>
          <w:p w14:paraId="6AAB75E2"/>
        </w:tc>
        <w:tc>
          <w:tcPr>
            <w:tcW w:w="1320" w:type="dxa"/>
            <w:vAlign w:val="center"/>
          </w:tcPr>
          <w:p w14:paraId="55635F37"/>
        </w:tc>
        <w:tc>
          <w:tcPr>
            <w:tcW w:w="1338" w:type="dxa"/>
            <w:vAlign w:val="center"/>
          </w:tcPr>
          <w:p w14:paraId="119DF873"/>
        </w:tc>
      </w:tr>
      <w:tr w14:paraId="3C6F39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A37738">
            <w:pPr>
              <w:snapToGrid w:val="0"/>
            </w:pPr>
            <w:r>
              <w:rPr>
                <w:rFonts w:ascii="宋体" w:hAnsi="宋体" w:cs="宋体"/>
                <w:color w:val="000000"/>
                <w:sz w:val="15"/>
              </w:rPr>
              <w:t>211</w:t>
            </w:r>
          </w:p>
        </w:tc>
        <w:tc>
          <w:tcPr>
            <w:tcW w:w="4400" w:type="dxa"/>
            <w:vAlign w:val="center"/>
          </w:tcPr>
          <w:p w14:paraId="703A310A">
            <w:pPr>
              <w:snapToGrid w:val="0"/>
            </w:pPr>
            <w:r>
              <w:rPr>
                <w:rFonts w:ascii="宋体" w:hAnsi="宋体" w:cs="宋体"/>
                <w:color w:val="000000"/>
                <w:sz w:val="15"/>
              </w:rPr>
              <w:t>节能环保支出</w:t>
            </w:r>
          </w:p>
        </w:tc>
        <w:tc>
          <w:tcPr>
            <w:tcW w:w="1320" w:type="dxa"/>
            <w:vAlign w:val="center"/>
          </w:tcPr>
          <w:p w14:paraId="25047280">
            <w:pPr>
              <w:snapToGrid w:val="0"/>
              <w:jc w:val="right"/>
            </w:pPr>
            <w:r>
              <w:rPr>
                <w:rFonts w:ascii="宋体" w:hAnsi="宋体" w:cs="宋体"/>
                <w:color w:val="000000"/>
                <w:sz w:val="15"/>
              </w:rPr>
              <w:t>5,780,477.12</w:t>
            </w:r>
          </w:p>
        </w:tc>
        <w:tc>
          <w:tcPr>
            <w:tcW w:w="1320" w:type="dxa"/>
            <w:vAlign w:val="center"/>
          </w:tcPr>
          <w:p w14:paraId="302D92C3"/>
        </w:tc>
        <w:tc>
          <w:tcPr>
            <w:tcW w:w="1320" w:type="dxa"/>
            <w:vAlign w:val="center"/>
          </w:tcPr>
          <w:p w14:paraId="593CC30C">
            <w:pPr>
              <w:snapToGrid w:val="0"/>
              <w:jc w:val="right"/>
            </w:pPr>
            <w:r>
              <w:rPr>
                <w:rFonts w:ascii="宋体" w:hAnsi="宋体" w:cs="宋体"/>
                <w:color w:val="000000"/>
                <w:sz w:val="15"/>
              </w:rPr>
              <w:t>5,780,477.12</w:t>
            </w:r>
          </w:p>
        </w:tc>
        <w:tc>
          <w:tcPr>
            <w:tcW w:w="1320" w:type="dxa"/>
            <w:vAlign w:val="center"/>
          </w:tcPr>
          <w:p w14:paraId="74CF1C5B"/>
        </w:tc>
        <w:tc>
          <w:tcPr>
            <w:tcW w:w="1320" w:type="dxa"/>
            <w:vAlign w:val="center"/>
          </w:tcPr>
          <w:p w14:paraId="518F6E17"/>
        </w:tc>
        <w:tc>
          <w:tcPr>
            <w:tcW w:w="1338" w:type="dxa"/>
            <w:vAlign w:val="center"/>
          </w:tcPr>
          <w:p w14:paraId="24095FB4"/>
        </w:tc>
      </w:tr>
      <w:tr w14:paraId="701EC1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B435631">
            <w:pPr>
              <w:snapToGrid w:val="0"/>
            </w:pPr>
            <w:r>
              <w:rPr>
                <w:rFonts w:ascii="宋体" w:hAnsi="宋体" w:cs="宋体"/>
                <w:color w:val="000000"/>
                <w:sz w:val="15"/>
              </w:rPr>
              <w:t>21103</w:t>
            </w:r>
          </w:p>
        </w:tc>
        <w:tc>
          <w:tcPr>
            <w:tcW w:w="4400" w:type="dxa"/>
            <w:vAlign w:val="center"/>
          </w:tcPr>
          <w:p w14:paraId="42F2A259">
            <w:pPr>
              <w:snapToGrid w:val="0"/>
            </w:pPr>
            <w:r>
              <w:rPr>
                <w:rFonts w:ascii="宋体" w:hAnsi="宋体" w:cs="宋体"/>
                <w:color w:val="000000"/>
                <w:sz w:val="15"/>
              </w:rPr>
              <w:t>污染防治</w:t>
            </w:r>
          </w:p>
        </w:tc>
        <w:tc>
          <w:tcPr>
            <w:tcW w:w="1320" w:type="dxa"/>
            <w:vAlign w:val="center"/>
          </w:tcPr>
          <w:p w14:paraId="7898A676">
            <w:pPr>
              <w:snapToGrid w:val="0"/>
              <w:jc w:val="right"/>
            </w:pPr>
            <w:r>
              <w:rPr>
                <w:rFonts w:ascii="宋体" w:hAnsi="宋体" w:cs="宋体"/>
                <w:color w:val="000000"/>
                <w:sz w:val="15"/>
              </w:rPr>
              <w:t>5,780,477.12</w:t>
            </w:r>
          </w:p>
        </w:tc>
        <w:tc>
          <w:tcPr>
            <w:tcW w:w="1320" w:type="dxa"/>
            <w:vAlign w:val="center"/>
          </w:tcPr>
          <w:p w14:paraId="06DFFAED"/>
        </w:tc>
        <w:tc>
          <w:tcPr>
            <w:tcW w:w="1320" w:type="dxa"/>
            <w:vAlign w:val="center"/>
          </w:tcPr>
          <w:p w14:paraId="34703590">
            <w:pPr>
              <w:snapToGrid w:val="0"/>
              <w:jc w:val="right"/>
            </w:pPr>
            <w:r>
              <w:rPr>
                <w:rFonts w:ascii="宋体" w:hAnsi="宋体" w:cs="宋体"/>
                <w:color w:val="000000"/>
                <w:sz w:val="15"/>
              </w:rPr>
              <w:t>5,780,477.12</w:t>
            </w:r>
          </w:p>
        </w:tc>
        <w:tc>
          <w:tcPr>
            <w:tcW w:w="1320" w:type="dxa"/>
            <w:vAlign w:val="center"/>
          </w:tcPr>
          <w:p w14:paraId="7F0CB73A"/>
        </w:tc>
        <w:tc>
          <w:tcPr>
            <w:tcW w:w="1320" w:type="dxa"/>
            <w:vAlign w:val="center"/>
          </w:tcPr>
          <w:p w14:paraId="0EF246B8"/>
        </w:tc>
        <w:tc>
          <w:tcPr>
            <w:tcW w:w="1338" w:type="dxa"/>
            <w:vAlign w:val="center"/>
          </w:tcPr>
          <w:p w14:paraId="49E091C6"/>
        </w:tc>
      </w:tr>
      <w:tr w14:paraId="6D28B2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D0408E6">
            <w:pPr>
              <w:snapToGrid w:val="0"/>
            </w:pPr>
            <w:r>
              <w:rPr>
                <w:rFonts w:ascii="宋体" w:hAnsi="宋体" w:cs="宋体"/>
                <w:color w:val="000000"/>
                <w:sz w:val="15"/>
              </w:rPr>
              <w:t>2110301</w:t>
            </w:r>
          </w:p>
        </w:tc>
        <w:tc>
          <w:tcPr>
            <w:tcW w:w="4400" w:type="dxa"/>
            <w:vAlign w:val="center"/>
          </w:tcPr>
          <w:p w14:paraId="6A4EDA24">
            <w:pPr>
              <w:snapToGrid w:val="0"/>
            </w:pPr>
            <w:r>
              <w:rPr>
                <w:rFonts w:ascii="宋体" w:hAnsi="宋体" w:cs="宋体"/>
                <w:color w:val="000000"/>
                <w:sz w:val="15"/>
              </w:rPr>
              <w:t>大气</w:t>
            </w:r>
          </w:p>
        </w:tc>
        <w:tc>
          <w:tcPr>
            <w:tcW w:w="1320" w:type="dxa"/>
            <w:vAlign w:val="center"/>
          </w:tcPr>
          <w:p w14:paraId="4AF7B644">
            <w:pPr>
              <w:snapToGrid w:val="0"/>
              <w:jc w:val="right"/>
            </w:pPr>
            <w:r>
              <w:rPr>
                <w:rFonts w:ascii="宋体" w:hAnsi="宋体" w:cs="宋体"/>
                <w:color w:val="000000"/>
                <w:sz w:val="15"/>
              </w:rPr>
              <w:t>5,780,477.12</w:t>
            </w:r>
          </w:p>
        </w:tc>
        <w:tc>
          <w:tcPr>
            <w:tcW w:w="1320" w:type="dxa"/>
            <w:vAlign w:val="center"/>
          </w:tcPr>
          <w:p w14:paraId="56F0064A"/>
        </w:tc>
        <w:tc>
          <w:tcPr>
            <w:tcW w:w="1320" w:type="dxa"/>
            <w:vAlign w:val="center"/>
          </w:tcPr>
          <w:p w14:paraId="44C3BADB">
            <w:pPr>
              <w:snapToGrid w:val="0"/>
              <w:jc w:val="right"/>
            </w:pPr>
            <w:r>
              <w:rPr>
                <w:rFonts w:ascii="宋体" w:hAnsi="宋体" w:cs="宋体"/>
                <w:color w:val="000000"/>
                <w:sz w:val="15"/>
              </w:rPr>
              <w:t>5,780,477.12</w:t>
            </w:r>
          </w:p>
        </w:tc>
        <w:tc>
          <w:tcPr>
            <w:tcW w:w="1320" w:type="dxa"/>
            <w:vAlign w:val="center"/>
          </w:tcPr>
          <w:p w14:paraId="6457CC40"/>
        </w:tc>
        <w:tc>
          <w:tcPr>
            <w:tcW w:w="1320" w:type="dxa"/>
            <w:vAlign w:val="center"/>
          </w:tcPr>
          <w:p w14:paraId="3D5A4172"/>
        </w:tc>
        <w:tc>
          <w:tcPr>
            <w:tcW w:w="1338" w:type="dxa"/>
            <w:vAlign w:val="center"/>
          </w:tcPr>
          <w:p w14:paraId="3DBB0202"/>
        </w:tc>
      </w:tr>
      <w:tr w14:paraId="761B15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940F3F8">
            <w:pPr>
              <w:snapToGrid w:val="0"/>
            </w:pPr>
            <w:r>
              <w:rPr>
                <w:rFonts w:ascii="宋体" w:hAnsi="宋体" w:cs="宋体"/>
                <w:color w:val="000000"/>
                <w:sz w:val="15"/>
              </w:rPr>
              <w:t>212</w:t>
            </w:r>
          </w:p>
        </w:tc>
        <w:tc>
          <w:tcPr>
            <w:tcW w:w="4400" w:type="dxa"/>
            <w:vAlign w:val="center"/>
          </w:tcPr>
          <w:p w14:paraId="363EB9ED">
            <w:pPr>
              <w:snapToGrid w:val="0"/>
            </w:pPr>
            <w:r>
              <w:rPr>
                <w:rFonts w:ascii="宋体" w:hAnsi="宋体" w:cs="宋体"/>
                <w:color w:val="000000"/>
                <w:sz w:val="15"/>
              </w:rPr>
              <w:t>城乡社区支出</w:t>
            </w:r>
          </w:p>
        </w:tc>
        <w:tc>
          <w:tcPr>
            <w:tcW w:w="1320" w:type="dxa"/>
            <w:vAlign w:val="center"/>
          </w:tcPr>
          <w:p w14:paraId="51D0DBFC">
            <w:pPr>
              <w:snapToGrid w:val="0"/>
              <w:jc w:val="right"/>
            </w:pPr>
            <w:r>
              <w:rPr>
                <w:rFonts w:ascii="宋体" w:hAnsi="宋体" w:cs="宋体"/>
                <w:color w:val="000000"/>
                <w:sz w:val="15"/>
              </w:rPr>
              <w:t>211,387,817.34</w:t>
            </w:r>
          </w:p>
        </w:tc>
        <w:tc>
          <w:tcPr>
            <w:tcW w:w="1320" w:type="dxa"/>
            <w:vAlign w:val="center"/>
          </w:tcPr>
          <w:p w14:paraId="0C7FF4FE">
            <w:pPr>
              <w:snapToGrid w:val="0"/>
              <w:jc w:val="right"/>
            </w:pPr>
            <w:r>
              <w:rPr>
                <w:rFonts w:ascii="宋体" w:hAnsi="宋体" w:cs="宋体"/>
                <w:color w:val="000000"/>
                <w:sz w:val="15"/>
              </w:rPr>
              <w:t>18,611,335.47</w:t>
            </w:r>
          </w:p>
        </w:tc>
        <w:tc>
          <w:tcPr>
            <w:tcW w:w="1320" w:type="dxa"/>
            <w:vAlign w:val="center"/>
          </w:tcPr>
          <w:p w14:paraId="197B1750">
            <w:pPr>
              <w:snapToGrid w:val="0"/>
              <w:jc w:val="right"/>
            </w:pPr>
            <w:r>
              <w:rPr>
                <w:rFonts w:ascii="宋体" w:hAnsi="宋体" w:cs="宋体"/>
                <w:color w:val="000000"/>
                <w:sz w:val="15"/>
              </w:rPr>
              <w:t>192,776,481.87</w:t>
            </w:r>
          </w:p>
        </w:tc>
        <w:tc>
          <w:tcPr>
            <w:tcW w:w="1320" w:type="dxa"/>
            <w:vAlign w:val="center"/>
          </w:tcPr>
          <w:p w14:paraId="5EB0827D"/>
        </w:tc>
        <w:tc>
          <w:tcPr>
            <w:tcW w:w="1320" w:type="dxa"/>
            <w:vAlign w:val="center"/>
          </w:tcPr>
          <w:p w14:paraId="18D43394"/>
        </w:tc>
        <w:tc>
          <w:tcPr>
            <w:tcW w:w="1338" w:type="dxa"/>
            <w:vAlign w:val="center"/>
          </w:tcPr>
          <w:p w14:paraId="57D91144"/>
        </w:tc>
      </w:tr>
      <w:tr w14:paraId="03FF6E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D0E549E">
            <w:pPr>
              <w:snapToGrid w:val="0"/>
            </w:pPr>
            <w:r>
              <w:rPr>
                <w:rFonts w:ascii="宋体" w:hAnsi="宋体" w:cs="宋体"/>
                <w:color w:val="000000"/>
                <w:sz w:val="15"/>
              </w:rPr>
              <w:t>21201</w:t>
            </w:r>
          </w:p>
        </w:tc>
        <w:tc>
          <w:tcPr>
            <w:tcW w:w="4400" w:type="dxa"/>
            <w:vAlign w:val="center"/>
          </w:tcPr>
          <w:p w14:paraId="7F14BECD">
            <w:pPr>
              <w:snapToGrid w:val="0"/>
            </w:pPr>
            <w:r>
              <w:rPr>
                <w:rFonts w:ascii="宋体" w:hAnsi="宋体" w:cs="宋体"/>
                <w:color w:val="000000"/>
                <w:sz w:val="15"/>
              </w:rPr>
              <w:t>城乡社区管理事务</w:t>
            </w:r>
          </w:p>
        </w:tc>
        <w:tc>
          <w:tcPr>
            <w:tcW w:w="1320" w:type="dxa"/>
            <w:vAlign w:val="center"/>
          </w:tcPr>
          <w:p w14:paraId="1D1C49C6">
            <w:pPr>
              <w:snapToGrid w:val="0"/>
              <w:jc w:val="right"/>
            </w:pPr>
            <w:r>
              <w:rPr>
                <w:rFonts w:ascii="宋体" w:hAnsi="宋体" w:cs="宋体"/>
                <w:color w:val="000000"/>
                <w:sz w:val="15"/>
              </w:rPr>
              <w:t>19,350,003.97</w:t>
            </w:r>
          </w:p>
        </w:tc>
        <w:tc>
          <w:tcPr>
            <w:tcW w:w="1320" w:type="dxa"/>
            <w:vAlign w:val="center"/>
          </w:tcPr>
          <w:p w14:paraId="0B64BF84">
            <w:pPr>
              <w:snapToGrid w:val="0"/>
              <w:jc w:val="right"/>
            </w:pPr>
            <w:r>
              <w:rPr>
                <w:rFonts w:ascii="宋体" w:hAnsi="宋体" w:cs="宋体"/>
                <w:color w:val="000000"/>
                <w:sz w:val="15"/>
              </w:rPr>
              <w:t>18,611,335.47</w:t>
            </w:r>
          </w:p>
        </w:tc>
        <w:tc>
          <w:tcPr>
            <w:tcW w:w="1320" w:type="dxa"/>
            <w:vAlign w:val="center"/>
          </w:tcPr>
          <w:p w14:paraId="42EDFA09">
            <w:pPr>
              <w:snapToGrid w:val="0"/>
              <w:jc w:val="right"/>
            </w:pPr>
            <w:r>
              <w:rPr>
                <w:rFonts w:ascii="宋体" w:hAnsi="宋体" w:cs="宋体"/>
                <w:color w:val="000000"/>
                <w:sz w:val="15"/>
              </w:rPr>
              <w:t>738,668.50</w:t>
            </w:r>
          </w:p>
        </w:tc>
        <w:tc>
          <w:tcPr>
            <w:tcW w:w="1320" w:type="dxa"/>
            <w:vAlign w:val="center"/>
          </w:tcPr>
          <w:p w14:paraId="11D5EC05"/>
        </w:tc>
        <w:tc>
          <w:tcPr>
            <w:tcW w:w="1320" w:type="dxa"/>
            <w:vAlign w:val="center"/>
          </w:tcPr>
          <w:p w14:paraId="23DEABF8"/>
        </w:tc>
        <w:tc>
          <w:tcPr>
            <w:tcW w:w="1338" w:type="dxa"/>
            <w:vAlign w:val="center"/>
          </w:tcPr>
          <w:p w14:paraId="5AC88FDB"/>
        </w:tc>
      </w:tr>
      <w:tr w14:paraId="170A09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127121C">
            <w:pPr>
              <w:snapToGrid w:val="0"/>
            </w:pPr>
            <w:r>
              <w:rPr>
                <w:rFonts w:ascii="宋体" w:hAnsi="宋体" w:cs="宋体"/>
                <w:color w:val="000000"/>
                <w:sz w:val="15"/>
              </w:rPr>
              <w:t>2120104</w:t>
            </w:r>
          </w:p>
        </w:tc>
        <w:tc>
          <w:tcPr>
            <w:tcW w:w="4400" w:type="dxa"/>
            <w:vAlign w:val="center"/>
          </w:tcPr>
          <w:p w14:paraId="23A1BEC3">
            <w:pPr>
              <w:snapToGrid w:val="0"/>
            </w:pPr>
            <w:r>
              <w:rPr>
                <w:rFonts w:ascii="宋体" w:hAnsi="宋体" w:cs="宋体"/>
                <w:color w:val="000000"/>
                <w:sz w:val="15"/>
              </w:rPr>
              <w:t>城管执法</w:t>
            </w:r>
          </w:p>
        </w:tc>
        <w:tc>
          <w:tcPr>
            <w:tcW w:w="1320" w:type="dxa"/>
            <w:vAlign w:val="center"/>
          </w:tcPr>
          <w:p w14:paraId="3E5E8420">
            <w:pPr>
              <w:snapToGrid w:val="0"/>
              <w:jc w:val="right"/>
            </w:pPr>
            <w:r>
              <w:rPr>
                <w:rFonts w:ascii="宋体" w:hAnsi="宋体" w:cs="宋体"/>
                <w:color w:val="000000"/>
                <w:sz w:val="15"/>
              </w:rPr>
              <w:t>19,350,003.97</w:t>
            </w:r>
          </w:p>
        </w:tc>
        <w:tc>
          <w:tcPr>
            <w:tcW w:w="1320" w:type="dxa"/>
            <w:vAlign w:val="center"/>
          </w:tcPr>
          <w:p w14:paraId="13F8437C">
            <w:pPr>
              <w:snapToGrid w:val="0"/>
              <w:jc w:val="right"/>
            </w:pPr>
            <w:r>
              <w:rPr>
                <w:rFonts w:ascii="宋体" w:hAnsi="宋体" w:cs="宋体"/>
                <w:color w:val="000000"/>
                <w:sz w:val="15"/>
              </w:rPr>
              <w:t>18,611,335.47</w:t>
            </w:r>
          </w:p>
        </w:tc>
        <w:tc>
          <w:tcPr>
            <w:tcW w:w="1320" w:type="dxa"/>
            <w:vAlign w:val="center"/>
          </w:tcPr>
          <w:p w14:paraId="41A93331">
            <w:pPr>
              <w:snapToGrid w:val="0"/>
              <w:jc w:val="right"/>
            </w:pPr>
            <w:r>
              <w:rPr>
                <w:rFonts w:ascii="宋体" w:hAnsi="宋体" w:cs="宋体"/>
                <w:color w:val="000000"/>
                <w:sz w:val="15"/>
              </w:rPr>
              <w:t>738,668.50</w:t>
            </w:r>
          </w:p>
        </w:tc>
        <w:tc>
          <w:tcPr>
            <w:tcW w:w="1320" w:type="dxa"/>
            <w:vAlign w:val="center"/>
          </w:tcPr>
          <w:p w14:paraId="54A198A9"/>
        </w:tc>
        <w:tc>
          <w:tcPr>
            <w:tcW w:w="1320" w:type="dxa"/>
            <w:vAlign w:val="center"/>
          </w:tcPr>
          <w:p w14:paraId="6C3B4220"/>
        </w:tc>
        <w:tc>
          <w:tcPr>
            <w:tcW w:w="1338" w:type="dxa"/>
            <w:vAlign w:val="center"/>
          </w:tcPr>
          <w:p w14:paraId="7D48A9B5"/>
        </w:tc>
      </w:tr>
      <w:tr w14:paraId="46DA66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80B2523">
            <w:pPr>
              <w:snapToGrid w:val="0"/>
            </w:pPr>
            <w:r>
              <w:rPr>
                <w:rFonts w:ascii="宋体" w:hAnsi="宋体" w:cs="宋体"/>
                <w:color w:val="000000"/>
                <w:sz w:val="15"/>
              </w:rPr>
              <w:t>21205</w:t>
            </w:r>
          </w:p>
        </w:tc>
        <w:tc>
          <w:tcPr>
            <w:tcW w:w="4400" w:type="dxa"/>
            <w:vAlign w:val="center"/>
          </w:tcPr>
          <w:p w14:paraId="1E00118B">
            <w:pPr>
              <w:snapToGrid w:val="0"/>
            </w:pPr>
            <w:r>
              <w:rPr>
                <w:rFonts w:ascii="宋体" w:hAnsi="宋体" w:cs="宋体"/>
                <w:color w:val="000000"/>
                <w:sz w:val="15"/>
              </w:rPr>
              <w:t>城乡社区环境卫生</w:t>
            </w:r>
          </w:p>
        </w:tc>
        <w:tc>
          <w:tcPr>
            <w:tcW w:w="1320" w:type="dxa"/>
            <w:vAlign w:val="center"/>
          </w:tcPr>
          <w:p w14:paraId="3CF8780C">
            <w:pPr>
              <w:snapToGrid w:val="0"/>
              <w:jc w:val="right"/>
            </w:pPr>
            <w:r>
              <w:rPr>
                <w:rFonts w:ascii="宋体" w:hAnsi="宋体" w:cs="宋体"/>
                <w:color w:val="000000"/>
                <w:sz w:val="15"/>
              </w:rPr>
              <w:t>33,963,878.56</w:t>
            </w:r>
          </w:p>
        </w:tc>
        <w:tc>
          <w:tcPr>
            <w:tcW w:w="1320" w:type="dxa"/>
            <w:vAlign w:val="center"/>
          </w:tcPr>
          <w:p w14:paraId="400EF8D2"/>
        </w:tc>
        <w:tc>
          <w:tcPr>
            <w:tcW w:w="1320" w:type="dxa"/>
            <w:vAlign w:val="center"/>
          </w:tcPr>
          <w:p w14:paraId="149A1B6F">
            <w:pPr>
              <w:snapToGrid w:val="0"/>
              <w:jc w:val="right"/>
            </w:pPr>
            <w:r>
              <w:rPr>
                <w:rFonts w:ascii="宋体" w:hAnsi="宋体" w:cs="宋体"/>
                <w:color w:val="000000"/>
                <w:sz w:val="15"/>
              </w:rPr>
              <w:t>33,963,878.56</w:t>
            </w:r>
          </w:p>
        </w:tc>
        <w:tc>
          <w:tcPr>
            <w:tcW w:w="1320" w:type="dxa"/>
            <w:vAlign w:val="center"/>
          </w:tcPr>
          <w:p w14:paraId="26FD7CB1"/>
        </w:tc>
        <w:tc>
          <w:tcPr>
            <w:tcW w:w="1320" w:type="dxa"/>
            <w:vAlign w:val="center"/>
          </w:tcPr>
          <w:p w14:paraId="3FC08D2A"/>
        </w:tc>
        <w:tc>
          <w:tcPr>
            <w:tcW w:w="1338" w:type="dxa"/>
            <w:vAlign w:val="center"/>
          </w:tcPr>
          <w:p w14:paraId="1FC6CDF6"/>
        </w:tc>
      </w:tr>
      <w:tr w14:paraId="00EF84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E74D9F">
            <w:pPr>
              <w:snapToGrid w:val="0"/>
            </w:pPr>
            <w:r>
              <w:rPr>
                <w:rFonts w:ascii="宋体" w:hAnsi="宋体" w:cs="宋体"/>
                <w:color w:val="000000"/>
                <w:sz w:val="15"/>
              </w:rPr>
              <w:t>2120501</w:t>
            </w:r>
          </w:p>
        </w:tc>
        <w:tc>
          <w:tcPr>
            <w:tcW w:w="4400" w:type="dxa"/>
            <w:vAlign w:val="center"/>
          </w:tcPr>
          <w:p w14:paraId="1962B9EC">
            <w:pPr>
              <w:snapToGrid w:val="0"/>
            </w:pPr>
            <w:r>
              <w:rPr>
                <w:rFonts w:ascii="宋体" w:hAnsi="宋体" w:cs="宋体"/>
                <w:color w:val="000000"/>
                <w:sz w:val="15"/>
              </w:rPr>
              <w:t>城乡社区环境卫生</w:t>
            </w:r>
          </w:p>
        </w:tc>
        <w:tc>
          <w:tcPr>
            <w:tcW w:w="1320" w:type="dxa"/>
            <w:vAlign w:val="center"/>
          </w:tcPr>
          <w:p w14:paraId="2E1CFB85">
            <w:pPr>
              <w:snapToGrid w:val="0"/>
              <w:jc w:val="right"/>
            </w:pPr>
            <w:r>
              <w:rPr>
                <w:rFonts w:ascii="宋体" w:hAnsi="宋体" w:cs="宋体"/>
                <w:color w:val="000000"/>
                <w:sz w:val="15"/>
              </w:rPr>
              <w:t>33,963,878.56</w:t>
            </w:r>
          </w:p>
        </w:tc>
        <w:tc>
          <w:tcPr>
            <w:tcW w:w="1320" w:type="dxa"/>
            <w:vAlign w:val="center"/>
          </w:tcPr>
          <w:p w14:paraId="486F9CA6"/>
        </w:tc>
        <w:tc>
          <w:tcPr>
            <w:tcW w:w="1320" w:type="dxa"/>
            <w:vAlign w:val="center"/>
          </w:tcPr>
          <w:p w14:paraId="45353A5A">
            <w:pPr>
              <w:snapToGrid w:val="0"/>
              <w:jc w:val="right"/>
            </w:pPr>
            <w:r>
              <w:rPr>
                <w:rFonts w:ascii="宋体" w:hAnsi="宋体" w:cs="宋体"/>
                <w:color w:val="000000"/>
                <w:sz w:val="15"/>
              </w:rPr>
              <w:t>33,963,878.56</w:t>
            </w:r>
          </w:p>
        </w:tc>
        <w:tc>
          <w:tcPr>
            <w:tcW w:w="1320" w:type="dxa"/>
            <w:vAlign w:val="center"/>
          </w:tcPr>
          <w:p w14:paraId="6627861A"/>
        </w:tc>
        <w:tc>
          <w:tcPr>
            <w:tcW w:w="1320" w:type="dxa"/>
            <w:vAlign w:val="center"/>
          </w:tcPr>
          <w:p w14:paraId="402D9D22"/>
        </w:tc>
        <w:tc>
          <w:tcPr>
            <w:tcW w:w="1338" w:type="dxa"/>
            <w:vAlign w:val="center"/>
          </w:tcPr>
          <w:p w14:paraId="2E29C4AF"/>
        </w:tc>
      </w:tr>
      <w:tr w14:paraId="0CF19FC7">
        <w:tblPrEx>
          <w:tblCellMar>
            <w:top w:w="0" w:type="dxa"/>
            <w:left w:w="80" w:type="dxa"/>
            <w:bottom w:w="0" w:type="dxa"/>
            <w:right w:w="80" w:type="dxa"/>
          </w:tblCellMar>
        </w:tblPrEx>
        <w:trPr>
          <w:trHeight w:val="496" w:hRule="exact"/>
          <w:jc w:val="center"/>
        </w:trPr>
        <w:tc>
          <w:tcPr>
            <w:tcW w:w="900" w:type="dxa"/>
            <w:vAlign w:val="center"/>
          </w:tcPr>
          <w:p w14:paraId="52320811">
            <w:pPr>
              <w:snapToGrid w:val="0"/>
            </w:pPr>
            <w:r>
              <w:rPr>
                <w:rFonts w:ascii="宋体" w:hAnsi="宋体" w:cs="宋体"/>
                <w:color w:val="000000"/>
                <w:sz w:val="15"/>
              </w:rPr>
              <w:t>21208</w:t>
            </w:r>
          </w:p>
        </w:tc>
        <w:tc>
          <w:tcPr>
            <w:tcW w:w="4400" w:type="dxa"/>
            <w:vAlign w:val="center"/>
          </w:tcPr>
          <w:p w14:paraId="0293443E">
            <w:pPr>
              <w:snapToGrid w:val="0"/>
            </w:pPr>
            <w:r>
              <w:rPr>
                <w:rFonts w:ascii="宋体" w:hAnsi="宋体" w:cs="宋体"/>
                <w:color w:val="000000"/>
                <w:sz w:val="15"/>
              </w:rPr>
              <w:t>国有土地使用权出让收入安排的支出</w:t>
            </w:r>
          </w:p>
        </w:tc>
        <w:tc>
          <w:tcPr>
            <w:tcW w:w="1320" w:type="dxa"/>
            <w:vAlign w:val="center"/>
          </w:tcPr>
          <w:p w14:paraId="45FC5FB6">
            <w:pPr>
              <w:snapToGrid w:val="0"/>
              <w:jc w:val="right"/>
            </w:pPr>
            <w:r>
              <w:rPr>
                <w:rFonts w:ascii="宋体" w:hAnsi="宋体" w:cs="宋体"/>
                <w:color w:val="000000"/>
                <w:sz w:val="15"/>
              </w:rPr>
              <w:t>147,586,000.00</w:t>
            </w:r>
          </w:p>
        </w:tc>
        <w:tc>
          <w:tcPr>
            <w:tcW w:w="1320" w:type="dxa"/>
            <w:vAlign w:val="center"/>
          </w:tcPr>
          <w:p w14:paraId="7901B684"/>
        </w:tc>
        <w:tc>
          <w:tcPr>
            <w:tcW w:w="1320" w:type="dxa"/>
            <w:vAlign w:val="center"/>
          </w:tcPr>
          <w:p w14:paraId="2BE9CDBA">
            <w:pPr>
              <w:snapToGrid w:val="0"/>
              <w:jc w:val="right"/>
            </w:pPr>
            <w:r>
              <w:rPr>
                <w:rFonts w:ascii="宋体" w:hAnsi="宋体" w:cs="宋体"/>
                <w:color w:val="000000"/>
                <w:sz w:val="15"/>
              </w:rPr>
              <w:t>147,586,000.00</w:t>
            </w:r>
          </w:p>
        </w:tc>
        <w:tc>
          <w:tcPr>
            <w:tcW w:w="1320" w:type="dxa"/>
            <w:vAlign w:val="center"/>
          </w:tcPr>
          <w:p w14:paraId="1DA89F75"/>
        </w:tc>
        <w:tc>
          <w:tcPr>
            <w:tcW w:w="1320" w:type="dxa"/>
            <w:vAlign w:val="center"/>
          </w:tcPr>
          <w:p w14:paraId="751E1CCB"/>
        </w:tc>
        <w:tc>
          <w:tcPr>
            <w:tcW w:w="1338" w:type="dxa"/>
            <w:vAlign w:val="center"/>
          </w:tcPr>
          <w:p w14:paraId="1E2B747F"/>
        </w:tc>
      </w:tr>
      <w:tr w14:paraId="0D95F7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5FA6D7D">
            <w:pPr>
              <w:snapToGrid w:val="0"/>
            </w:pPr>
            <w:r>
              <w:rPr>
                <w:rFonts w:ascii="宋体" w:hAnsi="宋体" w:cs="宋体"/>
                <w:color w:val="000000"/>
                <w:sz w:val="15"/>
              </w:rPr>
              <w:t>2120804</w:t>
            </w:r>
          </w:p>
        </w:tc>
        <w:tc>
          <w:tcPr>
            <w:tcW w:w="4400" w:type="dxa"/>
            <w:vAlign w:val="center"/>
          </w:tcPr>
          <w:p w14:paraId="438012D6">
            <w:pPr>
              <w:snapToGrid w:val="0"/>
            </w:pPr>
            <w:r>
              <w:rPr>
                <w:rFonts w:ascii="宋体" w:hAnsi="宋体" w:cs="宋体"/>
                <w:color w:val="000000"/>
                <w:sz w:val="15"/>
              </w:rPr>
              <w:t>农村基础设施建设支出</w:t>
            </w:r>
          </w:p>
        </w:tc>
        <w:tc>
          <w:tcPr>
            <w:tcW w:w="1320" w:type="dxa"/>
            <w:vAlign w:val="center"/>
          </w:tcPr>
          <w:p w14:paraId="789EE682">
            <w:pPr>
              <w:snapToGrid w:val="0"/>
              <w:jc w:val="right"/>
            </w:pPr>
            <w:r>
              <w:rPr>
                <w:rFonts w:ascii="宋体" w:hAnsi="宋体" w:cs="宋体"/>
                <w:color w:val="000000"/>
                <w:sz w:val="15"/>
              </w:rPr>
              <w:t>146,542,000.00</w:t>
            </w:r>
          </w:p>
        </w:tc>
        <w:tc>
          <w:tcPr>
            <w:tcW w:w="1320" w:type="dxa"/>
            <w:vAlign w:val="center"/>
          </w:tcPr>
          <w:p w14:paraId="6309E790"/>
        </w:tc>
        <w:tc>
          <w:tcPr>
            <w:tcW w:w="1320" w:type="dxa"/>
            <w:vAlign w:val="center"/>
          </w:tcPr>
          <w:p w14:paraId="240A99F6">
            <w:pPr>
              <w:snapToGrid w:val="0"/>
              <w:jc w:val="right"/>
            </w:pPr>
            <w:r>
              <w:rPr>
                <w:rFonts w:ascii="宋体" w:hAnsi="宋体" w:cs="宋体"/>
                <w:color w:val="000000"/>
                <w:sz w:val="15"/>
              </w:rPr>
              <w:t>146,542,000.00</w:t>
            </w:r>
          </w:p>
        </w:tc>
        <w:tc>
          <w:tcPr>
            <w:tcW w:w="1320" w:type="dxa"/>
            <w:vAlign w:val="center"/>
          </w:tcPr>
          <w:p w14:paraId="02F1089B"/>
        </w:tc>
        <w:tc>
          <w:tcPr>
            <w:tcW w:w="1320" w:type="dxa"/>
            <w:vAlign w:val="center"/>
          </w:tcPr>
          <w:p w14:paraId="46CB6804"/>
        </w:tc>
        <w:tc>
          <w:tcPr>
            <w:tcW w:w="1338" w:type="dxa"/>
            <w:vAlign w:val="center"/>
          </w:tcPr>
          <w:p w14:paraId="0B1691D4"/>
        </w:tc>
      </w:tr>
      <w:tr w14:paraId="17495536">
        <w:tblPrEx>
          <w:tblCellMar>
            <w:top w:w="0" w:type="dxa"/>
            <w:left w:w="80" w:type="dxa"/>
            <w:bottom w:w="0" w:type="dxa"/>
            <w:right w:w="80" w:type="dxa"/>
          </w:tblCellMar>
        </w:tblPrEx>
        <w:trPr>
          <w:trHeight w:val="496" w:hRule="exact"/>
          <w:jc w:val="center"/>
        </w:trPr>
        <w:tc>
          <w:tcPr>
            <w:tcW w:w="900" w:type="dxa"/>
            <w:vAlign w:val="center"/>
          </w:tcPr>
          <w:p w14:paraId="139B33AA">
            <w:pPr>
              <w:snapToGrid w:val="0"/>
            </w:pPr>
            <w:r>
              <w:rPr>
                <w:rFonts w:ascii="宋体" w:hAnsi="宋体" w:cs="宋体"/>
                <w:color w:val="000000"/>
                <w:sz w:val="15"/>
              </w:rPr>
              <w:t>2120816</w:t>
            </w:r>
          </w:p>
        </w:tc>
        <w:tc>
          <w:tcPr>
            <w:tcW w:w="4400" w:type="dxa"/>
            <w:vAlign w:val="center"/>
          </w:tcPr>
          <w:p w14:paraId="7D5B7677">
            <w:pPr>
              <w:snapToGrid w:val="0"/>
            </w:pPr>
            <w:r>
              <w:rPr>
                <w:rFonts w:ascii="宋体" w:hAnsi="宋体" w:cs="宋体"/>
                <w:color w:val="000000"/>
                <w:sz w:val="15"/>
              </w:rPr>
              <w:t>农业农村生态环境支出</w:t>
            </w:r>
          </w:p>
        </w:tc>
        <w:tc>
          <w:tcPr>
            <w:tcW w:w="1320" w:type="dxa"/>
            <w:vAlign w:val="center"/>
          </w:tcPr>
          <w:p w14:paraId="4C08BCBD">
            <w:pPr>
              <w:snapToGrid w:val="0"/>
              <w:jc w:val="right"/>
            </w:pPr>
            <w:r>
              <w:rPr>
                <w:rFonts w:ascii="宋体" w:hAnsi="宋体" w:cs="宋体"/>
                <w:color w:val="000000"/>
                <w:sz w:val="15"/>
              </w:rPr>
              <w:t>1,044,000.00</w:t>
            </w:r>
          </w:p>
        </w:tc>
        <w:tc>
          <w:tcPr>
            <w:tcW w:w="1320" w:type="dxa"/>
            <w:vAlign w:val="center"/>
          </w:tcPr>
          <w:p w14:paraId="76C41514"/>
        </w:tc>
        <w:tc>
          <w:tcPr>
            <w:tcW w:w="1320" w:type="dxa"/>
            <w:vAlign w:val="center"/>
          </w:tcPr>
          <w:p w14:paraId="409C3FDD">
            <w:pPr>
              <w:snapToGrid w:val="0"/>
              <w:jc w:val="right"/>
            </w:pPr>
            <w:r>
              <w:rPr>
                <w:rFonts w:ascii="宋体" w:hAnsi="宋体" w:cs="宋体"/>
                <w:color w:val="000000"/>
                <w:sz w:val="15"/>
              </w:rPr>
              <w:t>1,044,000.00</w:t>
            </w:r>
          </w:p>
        </w:tc>
        <w:tc>
          <w:tcPr>
            <w:tcW w:w="1320" w:type="dxa"/>
            <w:vAlign w:val="center"/>
          </w:tcPr>
          <w:p w14:paraId="308B1ABF"/>
        </w:tc>
        <w:tc>
          <w:tcPr>
            <w:tcW w:w="1320" w:type="dxa"/>
            <w:vAlign w:val="center"/>
          </w:tcPr>
          <w:p w14:paraId="0772ECE7"/>
        </w:tc>
        <w:tc>
          <w:tcPr>
            <w:tcW w:w="1338" w:type="dxa"/>
            <w:vAlign w:val="center"/>
          </w:tcPr>
          <w:p w14:paraId="1178D055"/>
        </w:tc>
      </w:tr>
      <w:tr w14:paraId="6178AA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1E347D8">
            <w:pPr>
              <w:snapToGrid w:val="0"/>
            </w:pPr>
            <w:r>
              <w:rPr>
                <w:rFonts w:ascii="宋体" w:hAnsi="宋体" w:cs="宋体"/>
                <w:color w:val="000000"/>
                <w:sz w:val="15"/>
              </w:rPr>
              <w:t>21299</w:t>
            </w:r>
          </w:p>
        </w:tc>
        <w:tc>
          <w:tcPr>
            <w:tcW w:w="4400" w:type="dxa"/>
            <w:vAlign w:val="center"/>
          </w:tcPr>
          <w:p w14:paraId="0D402128">
            <w:pPr>
              <w:snapToGrid w:val="0"/>
            </w:pPr>
            <w:r>
              <w:rPr>
                <w:rFonts w:ascii="宋体" w:hAnsi="宋体" w:cs="宋体"/>
                <w:color w:val="000000"/>
                <w:sz w:val="15"/>
              </w:rPr>
              <w:t>其他城乡社区支出</w:t>
            </w:r>
          </w:p>
        </w:tc>
        <w:tc>
          <w:tcPr>
            <w:tcW w:w="1320" w:type="dxa"/>
            <w:vAlign w:val="center"/>
          </w:tcPr>
          <w:p w14:paraId="541D1A06">
            <w:pPr>
              <w:snapToGrid w:val="0"/>
              <w:jc w:val="right"/>
            </w:pPr>
            <w:r>
              <w:rPr>
                <w:rFonts w:ascii="宋体" w:hAnsi="宋体" w:cs="宋体"/>
                <w:color w:val="000000"/>
                <w:sz w:val="15"/>
              </w:rPr>
              <w:t>10,487,934.81</w:t>
            </w:r>
          </w:p>
        </w:tc>
        <w:tc>
          <w:tcPr>
            <w:tcW w:w="1320" w:type="dxa"/>
            <w:vAlign w:val="center"/>
          </w:tcPr>
          <w:p w14:paraId="7B4714D5"/>
        </w:tc>
        <w:tc>
          <w:tcPr>
            <w:tcW w:w="1320" w:type="dxa"/>
            <w:vAlign w:val="center"/>
          </w:tcPr>
          <w:p w14:paraId="4D5ABD55">
            <w:pPr>
              <w:snapToGrid w:val="0"/>
              <w:jc w:val="right"/>
            </w:pPr>
            <w:r>
              <w:rPr>
                <w:rFonts w:ascii="宋体" w:hAnsi="宋体" w:cs="宋体"/>
                <w:color w:val="000000"/>
                <w:sz w:val="15"/>
              </w:rPr>
              <w:t>10,487,934.81</w:t>
            </w:r>
          </w:p>
        </w:tc>
        <w:tc>
          <w:tcPr>
            <w:tcW w:w="1320" w:type="dxa"/>
            <w:vAlign w:val="center"/>
          </w:tcPr>
          <w:p w14:paraId="60F8B677"/>
        </w:tc>
        <w:tc>
          <w:tcPr>
            <w:tcW w:w="1320" w:type="dxa"/>
            <w:vAlign w:val="center"/>
          </w:tcPr>
          <w:p w14:paraId="40444A75"/>
        </w:tc>
        <w:tc>
          <w:tcPr>
            <w:tcW w:w="1338" w:type="dxa"/>
            <w:vAlign w:val="center"/>
          </w:tcPr>
          <w:p w14:paraId="3E709171"/>
        </w:tc>
      </w:tr>
      <w:tr w14:paraId="3F9846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3375D71">
            <w:pPr>
              <w:snapToGrid w:val="0"/>
            </w:pPr>
            <w:r>
              <w:rPr>
                <w:rFonts w:ascii="宋体" w:hAnsi="宋体" w:cs="宋体"/>
                <w:color w:val="000000"/>
                <w:sz w:val="15"/>
              </w:rPr>
              <w:t>2129999</w:t>
            </w:r>
          </w:p>
        </w:tc>
        <w:tc>
          <w:tcPr>
            <w:tcW w:w="4400" w:type="dxa"/>
            <w:vAlign w:val="center"/>
          </w:tcPr>
          <w:p w14:paraId="0DD66A7A">
            <w:pPr>
              <w:snapToGrid w:val="0"/>
            </w:pPr>
            <w:r>
              <w:rPr>
                <w:rFonts w:ascii="宋体" w:hAnsi="宋体" w:cs="宋体"/>
                <w:color w:val="000000"/>
                <w:sz w:val="15"/>
              </w:rPr>
              <w:t>其他城乡社区支出</w:t>
            </w:r>
          </w:p>
        </w:tc>
        <w:tc>
          <w:tcPr>
            <w:tcW w:w="1320" w:type="dxa"/>
            <w:vAlign w:val="center"/>
          </w:tcPr>
          <w:p w14:paraId="050C7E76">
            <w:pPr>
              <w:snapToGrid w:val="0"/>
              <w:jc w:val="right"/>
            </w:pPr>
            <w:r>
              <w:rPr>
                <w:rFonts w:ascii="宋体" w:hAnsi="宋体" w:cs="宋体"/>
                <w:color w:val="000000"/>
                <w:sz w:val="15"/>
              </w:rPr>
              <w:t>10,487,934.81</w:t>
            </w:r>
          </w:p>
        </w:tc>
        <w:tc>
          <w:tcPr>
            <w:tcW w:w="1320" w:type="dxa"/>
            <w:vAlign w:val="center"/>
          </w:tcPr>
          <w:p w14:paraId="376F38AF"/>
        </w:tc>
        <w:tc>
          <w:tcPr>
            <w:tcW w:w="1320" w:type="dxa"/>
            <w:vAlign w:val="center"/>
          </w:tcPr>
          <w:p w14:paraId="74E2382D">
            <w:pPr>
              <w:snapToGrid w:val="0"/>
              <w:jc w:val="right"/>
            </w:pPr>
            <w:r>
              <w:rPr>
                <w:rFonts w:ascii="宋体" w:hAnsi="宋体" w:cs="宋体"/>
                <w:color w:val="000000"/>
                <w:sz w:val="15"/>
              </w:rPr>
              <w:t>10,487,934.81</w:t>
            </w:r>
          </w:p>
        </w:tc>
        <w:tc>
          <w:tcPr>
            <w:tcW w:w="1320" w:type="dxa"/>
            <w:vAlign w:val="center"/>
          </w:tcPr>
          <w:p w14:paraId="45EDE6FA"/>
        </w:tc>
        <w:tc>
          <w:tcPr>
            <w:tcW w:w="1320" w:type="dxa"/>
            <w:vAlign w:val="center"/>
          </w:tcPr>
          <w:p w14:paraId="52D73B43"/>
        </w:tc>
        <w:tc>
          <w:tcPr>
            <w:tcW w:w="1338" w:type="dxa"/>
            <w:vAlign w:val="center"/>
          </w:tcPr>
          <w:p w14:paraId="484D65C8"/>
        </w:tc>
      </w:tr>
      <w:tr w14:paraId="008294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370C456">
            <w:pPr>
              <w:snapToGrid w:val="0"/>
            </w:pPr>
            <w:r>
              <w:rPr>
                <w:rFonts w:ascii="宋体" w:hAnsi="宋体" w:cs="宋体"/>
                <w:color w:val="000000"/>
                <w:sz w:val="15"/>
              </w:rPr>
              <w:t>213</w:t>
            </w:r>
          </w:p>
        </w:tc>
        <w:tc>
          <w:tcPr>
            <w:tcW w:w="4400" w:type="dxa"/>
            <w:vAlign w:val="center"/>
          </w:tcPr>
          <w:p w14:paraId="29B7F196">
            <w:pPr>
              <w:snapToGrid w:val="0"/>
            </w:pPr>
            <w:r>
              <w:rPr>
                <w:rFonts w:ascii="宋体" w:hAnsi="宋体" w:cs="宋体"/>
                <w:color w:val="000000"/>
                <w:sz w:val="15"/>
              </w:rPr>
              <w:t>农林水支出</w:t>
            </w:r>
          </w:p>
        </w:tc>
        <w:tc>
          <w:tcPr>
            <w:tcW w:w="1320" w:type="dxa"/>
            <w:vAlign w:val="center"/>
          </w:tcPr>
          <w:p w14:paraId="397FA138">
            <w:pPr>
              <w:snapToGrid w:val="0"/>
              <w:jc w:val="right"/>
            </w:pPr>
            <w:r>
              <w:rPr>
                <w:rFonts w:ascii="宋体" w:hAnsi="宋体" w:cs="宋体"/>
                <w:color w:val="000000"/>
                <w:sz w:val="15"/>
              </w:rPr>
              <w:t>30,614,015.30</w:t>
            </w:r>
          </w:p>
        </w:tc>
        <w:tc>
          <w:tcPr>
            <w:tcW w:w="1320" w:type="dxa"/>
            <w:vAlign w:val="center"/>
          </w:tcPr>
          <w:p w14:paraId="1C14F8CE"/>
        </w:tc>
        <w:tc>
          <w:tcPr>
            <w:tcW w:w="1320" w:type="dxa"/>
            <w:vAlign w:val="center"/>
          </w:tcPr>
          <w:p w14:paraId="1558BBF2">
            <w:pPr>
              <w:snapToGrid w:val="0"/>
              <w:jc w:val="right"/>
            </w:pPr>
            <w:r>
              <w:rPr>
                <w:rFonts w:ascii="宋体" w:hAnsi="宋体" w:cs="宋体"/>
                <w:color w:val="000000"/>
                <w:sz w:val="15"/>
              </w:rPr>
              <w:t>30,614,015.30</w:t>
            </w:r>
          </w:p>
        </w:tc>
        <w:tc>
          <w:tcPr>
            <w:tcW w:w="1320" w:type="dxa"/>
            <w:vAlign w:val="center"/>
          </w:tcPr>
          <w:p w14:paraId="01D3804D"/>
        </w:tc>
        <w:tc>
          <w:tcPr>
            <w:tcW w:w="1320" w:type="dxa"/>
            <w:vAlign w:val="center"/>
          </w:tcPr>
          <w:p w14:paraId="3E06DC89"/>
        </w:tc>
        <w:tc>
          <w:tcPr>
            <w:tcW w:w="1338" w:type="dxa"/>
            <w:vAlign w:val="center"/>
          </w:tcPr>
          <w:p w14:paraId="0F93E225"/>
        </w:tc>
      </w:tr>
      <w:tr w14:paraId="3752B7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6351DEB">
            <w:pPr>
              <w:snapToGrid w:val="0"/>
            </w:pPr>
            <w:r>
              <w:rPr>
                <w:rFonts w:ascii="宋体" w:hAnsi="宋体" w:cs="宋体"/>
                <w:color w:val="000000"/>
                <w:sz w:val="15"/>
              </w:rPr>
              <w:t>21301</w:t>
            </w:r>
          </w:p>
        </w:tc>
        <w:tc>
          <w:tcPr>
            <w:tcW w:w="4400" w:type="dxa"/>
            <w:vAlign w:val="center"/>
          </w:tcPr>
          <w:p w14:paraId="1A00A6B2">
            <w:pPr>
              <w:snapToGrid w:val="0"/>
            </w:pPr>
            <w:r>
              <w:rPr>
                <w:rFonts w:ascii="宋体" w:hAnsi="宋体" w:cs="宋体"/>
                <w:color w:val="000000"/>
                <w:sz w:val="15"/>
              </w:rPr>
              <w:t>农业农村</w:t>
            </w:r>
          </w:p>
        </w:tc>
        <w:tc>
          <w:tcPr>
            <w:tcW w:w="1320" w:type="dxa"/>
            <w:vAlign w:val="center"/>
          </w:tcPr>
          <w:p w14:paraId="2F7A4AB3">
            <w:pPr>
              <w:snapToGrid w:val="0"/>
              <w:jc w:val="right"/>
            </w:pPr>
            <w:r>
              <w:rPr>
                <w:rFonts w:ascii="宋体" w:hAnsi="宋体" w:cs="宋体"/>
                <w:color w:val="000000"/>
                <w:sz w:val="15"/>
              </w:rPr>
              <w:t>540,897.76</w:t>
            </w:r>
          </w:p>
        </w:tc>
        <w:tc>
          <w:tcPr>
            <w:tcW w:w="1320" w:type="dxa"/>
            <w:vAlign w:val="center"/>
          </w:tcPr>
          <w:p w14:paraId="38AFB4F4"/>
        </w:tc>
        <w:tc>
          <w:tcPr>
            <w:tcW w:w="1320" w:type="dxa"/>
            <w:vAlign w:val="center"/>
          </w:tcPr>
          <w:p w14:paraId="7996A925">
            <w:pPr>
              <w:snapToGrid w:val="0"/>
              <w:jc w:val="right"/>
            </w:pPr>
            <w:r>
              <w:rPr>
                <w:rFonts w:ascii="宋体" w:hAnsi="宋体" w:cs="宋体"/>
                <w:color w:val="000000"/>
                <w:sz w:val="15"/>
              </w:rPr>
              <w:t>540,897.76</w:t>
            </w:r>
          </w:p>
        </w:tc>
        <w:tc>
          <w:tcPr>
            <w:tcW w:w="1320" w:type="dxa"/>
            <w:vAlign w:val="center"/>
          </w:tcPr>
          <w:p w14:paraId="291B191D"/>
        </w:tc>
        <w:tc>
          <w:tcPr>
            <w:tcW w:w="1320" w:type="dxa"/>
            <w:vAlign w:val="center"/>
          </w:tcPr>
          <w:p w14:paraId="10A03319"/>
        </w:tc>
        <w:tc>
          <w:tcPr>
            <w:tcW w:w="1338" w:type="dxa"/>
            <w:vAlign w:val="center"/>
          </w:tcPr>
          <w:p w14:paraId="538330F3"/>
        </w:tc>
      </w:tr>
      <w:tr w14:paraId="46A085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7F3C9FF">
            <w:pPr>
              <w:snapToGrid w:val="0"/>
            </w:pPr>
            <w:r>
              <w:rPr>
                <w:rFonts w:ascii="宋体" w:hAnsi="宋体" w:cs="宋体"/>
                <w:color w:val="000000"/>
                <w:sz w:val="15"/>
              </w:rPr>
              <w:t>2130199</w:t>
            </w:r>
          </w:p>
        </w:tc>
        <w:tc>
          <w:tcPr>
            <w:tcW w:w="4400" w:type="dxa"/>
            <w:vAlign w:val="center"/>
          </w:tcPr>
          <w:p w14:paraId="2EC5DA31">
            <w:pPr>
              <w:snapToGrid w:val="0"/>
            </w:pPr>
            <w:r>
              <w:rPr>
                <w:rFonts w:ascii="宋体" w:hAnsi="宋体" w:cs="宋体"/>
                <w:color w:val="000000"/>
                <w:sz w:val="15"/>
              </w:rPr>
              <w:t>其他农业农村支出</w:t>
            </w:r>
          </w:p>
        </w:tc>
        <w:tc>
          <w:tcPr>
            <w:tcW w:w="1320" w:type="dxa"/>
            <w:vAlign w:val="center"/>
          </w:tcPr>
          <w:p w14:paraId="59BD08BC">
            <w:pPr>
              <w:snapToGrid w:val="0"/>
              <w:jc w:val="right"/>
            </w:pPr>
            <w:r>
              <w:rPr>
                <w:rFonts w:ascii="宋体" w:hAnsi="宋体" w:cs="宋体"/>
                <w:color w:val="000000"/>
                <w:sz w:val="15"/>
              </w:rPr>
              <w:t>540,897.76</w:t>
            </w:r>
          </w:p>
        </w:tc>
        <w:tc>
          <w:tcPr>
            <w:tcW w:w="1320" w:type="dxa"/>
            <w:vAlign w:val="center"/>
          </w:tcPr>
          <w:p w14:paraId="1973CD08"/>
        </w:tc>
        <w:tc>
          <w:tcPr>
            <w:tcW w:w="1320" w:type="dxa"/>
            <w:vAlign w:val="center"/>
          </w:tcPr>
          <w:p w14:paraId="4E9C9B38">
            <w:pPr>
              <w:snapToGrid w:val="0"/>
              <w:jc w:val="right"/>
            </w:pPr>
            <w:r>
              <w:rPr>
                <w:rFonts w:ascii="宋体" w:hAnsi="宋体" w:cs="宋体"/>
                <w:color w:val="000000"/>
                <w:sz w:val="15"/>
              </w:rPr>
              <w:t>540,897.76</w:t>
            </w:r>
          </w:p>
        </w:tc>
        <w:tc>
          <w:tcPr>
            <w:tcW w:w="1320" w:type="dxa"/>
            <w:vAlign w:val="center"/>
          </w:tcPr>
          <w:p w14:paraId="490A1F1B"/>
        </w:tc>
        <w:tc>
          <w:tcPr>
            <w:tcW w:w="1320" w:type="dxa"/>
            <w:vAlign w:val="center"/>
          </w:tcPr>
          <w:p w14:paraId="05232D01"/>
        </w:tc>
        <w:tc>
          <w:tcPr>
            <w:tcW w:w="1338" w:type="dxa"/>
            <w:vAlign w:val="center"/>
          </w:tcPr>
          <w:p w14:paraId="74B5A0B3"/>
        </w:tc>
      </w:tr>
      <w:tr w14:paraId="6BBB3A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FD1800B">
            <w:pPr>
              <w:snapToGrid w:val="0"/>
            </w:pPr>
            <w:r>
              <w:rPr>
                <w:rFonts w:ascii="宋体" w:hAnsi="宋体" w:cs="宋体"/>
                <w:color w:val="000000"/>
                <w:sz w:val="15"/>
              </w:rPr>
              <w:t>21302</w:t>
            </w:r>
          </w:p>
        </w:tc>
        <w:tc>
          <w:tcPr>
            <w:tcW w:w="4400" w:type="dxa"/>
            <w:vAlign w:val="center"/>
          </w:tcPr>
          <w:p w14:paraId="2A0D19E0">
            <w:pPr>
              <w:snapToGrid w:val="0"/>
            </w:pPr>
            <w:r>
              <w:rPr>
                <w:rFonts w:ascii="宋体" w:hAnsi="宋体" w:cs="宋体"/>
                <w:color w:val="000000"/>
                <w:sz w:val="15"/>
              </w:rPr>
              <w:t>林业和草原</w:t>
            </w:r>
          </w:p>
        </w:tc>
        <w:tc>
          <w:tcPr>
            <w:tcW w:w="1320" w:type="dxa"/>
            <w:vAlign w:val="center"/>
          </w:tcPr>
          <w:p w14:paraId="536C989C">
            <w:pPr>
              <w:snapToGrid w:val="0"/>
              <w:jc w:val="right"/>
            </w:pPr>
            <w:r>
              <w:rPr>
                <w:rFonts w:ascii="宋体" w:hAnsi="宋体" w:cs="宋体"/>
                <w:color w:val="000000"/>
                <w:sz w:val="15"/>
              </w:rPr>
              <w:t>14,000,000.00</w:t>
            </w:r>
          </w:p>
        </w:tc>
        <w:tc>
          <w:tcPr>
            <w:tcW w:w="1320" w:type="dxa"/>
            <w:vAlign w:val="center"/>
          </w:tcPr>
          <w:p w14:paraId="7A6A70CA"/>
        </w:tc>
        <w:tc>
          <w:tcPr>
            <w:tcW w:w="1320" w:type="dxa"/>
            <w:vAlign w:val="center"/>
          </w:tcPr>
          <w:p w14:paraId="1F36A408">
            <w:pPr>
              <w:snapToGrid w:val="0"/>
              <w:jc w:val="right"/>
            </w:pPr>
            <w:r>
              <w:rPr>
                <w:rFonts w:ascii="宋体" w:hAnsi="宋体" w:cs="宋体"/>
                <w:color w:val="000000"/>
                <w:sz w:val="15"/>
              </w:rPr>
              <w:t>14,000,000.00</w:t>
            </w:r>
          </w:p>
        </w:tc>
        <w:tc>
          <w:tcPr>
            <w:tcW w:w="1320" w:type="dxa"/>
            <w:vAlign w:val="center"/>
          </w:tcPr>
          <w:p w14:paraId="02B6C19F"/>
        </w:tc>
        <w:tc>
          <w:tcPr>
            <w:tcW w:w="1320" w:type="dxa"/>
            <w:vAlign w:val="center"/>
          </w:tcPr>
          <w:p w14:paraId="78AAFC02"/>
        </w:tc>
        <w:tc>
          <w:tcPr>
            <w:tcW w:w="1338" w:type="dxa"/>
            <w:vAlign w:val="center"/>
          </w:tcPr>
          <w:p w14:paraId="1BD75337"/>
        </w:tc>
      </w:tr>
      <w:tr w14:paraId="01336B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5DF1EB">
            <w:pPr>
              <w:snapToGrid w:val="0"/>
            </w:pPr>
            <w:r>
              <w:rPr>
                <w:rFonts w:ascii="宋体" w:hAnsi="宋体" w:cs="宋体"/>
                <w:color w:val="000000"/>
                <w:sz w:val="15"/>
              </w:rPr>
              <w:t>2130205</w:t>
            </w:r>
          </w:p>
        </w:tc>
        <w:tc>
          <w:tcPr>
            <w:tcW w:w="4400" w:type="dxa"/>
            <w:vAlign w:val="center"/>
          </w:tcPr>
          <w:p w14:paraId="4FE7E525">
            <w:pPr>
              <w:snapToGrid w:val="0"/>
            </w:pPr>
            <w:r>
              <w:rPr>
                <w:rFonts w:ascii="宋体" w:hAnsi="宋体" w:cs="宋体"/>
                <w:color w:val="000000"/>
                <w:sz w:val="15"/>
              </w:rPr>
              <w:t>森林资源培育</w:t>
            </w:r>
          </w:p>
        </w:tc>
        <w:tc>
          <w:tcPr>
            <w:tcW w:w="1320" w:type="dxa"/>
            <w:vAlign w:val="center"/>
          </w:tcPr>
          <w:p w14:paraId="63F495D7">
            <w:pPr>
              <w:snapToGrid w:val="0"/>
              <w:jc w:val="right"/>
            </w:pPr>
            <w:r>
              <w:rPr>
                <w:rFonts w:ascii="宋体" w:hAnsi="宋体" w:cs="宋体"/>
                <w:color w:val="000000"/>
                <w:sz w:val="15"/>
              </w:rPr>
              <w:t>14,000,000.00</w:t>
            </w:r>
          </w:p>
        </w:tc>
        <w:tc>
          <w:tcPr>
            <w:tcW w:w="1320" w:type="dxa"/>
            <w:vAlign w:val="center"/>
          </w:tcPr>
          <w:p w14:paraId="754637F3"/>
        </w:tc>
        <w:tc>
          <w:tcPr>
            <w:tcW w:w="1320" w:type="dxa"/>
            <w:vAlign w:val="center"/>
          </w:tcPr>
          <w:p w14:paraId="50D46395">
            <w:pPr>
              <w:snapToGrid w:val="0"/>
              <w:jc w:val="right"/>
            </w:pPr>
            <w:r>
              <w:rPr>
                <w:rFonts w:ascii="宋体" w:hAnsi="宋体" w:cs="宋体"/>
                <w:color w:val="000000"/>
                <w:sz w:val="15"/>
              </w:rPr>
              <w:t>14,000,000.00</w:t>
            </w:r>
          </w:p>
        </w:tc>
        <w:tc>
          <w:tcPr>
            <w:tcW w:w="1320" w:type="dxa"/>
            <w:vAlign w:val="center"/>
          </w:tcPr>
          <w:p w14:paraId="2DF2F519"/>
        </w:tc>
        <w:tc>
          <w:tcPr>
            <w:tcW w:w="1320" w:type="dxa"/>
            <w:vAlign w:val="center"/>
          </w:tcPr>
          <w:p w14:paraId="355DEA55"/>
        </w:tc>
        <w:tc>
          <w:tcPr>
            <w:tcW w:w="1338" w:type="dxa"/>
            <w:vAlign w:val="center"/>
          </w:tcPr>
          <w:p w14:paraId="1933A52D"/>
        </w:tc>
      </w:tr>
      <w:tr w14:paraId="4CCE80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F0F44F7">
            <w:pPr>
              <w:snapToGrid w:val="0"/>
            </w:pPr>
            <w:r>
              <w:rPr>
                <w:rFonts w:ascii="宋体" w:hAnsi="宋体" w:cs="宋体"/>
                <w:color w:val="000000"/>
                <w:sz w:val="15"/>
              </w:rPr>
              <w:t>21303</w:t>
            </w:r>
          </w:p>
        </w:tc>
        <w:tc>
          <w:tcPr>
            <w:tcW w:w="4400" w:type="dxa"/>
            <w:vAlign w:val="center"/>
          </w:tcPr>
          <w:p w14:paraId="17DE03A3">
            <w:pPr>
              <w:snapToGrid w:val="0"/>
            </w:pPr>
            <w:r>
              <w:rPr>
                <w:rFonts w:ascii="宋体" w:hAnsi="宋体" w:cs="宋体"/>
                <w:color w:val="000000"/>
                <w:sz w:val="15"/>
              </w:rPr>
              <w:t>水利</w:t>
            </w:r>
          </w:p>
        </w:tc>
        <w:tc>
          <w:tcPr>
            <w:tcW w:w="1320" w:type="dxa"/>
            <w:vAlign w:val="center"/>
          </w:tcPr>
          <w:p w14:paraId="1E2C1709">
            <w:pPr>
              <w:snapToGrid w:val="0"/>
              <w:jc w:val="right"/>
            </w:pPr>
            <w:r>
              <w:rPr>
                <w:rFonts w:ascii="宋体" w:hAnsi="宋体" w:cs="宋体"/>
                <w:color w:val="000000"/>
                <w:sz w:val="15"/>
              </w:rPr>
              <w:t>6,073,735.34</w:t>
            </w:r>
          </w:p>
        </w:tc>
        <w:tc>
          <w:tcPr>
            <w:tcW w:w="1320" w:type="dxa"/>
            <w:vAlign w:val="center"/>
          </w:tcPr>
          <w:p w14:paraId="06555C65"/>
        </w:tc>
        <w:tc>
          <w:tcPr>
            <w:tcW w:w="1320" w:type="dxa"/>
            <w:vAlign w:val="center"/>
          </w:tcPr>
          <w:p w14:paraId="62B89425">
            <w:pPr>
              <w:snapToGrid w:val="0"/>
              <w:jc w:val="right"/>
            </w:pPr>
            <w:r>
              <w:rPr>
                <w:rFonts w:ascii="宋体" w:hAnsi="宋体" w:cs="宋体"/>
                <w:color w:val="000000"/>
                <w:sz w:val="15"/>
              </w:rPr>
              <w:t>6,073,735.34</w:t>
            </w:r>
          </w:p>
        </w:tc>
        <w:tc>
          <w:tcPr>
            <w:tcW w:w="1320" w:type="dxa"/>
            <w:vAlign w:val="center"/>
          </w:tcPr>
          <w:p w14:paraId="66F555E0"/>
        </w:tc>
        <w:tc>
          <w:tcPr>
            <w:tcW w:w="1320" w:type="dxa"/>
            <w:vAlign w:val="center"/>
          </w:tcPr>
          <w:p w14:paraId="33B03C31"/>
        </w:tc>
        <w:tc>
          <w:tcPr>
            <w:tcW w:w="1338" w:type="dxa"/>
            <w:vAlign w:val="center"/>
          </w:tcPr>
          <w:p w14:paraId="4166676D"/>
        </w:tc>
      </w:tr>
      <w:tr w14:paraId="5C097ED2">
        <w:tblPrEx>
          <w:tblCellMar>
            <w:top w:w="0" w:type="dxa"/>
            <w:left w:w="80" w:type="dxa"/>
            <w:bottom w:w="0" w:type="dxa"/>
            <w:right w:w="80" w:type="dxa"/>
          </w:tblCellMar>
        </w:tblPrEx>
        <w:trPr>
          <w:trHeight w:val="496" w:hRule="exact"/>
          <w:jc w:val="center"/>
        </w:trPr>
        <w:tc>
          <w:tcPr>
            <w:tcW w:w="900" w:type="dxa"/>
            <w:vAlign w:val="center"/>
          </w:tcPr>
          <w:p w14:paraId="75A0AFC0">
            <w:pPr>
              <w:snapToGrid w:val="0"/>
            </w:pPr>
            <w:r>
              <w:rPr>
                <w:rFonts w:ascii="宋体" w:hAnsi="宋体" w:cs="宋体"/>
                <w:color w:val="000000"/>
                <w:sz w:val="15"/>
              </w:rPr>
              <w:t>2130305</w:t>
            </w:r>
          </w:p>
        </w:tc>
        <w:tc>
          <w:tcPr>
            <w:tcW w:w="4400" w:type="dxa"/>
            <w:vAlign w:val="center"/>
          </w:tcPr>
          <w:p w14:paraId="1FC74B4B">
            <w:pPr>
              <w:snapToGrid w:val="0"/>
            </w:pPr>
            <w:r>
              <w:rPr>
                <w:rFonts w:ascii="宋体" w:hAnsi="宋体" w:cs="宋体"/>
                <w:color w:val="000000"/>
                <w:sz w:val="15"/>
              </w:rPr>
              <w:t>水利工程建设</w:t>
            </w:r>
          </w:p>
        </w:tc>
        <w:tc>
          <w:tcPr>
            <w:tcW w:w="1320" w:type="dxa"/>
            <w:vAlign w:val="center"/>
          </w:tcPr>
          <w:p w14:paraId="7A4F5999">
            <w:pPr>
              <w:snapToGrid w:val="0"/>
              <w:jc w:val="right"/>
            </w:pPr>
            <w:r>
              <w:rPr>
                <w:rFonts w:ascii="宋体" w:hAnsi="宋体" w:cs="宋体"/>
                <w:color w:val="000000"/>
                <w:sz w:val="15"/>
              </w:rPr>
              <w:t>1,999,216.43</w:t>
            </w:r>
          </w:p>
        </w:tc>
        <w:tc>
          <w:tcPr>
            <w:tcW w:w="1320" w:type="dxa"/>
            <w:vAlign w:val="center"/>
          </w:tcPr>
          <w:p w14:paraId="47E429B8"/>
        </w:tc>
        <w:tc>
          <w:tcPr>
            <w:tcW w:w="1320" w:type="dxa"/>
            <w:vAlign w:val="center"/>
          </w:tcPr>
          <w:p w14:paraId="6FFFB790">
            <w:pPr>
              <w:snapToGrid w:val="0"/>
              <w:jc w:val="right"/>
            </w:pPr>
            <w:r>
              <w:rPr>
                <w:rFonts w:ascii="宋体" w:hAnsi="宋体" w:cs="宋体"/>
                <w:color w:val="000000"/>
                <w:sz w:val="15"/>
              </w:rPr>
              <w:t>1,999,216.43</w:t>
            </w:r>
          </w:p>
        </w:tc>
        <w:tc>
          <w:tcPr>
            <w:tcW w:w="1320" w:type="dxa"/>
            <w:vAlign w:val="center"/>
          </w:tcPr>
          <w:p w14:paraId="7CE9E344"/>
        </w:tc>
        <w:tc>
          <w:tcPr>
            <w:tcW w:w="1320" w:type="dxa"/>
            <w:vAlign w:val="center"/>
          </w:tcPr>
          <w:p w14:paraId="233D0B5F"/>
        </w:tc>
        <w:tc>
          <w:tcPr>
            <w:tcW w:w="1338" w:type="dxa"/>
            <w:vAlign w:val="center"/>
          </w:tcPr>
          <w:p w14:paraId="5865873A"/>
        </w:tc>
      </w:tr>
      <w:tr w14:paraId="36B555BC">
        <w:tblPrEx>
          <w:tblCellMar>
            <w:top w:w="0" w:type="dxa"/>
            <w:left w:w="80" w:type="dxa"/>
            <w:bottom w:w="0" w:type="dxa"/>
            <w:right w:w="80" w:type="dxa"/>
          </w:tblCellMar>
        </w:tblPrEx>
        <w:trPr>
          <w:trHeight w:val="496" w:hRule="exact"/>
          <w:jc w:val="center"/>
        </w:trPr>
        <w:tc>
          <w:tcPr>
            <w:tcW w:w="900" w:type="dxa"/>
            <w:vAlign w:val="center"/>
          </w:tcPr>
          <w:p w14:paraId="2902E7B7">
            <w:pPr>
              <w:snapToGrid w:val="0"/>
            </w:pPr>
            <w:r>
              <w:rPr>
                <w:rFonts w:ascii="宋体" w:hAnsi="宋体" w:cs="宋体"/>
                <w:color w:val="000000"/>
                <w:sz w:val="15"/>
              </w:rPr>
              <w:t>2130399</w:t>
            </w:r>
          </w:p>
        </w:tc>
        <w:tc>
          <w:tcPr>
            <w:tcW w:w="4400" w:type="dxa"/>
            <w:vAlign w:val="center"/>
          </w:tcPr>
          <w:p w14:paraId="67576CD2">
            <w:pPr>
              <w:snapToGrid w:val="0"/>
            </w:pPr>
            <w:r>
              <w:rPr>
                <w:rFonts w:ascii="宋体" w:hAnsi="宋体" w:cs="宋体"/>
                <w:color w:val="000000"/>
                <w:sz w:val="15"/>
              </w:rPr>
              <w:t>其他水利支出</w:t>
            </w:r>
          </w:p>
        </w:tc>
        <w:tc>
          <w:tcPr>
            <w:tcW w:w="1320" w:type="dxa"/>
            <w:vAlign w:val="center"/>
          </w:tcPr>
          <w:p w14:paraId="2072605D">
            <w:pPr>
              <w:snapToGrid w:val="0"/>
              <w:jc w:val="right"/>
            </w:pPr>
            <w:r>
              <w:rPr>
                <w:rFonts w:ascii="宋体" w:hAnsi="宋体" w:cs="宋体"/>
                <w:color w:val="000000"/>
                <w:sz w:val="15"/>
              </w:rPr>
              <w:t>4,074,518.91</w:t>
            </w:r>
          </w:p>
        </w:tc>
        <w:tc>
          <w:tcPr>
            <w:tcW w:w="1320" w:type="dxa"/>
            <w:vAlign w:val="center"/>
          </w:tcPr>
          <w:p w14:paraId="49F42B0C"/>
        </w:tc>
        <w:tc>
          <w:tcPr>
            <w:tcW w:w="1320" w:type="dxa"/>
            <w:vAlign w:val="center"/>
          </w:tcPr>
          <w:p w14:paraId="430D4B2B">
            <w:pPr>
              <w:snapToGrid w:val="0"/>
              <w:jc w:val="right"/>
            </w:pPr>
            <w:r>
              <w:rPr>
                <w:rFonts w:ascii="宋体" w:hAnsi="宋体" w:cs="宋体"/>
                <w:color w:val="000000"/>
                <w:sz w:val="15"/>
              </w:rPr>
              <w:t>4,074,518.91</w:t>
            </w:r>
          </w:p>
        </w:tc>
        <w:tc>
          <w:tcPr>
            <w:tcW w:w="1320" w:type="dxa"/>
            <w:vAlign w:val="center"/>
          </w:tcPr>
          <w:p w14:paraId="5C35FF21"/>
        </w:tc>
        <w:tc>
          <w:tcPr>
            <w:tcW w:w="1320" w:type="dxa"/>
            <w:vAlign w:val="center"/>
          </w:tcPr>
          <w:p w14:paraId="0A3A2075"/>
        </w:tc>
        <w:tc>
          <w:tcPr>
            <w:tcW w:w="1338" w:type="dxa"/>
            <w:vAlign w:val="center"/>
          </w:tcPr>
          <w:p w14:paraId="79B92138"/>
        </w:tc>
      </w:tr>
      <w:tr w14:paraId="41363A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D8B19D6">
            <w:pPr>
              <w:snapToGrid w:val="0"/>
            </w:pPr>
            <w:r>
              <w:rPr>
                <w:rFonts w:ascii="宋体" w:hAnsi="宋体" w:cs="宋体"/>
                <w:color w:val="000000"/>
                <w:sz w:val="15"/>
              </w:rPr>
              <w:t>21305</w:t>
            </w:r>
          </w:p>
        </w:tc>
        <w:tc>
          <w:tcPr>
            <w:tcW w:w="4400" w:type="dxa"/>
            <w:vAlign w:val="center"/>
          </w:tcPr>
          <w:p w14:paraId="3B391690">
            <w:pPr>
              <w:snapToGrid w:val="0"/>
            </w:pPr>
            <w:r>
              <w:rPr>
                <w:rFonts w:ascii="宋体" w:hAnsi="宋体" w:cs="宋体"/>
                <w:color w:val="000000"/>
                <w:sz w:val="15"/>
              </w:rPr>
              <w:t>巩固脱贫攻坚成果衔接乡村振兴</w:t>
            </w:r>
          </w:p>
        </w:tc>
        <w:tc>
          <w:tcPr>
            <w:tcW w:w="1320" w:type="dxa"/>
            <w:vAlign w:val="center"/>
          </w:tcPr>
          <w:p w14:paraId="2FB10EE4">
            <w:pPr>
              <w:snapToGrid w:val="0"/>
              <w:jc w:val="right"/>
            </w:pPr>
            <w:r>
              <w:rPr>
                <w:rFonts w:ascii="宋体" w:hAnsi="宋体" w:cs="宋体"/>
                <w:color w:val="000000"/>
                <w:sz w:val="15"/>
              </w:rPr>
              <w:t>935,389.20</w:t>
            </w:r>
          </w:p>
        </w:tc>
        <w:tc>
          <w:tcPr>
            <w:tcW w:w="1320" w:type="dxa"/>
            <w:vAlign w:val="center"/>
          </w:tcPr>
          <w:p w14:paraId="78C26153"/>
        </w:tc>
        <w:tc>
          <w:tcPr>
            <w:tcW w:w="1320" w:type="dxa"/>
            <w:vAlign w:val="center"/>
          </w:tcPr>
          <w:p w14:paraId="54652A57">
            <w:pPr>
              <w:snapToGrid w:val="0"/>
              <w:jc w:val="right"/>
            </w:pPr>
            <w:r>
              <w:rPr>
                <w:rFonts w:ascii="宋体" w:hAnsi="宋体" w:cs="宋体"/>
                <w:color w:val="000000"/>
                <w:sz w:val="15"/>
              </w:rPr>
              <w:t>935,389.20</w:t>
            </w:r>
          </w:p>
        </w:tc>
        <w:tc>
          <w:tcPr>
            <w:tcW w:w="1320" w:type="dxa"/>
            <w:vAlign w:val="center"/>
          </w:tcPr>
          <w:p w14:paraId="20BA21FA"/>
        </w:tc>
        <w:tc>
          <w:tcPr>
            <w:tcW w:w="1320" w:type="dxa"/>
            <w:vAlign w:val="center"/>
          </w:tcPr>
          <w:p w14:paraId="4AFED0BE"/>
        </w:tc>
        <w:tc>
          <w:tcPr>
            <w:tcW w:w="1338" w:type="dxa"/>
            <w:vAlign w:val="center"/>
          </w:tcPr>
          <w:p w14:paraId="295D3900"/>
        </w:tc>
      </w:tr>
      <w:tr w14:paraId="303077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AE4E5F">
            <w:pPr>
              <w:snapToGrid w:val="0"/>
            </w:pPr>
            <w:r>
              <w:rPr>
                <w:rFonts w:ascii="宋体" w:hAnsi="宋体" w:cs="宋体"/>
                <w:color w:val="000000"/>
                <w:sz w:val="15"/>
              </w:rPr>
              <w:t>2130504</w:t>
            </w:r>
          </w:p>
        </w:tc>
        <w:tc>
          <w:tcPr>
            <w:tcW w:w="4400" w:type="dxa"/>
            <w:vAlign w:val="center"/>
          </w:tcPr>
          <w:p w14:paraId="06C09761">
            <w:pPr>
              <w:snapToGrid w:val="0"/>
            </w:pPr>
            <w:r>
              <w:rPr>
                <w:rFonts w:ascii="宋体" w:hAnsi="宋体" w:cs="宋体"/>
                <w:color w:val="000000"/>
                <w:sz w:val="15"/>
              </w:rPr>
              <w:t>农村基础设施建设</w:t>
            </w:r>
          </w:p>
        </w:tc>
        <w:tc>
          <w:tcPr>
            <w:tcW w:w="1320" w:type="dxa"/>
            <w:vAlign w:val="center"/>
          </w:tcPr>
          <w:p w14:paraId="77E8C333">
            <w:pPr>
              <w:snapToGrid w:val="0"/>
              <w:jc w:val="right"/>
            </w:pPr>
            <w:r>
              <w:rPr>
                <w:rFonts w:ascii="宋体" w:hAnsi="宋体" w:cs="宋体"/>
                <w:color w:val="000000"/>
                <w:sz w:val="15"/>
              </w:rPr>
              <w:t>11,389.20</w:t>
            </w:r>
          </w:p>
        </w:tc>
        <w:tc>
          <w:tcPr>
            <w:tcW w:w="1320" w:type="dxa"/>
            <w:vAlign w:val="center"/>
          </w:tcPr>
          <w:p w14:paraId="1E434163"/>
        </w:tc>
        <w:tc>
          <w:tcPr>
            <w:tcW w:w="1320" w:type="dxa"/>
            <w:vAlign w:val="center"/>
          </w:tcPr>
          <w:p w14:paraId="2B919C6A">
            <w:pPr>
              <w:snapToGrid w:val="0"/>
              <w:jc w:val="right"/>
            </w:pPr>
            <w:r>
              <w:rPr>
                <w:rFonts w:ascii="宋体" w:hAnsi="宋体" w:cs="宋体"/>
                <w:color w:val="000000"/>
                <w:sz w:val="15"/>
              </w:rPr>
              <w:t>11,389.20</w:t>
            </w:r>
          </w:p>
        </w:tc>
        <w:tc>
          <w:tcPr>
            <w:tcW w:w="1320" w:type="dxa"/>
            <w:vAlign w:val="center"/>
          </w:tcPr>
          <w:p w14:paraId="4E0B5896"/>
        </w:tc>
        <w:tc>
          <w:tcPr>
            <w:tcW w:w="1320" w:type="dxa"/>
            <w:vAlign w:val="center"/>
          </w:tcPr>
          <w:p w14:paraId="05527177"/>
        </w:tc>
        <w:tc>
          <w:tcPr>
            <w:tcW w:w="1338" w:type="dxa"/>
            <w:vAlign w:val="center"/>
          </w:tcPr>
          <w:p w14:paraId="5221E1E8"/>
        </w:tc>
      </w:tr>
      <w:tr w14:paraId="49C15D68">
        <w:tblPrEx>
          <w:tblCellMar>
            <w:top w:w="0" w:type="dxa"/>
            <w:left w:w="80" w:type="dxa"/>
            <w:bottom w:w="0" w:type="dxa"/>
            <w:right w:w="80" w:type="dxa"/>
          </w:tblCellMar>
        </w:tblPrEx>
        <w:trPr>
          <w:trHeight w:val="496" w:hRule="exact"/>
          <w:jc w:val="center"/>
        </w:trPr>
        <w:tc>
          <w:tcPr>
            <w:tcW w:w="900" w:type="dxa"/>
            <w:vAlign w:val="center"/>
          </w:tcPr>
          <w:p w14:paraId="6CF5F037">
            <w:pPr>
              <w:snapToGrid w:val="0"/>
            </w:pPr>
            <w:r>
              <w:rPr>
                <w:rFonts w:ascii="宋体" w:hAnsi="宋体" w:cs="宋体"/>
                <w:color w:val="000000"/>
                <w:sz w:val="15"/>
              </w:rPr>
              <w:t>2130599</w:t>
            </w:r>
          </w:p>
        </w:tc>
        <w:tc>
          <w:tcPr>
            <w:tcW w:w="4400" w:type="dxa"/>
            <w:vAlign w:val="center"/>
          </w:tcPr>
          <w:p w14:paraId="4DF4880E">
            <w:pPr>
              <w:snapToGrid w:val="0"/>
            </w:pPr>
            <w:r>
              <w:rPr>
                <w:rFonts w:ascii="宋体" w:hAnsi="宋体" w:cs="宋体"/>
                <w:color w:val="000000"/>
                <w:sz w:val="15"/>
              </w:rPr>
              <w:t>其他巩固脱贫攻坚成果衔接乡村振兴支出</w:t>
            </w:r>
          </w:p>
        </w:tc>
        <w:tc>
          <w:tcPr>
            <w:tcW w:w="1320" w:type="dxa"/>
            <w:vAlign w:val="center"/>
          </w:tcPr>
          <w:p w14:paraId="0723B999">
            <w:pPr>
              <w:snapToGrid w:val="0"/>
              <w:jc w:val="right"/>
            </w:pPr>
            <w:r>
              <w:rPr>
                <w:rFonts w:ascii="宋体" w:hAnsi="宋体" w:cs="宋体"/>
                <w:color w:val="000000"/>
                <w:sz w:val="15"/>
              </w:rPr>
              <w:t>924,000.00</w:t>
            </w:r>
          </w:p>
        </w:tc>
        <w:tc>
          <w:tcPr>
            <w:tcW w:w="1320" w:type="dxa"/>
            <w:vAlign w:val="center"/>
          </w:tcPr>
          <w:p w14:paraId="3B986C4F"/>
        </w:tc>
        <w:tc>
          <w:tcPr>
            <w:tcW w:w="1320" w:type="dxa"/>
            <w:vAlign w:val="center"/>
          </w:tcPr>
          <w:p w14:paraId="2FCF3B8E">
            <w:pPr>
              <w:snapToGrid w:val="0"/>
              <w:jc w:val="right"/>
            </w:pPr>
            <w:r>
              <w:rPr>
                <w:rFonts w:ascii="宋体" w:hAnsi="宋体" w:cs="宋体"/>
                <w:color w:val="000000"/>
                <w:sz w:val="15"/>
              </w:rPr>
              <w:t>924,000.00</w:t>
            </w:r>
          </w:p>
        </w:tc>
        <w:tc>
          <w:tcPr>
            <w:tcW w:w="1320" w:type="dxa"/>
            <w:vAlign w:val="center"/>
          </w:tcPr>
          <w:p w14:paraId="4657324C"/>
        </w:tc>
        <w:tc>
          <w:tcPr>
            <w:tcW w:w="1320" w:type="dxa"/>
            <w:vAlign w:val="center"/>
          </w:tcPr>
          <w:p w14:paraId="634C06B5"/>
        </w:tc>
        <w:tc>
          <w:tcPr>
            <w:tcW w:w="1338" w:type="dxa"/>
            <w:vAlign w:val="center"/>
          </w:tcPr>
          <w:p w14:paraId="508CF70A"/>
        </w:tc>
      </w:tr>
      <w:tr w14:paraId="19CC30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557AF62">
            <w:pPr>
              <w:snapToGrid w:val="0"/>
            </w:pPr>
            <w:r>
              <w:rPr>
                <w:rFonts w:ascii="宋体" w:hAnsi="宋体" w:cs="宋体"/>
                <w:color w:val="000000"/>
                <w:sz w:val="15"/>
              </w:rPr>
              <w:t>21307</w:t>
            </w:r>
          </w:p>
        </w:tc>
        <w:tc>
          <w:tcPr>
            <w:tcW w:w="4400" w:type="dxa"/>
            <w:vAlign w:val="center"/>
          </w:tcPr>
          <w:p w14:paraId="2863ED86">
            <w:pPr>
              <w:snapToGrid w:val="0"/>
            </w:pPr>
            <w:r>
              <w:rPr>
                <w:rFonts w:ascii="宋体" w:hAnsi="宋体" w:cs="宋体"/>
                <w:color w:val="000000"/>
                <w:sz w:val="15"/>
              </w:rPr>
              <w:t>农村综合改革</w:t>
            </w:r>
          </w:p>
        </w:tc>
        <w:tc>
          <w:tcPr>
            <w:tcW w:w="1320" w:type="dxa"/>
            <w:vAlign w:val="center"/>
          </w:tcPr>
          <w:p w14:paraId="10A4945B">
            <w:pPr>
              <w:snapToGrid w:val="0"/>
              <w:jc w:val="right"/>
            </w:pPr>
            <w:r>
              <w:rPr>
                <w:rFonts w:ascii="宋体" w:hAnsi="宋体" w:cs="宋体"/>
                <w:color w:val="000000"/>
                <w:sz w:val="15"/>
              </w:rPr>
              <w:t>9,063,993.00</w:t>
            </w:r>
          </w:p>
        </w:tc>
        <w:tc>
          <w:tcPr>
            <w:tcW w:w="1320" w:type="dxa"/>
            <w:vAlign w:val="center"/>
          </w:tcPr>
          <w:p w14:paraId="4ABE13A9"/>
        </w:tc>
        <w:tc>
          <w:tcPr>
            <w:tcW w:w="1320" w:type="dxa"/>
            <w:vAlign w:val="center"/>
          </w:tcPr>
          <w:p w14:paraId="138F2DF2">
            <w:pPr>
              <w:snapToGrid w:val="0"/>
              <w:jc w:val="right"/>
            </w:pPr>
            <w:r>
              <w:rPr>
                <w:rFonts w:ascii="宋体" w:hAnsi="宋体" w:cs="宋体"/>
                <w:color w:val="000000"/>
                <w:sz w:val="15"/>
              </w:rPr>
              <w:t>9,063,993.00</w:t>
            </w:r>
          </w:p>
        </w:tc>
        <w:tc>
          <w:tcPr>
            <w:tcW w:w="1320" w:type="dxa"/>
            <w:vAlign w:val="center"/>
          </w:tcPr>
          <w:p w14:paraId="72137B08"/>
        </w:tc>
        <w:tc>
          <w:tcPr>
            <w:tcW w:w="1320" w:type="dxa"/>
            <w:vAlign w:val="center"/>
          </w:tcPr>
          <w:p w14:paraId="7B60E1AB"/>
        </w:tc>
        <w:tc>
          <w:tcPr>
            <w:tcW w:w="1338" w:type="dxa"/>
            <w:vAlign w:val="center"/>
          </w:tcPr>
          <w:p w14:paraId="39C977E4"/>
        </w:tc>
      </w:tr>
      <w:tr w14:paraId="03DA57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86963E4">
            <w:pPr>
              <w:snapToGrid w:val="0"/>
            </w:pPr>
            <w:r>
              <w:rPr>
                <w:rFonts w:ascii="宋体" w:hAnsi="宋体" w:cs="宋体"/>
                <w:color w:val="000000"/>
                <w:sz w:val="15"/>
              </w:rPr>
              <w:t>2130705</w:t>
            </w:r>
          </w:p>
        </w:tc>
        <w:tc>
          <w:tcPr>
            <w:tcW w:w="4400" w:type="dxa"/>
            <w:vAlign w:val="center"/>
          </w:tcPr>
          <w:p w14:paraId="16DBDA66">
            <w:pPr>
              <w:snapToGrid w:val="0"/>
            </w:pPr>
            <w:r>
              <w:rPr>
                <w:rFonts w:ascii="宋体" w:hAnsi="宋体" w:cs="宋体"/>
                <w:color w:val="000000"/>
                <w:sz w:val="15"/>
              </w:rPr>
              <w:t>对村民委员会和村党支部的补助</w:t>
            </w:r>
          </w:p>
        </w:tc>
        <w:tc>
          <w:tcPr>
            <w:tcW w:w="1320" w:type="dxa"/>
            <w:vAlign w:val="center"/>
          </w:tcPr>
          <w:p w14:paraId="06957DD5">
            <w:pPr>
              <w:snapToGrid w:val="0"/>
              <w:jc w:val="right"/>
            </w:pPr>
            <w:r>
              <w:rPr>
                <w:rFonts w:ascii="宋体" w:hAnsi="宋体" w:cs="宋体"/>
                <w:color w:val="000000"/>
                <w:sz w:val="15"/>
              </w:rPr>
              <w:t>8,357,743.00</w:t>
            </w:r>
          </w:p>
        </w:tc>
        <w:tc>
          <w:tcPr>
            <w:tcW w:w="1320" w:type="dxa"/>
            <w:vAlign w:val="center"/>
          </w:tcPr>
          <w:p w14:paraId="02144609"/>
        </w:tc>
        <w:tc>
          <w:tcPr>
            <w:tcW w:w="1320" w:type="dxa"/>
            <w:vAlign w:val="center"/>
          </w:tcPr>
          <w:p w14:paraId="7E2E929C">
            <w:pPr>
              <w:snapToGrid w:val="0"/>
              <w:jc w:val="right"/>
            </w:pPr>
            <w:r>
              <w:rPr>
                <w:rFonts w:ascii="宋体" w:hAnsi="宋体" w:cs="宋体"/>
                <w:color w:val="000000"/>
                <w:sz w:val="15"/>
              </w:rPr>
              <w:t>8,357,743.00</w:t>
            </w:r>
          </w:p>
        </w:tc>
        <w:tc>
          <w:tcPr>
            <w:tcW w:w="1320" w:type="dxa"/>
            <w:vAlign w:val="center"/>
          </w:tcPr>
          <w:p w14:paraId="6A4D019A"/>
        </w:tc>
        <w:tc>
          <w:tcPr>
            <w:tcW w:w="1320" w:type="dxa"/>
            <w:vAlign w:val="center"/>
          </w:tcPr>
          <w:p w14:paraId="2F5AE714"/>
        </w:tc>
        <w:tc>
          <w:tcPr>
            <w:tcW w:w="1338" w:type="dxa"/>
            <w:vAlign w:val="center"/>
          </w:tcPr>
          <w:p w14:paraId="73EA1A4B"/>
        </w:tc>
      </w:tr>
      <w:tr w14:paraId="540513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0158D18">
            <w:pPr>
              <w:snapToGrid w:val="0"/>
            </w:pPr>
            <w:r>
              <w:rPr>
                <w:rFonts w:ascii="宋体" w:hAnsi="宋体" w:cs="宋体"/>
                <w:color w:val="000000"/>
                <w:sz w:val="15"/>
              </w:rPr>
              <w:t>2130799</w:t>
            </w:r>
          </w:p>
        </w:tc>
        <w:tc>
          <w:tcPr>
            <w:tcW w:w="4400" w:type="dxa"/>
            <w:vAlign w:val="center"/>
          </w:tcPr>
          <w:p w14:paraId="2DE02207">
            <w:pPr>
              <w:snapToGrid w:val="0"/>
            </w:pPr>
            <w:r>
              <w:rPr>
                <w:rFonts w:ascii="宋体" w:hAnsi="宋体" w:cs="宋体"/>
                <w:color w:val="000000"/>
                <w:sz w:val="15"/>
              </w:rPr>
              <w:t>其他农村综合改革支出</w:t>
            </w:r>
          </w:p>
        </w:tc>
        <w:tc>
          <w:tcPr>
            <w:tcW w:w="1320" w:type="dxa"/>
            <w:vAlign w:val="center"/>
          </w:tcPr>
          <w:p w14:paraId="636545B1">
            <w:pPr>
              <w:snapToGrid w:val="0"/>
              <w:jc w:val="right"/>
            </w:pPr>
            <w:r>
              <w:rPr>
                <w:rFonts w:ascii="宋体" w:hAnsi="宋体" w:cs="宋体"/>
                <w:color w:val="000000"/>
                <w:sz w:val="15"/>
              </w:rPr>
              <w:t>706,250.00</w:t>
            </w:r>
          </w:p>
        </w:tc>
        <w:tc>
          <w:tcPr>
            <w:tcW w:w="1320" w:type="dxa"/>
            <w:vAlign w:val="center"/>
          </w:tcPr>
          <w:p w14:paraId="0A902EE1"/>
        </w:tc>
        <w:tc>
          <w:tcPr>
            <w:tcW w:w="1320" w:type="dxa"/>
            <w:vAlign w:val="center"/>
          </w:tcPr>
          <w:p w14:paraId="19C8E5F6">
            <w:pPr>
              <w:snapToGrid w:val="0"/>
              <w:jc w:val="right"/>
            </w:pPr>
            <w:r>
              <w:rPr>
                <w:rFonts w:ascii="宋体" w:hAnsi="宋体" w:cs="宋体"/>
                <w:color w:val="000000"/>
                <w:sz w:val="15"/>
              </w:rPr>
              <w:t>706,250.00</w:t>
            </w:r>
          </w:p>
        </w:tc>
        <w:tc>
          <w:tcPr>
            <w:tcW w:w="1320" w:type="dxa"/>
            <w:vAlign w:val="center"/>
          </w:tcPr>
          <w:p w14:paraId="53DE1219"/>
        </w:tc>
        <w:tc>
          <w:tcPr>
            <w:tcW w:w="1320" w:type="dxa"/>
            <w:vAlign w:val="center"/>
          </w:tcPr>
          <w:p w14:paraId="3B56B113"/>
        </w:tc>
        <w:tc>
          <w:tcPr>
            <w:tcW w:w="1338" w:type="dxa"/>
            <w:vAlign w:val="center"/>
          </w:tcPr>
          <w:p w14:paraId="2A65E2BA"/>
        </w:tc>
      </w:tr>
      <w:tr w14:paraId="190551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339D88B">
            <w:pPr>
              <w:snapToGrid w:val="0"/>
            </w:pPr>
            <w:r>
              <w:rPr>
                <w:rFonts w:ascii="宋体" w:hAnsi="宋体" w:cs="宋体"/>
                <w:color w:val="000000"/>
                <w:sz w:val="15"/>
              </w:rPr>
              <w:t>216</w:t>
            </w:r>
          </w:p>
        </w:tc>
        <w:tc>
          <w:tcPr>
            <w:tcW w:w="4400" w:type="dxa"/>
            <w:vAlign w:val="center"/>
          </w:tcPr>
          <w:p w14:paraId="7947166E">
            <w:pPr>
              <w:snapToGrid w:val="0"/>
            </w:pPr>
            <w:r>
              <w:rPr>
                <w:rFonts w:ascii="宋体" w:hAnsi="宋体" w:cs="宋体"/>
                <w:color w:val="000000"/>
                <w:sz w:val="15"/>
              </w:rPr>
              <w:t>商业服务业等支出</w:t>
            </w:r>
          </w:p>
        </w:tc>
        <w:tc>
          <w:tcPr>
            <w:tcW w:w="1320" w:type="dxa"/>
            <w:vAlign w:val="center"/>
          </w:tcPr>
          <w:p w14:paraId="5A9DDCC1">
            <w:pPr>
              <w:snapToGrid w:val="0"/>
              <w:jc w:val="right"/>
            </w:pPr>
            <w:r>
              <w:rPr>
                <w:rFonts w:ascii="宋体" w:hAnsi="宋体" w:cs="宋体"/>
                <w:color w:val="000000"/>
                <w:sz w:val="15"/>
              </w:rPr>
              <w:t>74,940.00</w:t>
            </w:r>
          </w:p>
        </w:tc>
        <w:tc>
          <w:tcPr>
            <w:tcW w:w="1320" w:type="dxa"/>
            <w:vAlign w:val="center"/>
          </w:tcPr>
          <w:p w14:paraId="10703E28"/>
        </w:tc>
        <w:tc>
          <w:tcPr>
            <w:tcW w:w="1320" w:type="dxa"/>
            <w:vAlign w:val="center"/>
          </w:tcPr>
          <w:p w14:paraId="5792A82A">
            <w:pPr>
              <w:snapToGrid w:val="0"/>
              <w:jc w:val="right"/>
            </w:pPr>
            <w:r>
              <w:rPr>
                <w:rFonts w:ascii="宋体" w:hAnsi="宋体" w:cs="宋体"/>
                <w:color w:val="000000"/>
                <w:sz w:val="15"/>
              </w:rPr>
              <w:t>74,940.00</w:t>
            </w:r>
          </w:p>
        </w:tc>
        <w:tc>
          <w:tcPr>
            <w:tcW w:w="1320" w:type="dxa"/>
            <w:vAlign w:val="center"/>
          </w:tcPr>
          <w:p w14:paraId="102C9B03"/>
        </w:tc>
        <w:tc>
          <w:tcPr>
            <w:tcW w:w="1320" w:type="dxa"/>
            <w:vAlign w:val="center"/>
          </w:tcPr>
          <w:p w14:paraId="02CF89C2"/>
        </w:tc>
        <w:tc>
          <w:tcPr>
            <w:tcW w:w="1338" w:type="dxa"/>
            <w:vAlign w:val="center"/>
          </w:tcPr>
          <w:p w14:paraId="2A3121D4"/>
        </w:tc>
      </w:tr>
      <w:tr w14:paraId="05CCFE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DFBD92">
            <w:pPr>
              <w:snapToGrid w:val="0"/>
            </w:pPr>
            <w:r>
              <w:rPr>
                <w:rFonts w:ascii="宋体" w:hAnsi="宋体" w:cs="宋体"/>
                <w:color w:val="000000"/>
                <w:sz w:val="15"/>
              </w:rPr>
              <w:t>21602</w:t>
            </w:r>
          </w:p>
        </w:tc>
        <w:tc>
          <w:tcPr>
            <w:tcW w:w="4400" w:type="dxa"/>
            <w:vAlign w:val="center"/>
          </w:tcPr>
          <w:p w14:paraId="34DE0EFC">
            <w:pPr>
              <w:snapToGrid w:val="0"/>
            </w:pPr>
            <w:r>
              <w:rPr>
                <w:rFonts w:ascii="宋体" w:hAnsi="宋体" w:cs="宋体"/>
                <w:color w:val="000000"/>
                <w:sz w:val="15"/>
              </w:rPr>
              <w:t>商业流通事务</w:t>
            </w:r>
          </w:p>
        </w:tc>
        <w:tc>
          <w:tcPr>
            <w:tcW w:w="1320" w:type="dxa"/>
            <w:vAlign w:val="center"/>
          </w:tcPr>
          <w:p w14:paraId="1642A0CA">
            <w:pPr>
              <w:snapToGrid w:val="0"/>
              <w:jc w:val="right"/>
            </w:pPr>
            <w:r>
              <w:rPr>
                <w:rFonts w:ascii="宋体" w:hAnsi="宋体" w:cs="宋体"/>
                <w:color w:val="000000"/>
                <w:sz w:val="15"/>
              </w:rPr>
              <w:t>74,940.00</w:t>
            </w:r>
          </w:p>
        </w:tc>
        <w:tc>
          <w:tcPr>
            <w:tcW w:w="1320" w:type="dxa"/>
            <w:vAlign w:val="center"/>
          </w:tcPr>
          <w:p w14:paraId="40179175"/>
        </w:tc>
        <w:tc>
          <w:tcPr>
            <w:tcW w:w="1320" w:type="dxa"/>
            <w:vAlign w:val="center"/>
          </w:tcPr>
          <w:p w14:paraId="33031D97">
            <w:pPr>
              <w:snapToGrid w:val="0"/>
              <w:jc w:val="right"/>
            </w:pPr>
            <w:r>
              <w:rPr>
                <w:rFonts w:ascii="宋体" w:hAnsi="宋体" w:cs="宋体"/>
                <w:color w:val="000000"/>
                <w:sz w:val="15"/>
              </w:rPr>
              <w:t>74,940.00</w:t>
            </w:r>
          </w:p>
        </w:tc>
        <w:tc>
          <w:tcPr>
            <w:tcW w:w="1320" w:type="dxa"/>
            <w:vAlign w:val="center"/>
          </w:tcPr>
          <w:p w14:paraId="394A10E5"/>
        </w:tc>
        <w:tc>
          <w:tcPr>
            <w:tcW w:w="1320" w:type="dxa"/>
            <w:vAlign w:val="center"/>
          </w:tcPr>
          <w:p w14:paraId="73A13031"/>
        </w:tc>
        <w:tc>
          <w:tcPr>
            <w:tcW w:w="1338" w:type="dxa"/>
            <w:vAlign w:val="center"/>
          </w:tcPr>
          <w:p w14:paraId="1A3C7D3B"/>
        </w:tc>
      </w:tr>
      <w:tr w14:paraId="5FD895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1050344">
            <w:pPr>
              <w:snapToGrid w:val="0"/>
            </w:pPr>
            <w:r>
              <w:rPr>
                <w:rFonts w:ascii="宋体" w:hAnsi="宋体" w:cs="宋体"/>
                <w:color w:val="000000"/>
                <w:sz w:val="15"/>
              </w:rPr>
              <w:t>2160299</w:t>
            </w:r>
          </w:p>
        </w:tc>
        <w:tc>
          <w:tcPr>
            <w:tcW w:w="4400" w:type="dxa"/>
            <w:vAlign w:val="center"/>
          </w:tcPr>
          <w:p w14:paraId="7423BBFE">
            <w:pPr>
              <w:snapToGrid w:val="0"/>
            </w:pPr>
            <w:r>
              <w:rPr>
                <w:rFonts w:ascii="宋体" w:hAnsi="宋体" w:cs="宋体"/>
                <w:color w:val="000000"/>
                <w:sz w:val="15"/>
              </w:rPr>
              <w:t>其他商业流通事务支出</w:t>
            </w:r>
          </w:p>
        </w:tc>
        <w:tc>
          <w:tcPr>
            <w:tcW w:w="1320" w:type="dxa"/>
            <w:vAlign w:val="center"/>
          </w:tcPr>
          <w:p w14:paraId="4EF31F78">
            <w:pPr>
              <w:snapToGrid w:val="0"/>
              <w:jc w:val="right"/>
            </w:pPr>
            <w:r>
              <w:rPr>
                <w:rFonts w:ascii="宋体" w:hAnsi="宋体" w:cs="宋体"/>
                <w:color w:val="000000"/>
                <w:sz w:val="15"/>
              </w:rPr>
              <w:t>74,940.00</w:t>
            </w:r>
          </w:p>
        </w:tc>
        <w:tc>
          <w:tcPr>
            <w:tcW w:w="1320" w:type="dxa"/>
            <w:vAlign w:val="center"/>
          </w:tcPr>
          <w:p w14:paraId="5B73E501"/>
        </w:tc>
        <w:tc>
          <w:tcPr>
            <w:tcW w:w="1320" w:type="dxa"/>
            <w:vAlign w:val="center"/>
          </w:tcPr>
          <w:p w14:paraId="461B6171">
            <w:pPr>
              <w:snapToGrid w:val="0"/>
              <w:jc w:val="right"/>
            </w:pPr>
            <w:r>
              <w:rPr>
                <w:rFonts w:ascii="宋体" w:hAnsi="宋体" w:cs="宋体"/>
                <w:color w:val="000000"/>
                <w:sz w:val="15"/>
              </w:rPr>
              <w:t>74,940.00</w:t>
            </w:r>
          </w:p>
        </w:tc>
        <w:tc>
          <w:tcPr>
            <w:tcW w:w="1320" w:type="dxa"/>
            <w:vAlign w:val="center"/>
          </w:tcPr>
          <w:p w14:paraId="78A4F134"/>
        </w:tc>
        <w:tc>
          <w:tcPr>
            <w:tcW w:w="1320" w:type="dxa"/>
            <w:vAlign w:val="center"/>
          </w:tcPr>
          <w:p w14:paraId="406167DB"/>
        </w:tc>
        <w:tc>
          <w:tcPr>
            <w:tcW w:w="1338" w:type="dxa"/>
            <w:vAlign w:val="center"/>
          </w:tcPr>
          <w:p w14:paraId="636C2F9B"/>
        </w:tc>
      </w:tr>
      <w:tr w14:paraId="69FA8E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B3960CB">
            <w:pPr>
              <w:snapToGrid w:val="0"/>
            </w:pPr>
            <w:r>
              <w:rPr>
                <w:rFonts w:ascii="宋体" w:hAnsi="宋体" w:cs="宋体"/>
                <w:color w:val="000000"/>
                <w:sz w:val="15"/>
              </w:rPr>
              <w:t>223</w:t>
            </w:r>
          </w:p>
        </w:tc>
        <w:tc>
          <w:tcPr>
            <w:tcW w:w="4400" w:type="dxa"/>
            <w:vAlign w:val="center"/>
          </w:tcPr>
          <w:p w14:paraId="4B9BE74A">
            <w:pPr>
              <w:snapToGrid w:val="0"/>
            </w:pPr>
            <w:r>
              <w:rPr>
                <w:rFonts w:ascii="宋体" w:hAnsi="宋体" w:cs="宋体"/>
                <w:color w:val="000000"/>
                <w:sz w:val="15"/>
              </w:rPr>
              <w:t>国有资本经营预算支出</w:t>
            </w:r>
          </w:p>
        </w:tc>
        <w:tc>
          <w:tcPr>
            <w:tcW w:w="1320" w:type="dxa"/>
            <w:vAlign w:val="center"/>
          </w:tcPr>
          <w:p w14:paraId="06BEA989">
            <w:pPr>
              <w:snapToGrid w:val="0"/>
              <w:jc w:val="right"/>
            </w:pPr>
            <w:r>
              <w:rPr>
                <w:rFonts w:ascii="宋体" w:hAnsi="宋体" w:cs="宋体"/>
                <w:color w:val="000000"/>
                <w:sz w:val="15"/>
              </w:rPr>
              <w:t>426,380.00</w:t>
            </w:r>
          </w:p>
        </w:tc>
        <w:tc>
          <w:tcPr>
            <w:tcW w:w="1320" w:type="dxa"/>
            <w:vAlign w:val="center"/>
          </w:tcPr>
          <w:p w14:paraId="6B49A47E"/>
        </w:tc>
        <w:tc>
          <w:tcPr>
            <w:tcW w:w="1320" w:type="dxa"/>
            <w:vAlign w:val="center"/>
          </w:tcPr>
          <w:p w14:paraId="3E068BF0">
            <w:pPr>
              <w:snapToGrid w:val="0"/>
              <w:jc w:val="right"/>
            </w:pPr>
            <w:r>
              <w:rPr>
                <w:rFonts w:ascii="宋体" w:hAnsi="宋体" w:cs="宋体"/>
                <w:color w:val="000000"/>
                <w:sz w:val="15"/>
              </w:rPr>
              <w:t>426,380.00</w:t>
            </w:r>
          </w:p>
        </w:tc>
        <w:tc>
          <w:tcPr>
            <w:tcW w:w="1320" w:type="dxa"/>
            <w:vAlign w:val="center"/>
          </w:tcPr>
          <w:p w14:paraId="3DB3E81E"/>
        </w:tc>
        <w:tc>
          <w:tcPr>
            <w:tcW w:w="1320" w:type="dxa"/>
            <w:vAlign w:val="center"/>
          </w:tcPr>
          <w:p w14:paraId="71ED5226"/>
        </w:tc>
        <w:tc>
          <w:tcPr>
            <w:tcW w:w="1338" w:type="dxa"/>
            <w:vAlign w:val="center"/>
          </w:tcPr>
          <w:p w14:paraId="305563EE"/>
        </w:tc>
      </w:tr>
      <w:tr w14:paraId="5C1F9F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D670D7">
            <w:pPr>
              <w:snapToGrid w:val="0"/>
            </w:pPr>
            <w:r>
              <w:rPr>
                <w:rFonts w:ascii="宋体" w:hAnsi="宋体" w:cs="宋体"/>
                <w:color w:val="000000"/>
                <w:sz w:val="15"/>
              </w:rPr>
              <w:t>22301</w:t>
            </w:r>
          </w:p>
        </w:tc>
        <w:tc>
          <w:tcPr>
            <w:tcW w:w="4400" w:type="dxa"/>
            <w:vAlign w:val="center"/>
          </w:tcPr>
          <w:p w14:paraId="44FEBF43">
            <w:pPr>
              <w:snapToGrid w:val="0"/>
            </w:pPr>
            <w:r>
              <w:rPr>
                <w:rFonts w:ascii="宋体" w:hAnsi="宋体" w:cs="宋体"/>
                <w:color w:val="000000"/>
                <w:sz w:val="15"/>
              </w:rPr>
              <w:t>解决历史遗留问题及改革成本支出</w:t>
            </w:r>
          </w:p>
        </w:tc>
        <w:tc>
          <w:tcPr>
            <w:tcW w:w="1320" w:type="dxa"/>
            <w:vAlign w:val="center"/>
          </w:tcPr>
          <w:p w14:paraId="162AA8AA">
            <w:pPr>
              <w:snapToGrid w:val="0"/>
              <w:jc w:val="right"/>
            </w:pPr>
            <w:r>
              <w:rPr>
                <w:rFonts w:ascii="宋体" w:hAnsi="宋体" w:cs="宋体"/>
                <w:color w:val="000000"/>
                <w:sz w:val="15"/>
              </w:rPr>
              <w:t>426,380.00</w:t>
            </w:r>
          </w:p>
        </w:tc>
        <w:tc>
          <w:tcPr>
            <w:tcW w:w="1320" w:type="dxa"/>
            <w:vAlign w:val="center"/>
          </w:tcPr>
          <w:p w14:paraId="77D092EE"/>
        </w:tc>
        <w:tc>
          <w:tcPr>
            <w:tcW w:w="1320" w:type="dxa"/>
            <w:vAlign w:val="center"/>
          </w:tcPr>
          <w:p w14:paraId="7B99A008">
            <w:pPr>
              <w:snapToGrid w:val="0"/>
              <w:jc w:val="right"/>
            </w:pPr>
            <w:r>
              <w:rPr>
                <w:rFonts w:ascii="宋体" w:hAnsi="宋体" w:cs="宋体"/>
                <w:color w:val="000000"/>
                <w:sz w:val="15"/>
              </w:rPr>
              <w:t>426,380.00</w:t>
            </w:r>
          </w:p>
        </w:tc>
        <w:tc>
          <w:tcPr>
            <w:tcW w:w="1320" w:type="dxa"/>
            <w:vAlign w:val="center"/>
          </w:tcPr>
          <w:p w14:paraId="4CE55F1C"/>
        </w:tc>
        <w:tc>
          <w:tcPr>
            <w:tcW w:w="1320" w:type="dxa"/>
            <w:vAlign w:val="center"/>
          </w:tcPr>
          <w:p w14:paraId="60F6D214"/>
        </w:tc>
        <w:tc>
          <w:tcPr>
            <w:tcW w:w="1338" w:type="dxa"/>
            <w:vAlign w:val="center"/>
          </w:tcPr>
          <w:p w14:paraId="14B481A1"/>
        </w:tc>
      </w:tr>
      <w:tr w14:paraId="630F78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AFB9B68">
            <w:pPr>
              <w:snapToGrid w:val="0"/>
            </w:pPr>
            <w:r>
              <w:rPr>
                <w:rFonts w:ascii="宋体" w:hAnsi="宋体" w:cs="宋体"/>
                <w:color w:val="000000"/>
                <w:sz w:val="15"/>
              </w:rPr>
              <w:t>2230105</w:t>
            </w:r>
          </w:p>
        </w:tc>
        <w:tc>
          <w:tcPr>
            <w:tcW w:w="4400" w:type="dxa"/>
            <w:vAlign w:val="center"/>
          </w:tcPr>
          <w:p w14:paraId="06FC6865">
            <w:pPr>
              <w:snapToGrid w:val="0"/>
            </w:pPr>
            <w:r>
              <w:rPr>
                <w:rFonts w:ascii="宋体" w:hAnsi="宋体" w:cs="宋体"/>
                <w:color w:val="000000"/>
                <w:sz w:val="15"/>
              </w:rPr>
              <w:t>国有企业退休人员社会化管理补助支出</w:t>
            </w:r>
          </w:p>
        </w:tc>
        <w:tc>
          <w:tcPr>
            <w:tcW w:w="1320" w:type="dxa"/>
            <w:vAlign w:val="center"/>
          </w:tcPr>
          <w:p w14:paraId="2C8CA8EF">
            <w:pPr>
              <w:snapToGrid w:val="0"/>
              <w:jc w:val="right"/>
            </w:pPr>
            <w:r>
              <w:rPr>
                <w:rFonts w:ascii="宋体" w:hAnsi="宋体" w:cs="宋体"/>
                <w:color w:val="000000"/>
                <w:sz w:val="15"/>
              </w:rPr>
              <w:t>426,380.00</w:t>
            </w:r>
          </w:p>
        </w:tc>
        <w:tc>
          <w:tcPr>
            <w:tcW w:w="1320" w:type="dxa"/>
            <w:vAlign w:val="center"/>
          </w:tcPr>
          <w:p w14:paraId="39BB7F14"/>
        </w:tc>
        <w:tc>
          <w:tcPr>
            <w:tcW w:w="1320" w:type="dxa"/>
            <w:vAlign w:val="center"/>
          </w:tcPr>
          <w:p w14:paraId="35EB1043">
            <w:pPr>
              <w:snapToGrid w:val="0"/>
              <w:jc w:val="right"/>
            </w:pPr>
            <w:r>
              <w:rPr>
                <w:rFonts w:ascii="宋体" w:hAnsi="宋体" w:cs="宋体"/>
                <w:color w:val="000000"/>
                <w:sz w:val="15"/>
              </w:rPr>
              <w:t>426,380.00</w:t>
            </w:r>
          </w:p>
        </w:tc>
        <w:tc>
          <w:tcPr>
            <w:tcW w:w="1320" w:type="dxa"/>
            <w:vAlign w:val="center"/>
          </w:tcPr>
          <w:p w14:paraId="33C21B5C"/>
        </w:tc>
        <w:tc>
          <w:tcPr>
            <w:tcW w:w="1320" w:type="dxa"/>
            <w:vAlign w:val="center"/>
          </w:tcPr>
          <w:p w14:paraId="0ACEEE10"/>
        </w:tc>
        <w:tc>
          <w:tcPr>
            <w:tcW w:w="1338" w:type="dxa"/>
            <w:vAlign w:val="center"/>
          </w:tcPr>
          <w:p w14:paraId="044177EB"/>
        </w:tc>
      </w:tr>
      <w:tr w14:paraId="376B31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1965E60">
            <w:pPr>
              <w:snapToGrid w:val="0"/>
            </w:pPr>
            <w:r>
              <w:rPr>
                <w:rFonts w:ascii="宋体" w:hAnsi="宋体" w:cs="宋体"/>
                <w:color w:val="000000"/>
                <w:sz w:val="15"/>
              </w:rPr>
              <w:t>229</w:t>
            </w:r>
          </w:p>
        </w:tc>
        <w:tc>
          <w:tcPr>
            <w:tcW w:w="4400" w:type="dxa"/>
            <w:vAlign w:val="center"/>
          </w:tcPr>
          <w:p w14:paraId="56319016">
            <w:pPr>
              <w:snapToGrid w:val="0"/>
            </w:pPr>
            <w:r>
              <w:rPr>
                <w:rFonts w:ascii="宋体" w:hAnsi="宋体" w:cs="宋体"/>
                <w:color w:val="000000"/>
                <w:sz w:val="15"/>
              </w:rPr>
              <w:t>其他支出</w:t>
            </w:r>
          </w:p>
        </w:tc>
        <w:tc>
          <w:tcPr>
            <w:tcW w:w="1320" w:type="dxa"/>
            <w:vAlign w:val="center"/>
          </w:tcPr>
          <w:p w14:paraId="650FB786">
            <w:pPr>
              <w:snapToGrid w:val="0"/>
              <w:jc w:val="right"/>
            </w:pPr>
            <w:r>
              <w:rPr>
                <w:rFonts w:ascii="宋体" w:hAnsi="宋体" w:cs="宋体"/>
                <w:color w:val="000000"/>
                <w:sz w:val="15"/>
              </w:rPr>
              <w:t>80,007,975.00</w:t>
            </w:r>
          </w:p>
        </w:tc>
        <w:tc>
          <w:tcPr>
            <w:tcW w:w="1320" w:type="dxa"/>
            <w:vAlign w:val="center"/>
          </w:tcPr>
          <w:p w14:paraId="6845B367"/>
        </w:tc>
        <w:tc>
          <w:tcPr>
            <w:tcW w:w="1320" w:type="dxa"/>
            <w:vAlign w:val="center"/>
          </w:tcPr>
          <w:p w14:paraId="12A20870">
            <w:pPr>
              <w:snapToGrid w:val="0"/>
              <w:jc w:val="right"/>
            </w:pPr>
            <w:r>
              <w:rPr>
                <w:rFonts w:ascii="宋体" w:hAnsi="宋体" w:cs="宋体"/>
                <w:color w:val="000000"/>
                <w:sz w:val="15"/>
              </w:rPr>
              <w:t>80,007,975.00</w:t>
            </w:r>
          </w:p>
        </w:tc>
        <w:tc>
          <w:tcPr>
            <w:tcW w:w="1320" w:type="dxa"/>
            <w:vAlign w:val="center"/>
          </w:tcPr>
          <w:p w14:paraId="64054C87"/>
        </w:tc>
        <w:tc>
          <w:tcPr>
            <w:tcW w:w="1320" w:type="dxa"/>
            <w:vAlign w:val="center"/>
          </w:tcPr>
          <w:p w14:paraId="7B69ABF6"/>
        </w:tc>
        <w:tc>
          <w:tcPr>
            <w:tcW w:w="1338" w:type="dxa"/>
            <w:vAlign w:val="center"/>
          </w:tcPr>
          <w:p w14:paraId="14EA0781"/>
        </w:tc>
      </w:tr>
      <w:tr w14:paraId="7041B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FC6C987">
            <w:pPr>
              <w:snapToGrid w:val="0"/>
            </w:pPr>
            <w:r>
              <w:rPr>
                <w:rFonts w:ascii="宋体" w:hAnsi="宋体" w:cs="宋体"/>
                <w:color w:val="000000"/>
                <w:sz w:val="15"/>
              </w:rPr>
              <w:t>22904</w:t>
            </w:r>
          </w:p>
        </w:tc>
        <w:tc>
          <w:tcPr>
            <w:tcW w:w="4400" w:type="dxa"/>
            <w:vAlign w:val="center"/>
          </w:tcPr>
          <w:p w14:paraId="6EA65ABE">
            <w:pPr>
              <w:snapToGrid w:val="0"/>
            </w:pPr>
            <w:r>
              <w:rPr>
                <w:rFonts w:ascii="宋体" w:hAnsi="宋体" w:cs="宋体"/>
                <w:color w:val="000000"/>
                <w:sz w:val="15"/>
              </w:rPr>
              <w:t>其他政府性基金及对应专项债务收入安排的支出</w:t>
            </w:r>
          </w:p>
        </w:tc>
        <w:tc>
          <w:tcPr>
            <w:tcW w:w="1320" w:type="dxa"/>
            <w:vAlign w:val="center"/>
          </w:tcPr>
          <w:p w14:paraId="39BB2F78">
            <w:pPr>
              <w:snapToGrid w:val="0"/>
              <w:jc w:val="right"/>
            </w:pPr>
            <w:r>
              <w:rPr>
                <w:rFonts w:ascii="宋体" w:hAnsi="宋体" w:cs="宋体"/>
                <w:color w:val="000000"/>
                <w:sz w:val="15"/>
              </w:rPr>
              <w:t>80,000,000.00</w:t>
            </w:r>
          </w:p>
        </w:tc>
        <w:tc>
          <w:tcPr>
            <w:tcW w:w="1320" w:type="dxa"/>
            <w:vAlign w:val="center"/>
          </w:tcPr>
          <w:p w14:paraId="4AC41DEE"/>
        </w:tc>
        <w:tc>
          <w:tcPr>
            <w:tcW w:w="1320" w:type="dxa"/>
            <w:vAlign w:val="center"/>
          </w:tcPr>
          <w:p w14:paraId="07AB15ED">
            <w:pPr>
              <w:snapToGrid w:val="0"/>
              <w:jc w:val="right"/>
            </w:pPr>
            <w:r>
              <w:rPr>
                <w:rFonts w:ascii="宋体" w:hAnsi="宋体" w:cs="宋体"/>
                <w:color w:val="000000"/>
                <w:sz w:val="15"/>
              </w:rPr>
              <w:t>80,000,000.00</w:t>
            </w:r>
          </w:p>
        </w:tc>
        <w:tc>
          <w:tcPr>
            <w:tcW w:w="1320" w:type="dxa"/>
            <w:vAlign w:val="center"/>
          </w:tcPr>
          <w:p w14:paraId="74BA58BC"/>
        </w:tc>
        <w:tc>
          <w:tcPr>
            <w:tcW w:w="1320" w:type="dxa"/>
            <w:vAlign w:val="center"/>
          </w:tcPr>
          <w:p w14:paraId="3C79DADE"/>
        </w:tc>
        <w:tc>
          <w:tcPr>
            <w:tcW w:w="1338" w:type="dxa"/>
            <w:vAlign w:val="center"/>
          </w:tcPr>
          <w:p w14:paraId="27DDDAF0"/>
        </w:tc>
      </w:tr>
      <w:tr w14:paraId="4D069B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479A4CC">
            <w:pPr>
              <w:snapToGrid w:val="0"/>
            </w:pPr>
            <w:r>
              <w:rPr>
                <w:rFonts w:ascii="宋体" w:hAnsi="宋体" w:cs="宋体"/>
                <w:color w:val="000000"/>
                <w:sz w:val="15"/>
              </w:rPr>
              <w:t>2290402</w:t>
            </w:r>
          </w:p>
        </w:tc>
        <w:tc>
          <w:tcPr>
            <w:tcW w:w="4400" w:type="dxa"/>
            <w:vAlign w:val="center"/>
          </w:tcPr>
          <w:p w14:paraId="274CA504">
            <w:pPr>
              <w:snapToGrid w:val="0"/>
            </w:pPr>
            <w:r>
              <w:rPr>
                <w:rFonts w:ascii="宋体" w:hAnsi="宋体" w:cs="宋体"/>
                <w:color w:val="000000"/>
                <w:sz w:val="15"/>
              </w:rPr>
              <w:t>其他地方自行试点项目收益专项债券收入安排的支出</w:t>
            </w:r>
          </w:p>
        </w:tc>
        <w:tc>
          <w:tcPr>
            <w:tcW w:w="1320" w:type="dxa"/>
            <w:vAlign w:val="center"/>
          </w:tcPr>
          <w:p w14:paraId="74C156F3">
            <w:pPr>
              <w:snapToGrid w:val="0"/>
              <w:jc w:val="right"/>
            </w:pPr>
            <w:r>
              <w:rPr>
                <w:rFonts w:ascii="宋体" w:hAnsi="宋体" w:cs="宋体"/>
                <w:color w:val="000000"/>
                <w:sz w:val="15"/>
              </w:rPr>
              <w:t>80,000,000.00</w:t>
            </w:r>
          </w:p>
        </w:tc>
        <w:tc>
          <w:tcPr>
            <w:tcW w:w="1320" w:type="dxa"/>
            <w:vAlign w:val="center"/>
          </w:tcPr>
          <w:p w14:paraId="31ADD4D1"/>
        </w:tc>
        <w:tc>
          <w:tcPr>
            <w:tcW w:w="1320" w:type="dxa"/>
            <w:vAlign w:val="center"/>
          </w:tcPr>
          <w:p w14:paraId="733A90DE">
            <w:pPr>
              <w:snapToGrid w:val="0"/>
              <w:jc w:val="right"/>
            </w:pPr>
            <w:r>
              <w:rPr>
                <w:rFonts w:ascii="宋体" w:hAnsi="宋体" w:cs="宋体"/>
                <w:color w:val="000000"/>
                <w:sz w:val="15"/>
              </w:rPr>
              <w:t>80,000,000.00</w:t>
            </w:r>
          </w:p>
        </w:tc>
        <w:tc>
          <w:tcPr>
            <w:tcW w:w="1320" w:type="dxa"/>
            <w:vAlign w:val="center"/>
          </w:tcPr>
          <w:p w14:paraId="3EBBC130"/>
        </w:tc>
        <w:tc>
          <w:tcPr>
            <w:tcW w:w="1320" w:type="dxa"/>
            <w:vAlign w:val="center"/>
          </w:tcPr>
          <w:p w14:paraId="230EA9EC"/>
        </w:tc>
        <w:tc>
          <w:tcPr>
            <w:tcW w:w="1338" w:type="dxa"/>
            <w:vAlign w:val="center"/>
          </w:tcPr>
          <w:p w14:paraId="00C1E494"/>
        </w:tc>
      </w:tr>
      <w:tr w14:paraId="0E8CE8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8C2115">
            <w:pPr>
              <w:snapToGrid w:val="0"/>
            </w:pPr>
            <w:r>
              <w:rPr>
                <w:rFonts w:ascii="宋体" w:hAnsi="宋体" w:cs="宋体"/>
                <w:color w:val="000000"/>
                <w:sz w:val="15"/>
              </w:rPr>
              <w:t>22960</w:t>
            </w:r>
          </w:p>
        </w:tc>
        <w:tc>
          <w:tcPr>
            <w:tcW w:w="4400" w:type="dxa"/>
            <w:vAlign w:val="center"/>
          </w:tcPr>
          <w:p w14:paraId="7CBF16F4">
            <w:pPr>
              <w:snapToGrid w:val="0"/>
            </w:pPr>
            <w:r>
              <w:rPr>
                <w:rFonts w:ascii="宋体" w:hAnsi="宋体" w:cs="宋体"/>
                <w:color w:val="000000"/>
                <w:sz w:val="15"/>
              </w:rPr>
              <w:t>彩票公益金安排的支出</w:t>
            </w:r>
          </w:p>
        </w:tc>
        <w:tc>
          <w:tcPr>
            <w:tcW w:w="1320" w:type="dxa"/>
            <w:vAlign w:val="center"/>
          </w:tcPr>
          <w:p w14:paraId="5FD531A5">
            <w:pPr>
              <w:snapToGrid w:val="0"/>
              <w:jc w:val="right"/>
            </w:pPr>
            <w:r>
              <w:rPr>
                <w:rFonts w:ascii="宋体" w:hAnsi="宋体" w:cs="宋体"/>
                <w:color w:val="000000"/>
                <w:sz w:val="15"/>
              </w:rPr>
              <w:t>7,975.00</w:t>
            </w:r>
          </w:p>
        </w:tc>
        <w:tc>
          <w:tcPr>
            <w:tcW w:w="1320" w:type="dxa"/>
            <w:vAlign w:val="center"/>
          </w:tcPr>
          <w:p w14:paraId="58F8C180"/>
        </w:tc>
        <w:tc>
          <w:tcPr>
            <w:tcW w:w="1320" w:type="dxa"/>
            <w:vAlign w:val="center"/>
          </w:tcPr>
          <w:p w14:paraId="6D4E110D">
            <w:pPr>
              <w:snapToGrid w:val="0"/>
              <w:jc w:val="right"/>
            </w:pPr>
            <w:r>
              <w:rPr>
                <w:rFonts w:ascii="宋体" w:hAnsi="宋体" w:cs="宋体"/>
                <w:color w:val="000000"/>
                <w:sz w:val="15"/>
              </w:rPr>
              <w:t>7,975.00</w:t>
            </w:r>
          </w:p>
        </w:tc>
        <w:tc>
          <w:tcPr>
            <w:tcW w:w="1320" w:type="dxa"/>
            <w:vAlign w:val="center"/>
          </w:tcPr>
          <w:p w14:paraId="7F7CBB86"/>
        </w:tc>
        <w:tc>
          <w:tcPr>
            <w:tcW w:w="1320" w:type="dxa"/>
            <w:vAlign w:val="center"/>
          </w:tcPr>
          <w:p w14:paraId="1275F6B8"/>
        </w:tc>
        <w:tc>
          <w:tcPr>
            <w:tcW w:w="1338" w:type="dxa"/>
            <w:vAlign w:val="center"/>
          </w:tcPr>
          <w:p w14:paraId="6F9C2A52"/>
        </w:tc>
      </w:tr>
      <w:tr w14:paraId="57728C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5FF95AA">
            <w:pPr>
              <w:snapToGrid w:val="0"/>
            </w:pPr>
            <w:r>
              <w:rPr>
                <w:rFonts w:ascii="宋体" w:hAnsi="宋体" w:cs="宋体"/>
                <w:color w:val="000000"/>
                <w:sz w:val="15"/>
              </w:rPr>
              <w:t>2296002</w:t>
            </w:r>
          </w:p>
        </w:tc>
        <w:tc>
          <w:tcPr>
            <w:tcW w:w="4400" w:type="dxa"/>
            <w:vAlign w:val="center"/>
          </w:tcPr>
          <w:p w14:paraId="6818E145">
            <w:pPr>
              <w:snapToGrid w:val="0"/>
            </w:pPr>
            <w:r>
              <w:rPr>
                <w:rFonts w:ascii="宋体" w:hAnsi="宋体" w:cs="宋体"/>
                <w:color w:val="000000"/>
                <w:sz w:val="15"/>
              </w:rPr>
              <w:t>用于社会福利的彩票公益金支出</w:t>
            </w:r>
          </w:p>
        </w:tc>
        <w:tc>
          <w:tcPr>
            <w:tcW w:w="1320" w:type="dxa"/>
            <w:vAlign w:val="center"/>
          </w:tcPr>
          <w:p w14:paraId="5EB234D6">
            <w:pPr>
              <w:snapToGrid w:val="0"/>
              <w:jc w:val="right"/>
            </w:pPr>
            <w:r>
              <w:rPr>
                <w:rFonts w:ascii="宋体" w:hAnsi="宋体" w:cs="宋体"/>
                <w:color w:val="000000"/>
                <w:sz w:val="15"/>
              </w:rPr>
              <w:t>7,975.00</w:t>
            </w:r>
          </w:p>
        </w:tc>
        <w:tc>
          <w:tcPr>
            <w:tcW w:w="1320" w:type="dxa"/>
            <w:vAlign w:val="center"/>
          </w:tcPr>
          <w:p w14:paraId="1127A3AD"/>
        </w:tc>
        <w:tc>
          <w:tcPr>
            <w:tcW w:w="1320" w:type="dxa"/>
            <w:vAlign w:val="center"/>
          </w:tcPr>
          <w:p w14:paraId="06EAFFED">
            <w:pPr>
              <w:snapToGrid w:val="0"/>
              <w:jc w:val="right"/>
            </w:pPr>
            <w:r>
              <w:rPr>
                <w:rFonts w:ascii="宋体" w:hAnsi="宋体" w:cs="宋体"/>
                <w:color w:val="000000"/>
                <w:sz w:val="15"/>
              </w:rPr>
              <w:t>7,975.00</w:t>
            </w:r>
          </w:p>
        </w:tc>
        <w:tc>
          <w:tcPr>
            <w:tcW w:w="1320" w:type="dxa"/>
            <w:vAlign w:val="center"/>
          </w:tcPr>
          <w:p w14:paraId="3F6F54DA"/>
        </w:tc>
        <w:tc>
          <w:tcPr>
            <w:tcW w:w="1320" w:type="dxa"/>
            <w:vAlign w:val="center"/>
          </w:tcPr>
          <w:p w14:paraId="5FAF6330"/>
        </w:tc>
        <w:tc>
          <w:tcPr>
            <w:tcW w:w="1338" w:type="dxa"/>
            <w:vAlign w:val="center"/>
          </w:tcPr>
          <w:p w14:paraId="08879536"/>
        </w:tc>
      </w:tr>
      <w:tr w14:paraId="267A6253">
        <w:tblPrEx>
          <w:tblCellMar>
            <w:top w:w="0" w:type="dxa"/>
            <w:left w:w="80" w:type="dxa"/>
            <w:bottom w:w="0" w:type="dxa"/>
            <w:right w:w="80" w:type="dxa"/>
          </w:tblCellMar>
        </w:tblPrEx>
        <w:trPr>
          <w:trHeight w:val="496" w:hRule="exact"/>
          <w:jc w:val="center"/>
        </w:trPr>
        <w:tc>
          <w:tcPr>
            <w:tcW w:w="900" w:type="dxa"/>
            <w:vAlign w:val="center"/>
          </w:tcPr>
          <w:p w14:paraId="3B964D7F">
            <w:pPr>
              <w:snapToGrid w:val="0"/>
            </w:pPr>
            <w:r>
              <w:rPr>
                <w:rFonts w:ascii="宋体" w:hAnsi="宋体" w:cs="宋体"/>
                <w:color w:val="000000"/>
                <w:sz w:val="15"/>
              </w:rPr>
              <w:t>232</w:t>
            </w:r>
          </w:p>
        </w:tc>
        <w:tc>
          <w:tcPr>
            <w:tcW w:w="4400" w:type="dxa"/>
            <w:vAlign w:val="center"/>
          </w:tcPr>
          <w:p w14:paraId="19E9EE8C">
            <w:pPr>
              <w:snapToGrid w:val="0"/>
            </w:pPr>
            <w:r>
              <w:rPr>
                <w:rFonts w:ascii="宋体" w:hAnsi="宋体" w:cs="宋体"/>
                <w:color w:val="000000"/>
                <w:sz w:val="15"/>
              </w:rPr>
              <w:t>债务付息支出</w:t>
            </w:r>
          </w:p>
        </w:tc>
        <w:tc>
          <w:tcPr>
            <w:tcW w:w="1320" w:type="dxa"/>
            <w:vAlign w:val="center"/>
          </w:tcPr>
          <w:p w14:paraId="105486F6">
            <w:pPr>
              <w:snapToGrid w:val="0"/>
              <w:jc w:val="right"/>
            </w:pPr>
            <w:r>
              <w:rPr>
                <w:rFonts w:ascii="宋体" w:hAnsi="宋体" w:cs="宋体"/>
                <w:color w:val="000000"/>
                <w:sz w:val="15"/>
              </w:rPr>
              <w:t>99,188,200.00</w:t>
            </w:r>
          </w:p>
        </w:tc>
        <w:tc>
          <w:tcPr>
            <w:tcW w:w="1320" w:type="dxa"/>
            <w:vAlign w:val="center"/>
          </w:tcPr>
          <w:p w14:paraId="7E2DEE43"/>
        </w:tc>
        <w:tc>
          <w:tcPr>
            <w:tcW w:w="1320" w:type="dxa"/>
            <w:vAlign w:val="center"/>
          </w:tcPr>
          <w:p w14:paraId="0E0D3856">
            <w:pPr>
              <w:snapToGrid w:val="0"/>
              <w:jc w:val="right"/>
            </w:pPr>
            <w:r>
              <w:rPr>
                <w:rFonts w:ascii="宋体" w:hAnsi="宋体" w:cs="宋体"/>
                <w:color w:val="000000"/>
                <w:sz w:val="15"/>
              </w:rPr>
              <w:t>99,188,200.00</w:t>
            </w:r>
          </w:p>
        </w:tc>
        <w:tc>
          <w:tcPr>
            <w:tcW w:w="1320" w:type="dxa"/>
            <w:vAlign w:val="center"/>
          </w:tcPr>
          <w:p w14:paraId="50A6B141"/>
        </w:tc>
        <w:tc>
          <w:tcPr>
            <w:tcW w:w="1320" w:type="dxa"/>
            <w:vAlign w:val="center"/>
          </w:tcPr>
          <w:p w14:paraId="369BD3B5"/>
        </w:tc>
        <w:tc>
          <w:tcPr>
            <w:tcW w:w="1338" w:type="dxa"/>
            <w:vAlign w:val="center"/>
          </w:tcPr>
          <w:p w14:paraId="2B783B47"/>
        </w:tc>
      </w:tr>
      <w:tr w14:paraId="2C1246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59CEE80">
            <w:pPr>
              <w:snapToGrid w:val="0"/>
            </w:pPr>
            <w:r>
              <w:rPr>
                <w:rFonts w:ascii="宋体" w:hAnsi="宋体" w:cs="宋体"/>
                <w:color w:val="000000"/>
                <w:sz w:val="15"/>
              </w:rPr>
              <w:t>23203</w:t>
            </w:r>
          </w:p>
        </w:tc>
        <w:tc>
          <w:tcPr>
            <w:tcW w:w="4400" w:type="dxa"/>
            <w:vAlign w:val="center"/>
          </w:tcPr>
          <w:p w14:paraId="39B5670C">
            <w:pPr>
              <w:snapToGrid w:val="0"/>
            </w:pPr>
            <w:r>
              <w:rPr>
                <w:rFonts w:ascii="宋体" w:hAnsi="宋体" w:cs="宋体"/>
                <w:color w:val="000000"/>
                <w:sz w:val="15"/>
              </w:rPr>
              <w:t>地方政府一般债务付息支出</w:t>
            </w:r>
          </w:p>
        </w:tc>
        <w:tc>
          <w:tcPr>
            <w:tcW w:w="1320" w:type="dxa"/>
            <w:vAlign w:val="center"/>
          </w:tcPr>
          <w:p w14:paraId="7931A218">
            <w:pPr>
              <w:snapToGrid w:val="0"/>
              <w:jc w:val="right"/>
            </w:pPr>
            <w:r>
              <w:rPr>
                <w:rFonts w:ascii="宋体" w:hAnsi="宋体" w:cs="宋体"/>
                <w:color w:val="000000"/>
                <w:sz w:val="15"/>
              </w:rPr>
              <w:t>21,120,000.00</w:t>
            </w:r>
          </w:p>
        </w:tc>
        <w:tc>
          <w:tcPr>
            <w:tcW w:w="1320" w:type="dxa"/>
            <w:vAlign w:val="center"/>
          </w:tcPr>
          <w:p w14:paraId="394B9678"/>
        </w:tc>
        <w:tc>
          <w:tcPr>
            <w:tcW w:w="1320" w:type="dxa"/>
            <w:vAlign w:val="center"/>
          </w:tcPr>
          <w:p w14:paraId="7DD0906A">
            <w:pPr>
              <w:snapToGrid w:val="0"/>
              <w:jc w:val="right"/>
            </w:pPr>
            <w:r>
              <w:rPr>
                <w:rFonts w:ascii="宋体" w:hAnsi="宋体" w:cs="宋体"/>
                <w:color w:val="000000"/>
                <w:sz w:val="15"/>
              </w:rPr>
              <w:t>21,120,000.00</w:t>
            </w:r>
          </w:p>
        </w:tc>
        <w:tc>
          <w:tcPr>
            <w:tcW w:w="1320" w:type="dxa"/>
            <w:vAlign w:val="center"/>
          </w:tcPr>
          <w:p w14:paraId="64E569DF"/>
        </w:tc>
        <w:tc>
          <w:tcPr>
            <w:tcW w:w="1320" w:type="dxa"/>
            <w:vAlign w:val="center"/>
          </w:tcPr>
          <w:p w14:paraId="6EA1391B"/>
        </w:tc>
        <w:tc>
          <w:tcPr>
            <w:tcW w:w="1338" w:type="dxa"/>
            <w:vAlign w:val="center"/>
          </w:tcPr>
          <w:p w14:paraId="22D4FBBD"/>
        </w:tc>
      </w:tr>
      <w:tr w14:paraId="7E571C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930D860">
            <w:pPr>
              <w:snapToGrid w:val="0"/>
            </w:pPr>
            <w:r>
              <w:rPr>
                <w:rFonts w:ascii="宋体" w:hAnsi="宋体" w:cs="宋体"/>
                <w:color w:val="000000"/>
                <w:sz w:val="15"/>
              </w:rPr>
              <w:t>2320301</w:t>
            </w:r>
          </w:p>
        </w:tc>
        <w:tc>
          <w:tcPr>
            <w:tcW w:w="4400" w:type="dxa"/>
            <w:vAlign w:val="center"/>
          </w:tcPr>
          <w:p w14:paraId="35F86740">
            <w:pPr>
              <w:snapToGrid w:val="0"/>
            </w:pPr>
            <w:r>
              <w:rPr>
                <w:rFonts w:ascii="宋体" w:hAnsi="宋体" w:cs="宋体"/>
                <w:color w:val="000000"/>
                <w:sz w:val="15"/>
              </w:rPr>
              <w:t>地方政府一般债券付息支出</w:t>
            </w:r>
          </w:p>
        </w:tc>
        <w:tc>
          <w:tcPr>
            <w:tcW w:w="1320" w:type="dxa"/>
            <w:vAlign w:val="center"/>
          </w:tcPr>
          <w:p w14:paraId="1AE79AE6">
            <w:pPr>
              <w:snapToGrid w:val="0"/>
              <w:jc w:val="right"/>
            </w:pPr>
            <w:r>
              <w:rPr>
                <w:rFonts w:ascii="宋体" w:hAnsi="宋体" w:cs="宋体"/>
                <w:color w:val="000000"/>
                <w:sz w:val="15"/>
              </w:rPr>
              <w:t>21,120,000.00</w:t>
            </w:r>
          </w:p>
        </w:tc>
        <w:tc>
          <w:tcPr>
            <w:tcW w:w="1320" w:type="dxa"/>
            <w:vAlign w:val="center"/>
          </w:tcPr>
          <w:p w14:paraId="7C0E546B"/>
        </w:tc>
        <w:tc>
          <w:tcPr>
            <w:tcW w:w="1320" w:type="dxa"/>
            <w:vAlign w:val="center"/>
          </w:tcPr>
          <w:p w14:paraId="5BAF2206">
            <w:pPr>
              <w:snapToGrid w:val="0"/>
              <w:jc w:val="right"/>
            </w:pPr>
            <w:r>
              <w:rPr>
                <w:rFonts w:ascii="宋体" w:hAnsi="宋体" w:cs="宋体"/>
                <w:color w:val="000000"/>
                <w:sz w:val="15"/>
              </w:rPr>
              <w:t>21,120,000.00</w:t>
            </w:r>
          </w:p>
        </w:tc>
        <w:tc>
          <w:tcPr>
            <w:tcW w:w="1320" w:type="dxa"/>
            <w:vAlign w:val="center"/>
          </w:tcPr>
          <w:p w14:paraId="6918E690"/>
        </w:tc>
        <w:tc>
          <w:tcPr>
            <w:tcW w:w="1320" w:type="dxa"/>
            <w:vAlign w:val="center"/>
          </w:tcPr>
          <w:p w14:paraId="2AB0F6F7"/>
        </w:tc>
        <w:tc>
          <w:tcPr>
            <w:tcW w:w="1338" w:type="dxa"/>
            <w:vAlign w:val="center"/>
          </w:tcPr>
          <w:p w14:paraId="4C923DB3"/>
        </w:tc>
      </w:tr>
      <w:tr w14:paraId="710B55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5904845">
            <w:pPr>
              <w:snapToGrid w:val="0"/>
            </w:pPr>
            <w:r>
              <w:rPr>
                <w:rFonts w:ascii="宋体" w:hAnsi="宋体" w:cs="宋体"/>
                <w:color w:val="000000"/>
                <w:sz w:val="15"/>
              </w:rPr>
              <w:t>23204</w:t>
            </w:r>
          </w:p>
        </w:tc>
        <w:tc>
          <w:tcPr>
            <w:tcW w:w="4400" w:type="dxa"/>
            <w:vAlign w:val="center"/>
          </w:tcPr>
          <w:p w14:paraId="2E187865">
            <w:pPr>
              <w:snapToGrid w:val="0"/>
            </w:pPr>
            <w:r>
              <w:rPr>
                <w:rFonts w:ascii="宋体" w:hAnsi="宋体" w:cs="宋体"/>
                <w:color w:val="000000"/>
                <w:sz w:val="15"/>
              </w:rPr>
              <w:t>地方政府专项债务付息支出</w:t>
            </w:r>
          </w:p>
        </w:tc>
        <w:tc>
          <w:tcPr>
            <w:tcW w:w="1320" w:type="dxa"/>
            <w:vAlign w:val="center"/>
          </w:tcPr>
          <w:p w14:paraId="1ACE3AC5">
            <w:pPr>
              <w:snapToGrid w:val="0"/>
              <w:jc w:val="right"/>
            </w:pPr>
            <w:r>
              <w:rPr>
                <w:rFonts w:ascii="宋体" w:hAnsi="宋体" w:cs="宋体"/>
                <w:color w:val="000000"/>
                <w:sz w:val="15"/>
              </w:rPr>
              <w:t>78,068,200.00</w:t>
            </w:r>
          </w:p>
        </w:tc>
        <w:tc>
          <w:tcPr>
            <w:tcW w:w="1320" w:type="dxa"/>
            <w:vAlign w:val="center"/>
          </w:tcPr>
          <w:p w14:paraId="00EB5812"/>
        </w:tc>
        <w:tc>
          <w:tcPr>
            <w:tcW w:w="1320" w:type="dxa"/>
            <w:vAlign w:val="center"/>
          </w:tcPr>
          <w:p w14:paraId="1731DA3E">
            <w:pPr>
              <w:snapToGrid w:val="0"/>
              <w:jc w:val="right"/>
            </w:pPr>
            <w:r>
              <w:rPr>
                <w:rFonts w:ascii="宋体" w:hAnsi="宋体" w:cs="宋体"/>
                <w:color w:val="000000"/>
                <w:sz w:val="15"/>
              </w:rPr>
              <w:t>78,068,200.00</w:t>
            </w:r>
          </w:p>
        </w:tc>
        <w:tc>
          <w:tcPr>
            <w:tcW w:w="1320" w:type="dxa"/>
            <w:vAlign w:val="center"/>
          </w:tcPr>
          <w:p w14:paraId="44AA2CEA"/>
        </w:tc>
        <w:tc>
          <w:tcPr>
            <w:tcW w:w="1320" w:type="dxa"/>
            <w:vAlign w:val="center"/>
          </w:tcPr>
          <w:p w14:paraId="02966449"/>
        </w:tc>
        <w:tc>
          <w:tcPr>
            <w:tcW w:w="1338" w:type="dxa"/>
            <w:vAlign w:val="center"/>
          </w:tcPr>
          <w:p w14:paraId="20260ED2"/>
        </w:tc>
      </w:tr>
      <w:tr w14:paraId="5C31C3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978AF00">
            <w:pPr>
              <w:snapToGrid w:val="0"/>
            </w:pPr>
            <w:r>
              <w:rPr>
                <w:rFonts w:ascii="宋体" w:hAnsi="宋体" w:cs="宋体"/>
                <w:color w:val="000000"/>
                <w:sz w:val="15"/>
              </w:rPr>
              <w:t>2320411</w:t>
            </w:r>
          </w:p>
        </w:tc>
        <w:tc>
          <w:tcPr>
            <w:tcW w:w="4400" w:type="dxa"/>
            <w:vAlign w:val="center"/>
          </w:tcPr>
          <w:p w14:paraId="5202C3DA">
            <w:pPr>
              <w:snapToGrid w:val="0"/>
            </w:pPr>
            <w:r>
              <w:rPr>
                <w:rFonts w:ascii="宋体" w:hAnsi="宋体" w:cs="宋体"/>
                <w:color w:val="000000"/>
                <w:sz w:val="15"/>
              </w:rPr>
              <w:t>国有土地使用权出让金债务付息支出</w:t>
            </w:r>
          </w:p>
        </w:tc>
        <w:tc>
          <w:tcPr>
            <w:tcW w:w="1320" w:type="dxa"/>
            <w:vAlign w:val="center"/>
          </w:tcPr>
          <w:p w14:paraId="1DB6CAB5">
            <w:pPr>
              <w:snapToGrid w:val="0"/>
              <w:jc w:val="right"/>
            </w:pPr>
            <w:r>
              <w:rPr>
                <w:rFonts w:ascii="宋体" w:hAnsi="宋体" w:cs="宋体"/>
                <w:color w:val="000000"/>
                <w:sz w:val="15"/>
              </w:rPr>
              <w:t>53,705,200.00</w:t>
            </w:r>
          </w:p>
        </w:tc>
        <w:tc>
          <w:tcPr>
            <w:tcW w:w="1320" w:type="dxa"/>
            <w:vAlign w:val="center"/>
          </w:tcPr>
          <w:p w14:paraId="01FD609F"/>
        </w:tc>
        <w:tc>
          <w:tcPr>
            <w:tcW w:w="1320" w:type="dxa"/>
            <w:vAlign w:val="center"/>
          </w:tcPr>
          <w:p w14:paraId="2E6412C4">
            <w:pPr>
              <w:snapToGrid w:val="0"/>
              <w:jc w:val="right"/>
            </w:pPr>
            <w:r>
              <w:rPr>
                <w:rFonts w:ascii="宋体" w:hAnsi="宋体" w:cs="宋体"/>
                <w:color w:val="000000"/>
                <w:sz w:val="15"/>
              </w:rPr>
              <w:t>53,705,200.00</w:t>
            </w:r>
          </w:p>
        </w:tc>
        <w:tc>
          <w:tcPr>
            <w:tcW w:w="1320" w:type="dxa"/>
            <w:vAlign w:val="center"/>
          </w:tcPr>
          <w:p w14:paraId="646D81B3"/>
        </w:tc>
        <w:tc>
          <w:tcPr>
            <w:tcW w:w="1320" w:type="dxa"/>
            <w:vAlign w:val="center"/>
          </w:tcPr>
          <w:p w14:paraId="3399BF0C"/>
        </w:tc>
        <w:tc>
          <w:tcPr>
            <w:tcW w:w="1338" w:type="dxa"/>
            <w:vAlign w:val="center"/>
          </w:tcPr>
          <w:p w14:paraId="677251D2"/>
        </w:tc>
      </w:tr>
      <w:tr w14:paraId="149CEA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4F754A1">
            <w:pPr>
              <w:snapToGrid w:val="0"/>
            </w:pPr>
            <w:r>
              <w:rPr>
                <w:rFonts w:ascii="宋体" w:hAnsi="宋体" w:cs="宋体"/>
                <w:color w:val="000000"/>
                <w:sz w:val="15"/>
              </w:rPr>
              <w:t>2320498</w:t>
            </w:r>
          </w:p>
        </w:tc>
        <w:tc>
          <w:tcPr>
            <w:tcW w:w="4400" w:type="dxa"/>
            <w:vAlign w:val="center"/>
          </w:tcPr>
          <w:p w14:paraId="62599093">
            <w:pPr>
              <w:snapToGrid w:val="0"/>
            </w:pPr>
            <w:r>
              <w:rPr>
                <w:rFonts w:ascii="宋体" w:hAnsi="宋体" w:cs="宋体"/>
                <w:color w:val="000000"/>
                <w:sz w:val="15"/>
              </w:rPr>
              <w:t>其他地方自行试点项目收益专项债券付息支出</w:t>
            </w:r>
          </w:p>
        </w:tc>
        <w:tc>
          <w:tcPr>
            <w:tcW w:w="1320" w:type="dxa"/>
            <w:vAlign w:val="center"/>
          </w:tcPr>
          <w:p w14:paraId="1F86A3B8">
            <w:pPr>
              <w:snapToGrid w:val="0"/>
              <w:jc w:val="right"/>
            </w:pPr>
            <w:r>
              <w:rPr>
                <w:rFonts w:ascii="宋体" w:hAnsi="宋体" w:cs="宋体"/>
                <w:color w:val="000000"/>
                <w:sz w:val="15"/>
              </w:rPr>
              <w:t>24,363,000.00</w:t>
            </w:r>
          </w:p>
        </w:tc>
        <w:tc>
          <w:tcPr>
            <w:tcW w:w="1320" w:type="dxa"/>
            <w:vAlign w:val="center"/>
          </w:tcPr>
          <w:p w14:paraId="591DA945"/>
        </w:tc>
        <w:tc>
          <w:tcPr>
            <w:tcW w:w="1320" w:type="dxa"/>
            <w:vAlign w:val="center"/>
          </w:tcPr>
          <w:p w14:paraId="3A91CD86">
            <w:pPr>
              <w:snapToGrid w:val="0"/>
              <w:jc w:val="right"/>
            </w:pPr>
            <w:r>
              <w:rPr>
                <w:rFonts w:ascii="宋体" w:hAnsi="宋体" w:cs="宋体"/>
                <w:color w:val="000000"/>
                <w:sz w:val="15"/>
              </w:rPr>
              <w:t>24,363,000.00</w:t>
            </w:r>
          </w:p>
        </w:tc>
        <w:tc>
          <w:tcPr>
            <w:tcW w:w="1320" w:type="dxa"/>
            <w:vAlign w:val="center"/>
          </w:tcPr>
          <w:p w14:paraId="77F40AE4"/>
        </w:tc>
        <w:tc>
          <w:tcPr>
            <w:tcW w:w="1320" w:type="dxa"/>
            <w:vAlign w:val="center"/>
          </w:tcPr>
          <w:p w14:paraId="69A9E3F6"/>
        </w:tc>
        <w:tc>
          <w:tcPr>
            <w:tcW w:w="1338" w:type="dxa"/>
            <w:vAlign w:val="center"/>
          </w:tcPr>
          <w:p w14:paraId="63D0CC7C"/>
        </w:tc>
      </w:tr>
      <w:tr w14:paraId="605AE4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900" w:type="dxa"/>
            <w:gridSpan w:val="8"/>
            <w:tcBorders>
              <w:left w:val="single" w:color="FFFFFF" w:sz="4" w:space="0"/>
              <w:bottom w:val="single" w:color="FFFFFF" w:sz="4" w:space="0"/>
              <w:right w:val="single" w:color="FFFFFF" w:sz="4" w:space="0"/>
            </w:tcBorders>
            <w:vAlign w:val="center"/>
          </w:tcPr>
          <w:p w14:paraId="4CBD3389">
            <w:pPr>
              <w:snapToGrid w:val="0"/>
            </w:pPr>
            <w:r>
              <w:rPr>
                <w:rFonts w:ascii="宋体" w:hAnsi="宋体" w:cs="宋体"/>
                <w:color w:val="000000"/>
                <w:sz w:val="15"/>
              </w:rPr>
              <w:t>注：本表反映本年度各项支出情况。</w:t>
            </w:r>
          </w:p>
        </w:tc>
      </w:tr>
    </w:tbl>
    <w:p w14:paraId="5CE2D369">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A399AFD">
      <w:pPr>
        <w:pStyle w:val="3"/>
        <w:spacing w:before="0" w:after="0" w:line="800" w:lineRule="exact"/>
        <w:ind w:firstLine="602" w:firstLineChars="200"/>
        <w:rPr>
          <w:rFonts w:ascii="黑体" w:hAnsi="黑体" w:eastAsia="黑体"/>
          <w:b w:val="0"/>
          <w:sz w:val="30"/>
          <w:szCs w:val="30"/>
        </w:rPr>
      </w:pPr>
      <w:bookmarkStart w:id="24" w:name="_Toc1824465091"/>
      <w:r>
        <w:rPr>
          <w:rFonts w:hint="eastAsia" w:ascii="黑体" w:hAnsi="黑体" w:eastAsia="黑体"/>
          <w:sz w:val="30"/>
          <w:szCs w:val="30"/>
        </w:rPr>
        <w:t>五、《财政拨款收入支出决算总表》</w:t>
      </w:r>
      <w:bookmarkEnd w:id="2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3F728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6FFF2CAE">
            <w:pPr>
              <w:jc w:val="right"/>
            </w:pPr>
          </w:p>
        </w:tc>
      </w:tr>
      <w:tr w14:paraId="012987C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5074508">
            <w:r>
              <w:rPr>
                <w:rFonts w:ascii="宋体" w:hAnsi="宋体" w:cs="宋体"/>
                <w:sz w:val="20"/>
              </w:rPr>
              <w:t>部门：天津市西青区张家窝镇人民政府</w:t>
            </w:r>
          </w:p>
        </w:tc>
        <w:tc>
          <w:tcPr>
            <w:tcW w:w="2000" w:type="dxa"/>
          </w:tcPr>
          <w:p w14:paraId="55F45AB3">
            <w:pPr>
              <w:jc w:val="center"/>
            </w:pPr>
          </w:p>
        </w:tc>
        <w:tc>
          <w:tcPr>
            <w:tcW w:w="5619" w:type="dxa"/>
          </w:tcPr>
          <w:p w14:paraId="1B460B89">
            <w:pPr>
              <w:jc w:val="right"/>
            </w:pPr>
            <w:r>
              <w:rPr>
                <w:rFonts w:ascii="宋体" w:hAnsi="宋体" w:cs="宋体"/>
                <w:sz w:val="20"/>
              </w:rPr>
              <w:t>单位：元</w:t>
            </w:r>
          </w:p>
        </w:tc>
      </w:tr>
    </w:tbl>
    <w:p w14:paraId="669EDB42">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21993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gridSpan w:val="2"/>
            <w:vAlign w:val="center"/>
          </w:tcPr>
          <w:p w14:paraId="61DE1789">
            <w:pPr>
              <w:snapToGrid w:val="0"/>
              <w:jc w:val="center"/>
            </w:pPr>
            <w:r>
              <w:rPr>
                <w:rFonts w:ascii="宋体" w:hAnsi="宋体" w:cs="宋体"/>
                <w:color w:val="000000"/>
                <w:sz w:val="16"/>
              </w:rPr>
              <w:t>收入</w:t>
            </w:r>
          </w:p>
        </w:tc>
        <w:tc>
          <w:tcPr>
            <w:tcW w:w="2760" w:type="dxa"/>
            <w:gridSpan w:val="5"/>
            <w:vAlign w:val="center"/>
          </w:tcPr>
          <w:p w14:paraId="622982C4">
            <w:pPr>
              <w:snapToGrid w:val="0"/>
              <w:jc w:val="center"/>
            </w:pPr>
            <w:r>
              <w:rPr>
                <w:rFonts w:ascii="宋体" w:hAnsi="宋体" w:cs="宋体"/>
                <w:color w:val="000000"/>
                <w:sz w:val="16"/>
              </w:rPr>
              <w:t>支出</w:t>
            </w:r>
          </w:p>
        </w:tc>
      </w:tr>
      <w:tr w14:paraId="15AD18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65A44815">
            <w:pPr>
              <w:snapToGrid w:val="0"/>
              <w:jc w:val="center"/>
            </w:pPr>
            <w:r>
              <w:rPr>
                <w:rFonts w:ascii="宋体" w:hAnsi="宋体" w:cs="宋体"/>
                <w:color w:val="000000"/>
                <w:sz w:val="16"/>
              </w:rPr>
              <w:t>项    目</w:t>
            </w:r>
          </w:p>
        </w:tc>
        <w:tc>
          <w:tcPr>
            <w:tcW w:w="1420" w:type="dxa"/>
            <w:vAlign w:val="center"/>
          </w:tcPr>
          <w:p w14:paraId="10EE845E">
            <w:pPr>
              <w:snapToGrid w:val="0"/>
              <w:jc w:val="center"/>
            </w:pPr>
            <w:r>
              <w:rPr>
                <w:rFonts w:ascii="宋体" w:hAnsi="宋体" w:cs="宋体"/>
                <w:color w:val="000000"/>
                <w:sz w:val="16"/>
              </w:rPr>
              <w:t>金额</w:t>
            </w:r>
          </w:p>
        </w:tc>
        <w:tc>
          <w:tcPr>
            <w:tcW w:w="2760" w:type="dxa"/>
            <w:vAlign w:val="center"/>
          </w:tcPr>
          <w:p w14:paraId="73311433">
            <w:pPr>
              <w:snapToGrid w:val="0"/>
              <w:jc w:val="center"/>
            </w:pPr>
            <w:r>
              <w:rPr>
                <w:rFonts w:ascii="宋体" w:hAnsi="宋体" w:cs="宋体"/>
                <w:color w:val="000000"/>
                <w:sz w:val="16"/>
              </w:rPr>
              <w:t>项    目</w:t>
            </w:r>
          </w:p>
        </w:tc>
        <w:tc>
          <w:tcPr>
            <w:tcW w:w="1420" w:type="dxa"/>
            <w:vAlign w:val="center"/>
          </w:tcPr>
          <w:p w14:paraId="050B95D8">
            <w:pPr>
              <w:snapToGrid w:val="0"/>
              <w:jc w:val="center"/>
            </w:pPr>
            <w:r>
              <w:rPr>
                <w:rFonts w:ascii="宋体" w:hAnsi="宋体" w:cs="宋体"/>
                <w:color w:val="000000"/>
                <w:sz w:val="16"/>
              </w:rPr>
              <w:t>合计</w:t>
            </w:r>
          </w:p>
        </w:tc>
        <w:tc>
          <w:tcPr>
            <w:tcW w:w="1420" w:type="dxa"/>
            <w:vAlign w:val="center"/>
          </w:tcPr>
          <w:p w14:paraId="7C6A54AB">
            <w:pPr>
              <w:snapToGrid w:val="0"/>
              <w:jc w:val="center"/>
            </w:pPr>
            <w:r>
              <w:rPr>
                <w:rFonts w:ascii="宋体" w:hAnsi="宋体" w:cs="宋体"/>
                <w:color w:val="000000"/>
                <w:sz w:val="16"/>
              </w:rPr>
              <w:t>一般公共预算财政拨款</w:t>
            </w:r>
          </w:p>
        </w:tc>
        <w:tc>
          <w:tcPr>
            <w:tcW w:w="1420" w:type="dxa"/>
            <w:vAlign w:val="center"/>
          </w:tcPr>
          <w:p w14:paraId="706C89D2">
            <w:pPr>
              <w:snapToGrid w:val="0"/>
              <w:jc w:val="center"/>
            </w:pPr>
            <w:r>
              <w:rPr>
                <w:rFonts w:ascii="宋体" w:hAnsi="宋体" w:cs="宋体"/>
                <w:color w:val="000000"/>
                <w:sz w:val="16"/>
              </w:rPr>
              <w:t>政府性基金预算财政拨款</w:t>
            </w:r>
          </w:p>
        </w:tc>
        <w:tc>
          <w:tcPr>
            <w:tcW w:w="1378" w:type="dxa"/>
            <w:vAlign w:val="center"/>
          </w:tcPr>
          <w:p w14:paraId="1AD3828D">
            <w:pPr>
              <w:snapToGrid w:val="0"/>
              <w:jc w:val="center"/>
            </w:pPr>
            <w:r>
              <w:rPr>
                <w:rFonts w:ascii="宋体" w:hAnsi="宋体" w:cs="宋体"/>
                <w:color w:val="000000"/>
                <w:sz w:val="16"/>
              </w:rPr>
              <w:t>国有资本经营预算财政拨款</w:t>
            </w:r>
          </w:p>
        </w:tc>
      </w:tr>
      <w:tr w14:paraId="3B871F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90DB92">
            <w:pPr>
              <w:snapToGrid w:val="0"/>
            </w:pPr>
            <w:r>
              <w:rPr>
                <w:rFonts w:ascii="宋体" w:hAnsi="宋体" w:cs="宋体"/>
                <w:color w:val="000000"/>
                <w:sz w:val="16"/>
              </w:rPr>
              <w:t>一、一般公共预算财政拨款</w:t>
            </w:r>
          </w:p>
        </w:tc>
        <w:tc>
          <w:tcPr>
            <w:tcW w:w="1420" w:type="dxa"/>
            <w:vAlign w:val="center"/>
          </w:tcPr>
          <w:p w14:paraId="2D5BF8C7">
            <w:pPr>
              <w:snapToGrid w:val="0"/>
              <w:jc w:val="right"/>
            </w:pPr>
            <w:r>
              <w:rPr>
                <w:rFonts w:ascii="宋体" w:hAnsi="宋体" w:cs="宋体"/>
                <w:color w:val="000000"/>
                <w:sz w:val="16"/>
              </w:rPr>
              <w:t>430,588,702.53</w:t>
            </w:r>
          </w:p>
        </w:tc>
        <w:tc>
          <w:tcPr>
            <w:tcW w:w="2760" w:type="dxa"/>
            <w:vAlign w:val="center"/>
          </w:tcPr>
          <w:p w14:paraId="1F80DB2A">
            <w:pPr>
              <w:snapToGrid w:val="0"/>
            </w:pPr>
            <w:r>
              <w:rPr>
                <w:rFonts w:ascii="宋体" w:hAnsi="宋体" w:cs="宋体"/>
                <w:color w:val="000000"/>
                <w:sz w:val="16"/>
              </w:rPr>
              <w:t>一、一般公共服务支出</w:t>
            </w:r>
          </w:p>
        </w:tc>
        <w:tc>
          <w:tcPr>
            <w:tcW w:w="1420" w:type="dxa"/>
            <w:vAlign w:val="center"/>
          </w:tcPr>
          <w:p w14:paraId="1A30B1B6">
            <w:pPr>
              <w:snapToGrid w:val="0"/>
              <w:jc w:val="right"/>
            </w:pPr>
            <w:r>
              <w:rPr>
                <w:rFonts w:ascii="宋体" w:hAnsi="宋体" w:cs="宋体"/>
                <w:color w:val="000000"/>
                <w:sz w:val="16"/>
              </w:rPr>
              <w:t>64,525,992.62</w:t>
            </w:r>
          </w:p>
        </w:tc>
        <w:tc>
          <w:tcPr>
            <w:tcW w:w="1420" w:type="dxa"/>
            <w:vAlign w:val="center"/>
          </w:tcPr>
          <w:p w14:paraId="10CC9099">
            <w:pPr>
              <w:snapToGrid w:val="0"/>
              <w:jc w:val="right"/>
            </w:pPr>
            <w:r>
              <w:rPr>
                <w:rFonts w:ascii="宋体" w:hAnsi="宋体" w:cs="宋体"/>
                <w:color w:val="000000"/>
                <w:sz w:val="16"/>
              </w:rPr>
              <w:t>64,525,992.62</w:t>
            </w:r>
          </w:p>
        </w:tc>
        <w:tc>
          <w:tcPr>
            <w:tcW w:w="1420" w:type="dxa"/>
            <w:vAlign w:val="center"/>
          </w:tcPr>
          <w:p w14:paraId="3D5EDFF1"/>
        </w:tc>
        <w:tc>
          <w:tcPr>
            <w:tcW w:w="1378" w:type="dxa"/>
            <w:vAlign w:val="center"/>
          </w:tcPr>
          <w:p w14:paraId="2A48802B"/>
        </w:tc>
      </w:tr>
      <w:tr w14:paraId="05B690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CF5F4C">
            <w:pPr>
              <w:snapToGrid w:val="0"/>
            </w:pPr>
            <w:r>
              <w:rPr>
                <w:rFonts w:ascii="宋体" w:hAnsi="宋体" w:cs="宋体"/>
                <w:color w:val="000000"/>
                <w:sz w:val="16"/>
              </w:rPr>
              <w:t>二、政府性基金预算财政拨款</w:t>
            </w:r>
          </w:p>
        </w:tc>
        <w:tc>
          <w:tcPr>
            <w:tcW w:w="1420" w:type="dxa"/>
            <w:vAlign w:val="center"/>
          </w:tcPr>
          <w:p w14:paraId="1BC54CDF">
            <w:pPr>
              <w:snapToGrid w:val="0"/>
              <w:jc w:val="right"/>
            </w:pPr>
            <w:r>
              <w:rPr>
                <w:rFonts w:ascii="宋体" w:hAnsi="宋体" w:cs="宋体"/>
                <w:color w:val="000000"/>
                <w:sz w:val="16"/>
              </w:rPr>
              <w:t>305,662,175.00</w:t>
            </w:r>
          </w:p>
        </w:tc>
        <w:tc>
          <w:tcPr>
            <w:tcW w:w="2760" w:type="dxa"/>
            <w:vAlign w:val="center"/>
          </w:tcPr>
          <w:p w14:paraId="31C3701B">
            <w:pPr>
              <w:snapToGrid w:val="0"/>
            </w:pPr>
            <w:r>
              <w:rPr>
                <w:rFonts w:ascii="宋体" w:hAnsi="宋体" w:cs="宋体"/>
                <w:color w:val="000000"/>
                <w:sz w:val="16"/>
              </w:rPr>
              <w:t>二、公共安全支出</w:t>
            </w:r>
          </w:p>
        </w:tc>
        <w:tc>
          <w:tcPr>
            <w:tcW w:w="1420" w:type="dxa"/>
            <w:vAlign w:val="center"/>
          </w:tcPr>
          <w:p w14:paraId="1AE8B9A9">
            <w:pPr>
              <w:snapToGrid w:val="0"/>
              <w:jc w:val="right"/>
            </w:pPr>
            <w:r>
              <w:rPr>
                <w:rFonts w:ascii="宋体" w:hAnsi="宋体" w:cs="宋体"/>
                <w:color w:val="000000"/>
                <w:sz w:val="16"/>
              </w:rPr>
              <w:t>2,605,133.77</w:t>
            </w:r>
          </w:p>
        </w:tc>
        <w:tc>
          <w:tcPr>
            <w:tcW w:w="1420" w:type="dxa"/>
            <w:vAlign w:val="center"/>
          </w:tcPr>
          <w:p w14:paraId="6AD3D0A2">
            <w:pPr>
              <w:snapToGrid w:val="0"/>
              <w:jc w:val="right"/>
            </w:pPr>
            <w:r>
              <w:rPr>
                <w:rFonts w:ascii="宋体" w:hAnsi="宋体" w:cs="宋体"/>
                <w:color w:val="000000"/>
                <w:sz w:val="16"/>
              </w:rPr>
              <w:t>2,605,133.77</w:t>
            </w:r>
          </w:p>
        </w:tc>
        <w:tc>
          <w:tcPr>
            <w:tcW w:w="1420" w:type="dxa"/>
            <w:vAlign w:val="center"/>
          </w:tcPr>
          <w:p w14:paraId="3C855001"/>
        </w:tc>
        <w:tc>
          <w:tcPr>
            <w:tcW w:w="1378" w:type="dxa"/>
            <w:vAlign w:val="center"/>
          </w:tcPr>
          <w:p w14:paraId="4B27FBDA"/>
        </w:tc>
      </w:tr>
      <w:tr w14:paraId="2CB31A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4BAC58D">
            <w:pPr>
              <w:snapToGrid w:val="0"/>
            </w:pPr>
            <w:r>
              <w:rPr>
                <w:rFonts w:ascii="宋体" w:hAnsi="宋体" w:cs="宋体"/>
                <w:color w:val="000000"/>
                <w:sz w:val="16"/>
              </w:rPr>
              <w:t>三、国有资本经营预算财政拨款</w:t>
            </w:r>
          </w:p>
        </w:tc>
        <w:tc>
          <w:tcPr>
            <w:tcW w:w="1420" w:type="dxa"/>
            <w:vAlign w:val="center"/>
          </w:tcPr>
          <w:p w14:paraId="6D2FCF8C">
            <w:pPr>
              <w:snapToGrid w:val="0"/>
              <w:jc w:val="right"/>
            </w:pPr>
            <w:r>
              <w:rPr>
                <w:rFonts w:ascii="宋体" w:hAnsi="宋体" w:cs="宋体"/>
                <w:color w:val="000000"/>
                <w:sz w:val="16"/>
              </w:rPr>
              <w:t>426,380.00</w:t>
            </w:r>
          </w:p>
        </w:tc>
        <w:tc>
          <w:tcPr>
            <w:tcW w:w="2760" w:type="dxa"/>
            <w:vAlign w:val="center"/>
          </w:tcPr>
          <w:p w14:paraId="77523DC4">
            <w:pPr>
              <w:snapToGrid w:val="0"/>
            </w:pPr>
            <w:r>
              <w:rPr>
                <w:rFonts w:ascii="宋体" w:hAnsi="宋体" w:cs="宋体"/>
                <w:color w:val="000000"/>
                <w:sz w:val="16"/>
              </w:rPr>
              <w:t>三、教育支出</w:t>
            </w:r>
          </w:p>
        </w:tc>
        <w:tc>
          <w:tcPr>
            <w:tcW w:w="1420" w:type="dxa"/>
            <w:vAlign w:val="center"/>
          </w:tcPr>
          <w:p w14:paraId="0B42037A">
            <w:pPr>
              <w:snapToGrid w:val="0"/>
              <w:jc w:val="right"/>
            </w:pPr>
            <w:r>
              <w:rPr>
                <w:rFonts w:ascii="宋体" w:hAnsi="宋体" w:cs="宋体"/>
                <w:color w:val="000000"/>
                <w:sz w:val="16"/>
              </w:rPr>
              <w:t>148,703,404.12</w:t>
            </w:r>
          </w:p>
        </w:tc>
        <w:tc>
          <w:tcPr>
            <w:tcW w:w="1420" w:type="dxa"/>
            <w:vAlign w:val="center"/>
          </w:tcPr>
          <w:p w14:paraId="779E23EF">
            <w:pPr>
              <w:snapToGrid w:val="0"/>
              <w:jc w:val="right"/>
            </w:pPr>
            <w:r>
              <w:rPr>
                <w:rFonts w:ascii="宋体" w:hAnsi="宋体" w:cs="宋体"/>
                <w:color w:val="000000"/>
                <w:sz w:val="16"/>
              </w:rPr>
              <w:t>148,703,404.12</w:t>
            </w:r>
          </w:p>
        </w:tc>
        <w:tc>
          <w:tcPr>
            <w:tcW w:w="1420" w:type="dxa"/>
            <w:vAlign w:val="center"/>
          </w:tcPr>
          <w:p w14:paraId="233F50ED"/>
        </w:tc>
        <w:tc>
          <w:tcPr>
            <w:tcW w:w="1378" w:type="dxa"/>
            <w:vAlign w:val="center"/>
          </w:tcPr>
          <w:p w14:paraId="2405AD67"/>
        </w:tc>
      </w:tr>
      <w:tr w14:paraId="0D0B3A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1C6F54F"/>
        </w:tc>
        <w:tc>
          <w:tcPr>
            <w:tcW w:w="1420" w:type="dxa"/>
            <w:vAlign w:val="center"/>
          </w:tcPr>
          <w:p w14:paraId="462CA6F6"/>
        </w:tc>
        <w:tc>
          <w:tcPr>
            <w:tcW w:w="2760" w:type="dxa"/>
            <w:vAlign w:val="center"/>
          </w:tcPr>
          <w:p w14:paraId="14E2AFE9">
            <w:pPr>
              <w:snapToGrid w:val="0"/>
            </w:pPr>
            <w:r>
              <w:rPr>
                <w:rFonts w:ascii="宋体" w:hAnsi="宋体" w:cs="宋体"/>
                <w:color w:val="000000"/>
                <w:sz w:val="16"/>
              </w:rPr>
              <w:t>四、科学技术支出</w:t>
            </w:r>
          </w:p>
        </w:tc>
        <w:tc>
          <w:tcPr>
            <w:tcW w:w="1420" w:type="dxa"/>
            <w:vAlign w:val="center"/>
          </w:tcPr>
          <w:p w14:paraId="642BEA8A"/>
        </w:tc>
        <w:tc>
          <w:tcPr>
            <w:tcW w:w="1420" w:type="dxa"/>
            <w:vAlign w:val="center"/>
          </w:tcPr>
          <w:p w14:paraId="61584B8D"/>
        </w:tc>
        <w:tc>
          <w:tcPr>
            <w:tcW w:w="1420" w:type="dxa"/>
            <w:vAlign w:val="center"/>
          </w:tcPr>
          <w:p w14:paraId="60E255EF"/>
        </w:tc>
        <w:tc>
          <w:tcPr>
            <w:tcW w:w="1378" w:type="dxa"/>
            <w:vAlign w:val="center"/>
          </w:tcPr>
          <w:p w14:paraId="02C62543"/>
        </w:tc>
      </w:tr>
      <w:tr w14:paraId="7841FE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CB90210"/>
        </w:tc>
        <w:tc>
          <w:tcPr>
            <w:tcW w:w="1420" w:type="dxa"/>
            <w:vAlign w:val="center"/>
          </w:tcPr>
          <w:p w14:paraId="4B462D37"/>
        </w:tc>
        <w:tc>
          <w:tcPr>
            <w:tcW w:w="2760" w:type="dxa"/>
            <w:vAlign w:val="center"/>
          </w:tcPr>
          <w:p w14:paraId="1B0F1410">
            <w:pPr>
              <w:snapToGrid w:val="0"/>
            </w:pPr>
            <w:r>
              <w:rPr>
                <w:rFonts w:ascii="宋体" w:hAnsi="宋体" w:cs="宋体"/>
                <w:color w:val="000000"/>
                <w:sz w:val="16"/>
              </w:rPr>
              <w:t>五、文化旅游体育与传媒支出</w:t>
            </w:r>
          </w:p>
        </w:tc>
        <w:tc>
          <w:tcPr>
            <w:tcW w:w="1420" w:type="dxa"/>
            <w:vAlign w:val="center"/>
          </w:tcPr>
          <w:p w14:paraId="26C1CD24">
            <w:pPr>
              <w:snapToGrid w:val="0"/>
              <w:jc w:val="right"/>
            </w:pPr>
            <w:r>
              <w:rPr>
                <w:rFonts w:ascii="宋体" w:hAnsi="宋体" w:cs="宋体"/>
                <w:color w:val="000000"/>
                <w:sz w:val="16"/>
              </w:rPr>
              <w:t>764,372.00</w:t>
            </w:r>
          </w:p>
        </w:tc>
        <w:tc>
          <w:tcPr>
            <w:tcW w:w="1420" w:type="dxa"/>
            <w:vAlign w:val="center"/>
          </w:tcPr>
          <w:p w14:paraId="747D405D">
            <w:pPr>
              <w:snapToGrid w:val="0"/>
              <w:jc w:val="right"/>
            </w:pPr>
            <w:r>
              <w:rPr>
                <w:rFonts w:ascii="宋体" w:hAnsi="宋体" w:cs="宋体"/>
                <w:color w:val="000000"/>
                <w:sz w:val="16"/>
              </w:rPr>
              <w:t>764,372.00</w:t>
            </w:r>
          </w:p>
        </w:tc>
        <w:tc>
          <w:tcPr>
            <w:tcW w:w="1420" w:type="dxa"/>
            <w:vAlign w:val="center"/>
          </w:tcPr>
          <w:p w14:paraId="0253B3DC"/>
        </w:tc>
        <w:tc>
          <w:tcPr>
            <w:tcW w:w="1378" w:type="dxa"/>
            <w:vAlign w:val="center"/>
          </w:tcPr>
          <w:p w14:paraId="1E05FDBB"/>
        </w:tc>
      </w:tr>
      <w:tr w14:paraId="4BBBA2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6845A50"/>
        </w:tc>
        <w:tc>
          <w:tcPr>
            <w:tcW w:w="1420" w:type="dxa"/>
            <w:vAlign w:val="center"/>
          </w:tcPr>
          <w:p w14:paraId="1FAD1168"/>
        </w:tc>
        <w:tc>
          <w:tcPr>
            <w:tcW w:w="2760" w:type="dxa"/>
            <w:vAlign w:val="center"/>
          </w:tcPr>
          <w:p w14:paraId="50B785FF">
            <w:pPr>
              <w:snapToGrid w:val="0"/>
            </w:pPr>
            <w:r>
              <w:rPr>
                <w:rFonts w:ascii="宋体" w:hAnsi="宋体" w:cs="宋体"/>
                <w:color w:val="000000"/>
                <w:sz w:val="16"/>
              </w:rPr>
              <w:t>六、社会保障和就业支出</w:t>
            </w:r>
          </w:p>
        </w:tc>
        <w:tc>
          <w:tcPr>
            <w:tcW w:w="1420" w:type="dxa"/>
            <w:vAlign w:val="center"/>
          </w:tcPr>
          <w:p w14:paraId="61B997DF">
            <w:pPr>
              <w:snapToGrid w:val="0"/>
              <w:jc w:val="right"/>
            </w:pPr>
            <w:r>
              <w:rPr>
                <w:rFonts w:ascii="宋体" w:hAnsi="宋体" w:cs="宋体"/>
                <w:color w:val="000000"/>
                <w:sz w:val="16"/>
              </w:rPr>
              <w:t>60,821,524.90</w:t>
            </w:r>
          </w:p>
        </w:tc>
        <w:tc>
          <w:tcPr>
            <w:tcW w:w="1420" w:type="dxa"/>
            <w:vAlign w:val="center"/>
          </w:tcPr>
          <w:p w14:paraId="189E8604">
            <w:pPr>
              <w:snapToGrid w:val="0"/>
              <w:jc w:val="right"/>
            </w:pPr>
            <w:r>
              <w:rPr>
                <w:rFonts w:ascii="宋体" w:hAnsi="宋体" w:cs="宋体"/>
                <w:color w:val="000000"/>
                <w:sz w:val="16"/>
              </w:rPr>
              <w:t>60,821,524.90</w:t>
            </w:r>
          </w:p>
        </w:tc>
        <w:tc>
          <w:tcPr>
            <w:tcW w:w="1420" w:type="dxa"/>
            <w:vAlign w:val="center"/>
          </w:tcPr>
          <w:p w14:paraId="24789A0A"/>
        </w:tc>
        <w:tc>
          <w:tcPr>
            <w:tcW w:w="1378" w:type="dxa"/>
            <w:vAlign w:val="center"/>
          </w:tcPr>
          <w:p w14:paraId="515308DA"/>
        </w:tc>
      </w:tr>
      <w:tr w14:paraId="22EB38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EC6714"/>
        </w:tc>
        <w:tc>
          <w:tcPr>
            <w:tcW w:w="1420" w:type="dxa"/>
            <w:vAlign w:val="center"/>
          </w:tcPr>
          <w:p w14:paraId="71FCDB97"/>
        </w:tc>
        <w:tc>
          <w:tcPr>
            <w:tcW w:w="2760" w:type="dxa"/>
            <w:vAlign w:val="center"/>
          </w:tcPr>
          <w:p w14:paraId="7151434F">
            <w:pPr>
              <w:snapToGrid w:val="0"/>
            </w:pPr>
            <w:r>
              <w:rPr>
                <w:rFonts w:ascii="宋体" w:hAnsi="宋体" w:cs="宋体"/>
                <w:color w:val="000000"/>
                <w:sz w:val="16"/>
              </w:rPr>
              <w:t>七、卫生健康支出</w:t>
            </w:r>
          </w:p>
        </w:tc>
        <w:tc>
          <w:tcPr>
            <w:tcW w:w="1420" w:type="dxa"/>
            <w:vAlign w:val="center"/>
          </w:tcPr>
          <w:p w14:paraId="5CB25EBF">
            <w:pPr>
              <w:snapToGrid w:val="0"/>
              <w:jc w:val="right"/>
            </w:pPr>
            <w:r>
              <w:rPr>
                <w:rFonts w:ascii="宋体" w:hAnsi="宋体" w:cs="宋体"/>
                <w:color w:val="000000"/>
                <w:sz w:val="16"/>
              </w:rPr>
              <w:t>31,777,025.36</w:t>
            </w:r>
          </w:p>
        </w:tc>
        <w:tc>
          <w:tcPr>
            <w:tcW w:w="1420" w:type="dxa"/>
            <w:vAlign w:val="center"/>
          </w:tcPr>
          <w:p w14:paraId="40687C05">
            <w:pPr>
              <w:snapToGrid w:val="0"/>
              <w:jc w:val="right"/>
            </w:pPr>
            <w:r>
              <w:rPr>
                <w:rFonts w:ascii="宋体" w:hAnsi="宋体" w:cs="宋体"/>
                <w:color w:val="000000"/>
                <w:sz w:val="16"/>
              </w:rPr>
              <w:t>31,777,025.36</w:t>
            </w:r>
          </w:p>
        </w:tc>
        <w:tc>
          <w:tcPr>
            <w:tcW w:w="1420" w:type="dxa"/>
            <w:vAlign w:val="center"/>
          </w:tcPr>
          <w:p w14:paraId="18F7CA5F"/>
        </w:tc>
        <w:tc>
          <w:tcPr>
            <w:tcW w:w="1378" w:type="dxa"/>
            <w:vAlign w:val="center"/>
          </w:tcPr>
          <w:p w14:paraId="134FAF4B"/>
        </w:tc>
      </w:tr>
      <w:tr w14:paraId="18D6B6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0495908"/>
        </w:tc>
        <w:tc>
          <w:tcPr>
            <w:tcW w:w="1420" w:type="dxa"/>
            <w:vAlign w:val="center"/>
          </w:tcPr>
          <w:p w14:paraId="181D153B"/>
        </w:tc>
        <w:tc>
          <w:tcPr>
            <w:tcW w:w="2760" w:type="dxa"/>
            <w:vAlign w:val="center"/>
          </w:tcPr>
          <w:p w14:paraId="10A3996D">
            <w:pPr>
              <w:snapToGrid w:val="0"/>
            </w:pPr>
            <w:r>
              <w:rPr>
                <w:rFonts w:ascii="宋体" w:hAnsi="宋体" w:cs="宋体"/>
                <w:color w:val="000000"/>
                <w:sz w:val="16"/>
              </w:rPr>
              <w:t>八、节能环保支出</w:t>
            </w:r>
          </w:p>
        </w:tc>
        <w:tc>
          <w:tcPr>
            <w:tcW w:w="1420" w:type="dxa"/>
            <w:vAlign w:val="center"/>
          </w:tcPr>
          <w:p w14:paraId="2FABFFDD">
            <w:pPr>
              <w:snapToGrid w:val="0"/>
              <w:jc w:val="right"/>
            </w:pPr>
            <w:r>
              <w:rPr>
                <w:rFonts w:ascii="宋体" w:hAnsi="宋体" w:cs="宋体"/>
                <w:color w:val="000000"/>
                <w:sz w:val="16"/>
              </w:rPr>
              <w:t>5,780,477.12</w:t>
            </w:r>
          </w:p>
        </w:tc>
        <w:tc>
          <w:tcPr>
            <w:tcW w:w="1420" w:type="dxa"/>
            <w:vAlign w:val="center"/>
          </w:tcPr>
          <w:p w14:paraId="22BAAF0F">
            <w:pPr>
              <w:snapToGrid w:val="0"/>
              <w:jc w:val="right"/>
            </w:pPr>
            <w:r>
              <w:rPr>
                <w:rFonts w:ascii="宋体" w:hAnsi="宋体" w:cs="宋体"/>
                <w:color w:val="000000"/>
                <w:sz w:val="16"/>
              </w:rPr>
              <w:t>5,780,477.12</w:t>
            </w:r>
          </w:p>
        </w:tc>
        <w:tc>
          <w:tcPr>
            <w:tcW w:w="1420" w:type="dxa"/>
            <w:vAlign w:val="center"/>
          </w:tcPr>
          <w:p w14:paraId="3A44F97B"/>
        </w:tc>
        <w:tc>
          <w:tcPr>
            <w:tcW w:w="1378" w:type="dxa"/>
            <w:vAlign w:val="center"/>
          </w:tcPr>
          <w:p w14:paraId="2E9B7534"/>
        </w:tc>
      </w:tr>
      <w:tr w14:paraId="0E14FA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07DC866"/>
        </w:tc>
        <w:tc>
          <w:tcPr>
            <w:tcW w:w="1420" w:type="dxa"/>
            <w:vAlign w:val="center"/>
          </w:tcPr>
          <w:p w14:paraId="1A5E3FA3"/>
        </w:tc>
        <w:tc>
          <w:tcPr>
            <w:tcW w:w="2760" w:type="dxa"/>
            <w:vAlign w:val="center"/>
          </w:tcPr>
          <w:p w14:paraId="352055F0">
            <w:pPr>
              <w:snapToGrid w:val="0"/>
            </w:pPr>
            <w:r>
              <w:rPr>
                <w:rFonts w:ascii="宋体" w:hAnsi="宋体" w:cs="宋体"/>
                <w:color w:val="000000"/>
                <w:sz w:val="16"/>
              </w:rPr>
              <w:t>九、城乡社区支出</w:t>
            </w:r>
          </w:p>
        </w:tc>
        <w:tc>
          <w:tcPr>
            <w:tcW w:w="1420" w:type="dxa"/>
            <w:vAlign w:val="center"/>
          </w:tcPr>
          <w:p w14:paraId="7DE7F3C0">
            <w:pPr>
              <w:snapToGrid w:val="0"/>
              <w:jc w:val="right"/>
            </w:pPr>
            <w:r>
              <w:rPr>
                <w:rFonts w:ascii="宋体" w:hAnsi="宋体" w:cs="宋体"/>
                <w:color w:val="000000"/>
                <w:sz w:val="16"/>
              </w:rPr>
              <w:t>211,387,817.34</w:t>
            </w:r>
          </w:p>
        </w:tc>
        <w:tc>
          <w:tcPr>
            <w:tcW w:w="1420" w:type="dxa"/>
            <w:vAlign w:val="center"/>
          </w:tcPr>
          <w:p w14:paraId="59B448B8">
            <w:pPr>
              <w:snapToGrid w:val="0"/>
              <w:jc w:val="right"/>
            </w:pPr>
            <w:r>
              <w:rPr>
                <w:rFonts w:ascii="宋体" w:hAnsi="宋体" w:cs="宋体"/>
                <w:color w:val="000000"/>
                <w:sz w:val="16"/>
              </w:rPr>
              <w:t>63,801,817.34</w:t>
            </w:r>
          </w:p>
        </w:tc>
        <w:tc>
          <w:tcPr>
            <w:tcW w:w="1420" w:type="dxa"/>
            <w:vAlign w:val="center"/>
          </w:tcPr>
          <w:p w14:paraId="59655EB5">
            <w:pPr>
              <w:snapToGrid w:val="0"/>
              <w:jc w:val="right"/>
            </w:pPr>
            <w:r>
              <w:rPr>
                <w:rFonts w:ascii="宋体" w:hAnsi="宋体" w:cs="宋体"/>
                <w:color w:val="000000"/>
                <w:sz w:val="16"/>
              </w:rPr>
              <w:t>147,586,000.00</w:t>
            </w:r>
          </w:p>
        </w:tc>
        <w:tc>
          <w:tcPr>
            <w:tcW w:w="1378" w:type="dxa"/>
            <w:vAlign w:val="center"/>
          </w:tcPr>
          <w:p w14:paraId="0DFEE4EB"/>
        </w:tc>
      </w:tr>
      <w:tr w14:paraId="3839B4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EDB94E"/>
        </w:tc>
        <w:tc>
          <w:tcPr>
            <w:tcW w:w="1420" w:type="dxa"/>
            <w:vAlign w:val="center"/>
          </w:tcPr>
          <w:p w14:paraId="5369012B"/>
        </w:tc>
        <w:tc>
          <w:tcPr>
            <w:tcW w:w="2760" w:type="dxa"/>
            <w:vAlign w:val="center"/>
          </w:tcPr>
          <w:p w14:paraId="37CE6C8E">
            <w:pPr>
              <w:snapToGrid w:val="0"/>
            </w:pPr>
            <w:r>
              <w:rPr>
                <w:rFonts w:ascii="宋体" w:hAnsi="宋体" w:cs="宋体"/>
                <w:color w:val="000000"/>
                <w:sz w:val="16"/>
              </w:rPr>
              <w:t>十、农林水支出</w:t>
            </w:r>
          </w:p>
        </w:tc>
        <w:tc>
          <w:tcPr>
            <w:tcW w:w="1420" w:type="dxa"/>
            <w:vAlign w:val="center"/>
          </w:tcPr>
          <w:p w14:paraId="7707E279">
            <w:pPr>
              <w:snapToGrid w:val="0"/>
              <w:jc w:val="right"/>
            </w:pPr>
            <w:r>
              <w:rPr>
                <w:rFonts w:ascii="宋体" w:hAnsi="宋体" w:cs="宋体"/>
                <w:color w:val="000000"/>
                <w:sz w:val="16"/>
              </w:rPr>
              <w:t>30,614,015.30</w:t>
            </w:r>
          </w:p>
        </w:tc>
        <w:tc>
          <w:tcPr>
            <w:tcW w:w="1420" w:type="dxa"/>
            <w:vAlign w:val="center"/>
          </w:tcPr>
          <w:p w14:paraId="522CF4DA">
            <w:pPr>
              <w:snapToGrid w:val="0"/>
              <w:jc w:val="right"/>
            </w:pPr>
            <w:r>
              <w:rPr>
                <w:rFonts w:ascii="宋体" w:hAnsi="宋体" w:cs="宋体"/>
                <w:color w:val="000000"/>
                <w:sz w:val="16"/>
              </w:rPr>
              <w:t>30,614,015.30</w:t>
            </w:r>
          </w:p>
        </w:tc>
        <w:tc>
          <w:tcPr>
            <w:tcW w:w="1420" w:type="dxa"/>
            <w:vAlign w:val="center"/>
          </w:tcPr>
          <w:p w14:paraId="3CA67214"/>
        </w:tc>
        <w:tc>
          <w:tcPr>
            <w:tcW w:w="1378" w:type="dxa"/>
            <w:vAlign w:val="center"/>
          </w:tcPr>
          <w:p w14:paraId="3DE7B53E"/>
        </w:tc>
      </w:tr>
      <w:tr w14:paraId="7F3D1D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5940055"/>
        </w:tc>
        <w:tc>
          <w:tcPr>
            <w:tcW w:w="1420" w:type="dxa"/>
            <w:vAlign w:val="center"/>
          </w:tcPr>
          <w:p w14:paraId="0C296B43"/>
        </w:tc>
        <w:tc>
          <w:tcPr>
            <w:tcW w:w="2760" w:type="dxa"/>
            <w:vAlign w:val="center"/>
          </w:tcPr>
          <w:p w14:paraId="058AF417">
            <w:pPr>
              <w:snapToGrid w:val="0"/>
            </w:pPr>
            <w:r>
              <w:rPr>
                <w:rFonts w:ascii="宋体" w:hAnsi="宋体" w:cs="宋体"/>
                <w:color w:val="000000"/>
                <w:sz w:val="16"/>
              </w:rPr>
              <w:t>十一、交通运输支出</w:t>
            </w:r>
          </w:p>
        </w:tc>
        <w:tc>
          <w:tcPr>
            <w:tcW w:w="1420" w:type="dxa"/>
            <w:vAlign w:val="center"/>
          </w:tcPr>
          <w:p w14:paraId="3F368D95"/>
        </w:tc>
        <w:tc>
          <w:tcPr>
            <w:tcW w:w="1420" w:type="dxa"/>
            <w:vAlign w:val="center"/>
          </w:tcPr>
          <w:p w14:paraId="1B20B384"/>
        </w:tc>
        <w:tc>
          <w:tcPr>
            <w:tcW w:w="1420" w:type="dxa"/>
            <w:vAlign w:val="center"/>
          </w:tcPr>
          <w:p w14:paraId="4B9065C8"/>
        </w:tc>
        <w:tc>
          <w:tcPr>
            <w:tcW w:w="1378" w:type="dxa"/>
            <w:vAlign w:val="center"/>
          </w:tcPr>
          <w:p w14:paraId="677D5275"/>
        </w:tc>
      </w:tr>
      <w:tr w14:paraId="117E93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2C86B7"/>
        </w:tc>
        <w:tc>
          <w:tcPr>
            <w:tcW w:w="1420" w:type="dxa"/>
            <w:vAlign w:val="center"/>
          </w:tcPr>
          <w:p w14:paraId="25440AFC"/>
        </w:tc>
        <w:tc>
          <w:tcPr>
            <w:tcW w:w="2760" w:type="dxa"/>
            <w:vAlign w:val="center"/>
          </w:tcPr>
          <w:p w14:paraId="0F4AD50F">
            <w:pPr>
              <w:snapToGrid w:val="0"/>
            </w:pPr>
            <w:r>
              <w:rPr>
                <w:rFonts w:ascii="宋体" w:hAnsi="宋体" w:cs="宋体"/>
                <w:color w:val="000000"/>
                <w:sz w:val="16"/>
              </w:rPr>
              <w:t>十二、资源勘探工业信息等支出</w:t>
            </w:r>
          </w:p>
        </w:tc>
        <w:tc>
          <w:tcPr>
            <w:tcW w:w="1420" w:type="dxa"/>
            <w:vAlign w:val="center"/>
          </w:tcPr>
          <w:p w14:paraId="4A25A0B0"/>
        </w:tc>
        <w:tc>
          <w:tcPr>
            <w:tcW w:w="1420" w:type="dxa"/>
            <w:vAlign w:val="center"/>
          </w:tcPr>
          <w:p w14:paraId="53238B28"/>
        </w:tc>
        <w:tc>
          <w:tcPr>
            <w:tcW w:w="1420" w:type="dxa"/>
            <w:vAlign w:val="center"/>
          </w:tcPr>
          <w:p w14:paraId="40669C9E"/>
        </w:tc>
        <w:tc>
          <w:tcPr>
            <w:tcW w:w="1378" w:type="dxa"/>
            <w:vAlign w:val="center"/>
          </w:tcPr>
          <w:p w14:paraId="29FFFE7E"/>
        </w:tc>
      </w:tr>
      <w:tr w14:paraId="590660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983FD5"/>
        </w:tc>
        <w:tc>
          <w:tcPr>
            <w:tcW w:w="1420" w:type="dxa"/>
            <w:vAlign w:val="center"/>
          </w:tcPr>
          <w:p w14:paraId="0EE05E3E"/>
        </w:tc>
        <w:tc>
          <w:tcPr>
            <w:tcW w:w="2760" w:type="dxa"/>
            <w:vAlign w:val="center"/>
          </w:tcPr>
          <w:p w14:paraId="0D7647EA">
            <w:pPr>
              <w:snapToGrid w:val="0"/>
            </w:pPr>
            <w:r>
              <w:rPr>
                <w:rFonts w:ascii="宋体" w:hAnsi="宋体" w:cs="宋体"/>
                <w:color w:val="000000"/>
                <w:sz w:val="16"/>
              </w:rPr>
              <w:t>十三、商业服务业等支出</w:t>
            </w:r>
          </w:p>
        </w:tc>
        <w:tc>
          <w:tcPr>
            <w:tcW w:w="1420" w:type="dxa"/>
            <w:vAlign w:val="center"/>
          </w:tcPr>
          <w:p w14:paraId="5D94CB11">
            <w:pPr>
              <w:snapToGrid w:val="0"/>
              <w:jc w:val="right"/>
            </w:pPr>
            <w:r>
              <w:rPr>
                <w:rFonts w:ascii="宋体" w:hAnsi="宋体" w:cs="宋体"/>
                <w:color w:val="000000"/>
                <w:sz w:val="16"/>
              </w:rPr>
              <w:t>74,940.00</w:t>
            </w:r>
          </w:p>
        </w:tc>
        <w:tc>
          <w:tcPr>
            <w:tcW w:w="1420" w:type="dxa"/>
            <w:vAlign w:val="center"/>
          </w:tcPr>
          <w:p w14:paraId="67C30F92">
            <w:pPr>
              <w:snapToGrid w:val="0"/>
              <w:jc w:val="right"/>
            </w:pPr>
            <w:r>
              <w:rPr>
                <w:rFonts w:ascii="宋体" w:hAnsi="宋体" w:cs="宋体"/>
                <w:color w:val="000000"/>
                <w:sz w:val="16"/>
              </w:rPr>
              <w:t>74,940.00</w:t>
            </w:r>
          </w:p>
        </w:tc>
        <w:tc>
          <w:tcPr>
            <w:tcW w:w="1420" w:type="dxa"/>
            <w:vAlign w:val="center"/>
          </w:tcPr>
          <w:p w14:paraId="06BF40F2"/>
        </w:tc>
        <w:tc>
          <w:tcPr>
            <w:tcW w:w="1378" w:type="dxa"/>
            <w:vAlign w:val="center"/>
          </w:tcPr>
          <w:p w14:paraId="7733521D"/>
        </w:tc>
      </w:tr>
      <w:tr w14:paraId="00A2B6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1D9344"/>
        </w:tc>
        <w:tc>
          <w:tcPr>
            <w:tcW w:w="1420" w:type="dxa"/>
            <w:vAlign w:val="center"/>
          </w:tcPr>
          <w:p w14:paraId="21777E8F"/>
        </w:tc>
        <w:tc>
          <w:tcPr>
            <w:tcW w:w="2760" w:type="dxa"/>
            <w:vAlign w:val="center"/>
          </w:tcPr>
          <w:p w14:paraId="0730B12F">
            <w:pPr>
              <w:snapToGrid w:val="0"/>
            </w:pPr>
            <w:r>
              <w:rPr>
                <w:rFonts w:ascii="宋体" w:hAnsi="宋体" w:cs="宋体"/>
                <w:color w:val="000000"/>
                <w:sz w:val="16"/>
              </w:rPr>
              <w:t>十四、金融支出</w:t>
            </w:r>
          </w:p>
        </w:tc>
        <w:tc>
          <w:tcPr>
            <w:tcW w:w="1420" w:type="dxa"/>
            <w:vAlign w:val="center"/>
          </w:tcPr>
          <w:p w14:paraId="0B7D0A9B"/>
        </w:tc>
        <w:tc>
          <w:tcPr>
            <w:tcW w:w="1420" w:type="dxa"/>
            <w:vAlign w:val="center"/>
          </w:tcPr>
          <w:p w14:paraId="10077CB5"/>
        </w:tc>
        <w:tc>
          <w:tcPr>
            <w:tcW w:w="1420" w:type="dxa"/>
            <w:vAlign w:val="center"/>
          </w:tcPr>
          <w:p w14:paraId="53A5F21F"/>
        </w:tc>
        <w:tc>
          <w:tcPr>
            <w:tcW w:w="1378" w:type="dxa"/>
            <w:vAlign w:val="center"/>
          </w:tcPr>
          <w:p w14:paraId="4C0C4F7D"/>
        </w:tc>
      </w:tr>
      <w:tr w14:paraId="71FD61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30E2BF"/>
        </w:tc>
        <w:tc>
          <w:tcPr>
            <w:tcW w:w="1420" w:type="dxa"/>
            <w:vAlign w:val="center"/>
          </w:tcPr>
          <w:p w14:paraId="5771AE7E"/>
        </w:tc>
        <w:tc>
          <w:tcPr>
            <w:tcW w:w="2760" w:type="dxa"/>
            <w:vAlign w:val="center"/>
          </w:tcPr>
          <w:p w14:paraId="240E8207">
            <w:pPr>
              <w:snapToGrid w:val="0"/>
            </w:pPr>
            <w:r>
              <w:rPr>
                <w:rFonts w:ascii="宋体" w:hAnsi="宋体" w:cs="宋体"/>
                <w:color w:val="000000"/>
                <w:sz w:val="16"/>
              </w:rPr>
              <w:t>十五、援助其他地区支出</w:t>
            </w:r>
          </w:p>
        </w:tc>
        <w:tc>
          <w:tcPr>
            <w:tcW w:w="1420" w:type="dxa"/>
            <w:vAlign w:val="center"/>
          </w:tcPr>
          <w:p w14:paraId="4A8C743D"/>
        </w:tc>
        <w:tc>
          <w:tcPr>
            <w:tcW w:w="1420" w:type="dxa"/>
            <w:vAlign w:val="center"/>
          </w:tcPr>
          <w:p w14:paraId="407B7685"/>
        </w:tc>
        <w:tc>
          <w:tcPr>
            <w:tcW w:w="1420" w:type="dxa"/>
            <w:vAlign w:val="center"/>
          </w:tcPr>
          <w:p w14:paraId="49A08D18"/>
        </w:tc>
        <w:tc>
          <w:tcPr>
            <w:tcW w:w="1378" w:type="dxa"/>
            <w:vAlign w:val="center"/>
          </w:tcPr>
          <w:p w14:paraId="3625D17A"/>
        </w:tc>
      </w:tr>
      <w:tr w14:paraId="47EDA0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1A249F"/>
        </w:tc>
        <w:tc>
          <w:tcPr>
            <w:tcW w:w="1420" w:type="dxa"/>
            <w:vAlign w:val="center"/>
          </w:tcPr>
          <w:p w14:paraId="34ED03CF"/>
        </w:tc>
        <w:tc>
          <w:tcPr>
            <w:tcW w:w="2760" w:type="dxa"/>
            <w:vAlign w:val="center"/>
          </w:tcPr>
          <w:p w14:paraId="7ADF7DEC">
            <w:pPr>
              <w:snapToGrid w:val="0"/>
            </w:pPr>
            <w:r>
              <w:rPr>
                <w:rFonts w:ascii="宋体" w:hAnsi="宋体" w:cs="宋体"/>
                <w:color w:val="000000"/>
                <w:sz w:val="16"/>
              </w:rPr>
              <w:t>十六、自然资源海洋气象等支出</w:t>
            </w:r>
          </w:p>
        </w:tc>
        <w:tc>
          <w:tcPr>
            <w:tcW w:w="1420" w:type="dxa"/>
            <w:vAlign w:val="center"/>
          </w:tcPr>
          <w:p w14:paraId="263DC3E2"/>
        </w:tc>
        <w:tc>
          <w:tcPr>
            <w:tcW w:w="1420" w:type="dxa"/>
            <w:vAlign w:val="center"/>
          </w:tcPr>
          <w:p w14:paraId="00FC5AF5"/>
        </w:tc>
        <w:tc>
          <w:tcPr>
            <w:tcW w:w="1420" w:type="dxa"/>
            <w:vAlign w:val="center"/>
          </w:tcPr>
          <w:p w14:paraId="4362BE7C"/>
        </w:tc>
        <w:tc>
          <w:tcPr>
            <w:tcW w:w="1378" w:type="dxa"/>
            <w:vAlign w:val="center"/>
          </w:tcPr>
          <w:p w14:paraId="190B8172"/>
        </w:tc>
      </w:tr>
      <w:tr w14:paraId="08700B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F83029"/>
        </w:tc>
        <w:tc>
          <w:tcPr>
            <w:tcW w:w="1420" w:type="dxa"/>
            <w:vAlign w:val="center"/>
          </w:tcPr>
          <w:p w14:paraId="6C73B26D"/>
        </w:tc>
        <w:tc>
          <w:tcPr>
            <w:tcW w:w="2760" w:type="dxa"/>
            <w:vAlign w:val="center"/>
          </w:tcPr>
          <w:p w14:paraId="62772DDB">
            <w:pPr>
              <w:snapToGrid w:val="0"/>
            </w:pPr>
            <w:r>
              <w:rPr>
                <w:rFonts w:ascii="宋体" w:hAnsi="宋体" w:cs="宋体"/>
                <w:color w:val="000000"/>
                <w:sz w:val="16"/>
              </w:rPr>
              <w:t>十七、住房保障支出</w:t>
            </w:r>
          </w:p>
        </w:tc>
        <w:tc>
          <w:tcPr>
            <w:tcW w:w="1420" w:type="dxa"/>
            <w:vAlign w:val="center"/>
          </w:tcPr>
          <w:p w14:paraId="655A27E5"/>
        </w:tc>
        <w:tc>
          <w:tcPr>
            <w:tcW w:w="1420" w:type="dxa"/>
            <w:vAlign w:val="center"/>
          </w:tcPr>
          <w:p w14:paraId="0AB83005"/>
        </w:tc>
        <w:tc>
          <w:tcPr>
            <w:tcW w:w="1420" w:type="dxa"/>
            <w:vAlign w:val="center"/>
          </w:tcPr>
          <w:p w14:paraId="49113AEA"/>
        </w:tc>
        <w:tc>
          <w:tcPr>
            <w:tcW w:w="1378" w:type="dxa"/>
            <w:vAlign w:val="center"/>
          </w:tcPr>
          <w:p w14:paraId="2BD108A8"/>
        </w:tc>
      </w:tr>
      <w:tr w14:paraId="043F93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AAC50FA"/>
        </w:tc>
        <w:tc>
          <w:tcPr>
            <w:tcW w:w="1420" w:type="dxa"/>
            <w:vAlign w:val="center"/>
          </w:tcPr>
          <w:p w14:paraId="2F9BAE11"/>
        </w:tc>
        <w:tc>
          <w:tcPr>
            <w:tcW w:w="2760" w:type="dxa"/>
            <w:vAlign w:val="center"/>
          </w:tcPr>
          <w:p w14:paraId="34937F70">
            <w:pPr>
              <w:snapToGrid w:val="0"/>
            </w:pPr>
            <w:r>
              <w:rPr>
                <w:rFonts w:ascii="宋体" w:hAnsi="宋体" w:cs="宋体"/>
                <w:color w:val="000000"/>
                <w:sz w:val="16"/>
              </w:rPr>
              <w:t>十八、粮油物资储备支出</w:t>
            </w:r>
          </w:p>
        </w:tc>
        <w:tc>
          <w:tcPr>
            <w:tcW w:w="1420" w:type="dxa"/>
            <w:vAlign w:val="center"/>
          </w:tcPr>
          <w:p w14:paraId="7ECFA2B8"/>
        </w:tc>
        <w:tc>
          <w:tcPr>
            <w:tcW w:w="1420" w:type="dxa"/>
            <w:vAlign w:val="center"/>
          </w:tcPr>
          <w:p w14:paraId="0401F611"/>
        </w:tc>
        <w:tc>
          <w:tcPr>
            <w:tcW w:w="1420" w:type="dxa"/>
            <w:vAlign w:val="center"/>
          </w:tcPr>
          <w:p w14:paraId="0205E2E7"/>
        </w:tc>
        <w:tc>
          <w:tcPr>
            <w:tcW w:w="1378" w:type="dxa"/>
            <w:vAlign w:val="center"/>
          </w:tcPr>
          <w:p w14:paraId="170CB506"/>
        </w:tc>
      </w:tr>
      <w:tr w14:paraId="668D4D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A551FF"/>
        </w:tc>
        <w:tc>
          <w:tcPr>
            <w:tcW w:w="1420" w:type="dxa"/>
            <w:vAlign w:val="center"/>
          </w:tcPr>
          <w:p w14:paraId="09C64E05"/>
        </w:tc>
        <w:tc>
          <w:tcPr>
            <w:tcW w:w="2760" w:type="dxa"/>
            <w:vAlign w:val="center"/>
          </w:tcPr>
          <w:p w14:paraId="4E4D7087">
            <w:pPr>
              <w:snapToGrid w:val="0"/>
            </w:pPr>
            <w:r>
              <w:rPr>
                <w:rFonts w:ascii="宋体" w:hAnsi="宋体" w:cs="宋体"/>
                <w:color w:val="000000"/>
                <w:sz w:val="16"/>
              </w:rPr>
              <w:t>十九、国有资本经营预算支出</w:t>
            </w:r>
          </w:p>
        </w:tc>
        <w:tc>
          <w:tcPr>
            <w:tcW w:w="1420" w:type="dxa"/>
            <w:vAlign w:val="center"/>
          </w:tcPr>
          <w:p w14:paraId="1E4BF1F5">
            <w:pPr>
              <w:snapToGrid w:val="0"/>
              <w:jc w:val="right"/>
            </w:pPr>
            <w:r>
              <w:rPr>
                <w:rFonts w:ascii="宋体" w:hAnsi="宋体" w:cs="宋体"/>
                <w:color w:val="000000"/>
                <w:sz w:val="16"/>
              </w:rPr>
              <w:t>426,380.00</w:t>
            </w:r>
          </w:p>
        </w:tc>
        <w:tc>
          <w:tcPr>
            <w:tcW w:w="1420" w:type="dxa"/>
            <w:vAlign w:val="center"/>
          </w:tcPr>
          <w:p w14:paraId="4156FF6D"/>
        </w:tc>
        <w:tc>
          <w:tcPr>
            <w:tcW w:w="1420" w:type="dxa"/>
            <w:vAlign w:val="center"/>
          </w:tcPr>
          <w:p w14:paraId="0783EBE0"/>
        </w:tc>
        <w:tc>
          <w:tcPr>
            <w:tcW w:w="1378" w:type="dxa"/>
            <w:vAlign w:val="center"/>
          </w:tcPr>
          <w:p w14:paraId="0A725A39">
            <w:pPr>
              <w:snapToGrid w:val="0"/>
              <w:jc w:val="right"/>
            </w:pPr>
            <w:r>
              <w:rPr>
                <w:rFonts w:ascii="宋体" w:hAnsi="宋体" w:cs="宋体"/>
                <w:color w:val="000000"/>
                <w:sz w:val="16"/>
              </w:rPr>
              <w:t>426,380.00</w:t>
            </w:r>
          </w:p>
        </w:tc>
      </w:tr>
      <w:tr w14:paraId="2B227F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351792E"/>
        </w:tc>
        <w:tc>
          <w:tcPr>
            <w:tcW w:w="1420" w:type="dxa"/>
            <w:vAlign w:val="center"/>
          </w:tcPr>
          <w:p w14:paraId="548DEC06"/>
        </w:tc>
        <w:tc>
          <w:tcPr>
            <w:tcW w:w="2760" w:type="dxa"/>
            <w:vAlign w:val="center"/>
          </w:tcPr>
          <w:p w14:paraId="6A8B12CF">
            <w:pPr>
              <w:snapToGrid w:val="0"/>
            </w:pPr>
            <w:r>
              <w:rPr>
                <w:rFonts w:ascii="宋体" w:hAnsi="宋体" w:cs="宋体"/>
                <w:color w:val="000000"/>
                <w:sz w:val="16"/>
              </w:rPr>
              <w:t>二十、灾害防治及应急管理支出</w:t>
            </w:r>
          </w:p>
        </w:tc>
        <w:tc>
          <w:tcPr>
            <w:tcW w:w="1420" w:type="dxa"/>
            <w:vAlign w:val="center"/>
          </w:tcPr>
          <w:p w14:paraId="3964CD06"/>
        </w:tc>
        <w:tc>
          <w:tcPr>
            <w:tcW w:w="1420" w:type="dxa"/>
            <w:vAlign w:val="center"/>
          </w:tcPr>
          <w:p w14:paraId="6E6ECDA1"/>
        </w:tc>
        <w:tc>
          <w:tcPr>
            <w:tcW w:w="1420" w:type="dxa"/>
            <w:vAlign w:val="center"/>
          </w:tcPr>
          <w:p w14:paraId="3386844A"/>
        </w:tc>
        <w:tc>
          <w:tcPr>
            <w:tcW w:w="1378" w:type="dxa"/>
            <w:vAlign w:val="center"/>
          </w:tcPr>
          <w:p w14:paraId="57F54D6D"/>
        </w:tc>
      </w:tr>
      <w:tr w14:paraId="2A7E52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687527"/>
        </w:tc>
        <w:tc>
          <w:tcPr>
            <w:tcW w:w="1420" w:type="dxa"/>
            <w:vAlign w:val="center"/>
          </w:tcPr>
          <w:p w14:paraId="78768C53"/>
        </w:tc>
        <w:tc>
          <w:tcPr>
            <w:tcW w:w="2760" w:type="dxa"/>
            <w:vAlign w:val="center"/>
          </w:tcPr>
          <w:p w14:paraId="7D72E27A">
            <w:pPr>
              <w:snapToGrid w:val="0"/>
            </w:pPr>
            <w:r>
              <w:rPr>
                <w:rFonts w:ascii="宋体" w:hAnsi="宋体" w:cs="宋体"/>
                <w:color w:val="000000"/>
                <w:sz w:val="16"/>
              </w:rPr>
              <w:t>二十一、其他支出</w:t>
            </w:r>
          </w:p>
        </w:tc>
        <w:tc>
          <w:tcPr>
            <w:tcW w:w="1420" w:type="dxa"/>
            <w:vAlign w:val="center"/>
          </w:tcPr>
          <w:p w14:paraId="36A92C73">
            <w:pPr>
              <w:snapToGrid w:val="0"/>
              <w:jc w:val="right"/>
            </w:pPr>
            <w:r>
              <w:rPr>
                <w:rFonts w:ascii="宋体" w:hAnsi="宋体" w:cs="宋体"/>
                <w:color w:val="000000"/>
                <w:sz w:val="16"/>
              </w:rPr>
              <w:t>80,007,975.00</w:t>
            </w:r>
          </w:p>
        </w:tc>
        <w:tc>
          <w:tcPr>
            <w:tcW w:w="1420" w:type="dxa"/>
            <w:vAlign w:val="center"/>
          </w:tcPr>
          <w:p w14:paraId="2616C3CC"/>
        </w:tc>
        <w:tc>
          <w:tcPr>
            <w:tcW w:w="1420" w:type="dxa"/>
            <w:vAlign w:val="center"/>
          </w:tcPr>
          <w:p w14:paraId="6DA0D9B8">
            <w:pPr>
              <w:snapToGrid w:val="0"/>
              <w:jc w:val="right"/>
            </w:pPr>
            <w:r>
              <w:rPr>
                <w:rFonts w:ascii="宋体" w:hAnsi="宋体" w:cs="宋体"/>
                <w:color w:val="000000"/>
                <w:sz w:val="16"/>
              </w:rPr>
              <w:t>80,007,975.00</w:t>
            </w:r>
          </w:p>
        </w:tc>
        <w:tc>
          <w:tcPr>
            <w:tcW w:w="1378" w:type="dxa"/>
            <w:vAlign w:val="center"/>
          </w:tcPr>
          <w:p w14:paraId="2133C900"/>
        </w:tc>
      </w:tr>
      <w:tr w14:paraId="06E014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8EC72A"/>
        </w:tc>
        <w:tc>
          <w:tcPr>
            <w:tcW w:w="1420" w:type="dxa"/>
            <w:vAlign w:val="center"/>
          </w:tcPr>
          <w:p w14:paraId="479ECEB4"/>
        </w:tc>
        <w:tc>
          <w:tcPr>
            <w:tcW w:w="2760" w:type="dxa"/>
            <w:vAlign w:val="center"/>
          </w:tcPr>
          <w:p w14:paraId="3267AF27">
            <w:pPr>
              <w:snapToGrid w:val="0"/>
            </w:pPr>
            <w:r>
              <w:rPr>
                <w:rFonts w:ascii="宋体" w:hAnsi="宋体" w:cs="宋体"/>
                <w:color w:val="000000"/>
                <w:sz w:val="16"/>
              </w:rPr>
              <w:t>二十二、债务付息支出</w:t>
            </w:r>
          </w:p>
        </w:tc>
        <w:tc>
          <w:tcPr>
            <w:tcW w:w="1420" w:type="dxa"/>
            <w:vAlign w:val="center"/>
          </w:tcPr>
          <w:p w14:paraId="7D606725">
            <w:pPr>
              <w:snapToGrid w:val="0"/>
              <w:jc w:val="right"/>
            </w:pPr>
            <w:r>
              <w:rPr>
                <w:rFonts w:ascii="宋体" w:hAnsi="宋体" w:cs="宋体"/>
                <w:color w:val="000000"/>
                <w:sz w:val="16"/>
              </w:rPr>
              <w:t>99,188,200.00</w:t>
            </w:r>
          </w:p>
        </w:tc>
        <w:tc>
          <w:tcPr>
            <w:tcW w:w="1420" w:type="dxa"/>
            <w:vAlign w:val="center"/>
          </w:tcPr>
          <w:p w14:paraId="1890B958">
            <w:pPr>
              <w:snapToGrid w:val="0"/>
              <w:jc w:val="right"/>
            </w:pPr>
            <w:r>
              <w:rPr>
                <w:rFonts w:ascii="宋体" w:hAnsi="宋体" w:cs="宋体"/>
                <w:color w:val="000000"/>
                <w:sz w:val="16"/>
              </w:rPr>
              <w:t>21,120,000.00</w:t>
            </w:r>
          </w:p>
        </w:tc>
        <w:tc>
          <w:tcPr>
            <w:tcW w:w="1420" w:type="dxa"/>
            <w:vAlign w:val="center"/>
          </w:tcPr>
          <w:p w14:paraId="63959721">
            <w:pPr>
              <w:snapToGrid w:val="0"/>
              <w:jc w:val="right"/>
            </w:pPr>
            <w:r>
              <w:rPr>
                <w:rFonts w:ascii="宋体" w:hAnsi="宋体" w:cs="宋体"/>
                <w:color w:val="000000"/>
                <w:sz w:val="16"/>
              </w:rPr>
              <w:t>78,068,200.00</w:t>
            </w:r>
          </w:p>
        </w:tc>
        <w:tc>
          <w:tcPr>
            <w:tcW w:w="1378" w:type="dxa"/>
            <w:vAlign w:val="center"/>
          </w:tcPr>
          <w:p w14:paraId="2FF93BA0"/>
        </w:tc>
      </w:tr>
      <w:tr w14:paraId="47DF95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89942B8"/>
        </w:tc>
        <w:tc>
          <w:tcPr>
            <w:tcW w:w="1420" w:type="dxa"/>
            <w:vAlign w:val="center"/>
          </w:tcPr>
          <w:p w14:paraId="73EECF4E"/>
        </w:tc>
        <w:tc>
          <w:tcPr>
            <w:tcW w:w="2760" w:type="dxa"/>
            <w:vAlign w:val="center"/>
          </w:tcPr>
          <w:p w14:paraId="3686B3E5">
            <w:pPr>
              <w:snapToGrid w:val="0"/>
            </w:pPr>
            <w:r>
              <w:rPr>
                <w:rFonts w:ascii="宋体" w:hAnsi="宋体" w:cs="宋体"/>
                <w:color w:val="000000"/>
                <w:sz w:val="16"/>
              </w:rPr>
              <w:t>二十三、抗疫特别国债安排的支出</w:t>
            </w:r>
          </w:p>
        </w:tc>
        <w:tc>
          <w:tcPr>
            <w:tcW w:w="1420" w:type="dxa"/>
            <w:vAlign w:val="center"/>
          </w:tcPr>
          <w:p w14:paraId="763D384B"/>
        </w:tc>
        <w:tc>
          <w:tcPr>
            <w:tcW w:w="1420" w:type="dxa"/>
            <w:vAlign w:val="center"/>
          </w:tcPr>
          <w:p w14:paraId="44BAA537"/>
        </w:tc>
        <w:tc>
          <w:tcPr>
            <w:tcW w:w="1420" w:type="dxa"/>
            <w:vAlign w:val="center"/>
          </w:tcPr>
          <w:p w14:paraId="58CDB066"/>
        </w:tc>
        <w:tc>
          <w:tcPr>
            <w:tcW w:w="1378" w:type="dxa"/>
            <w:vAlign w:val="center"/>
          </w:tcPr>
          <w:p w14:paraId="677C66C3"/>
        </w:tc>
      </w:tr>
      <w:tr w14:paraId="298B7E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239AC5B">
            <w:pPr>
              <w:snapToGrid w:val="0"/>
              <w:jc w:val="center"/>
            </w:pPr>
            <w:r>
              <w:rPr>
                <w:rFonts w:ascii="宋体" w:hAnsi="宋体" w:cs="宋体"/>
                <w:b/>
                <w:color w:val="000000"/>
                <w:sz w:val="16"/>
              </w:rPr>
              <w:t>本年收入合计</w:t>
            </w:r>
          </w:p>
        </w:tc>
        <w:tc>
          <w:tcPr>
            <w:tcW w:w="1420" w:type="dxa"/>
            <w:vAlign w:val="center"/>
          </w:tcPr>
          <w:p w14:paraId="37972389">
            <w:pPr>
              <w:snapToGrid w:val="0"/>
              <w:jc w:val="right"/>
            </w:pPr>
            <w:r>
              <w:rPr>
                <w:rFonts w:ascii="宋体" w:hAnsi="宋体" w:cs="宋体"/>
                <w:color w:val="000000"/>
                <w:sz w:val="16"/>
              </w:rPr>
              <w:t>736,677,257.53</w:t>
            </w:r>
          </w:p>
        </w:tc>
        <w:tc>
          <w:tcPr>
            <w:tcW w:w="2760" w:type="dxa"/>
            <w:vAlign w:val="center"/>
          </w:tcPr>
          <w:p w14:paraId="299B063A">
            <w:pPr>
              <w:snapToGrid w:val="0"/>
              <w:jc w:val="center"/>
            </w:pPr>
            <w:r>
              <w:rPr>
                <w:rFonts w:ascii="宋体" w:hAnsi="宋体" w:cs="宋体"/>
                <w:b/>
                <w:color w:val="000000"/>
                <w:sz w:val="16"/>
              </w:rPr>
              <w:t>本年支出合计</w:t>
            </w:r>
          </w:p>
        </w:tc>
        <w:tc>
          <w:tcPr>
            <w:tcW w:w="1420" w:type="dxa"/>
            <w:vAlign w:val="center"/>
          </w:tcPr>
          <w:p w14:paraId="1E02F71D">
            <w:pPr>
              <w:snapToGrid w:val="0"/>
              <w:jc w:val="right"/>
            </w:pPr>
            <w:r>
              <w:rPr>
                <w:rFonts w:ascii="宋体" w:hAnsi="宋体" w:cs="宋体"/>
                <w:color w:val="000000"/>
                <w:sz w:val="16"/>
              </w:rPr>
              <w:t>736,677,257.53</w:t>
            </w:r>
          </w:p>
        </w:tc>
        <w:tc>
          <w:tcPr>
            <w:tcW w:w="1420" w:type="dxa"/>
            <w:vAlign w:val="center"/>
          </w:tcPr>
          <w:p w14:paraId="31871274">
            <w:pPr>
              <w:snapToGrid w:val="0"/>
              <w:jc w:val="right"/>
            </w:pPr>
            <w:r>
              <w:rPr>
                <w:rFonts w:ascii="宋体" w:hAnsi="宋体" w:cs="宋体"/>
                <w:color w:val="000000"/>
                <w:sz w:val="16"/>
              </w:rPr>
              <w:t>430,588,702.53</w:t>
            </w:r>
          </w:p>
        </w:tc>
        <w:tc>
          <w:tcPr>
            <w:tcW w:w="1420" w:type="dxa"/>
            <w:vAlign w:val="center"/>
          </w:tcPr>
          <w:p w14:paraId="617AF4AC">
            <w:pPr>
              <w:snapToGrid w:val="0"/>
              <w:jc w:val="right"/>
            </w:pPr>
            <w:r>
              <w:rPr>
                <w:rFonts w:ascii="宋体" w:hAnsi="宋体" w:cs="宋体"/>
                <w:color w:val="000000"/>
                <w:sz w:val="16"/>
              </w:rPr>
              <w:t>305,662,175.00</w:t>
            </w:r>
          </w:p>
        </w:tc>
        <w:tc>
          <w:tcPr>
            <w:tcW w:w="1378" w:type="dxa"/>
            <w:vAlign w:val="center"/>
          </w:tcPr>
          <w:p w14:paraId="0B173616">
            <w:pPr>
              <w:snapToGrid w:val="0"/>
              <w:jc w:val="right"/>
            </w:pPr>
            <w:r>
              <w:rPr>
                <w:rFonts w:ascii="宋体" w:hAnsi="宋体" w:cs="宋体"/>
                <w:color w:val="000000"/>
                <w:sz w:val="16"/>
              </w:rPr>
              <w:t>426,380.00</w:t>
            </w:r>
          </w:p>
        </w:tc>
      </w:tr>
      <w:tr w14:paraId="2E5BED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5F0EE44">
            <w:pPr>
              <w:snapToGrid w:val="0"/>
            </w:pPr>
            <w:r>
              <w:rPr>
                <w:rFonts w:ascii="宋体" w:hAnsi="宋体" w:cs="宋体"/>
                <w:color w:val="000000"/>
                <w:sz w:val="16"/>
              </w:rPr>
              <w:t xml:space="preserve">   年初财政拨款结转和结余</w:t>
            </w:r>
          </w:p>
        </w:tc>
        <w:tc>
          <w:tcPr>
            <w:tcW w:w="1420" w:type="dxa"/>
            <w:vAlign w:val="center"/>
          </w:tcPr>
          <w:p w14:paraId="42A94102"/>
        </w:tc>
        <w:tc>
          <w:tcPr>
            <w:tcW w:w="2760" w:type="dxa"/>
            <w:vAlign w:val="center"/>
          </w:tcPr>
          <w:p w14:paraId="73072ED1">
            <w:pPr>
              <w:snapToGrid w:val="0"/>
            </w:pPr>
            <w:r>
              <w:rPr>
                <w:rFonts w:ascii="宋体" w:hAnsi="宋体" w:cs="宋体"/>
                <w:color w:val="000000"/>
                <w:sz w:val="16"/>
              </w:rPr>
              <w:t>年末财政拨款结转和结余</w:t>
            </w:r>
          </w:p>
        </w:tc>
        <w:tc>
          <w:tcPr>
            <w:tcW w:w="1420" w:type="dxa"/>
            <w:vAlign w:val="center"/>
          </w:tcPr>
          <w:p w14:paraId="7F8187F0"/>
        </w:tc>
        <w:tc>
          <w:tcPr>
            <w:tcW w:w="1420" w:type="dxa"/>
            <w:vAlign w:val="center"/>
          </w:tcPr>
          <w:p w14:paraId="55CD68F9"/>
        </w:tc>
        <w:tc>
          <w:tcPr>
            <w:tcW w:w="1420" w:type="dxa"/>
            <w:vAlign w:val="center"/>
          </w:tcPr>
          <w:p w14:paraId="23E96142"/>
        </w:tc>
        <w:tc>
          <w:tcPr>
            <w:tcW w:w="1378" w:type="dxa"/>
            <w:vAlign w:val="center"/>
          </w:tcPr>
          <w:p w14:paraId="68541831"/>
        </w:tc>
      </w:tr>
      <w:tr w14:paraId="110FFC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F01260C">
            <w:pPr>
              <w:snapToGrid w:val="0"/>
            </w:pPr>
            <w:r>
              <w:rPr>
                <w:rFonts w:ascii="宋体" w:hAnsi="宋体" w:cs="宋体"/>
                <w:color w:val="000000"/>
                <w:sz w:val="16"/>
              </w:rPr>
              <w:t xml:space="preserve">      一般公共预算财政拨款</w:t>
            </w:r>
          </w:p>
        </w:tc>
        <w:tc>
          <w:tcPr>
            <w:tcW w:w="1420" w:type="dxa"/>
            <w:vAlign w:val="center"/>
          </w:tcPr>
          <w:p w14:paraId="741EC87B"/>
        </w:tc>
        <w:tc>
          <w:tcPr>
            <w:tcW w:w="2760" w:type="dxa"/>
            <w:vAlign w:val="center"/>
          </w:tcPr>
          <w:p w14:paraId="6FC1488D"/>
        </w:tc>
        <w:tc>
          <w:tcPr>
            <w:tcW w:w="1420" w:type="dxa"/>
            <w:vAlign w:val="center"/>
          </w:tcPr>
          <w:p w14:paraId="4AB2742F"/>
        </w:tc>
        <w:tc>
          <w:tcPr>
            <w:tcW w:w="1420" w:type="dxa"/>
            <w:vAlign w:val="center"/>
          </w:tcPr>
          <w:p w14:paraId="230DC656"/>
        </w:tc>
        <w:tc>
          <w:tcPr>
            <w:tcW w:w="1420" w:type="dxa"/>
            <w:vAlign w:val="center"/>
          </w:tcPr>
          <w:p w14:paraId="36F73E5E"/>
        </w:tc>
        <w:tc>
          <w:tcPr>
            <w:tcW w:w="1378" w:type="dxa"/>
            <w:vAlign w:val="center"/>
          </w:tcPr>
          <w:p w14:paraId="4ECB47C4"/>
        </w:tc>
      </w:tr>
      <w:tr w14:paraId="4F43D6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4749B8F">
            <w:pPr>
              <w:snapToGrid w:val="0"/>
            </w:pPr>
            <w:r>
              <w:rPr>
                <w:rFonts w:ascii="宋体" w:hAnsi="宋体" w:cs="宋体"/>
                <w:color w:val="000000"/>
                <w:sz w:val="16"/>
              </w:rPr>
              <w:t xml:space="preserve">      政府性基金预算财政拨款</w:t>
            </w:r>
          </w:p>
        </w:tc>
        <w:tc>
          <w:tcPr>
            <w:tcW w:w="1420" w:type="dxa"/>
            <w:vAlign w:val="center"/>
          </w:tcPr>
          <w:p w14:paraId="1445388B"/>
        </w:tc>
        <w:tc>
          <w:tcPr>
            <w:tcW w:w="2760" w:type="dxa"/>
            <w:vAlign w:val="center"/>
          </w:tcPr>
          <w:p w14:paraId="6F7CDD97"/>
        </w:tc>
        <w:tc>
          <w:tcPr>
            <w:tcW w:w="1420" w:type="dxa"/>
            <w:vAlign w:val="center"/>
          </w:tcPr>
          <w:p w14:paraId="4B4231FA"/>
        </w:tc>
        <w:tc>
          <w:tcPr>
            <w:tcW w:w="1420" w:type="dxa"/>
            <w:vAlign w:val="center"/>
          </w:tcPr>
          <w:p w14:paraId="27EB471E"/>
        </w:tc>
        <w:tc>
          <w:tcPr>
            <w:tcW w:w="1420" w:type="dxa"/>
            <w:vAlign w:val="center"/>
          </w:tcPr>
          <w:p w14:paraId="2FDCD226"/>
        </w:tc>
        <w:tc>
          <w:tcPr>
            <w:tcW w:w="1378" w:type="dxa"/>
            <w:vAlign w:val="center"/>
          </w:tcPr>
          <w:p w14:paraId="7539208A"/>
        </w:tc>
      </w:tr>
      <w:tr w14:paraId="0AFAC5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948657">
            <w:pPr>
              <w:snapToGrid w:val="0"/>
            </w:pPr>
            <w:r>
              <w:rPr>
                <w:rFonts w:ascii="宋体" w:hAnsi="宋体" w:cs="宋体"/>
                <w:color w:val="000000"/>
                <w:sz w:val="16"/>
              </w:rPr>
              <w:t xml:space="preserve">      国有资本经营预算财政拨款</w:t>
            </w:r>
          </w:p>
        </w:tc>
        <w:tc>
          <w:tcPr>
            <w:tcW w:w="1420" w:type="dxa"/>
            <w:vAlign w:val="center"/>
          </w:tcPr>
          <w:p w14:paraId="6EB52571"/>
        </w:tc>
        <w:tc>
          <w:tcPr>
            <w:tcW w:w="2760" w:type="dxa"/>
            <w:vAlign w:val="center"/>
          </w:tcPr>
          <w:p w14:paraId="40D09FD4"/>
        </w:tc>
        <w:tc>
          <w:tcPr>
            <w:tcW w:w="1420" w:type="dxa"/>
            <w:vAlign w:val="center"/>
          </w:tcPr>
          <w:p w14:paraId="00B07FC5"/>
        </w:tc>
        <w:tc>
          <w:tcPr>
            <w:tcW w:w="1420" w:type="dxa"/>
            <w:vAlign w:val="center"/>
          </w:tcPr>
          <w:p w14:paraId="58ECFF67"/>
        </w:tc>
        <w:tc>
          <w:tcPr>
            <w:tcW w:w="1420" w:type="dxa"/>
            <w:vAlign w:val="center"/>
          </w:tcPr>
          <w:p w14:paraId="3EC61B40"/>
        </w:tc>
        <w:tc>
          <w:tcPr>
            <w:tcW w:w="1378" w:type="dxa"/>
            <w:vAlign w:val="center"/>
          </w:tcPr>
          <w:p w14:paraId="6DFC57C2"/>
        </w:tc>
      </w:tr>
      <w:tr w14:paraId="1B0967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FD20D2">
            <w:pPr>
              <w:snapToGrid w:val="0"/>
              <w:jc w:val="center"/>
            </w:pPr>
            <w:r>
              <w:rPr>
                <w:rFonts w:ascii="宋体" w:hAnsi="宋体" w:cs="宋体"/>
                <w:b/>
                <w:color w:val="000000"/>
                <w:sz w:val="16"/>
              </w:rPr>
              <w:t>合计</w:t>
            </w:r>
          </w:p>
        </w:tc>
        <w:tc>
          <w:tcPr>
            <w:tcW w:w="1420" w:type="dxa"/>
            <w:vAlign w:val="center"/>
          </w:tcPr>
          <w:p w14:paraId="35911BC0">
            <w:pPr>
              <w:snapToGrid w:val="0"/>
              <w:jc w:val="right"/>
            </w:pPr>
            <w:r>
              <w:rPr>
                <w:rFonts w:ascii="宋体" w:hAnsi="宋体" w:cs="宋体"/>
                <w:color w:val="000000"/>
                <w:sz w:val="16"/>
              </w:rPr>
              <w:t>736,677,257.53</w:t>
            </w:r>
          </w:p>
        </w:tc>
        <w:tc>
          <w:tcPr>
            <w:tcW w:w="2760" w:type="dxa"/>
            <w:vAlign w:val="center"/>
          </w:tcPr>
          <w:p w14:paraId="1B436601">
            <w:pPr>
              <w:snapToGrid w:val="0"/>
              <w:jc w:val="center"/>
            </w:pPr>
            <w:r>
              <w:rPr>
                <w:rFonts w:ascii="宋体" w:hAnsi="宋体" w:cs="宋体"/>
                <w:b/>
                <w:color w:val="000000"/>
                <w:sz w:val="16"/>
              </w:rPr>
              <w:t>合计</w:t>
            </w:r>
          </w:p>
        </w:tc>
        <w:tc>
          <w:tcPr>
            <w:tcW w:w="1420" w:type="dxa"/>
            <w:vAlign w:val="center"/>
          </w:tcPr>
          <w:p w14:paraId="03F19F49">
            <w:pPr>
              <w:snapToGrid w:val="0"/>
              <w:jc w:val="right"/>
            </w:pPr>
            <w:r>
              <w:rPr>
                <w:rFonts w:ascii="宋体" w:hAnsi="宋体" w:cs="宋体"/>
                <w:color w:val="000000"/>
                <w:sz w:val="16"/>
              </w:rPr>
              <w:t>736,677,257.53</w:t>
            </w:r>
          </w:p>
        </w:tc>
        <w:tc>
          <w:tcPr>
            <w:tcW w:w="1420" w:type="dxa"/>
            <w:vAlign w:val="center"/>
          </w:tcPr>
          <w:p w14:paraId="20D592AF">
            <w:pPr>
              <w:snapToGrid w:val="0"/>
              <w:jc w:val="right"/>
            </w:pPr>
            <w:r>
              <w:rPr>
                <w:rFonts w:ascii="宋体" w:hAnsi="宋体" w:cs="宋体"/>
                <w:color w:val="000000"/>
                <w:sz w:val="16"/>
              </w:rPr>
              <w:t>430,588,702.53</w:t>
            </w:r>
          </w:p>
        </w:tc>
        <w:tc>
          <w:tcPr>
            <w:tcW w:w="1420" w:type="dxa"/>
            <w:vAlign w:val="center"/>
          </w:tcPr>
          <w:p w14:paraId="1D8C7071">
            <w:pPr>
              <w:snapToGrid w:val="0"/>
              <w:jc w:val="right"/>
            </w:pPr>
            <w:r>
              <w:rPr>
                <w:rFonts w:ascii="宋体" w:hAnsi="宋体" w:cs="宋体"/>
                <w:color w:val="000000"/>
                <w:sz w:val="16"/>
              </w:rPr>
              <w:t>305,662,175.00</w:t>
            </w:r>
          </w:p>
        </w:tc>
        <w:tc>
          <w:tcPr>
            <w:tcW w:w="1378" w:type="dxa"/>
            <w:vAlign w:val="center"/>
          </w:tcPr>
          <w:p w14:paraId="346ECCC3">
            <w:pPr>
              <w:snapToGrid w:val="0"/>
              <w:jc w:val="right"/>
            </w:pPr>
            <w:r>
              <w:rPr>
                <w:rFonts w:ascii="宋体" w:hAnsi="宋体" w:cs="宋体"/>
                <w:color w:val="000000"/>
                <w:sz w:val="16"/>
              </w:rPr>
              <w:t>426,380.00</w:t>
            </w:r>
          </w:p>
        </w:tc>
      </w:tr>
      <w:tr w14:paraId="29EE5A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3420" w:type="dxa"/>
            <w:gridSpan w:val="7"/>
            <w:tcBorders>
              <w:left w:val="single" w:color="FFFFFF" w:sz="4" w:space="0"/>
              <w:bottom w:val="single" w:color="FFFFFF" w:sz="4" w:space="0"/>
              <w:right w:val="single" w:color="FFFFFF" w:sz="4" w:space="0"/>
            </w:tcBorders>
            <w:vAlign w:val="center"/>
          </w:tcPr>
          <w:p w14:paraId="0E48A067">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6D35C9B4">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C61D286">
      <w:pPr>
        <w:pStyle w:val="3"/>
        <w:spacing w:before="0" w:after="0" w:line="800" w:lineRule="exact"/>
        <w:ind w:firstLine="602" w:firstLineChars="200"/>
        <w:rPr>
          <w:rFonts w:ascii="黑体" w:hAnsi="黑体" w:eastAsia="黑体"/>
          <w:b w:val="0"/>
          <w:bCs w:val="0"/>
          <w:sz w:val="30"/>
          <w:szCs w:val="30"/>
        </w:rPr>
      </w:pPr>
      <w:bookmarkStart w:id="25" w:name="_Toc2013272571"/>
      <w:r>
        <w:rPr>
          <w:rFonts w:hint="eastAsia" w:ascii="黑体" w:hAnsi="黑体" w:eastAsia="黑体"/>
          <w:sz w:val="30"/>
          <w:szCs w:val="30"/>
        </w:rPr>
        <w:t>六、《一般公共预算财政拨款支出决算表》</w:t>
      </w:r>
      <w:bookmarkEnd w:id="25"/>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11465B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6FFD4698">
            <w:pPr>
              <w:jc w:val="right"/>
            </w:pPr>
          </w:p>
        </w:tc>
      </w:tr>
      <w:tr w14:paraId="283AA8E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17B939D">
            <w:r>
              <w:rPr>
                <w:rFonts w:ascii="宋体" w:hAnsi="宋体" w:cs="宋体"/>
                <w:sz w:val="20"/>
              </w:rPr>
              <w:t>部门：天津市西青区张家窝镇人民政府</w:t>
            </w:r>
          </w:p>
        </w:tc>
        <w:tc>
          <w:tcPr>
            <w:tcW w:w="2000" w:type="dxa"/>
          </w:tcPr>
          <w:p w14:paraId="4FE65E7B">
            <w:pPr>
              <w:jc w:val="center"/>
            </w:pPr>
          </w:p>
        </w:tc>
        <w:tc>
          <w:tcPr>
            <w:tcW w:w="5619" w:type="dxa"/>
          </w:tcPr>
          <w:p w14:paraId="18DAC14E">
            <w:pPr>
              <w:jc w:val="right"/>
            </w:pPr>
            <w:r>
              <w:rPr>
                <w:rFonts w:ascii="宋体" w:hAnsi="宋体" w:cs="宋体"/>
                <w:sz w:val="20"/>
              </w:rPr>
              <w:t>单位：元</w:t>
            </w:r>
          </w:p>
        </w:tc>
      </w:tr>
    </w:tbl>
    <w:p w14:paraId="6BB937C8">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9159D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1180" w:type="dxa"/>
            <w:gridSpan w:val="2"/>
            <w:vAlign w:val="center"/>
          </w:tcPr>
          <w:p w14:paraId="7FA1CD49">
            <w:pPr>
              <w:snapToGrid w:val="0"/>
              <w:jc w:val="center"/>
            </w:pPr>
            <w:r>
              <w:rPr>
                <w:rFonts w:ascii="宋体" w:hAnsi="宋体" w:cs="宋体"/>
                <w:color w:val="000000"/>
                <w:sz w:val="20"/>
              </w:rPr>
              <w:t>支出功能分类科目</w:t>
            </w:r>
          </w:p>
        </w:tc>
        <w:tc>
          <w:tcPr>
            <w:tcW w:w="1720" w:type="dxa"/>
            <w:vMerge w:val="restart"/>
            <w:vAlign w:val="center"/>
          </w:tcPr>
          <w:p w14:paraId="715A3715">
            <w:pPr>
              <w:snapToGrid w:val="0"/>
              <w:jc w:val="center"/>
            </w:pPr>
            <w:r>
              <w:rPr>
                <w:rFonts w:ascii="宋体" w:hAnsi="宋体" w:cs="宋体"/>
                <w:color w:val="000000"/>
                <w:sz w:val="20"/>
              </w:rPr>
              <w:t>合计</w:t>
            </w:r>
          </w:p>
        </w:tc>
        <w:tc>
          <w:tcPr>
            <w:tcW w:w="1720" w:type="dxa"/>
            <w:gridSpan w:val="3"/>
            <w:vAlign w:val="center"/>
          </w:tcPr>
          <w:p w14:paraId="2F424610">
            <w:pPr>
              <w:snapToGrid w:val="0"/>
              <w:jc w:val="center"/>
            </w:pPr>
            <w:r>
              <w:rPr>
                <w:rFonts w:ascii="宋体" w:hAnsi="宋体" w:cs="宋体"/>
                <w:color w:val="000000"/>
                <w:sz w:val="20"/>
              </w:rPr>
              <w:t xml:space="preserve">基本支出  </w:t>
            </w:r>
          </w:p>
        </w:tc>
        <w:tc>
          <w:tcPr>
            <w:tcW w:w="1698" w:type="dxa"/>
            <w:vMerge w:val="restart"/>
            <w:vAlign w:val="center"/>
          </w:tcPr>
          <w:p w14:paraId="2589E961">
            <w:pPr>
              <w:snapToGrid w:val="0"/>
              <w:jc w:val="center"/>
            </w:pPr>
            <w:r>
              <w:rPr>
                <w:rFonts w:ascii="宋体" w:hAnsi="宋体" w:cs="宋体"/>
                <w:color w:val="000000"/>
                <w:sz w:val="20"/>
              </w:rPr>
              <w:t>项目支出</w:t>
            </w:r>
          </w:p>
        </w:tc>
      </w:tr>
      <w:tr w14:paraId="31F46A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57F099E7">
            <w:pPr>
              <w:snapToGrid w:val="0"/>
              <w:jc w:val="center"/>
            </w:pPr>
            <w:r>
              <w:rPr>
                <w:rFonts w:ascii="宋体" w:hAnsi="宋体" w:cs="宋体"/>
                <w:color w:val="000000"/>
                <w:sz w:val="20"/>
              </w:rPr>
              <w:t>科目编码</w:t>
            </w:r>
          </w:p>
        </w:tc>
        <w:tc>
          <w:tcPr>
            <w:tcW w:w="3480" w:type="dxa"/>
            <w:vAlign w:val="center"/>
          </w:tcPr>
          <w:p w14:paraId="0587BA05">
            <w:pPr>
              <w:snapToGrid w:val="0"/>
              <w:jc w:val="center"/>
            </w:pPr>
            <w:r>
              <w:rPr>
                <w:rFonts w:ascii="宋体" w:hAnsi="宋体" w:cs="宋体"/>
                <w:color w:val="000000"/>
                <w:sz w:val="20"/>
              </w:rPr>
              <w:t>科目名称</w:t>
            </w:r>
          </w:p>
        </w:tc>
        <w:tc>
          <w:tcPr>
            <w:tcW w:w="1720" w:type="dxa"/>
            <w:vMerge w:val="continue"/>
            <w:vAlign w:val="center"/>
          </w:tcPr>
          <w:p w14:paraId="2D848E38"/>
        </w:tc>
        <w:tc>
          <w:tcPr>
            <w:tcW w:w="1720" w:type="dxa"/>
            <w:vAlign w:val="center"/>
          </w:tcPr>
          <w:p w14:paraId="04E67887">
            <w:pPr>
              <w:snapToGrid w:val="0"/>
              <w:jc w:val="center"/>
            </w:pPr>
            <w:r>
              <w:rPr>
                <w:rFonts w:ascii="宋体" w:hAnsi="宋体" w:cs="宋体"/>
                <w:color w:val="000000"/>
                <w:sz w:val="20"/>
              </w:rPr>
              <w:t>小计</w:t>
            </w:r>
          </w:p>
        </w:tc>
        <w:tc>
          <w:tcPr>
            <w:tcW w:w="1720" w:type="dxa"/>
            <w:vAlign w:val="center"/>
          </w:tcPr>
          <w:p w14:paraId="46F50CF3">
            <w:pPr>
              <w:snapToGrid w:val="0"/>
              <w:jc w:val="center"/>
            </w:pPr>
            <w:r>
              <w:rPr>
                <w:rFonts w:ascii="宋体" w:hAnsi="宋体" w:cs="宋体"/>
                <w:color w:val="000000"/>
                <w:sz w:val="20"/>
              </w:rPr>
              <w:t>人员经费</w:t>
            </w:r>
          </w:p>
        </w:tc>
        <w:tc>
          <w:tcPr>
            <w:tcW w:w="1720" w:type="dxa"/>
            <w:vAlign w:val="center"/>
          </w:tcPr>
          <w:p w14:paraId="06910C4D">
            <w:pPr>
              <w:snapToGrid w:val="0"/>
              <w:jc w:val="center"/>
            </w:pPr>
            <w:r>
              <w:rPr>
                <w:rFonts w:ascii="宋体" w:hAnsi="宋体" w:cs="宋体"/>
                <w:color w:val="000000"/>
                <w:sz w:val="20"/>
              </w:rPr>
              <w:t>公用经费</w:t>
            </w:r>
          </w:p>
        </w:tc>
        <w:tc>
          <w:tcPr>
            <w:tcW w:w="1698" w:type="dxa"/>
            <w:vMerge w:val="continue"/>
            <w:vAlign w:val="center"/>
          </w:tcPr>
          <w:p w14:paraId="43ADCF04"/>
        </w:tc>
      </w:tr>
      <w:tr w14:paraId="7F8BDA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gridSpan w:val="2"/>
            <w:vAlign w:val="center"/>
          </w:tcPr>
          <w:p w14:paraId="7F5D1B0B">
            <w:pPr>
              <w:snapToGrid w:val="0"/>
              <w:jc w:val="center"/>
            </w:pPr>
            <w:r>
              <w:rPr>
                <w:rFonts w:ascii="宋体" w:hAnsi="宋体" w:cs="宋体"/>
                <w:color w:val="000000"/>
                <w:sz w:val="20"/>
              </w:rPr>
              <w:t>合计</w:t>
            </w:r>
          </w:p>
        </w:tc>
        <w:tc>
          <w:tcPr>
            <w:tcW w:w="1720" w:type="dxa"/>
            <w:vAlign w:val="center"/>
          </w:tcPr>
          <w:p w14:paraId="609B91D8">
            <w:pPr>
              <w:snapToGrid w:val="0"/>
              <w:jc w:val="right"/>
            </w:pPr>
            <w:r>
              <w:rPr>
                <w:rFonts w:ascii="宋体" w:hAnsi="宋体" w:cs="宋体"/>
                <w:color w:val="000000"/>
                <w:sz w:val="20"/>
              </w:rPr>
              <w:t>430,588,702.53</w:t>
            </w:r>
          </w:p>
        </w:tc>
        <w:tc>
          <w:tcPr>
            <w:tcW w:w="1720" w:type="dxa"/>
            <w:vAlign w:val="center"/>
          </w:tcPr>
          <w:p w14:paraId="2A6DE985">
            <w:pPr>
              <w:snapToGrid w:val="0"/>
              <w:jc w:val="right"/>
            </w:pPr>
            <w:r>
              <w:rPr>
                <w:rFonts w:ascii="宋体" w:hAnsi="宋体" w:cs="宋体"/>
                <w:color w:val="000000"/>
                <w:sz w:val="20"/>
              </w:rPr>
              <w:t>202,359,345.64</w:t>
            </w:r>
          </w:p>
        </w:tc>
        <w:tc>
          <w:tcPr>
            <w:tcW w:w="1720" w:type="dxa"/>
            <w:vAlign w:val="center"/>
          </w:tcPr>
          <w:p w14:paraId="64A1B1D3">
            <w:pPr>
              <w:snapToGrid w:val="0"/>
              <w:jc w:val="right"/>
            </w:pPr>
            <w:r>
              <w:rPr>
                <w:rFonts w:ascii="宋体" w:hAnsi="宋体" w:cs="宋体"/>
                <w:color w:val="000000"/>
                <w:sz w:val="20"/>
              </w:rPr>
              <w:t>178,942,311.12</w:t>
            </w:r>
          </w:p>
        </w:tc>
        <w:tc>
          <w:tcPr>
            <w:tcW w:w="1720" w:type="dxa"/>
            <w:vAlign w:val="center"/>
          </w:tcPr>
          <w:p w14:paraId="49A33D27">
            <w:pPr>
              <w:snapToGrid w:val="0"/>
              <w:jc w:val="right"/>
            </w:pPr>
            <w:r>
              <w:rPr>
                <w:rFonts w:ascii="宋体" w:hAnsi="宋体" w:cs="宋体"/>
                <w:color w:val="000000"/>
                <w:sz w:val="20"/>
              </w:rPr>
              <w:t>23,417,034.52</w:t>
            </w:r>
          </w:p>
        </w:tc>
        <w:tc>
          <w:tcPr>
            <w:tcW w:w="1698" w:type="dxa"/>
            <w:vAlign w:val="center"/>
          </w:tcPr>
          <w:p w14:paraId="6504E898">
            <w:pPr>
              <w:snapToGrid w:val="0"/>
              <w:jc w:val="right"/>
            </w:pPr>
            <w:r>
              <w:rPr>
                <w:rFonts w:ascii="宋体" w:hAnsi="宋体" w:cs="宋体"/>
                <w:color w:val="000000"/>
                <w:sz w:val="20"/>
              </w:rPr>
              <w:t>228,229,356.89</w:t>
            </w:r>
          </w:p>
        </w:tc>
      </w:tr>
      <w:tr w14:paraId="5313BC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5C04159">
            <w:pPr>
              <w:snapToGrid w:val="0"/>
            </w:pPr>
            <w:r>
              <w:rPr>
                <w:rFonts w:ascii="宋体" w:hAnsi="宋体" w:cs="宋体"/>
                <w:color w:val="000000"/>
                <w:sz w:val="20"/>
              </w:rPr>
              <w:t>201</w:t>
            </w:r>
          </w:p>
        </w:tc>
        <w:tc>
          <w:tcPr>
            <w:tcW w:w="3480" w:type="dxa"/>
            <w:vAlign w:val="center"/>
          </w:tcPr>
          <w:p w14:paraId="21578A0D">
            <w:pPr>
              <w:snapToGrid w:val="0"/>
            </w:pPr>
            <w:r>
              <w:rPr>
                <w:rFonts w:ascii="宋体" w:hAnsi="宋体" w:cs="宋体"/>
                <w:color w:val="000000"/>
                <w:sz w:val="20"/>
              </w:rPr>
              <w:t>一般公共服务支出</w:t>
            </w:r>
          </w:p>
        </w:tc>
        <w:tc>
          <w:tcPr>
            <w:tcW w:w="1720" w:type="dxa"/>
            <w:vAlign w:val="center"/>
          </w:tcPr>
          <w:p w14:paraId="15F9C788">
            <w:pPr>
              <w:snapToGrid w:val="0"/>
              <w:jc w:val="right"/>
            </w:pPr>
            <w:r>
              <w:rPr>
                <w:rFonts w:ascii="宋体" w:hAnsi="宋体" w:cs="宋体"/>
                <w:color w:val="000000"/>
                <w:sz w:val="20"/>
              </w:rPr>
              <w:t>64,525,992.62</w:t>
            </w:r>
          </w:p>
        </w:tc>
        <w:tc>
          <w:tcPr>
            <w:tcW w:w="1720" w:type="dxa"/>
            <w:vAlign w:val="center"/>
          </w:tcPr>
          <w:p w14:paraId="22B75BA8">
            <w:pPr>
              <w:snapToGrid w:val="0"/>
              <w:jc w:val="right"/>
            </w:pPr>
            <w:r>
              <w:rPr>
                <w:rFonts w:ascii="宋体" w:hAnsi="宋体" w:cs="宋体"/>
                <w:color w:val="000000"/>
                <w:sz w:val="20"/>
              </w:rPr>
              <w:t>23,729,050.86</w:t>
            </w:r>
          </w:p>
        </w:tc>
        <w:tc>
          <w:tcPr>
            <w:tcW w:w="1720" w:type="dxa"/>
            <w:vAlign w:val="center"/>
          </w:tcPr>
          <w:p w14:paraId="5511461C">
            <w:pPr>
              <w:snapToGrid w:val="0"/>
              <w:jc w:val="right"/>
            </w:pPr>
            <w:r>
              <w:rPr>
                <w:rFonts w:ascii="宋体" w:hAnsi="宋体" w:cs="宋体"/>
                <w:color w:val="000000"/>
                <w:sz w:val="20"/>
              </w:rPr>
              <w:t>17,648,469.80</w:t>
            </w:r>
          </w:p>
        </w:tc>
        <w:tc>
          <w:tcPr>
            <w:tcW w:w="1720" w:type="dxa"/>
            <w:vAlign w:val="center"/>
          </w:tcPr>
          <w:p w14:paraId="29BCCB5B">
            <w:pPr>
              <w:snapToGrid w:val="0"/>
              <w:jc w:val="right"/>
            </w:pPr>
            <w:r>
              <w:rPr>
                <w:rFonts w:ascii="宋体" w:hAnsi="宋体" w:cs="宋体"/>
                <w:color w:val="000000"/>
                <w:sz w:val="20"/>
              </w:rPr>
              <w:t>6,080,581.06</w:t>
            </w:r>
          </w:p>
        </w:tc>
        <w:tc>
          <w:tcPr>
            <w:tcW w:w="1698" w:type="dxa"/>
            <w:vAlign w:val="center"/>
          </w:tcPr>
          <w:p w14:paraId="0E026CBA">
            <w:pPr>
              <w:snapToGrid w:val="0"/>
              <w:jc w:val="right"/>
            </w:pPr>
            <w:r>
              <w:rPr>
                <w:rFonts w:ascii="宋体" w:hAnsi="宋体" w:cs="宋体"/>
                <w:color w:val="000000"/>
                <w:sz w:val="20"/>
              </w:rPr>
              <w:t>40,796,941.76</w:t>
            </w:r>
          </w:p>
        </w:tc>
      </w:tr>
      <w:tr w14:paraId="3C5C2F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3AF3367">
            <w:pPr>
              <w:snapToGrid w:val="0"/>
            </w:pPr>
            <w:r>
              <w:rPr>
                <w:rFonts w:ascii="宋体" w:hAnsi="宋体" w:cs="宋体"/>
                <w:color w:val="000000"/>
                <w:sz w:val="20"/>
              </w:rPr>
              <w:t>20101</w:t>
            </w:r>
          </w:p>
        </w:tc>
        <w:tc>
          <w:tcPr>
            <w:tcW w:w="3480" w:type="dxa"/>
            <w:vAlign w:val="center"/>
          </w:tcPr>
          <w:p w14:paraId="32A4754A">
            <w:pPr>
              <w:snapToGrid w:val="0"/>
            </w:pPr>
            <w:r>
              <w:rPr>
                <w:rFonts w:ascii="宋体" w:hAnsi="宋体" w:cs="宋体"/>
                <w:color w:val="000000"/>
                <w:sz w:val="20"/>
              </w:rPr>
              <w:t>人大事务</w:t>
            </w:r>
          </w:p>
        </w:tc>
        <w:tc>
          <w:tcPr>
            <w:tcW w:w="1720" w:type="dxa"/>
            <w:vAlign w:val="center"/>
          </w:tcPr>
          <w:p w14:paraId="1BB09F75">
            <w:pPr>
              <w:snapToGrid w:val="0"/>
              <w:jc w:val="right"/>
            </w:pPr>
            <w:r>
              <w:rPr>
                <w:rFonts w:ascii="宋体" w:hAnsi="宋体" w:cs="宋体"/>
                <w:color w:val="000000"/>
                <w:sz w:val="20"/>
              </w:rPr>
              <w:t>43,722.00</w:t>
            </w:r>
          </w:p>
        </w:tc>
        <w:tc>
          <w:tcPr>
            <w:tcW w:w="1720" w:type="dxa"/>
            <w:vAlign w:val="center"/>
          </w:tcPr>
          <w:p w14:paraId="2810A5A6"/>
        </w:tc>
        <w:tc>
          <w:tcPr>
            <w:tcW w:w="1720" w:type="dxa"/>
            <w:vAlign w:val="center"/>
          </w:tcPr>
          <w:p w14:paraId="66E307C4"/>
        </w:tc>
        <w:tc>
          <w:tcPr>
            <w:tcW w:w="1720" w:type="dxa"/>
            <w:vAlign w:val="center"/>
          </w:tcPr>
          <w:p w14:paraId="12BD2A0F"/>
        </w:tc>
        <w:tc>
          <w:tcPr>
            <w:tcW w:w="1698" w:type="dxa"/>
            <w:vAlign w:val="center"/>
          </w:tcPr>
          <w:p w14:paraId="2A014701">
            <w:pPr>
              <w:snapToGrid w:val="0"/>
              <w:jc w:val="right"/>
            </w:pPr>
            <w:r>
              <w:rPr>
                <w:rFonts w:ascii="宋体" w:hAnsi="宋体" w:cs="宋体"/>
                <w:color w:val="000000"/>
                <w:sz w:val="20"/>
              </w:rPr>
              <w:t>43,722.00</w:t>
            </w:r>
          </w:p>
        </w:tc>
      </w:tr>
      <w:tr w14:paraId="0DE6C3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DDC2852">
            <w:pPr>
              <w:snapToGrid w:val="0"/>
            </w:pPr>
            <w:r>
              <w:rPr>
                <w:rFonts w:ascii="宋体" w:hAnsi="宋体" w:cs="宋体"/>
                <w:color w:val="000000"/>
                <w:sz w:val="20"/>
              </w:rPr>
              <w:t>2010199</w:t>
            </w:r>
          </w:p>
        </w:tc>
        <w:tc>
          <w:tcPr>
            <w:tcW w:w="3480" w:type="dxa"/>
            <w:vAlign w:val="center"/>
          </w:tcPr>
          <w:p w14:paraId="7C863BA6">
            <w:pPr>
              <w:snapToGrid w:val="0"/>
            </w:pPr>
            <w:r>
              <w:rPr>
                <w:rFonts w:ascii="宋体" w:hAnsi="宋体" w:cs="宋体"/>
                <w:color w:val="000000"/>
                <w:sz w:val="20"/>
              </w:rPr>
              <w:t>其他人大事务支出</w:t>
            </w:r>
          </w:p>
        </w:tc>
        <w:tc>
          <w:tcPr>
            <w:tcW w:w="1720" w:type="dxa"/>
            <w:vAlign w:val="center"/>
          </w:tcPr>
          <w:p w14:paraId="1FD766A9">
            <w:pPr>
              <w:snapToGrid w:val="0"/>
              <w:jc w:val="right"/>
            </w:pPr>
            <w:r>
              <w:rPr>
                <w:rFonts w:ascii="宋体" w:hAnsi="宋体" w:cs="宋体"/>
                <w:color w:val="000000"/>
                <w:sz w:val="20"/>
              </w:rPr>
              <w:t>43,722.00</w:t>
            </w:r>
          </w:p>
        </w:tc>
        <w:tc>
          <w:tcPr>
            <w:tcW w:w="1720" w:type="dxa"/>
            <w:vAlign w:val="center"/>
          </w:tcPr>
          <w:p w14:paraId="496D92E4"/>
        </w:tc>
        <w:tc>
          <w:tcPr>
            <w:tcW w:w="1720" w:type="dxa"/>
            <w:vAlign w:val="center"/>
          </w:tcPr>
          <w:p w14:paraId="45A26B38"/>
        </w:tc>
        <w:tc>
          <w:tcPr>
            <w:tcW w:w="1720" w:type="dxa"/>
            <w:vAlign w:val="center"/>
          </w:tcPr>
          <w:p w14:paraId="35A37D5B"/>
        </w:tc>
        <w:tc>
          <w:tcPr>
            <w:tcW w:w="1698" w:type="dxa"/>
            <w:vAlign w:val="center"/>
          </w:tcPr>
          <w:p w14:paraId="566E33CB">
            <w:pPr>
              <w:snapToGrid w:val="0"/>
              <w:jc w:val="right"/>
            </w:pPr>
            <w:r>
              <w:rPr>
                <w:rFonts w:ascii="宋体" w:hAnsi="宋体" w:cs="宋体"/>
                <w:color w:val="000000"/>
                <w:sz w:val="20"/>
              </w:rPr>
              <w:t>43,722.00</w:t>
            </w:r>
          </w:p>
        </w:tc>
      </w:tr>
      <w:tr w14:paraId="773872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C4288AD">
            <w:pPr>
              <w:snapToGrid w:val="0"/>
            </w:pPr>
            <w:r>
              <w:rPr>
                <w:rFonts w:ascii="宋体" w:hAnsi="宋体" w:cs="宋体"/>
                <w:color w:val="000000"/>
                <w:sz w:val="20"/>
              </w:rPr>
              <w:t>20103</w:t>
            </w:r>
          </w:p>
        </w:tc>
        <w:tc>
          <w:tcPr>
            <w:tcW w:w="3480" w:type="dxa"/>
            <w:vAlign w:val="center"/>
          </w:tcPr>
          <w:p w14:paraId="5332ACB1">
            <w:pPr>
              <w:snapToGrid w:val="0"/>
            </w:pPr>
            <w:r>
              <w:rPr>
                <w:rFonts w:ascii="宋体" w:hAnsi="宋体" w:cs="宋体"/>
                <w:color w:val="000000"/>
                <w:sz w:val="20"/>
              </w:rPr>
              <w:t>政府办公厅（室）及相关机构事务</w:t>
            </w:r>
          </w:p>
        </w:tc>
        <w:tc>
          <w:tcPr>
            <w:tcW w:w="1720" w:type="dxa"/>
            <w:vAlign w:val="center"/>
          </w:tcPr>
          <w:p w14:paraId="67D71E1B">
            <w:pPr>
              <w:snapToGrid w:val="0"/>
              <w:jc w:val="right"/>
            </w:pPr>
            <w:r>
              <w:rPr>
                <w:rFonts w:ascii="宋体" w:hAnsi="宋体" w:cs="宋体"/>
                <w:color w:val="000000"/>
                <w:sz w:val="20"/>
              </w:rPr>
              <w:t>27,457,192.96</w:t>
            </w:r>
          </w:p>
        </w:tc>
        <w:tc>
          <w:tcPr>
            <w:tcW w:w="1720" w:type="dxa"/>
            <w:vAlign w:val="center"/>
          </w:tcPr>
          <w:p w14:paraId="40572CA3">
            <w:pPr>
              <w:snapToGrid w:val="0"/>
              <w:jc w:val="right"/>
            </w:pPr>
            <w:r>
              <w:rPr>
                <w:rFonts w:ascii="宋体" w:hAnsi="宋体" w:cs="宋体"/>
                <w:color w:val="000000"/>
                <w:sz w:val="20"/>
              </w:rPr>
              <w:t>23,007,570.93</w:t>
            </w:r>
          </w:p>
        </w:tc>
        <w:tc>
          <w:tcPr>
            <w:tcW w:w="1720" w:type="dxa"/>
            <w:vAlign w:val="center"/>
          </w:tcPr>
          <w:p w14:paraId="488C5605">
            <w:pPr>
              <w:snapToGrid w:val="0"/>
              <w:jc w:val="right"/>
            </w:pPr>
            <w:r>
              <w:rPr>
                <w:rFonts w:ascii="宋体" w:hAnsi="宋体" w:cs="宋体"/>
                <w:color w:val="000000"/>
                <w:sz w:val="20"/>
              </w:rPr>
              <w:t>16,935,664.43</w:t>
            </w:r>
          </w:p>
        </w:tc>
        <w:tc>
          <w:tcPr>
            <w:tcW w:w="1720" w:type="dxa"/>
            <w:vAlign w:val="center"/>
          </w:tcPr>
          <w:p w14:paraId="418A919E">
            <w:pPr>
              <w:snapToGrid w:val="0"/>
              <w:jc w:val="right"/>
            </w:pPr>
            <w:r>
              <w:rPr>
                <w:rFonts w:ascii="宋体" w:hAnsi="宋体" w:cs="宋体"/>
                <w:color w:val="000000"/>
                <w:sz w:val="20"/>
              </w:rPr>
              <w:t>6,071,906.50</w:t>
            </w:r>
          </w:p>
        </w:tc>
        <w:tc>
          <w:tcPr>
            <w:tcW w:w="1698" w:type="dxa"/>
            <w:vAlign w:val="center"/>
          </w:tcPr>
          <w:p w14:paraId="29DBE576">
            <w:pPr>
              <w:snapToGrid w:val="0"/>
              <w:jc w:val="right"/>
            </w:pPr>
            <w:r>
              <w:rPr>
                <w:rFonts w:ascii="宋体" w:hAnsi="宋体" w:cs="宋体"/>
                <w:color w:val="000000"/>
                <w:sz w:val="20"/>
              </w:rPr>
              <w:t>4,449,622.03</w:t>
            </w:r>
          </w:p>
        </w:tc>
      </w:tr>
      <w:tr w14:paraId="1F6CBE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141BE19">
            <w:pPr>
              <w:snapToGrid w:val="0"/>
            </w:pPr>
            <w:r>
              <w:rPr>
                <w:rFonts w:ascii="宋体" w:hAnsi="宋体" w:cs="宋体"/>
                <w:color w:val="000000"/>
                <w:sz w:val="20"/>
              </w:rPr>
              <w:t>2010301</w:t>
            </w:r>
          </w:p>
        </w:tc>
        <w:tc>
          <w:tcPr>
            <w:tcW w:w="3480" w:type="dxa"/>
            <w:vAlign w:val="center"/>
          </w:tcPr>
          <w:p w14:paraId="0082D692">
            <w:pPr>
              <w:snapToGrid w:val="0"/>
            </w:pPr>
            <w:r>
              <w:rPr>
                <w:rFonts w:ascii="宋体" w:hAnsi="宋体" w:cs="宋体"/>
                <w:color w:val="000000"/>
                <w:sz w:val="20"/>
              </w:rPr>
              <w:t>行政运行</w:t>
            </w:r>
          </w:p>
        </w:tc>
        <w:tc>
          <w:tcPr>
            <w:tcW w:w="1720" w:type="dxa"/>
            <w:vAlign w:val="center"/>
          </w:tcPr>
          <w:p w14:paraId="2B189EC6">
            <w:pPr>
              <w:snapToGrid w:val="0"/>
              <w:jc w:val="right"/>
            </w:pPr>
            <w:r>
              <w:rPr>
                <w:rFonts w:ascii="宋体" w:hAnsi="宋体" w:cs="宋体"/>
                <w:color w:val="000000"/>
                <w:sz w:val="20"/>
              </w:rPr>
              <w:t>27,457,192.96</w:t>
            </w:r>
          </w:p>
        </w:tc>
        <w:tc>
          <w:tcPr>
            <w:tcW w:w="1720" w:type="dxa"/>
            <w:vAlign w:val="center"/>
          </w:tcPr>
          <w:p w14:paraId="07B6034A">
            <w:pPr>
              <w:snapToGrid w:val="0"/>
              <w:jc w:val="right"/>
            </w:pPr>
            <w:r>
              <w:rPr>
                <w:rFonts w:ascii="宋体" w:hAnsi="宋体" w:cs="宋体"/>
                <w:color w:val="000000"/>
                <w:sz w:val="20"/>
              </w:rPr>
              <w:t>23,007,570.93</w:t>
            </w:r>
          </w:p>
        </w:tc>
        <w:tc>
          <w:tcPr>
            <w:tcW w:w="1720" w:type="dxa"/>
            <w:vAlign w:val="center"/>
          </w:tcPr>
          <w:p w14:paraId="40A28C4A">
            <w:pPr>
              <w:snapToGrid w:val="0"/>
              <w:jc w:val="right"/>
            </w:pPr>
            <w:r>
              <w:rPr>
                <w:rFonts w:ascii="宋体" w:hAnsi="宋体" w:cs="宋体"/>
                <w:color w:val="000000"/>
                <w:sz w:val="20"/>
              </w:rPr>
              <w:t>16,935,664.43</w:t>
            </w:r>
          </w:p>
        </w:tc>
        <w:tc>
          <w:tcPr>
            <w:tcW w:w="1720" w:type="dxa"/>
            <w:vAlign w:val="center"/>
          </w:tcPr>
          <w:p w14:paraId="2B73BFBC">
            <w:pPr>
              <w:snapToGrid w:val="0"/>
              <w:jc w:val="right"/>
            </w:pPr>
            <w:r>
              <w:rPr>
                <w:rFonts w:ascii="宋体" w:hAnsi="宋体" w:cs="宋体"/>
                <w:color w:val="000000"/>
                <w:sz w:val="20"/>
              </w:rPr>
              <w:t>6,071,906.50</w:t>
            </w:r>
          </w:p>
        </w:tc>
        <w:tc>
          <w:tcPr>
            <w:tcW w:w="1698" w:type="dxa"/>
            <w:vAlign w:val="center"/>
          </w:tcPr>
          <w:p w14:paraId="6B3BFE63">
            <w:pPr>
              <w:snapToGrid w:val="0"/>
              <w:jc w:val="right"/>
            </w:pPr>
            <w:r>
              <w:rPr>
                <w:rFonts w:ascii="宋体" w:hAnsi="宋体" w:cs="宋体"/>
                <w:color w:val="000000"/>
                <w:sz w:val="20"/>
              </w:rPr>
              <w:t>4,449,622.03</w:t>
            </w:r>
          </w:p>
        </w:tc>
      </w:tr>
      <w:tr w14:paraId="2E8F85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802FB4">
            <w:pPr>
              <w:snapToGrid w:val="0"/>
            </w:pPr>
            <w:r>
              <w:rPr>
                <w:rFonts w:ascii="宋体" w:hAnsi="宋体" w:cs="宋体"/>
                <w:color w:val="000000"/>
                <w:sz w:val="20"/>
              </w:rPr>
              <w:t>20105</w:t>
            </w:r>
          </w:p>
        </w:tc>
        <w:tc>
          <w:tcPr>
            <w:tcW w:w="3480" w:type="dxa"/>
            <w:vAlign w:val="center"/>
          </w:tcPr>
          <w:p w14:paraId="233B53D3">
            <w:pPr>
              <w:snapToGrid w:val="0"/>
            </w:pPr>
            <w:r>
              <w:rPr>
                <w:rFonts w:ascii="宋体" w:hAnsi="宋体" w:cs="宋体"/>
                <w:color w:val="000000"/>
                <w:sz w:val="20"/>
              </w:rPr>
              <w:t>统计信息事务</w:t>
            </w:r>
          </w:p>
        </w:tc>
        <w:tc>
          <w:tcPr>
            <w:tcW w:w="1720" w:type="dxa"/>
            <w:vAlign w:val="center"/>
          </w:tcPr>
          <w:p w14:paraId="013AA780">
            <w:pPr>
              <w:snapToGrid w:val="0"/>
              <w:jc w:val="right"/>
            </w:pPr>
            <w:r>
              <w:rPr>
                <w:rFonts w:ascii="宋体" w:hAnsi="宋体" w:cs="宋体"/>
                <w:color w:val="000000"/>
                <w:sz w:val="20"/>
              </w:rPr>
              <w:t>451,176.00</w:t>
            </w:r>
          </w:p>
        </w:tc>
        <w:tc>
          <w:tcPr>
            <w:tcW w:w="1720" w:type="dxa"/>
            <w:vAlign w:val="center"/>
          </w:tcPr>
          <w:p w14:paraId="5325673A"/>
        </w:tc>
        <w:tc>
          <w:tcPr>
            <w:tcW w:w="1720" w:type="dxa"/>
            <w:vAlign w:val="center"/>
          </w:tcPr>
          <w:p w14:paraId="4DBABC01"/>
        </w:tc>
        <w:tc>
          <w:tcPr>
            <w:tcW w:w="1720" w:type="dxa"/>
            <w:vAlign w:val="center"/>
          </w:tcPr>
          <w:p w14:paraId="65AA3725"/>
        </w:tc>
        <w:tc>
          <w:tcPr>
            <w:tcW w:w="1698" w:type="dxa"/>
            <w:vAlign w:val="center"/>
          </w:tcPr>
          <w:p w14:paraId="3FC4BDB7">
            <w:pPr>
              <w:snapToGrid w:val="0"/>
              <w:jc w:val="right"/>
            </w:pPr>
            <w:r>
              <w:rPr>
                <w:rFonts w:ascii="宋体" w:hAnsi="宋体" w:cs="宋体"/>
                <w:color w:val="000000"/>
                <w:sz w:val="20"/>
              </w:rPr>
              <w:t>451,176.00</w:t>
            </w:r>
          </w:p>
        </w:tc>
      </w:tr>
      <w:tr w14:paraId="627B33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A02069">
            <w:pPr>
              <w:snapToGrid w:val="0"/>
            </w:pPr>
            <w:r>
              <w:rPr>
                <w:rFonts w:ascii="宋体" w:hAnsi="宋体" w:cs="宋体"/>
                <w:color w:val="000000"/>
                <w:sz w:val="20"/>
              </w:rPr>
              <w:t>2010505</w:t>
            </w:r>
          </w:p>
        </w:tc>
        <w:tc>
          <w:tcPr>
            <w:tcW w:w="3480" w:type="dxa"/>
            <w:vAlign w:val="center"/>
          </w:tcPr>
          <w:p w14:paraId="0136DDDB">
            <w:pPr>
              <w:snapToGrid w:val="0"/>
            </w:pPr>
            <w:r>
              <w:rPr>
                <w:rFonts w:ascii="宋体" w:hAnsi="宋体" w:cs="宋体"/>
                <w:color w:val="000000"/>
                <w:sz w:val="20"/>
              </w:rPr>
              <w:t>专项统计业务</w:t>
            </w:r>
          </w:p>
        </w:tc>
        <w:tc>
          <w:tcPr>
            <w:tcW w:w="1720" w:type="dxa"/>
            <w:vAlign w:val="center"/>
          </w:tcPr>
          <w:p w14:paraId="655B6706">
            <w:pPr>
              <w:snapToGrid w:val="0"/>
              <w:jc w:val="right"/>
            </w:pPr>
            <w:r>
              <w:rPr>
                <w:rFonts w:ascii="宋体" w:hAnsi="宋体" w:cs="宋体"/>
                <w:color w:val="000000"/>
                <w:sz w:val="20"/>
              </w:rPr>
              <w:t>36,000.00</w:t>
            </w:r>
          </w:p>
        </w:tc>
        <w:tc>
          <w:tcPr>
            <w:tcW w:w="1720" w:type="dxa"/>
            <w:vAlign w:val="center"/>
          </w:tcPr>
          <w:p w14:paraId="57027900"/>
        </w:tc>
        <w:tc>
          <w:tcPr>
            <w:tcW w:w="1720" w:type="dxa"/>
            <w:vAlign w:val="center"/>
          </w:tcPr>
          <w:p w14:paraId="398BBC76"/>
        </w:tc>
        <w:tc>
          <w:tcPr>
            <w:tcW w:w="1720" w:type="dxa"/>
            <w:vAlign w:val="center"/>
          </w:tcPr>
          <w:p w14:paraId="586A7D09"/>
        </w:tc>
        <w:tc>
          <w:tcPr>
            <w:tcW w:w="1698" w:type="dxa"/>
            <w:vAlign w:val="center"/>
          </w:tcPr>
          <w:p w14:paraId="3C07C7D5">
            <w:pPr>
              <w:snapToGrid w:val="0"/>
              <w:jc w:val="right"/>
            </w:pPr>
            <w:r>
              <w:rPr>
                <w:rFonts w:ascii="宋体" w:hAnsi="宋体" w:cs="宋体"/>
                <w:color w:val="000000"/>
                <w:sz w:val="20"/>
              </w:rPr>
              <w:t>36,000.00</w:t>
            </w:r>
          </w:p>
        </w:tc>
      </w:tr>
      <w:tr w14:paraId="2239DA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B1D5CC">
            <w:pPr>
              <w:snapToGrid w:val="0"/>
            </w:pPr>
            <w:r>
              <w:rPr>
                <w:rFonts w:ascii="宋体" w:hAnsi="宋体" w:cs="宋体"/>
                <w:color w:val="000000"/>
                <w:sz w:val="20"/>
              </w:rPr>
              <w:t>2010507</w:t>
            </w:r>
          </w:p>
        </w:tc>
        <w:tc>
          <w:tcPr>
            <w:tcW w:w="3480" w:type="dxa"/>
            <w:vAlign w:val="center"/>
          </w:tcPr>
          <w:p w14:paraId="0A3412DF">
            <w:pPr>
              <w:snapToGrid w:val="0"/>
            </w:pPr>
            <w:r>
              <w:rPr>
                <w:rFonts w:ascii="宋体" w:hAnsi="宋体" w:cs="宋体"/>
                <w:color w:val="000000"/>
                <w:sz w:val="20"/>
              </w:rPr>
              <w:t>专项普查活动</w:t>
            </w:r>
          </w:p>
        </w:tc>
        <w:tc>
          <w:tcPr>
            <w:tcW w:w="1720" w:type="dxa"/>
            <w:vAlign w:val="center"/>
          </w:tcPr>
          <w:p w14:paraId="1DA92B13">
            <w:pPr>
              <w:snapToGrid w:val="0"/>
              <w:jc w:val="right"/>
            </w:pPr>
            <w:r>
              <w:rPr>
                <w:rFonts w:ascii="宋体" w:hAnsi="宋体" w:cs="宋体"/>
                <w:color w:val="000000"/>
                <w:sz w:val="20"/>
              </w:rPr>
              <w:t>192,036.00</w:t>
            </w:r>
          </w:p>
        </w:tc>
        <w:tc>
          <w:tcPr>
            <w:tcW w:w="1720" w:type="dxa"/>
            <w:vAlign w:val="center"/>
          </w:tcPr>
          <w:p w14:paraId="76E2EEA3"/>
        </w:tc>
        <w:tc>
          <w:tcPr>
            <w:tcW w:w="1720" w:type="dxa"/>
            <w:vAlign w:val="center"/>
          </w:tcPr>
          <w:p w14:paraId="00C03D82"/>
        </w:tc>
        <w:tc>
          <w:tcPr>
            <w:tcW w:w="1720" w:type="dxa"/>
            <w:vAlign w:val="center"/>
          </w:tcPr>
          <w:p w14:paraId="06D89C1F"/>
        </w:tc>
        <w:tc>
          <w:tcPr>
            <w:tcW w:w="1698" w:type="dxa"/>
            <w:vAlign w:val="center"/>
          </w:tcPr>
          <w:p w14:paraId="22D4790B">
            <w:pPr>
              <w:snapToGrid w:val="0"/>
              <w:jc w:val="right"/>
            </w:pPr>
            <w:r>
              <w:rPr>
                <w:rFonts w:ascii="宋体" w:hAnsi="宋体" w:cs="宋体"/>
                <w:color w:val="000000"/>
                <w:sz w:val="20"/>
              </w:rPr>
              <w:t>192,036.00</w:t>
            </w:r>
          </w:p>
        </w:tc>
      </w:tr>
      <w:tr w14:paraId="1295BF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9E6E30C">
            <w:pPr>
              <w:snapToGrid w:val="0"/>
            </w:pPr>
            <w:r>
              <w:rPr>
                <w:rFonts w:ascii="宋体" w:hAnsi="宋体" w:cs="宋体"/>
                <w:color w:val="000000"/>
                <w:sz w:val="20"/>
              </w:rPr>
              <w:t>2010599</w:t>
            </w:r>
          </w:p>
        </w:tc>
        <w:tc>
          <w:tcPr>
            <w:tcW w:w="3480" w:type="dxa"/>
            <w:vAlign w:val="center"/>
          </w:tcPr>
          <w:p w14:paraId="59B92DE4">
            <w:pPr>
              <w:snapToGrid w:val="0"/>
            </w:pPr>
            <w:r>
              <w:rPr>
                <w:rFonts w:ascii="宋体" w:hAnsi="宋体" w:cs="宋体"/>
                <w:color w:val="000000"/>
                <w:sz w:val="20"/>
              </w:rPr>
              <w:t>其他统计信息事务支出</w:t>
            </w:r>
          </w:p>
        </w:tc>
        <w:tc>
          <w:tcPr>
            <w:tcW w:w="1720" w:type="dxa"/>
            <w:vAlign w:val="center"/>
          </w:tcPr>
          <w:p w14:paraId="5296626B">
            <w:pPr>
              <w:snapToGrid w:val="0"/>
              <w:jc w:val="right"/>
            </w:pPr>
            <w:r>
              <w:rPr>
                <w:rFonts w:ascii="宋体" w:hAnsi="宋体" w:cs="宋体"/>
                <w:color w:val="000000"/>
                <w:sz w:val="20"/>
              </w:rPr>
              <w:t>223,140.00</w:t>
            </w:r>
          </w:p>
        </w:tc>
        <w:tc>
          <w:tcPr>
            <w:tcW w:w="1720" w:type="dxa"/>
            <w:vAlign w:val="center"/>
          </w:tcPr>
          <w:p w14:paraId="46AD67B2"/>
        </w:tc>
        <w:tc>
          <w:tcPr>
            <w:tcW w:w="1720" w:type="dxa"/>
            <w:vAlign w:val="center"/>
          </w:tcPr>
          <w:p w14:paraId="003CDFE7"/>
        </w:tc>
        <w:tc>
          <w:tcPr>
            <w:tcW w:w="1720" w:type="dxa"/>
            <w:vAlign w:val="center"/>
          </w:tcPr>
          <w:p w14:paraId="5E36076D"/>
        </w:tc>
        <w:tc>
          <w:tcPr>
            <w:tcW w:w="1698" w:type="dxa"/>
            <w:vAlign w:val="center"/>
          </w:tcPr>
          <w:p w14:paraId="54C3A7B0">
            <w:pPr>
              <w:snapToGrid w:val="0"/>
              <w:jc w:val="right"/>
            </w:pPr>
            <w:r>
              <w:rPr>
                <w:rFonts w:ascii="宋体" w:hAnsi="宋体" w:cs="宋体"/>
                <w:color w:val="000000"/>
                <w:sz w:val="20"/>
              </w:rPr>
              <w:t>223,140.00</w:t>
            </w:r>
          </w:p>
        </w:tc>
      </w:tr>
      <w:tr w14:paraId="66043D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CE4C2D2">
            <w:pPr>
              <w:snapToGrid w:val="0"/>
            </w:pPr>
            <w:r>
              <w:rPr>
                <w:rFonts w:ascii="宋体" w:hAnsi="宋体" w:cs="宋体"/>
                <w:color w:val="000000"/>
                <w:sz w:val="20"/>
              </w:rPr>
              <w:t>20113</w:t>
            </w:r>
          </w:p>
        </w:tc>
        <w:tc>
          <w:tcPr>
            <w:tcW w:w="3480" w:type="dxa"/>
            <w:vAlign w:val="center"/>
          </w:tcPr>
          <w:p w14:paraId="4FBCD220">
            <w:pPr>
              <w:snapToGrid w:val="0"/>
            </w:pPr>
            <w:r>
              <w:rPr>
                <w:rFonts w:ascii="宋体" w:hAnsi="宋体" w:cs="宋体"/>
                <w:color w:val="000000"/>
                <w:sz w:val="20"/>
              </w:rPr>
              <w:t>商贸事务</w:t>
            </w:r>
          </w:p>
        </w:tc>
        <w:tc>
          <w:tcPr>
            <w:tcW w:w="1720" w:type="dxa"/>
            <w:vAlign w:val="center"/>
          </w:tcPr>
          <w:p w14:paraId="62D9C09B">
            <w:pPr>
              <w:snapToGrid w:val="0"/>
              <w:jc w:val="right"/>
            </w:pPr>
            <w:r>
              <w:rPr>
                <w:rFonts w:ascii="宋体" w:hAnsi="宋体" w:cs="宋体"/>
                <w:color w:val="000000"/>
                <w:sz w:val="20"/>
              </w:rPr>
              <w:t>35,264,260.50</w:t>
            </w:r>
          </w:p>
        </w:tc>
        <w:tc>
          <w:tcPr>
            <w:tcW w:w="1720" w:type="dxa"/>
            <w:vAlign w:val="center"/>
          </w:tcPr>
          <w:p w14:paraId="7644E07D"/>
        </w:tc>
        <w:tc>
          <w:tcPr>
            <w:tcW w:w="1720" w:type="dxa"/>
            <w:vAlign w:val="center"/>
          </w:tcPr>
          <w:p w14:paraId="68C0CB45"/>
        </w:tc>
        <w:tc>
          <w:tcPr>
            <w:tcW w:w="1720" w:type="dxa"/>
            <w:vAlign w:val="center"/>
          </w:tcPr>
          <w:p w14:paraId="1DD45B83"/>
        </w:tc>
        <w:tc>
          <w:tcPr>
            <w:tcW w:w="1698" w:type="dxa"/>
            <w:vAlign w:val="center"/>
          </w:tcPr>
          <w:p w14:paraId="7BB9BD40">
            <w:pPr>
              <w:snapToGrid w:val="0"/>
              <w:jc w:val="right"/>
            </w:pPr>
            <w:r>
              <w:rPr>
                <w:rFonts w:ascii="宋体" w:hAnsi="宋体" w:cs="宋体"/>
                <w:color w:val="000000"/>
                <w:sz w:val="20"/>
              </w:rPr>
              <w:t>35,264,260.50</w:t>
            </w:r>
          </w:p>
        </w:tc>
      </w:tr>
      <w:tr w14:paraId="364F5D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14D3C64">
            <w:pPr>
              <w:snapToGrid w:val="0"/>
            </w:pPr>
            <w:r>
              <w:rPr>
                <w:rFonts w:ascii="宋体" w:hAnsi="宋体" w:cs="宋体"/>
                <w:color w:val="000000"/>
                <w:sz w:val="20"/>
              </w:rPr>
              <w:t>2011308</w:t>
            </w:r>
          </w:p>
        </w:tc>
        <w:tc>
          <w:tcPr>
            <w:tcW w:w="3480" w:type="dxa"/>
            <w:vAlign w:val="center"/>
          </w:tcPr>
          <w:p w14:paraId="2631AAF4">
            <w:pPr>
              <w:snapToGrid w:val="0"/>
            </w:pPr>
            <w:r>
              <w:rPr>
                <w:rFonts w:ascii="宋体" w:hAnsi="宋体" w:cs="宋体"/>
                <w:color w:val="000000"/>
                <w:sz w:val="20"/>
              </w:rPr>
              <w:t>招商引资</w:t>
            </w:r>
          </w:p>
        </w:tc>
        <w:tc>
          <w:tcPr>
            <w:tcW w:w="1720" w:type="dxa"/>
            <w:vAlign w:val="center"/>
          </w:tcPr>
          <w:p w14:paraId="03A33DE5">
            <w:pPr>
              <w:snapToGrid w:val="0"/>
              <w:jc w:val="right"/>
            </w:pPr>
            <w:r>
              <w:rPr>
                <w:rFonts w:ascii="宋体" w:hAnsi="宋体" w:cs="宋体"/>
                <w:color w:val="000000"/>
                <w:sz w:val="20"/>
              </w:rPr>
              <w:t>35,264,260.50</w:t>
            </w:r>
          </w:p>
        </w:tc>
        <w:tc>
          <w:tcPr>
            <w:tcW w:w="1720" w:type="dxa"/>
            <w:vAlign w:val="center"/>
          </w:tcPr>
          <w:p w14:paraId="1BE6FFD1"/>
        </w:tc>
        <w:tc>
          <w:tcPr>
            <w:tcW w:w="1720" w:type="dxa"/>
            <w:vAlign w:val="center"/>
          </w:tcPr>
          <w:p w14:paraId="7A33F0DD"/>
        </w:tc>
        <w:tc>
          <w:tcPr>
            <w:tcW w:w="1720" w:type="dxa"/>
            <w:vAlign w:val="center"/>
          </w:tcPr>
          <w:p w14:paraId="6E05E903"/>
        </w:tc>
        <w:tc>
          <w:tcPr>
            <w:tcW w:w="1698" w:type="dxa"/>
            <w:vAlign w:val="center"/>
          </w:tcPr>
          <w:p w14:paraId="1EA0A8E0">
            <w:pPr>
              <w:snapToGrid w:val="0"/>
              <w:jc w:val="right"/>
            </w:pPr>
            <w:r>
              <w:rPr>
                <w:rFonts w:ascii="宋体" w:hAnsi="宋体" w:cs="宋体"/>
                <w:color w:val="000000"/>
                <w:sz w:val="20"/>
              </w:rPr>
              <w:t>35,264,260.50</w:t>
            </w:r>
          </w:p>
        </w:tc>
      </w:tr>
      <w:tr w14:paraId="78EE4B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9BC6C17">
            <w:pPr>
              <w:snapToGrid w:val="0"/>
            </w:pPr>
            <w:r>
              <w:rPr>
                <w:rFonts w:ascii="宋体" w:hAnsi="宋体" w:cs="宋体"/>
                <w:color w:val="000000"/>
                <w:sz w:val="20"/>
              </w:rPr>
              <w:t>20129</w:t>
            </w:r>
          </w:p>
        </w:tc>
        <w:tc>
          <w:tcPr>
            <w:tcW w:w="3480" w:type="dxa"/>
            <w:vAlign w:val="center"/>
          </w:tcPr>
          <w:p w14:paraId="14E60C7F">
            <w:pPr>
              <w:snapToGrid w:val="0"/>
            </w:pPr>
            <w:r>
              <w:rPr>
                <w:rFonts w:ascii="宋体" w:hAnsi="宋体" w:cs="宋体"/>
                <w:color w:val="000000"/>
                <w:sz w:val="20"/>
              </w:rPr>
              <w:t>群众团体事务</w:t>
            </w:r>
          </w:p>
        </w:tc>
        <w:tc>
          <w:tcPr>
            <w:tcW w:w="1720" w:type="dxa"/>
            <w:vAlign w:val="center"/>
          </w:tcPr>
          <w:p w14:paraId="2E0F4DD8">
            <w:pPr>
              <w:snapToGrid w:val="0"/>
              <w:jc w:val="right"/>
            </w:pPr>
            <w:r>
              <w:rPr>
                <w:rFonts w:ascii="宋体" w:hAnsi="宋体" w:cs="宋体"/>
                <w:color w:val="000000"/>
                <w:sz w:val="20"/>
              </w:rPr>
              <w:t>59,820.20</w:t>
            </w:r>
          </w:p>
        </w:tc>
        <w:tc>
          <w:tcPr>
            <w:tcW w:w="1720" w:type="dxa"/>
            <w:vAlign w:val="center"/>
          </w:tcPr>
          <w:p w14:paraId="14317F16"/>
        </w:tc>
        <w:tc>
          <w:tcPr>
            <w:tcW w:w="1720" w:type="dxa"/>
            <w:vAlign w:val="center"/>
          </w:tcPr>
          <w:p w14:paraId="24815C60"/>
        </w:tc>
        <w:tc>
          <w:tcPr>
            <w:tcW w:w="1720" w:type="dxa"/>
            <w:vAlign w:val="center"/>
          </w:tcPr>
          <w:p w14:paraId="547ADB93"/>
        </w:tc>
        <w:tc>
          <w:tcPr>
            <w:tcW w:w="1698" w:type="dxa"/>
            <w:vAlign w:val="center"/>
          </w:tcPr>
          <w:p w14:paraId="05C8ED34">
            <w:pPr>
              <w:snapToGrid w:val="0"/>
              <w:jc w:val="right"/>
            </w:pPr>
            <w:r>
              <w:rPr>
                <w:rFonts w:ascii="宋体" w:hAnsi="宋体" w:cs="宋体"/>
                <w:color w:val="000000"/>
                <w:sz w:val="20"/>
              </w:rPr>
              <w:t>59,820.20</w:t>
            </w:r>
          </w:p>
        </w:tc>
      </w:tr>
      <w:tr w14:paraId="563067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B06C5EC">
            <w:pPr>
              <w:snapToGrid w:val="0"/>
            </w:pPr>
            <w:r>
              <w:rPr>
                <w:rFonts w:ascii="宋体" w:hAnsi="宋体" w:cs="宋体"/>
                <w:color w:val="000000"/>
                <w:sz w:val="20"/>
              </w:rPr>
              <w:t>2012999</w:t>
            </w:r>
          </w:p>
        </w:tc>
        <w:tc>
          <w:tcPr>
            <w:tcW w:w="3480" w:type="dxa"/>
            <w:vAlign w:val="center"/>
          </w:tcPr>
          <w:p w14:paraId="34D5C9DD">
            <w:pPr>
              <w:snapToGrid w:val="0"/>
            </w:pPr>
            <w:r>
              <w:rPr>
                <w:rFonts w:ascii="宋体" w:hAnsi="宋体" w:cs="宋体"/>
                <w:color w:val="000000"/>
                <w:sz w:val="20"/>
              </w:rPr>
              <w:t>其他群众团体事务支出</w:t>
            </w:r>
          </w:p>
        </w:tc>
        <w:tc>
          <w:tcPr>
            <w:tcW w:w="1720" w:type="dxa"/>
            <w:vAlign w:val="center"/>
          </w:tcPr>
          <w:p w14:paraId="4C73293C">
            <w:pPr>
              <w:snapToGrid w:val="0"/>
              <w:jc w:val="right"/>
            </w:pPr>
            <w:r>
              <w:rPr>
                <w:rFonts w:ascii="宋体" w:hAnsi="宋体" w:cs="宋体"/>
                <w:color w:val="000000"/>
                <w:sz w:val="20"/>
              </w:rPr>
              <w:t>59,820.20</w:t>
            </w:r>
          </w:p>
        </w:tc>
        <w:tc>
          <w:tcPr>
            <w:tcW w:w="1720" w:type="dxa"/>
            <w:vAlign w:val="center"/>
          </w:tcPr>
          <w:p w14:paraId="0FA6F393"/>
        </w:tc>
        <w:tc>
          <w:tcPr>
            <w:tcW w:w="1720" w:type="dxa"/>
            <w:vAlign w:val="center"/>
          </w:tcPr>
          <w:p w14:paraId="1E1F703F"/>
        </w:tc>
        <w:tc>
          <w:tcPr>
            <w:tcW w:w="1720" w:type="dxa"/>
            <w:vAlign w:val="center"/>
          </w:tcPr>
          <w:p w14:paraId="551CCD7F"/>
        </w:tc>
        <w:tc>
          <w:tcPr>
            <w:tcW w:w="1698" w:type="dxa"/>
            <w:vAlign w:val="center"/>
          </w:tcPr>
          <w:p w14:paraId="7B60A2EC">
            <w:pPr>
              <w:snapToGrid w:val="0"/>
              <w:jc w:val="right"/>
            </w:pPr>
            <w:r>
              <w:rPr>
                <w:rFonts w:ascii="宋体" w:hAnsi="宋体" w:cs="宋体"/>
                <w:color w:val="000000"/>
                <w:sz w:val="20"/>
              </w:rPr>
              <w:t>59,820.20</w:t>
            </w:r>
          </w:p>
        </w:tc>
      </w:tr>
      <w:tr w14:paraId="045157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2152535">
            <w:pPr>
              <w:snapToGrid w:val="0"/>
            </w:pPr>
            <w:r>
              <w:rPr>
                <w:rFonts w:ascii="宋体" w:hAnsi="宋体" w:cs="宋体"/>
                <w:color w:val="000000"/>
                <w:sz w:val="20"/>
              </w:rPr>
              <w:t>20132</w:t>
            </w:r>
          </w:p>
        </w:tc>
        <w:tc>
          <w:tcPr>
            <w:tcW w:w="3480" w:type="dxa"/>
            <w:vAlign w:val="center"/>
          </w:tcPr>
          <w:p w14:paraId="567B2DA5">
            <w:pPr>
              <w:snapToGrid w:val="0"/>
            </w:pPr>
            <w:r>
              <w:rPr>
                <w:rFonts w:ascii="宋体" w:hAnsi="宋体" w:cs="宋体"/>
                <w:color w:val="000000"/>
                <w:sz w:val="20"/>
              </w:rPr>
              <w:t>组织事务</w:t>
            </w:r>
          </w:p>
        </w:tc>
        <w:tc>
          <w:tcPr>
            <w:tcW w:w="1720" w:type="dxa"/>
            <w:vAlign w:val="center"/>
          </w:tcPr>
          <w:p w14:paraId="439E5FFB">
            <w:pPr>
              <w:snapToGrid w:val="0"/>
              <w:jc w:val="right"/>
            </w:pPr>
            <w:r>
              <w:rPr>
                <w:rFonts w:ascii="宋体" w:hAnsi="宋体" w:cs="宋体"/>
                <w:color w:val="000000"/>
                <w:sz w:val="20"/>
              </w:rPr>
              <w:t>818,082.93</w:t>
            </w:r>
          </w:p>
        </w:tc>
        <w:tc>
          <w:tcPr>
            <w:tcW w:w="1720" w:type="dxa"/>
            <w:vAlign w:val="center"/>
          </w:tcPr>
          <w:p w14:paraId="7FAD3825">
            <w:pPr>
              <w:snapToGrid w:val="0"/>
              <w:jc w:val="right"/>
            </w:pPr>
            <w:r>
              <w:rPr>
                <w:rFonts w:ascii="宋体" w:hAnsi="宋体" w:cs="宋体"/>
                <w:color w:val="000000"/>
                <w:sz w:val="20"/>
              </w:rPr>
              <w:t>721,479.93</w:t>
            </w:r>
          </w:p>
        </w:tc>
        <w:tc>
          <w:tcPr>
            <w:tcW w:w="1720" w:type="dxa"/>
            <w:vAlign w:val="center"/>
          </w:tcPr>
          <w:p w14:paraId="76083A80">
            <w:pPr>
              <w:snapToGrid w:val="0"/>
              <w:jc w:val="right"/>
            </w:pPr>
            <w:r>
              <w:rPr>
                <w:rFonts w:ascii="宋体" w:hAnsi="宋体" w:cs="宋体"/>
                <w:color w:val="000000"/>
                <w:sz w:val="20"/>
              </w:rPr>
              <w:t>712,805.37</w:t>
            </w:r>
          </w:p>
        </w:tc>
        <w:tc>
          <w:tcPr>
            <w:tcW w:w="1720" w:type="dxa"/>
            <w:vAlign w:val="center"/>
          </w:tcPr>
          <w:p w14:paraId="67B5AE4D">
            <w:pPr>
              <w:snapToGrid w:val="0"/>
              <w:jc w:val="right"/>
            </w:pPr>
            <w:r>
              <w:rPr>
                <w:rFonts w:ascii="宋体" w:hAnsi="宋体" w:cs="宋体"/>
                <w:color w:val="000000"/>
                <w:sz w:val="20"/>
              </w:rPr>
              <w:t>8,674.56</w:t>
            </w:r>
          </w:p>
        </w:tc>
        <w:tc>
          <w:tcPr>
            <w:tcW w:w="1698" w:type="dxa"/>
            <w:vAlign w:val="center"/>
          </w:tcPr>
          <w:p w14:paraId="04F52CD0">
            <w:pPr>
              <w:snapToGrid w:val="0"/>
              <w:jc w:val="right"/>
            </w:pPr>
            <w:r>
              <w:rPr>
                <w:rFonts w:ascii="宋体" w:hAnsi="宋体" w:cs="宋体"/>
                <w:color w:val="000000"/>
                <w:sz w:val="20"/>
              </w:rPr>
              <w:t>96,603.00</w:t>
            </w:r>
          </w:p>
        </w:tc>
      </w:tr>
      <w:tr w14:paraId="05B229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0DB105D">
            <w:pPr>
              <w:snapToGrid w:val="0"/>
            </w:pPr>
            <w:r>
              <w:rPr>
                <w:rFonts w:ascii="宋体" w:hAnsi="宋体" w:cs="宋体"/>
                <w:color w:val="000000"/>
                <w:sz w:val="20"/>
              </w:rPr>
              <w:t>2013201</w:t>
            </w:r>
          </w:p>
        </w:tc>
        <w:tc>
          <w:tcPr>
            <w:tcW w:w="3480" w:type="dxa"/>
            <w:vAlign w:val="center"/>
          </w:tcPr>
          <w:p w14:paraId="59E3E6BF">
            <w:pPr>
              <w:snapToGrid w:val="0"/>
            </w:pPr>
            <w:r>
              <w:rPr>
                <w:rFonts w:ascii="宋体" w:hAnsi="宋体" w:cs="宋体"/>
                <w:color w:val="000000"/>
                <w:sz w:val="20"/>
              </w:rPr>
              <w:t>行政运行</w:t>
            </w:r>
          </w:p>
        </w:tc>
        <w:tc>
          <w:tcPr>
            <w:tcW w:w="1720" w:type="dxa"/>
            <w:vAlign w:val="center"/>
          </w:tcPr>
          <w:p w14:paraId="075E5F9F">
            <w:pPr>
              <w:snapToGrid w:val="0"/>
              <w:jc w:val="right"/>
            </w:pPr>
            <w:r>
              <w:rPr>
                <w:rFonts w:ascii="宋体" w:hAnsi="宋体" w:cs="宋体"/>
                <w:color w:val="000000"/>
                <w:sz w:val="20"/>
              </w:rPr>
              <w:t>712,805.37</w:t>
            </w:r>
          </w:p>
        </w:tc>
        <w:tc>
          <w:tcPr>
            <w:tcW w:w="1720" w:type="dxa"/>
            <w:vAlign w:val="center"/>
          </w:tcPr>
          <w:p w14:paraId="6485C5AB">
            <w:pPr>
              <w:snapToGrid w:val="0"/>
              <w:jc w:val="right"/>
            </w:pPr>
            <w:r>
              <w:rPr>
                <w:rFonts w:ascii="宋体" w:hAnsi="宋体" w:cs="宋体"/>
                <w:color w:val="000000"/>
                <w:sz w:val="20"/>
              </w:rPr>
              <w:t>712,805.37</w:t>
            </w:r>
          </w:p>
        </w:tc>
        <w:tc>
          <w:tcPr>
            <w:tcW w:w="1720" w:type="dxa"/>
            <w:vAlign w:val="center"/>
          </w:tcPr>
          <w:p w14:paraId="2162BE9E">
            <w:pPr>
              <w:snapToGrid w:val="0"/>
              <w:jc w:val="right"/>
            </w:pPr>
            <w:r>
              <w:rPr>
                <w:rFonts w:ascii="宋体" w:hAnsi="宋体" w:cs="宋体"/>
                <w:color w:val="000000"/>
                <w:sz w:val="20"/>
              </w:rPr>
              <w:t>712,805.37</w:t>
            </w:r>
          </w:p>
        </w:tc>
        <w:tc>
          <w:tcPr>
            <w:tcW w:w="1720" w:type="dxa"/>
            <w:vAlign w:val="center"/>
          </w:tcPr>
          <w:p w14:paraId="1E14A75B"/>
        </w:tc>
        <w:tc>
          <w:tcPr>
            <w:tcW w:w="1698" w:type="dxa"/>
            <w:vAlign w:val="center"/>
          </w:tcPr>
          <w:p w14:paraId="7EA43379"/>
        </w:tc>
      </w:tr>
      <w:tr w14:paraId="07826C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139A273">
            <w:pPr>
              <w:snapToGrid w:val="0"/>
            </w:pPr>
            <w:r>
              <w:rPr>
                <w:rFonts w:ascii="宋体" w:hAnsi="宋体" w:cs="宋体"/>
                <w:color w:val="000000"/>
                <w:sz w:val="20"/>
              </w:rPr>
              <w:t>2013202</w:t>
            </w:r>
          </w:p>
        </w:tc>
        <w:tc>
          <w:tcPr>
            <w:tcW w:w="3480" w:type="dxa"/>
            <w:vAlign w:val="center"/>
          </w:tcPr>
          <w:p w14:paraId="7187D810">
            <w:pPr>
              <w:snapToGrid w:val="0"/>
            </w:pPr>
            <w:r>
              <w:rPr>
                <w:rFonts w:ascii="宋体" w:hAnsi="宋体" w:cs="宋体"/>
                <w:color w:val="000000"/>
                <w:sz w:val="20"/>
              </w:rPr>
              <w:t>一般行政管理事务</w:t>
            </w:r>
          </w:p>
        </w:tc>
        <w:tc>
          <w:tcPr>
            <w:tcW w:w="1720" w:type="dxa"/>
            <w:vAlign w:val="center"/>
          </w:tcPr>
          <w:p w14:paraId="0D0415A7">
            <w:pPr>
              <w:snapToGrid w:val="0"/>
              <w:jc w:val="right"/>
            </w:pPr>
            <w:r>
              <w:rPr>
                <w:rFonts w:ascii="宋体" w:hAnsi="宋体" w:cs="宋体"/>
                <w:color w:val="000000"/>
                <w:sz w:val="20"/>
              </w:rPr>
              <w:t>49,580.00</w:t>
            </w:r>
          </w:p>
        </w:tc>
        <w:tc>
          <w:tcPr>
            <w:tcW w:w="1720" w:type="dxa"/>
            <w:vAlign w:val="center"/>
          </w:tcPr>
          <w:p w14:paraId="5FC0452A"/>
        </w:tc>
        <w:tc>
          <w:tcPr>
            <w:tcW w:w="1720" w:type="dxa"/>
            <w:vAlign w:val="center"/>
          </w:tcPr>
          <w:p w14:paraId="39B7B7EA"/>
        </w:tc>
        <w:tc>
          <w:tcPr>
            <w:tcW w:w="1720" w:type="dxa"/>
            <w:vAlign w:val="center"/>
          </w:tcPr>
          <w:p w14:paraId="089B3C21"/>
        </w:tc>
        <w:tc>
          <w:tcPr>
            <w:tcW w:w="1698" w:type="dxa"/>
            <w:vAlign w:val="center"/>
          </w:tcPr>
          <w:p w14:paraId="16D4BF67">
            <w:pPr>
              <w:snapToGrid w:val="0"/>
              <w:jc w:val="right"/>
            </w:pPr>
            <w:r>
              <w:rPr>
                <w:rFonts w:ascii="宋体" w:hAnsi="宋体" w:cs="宋体"/>
                <w:color w:val="000000"/>
                <w:sz w:val="20"/>
              </w:rPr>
              <w:t>49,580.00</w:t>
            </w:r>
          </w:p>
        </w:tc>
      </w:tr>
      <w:tr w14:paraId="1C327C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AA3A8D">
            <w:pPr>
              <w:snapToGrid w:val="0"/>
            </w:pPr>
            <w:r>
              <w:rPr>
                <w:rFonts w:ascii="宋体" w:hAnsi="宋体" w:cs="宋体"/>
                <w:color w:val="000000"/>
                <w:sz w:val="20"/>
              </w:rPr>
              <w:t>2013299</w:t>
            </w:r>
          </w:p>
        </w:tc>
        <w:tc>
          <w:tcPr>
            <w:tcW w:w="3480" w:type="dxa"/>
            <w:vAlign w:val="center"/>
          </w:tcPr>
          <w:p w14:paraId="7D23F1B9">
            <w:pPr>
              <w:snapToGrid w:val="0"/>
            </w:pPr>
            <w:r>
              <w:rPr>
                <w:rFonts w:ascii="宋体" w:hAnsi="宋体" w:cs="宋体"/>
                <w:color w:val="000000"/>
                <w:sz w:val="20"/>
              </w:rPr>
              <w:t>其他组织事务支出</w:t>
            </w:r>
          </w:p>
        </w:tc>
        <w:tc>
          <w:tcPr>
            <w:tcW w:w="1720" w:type="dxa"/>
            <w:vAlign w:val="center"/>
          </w:tcPr>
          <w:p w14:paraId="39AD2AA9">
            <w:pPr>
              <w:snapToGrid w:val="0"/>
              <w:jc w:val="right"/>
            </w:pPr>
            <w:r>
              <w:rPr>
                <w:rFonts w:ascii="宋体" w:hAnsi="宋体" w:cs="宋体"/>
                <w:color w:val="000000"/>
                <w:sz w:val="20"/>
              </w:rPr>
              <w:t>55,697.56</w:t>
            </w:r>
          </w:p>
        </w:tc>
        <w:tc>
          <w:tcPr>
            <w:tcW w:w="1720" w:type="dxa"/>
            <w:vAlign w:val="center"/>
          </w:tcPr>
          <w:p w14:paraId="4F5E4A0D">
            <w:pPr>
              <w:snapToGrid w:val="0"/>
              <w:jc w:val="right"/>
            </w:pPr>
            <w:r>
              <w:rPr>
                <w:rFonts w:ascii="宋体" w:hAnsi="宋体" w:cs="宋体"/>
                <w:color w:val="000000"/>
                <w:sz w:val="20"/>
              </w:rPr>
              <w:t>8,674.56</w:t>
            </w:r>
          </w:p>
        </w:tc>
        <w:tc>
          <w:tcPr>
            <w:tcW w:w="1720" w:type="dxa"/>
            <w:vAlign w:val="center"/>
          </w:tcPr>
          <w:p w14:paraId="19E0E55F"/>
        </w:tc>
        <w:tc>
          <w:tcPr>
            <w:tcW w:w="1720" w:type="dxa"/>
            <w:vAlign w:val="center"/>
          </w:tcPr>
          <w:p w14:paraId="20EDA7CB">
            <w:pPr>
              <w:snapToGrid w:val="0"/>
              <w:jc w:val="right"/>
            </w:pPr>
            <w:r>
              <w:rPr>
                <w:rFonts w:ascii="宋体" w:hAnsi="宋体" w:cs="宋体"/>
                <w:color w:val="000000"/>
                <w:sz w:val="20"/>
              </w:rPr>
              <w:t>8,674.56</w:t>
            </w:r>
          </w:p>
        </w:tc>
        <w:tc>
          <w:tcPr>
            <w:tcW w:w="1698" w:type="dxa"/>
            <w:vAlign w:val="center"/>
          </w:tcPr>
          <w:p w14:paraId="04048DF9">
            <w:pPr>
              <w:snapToGrid w:val="0"/>
              <w:jc w:val="right"/>
            </w:pPr>
            <w:r>
              <w:rPr>
                <w:rFonts w:ascii="宋体" w:hAnsi="宋体" w:cs="宋体"/>
                <w:color w:val="000000"/>
                <w:sz w:val="20"/>
              </w:rPr>
              <w:t>47,023.00</w:t>
            </w:r>
          </w:p>
        </w:tc>
      </w:tr>
      <w:tr w14:paraId="666EA6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6E5A90">
            <w:pPr>
              <w:snapToGrid w:val="0"/>
            </w:pPr>
            <w:r>
              <w:rPr>
                <w:rFonts w:ascii="宋体" w:hAnsi="宋体" w:cs="宋体"/>
                <w:color w:val="000000"/>
                <w:sz w:val="20"/>
              </w:rPr>
              <w:t>20133</w:t>
            </w:r>
          </w:p>
        </w:tc>
        <w:tc>
          <w:tcPr>
            <w:tcW w:w="3480" w:type="dxa"/>
            <w:vAlign w:val="center"/>
          </w:tcPr>
          <w:p w14:paraId="721BA9F0">
            <w:pPr>
              <w:snapToGrid w:val="0"/>
            </w:pPr>
            <w:r>
              <w:rPr>
                <w:rFonts w:ascii="宋体" w:hAnsi="宋体" w:cs="宋体"/>
                <w:color w:val="000000"/>
                <w:sz w:val="20"/>
              </w:rPr>
              <w:t>宣传事务</w:t>
            </w:r>
          </w:p>
        </w:tc>
        <w:tc>
          <w:tcPr>
            <w:tcW w:w="1720" w:type="dxa"/>
            <w:vAlign w:val="center"/>
          </w:tcPr>
          <w:p w14:paraId="10A8352D">
            <w:pPr>
              <w:snapToGrid w:val="0"/>
              <w:jc w:val="right"/>
            </w:pPr>
            <w:r>
              <w:rPr>
                <w:rFonts w:ascii="宋体" w:hAnsi="宋体" w:cs="宋体"/>
                <w:color w:val="000000"/>
                <w:sz w:val="20"/>
              </w:rPr>
              <w:t>52,192.03</w:t>
            </w:r>
          </w:p>
        </w:tc>
        <w:tc>
          <w:tcPr>
            <w:tcW w:w="1720" w:type="dxa"/>
            <w:vAlign w:val="center"/>
          </w:tcPr>
          <w:p w14:paraId="2960ED0D"/>
        </w:tc>
        <w:tc>
          <w:tcPr>
            <w:tcW w:w="1720" w:type="dxa"/>
            <w:vAlign w:val="center"/>
          </w:tcPr>
          <w:p w14:paraId="0D0489E1"/>
        </w:tc>
        <w:tc>
          <w:tcPr>
            <w:tcW w:w="1720" w:type="dxa"/>
            <w:vAlign w:val="center"/>
          </w:tcPr>
          <w:p w14:paraId="28D08BCE"/>
        </w:tc>
        <w:tc>
          <w:tcPr>
            <w:tcW w:w="1698" w:type="dxa"/>
            <w:vAlign w:val="center"/>
          </w:tcPr>
          <w:p w14:paraId="5ED63F73">
            <w:pPr>
              <w:snapToGrid w:val="0"/>
              <w:jc w:val="right"/>
            </w:pPr>
            <w:r>
              <w:rPr>
                <w:rFonts w:ascii="宋体" w:hAnsi="宋体" w:cs="宋体"/>
                <w:color w:val="000000"/>
                <w:sz w:val="20"/>
              </w:rPr>
              <w:t>52,192.03</w:t>
            </w:r>
          </w:p>
        </w:tc>
      </w:tr>
      <w:tr w14:paraId="2DA4CF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4B9161F">
            <w:pPr>
              <w:snapToGrid w:val="0"/>
            </w:pPr>
            <w:r>
              <w:rPr>
                <w:rFonts w:ascii="宋体" w:hAnsi="宋体" w:cs="宋体"/>
                <w:color w:val="000000"/>
                <w:sz w:val="20"/>
              </w:rPr>
              <w:t>2013399</w:t>
            </w:r>
          </w:p>
        </w:tc>
        <w:tc>
          <w:tcPr>
            <w:tcW w:w="3480" w:type="dxa"/>
            <w:vAlign w:val="center"/>
          </w:tcPr>
          <w:p w14:paraId="0C25FAC6">
            <w:pPr>
              <w:snapToGrid w:val="0"/>
            </w:pPr>
            <w:r>
              <w:rPr>
                <w:rFonts w:ascii="宋体" w:hAnsi="宋体" w:cs="宋体"/>
                <w:color w:val="000000"/>
                <w:sz w:val="20"/>
              </w:rPr>
              <w:t>其他宣传事务支出</w:t>
            </w:r>
          </w:p>
        </w:tc>
        <w:tc>
          <w:tcPr>
            <w:tcW w:w="1720" w:type="dxa"/>
            <w:vAlign w:val="center"/>
          </w:tcPr>
          <w:p w14:paraId="3FAB3E02">
            <w:pPr>
              <w:snapToGrid w:val="0"/>
              <w:jc w:val="right"/>
            </w:pPr>
            <w:r>
              <w:rPr>
                <w:rFonts w:ascii="宋体" w:hAnsi="宋体" w:cs="宋体"/>
                <w:color w:val="000000"/>
                <w:sz w:val="20"/>
              </w:rPr>
              <w:t>52,192.03</w:t>
            </w:r>
          </w:p>
        </w:tc>
        <w:tc>
          <w:tcPr>
            <w:tcW w:w="1720" w:type="dxa"/>
            <w:vAlign w:val="center"/>
          </w:tcPr>
          <w:p w14:paraId="248307D2"/>
        </w:tc>
        <w:tc>
          <w:tcPr>
            <w:tcW w:w="1720" w:type="dxa"/>
            <w:vAlign w:val="center"/>
          </w:tcPr>
          <w:p w14:paraId="49FAD1CA"/>
        </w:tc>
        <w:tc>
          <w:tcPr>
            <w:tcW w:w="1720" w:type="dxa"/>
            <w:vAlign w:val="center"/>
          </w:tcPr>
          <w:p w14:paraId="2979D6FB"/>
        </w:tc>
        <w:tc>
          <w:tcPr>
            <w:tcW w:w="1698" w:type="dxa"/>
            <w:vAlign w:val="center"/>
          </w:tcPr>
          <w:p w14:paraId="25BE0E67">
            <w:pPr>
              <w:snapToGrid w:val="0"/>
              <w:jc w:val="right"/>
            </w:pPr>
            <w:r>
              <w:rPr>
                <w:rFonts w:ascii="宋体" w:hAnsi="宋体" w:cs="宋体"/>
                <w:color w:val="000000"/>
                <w:sz w:val="20"/>
              </w:rPr>
              <w:t>52,192.03</w:t>
            </w:r>
          </w:p>
        </w:tc>
      </w:tr>
      <w:tr w14:paraId="3E2158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9DA53C">
            <w:pPr>
              <w:snapToGrid w:val="0"/>
            </w:pPr>
            <w:r>
              <w:rPr>
                <w:rFonts w:ascii="宋体" w:hAnsi="宋体" w:cs="宋体"/>
                <w:color w:val="000000"/>
                <w:sz w:val="20"/>
              </w:rPr>
              <w:t>20138</w:t>
            </w:r>
          </w:p>
        </w:tc>
        <w:tc>
          <w:tcPr>
            <w:tcW w:w="3480" w:type="dxa"/>
            <w:vAlign w:val="center"/>
          </w:tcPr>
          <w:p w14:paraId="2942D993">
            <w:pPr>
              <w:snapToGrid w:val="0"/>
            </w:pPr>
            <w:r>
              <w:rPr>
                <w:rFonts w:ascii="宋体" w:hAnsi="宋体" w:cs="宋体"/>
                <w:color w:val="000000"/>
                <w:sz w:val="20"/>
              </w:rPr>
              <w:t>市场监督管理事务</w:t>
            </w:r>
          </w:p>
        </w:tc>
        <w:tc>
          <w:tcPr>
            <w:tcW w:w="1720" w:type="dxa"/>
            <w:vAlign w:val="center"/>
          </w:tcPr>
          <w:p w14:paraId="04249A4F">
            <w:pPr>
              <w:snapToGrid w:val="0"/>
              <w:jc w:val="right"/>
            </w:pPr>
            <w:r>
              <w:rPr>
                <w:rFonts w:ascii="宋体" w:hAnsi="宋体" w:cs="宋体"/>
                <w:color w:val="000000"/>
                <w:sz w:val="20"/>
              </w:rPr>
              <w:t>316,800.00</w:t>
            </w:r>
          </w:p>
        </w:tc>
        <w:tc>
          <w:tcPr>
            <w:tcW w:w="1720" w:type="dxa"/>
            <w:vAlign w:val="center"/>
          </w:tcPr>
          <w:p w14:paraId="050A684E"/>
        </w:tc>
        <w:tc>
          <w:tcPr>
            <w:tcW w:w="1720" w:type="dxa"/>
            <w:vAlign w:val="center"/>
          </w:tcPr>
          <w:p w14:paraId="2F5E1677"/>
        </w:tc>
        <w:tc>
          <w:tcPr>
            <w:tcW w:w="1720" w:type="dxa"/>
            <w:vAlign w:val="center"/>
          </w:tcPr>
          <w:p w14:paraId="3C823A02"/>
        </w:tc>
        <w:tc>
          <w:tcPr>
            <w:tcW w:w="1698" w:type="dxa"/>
            <w:vAlign w:val="center"/>
          </w:tcPr>
          <w:p w14:paraId="6D4A058D">
            <w:pPr>
              <w:snapToGrid w:val="0"/>
              <w:jc w:val="right"/>
            </w:pPr>
            <w:r>
              <w:rPr>
                <w:rFonts w:ascii="宋体" w:hAnsi="宋体" w:cs="宋体"/>
                <w:color w:val="000000"/>
                <w:sz w:val="20"/>
              </w:rPr>
              <w:t>316,800.00</w:t>
            </w:r>
          </w:p>
        </w:tc>
      </w:tr>
      <w:tr w14:paraId="4848F3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CDE16BD">
            <w:pPr>
              <w:snapToGrid w:val="0"/>
            </w:pPr>
            <w:r>
              <w:rPr>
                <w:rFonts w:ascii="宋体" w:hAnsi="宋体" w:cs="宋体"/>
                <w:color w:val="000000"/>
                <w:sz w:val="20"/>
              </w:rPr>
              <w:t>2013816</w:t>
            </w:r>
          </w:p>
        </w:tc>
        <w:tc>
          <w:tcPr>
            <w:tcW w:w="3480" w:type="dxa"/>
            <w:vAlign w:val="center"/>
          </w:tcPr>
          <w:p w14:paraId="03E4E9F5">
            <w:pPr>
              <w:snapToGrid w:val="0"/>
            </w:pPr>
            <w:r>
              <w:rPr>
                <w:rFonts w:ascii="宋体" w:hAnsi="宋体" w:cs="宋体"/>
                <w:color w:val="000000"/>
                <w:sz w:val="20"/>
              </w:rPr>
              <w:t>食品安全监管</w:t>
            </w:r>
          </w:p>
        </w:tc>
        <w:tc>
          <w:tcPr>
            <w:tcW w:w="1720" w:type="dxa"/>
            <w:vAlign w:val="center"/>
          </w:tcPr>
          <w:p w14:paraId="357BA5D8">
            <w:pPr>
              <w:snapToGrid w:val="0"/>
              <w:jc w:val="right"/>
            </w:pPr>
            <w:r>
              <w:rPr>
                <w:rFonts w:ascii="宋体" w:hAnsi="宋体" w:cs="宋体"/>
                <w:color w:val="000000"/>
                <w:sz w:val="20"/>
              </w:rPr>
              <w:t>316,800.00</w:t>
            </w:r>
          </w:p>
        </w:tc>
        <w:tc>
          <w:tcPr>
            <w:tcW w:w="1720" w:type="dxa"/>
            <w:vAlign w:val="center"/>
          </w:tcPr>
          <w:p w14:paraId="4BAE8D23"/>
        </w:tc>
        <w:tc>
          <w:tcPr>
            <w:tcW w:w="1720" w:type="dxa"/>
            <w:vAlign w:val="center"/>
          </w:tcPr>
          <w:p w14:paraId="73AD65DE"/>
        </w:tc>
        <w:tc>
          <w:tcPr>
            <w:tcW w:w="1720" w:type="dxa"/>
            <w:vAlign w:val="center"/>
          </w:tcPr>
          <w:p w14:paraId="297E9EDE"/>
        </w:tc>
        <w:tc>
          <w:tcPr>
            <w:tcW w:w="1698" w:type="dxa"/>
            <w:vAlign w:val="center"/>
          </w:tcPr>
          <w:p w14:paraId="6FD70FF7">
            <w:pPr>
              <w:snapToGrid w:val="0"/>
              <w:jc w:val="right"/>
            </w:pPr>
            <w:r>
              <w:rPr>
                <w:rFonts w:ascii="宋体" w:hAnsi="宋体" w:cs="宋体"/>
                <w:color w:val="000000"/>
                <w:sz w:val="20"/>
              </w:rPr>
              <w:t>316,800.00</w:t>
            </w:r>
          </w:p>
        </w:tc>
      </w:tr>
      <w:tr w14:paraId="6C97EA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6727F0C">
            <w:pPr>
              <w:snapToGrid w:val="0"/>
            </w:pPr>
            <w:r>
              <w:rPr>
                <w:rFonts w:ascii="宋体" w:hAnsi="宋体" w:cs="宋体"/>
                <w:color w:val="000000"/>
                <w:sz w:val="20"/>
              </w:rPr>
              <w:t>20140</w:t>
            </w:r>
          </w:p>
        </w:tc>
        <w:tc>
          <w:tcPr>
            <w:tcW w:w="3480" w:type="dxa"/>
            <w:vAlign w:val="center"/>
          </w:tcPr>
          <w:p w14:paraId="43D69934">
            <w:pPr>
              <w:snapToGrid w:val="0"/>
            </w:pPr>
            <w:r>
              <w:rPr>
                <w:rFonts w:ascii="宋体" w:hAnsi="宋体" w:cs="宋体"/>
                <w:color w:val="000000"/>
                <w:sz w:val="20"/>
              </w:rPr>
              <w:t>信访事务</w:t>
            </w:r>
          </w:p>
        </w:tc>
        <w:tc>
          <w:tcPr>
            <w:tcW w:w="1720" w:type="dxa"/>
            <w:vAlign w:val="center"/>
          </w:tcPr>
          <w:p w14:paraId="660E0970">
            <w:pPr>
              <w:snapToGrid w:val="0"/>
              <w:jc w:val="right"/>
            </w:pPr>
            <w:r>
              <w:rPr>
                <w:rFonts w:ascii="宋体" w:hAnsi="宋体" w:cs="宋体"/>
                <w:color w:val="000000"/>
                <w:sz w:val="20"/>
              </w:rPr>
              <w:t>62,746.00</w:t>
            </w:r>
          </w:p>
        </w:tc>
        <w:tc>
          <w:tcPr>
            <w:tcW w:w="1720" w:type="dxa"/>
            <w:vAlign w:val="center"/>
          </w:tcPr>
          <w:p w14:paraId="35C527D4"/>
        </w:tc>
        <w:tc>
          <w:tcPr>
            <w:tcW w:w="1720" w:type="dxa"/>
            <w:vAlign w:val="center"/>
          </w:tcPr>
          <w:p w14:paraId="2377D991"/>
        </w:tc>
        <w:tc>
          <w:tcPr>
            <w:tcW w:w="1720" w:type="dxa"/>
            <w:vAlign w:val="center"/>
          </w:tcPr>
          <w:p w14:paraId="1212A97B"/>
        </w:tc>
        <w:tc>
          <w:tcPr>
            <w:tcW w:w="1698" w:type="dxa"/>
            <w:vAlign w:val="center"/>
          </w:tcPr>
          <w:p w14:paraId="7DF8CB11">
            <w:pPr>
              <w:snapToGrid w:val="0"/>
              <w:jc w:val="right"/>
            </w:pPr>
            <w:r>
              <w:rPr>
                <w:rFonts w:ascii="宋体" w:hAnsi="宋体" w:cs="宋体"/>
                <w:color w:val="000000"/>
                <w:sz w:val="20"/>
              </w:rPr>
              <w:t>62,746.00</w:t>
            </w:r>
          </w:p>
        </w:tc>
      </w:tr>
      <w:tr w14:paraId="7CC0BE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90AF8D2">
            <w:pPr>
              <w:snapToGrid w:val="0"/>
            </w:pPr>
            <w:r>
              <w:rPr>
                <w:rFonts w:ascii="宋体" w:hAnsi="宋体" w:cs="宋体"/>
                <w:color w:val="000000"/>
                <w:sz w:val="20"/>
              </w:rPr>
              <w:t>2014099</w:t>
            </w:r>
          </w:p>
        </w:tc>
        <w:tc>
          <w:tcPr>
            <w:tcW w:w="3480" w:type="dxa"/>
            <w:vAlign w:val="center"/>
          </w:tcPr>
          <w:p w14:paraId="3F4274AF">
            <w:pPr>
              <w:snapToGrid w:val="0"/>
            </w:pPr>
            <w:r>
              <w:rPr>
                <w:rFonts w:ascii="宋体" w:hAnsi="宋体" w:cs="宋体"/>
                <w:color w:val="000000"/>
                <w:sz w:val="20"/>
              </w:rPr>
              <w:t>其他信访事务支出</w:t>
            </w:r>
          </w:p>
        </w:tc>
        <w:tc>
          <w:tcPr>
            <w:tcW w:w="1720" w:type="dxa"/>
            <w:vAlign w:val="center"/>
          </w:tcPr>
          <w:p w14:paraId="5096CF1F">
            <w:pPr>
              <w:snapToGrid w:val="0"/>
              <w:jc w:val="right"/>
            </w:pPr>
            <w:r>
              <w:rPr>
                <w:rFonts w:ascii="宋体" w:hAnsi="宋体" w:cs="宋体"/>
                <w:color w:val="000000"/>
                <w:sz w:val="20"/>
              </w:rPr>
              <w:t>62,746.00</w:t>
            </w:r>
          </w:p>
        </w:tc>
        <w:tc>
          <w:tcPr>
            <w:tcW w:w="1720" w:type="dxa"/>
            <w:vAlign w:val="center"/>
          </w:tcPr>
          <w:p w14:paraId="7B3B829F"/>
        </w:tc>
        <w:tc>
          <w:tcPr>
            <w:tcW w:w="1720" w:type="dxa"/>
            <w:vAlign w:val="center"/>
          </w:tcPr>
          <w:p w14:paraId="5BA7F755"/>
        </w:tc>
        <w:tc>
          <w:tcPr>
            <w:tcW w:w="1720" w:type="dxa"/>
            <w:vAlign w:val="center"/>
          </w:tcPr>
          <w:p w14:paraId="514B8F59"/>
        </w:tc>
        <w:tc>
          <w:tcPr>
            <w:tcW w:w="1698" w:type="dxa"/>
            <w:vAlign w:val="center"/>
          </w:tcPr>
          <w:p w14:paraId="42618A55">
            <w:pPr>
              <w:snapToGrid w:val="0"/>
              <w:jc w:val="right"/>
            </w:pPr>
            <w:r>
              <w:rPr>
                <w:rFonts w:ascii="宋体" w:hAnsi="宋体" w:cs="宋体"/>
                <w:color w:val="000000"/>
                <w:sz w:val="20"/>
              </w:rPr>
              <w:t>62,746.00</w:t>
            </w:r>
          </w:p>
        </w:tc>
      </w:tr>
      <w:tr w14:paraId="3BE9BE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64377CD">
            <w:pPr>
              <w:snapToGrid w:val="0"/>
            </w:pPr>
            <w:r>
              <w:rPr>
                <w:rFonts w:ascii="宋体" w:hAnsi="宋体" w:cs="宋体"/>
                <w:color w:val="000000"/>
                <w:sz w:val="20"/>
              </w:rPr>
              <w:t>204</w:t>
            </w:r>
          </w:p>
        </w:tc>
        <w:tc>
          <w:tcPr>
            <w:tcW w:w="3480" w:type="dxa"/>
            <w:vAlign w:val="center"/>
          </w:tcPr>
          <w:p w14:paraId="24283036">
            <w:pPr>
              <w:snapToGrid w:val="0"/>
            </w:pPr>
            <w:r>
              <w:rPr>
                <w:rFonts w:ascii="宋体" w:hAnsi="宋体" w:cs="宋体"/>
                <w:color w:val="000000"/>
                <w:sz w:val="20"/>
              </w:rPr>
              <w:t>公共安全支出</w:t>
            </w:r>
          </w:p>
        </w:tc>
        <w:tc>
          <w:tcPr>
            <w:tcW w:w="1720" w:type="dxa"/>
            <w:vAlign w:val="center"/>
          </w:tcPr>
          <w:p w14:paraId="73AD1B45">
            <w:pPr>
              <w:snapToGrid w:val="0"/>
              <w:jc w:val="right"/>
            </w:pPr>
            <w:r>
              <w:rPr>
                <w:rFonts w:ascii="宋体" w:hAnsi="宋体" w:cs="宋体"/>
                <w:color w:val="000000"/>
                <w:sz w:val="20"/>
              </w:rPr>
              <w:t>2,605,133.77</w:t>
            </w:r>
          </w:p>
        </w:tc>
        <w:tc>
          <w:tcPr>
            <w:tcW w:w="1720" w:type="dxa"/>
            <w:vAlign w:val="center"/>
          </w:tcPr>
          <w:p w14:paraId="242A2C8A"/>
        </w:tc>
        <w:tc>
          <w:tcPr>
            <w:tcW w:w="1720" w:type="dxa"/>
            <w:vAlign w:val="center"/>
          </w:tcPr>
          <w:p w14:paraId="4E7A4F2F"/>
        </w:tc>
        <w:tc>
          <w:tcPr>
            <w:tcW w:w="1720" w:type="dxa"/>
            <w:vAlign w:val="center"/>
          </w:tcPr>
          <w:p w14:paraId="47BB226F"/>
        </w:tc>
        <w:tc>
          <w:tcPr>
            <w:tcW w:w="1698" w:type="dxa"/>
            <w:vAlign w:val="center"/>
          </w:tcPr>
          <w:p w14:paraId="7F098D93">
            <w:pPr>
              <w:snapToGrid w:val="0"/>
              <w:jc w:val="right"/>
            </w:pPr>
            <w:r>
              <w:rPr>
                <w:rFonts w:ascii="宋体" w:hAnsi="宋体" w:cs="宋体"/>
                <w:color w:val="000000"/>
                <w:sz w:val="20"/>
              </w:rPr>
              <w:t>2,605,133.77</w:t>
            </w:r>
          </w:p>
        </w:tc>
      </w:tr>
      <w:tr w14:paraId="4F06E1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5551A42">
            <w:pPr>
              <w:snapToGrid w:val="0"/>
            </w:pPr>
            <w:r>
              <w:rPr>
                <w:rFonts w:ascii="宋体" w:hAnsi="宋体" w:cs="宋体"/>
                <w:color w:val="000000"/>
                <w:sz w:val="20"/>
              </w:rPr>
              <w:t>20406</w:t>
            </w:r>
          </w:p>
        </w:tc>
        <w:tc>
          <w:tcPr>
            <w:tcW w:w="3480" w:type="dxa"/>
            <w:vAlign w:val="center"/>
          </w:tcPr>
          <w:p w14:paraId="78A435D2">
            <w:pPr>
              <w:snapToGrid w:val="0"/>
            </w:pPr>
            <w:r>
              <w:rPr>
                <w:rFonts w:ascii="宋体" w:hAnsi="宋体" w:cs="宋体"/>
                <w:color w:val="000000"/>
                <w:sz w:val="20"/>
              </w:rPr>
              <w:t>司法</w:t>
            </w:r>
          </w:p>
        </w:tc>
        <w:tc>
          <w:tcPr>
            <w:tcW w:w="1720" w:type="dxa"/>
            <w:vAlign w:val="center"/>
          </w:tcPr>
          <w:p w14:paraId="6C81B16A">
            <w:pPr>
              <w:snapToGrid w:val="0"/>
              <w:jc w:val="right"/>
            </w:pPr>
            <w:r>
              <w:rPr>
                <w:rFonts w:ascii="宋体" w:hAnsi="宋体" w:cs="宋体"/>
                <w:color w:val="000000"/>
                <w:sz w:val="20"/>
              </w:rPr>
              <w:t>369,218.00</w:t>
            </w:r>
          </w:p>
        </w:tc>
        <w:tc>
          <w:tcPr>
            <w:tcW w:w="1720" w:type="dxa"/>
            <w:vAlign w:val="center"/>
          </w:tcPr>
          <w:p w14:paraId="39D4E632"/>
        </w:tc>
        <w:tc>
          <w:tcPr>
            <w:tcW w:w="1720" w:type="dxa"/>
            <w:vAlign w:val="center"/>
          </w:tcPr>
          <w:p w14:paraId="4FF77066"/>
        </w:tc>
        <w:tc>
          <w:tcPr>
            <w:tcW w:w="1720" w:type="dxa"/>
            <w:vAlign w:val="center"/>
          </w:tcPr>
          <w:p w14:paraId="3E7EE09F"/>
        </w:tc>
        <w:tc>
          <w:tcPr>
            <w:tcW w:w="1698" w:type="dxa"/>
            <w:vAlign w:val="center"/>
          </w:tcPr>
          <w:p w14:paraId="2F1BD801">
            <w:pPr>
              <w:snapToGrid w:val="0"/>
              <w:jc w:val="right"/>
            </w:pPr>
            <w:r>
              <w:rPr>
                <w:rFonts w:ascii="宋体" w:hAnsi="宋体" w:cs="宋体"/>
                <w:color w:val="000000"/>
                <w:sz w:val="20"/>
              </w:rPr>
              <w:t>369,218.00</w:t>
            </w:r>
          </w:p>
        </w:tc>
      </w:tr>
      <w:tr w14:paraId="370D53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6AF74D6">
            <w:pPr>
              <w:snapToGrid w:val="0"/>
            </w:pPr>
            <w:r>
              <w:rPr>
                <w:rFonts w:ascii="宋体" w:hAnsi="宋体" w:cs="宋体"/>
                <w:color w:val="000000"/>
                <w:sz w:val="20"/>
              </w:rPr>
              <w:t>2040606</w:t>
            </w:r>
          </w:p>
        </w:tc>
        <w:tc>
          <w:tcPr>
            <w:tcW w:w="3480" w:type="dxa"/>
            <w:vAlign w:val="center"/>
          </w:tcPr>
          <w:p w14:paraId="13C76C80">
            <w:pPr>
              <w:snapToGrid w:val="0"/>
            </w:pPr>
            <w:r>
              <w:rPr>
                <w:rFonts w:ascii="宋体" w:hAnsi="宋体" w:cs="宋体"/>
                <w:color w:val="000000"/>
                <w:sz w:val="20"/>
              </w:rPr>
              <w:t>律师管理</w:t>
            </w:r>
          </w:p>
        </w:tc>
        <w:tc>
          <w:tcPr>
            <w:tcW w:w="1720" w:type="dxa"/>
            <w:vAlign w:val="center"/>
          </w:tcPr>
          <w:p w14:paraId="6850D04E">
            <w:pPr>
              <w:snapToGrid w:val="0"/>
              <w:jc w:val="right"/>
            </w:pPr>
            <w:r>
              <w:rPr>
                <w:rFonts w:ascii="宋体" w:hAnsi="宋体" w:cs="宋体"/>
                <w:color w:val="000000"/>
                <w:sz w:val="20"/>
              </w:rPr>
              <w:t>369,218.00</w:t>
            </w:r>
          </w:p>
        </w:tc>
        <w:tc>
          <w:tcPr>
            <w:tcW w:w="1720" w:type="dxa"/>
            <w:vAlign w:val="center"/>
          </w:tcPr>
          <w:p w14:paraId="74ABC096"/>
        </w:tc>
        <w:tc>
          <w:tcPr>
            <w:tcW w:w="1720" w:type="dxa"/>
            <w:vAlign w:val="center"/>
          </w:tcPr>
          <w:p w14:paraId="436B49FE"/>
        </w:tc>
        <w:tc>
          <w:tcPr>
            <w:tcW w:w="1720" w:type="dxa"/>
            <w:vAlign w:val="center"/>
          </w:tcPr>
          <w:p w14:paraId="4A78986F"/>
        </w:tc>
        <w:tc>
          <w:tcPr>
            <w:tcW w:w="1698" w:type="dxa"/>
            <w:vAlign w:val="center"/>
          </w:tcPr>
          <w:p w14:paraId="153438ED">
            <w:pPr>
              <w:snapToGrid w:val="0"/>
              <w:jc w:val="right"/>
            </w:pPr>
            <w:r>
              <w:rPr>
                <w:rFonts w:ascii="宋体" w:hAnsi="宋体" w:cs="宋体"/>
                <w:color w:val="000000"/>
                <w:sz w:val="20"/>
              </w:rPr>
              <w:t>369,218.00</w:t>
            </w:r>
          </w:p>
        </w:tc>
      </w:tr>
      <w:tr w14:paraId="0D7533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E1AEE4A">
            <w:pPr>
              <w:snapToGrid w:val="0"/>
            </w:pPr>
            <w:r>
              <w:rPr>
                <w:rFonts w:ascii="宋体" w:hAnsi="宋体" w:cs="宋体"/>
                <w:color w:val="000000"/>
                <w:sz w:val="20"/>
              </w:rPr>
              <w:t>20499</w:t>
            </w:r>
          </w:p>
        </w:tc>
        <w:tc>
          <w:tcPr>
            <w:tcW w:w="3480" w:type="dxa"/>
            <w:vAlign w:val="center"/>
          </w:tcPr>
          <w:p w14:paraId="6C3F91E2">
            <w:pPr>
              <w:snapToGrid w:val="0"/>
            </w:pPr>
            <w:r>
              <w:rPr>
                <w:rFonts w:ascii="宋体" w:hAnsi="宋体" w:cs="宋体"/>
                <w:color w:val="000000"/>
                <w:sz w:val="20"/>
              </w:rPr>
              <w:t>其他公共安全支出</w:t>
            </w:r>
          </w:p>
        </w:tc>
        <w:tc>
          <w:tcPr>
            <w:tcW w:w="1720" w:type="dxa"/>
            <w:vAlign w:val="center"/>
          </w:tcPr>
          <w:p w14:paraId="7F8E0EE5">
            <w:pPr>
              <w:snapToGrid w:val="0"/>
              <w:jc w:val="right"/>
            </w:pPr>
            <w:r>
              <w:rPr>
                <w:rFonts w:ascii="宋体" w:hAnsi="宋体" w:cs="宋体"/>
                <w:color w:val="000000"/>
                <w:sz w:val="20"/>
              </w:rPr>
              <w:t>2,235,915.77</w:t>
            </w:r>
          </w:p>
        </w:tc>
        <w:tc>
          <w:tcPr>
            <w:tcW w:w="1720" w:type="dxa"/>
            <w:vAlign w:val="center"/>
          </w:tcPr>
          <w:p w14:paraId="19AF8FB7"/>
        </w:tc>
        <w:tc>
          <w:tcPr>
            <w:tcW w:w="1720" w:type="dxa"/>
            <w:vAlign w:val="center"/>
          </w:tcPr>
          <w:p w14:paraId="57F28AAE"/>
        </w:tc>
        <w:tc>
          <w:tcPr>
            <w:tcW w:w="1720" w:type="dxa"/>
            <w:vAlign w:val="center"/>
          </w:tcPr>
          <w:p w14:paraId="16C1F898"/>
        </w:tc>
        <w:tc>
          <w:tcPr>
            <w:tcW w:w="1698" w:type="dxa"/>
            <w:vAlign w:val="center"/>
          </w:tcPr>
          <w:p w14:paraId="00A65411">
            <w:pPr>
              <w:snapToGrid w:val="0"/>
              <w:jc w:val="right"/>
            </w:pPr>
            <w:r>
              <w:rPr>
                <w:rFonts w:ascii="宋体" w:hAnsi="宋体" w:cs="宋体"/>
                <w:color w:val="000000"/>
                <w:sz w:val="20"/>
              </w:rPr>
              <w:t>2,235,915.77</w:t>
            </w:r>
          </w:p>
        </w:tc>
      </w:tr>
      <w:tr w14:paraId="325562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DC7D280">
            <w:pPr>
              <w:snapToGrid w:val="0"/>
            </w:pPr>
            <w:r>
              <w:rPr>
                <w:rFonts w:ascii="宋体" w:hAnsi="宋体" w:cs="宋体"/>
                <w:color w:val="000000"/>
                <w:sz w:val="20"/>
              </w:rPr>
              <w:t>2049999</w:t>
            </w:r>
          </w:p>
        </w:tc>
        <w:tc>
          <w:tcPr>
            <w:tcW w:w="3480" w:type="dxa"/>
            <w:vAlign w:val="center"/>
          </w:tcPr>
          <w:p w14:paraId="65D96F50">
            <w:pPr>
              <w:snapToGrid w:val="0"/>
            </w:pPr>
            <w:r>
              <w:rPr>
                <w:rFonts w:ascii="宋体" w:hAnsi="宋体" w:cs="宋体"/>
                <w:color w:val="000000"/>
                <w:sz w:val="20"/>
              </w:rPr>
              <w:t>其他公共安全支出</w:t>
            </w:r>
          </w:p>
        </w:tc>
        <w:tc>
          <w:tcPr>
            <w:tcW w:w="1720" w:type="dxa"/>
            <w:vAlign w:val="center"/>
          </w:tcPr>
          <w:p w14:paraId="06F0280D">
            <w:pPr>
              <w:snapToGrid w:val="0"/>
              <w:jc w:val="right"/>
            </w:pPr>
            <w:r>
              <w:rPr>
                <w:rFonts w:ascii="宋体" w:hAnsi="宋体" w:cs="宋体"/>
                <w:color w:val="000000"/>
                <w:sz w:val="20"/>
              </w:rPr>
              <w:t>2,235,915.77</w:t>
            </w:r>
          </w:p>
        </w:tc>
        <w:tc>
          <w:tcPr>
            <w:tcW w:w="1720" w:type="dxa"/>
            <w:vAlign w:val="center"/>
          </w:tcPr>
          <w:p w14:paraId="3F9EFDFC"/>
        </w:tc>
        <w:tc>
          <w:tcPr>
            <w:tcW w:w="1720" w:type="dxa"/>
            <w:vAlign w:val="center"/>
          </w:tcPr>
          <w:p w14:paraId="690822A9"/>
        </w:tc>
        <w:tc>
          <w:tcPr>
            <w:tcW w:w="1720" w:type="dxa"/>
            <w:vAlign w:val="center"/>
          </w:tcPr>
          <w:p w14:paraId="5D3B283C"/>
        </w:tc>
        <w:tc>
          <w:tcPr>
            <w:tcW w:w="1698" w:type="dxa"/>
            <w:vAlign w:val="center"/>
          </w:tcPr>
          <w:p w14:paraId="19767B31">
            <w:pPr>
              <w:snapToGrid w:val="0"/>
              <w:jc w:val="right"/>
            </w:pPr>
            <w:r>
              <w:rPr>
                <w:rFonts w:ascii="宋体" w:hAnsi="宋体" w:cs="宋体"/>
                <w:color w:val="000000"/>
                <w:sz w:val="20"/>
              </w:rPr>
              <w:t>2,235,915.77</w:t>
            </w:r>
          </w:p>
        </w:tc>
      </w:tr>
      <w:tr w14:paraId="384A99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82F8258">
            <w:pPr>
              <w:snapToGrid w:val="0"/>
            </w:pPr>
            <w:r>
              <w:rPr>
                <w:rFonts w:ascii="宋体" w:hAnsi="宋体" w:cs="宋体"/>
                <w:color w:val="000000"/>
                <w:sz w:val="20"/>
              </w:rPr>
              <w:t>205</w:t>
            </w:r>
          </w:p>
        </w:tc>
        <w:tc>
          <w:tcPr>
            <w:tcW w:w="3480" w:type="dxa"/>
            <w:vAlign w:val="center"/>
          </w:tcPr>
          <w:p w14:paraId="3F70E809">
            <w:pPr>
              <w:snapToGrid w:val="0"/>
            </w:pPr>
            <w:r>
              <w:rPr>
                <w:rFonts w:ascii="宋体" w:hAnsi="宋体" w:cs="宋体"/>
                <w:color w:val="000000"/>
                <w:sz w:val="20"/>
              </w:rPr>
              <w:t>教育支出</w:t>
            </w:r>
          </w:p>
        </w:tc>
        <w:tc>
          <w:tcPr>
            <w:tcW w:w="1720" w:type="dxa"/>
            <w:vAlign w:val="center"/>
          </w:tcPr>
          <w:p w14:paraId="09E63E18">
            <w:pPr>
              <w:snapToGrid w:val="0"/>
              <w:jc w:val="right"/>
            </w:pPr>
            <w:r>
              <w:rPr>
                <w:rFonts w:ascii="宋体" w:hAnsi="宋体" w:cs="宋体"/>
                <w:color w:val="000000"/>
                <w:sz w:val="20"/>
              </w:rPr>
              <w:t>148,703,404.12</w:t>
            </w:r>
          </w:p>
        </w:tc>
        <w:tc>
          <w:tcPr>
            <w:tcW w:w="1720" w:type="dxa"/>
            <w:vAlign w:val="center"/>
          </w:tcPr>
          <w:p w14:paraId="48156E22">
            <w:pPr>
              <w:snapToGrid w:val="0"/>
              <w:jc w:val="right"/>
            </w:pPr>
            <w:r>
              <w:rPr>
                <w:rFonts w:ascii="宋体" w:hAnsi="宋体" w:cs="宋体"/>
                <w:color w:val="000000"/>
                <w:sz w:val="20"/>
              </w:rPr>
              <w:t>91,914,937.93</w:t>
            </w:r>
          </w:p>
        </w:tc>
        <w:tc>
          <w:tcPr>
            <w:tcW w:w="1720" w:type="dxa"/>
            <w:vAlign w:val="center"/>
          </w:tcPr>
          <w:p w14:paraId="08FAE006">
            <w:pPr>
              <w:snapToGrid w:val="0"/>
              <w:jc w:val="right"/>
            </w:pPr>
            <w:r>
              <w:rPr>
                <w:rFonts w:ascii="宋体" w:hAnsi="宋体" w:cs="宋体"/>
                <w:color w:val="000000"/>
                <w:sz w:val="20"/>
              </w:rPr>
              <w:t>82,078,837.35</w:t>
            </w:r>
          </w:p>
        </w:tc>
        <w:tc>
          <w:tcPr>
            <w:tcW w:w="1720" w:type="dxa"/>
            <w:vAlign w:val="center"/>
          </w:tcPr>
          <w:p w14:paraId="2C56610B">
            <w:pPr>
              <w:snapToGrid w:val="0"/>
              <w:jc w:val="right"/>
            </w:pPr>
            <w:r>
              <w:rPr>
                <w:rFonts w:ascii="宋体" w:hAnsi="宋体" w:cs="宋体"/>
                <w:color w:val="000000"/>
                <w:sz w:val="20"/>
              </w:rPr>
              <w:t>9,836,100.58</w:t>
            </w:r>
          </w:p>
        </w:tc>
        <w:tc>
          <w:tcPr>
            <w:tcW w:w="1698" w:type="dxa"/>
            <w:vAlign w:val="center"/>
          </w:tcPr>
          <w:p w14:paraId="2E15AD61">
            <w:pPr>
              <w:snapToGrid w:val="0"/>
              <w:jc w:val="right"/>
            </w:pPr>
            <w:r>
              <w:rPr>
                <w:rFonts w:ascii="宋体" w:hAnsi="宋体" w:cs="宋体"/>
                <w:color w:val="000000"/>
                <w:sz w:val="20"/>
              </w:rPr>
              <w:t>56,788,466.19</w:t>
            </w:r>
          </w:p>
        </w:tc>
      </w:tr>
      <w:tr w14:paraId="0982B1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E86CC74">
            <w:pPr>
              <w:snapToGrid w:val="0"/>
            </w:pPr>
            <w:r>
              <w:rPr>
                <w:rFonts w:ascii="宋体" w:hAnsi="宋体" w:cs="宋体"/>
                <w:color w:val="000000"/>
                <w:sz w:val="20"/>
              </w:rPr>
              <w:t>20502</w:t>
            </w:r>
          </w:p>
        </w:tc>
        <w:tc>
          <w:tcPr>
            <w:tcW w:w="3480" w:type="dxa"/>
            <w:vAlign w:val="center"/>
          </w:tcPr>
          <w:p w14:paraId="7D08AD12">
            <w:pPr>
              <w:snapToGrid w:val="0"/>
            </w:pPr>
            <w:r>
              <w:rPr>
                <w:rFonts w:ascii="宋体" w:hAnsi="宋体" w:cs="宋体"/>
                <w:color w:val="000000"/>
                <w:sz w:val="20"/>
              </w:rPr>
              <w:t>普通教育</w:t>
            </w:r>
          </w:p>
        </w:tc>
        <w:tc>
          <w:tcPr>
            <w:tcW w:w="1720" w:type="dxa"/>
            <w:vAlign w:val="center"/>
          </w:tcPr>
          <w:p w14:paraId="01602B49">
            <w:pPr>
              <w:snapToGrid w:val="0"/>
              <w:jc w:val="right"/>
            </w:pPr>
            <w:r>
              <w:rPr>
                <w:rFonts w:ascii="宋体" w:hAnsi="宋体" w:cs="宋体"/>
                <w:color w:val="000000"/>
                <w:sz w:val="20"/>
              </w:rPr>
              <w:t>109,374,847.12</w:t>
            </w:r>
          </w:p>
        </w:tc>
        <w:tc>
          <w:tcPr>
            <w:tcW w:w="1720" w:type="dxa"/>
            <w:vAlign w:val="center"/>
          </w:tcPr>
          <w:p w14:paraId="6E2DB6FD">
            <w:pPr>
              <w:snapToGrid w:val="0"/>
              <w:jc w:val="right"/>
            </w:pPr>
            <w:r>
              <w:rPr>
                <w:rFonts w:ascii="宋体" w:hAnsi="宋体" w:cs="宋体"/>
                <w:color w:val="000000"/>
                <w:sz w:val="20"/>
              </w:rPr>
              <w:t>91,894,937.93</w:t>
            </w:r>
          </w:p>
        </w:tc>
        <w:tc>
          <w:tcPr>
            <w:tcW w:w="1720" w:type="dxa"/>
            <w:vAlign w:val="center"/>
          </w:tcPr>
          <w:p w14:paraId="2FDA75CD">
            <w:pPr>
              <w:snapToGrid w:val="0"/>
              <w:jc w:val="right"/>
            </w:pPr>
            <w:r>
              <w:rPr>
                <w:rFonts w:ascii="宋体" w:hAnsi="宋体" w:cs="宋体"/>
                <w:color w:val="000000"/>
                <w:sz w:val="20"/>
              </w:rPr>
              <w:t>82,078,837.35</w:t>
            </w:r>
          </w:p>
        </w:tc>
        <w:tc>
          <w:tcPr>
            <w:tcW w:w="1720" w:type="dxa"/>
            <w:vAlign w:val="center"/>
          </w:tcPr>
          <w:p w14:paraId="69055319">
            <w:pPr>
              <w:snapToGrid w:val="0"/>
              <w:jc w:val="right"/>
            </w:pPr>
            <w:r>
              <w:rPr>
                <w:rFonts w:ascii="宋体" w:hAnsi="宋体" w:cs="宋体"/>
                <w:color w:val="000000"/>
                <w:sz w:val="20"/>
              </w:rPr>
              <w:t>9,816,100.58</w:t>
            </w:r>
          </w:p>
        </w:tc>
        <w:tc>
          <w:tcPr>
            <w:tcW w:w="1698" w:type="dxa"/>
            <w:vAlign w:val="center"/>
          </w:tcPr>
          <w:p w14:paraId="0E74F30E">
            <w:pPr>
              <w:snapToGrid w:val="0"/>
              <w:jc w:val="right"/>
            </w:pPr>
            <w:r>
              <w:rPr>
                <w:rFonts w:ascii="宋体" w:hAnsi="宋体" w:cs="宋体"/>
                <w:color w:val="000000"/>
                <w:sz w:val="20"/>
              </w:rPr>
              <w:t>17,479,909.19</w:t>
            </w:r>
          </w:p>
        </w:tc>
      </w:tr>
      <w:tr w14:paraId="424117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ED102EC">
            <w:pPr>
              <w:snapToGrid w:val="0"/>
            </w:pPr>
            <w:r>
              <w:rPr>
                <w:rFonts w:ascii="宋体" w:hAnsi="宋体" w:cs="宋体"/>
                <w:color w:val="000000"/>
                <w:sz w:val="20"/>
              </w:rPr>
              <w:t>2050201</w:t>
            </w:r>
          </w:p>
        </w:tc>
        <w:tc>
          <w:tcPr>
            <w:tcW w:w="3480" w:type="dxa"/>
            <w:vAlign w:val="center"/>
          </w:tcPr>
          <w:p w14:paraId="418E51CA">
            <w:pPr>
              <w:snapToGrid w:val="0"/>
            </w:pPr>
            <w:r>
              <w:rPr>
                <w:rFonts w:ascii="宋体" w:hAnsi="宋体" w:cs="宋体"/>
                <w:color w:val="000000"/>
                <w:sz w:val="20"/>
              </w:rPr>
              <w:t>学前教育</w:t>
            </w:r>
          </w:p>
        </w:tc>
        <w:tc>
          <w:tcPr>
            <w:tcW w:w="1720" w:type="dxa"/>
            <w:vAlign w:val="center"/>
          </w:tcPr>
          <w:p w14:paraId="7CEC155A">
            <w:pPr>
              <w:snapToGrid w:val="0"/>
              <w:jc w:val="right"/>
            </w:pPr>
            <w:r>
              <w:rPr>
                <w:rFonts w:ascii="宋体" w:hAnsi="宋体" w:cs="宋体"/>
                <w:color w:val="000000"/>
                <w:sz w:val="20"/>
              </w:rPr>
              <w:t>18,289,157.13</w:t>
            </w:r>
          </w:p>
        </w:tc>
        <w:tc>
          <w:tcPr>
            <w:tcW w:w="1720" w:type="dxa"/>
            <w:vAlign w:val="center"/>
          </w:tcPr>
          <w:p w14:paraId="51A3957E">
            <w:pPr>
              <w:snapToGrid w:val="0"/>
              <w:jc w:val="right"/>
            </w:pPr>
            <w:r>
              <w:rPr>
                <w:rFonts w:ascii="宋体" w:hAnsi="宋体" w:cs="宋体"/>
                <w:color w:val="000000"/>
                <w:sz w:val="20"/>
              </w:rPr>
              <w:t>10,767,584.79</w:t>
            </w:r>
          </w:p>
        </w:tc>
        <w:tc>
          <w:tcPr>
            <w:tcW w:w="1720" w:type="dxa"/>
            <w:vAlign w:val="center"/>
          </w:tcPr>
          <w:p w14:paraId="5BA14383">
            <w:pPr>
              <w:snapToGrid w:val="0"/>
              <w:jc w:val="right"/>
            </w:pPr>
            <w:r>
              <w:rPr>
                <w:rFonts w:ascii="宋体" w:hAnsi="宋体" w:cs="宋体"/>
                <w:color w:val="000000"/>
                <w:sz w:val="20"/>
              </w:rPr>
              <w:t>8,693,347.74</w:t>
            </w:r>
          </w:p>
        </w:tc>
        <w:tc>
          <w:tcPr>
            <w:tcW w:w="1720" w:type="dxa"/>
            <w:vAlign w:val="center"/>
          </w:tcPr>
          <w:p w14:paraId="599C4484">
            <w:pPr>
              <w:snapToGrid w:val="0"/>
              <w:jc w:val="right"/>
            </w:pPr>
            <w:r>
              <w:rPr>
                <w:rFonts w:ascii="宋体" w:hAnsi="宋体" w:cs="宋体"/>
                <w:color w:val="000000"/>
                <w:sz w:val="20"/>
              </w:rPr>
              <w:t>2,074,237.05</w:t>
            </w:r>
          </w:p>
        </w:tc>
        <w:tc>
          <w:tcPr>
            <w:tcW w:w="1698" w:type="dxa"/>
            <w:vAlign w:val="center"/>
          </w:tcPr>
          <w:p w14:paraId="18737F72">
            <w:pPr>
              <w:snapToGrid w:val="0"/>
              <w:jc w:val="right"/>
            </w:pPr>
            <w:r>
              <w:rPr>
                <w:rFonts w:ascii="宋体" w:hAnsi="宋体" w:cs="宋体"/>
                <w:color w:val="000000"/>
                <w:sz w:val="20"/>
              </w:rPr>
              <w:t>7,521,572.34</w:t>
            </w:r>
          </w:p>
        </w:tc>
      </w:tr>
      <w:tr w14:paraId="5C6F14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131D9A3">
            <w:pPr>
              <w:snapToGrid w:val="0"/>
            </w:pPr>
            <w:r>
              <w:rPr>
                <w:rFonts w:ascii="宋体" w:hAnsi="宋体" w:cs="宋体"/>
                <w:color w:val="000000"/>
                <w:sz w:val="20"/>
              </w:rPr>
              <w:t>2050202</w:t>
            </w:r>
          </w:p>
        </w:tc>
        <w:tc>
          <w:tcPr>
            <w:tcW w:w="3480" w:type="dxa"/>
            <w:vAlign w:val="center"/>
          </w:tcPr>
          <w:p w14:paraId="0D1AAB98">
            <w:pPr>
              <w:snapToGrid w:val="0"/>
            </w:pPr>
            <w:r>
              <w:rPr>
                <w:rFonts w:ascii="宋体" w:hAnsi="宋体" w:cs="宋体"/>
                <w:color w:val="000000"/>
                <w:sz w:val="20"/>
              </w:rPr>
              <w:t>小学教育</w:t>
            </w:r>
          </w:p>
        </w:tc>
        <w:tc>
          <w:tcPr>
            <w:tcW w:w="1720" w:type="dxa"/>
            <w:vAlign w:val="center"/>
          </w:tcPr>
          <w:p w14:paraId="675FA563">
            <w:pPr>
              <w:snapToGrid w:val="0"/>
              <w:jc w:val="right"/>
            </w:pPr>
            <w:r>
              <w:rPr>
                <w:rFonts w:ascii="宋体" w:hAnsi="宋体" w:cs="宋体"/>
                <w:color w:val="000000"/>
                <w:sz w:val="20"/>
              </w:rPr>
              <w:t>89,481,646.05</w:t>
            </w:r>
          </w:p>
        </w:tc>
        <w:tc>
          <w:tcPr>
            <w:tcW w:w="1720" w:type="dxa"/>
            <w:vAlign w:val="center"/>
          </w:tcPr>
          <w:p w14:paraId="15474E29">
            <w:pPr>
              <w:snapToGrid w:val="0"/>
              <w:jc w:val="right"/>
            </w:pPr>
            <w:r>
              <w:rPr>
                <w:rFonts w:ascii="宋体" w:hAnsi="宋体" w:cs="宋体"/>
                <w:color w:val="000000"/>
                <w:sz w:val="20"/>
              </w:rPr>
              <w:t>79,806,697.83</w:t>
            </w:r>
          </w:p>
        </w:tc>
        <w:tc>
          <w:tcPr>
            <w:tcW w:w="1720" w:type="dxa"/>
            <w:vAlign w:val="center"/>
          </w:tcPr>
          <w:p w14:paraId="6DDE05AD">
            <w:pPr>
              <w:snapToGrid w:val="0"/>
              <w:jc w:val="right"/>
            </w:pPr>
            <w:r>
              <w:rPr>
                <w:rFonts w:ascii="宋体" w:hAnsi="宋体" w:cs="宋体"/>
                <w:color w:val="000000"/>
                <w:sz w:val="20"/>
              </w:rPr>
              <w:t>72,147,921.81</w:t>
            </w:r>
          </w:p>
        </w:tc>
        <w:tc>
          <w:tcPr>
            <w:tcW w:w="1720" w:type="dxa"/>
            <w:vAlign w:val="center"/>
          </w:tcPr>
          <w:p w14:paraId="5B9982BE">
            <w:pPr>
              <w:snapToGrid w:val="0"/>
              <w:jc w:val="right"/>
            </w:pPr>
            <w:r>
              <w:rPr>
                <w:rFonts w:ascii="宋体" w:hAnsi="宋体" w:cs="宋体"/>
                <w:color w:val="000000"/>
                <w:sz w:val="20"/>
              </w:rPr>
              <w:t>7,658,776.02</w:t>
            </w:r>
          </w:p>
        </w:tc>
        <w:tc>
          <w:tcPr>
            <w:tcW w:w="1698" w:type="dxa"/>
            <w:vAlign w:val="center"/>
          </w:tcPr>
          <w:p w14:paraId="597C5F49">
            <w:pPr>
              <w:snapToGrid w:val="0"/>
              <w:jc w:val="right"/>
            </w:pPr>
            <w:r>
              <w:rPr>
                <w:rFonts w:ascii="宋体" w:hAnsi="宋体" w:cs="宋体"/>
                <w:color w:val="000000"/>
                <w:sz w:val="20"/>
              </w:rPr>
              <w:t>9,674,948.22</w:t>
            </w:r>
          </w:p>
        </w:tc>
      </w:tr>
      <w:tr w14:paraId="122B36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DC4C6FB">
            <w:pPr>
              <w:snapToGrid w:val="0"/>
            </w:pPr>
            <w:r>
              <w:rPr>
                <w:rFonts w:ascii="宋体" w:hAnsi="宋体" w:cs="宋体"/>
                <w:color w:val="000000"/>
                <w:sz w:val="20"/>
              </w:rPr>
              <w:t>2050299</w:t>
            </w:r>
          </w:p>
        </w:tc>
        <w:tc>
          <w:tcPr>
            <w:tcW w:w="3480" w:type="dxa"/>
            <w:vAlign w:val="center"/>
          </w:tcPr>
          <w:p w14:paraId="2DB14EBD">
            <w:pPr>
              <w:snapToGrid w:val="0"/>
            </w:pPr>
            <w:r>
              <w:rPr>
                <w:rFonts w:ascii="宋体" w:hAnsi="宋体" w:cs="宋体"/>
                <w:color w:val="000000"/>
                <w:sz w:val="20"/>
              </w:rPr>
              <w:t>其他普通教育支出</w:t>
            </w:r>
          </w:p>
        </w:tc>
        <w:tc>
          <w:tcPr>
            <w:tcW w:w="1720" w:type="dxa"/>
            <w:vAlign w:val="center"/>
          </w:tcPr>
          <w:p w14:paraId="13AE561E">
            <w:pPr>
              <w:snapToGrid w:val="0"/>
              <w:jc w:val="right"/>
            </w:pPr>
            <w:r>
              <w:rPr>
                <w:rFonts w:ascii="宋体" w:hAnsi="宋体" w:cs="宋体"/>
                <w:color w:val="000000"/>
                <w:sz w:val="20"/>
              </w:rPr>
              <w:t>1,604,043.94</w:t>
            </w:r>
          </w:p>
        </w:tc>
        <w:tc>
          <w:tcPr>
            <w:tcW w:w="1720" w:type="dxa"/>
            <w:vAlign w:val="center"/>
          </w:tcPr>
          <w:p w14:paraId="767764F0">
            <w:pPr>
              <w:snapToGrid w:val="0"/>
              <w:jc w:val="right"/>
            </w:pPr>
            <w:r>
              <w:rPr>
                <w:rFonts w:ascii="宋体" w:hAnsi="宋体" w:cs="宋体"/>
                <w:color w:val="000000"/>
                <w:sz w:val="20"/>
              </w:rPr>
              <w:t>1,320,655.31</w:t>
            </w:r>
          </w:p>
        </w:tc>
        <w:tc>
          <w:tcPr>
            <w:tcW w:w="1720" w:type="dxa"/>
            <w:vAlign w:val="center"/>
          </w:tcPr>
          <w:p w14:paraId="1BABFE1E">
            <w:pPr>
              <w:snapToGrid w:val="0"/>
              <w:jc w:val="right"/>
            </w:pPr>
            <w:r>
              <w:rPr>
                <w:rFonts w:ascii="宋体" w:hAnsi="宋体" w:cs="宋体"/>
                <w:color w:val="000000"/>
                <w:sz w:val="20"/>
              </w:rPr>
              <w:t>1,237,567.80</w:t>
            </w:r>
          </w:p>
        </w:tc>
        <w:tc>
          <w:tcPr>
            <w:tcW w:w="1720" w:type="dxa"/>
            <w:vAlign w:val="center"/>
          </w:tcPr>
          <w:p w14:paraId="2BB9493D">
            <w:pPr>
              <w:snapToGrid w:val="0"/>
              <w:jc w:val="right"/>
            </w:pPr>
            <w:r>
              <w:rPr>
                <w:rFonts w:ascii="宋体" w:hAnsi="宋体" w:cs="宋体"/>
                <w:color w:val="000000"/>
                <w:sz w:val="20"/>
              </w:rPr>
              <w:t>83,087.51</w:t>
            </w:r>
          </w:p>
        </w:tc>
        <w:tc>
          <w:tcPr>
            <w:tcW w:w="1698" w:type="dxa"/>
            <w:vAlign w:val="center"/>
          </w:tcPr>
          <w:p w14:paraId="5E8EDA26">
            <w:pPr>
              <w:snapToGrid w:val="0"/>
              <w:jc w:val="right"/>
            </w:pPr>
            <w:r>
              <w:rPr>
                <w:rFonts w:ascii="宋体" w:hAnsi="宋体" w:cs="宋体"/>
                <w:color w:val="000000"/>
                <w:sz w:val="20"/>
              </w:rPr>
              <w:t>283,388.63</w:t>
            </w:r>
          </w:p>
        </w:tc>
      </w:tr>
      <w:tr w14:paraId="0F3D15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42D69C5">
            <w:pPr>
              <w:snapToGrid w:val="0"/>
            </w:pPr>
            <w:r>
              <w:rPr>
                <w:rFonts w:ascii="宋体" w:hAnsi="宋体" w:cs="宋体"/>
                <w:color w:val="000000"/>
                <w:sz w:val="20"/>
              </w:rPr>
              <w:t>20507</w:t>
            </w:r>
          </w:p>
        </w:tc>
        <w:tc>
          <w:tcPr>
            <w:tcW w:w="3480" w:type="dxa"/>
            <w:vAlign w:val="center"/>
          </w:tcPr>
          <w:p w14:paraId="192BF6EA">
            <w:pPr>
              <w:snapToGrid w:val="0"/>
            </w:pPr>
            <w:r>
              <w:rPr>
                <w:rFonts w:ascii="宋体" w:hAnsi="宋体" w:cs="宋体"/>
                <w:color w:val="000000"/>
                <w:sz w:val="20"/>
              </w:rPr>
              <w:t>特殊教育</w:t>
            </w:r>
          </w:p>
        </w:tc>
        <w:tc>
          <w:tcPr>
            <w:tcW w:w="1720" w:type="dxa"/>
            <w:vAlign w:val="center"/>
          </w:tcPr>
          <w:p w14:paraId="2EF463ED">
            <w:pPr>
              <w:snapToGrid w:val="0"/>
              <w:jc w:val="right"/>
            </w:pPr>
            <w:r>
              <w:rPr>
                <w:rFonts w:ascii="宋体" w:hAnsi="宋体" w:cs="宋体"/>
                <w:color w:val="000000"/>
                <w:sz w:val="20"/>
              </w:rPr>
              <w:t>20,000.00</w:t>
            </w:r>
          </w:p>
        </w:tc>
        <w:tc>
          <w:tcPr>
            <w:tcW w:w="1720" w:type="dxa"/>
            <w:vAlign w:val="center"/>
          </w:tcPr>
          <w:p w14:paraId="47BE05DC">
            <w:pPr>
              <w:snapToGrid w:val="0"/>
              <w:jc w:val="right"/>
            </w:pPr>
            <w:r>
              <w:rPr>
                <w:rFonts w:ascii="宋体" w:hAnsi="宋体" w:cs="宋体"/>
                <w:color w:val="000000"/>
                <w:sz w:val="20"/>
              </w:rPr>
              <w:t>20,000.00</w:t>
            </w:r>
          </w:p>
        </w:tc>
        <w:tc>
          <w:tcPr>
            <w:tcW w:w="1720" w:type="dxa"/>
            <w:vAlign w:val="center"/>
          </w:tcPr>
          <w:p w14:paraId="241803D7"/>
        </w:tc>
        <w:tc>
          <w:tcPr>
            <w:tcW w:w="1720" w:type="dxa"/>
            <w:vAlign w:val="center"/>
          </w:tcPr>
          <w:p w14:paraId="39B7803D">
            <w:pPr>
              <w:snapToGrid w:val="0"/>
              <w:jc w:val="right"/>
            </w:pPr>
            <w:r>
              <w:rPr>
                <w:rFonts w:ascii="宋体" w:hAnsi="宋体" w:cs="宋体"/>
                <w:color w:val="000000"/>
                <w:sz w:val="20"/>
              </w:rPr>
              <w:t>20,000.00</w:t>
            </w:r>
          </w:p>
        </w:tc>
        <w:tc>
          <w:tcPr>
            <w:tcW w:w="1698" w:type="dxa"/>
            <w:vAlign w:val="center"/>
          </w:tcPr>
          <w:p w14:paraId="60789AD4"/>
        </w:tc>
      </w:tr>
      <w:tr w14:paraId="20D590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0ECA640">
            <w:pPr>
              <w:snapToGrid w:val="0"/>
            </w:pPr>
            <w:r>
              <w:rPr>
                <w:rFonts w:ascii="宋体" w:hAnsi="宋体" w:cs="宋体"/>
                <w:color w:val="000000"/>
                <w:sz w:val="20"/>
              </w:rPr>
              <w:t>2050701</w:t>
            </w:r>
          </w:p>
        </w:tc>
        <w:tc>
          <w:tcPr>
            <w:tcW w:w="3480" w:type="dxa"/>
            <w:vAlign w:val="center"/>
          </w:tcPr>
          <w:p w14:paraId="7B5CFE83">
            <w:pPr>
              <w:snapToGrid w:val="0"/>
            </w:pPr>
            <w:r>
              <w:rPr>
                <w:rFonts w:ascii="宋体" w:hAnsi="宋体" w:cs="宋体"/>
                <w:color w:val="000000"/>
                <w:sz w:val="20"/>
              </w:rPr>
              <w:t>特殊学校教育</w:t>
            </w:r>
          </w:p>
        </w:tc>
        <w:tc>
          <w:tcPr>
            <w:tcW w:w="1720" w:type="dxa"/>
            <w:vAlign w:val="center"/>
          </w:tcPr>
          <w:p w14:paraId="0CF70E49">
            <w:pPr>
              <w:snapToGrid w:val="0"/>
              <w:jc w:val="right"/>
            </w:pPr>
            <w:r>
              <w:rPr>
                <w:rFonts w:ascii="宋体" w:hAnsi="宋体" w:cs="宋体"/>
                <w:color w:val="000000"/>
                <w:sz w:val="20"/>
              </w:rPr>
              <w:t>20,000.00</w:t>
            </w:r>
          </w:p>
        </w:tc>
        <w:tc>
          <w:tcPr>
            <w:tcW w:w="1720" w:type="dxa"/>
            <w:vAlign w:val="center"/>
          </w:tcPr>
          <w:p w14:paraId="1FA59BCF">
            <w:pPr>
              <w:snapToGrid w:val="0"/>
              <w:jc w:val="right"/>
            </w:pPr>
            <w:r>
              <w:rPr>
                <w:rFonts w:ascii="宋体" w:hAnsi="宋体" w:cs="宋体"/>
                <w:color w:val="000000"/>
                <w:sz w:val="20"/>
              </w:rPr>
              <w:t>20,000.00</w:t>
            </w:r>
          </w:p>
        </w:tc>
        <w:tc>
          <w:tcPr>
            <w:tcW w:w="1720" w:type="dxa"/>
            <w:vAlign w:val="center"/>
          </w:tcPr>
          <w:p w14:paraId="1F321A1E"/>
        </w:tc>
        <w:tc>
          <w:tcPr>
            <w:tcW w:w="1720" w:type="dxa"/>
            <w:vAlign w:val="center"/>
          </w:tcPr>
          <w:p w14:paraId="6C53BB55">
            <w:pPr>
              <w:snapToGrid w:val="0"/>
              <w:jc w:val="right"/>
            </w:pPr>
            <w:r>
              <w:rPr>
                <w:rFonts w:ascii="宋体" w:hAnsi="宋体" w:cs="宋体"/>
                <w:color w:val="000000"/>
                <w:sz w:val="20"/>
              </w:rPr>
              <w:t>20,000.00</w:t>
            </w:r>
          </w:p>
        </w:tc>
        <w:tc>
          <w:tcPr>
            <w:tcW w:w="1698" w:type="dxa"/>
            <w:vAlign w:val="center"/>
          </w:tcPr>
          <w:p w14:paraId="2129186E"/>
        </w:tc>
      </w:tr>
      <w:tr w14:paraId="127F52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0FF842A">
            <w:pPr>
              <w:snapToGrid w:val="0"/>
            </w:pPr>
            <w:r>
              <w:rPr>
                <w:rFonts w:ascii="宋体" w:hAnsi="宋体" w:cs="宋体"/>
                <w:color w:val="000000"/>
                <w:sz w:val="20"/>
              </w:rPr>
              <w:t>20509</w:t>
            </w:r>
          </w:p>
        </w:tc>
        <w:tc>
          <w:tcPr>
            <w:tcW w:w="3480" w:type="dxa"/>
            <w:vAlign w:val="center"/>
          </w:tcPr>
          <w:p w14:paraId="76A9BAAF">
            <w:pPr>
              <w:snapToGrid w:val="0"/>
            </w:pPr>
            <w:r>
              <w:rPr>
                <w:rFonts w:ascii="宋体" w:hAnsi="宋体" w:cs="宋体"/>
                <w:color w:val="000000"/>
                <w:sz w:val="20"/>
              </w:rPr>
              <w:t>教育费附加安排的支出</w:t>
            </w:r>
          </w:p>
        </w:tc>
        <w:tc>
          <w:tcPr>
            <w:tcW w:w="1720" w:type="dxa"/>
            <w:vAlign w:val="center"/>
          </w:tcPr>
          <w:p w14:paraId="0F922B6B">
            <w:pPr>
              <w:snapToGrid w:val="0"/>
              <w:jc w:val="right"/>
            </w:pPr>
            <w:r>
              <w:rPr>
                <w:rFonts w:ascii="宋体" w:hAnsi="宋体" w:cs="宋体"/>
                <w:color w:val="000000"/>
                <w:sz w:val="20"/>
              </w:rPr>
              <w:t>39,308,557.00</w:t>
            </w:r>
          </w:p>
        </w:tc>
        <w:tc>
          <w:tcPr>
            <w:tcW w:w="1720" w:type="dxa"/>
            <w:vAlign w:val="center"/>
          </w:tcPr>
          <w:p w14:paraId="3E72EF9B"/>
        </w:tc>
        <w:tc>
          <w:tcPr>
            <w:tcW w:w="1720" w:type="dxa"/>
            <w:vAlign w:val="center"/>
          </w:tcPr>
          <w:p w14:paraId="38302C1A"/>
        </w:tc>
        <w:tc>
          <w:tcPr>
            <w:tcW w:w="1720" w:type="dxa"/>
            <w:vAlign w:val="center"/>
          </w:tcPr>
          <w:p w14:paraId="1D6C6831"/>
        </w:tc>
        <w:tc>
          <w:tcPr>
            <w:tcW w:w="1698" w:type="dxa"/>
            <w:vAlign w:val="center"/>
          </w:tcPr>
          <w:p w14:paraId="57679E7B">
            <w:pPr>
              <w:snapToGrid w:val="0"/>
              <w:jc w:val="right"/>
            </w:pPr>
            <w:r>
              <w:rPr>
                <w:rFonts w:ascii="宋体" w:hAnsi="宋体" w:cs="宋体"/>
                <w:color w:val="000000"/>
                <w:sz w:val="20"/>
              </w:rPr>
              <w:t>39,308,557.00</w:t>
            </w:r>
          </w:p>
        </w:tc>
      </w:tr>
      <w:tr w14:paraId="378FD5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32C8221">
            <w:pPr>
              <w:snapToGrid w:val="0"/>
            </w:pPr>
            <w:r>
              <w:rPr>
                <w:rFonts w:ascii="宋体" w:hAnsi="宋体" w:cs="宋体"/>
                <w:color w:val="000000"/>
                <w:sz w:val="20"/>
              </w:rPr>
              <w:t>2050903</w:t>
            </w:r>
          </w:p>
        </w:tc>
        <w:tc>
          <w:tcPr>
            <w:tcW w:w="3480" w:type="dxa"/>
            <w:vAlign w:val="center"/>
          </w:tcPr>
          <w:p w14:paraId="40AF3B77">
            <w:pPr>
              <w:snapToGrid w:val="0"/>
            </w:pPr>
            <w:r>
              <w:rPr>
                <w:rFonts w:ascii="宋体" w:hAnsi="宋体" w:cs="宋体"/>
                <w:color w:val="000000"/>
                <w:sz w:val="20"/>
              </w:rPr>
              <w:t>城市中小学校舍建设</w:t>
            </w:r>
          </w:p>
        </w:tc>
        <w:tc>
          <w:tcPr>
            <w:tcW w:w="1720" w:type="dxa"/>
            <w:vAlign w:val="center"/>
          </w:tcPr>
          <w:p w14:paraId="1AC68432">
            <w:pPr>
              <w:snapToGrid w:val="0"/>
              <w:jc w:val="right"/>
            </w:pPr>
            <w:r>
              <w:rPr>
                <w:rFonts w:ascii="宋体" w:hAnsi="宋体" w:cs="宋体"/>
                <w:color w:val="000000"/>
                <w:sz w:val="20"/>
              </w:rPr>
              <w:t>29,463,220.00</w:t>
            </w:r>
          </w:p>
        </w:tc>
        <w:tc>
          <w:tcPr>
            <w:tcW w:w="1720" w:type="dxa"/>
            <w:vAlign w:val="center"/>
          </w:tcPr>
          <w:p w14:paraId="19783F01"/>
        </w:tc>
        <w:tc>
          <w:tcPr>
            <w:tcW w:w="1720" w:type="dxa"/>
            <w:vAlign w:val="center"/>
          </w:tcPr>
          <w:p w14:paraId="54AD2359"/>
        </w:tc>
        <w:tc>
          <w:tcPr>
            <w:tcW w:w="1720" w:type="dxa"/>
            <w:vAlign w:val="center"/>
          </w:tcPr>
          <w:p w14:paraId="4E2885E6"/>
        </w:tc>
        <w:tc>
          <w:tcPr>
            <w:tcW w:w="1698" w:type="dxa"/>
            <w:vAlign w:val="center"/>
          </w:tcPr>
          <w:p w14:paraId="35D4D3CC">
            <w:pPr>
              <w:snapToGrid w:val="0"/>
              <w:jc w:val="right"/>
            </w:pPr>
            <w:r>
              <w:rPr>
                <w:rFonts w:ascii="宋体" w:hAnsi="宋体" w:cs="宋体"/>
                <w:color w:val="000000"/>
                <w:sz w:val="20"/>
              </w:rPr>
              <w:t>29,463,220.00</w:t>
            </w:r>
          </w:p>
        </w:tc>
      </w:tr>
      <w:tr w14:paraId="5DA16D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A727FEA">
            <w:pPr>
              <w:snapToGrid w:val="0"/>
            </w:pPr>
            <w:r>
              <w:rPr>
                <w:rFonts w:ascii="宋体" w:hAnsi="宋体" w:cs="宋体"/>
                <w:color w:val="000000"/>
                <w:sz w:val="20"/>
              </w:rPr>
              <w:t>2050999</w:t>
            </w:r>
          </w:p>
        </w:tc>
        <w:tc>
          <w:tcPr>
            <w:tcW w:w="3480" w:type="dxa"/>
            <w:vAlign w:val="center"/>
          </w:tcPr>
          <w:p w14:paraId="2623E75F">
            <w:pPr>
              <w:snapToGrid w:val="0"/>
            </w:pPr>
            <w:r>
              <w:rPr>
                <w:rFonts w:ascii="宋体" w:hAnsi="宋体" w:cs="宋体"/>
                <w:color w:val="000000"/>
                <w:sz w:val="20"/>
              </w:rPr>
              <w:t>其他教育费附加安排的支出</w:t>
            </w:r>
          </w:p>
        </w:tc>
        <w:tc>
          <w:tcPr>
            <w:tcW w:w="1720" w:type="dxa"/>
            <w:vAlign w:val="center"/>
          </w:tcPr>
          <w:p w14:paraId="1599E225">
            <w:pPr>
              <w:snapToGrid w:val="0"/>
              <w:jc w:val="right"/>
            </w:pPr>
            <w:r>
              <w:rPr>
                <w:rFonts w:ascii="宋体" w:hAnsi="宋体" w:cs="宋体"/>
                <w:color w:val="000000"/>
                <w:sz w:val="20"/>
              </w:rPr>
              <w:t>9,845,337.00</w:t>
            </w:r>
          </w:p>
        </w:tc>
        <w:tc>
          <w:tcPr>
            <w:tcW w:w="1720" w:type="dxa"/>
            <w:vAlign w:val="center"/>
          </w:tcPr>
          <w:p w14:paraId="0FF36B77"/>
        </w:tc>
        <w:tc>
          <w:tcPr>
            <w:tcW w:w="1720" w:type="dxa"/>
            <w:vAlign w:val="center"/>
          </w:tcPr>
          <w:p w14:paraId="202B9921"/>
        </w:tc>
        <w:tc>
          <w:tcPr>
            <w:tcW w:w="1720" w:type="dxa"/>
            <w:vAlign w:val="center"/>
          </w:tcPr>
          <w:p w14:paraId="42DDD56A"/>
        </w:tc>
        <w:tc>
          <w:tcPr>
            <w:tcW w:w="1698" w:type="dxa"/>
            <w:vAlign w:val="center"/>
          </w:tcPr>
          <w:p w14:paraId="5520A446">
            <w:pPr>
              <w:snapToGrid w:val="0"/>
              <w:jc w:val="right"/>
            </w:pPr>
            <w:r>
              <w:rPr>
                <w:rFonts w:ascii="宋体" w:hAnsi="宋体" w:cs="宋体"/>
                <w:color w:val="000000"/>
                <w:sz w:val="20"/>
              </w:rPr>
              <w:t>9,845,337.00</w:t>
            </w:r>
          </w:p>
        </w:tc>
      </w:tr>
      <w:tr w14:paraId="6F3C9C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9996191">
            <w:pPr>
              <w:snapToGrid w:val="0"/>
            </w:pPr>
            <w:r>
              <w:rPr>
                <w:rFonts w:ascii="宋体" w:hAnsi="宋体" w:cs="宋体"/>
                <w:color w:val="000000"/>
                <w:sz w:val="20"/>
              </w:rPr>
              <w:t>207</w:t>
            </w:r>
          </w:p>
        </w:tc>
        <w:tc>
          <w:tcPr>
            <w:tcW w:w="3480" w:type="dxa"/>
            <w:vAlign w:val="center"/>
          </w:tcPr>
          <w:p w14:paraId="5C62F2F9">
            <w:pPr>
              <w:snapToGrid w:val="0"/>
            </w:pPr>
            <w:r>
              <w:rPr>
                <w:rFonts w:ascii="宋体" w:hAnsi="宋体" w:cs="宋体"/>
                <w:color w:val="000000"/>
                <w:sz w:val="20"/>
              </w:rPr>
              <w:t>文化旅游体育与传媒支出</w:t>
            </w:r>
          </w:p>
        </w:tc>
        <w:tc>
          <w:tcPr>
            <w:tcW w:w="1720" w:type="dxa"/>
            <w:vAlign w:val="center"/>
          </w:tcPr>
          <w:p w14:paraId="62DEA72E">
            <w:pPr>
              <w:snapToGrid w:val="0"/>
              <w:jc w:val="right"/>
            </w:pPr>
            <w:r>
              <w:rPr>
                <w:rFonts w:ascii="宋体" w:hAnsi="宋体" w:cs="宋体"/>
                <w:color w:val="000000"/>
                <w:sz w:val="20"/>
              </w:rPr>
              <w:t>764,372.00</w:t>
            </w:r>
          </w:p>
        </w:tc>
        <w:tc>
          <w:tcPr>
            <w:tcW w:w="1720" w:type="dxa"/>
            <w:vAlign w:val="center"/>
          </w:tcPr>
          <w:p w14:paraId="21B46F51"/>
        </w:tc>
        <w:tc>
          <w:tcPr>
            <w:tcW w:w="1720" w:type="dxa"/>
            <w:vAlign w:val="center"/>
          </w:tcPr>
          <w:p w14:paraId="217302E3"/>
        </w:tc>
        <w:tc>
          <w:tcPr>
            <w:tcW w:w="1720" w:type="dxa"/>
            <w:vAlign w:val="center"/>
          </w:tcPr>
          <w:p w14:paraId="4EB3F766"/>
        </w:tc>
        <w:tc>
          <w:tcPr>
            <w:tcW w:w="1698" w:type="dxa"/>
            <w:vAlign w:val="center"/>
          </w:tcPr>
          <w:p w14:paraId="2D60B98E">
            <w:pPr>
              <w:snapToGrid w:val="0"/>
              <w:jc w:val="right"/>
            </w:pPr>
            <w:r>
              <w:rPr>
                <w:rFonts w:ascii="宋体" w:hAnsi="宋体" w:cs="宋体"/>
                <w:color w:val="000000"/>
                <w:sz w:val="20"/>
              </w:rPr>
              <w:t>764,372.00</w:t>
            </w:r>
          </w:p>
        </w:tc>
      </w:tr>
      <w:tr w14:paraId="54495C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A7C56F9">
            <w:pPr>
              <w:snapToGrid w:val="0"/>
            </w:pPr>
            <w:r>
              <w:rPr>
                <w:rFonts w:ascii="宋体" w:hAnsi="宋体" w:cs="宋体"/>
                <w:color w:val="000000"/>
                <w:sz w:val="20"/>
              </w:rPr>
              <w:t>20701</w:t>
            </w:r>
          </w:p>
        </w:tc>
        <w:tc>
          <w:tcPr>
            <w:tcW w:w="3480" w:type="dxa"/>
            <w:vAlign w:val="center"/>
          </w:tcPr>
          <w:p w14:paraId="1045F020">
            <w:pPr>
              <w:snapToGrid w:val="0"/>
            </w:pPr>
            <w:r>
              <w:rPr>
                <w:rFonts w:ascii="宋体" w:hAnsi="宋体" w:cs="宋体"/>
                <w:color w:val="000000"/>
                <w:sz w:val="20"/>
              </w:rPr>
              <w:t>文化和旅游</w:t>
            </w:r>
          </w:p>
        </w:tc>
        <w:tc>
          <w:tcPr>
            <w:tcW w:w="1720" w:type="dxa"/>
            <w:vAlign w:val="center"/>
          </w:tcPr>
          <w:p w14:paraId="28A92C15">
            <w:pPr>
              <w:snapToGrid w:val="0"/>
              <w:jc w:val="right"/>
            </w:pPr>
            <w:r>
              <w:rPr>
                <w:rFonts w:ascii="宋体" w:hAnsi="宋体" w:cs="宋体"/>
                <w:color w:val="000000"/>
                <w:sz w:val="20"/>
              </w:rPr>
              <w:t>755,552.00</w:t>
            </w:r>
          </w:p>
        </w:tc>
        <w:tc>
          <w:tcPr>
            <w:tcW w:w="1720" w:type="dxa"/>
            <w:vAlign w:val="center"/>
          </w:tcPr>
          <w:p w14:paraId="6DB5761F"/>
        </w:tc>
        <w:tc>
          <w:tcPr>
            <w:tcW w:w="1720" w:type="dxa"/>
            <w:vAlign w:val="center"/>
          </w:tcPr>
          <w:p w14:paraId="2341780F"/>
        </w:tc>
        <w:tc>
          <w:tcPr>
            <w:tcW w:w="1720" w:type="dxa"/>
            <w:vAlign w:val="center"/>
          </w:tcPr>
          <w:p w14:paraId="4A01CE75"/>
        </w:tc>
        <w:tc>
          <w:tcPr>
            <w:tcW w:w="1698" w:type="dxa"/>
            <w:vAlign w:val="center"/>
          </w:tcPr>
          <w:p w14:paraId="29C1DF69">
            <w:pPr>
              <w:snapToGrid w:val="0"/>
              <w:jc w:val="right"/>
            </w:pPr>
            <w:r>
              <w:rPr>
                <w:rFonts w:ascii="宋体" w:hAnsi="宋体" w:cs="宋体"/>
                <w:color w:val="000000"/>
                <w:sz w:val="20"/>
              </w:rPr>
              <w:t>755,552.00</w:t>
            </w:r>
          </w:p>
        </w:tc>
      </w:tr>
      <w:tr w14:paraId="60D55C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A5E5CC6">
            <w:pPr>
              <w:snapToGrid w:val="0"/>
            </w:pPr>
            <w:r>
              <w:rPr>
                <w:rFonts w:ascii="宋体" w:hAnsi="宋体" w:cs="宋体"/>
                <w:color w:val="000000"/>
                <w:sz w:val="20"/>
              </w:rPr>
              <w:t>2070109</w:t>
            </w:r>
          </w:p>
        </w:tc>
        <w:tc>
          <w:tcPr>
            <w:tcW w:w="3480" w:type="dxa"/>
            <w:vAlign w:val="center"/>
          </w:tcPr>
          <w:p w14:paraId="0EC26E99">
            <w:pPr>
              <w:snapToGrid w:val="0"/>
            </w:pPr>
            <w:r>
              <w:rPr>
                <w:rFonts w:ascii="宋体" w:hAnsi="宋体" w:cs="宋体"/>
                <w:color w:val="000000"/>
                <w:sz w:val="20"/>
              </w:rPr>
              <w:t>群众文化</w:t>
            </w:r>
          </w:p>
        </w:tc>
        <w:tc>
          <w:tcPr>
            <w:tcW w:w="1720" w:type="dxa"/>
            <w:vAlign w:val="center"/>
          </w:tcPr>
          <w:p w14:paraId="26693B30">
            <w:pPr>
              <w:snapToGrid w:val="0"/>
              <w:jc w:val="right"/>
            </w:pPr>
            <w:r>
              <w:rPr>
                <w:rFonts w:ascii="宋体" w:hAnsi="宋体" w:cs="宋体"/>
                <w:color w:val="000000"/>
                <w:sz w:val="20"/>
              </w:rPr>
              <w:t>83,200.00</w:t>
            </w:r>
          </w:p>
        </w:tc>
        <w:tc>
          <w:tcPr>
            <w:tcW w:w="1720" w:type="dxa"/>
            <w:vAlign w:val="center"/>
          </w:tcPr>
          <w:p w14:paraId="595DE461"/>
        </w:tc>
        <w:tc>
          <w:tcPr>
            <w:tcW w:w="1720" w:type="dxa"/>
            <w:vAlign w:val="center"/>
          </w:tcPr>
          <w:p w14:paraId="6D5DEF3D"/>
        </w:tc>
        <w:tc>
          <w:tcPr>
            <w:tcW w:w="1720" w:type="dxa"/>
            <w:vAlign w:val="center"/>
          </w:tcPr>
          <w:p w14:paraId="0772FC9E"/>
        </w:tc>
        <w:tc>
          <w:tcPr>
            <w:tcW w:w="1698" w:type="dxa"/>
            <w:vAlign w:val="center"/>
          </w:tcPr>
          <w:p w14:paraId="1382F218">
            <w:pPr>
              <w:snapToGrid w:val="0"/>
              <w:jc w:val="right"/>
            </w:pPr>
            <w:r>
              <w:rPr>
                <w:rFonts w:ascii="宋体" w:hAnsi="宋体" w:cs="宋体"/>
                <w:color w:val="000000"/>
                <w:sz w:val="20"/>
              </w:rPr>
              <w:t>83,200.00</w:t>
            </w:r>
          </w:p>
        </w:tc>
      </w:tr>
      <w:tr w14:paraId="1D6856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6FEAB1">
            <w:pPr>
              <w:snapToGrid w:val="0"/>
            </w:pPr>
            <w:r>
              <w:rPr>
                <w:rFonts w:ascii="宋体" w:hAnsi="宋体" w:cs="宋体"/>
                <w:color w:val="000000"/>
                <w:sz w:val="20"/>
              </w:rPr>
              <w:t>2070199</w:t>
            </w:r>
          </w:p>
        </w:tc>
        <w:tc>
          <w:tcPr>
            <w:tcW w:w="3480" w:type="dxa"/>
            <w:vAlign w:val="center"/>
          </w:tcPr>
          <w:p w14:paraId="7CFD7D8D">
            <w:pPr>
              <w:snapToGrid w:val="0"/>
            </w:pPr>
            <w:r>
              <w:rPr>
                <w:rFonts w:ascii="宋体" w:hAnsi="宋体" w:cs="宋体"/>
                <w:color w:val="000000"/>
                <w:sz w:val="20"/>
              </w:rPr>
              <w:t>其他文化和旅游支出</w:t>
            </w:r>
          </w:p>
        </w:tc>
        <w:tc>
          <w:tcPr>
            <w:tcW w:w="1720" w:type="dxa"/>
            <w:vAlign w:val="center"/>
          </w:tcPr>
          <w:p w14:paraId="68B7BD90">
            <w:pPr>
              <w:snapToGrid w:val="0"/>
              <w:jc w:val="right"/>
            </w:pPr>
            <w:r>
              <w:rPr>
                <w:rFonts w:ascii="宋体" w:hAnsi="宋体" w:cs="宋体"/>
                <w:color w:val="000000"/>
                <w:sz w:val="20"/>
              </w:rPr>
              <w:t>672,352.00</w:t>
            </w:r>
          </w:p>
        </w:tc>
        <w:tc>
          <w:tcPr>
            <w:tcW w:w="1720" w:type="dxa"/>
            <w:vAlign w:val="center"/>
          </w:tcPr>
          <w:p w14:paraId="0A8AD9AE"/>
        </w:tc>
        <w:tc>
          <w:tcPr>
            <w:tcW w:w="1720" w:type="dxa"/>
            <w:vAlign w:val="center"/>
          </w:tcPr>
          <w:p w14:paraId="43E93FCC"/>
        </w:tc>
        <w:tc>
          <w:tcPr>
            <w:tcW w:w="1720" w:type="dxa"/>
            <w:vAlign w:val="center"/>
          </w:tcPr>
          <w:p w14:paraId="344E7222"/>
        </w:tc>
        <w:tc>
          <w:tcPr>
            <w:tcW w:w="1698" w:type="dxa"/>
            <w:vAlign w:val="center"/>
          </w:tcPr>
          <w:p w14:paraId="1FF686D5">
            <w:pPr>
              <w:snapToGrid w:val="0"/>
              <w:jc w:val="right"/>
            </w:pPr>
            <w:r>
              <w:rPr>
                <w:rFonts w:ascii="宋体" w:hAnsi="宋体" w:cs="宋体"/>
                <w:color w:val="000000"/>
                <w:sz w:val="20"/>
              </w:rPr>
              <w:t>672,352.00</w:t>
            </w:r>
          </w:p>
        </w:tc>
      </w:tr>
      <w:tr w14:paraId="2D34BC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ECBE1D">
            <w:pPr>
              <w:snapToGrid w:val="0"/>
            </w:pPr>
            <w:r>
              <w:rPr>
                <w:rFonts w:ascii="宋体" w:hAnsi="宋体" w:cs="宋体"/>
                <w:color w:val="000000"/>
                <w:sz w:val="20"/>
              </w:rPr>
              <w:t>20706</w:t>
            </w:r>
          </w:p>
        </w:tc>
        <w:tc>
          <w:tcPr>
            <w:tcW w:w="3480" w:type="dxa"/>
            <w:vAlign w:val="center"/>
          </w:tcPr>
          <w:p w14:paraId="20D5A66D">
            <w:pPr>
              <w:snapToGrid w:val="0"/>
            </w:pPr>
            <w:r>
              <w:rPr>
                <w:rFonts w:ascii="宋体" w:hAnsi="宋体" w:cs="宋体"/>
                <w:color w:val="000000"/>
                <w:sz w:val="20"/>
              </w:rPr>
              <w:t>新闻出版电影</w:t>
            </w:r>
          </w:p>
        </w:tc>
        <w:tc>
          <w:tcPr>
            <w:tcW w:w="1720" w:type="dxa"/>
            <w:vAlign w:val="center"/>
          </w:tcPr>
          <w:p w14:paraId="39FB90D3">
            <w:pPr>
              <w:snapToGrid w:val="0"/>
              <w:jc w:val="right"/>
            </w:pPr>
            <w:r>
              <w:rPr>
                <w:rFonts w:ascii="宋体" w:hAnsi="宋体" w:cs="宋体"/>
                <w:color w:val="000000"/>
                <w:sz w:val="20"/>
              </w:rPr>
              <w:t>8,820.00</w:t>
            </w:r>
          </w:p>
        </w:tc>
        <w:tc>
          <w:tcPr>
            <w:tcW w:w="1720" w:type="dxa"/>
            <w:vAlign w:val="center"/>
          </w:tcPr>
          <w:p w14:paraId="2F4816FD"/>
        </w:tc>
        <w:tc>
          <w:tcPr>
            <w:tcW w:w="1720" w:type="dxa"/>
            <w:vAlign w:val="center"/>
          </w:tcPr>
          <w:p w14:paraId="1C14B69D"/>
        </w:tc>
        <w:tc>
          <w:tcPr>
            <w:tcW w:w="1720" w:type="dxa"/>
            <w:vAlign w:val="center"/>
          </w:tcPr>
          <w:p w14:paraId="6E01F89B"/>
        </w:tc>
        <w:tc>
          <w:tcPr>
            <w:tcW w:w="1698" w:type="dxa"/>
            <w:vAlign w:val="center"/>
          </w:tcPr>
          <w:p w14:paraId="10675661">
            <w:pPr>
              <w:snapToGrid w:val="0"/>
              <w:jc w:val="right"/>
            </w:pPr>
            <w:r>
              <w:rPr>
                <w:rFonts w:ascii="宋体" w:hAnsi="宋体" w:cs="宋体"/>
                <w:color w:val="000000"/>
                <w:sz w:val="20"/>
              </w:rPr>
              <w:t>8,820.00</w:t>
            </w:r>
          </w:p>
        </w:tc>
      </w:tr>
      <w:tr w14:paraId="03365F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593679C">
            <w:pPr>
              <w:snapToGrid w:val="0"/>
            </w:pPr>
            <w:r>
              <w:rPr>
                <w:rFonts w:ascii="宋体" w:hAnsi="宋体" w:cs="宋体"/>
                <w:color w:val="000000"/>
                <w:sz w:val="20"/>
              </w:rPr>
              <w:t>2070699</w:t>
            </w:r>
          </w:p>
        </w:tc>
        <w:tc>
          <w:tcPr>
            <w:tcW w:w="3480" w:type="dxa"/>
            <w:vAlign w:val="center"/>
          </w:tcPr>
          <w:p w14:paraId="7E6B2921">
            <w:pPr>
              <w:snapToGrid w:val="0"/>
            </w:pPr>
            <w:r>
              <w:rPr>
                <w:rFonts w:ascii="宋体" w:hAnsi="宋体" w:cs="宋体"/>
                <w:color w:val="000000"/>
                <w:sz w:val="20"/>
              </w:rPr>
              <w:t>其他新闻出版电影支出</w:t>
            </w:r>
          </w:p>
        </w:tc>
        <w:tc>
          <w:tcPr>
            <w:tcW w:w="1720" w:type="dxa"/>
            <w:vAlign w:val="center"/>
          </w:tcPr>
          <w:p w14:paraId="65B54138">
            <w:pPr>
              <w:snapToGrid w:val="0"/>
              <w:jc w:val="right"/>
            </w:pPr>
            <w:r>
              <w:rPr>
                <w:rFonts w:ascii="宋体" w:hAnsi="宋体" w:cs="宋体"/>
                <w:color w:val="000000"/>
                <w:sz w:val="20"/>
              </w:rPr>
              <w:t>8,820.00</w:t>
            </w:r>
          </w:p>
        </w:tc>
        <w:tc>
          <w:tcPr>
            <w:tcW w:w="1720" w:type="dxa"/>
            <w:vAlign w:val="center"/>
          </w:tcPr>
          <w:p w14:paraId="48578415"/>
        </w:tc>
        <w:tc>
          <w:tcPr>
            <w:tcW w:w="1720" w:type="dxa"/>
            <w:vAlign w:val="center"/>
          </w:tcPr>
          <w:p w14:paraId="79F2F9C5"/>
        </w:tc>
        <w:tc>
          <w:tcPr>
            <w:tcW w:w="1720" w:type="dxa"/>
            <w:vAlign w:val="center"/>
          </w:tcPr>
          <w:p w14:paraId="35F70D72"/>
        </w:tc>
        <w:tc>
          <w:tcPr>
            <w:tcW w:w="1698" w:type="dxa"/>
            <w:vAlign w:val="center"/>
          </w:tcPr>
          <w:p w14:paraId="63D07430">
            <w:pPr>
              <w:snapToGrid w:val="0"/>
              <w:jc w:val="right"/>
            </w:pPr>
            <w:r>
              <w:rPr>
                <w:rFonts w:ascii="宋体" w:hAnsi="宋体" w:cs="宋体"/>
                <w:color w:val="000000"/>
                <w:sz w:val="20"/>
              </w:rPr>
              <w:t>8,820.00</w:t>
            </w:r>
          </w:p>
        </w:tc>
      </w:tr>
      <w:tr w14:paraId="08B8A6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DA74E96">
            <w:pPr>
              <w:snapToGrid w:val="0"/>
            </w:pPr>
            <w:r>
              <w:rPr>
                <w:rFonts w:ascii="宋体" w:hAnsi="宋体" w:cs="宋体"/>
                <w:color w:val="000000"/>
                <w:sz w:val="20"/>
              </w:rPr>
              <w:t>208</w:t>
            </w:r>
          </w:p>
        </w:tc>
        <w:tc>
          <w:tcPr>
            <w:tcW w:w="3480" w:type="dxa"/>
            <w:vAlign w:val="center"/>
          </w:tcPr>
          <w:p w14:paraId="0E4EA55F">
            <w:pPr>
              <w:snapToGrid w:val="0"/>
            </w:pPr>
            <w:r>
              <w:rPr>
                <w:rFonts w:ascii="宋体" w:hAnsi="宋体" w:cs="宋体"/>
                <w:color w:val="000000"/>
                <w:sz w:val="20"/>
              </w:rPr>
              <w:t>社会保障和就业支出</w:t>
            </w:r>
          </w:p>
        </w:tc>
        <w:tc>
          <w:tcPr>
            <w:tcW w:w="1720" w:type="dxa"/>
            <w:vAlign w:val="center"/>
          </w:tcPr>
          <w:p w14:paraId="7852CB52">
            <w:pPr>
              <w:snapToGrid w:val="0"/>
              <w:jc w:val="right"/>
            </w:pPr>
            <w:r>
              <w:rPr>
                <w:rFonts w:ascii="宋体" w:hAnsi="宋体" w:cs="宋体"/>
                <w:color w:val="000000"/>
                <w:sz w:val="20"/>
              </w:rPr>
              <w:t>60,821,524.90</w:t>
            </w:r>
          </w:p>
        </w:tc>
        <w:tc>
          <w:tcPr>
            <w:tcW w:w="1720" w:type="dxa"/>
            <w:vAlign w:val="center"/>
          </w:tcPr>
          <w:p w14:paraId="03106C3B">
            <w:pPr>
              <w:snapToGrid w:val="0"/>
              <w:jc w:val="right"/>
            </w:pPr>
            <w:r>
              <w:rPr>
                <w:rFonts w:ascii="宋体" w:hAnsi="宋体" w:cs="宋体"/>
                <w:color w:val="000000"/>
                <w:sz w:val="20"/>
              </w:rPr>
              <w:t>50,160,061.88</w:t>
            </w:r>
          </w:p>
        </w:tc>
        <w:tc>
          <w:tcPr>
            <w:tcW w:w="1720" w:type="dxa"/>
            <w:vAlign w:val="center"/>
          </w:tcPr>
          <w:p w14:paraId="2DFE351E">
            <w:pPr>
              <w:snapToGrid w:val="0"/>
              <w:jc w:val="right"/>
            </w:pPr>
            <w:r>
              <w:rPr>
                <w:rFonts w:ascii="宋体" w:hAnsi="宋体" w:cs="宋体"/>
                <w:color w:val="000000"/>
                <w:sz w:val="20"/>
              </w:rPr>
              <w:t>45,053,594.53</w:t>
            </w:r>
          </w:p>
        </w:tc>
        <w:tc>
          <w:tcPr>
            <w:tcW w:w="1720" w:type="dxa"/>
            <w:vAlign w:val="center"/>
          </w:tcPr>
          <w:p w14:paraId="6E3A0196">
            <w:pPr>
              <w:snapToGrid w:val="0"/>
              <w:jc w:val="right"/>
            </w:pPr>
            <w:r>
              <w:rPr>
                <w:rFonts w:ascii="宋体" w:hAnsi="宋体" w:cs="宋体"/>
                <w:color w:val="000000"/>
                <w:sz w:val="20"/>
              </w:rPr>
              <w:t>5,106,467.35</w:t>
            </w:r>
          </w:p>
        </w:tc>
        <w:tc>
          <w:tcPr>
            <w:tcW w:w="1698" w:type="dxa"/>
            <w:vAlign w:val="center"/>
          </w:tcPr>
          <w:p w14:paraId="1D514570">
            <w:pPr>
              <w:snapToGrid w:val="0"/>
              <w:jc w:val="right"/>
            </w:pPr>
            <w:r>
              <w:rPr>
                <w:rFonts w:ascii="宋体" w:hAnsi="宋体" w:cs="宋体"/>
                <w:color w:val="000000"/>
                <w:sz w:val="20"/>
              </w:rPr>
              <w:t>10,661,463.02</w:t>
            </w:r>
          </w:p>
        </w:tc>
      </w:tr>
      <w:tr w14:paraId="648FDA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72CABD7">
            <w:pPr>
              <w:snapToGrid w:val="0"/>
            </w:pPr>
            <w:r>
              <w:rPr>
                <w:rFonts w:ascii="宋体" w:hAnsi="宋体" w:cs="宋体"/>
                <w:color w:val="000000"/>
                <w:sz w:val="20"/>
              </w:rPr>
              <w:t>20801</w:t>
            </w:r>
          </w:p>
        </w:tc>
        <w:tc>
          <w:tcPr>
            <w:tcW w:w="3480" w:type="dxa"/>
            <w:vAlign w:val="center"/>
          </w:tcPr>
          <w:p w14:paraId="14064A94">
            <w:pPr>
              <w:snapToGrid w:val="0"/>
            </w:pPr>
            <w:r>
              <w:rPr>
                <w:rFonts w:ascii="宋体" w:hAnsi="宋体" w:cs="宋体"/>
                <w:color w:val="000000"/>
                <w:sz w:val="20"/>
              </w:rPr>
              <w:t>人力资源和社会保障管理事务</w:t>
            </w:r>
          </w:p>
        </w:tc>
        <w:tc>
          <w:tcPr>
            <w:tcW w:w="1720" w:type="dxa"/>
            <w:vAlign w:val="center"/>
          </w:tcPr>
          <w:p w14:paraId="1817FE06">
            <w:pPr>
              <w:snapToGrid w:val="0"/>
              <w:jc w:val="right"/>
            </w:pPr>
            <w:r>
              <w:rPr>
                <w:rFonts w:ascii="宋体" w:hAnsi="宋体" w:cs="宋体"/>
                <w:color w:val="000000"/>
                <w:sz w:val="20"/>
              </w:rPr>
              <w:t>16,437,240.21</w:t>
            </w:r>
          </w:p>
        </w:tc>
        <w:tc>
          <w:tcPr>
            <w:tcW w:w="1720" w:type="dxa"/>
            <w:vAlign w:val="center"/>
          </w:tcPr>
          <w:p w14:paraId="50215F82">
            <w:pPr>
              <w:snapToGrid w:val="0"/>
              <w:jc w:val="right"/>
            </w:pPr>
            <w:r>
              <w:rPr>
                <w:rFonts w:ascii="宋体" w:hAnsi="宋体" w:cs="宋体"/>
                <w:color w:val="000000"/>
                <w:sz w:val="20"/>
              </w:rPr>
              <w:t>15,865,403.07</w:t>
            </w:r>
          </w:p>
        </w:tc>
        <w:tc>
          <w:tcPr>
            <w:tcW w:w="1720" w:type="dxa"/>
            <w:vAlign w:val="center"/>
          </w:tcPr>
          <w:p w14:paraId="38F19AA1">
            <w:pPr>
              <w:snapToGrid w:val="0"/>
              <w:jc w:val="right"/>
            </w:pPr>
            <w:r>
              <w:rPr>
                <w:rFonts w:ascii="宋体" w:hAnsi="宋体" w:cs="宋体"/>
                <w:color w:val="000000"/>
                <w:sz w:val="20"/>
              </w:rPr>
              <w:t>12,518,240.18</w:t>
            </w:r>
          </w:p>
        </w:tc>
        <w:tc>
          <w:tcPr>
            <w:tcW w:w="1720" w:type="dxa"/>
            <w:vAlign w:val="center"/>
          </w:tcPr>
          <w:p w14:paraId="517C0A34">
            <w:pPr>
              <w:snapToGrid w:val="0"/>
              <w:jc w:val="right"/>
            </w:pPr>
            <w:r>
              <w:rPr>
                <w:rFonts w:ascii="宋体" w:hAnsi="宋体" w:cs="宋体"/>
                <w:color w:val="000000"/>
                <w:sz w:val="20"/>
              </w:rPr>
              <w:t>3,347,162.89</w:t>
            </w:r>
          </w:p>
        </w:tc>
        <w:tc>
          <w:tcPr>
            <w:tcW w:w="1698" w:type="dxa"/>
            <w:vAlign w:val="center"/>
          </w:tcPr>
          <w:p w14:paraId="38320FD8">
            <w:pPr>
              <w:snapToGrid w:val="0"/>
              <w:jc w:val="right"/>
            </w:pPr>
            <w:r>
              <w:rPr>
                <w:rFonts w:ascii="宋体" w:hAnsi="宋体" w:cs="宋体"/>
                <w:color w:val="000000"/>
                <w:sz w:val="20"/>
              </w:rPr>
              <w:t>571,837.14</w:t>
            </w:r>
          </w:p>
        </w:tc>
      </w:tr>
      <w:tr w14:paraId="74DE39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8F7C80F">
            <w:pPr>
              <w:snapToGrid w:val="0"/>
            </w:pPr>
            <w:r>
              <w:rPr>
                <w:rFonts w:ascii="宋体" w:hAnsi="宋体" w:cs="宋体"/>
                <w:color w:val="000000"/>
                <w:sz w:val="20"/>
              </w:rPr>
              <w:t>2080111</w:t>
            </w:r>
          </w:p>
        </w:tc>
        <w:tc>
          <w:tcPr>
            <w:tcW w:w="3480" w:type="dxa"/>
            <w:vAlign w:val="center"/>
          </w:tcPr>
          <w:p w14:paraId="75BD413F">
            <w:pPr>
              <w:snapToGrid w:val="0"/>
            </w:pPr>
            <w:r>
              <w:rPr>
                <w:rFonts w:ascii="宋体" w:hAnsi="宋体" w:cs="宋体"/>
                <w:color w:val="000000"/>
                <w:sz w:val="20"/>
              </w:rPr>
              <w:t>公共就业服务和职业技能鉴定机构</w:t>
            </w:r>
          </w:p>
        </w:tc>
        <w:tc>
          <w:tcPr>
            <w:tcW w:w="1720" w:type="dxa"/>
            <w:vAlign w:val="center"/>
          </w:tcPr>
          <w:p w14:paraId="047124F8">
            <w:pPr>
              <w:snapToGrid w:val="0"/>
              <w:jc w:val="right"/>
            </w:pPr>
            <w:r>
              <w:rPr>
                <w:rFonts w:ascii="宋体" w:hAnsi="宋体" w:cs="宋体"/>
                <w:color w:val="000000"/>
                <w:sz w:val="20"/>
              </w:rPr>
              <w:t>16,162,262.81</w:t>
            </w:r>
          </w:p>
        </w:tc>
        <w:tc>
          <w:tcPr>
            <w:tcW w:w="1720" w:type="dxa"/>
            <w:vAlign w:val="center"/>
          </w:tcPr>
          <w:p w14:paraId="0AE76923">
            <w:pPr>
              <w:snapToGrid w:val="0"/>
              <w:jc w:val="right"/>
            </w:pPr>
            <w:r>
              <w:rPr>
                <w:rFonts w:ascii="宋体" w:hAnsi="宋体" w:cs="宋体"/>
                <w:color w:val="000000"/>
                <w:sz w:val="20"/>
              </w:rPr>
              <w:t>15,775,225.67</w:t>
            </w:r>
          </w:p>
        </w:tc>
        <w:tc>
          <w:tcPr>
            <w:tcW w:w="1720" w:type="dxa"/>
            <w:vAlign w:val="center"/>
          </w:tcPr>
          <w:p w14:paraId="04E89096">
            <w:pPr>
              <w:snapToGrid w:val="0"/>
              <w:jc w:val="right"/>
            </w:pPr>
            <w:r>
              <w:rPr>
                <w:rFonts w:ascii="宋体" w:hAnsi="宋体" w:cs="宋体"/>
                <w:color w:val="000000"/>
                <w:sz w:val="20"/>
              </w:rPr>
              <w:t>12,428,062.78</w:t>
            </w:r>
          </w:p>
        </w:tc>
        <w:tc>
          <w:tcPr>
            <w:tcW w:w="1720" w:type="dxa"/>
            <w:vAlign w:val="center"/>
          </w:tcPr>
          <w:p w14:paraId="679103B8">
            <w:pPr>
              <w:snapToGrid w:val="0"/>
              <w:jc w:val="right"/>
            </w:pPr>
            <w:r>
              <w:rPr>
                <w:rFonts w:ascii="宋体" w:hAnsi="宋体" w:cs="宋体"/>
                <w:color w:val="000000"/>
                <w:sz w:val="20"/>
              </w:rPr>
              <w:t>3,347,162.89</w:t>
            </w:r>
          </w:p>
        </w:tc>
        <w:tc>
          <w:tcPr>
            <w:tcW w:w="1698" w:type="dxa"/>
            <w:vAlign w:val="center"/>
          </w:tcPr>
          <w:p w14:paraId="3E432D99">
            <w:pPr>
              <w:snapToGrid w:val="0"/>
              <w:jc w:val="right"/>
            </w:pPr>
            <w:r>
              <w:rPr>
                <w:rFonts w:ascii="宋体" w:hAnsi="宋体" w:cs="宋体"/>
                <w:color w:val="000000"/>
                <w:sz w:val="20"/>
              </w:rPr>
              <w:t>387,037.14</w:t>
            </w:r>
          </w:p>
        </w:tc>
      </w:tr>
      <w:tr w14:paraId="43C61C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7EB3766">
            <w:pPr>
              <w:snapToGrid w:val="0"/>
            </w:pPr>
            <w:r>
              <w:rPr>
                <w:rFonts w:ascii="宋体" w:hAnsi="宋体" w:cs="宋体"/>
                <w:color w:val="000000"/>
                <w:sz w:val="20"/>
              </w:rPr>
              <w:t>2080199</w:t>
            </w:r>
          </w:p>
        </w:tc>
        <w:tc>
          <w:tcPr>
            <w:tcW w:w="3480" w:type="dxa"/>
            <w:vAlign w:val="center"/>
          </w:tcPr>
          <w:p w14:paraId="35ED4F55">
            <w:pPr>
              <w:snapToGrid w:val="0"/>
            </w:pPr>
            <w:r>
              <w:rPr>
                <w:rFonts w:ascii="宋体" w:hAnsi="宋体" w:cs="宋体"/>
                <w:color w:val="000000"/>
                <w:sz w:val="20"/>
              </w:rPr>
              <w:t>其他人力资源和社会保障管理事务支出</w:t>
            </w:r>
          </w:p>
        </w:tc>
        <w:tc>
          <w:tcPr>
            <w:tcW w:w="1720" w:type="dxa"/>
            <w:vAlign w:val="center"/>
          </w:tcPr>
          <w:p w14:paraId="72C6E65D">
            <w:pPr>
              <w:snapToGrid w:val="0"/>
              <w:jc w:val="right"/>
            </w:pPr>
            <w:r>
              <w:rPr>
                <w:rFonts w:ascii="宋体" w:hAnsi="宋体" w:cs="宋体"/>
                <w:color w:val="000000"/>
                <w:sz w:val="20"/>
              </w:rPr>
              <w:t>274,977.40</w:t>
            </w:r>
          </w:p>
        </w:tc>
        <w:tc>
          <w:tcPr>
            <w:tcW w:w="1720" w:type="dxa"/>
            <w:vAlign w:val="center"/>
          </w:tcPr>
          <w:p w14:paraId="774655C0">
            <w:pPr>
              <w:snapToGrid w:val="0"/>
              <w:jc w:val="right"/>
            </w:pPr>
            <w:r>
              <w:rPr>
                <w:rFonts w:ascii="宋体" w:hAnsi="宋体" w:cs="宋体"/>
                <w:color w:val="000000"/>
                <w:sz w:val="20"/>
              </w:rPr>
              <w:t>90,177.40</w:t>
            </w:r>
          </w:p>
        </w:tc>
        <w:tc>
          <w:tcPr>
            <w:tcW w:w="1720" w:type="dxa"/>
            <w:vAlign w:val="center"/>
          </w:tcPr>
          <w:p w14:paraId="01DB9AC5">
            <w:pPr>
              <w:snapToGrid w:val="0"/>
              <w:jc w:val="right"/>
            </w:pPr>
            <w:r>
              <w:rPr>
                <w:rFonts w:ascii="宋体" w:hAnsi="宋体" w:cs="宋体"/>
                <w:color w:val="000000"/>
                <w:sz w:val="20"/>
              </w:rPr>
              <w:t>90,177.40</w:t>
            </w:r>
          </w:p>
        </w:tc>
        <w:tc>
          <w:tcPr>
            <w:tcW w:w="1720" w:type="dxa"/>
            <w:vAlign w:val="center"/>
          </w:tcPr>
          <w:p w14:paraId="75B1E591"/>
        </w:tc>
        <w:tc>
          <w:tcPr>
            <w:tcW w:w="1698" w:type="dxa"/>
            <w:vAlign w:val="center"/>
          </w:tcPr>
          <w:p w14:paraId="1C8C00CE">
            <w:pPr>
              <w:snapToGrid w:val="0"/>
              <w:jc w:val="right"/>
            </w:pPr>
            <w:r>
              <w:rPr>
                <w:rFonts w:ascii="宋体" w:hAnsi="宋体" w:cs="宋体"/>
                <w:color w:val="000000"/>
                <w:sz w:val="20"/>
              </w:rPr>
              <w:t>184,800.00</w:t>
            </w:r>
          </w:p>
        </w:tc>
      </w:tr>
      <w:tr w14:paraId="440032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43FBB76">
            <w:pPr>
              <w:snapToGrid w:val="0"/>
            </w:pPr>
            <w:r>
              <w:rPr>
                <w:rFonts w:ascii="宋体" w:hAnsi="宋体" w:cs="宋体"/>
                <w:color w:val="000000"/>
                <w:sz w:val="20"/>
              </w:rPr>
              <w:t>20802</w:t>
            </w:r>
          </w:p>
        </w:tc>
        <w:tc>
          <w:tcPr>
            <w:tcW w:w="3480" w:type="dxa"/>
            <w:vAlign w:val="center"/>
          </w:tcPr>
          <w:p w14:paraId="3803DA54">
            <w:pPr>
              <w:snapToGrid w:val="0"/>
            </w:pPr>
            <w:r>
              <w:rPr>
                <w:rFonts w:ascii="宋体" w:hAnsi="宋体" w:cs="宋体"/>
                <w:color w:val="000000"/>
                <w:sz w:val="20"/>
              </w:rPr>
              <w:t>民政管理事务</w:t>
            </w:r>
          </w:p>
        </w:tc>
        <w:tc>
          <w:tcPr>
            <w:tcW w:w="1720" w:type="dxa"/>
            <w:vAlign w:val="center"/>
          </w:tcPr>
          <w:p w14:paraId="4779CA08">
            <w:pPr>
              <w:snapToGrid w:val="0"/>
              <w:jc w:val="right"/>
            </w:pPr>
            <w:r>
              <w:rPr>
                <w:rFonts w:ascii="宋体" w:hAnsi="宋体" w:cs="宋体"/>
                <w:color w:val="000000"/>
                <w:sz w:val="20"/>
              </w:rPr>
              <w:t>35,059,363.53</w:t>
            </w:r>
          </w:p>
        </w:tc>
        <w:tc>
          <w:tcPr>
            <w:tcW w:w="1720" w:type="dxa"/>
            <w:vAlign w:val="center"/>
          </w:tcPr>
          <w:p w14:paraId="61DD6F27">
            <w:pPr>
              <w:snapToGrid w:val="0"/>
              <w:jc w:val="right"/>
            </w:pPr>
            <w:r>
              <w:rPr>
                <w:rFonts w:ascii="宋体" w:hAnsi="宋体" w:cs="宋体"/>
                <w:color w:val="000000"/>
                <w:sz w:val="20"/>
              </w:rPr>
              <w:t>26,600,751.76</w:t>
            </w:r>
          </w:p>
        </w:tc>
        <w:tc>
          <w:tcPr>
            <w:tcW w:w="1720" w:type="dxa"/>
            <w:vAlign w:val="center"/>
          </w:tcPr>
          <w:p w14:paraId="2BE90DE3">
            <w:pPr>
              <w:snapToGrid w:val="0"/>
              <w:jc w:val="right"/>
            </w:pPr>
            <w:r>
              <w:rPr>
                <w:rFonts w:ascii="宋体" w:hAnsi="宋体" w:cs="宋体"/>
                <w:color w:val="000000"/>
                <w:sz w:val="20"/>
              </w:rPr>
              <w:t>24,961,591.03</w:t>
            </w:r>
          </w:p>
        </w:tc>
        <w:tc>
          <w:tcPr>
            <w:tcW w:w="1720" w:type="dxa"/>
            <w:vAlign w:val="center"/>
          </w:tcPr>
          <w:p w14:paraId="67B7416E">
            <w:pPr>
              <w:snapToGrid w:val="0"/>
              <w:jc w:val="right"/>
            </w:pPr>
            <w:r>
              <w:rPr>
                <w:rFonts w:ascii="宋体" w:hAnsi="宋体" w:cs="宋体"/>
                <w:color w:val="000000"/>
                <w:sz w:val="20"/>
              </w:rPr>
              <w:t>1,639,160.73</w:t>
            </w:r>
          </w:p>
        </w:tc>
        <w:tc>
          <w:tcPr>
            <w:tcW w:w="1698" w:type="dxa"/>
            <w:vAlign w:val="center"/>
          </w:tcPr>
          <w:p w14:paraId="62D7123E">
            <w:pPr>
              <w:snapToGrid w:val="0"/>
              <w:jc w:val="right"/>
            </w:pPr>
            <w:r>
              <w:rPr>
                <w:rFonts w:ascii="宋体" w:hAnsi="宋体" w:cs="宋体"/>
                <w:color w:val="000000"/>
                <w:sz w:val="20"/>
              </w:rPr>
              <w:t>8,458,611.77</w:t>
            </w:r>
          </w:p>
        </w:tc>
      </w:tr>
      <w:tr w14:paraId="065F77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C29EDEC">
            <w:pPr>
              <w:snapToGrid w:val="0"/>
            </w:pPr>
            <w:r>
              <w:rPr>
                <w:rFonts w:ascii="宋体" w:hAnsi="宋体" w:cs="宋体"/>
                <w:color w:val="000000"/>
                <w:sz w:val="20"/>
              </w:rPr>
              <w:t>2080206</w:t>
            </w:r>
          </w:p>
        </w:tc>
        <w:tc>
          <w:tcPr>
            <w:tcW w:w="3480" w:type="dxa"/>
            <w:vAlign w:val="center"/>
          </w:tcPr>
          <w:p w14:paraId="31CD1F8D">
            <w:pPr>
              <w:snapToGrid w:val="0"/>
            </w:pPr>
            <w:r>
              <w:rPr>
                <w:rFonts w:ascii="宋体" w:hAnsi="宋体" w:cs="宋体"/>
                <w:color w:val="000000"/>
                <w:sz w:val="20"/>
              </w:rPr>
              <w:t>社会组织管理</w:t>
            </w:r>
          </w:p>
        </w:tc>
        <w:tc>
          <w:tcPr>
            <w:tcW w:w="1720" w:type="dxa"/>
            <w:vAlign w:val="center"/>
          </w:tcPr>
          <w:p w14:paraId="085AEB1F">
            <w:pPr>
              <w:snapToGrid w:val="0"/>
              <w:jc w:val="right"/>
            </w:pPr>
            <w:r>
              <w:rPr>
                <w:rFonts w:ascii="宋体" w:hAnsi="宋体" w:cs="宋体"/>
                <w:color w:val="000000"/>
                <w:sz w:val="20"/>
              </w:rPr>
              <w:t>206,585.18</w:t>
            </w:r>
          </w:p>
        </w:tc>
        <w:tc>
          <w:tcPr>
            <w:tcW w:w="1720" w:type="dxa"/>
            <w:vAlign w:val="center"/>
          </w:tcPr>
          <w:p w14:paraId="36977E39">
            <w:pPr>
              <w:snapToGrid w:val="0"/>
              <w:jc w:val="right"/>
            </w:pPr>
            <w:r>
              <w:rPr>
                <w:rFonts w:ascii="宋体" w:hAnsi="宋体" w:cs="宋体"/>
                <w:color w:val="000000"/>
                <w:sz w:val="20"/>
              </w:rPr>
              <w:t>206,585.18</w:t>
            </w:r>
          </w:p>
        </w:tc>
        <w:tc>
          <w:tcPr>
            <w:tcW w:w="1720" w:type="dxa"/>
            <w:vAlign w:val="center"/>
          </w:tcPr>
          <w:p w14:paraId="51093CDE">
            <w:pPr>
              <w:snapToGrid w:val="0"/>
              <w:jc w:val="right"/>
            </w:pPr>
            <w:r>
              <w:rPr>
                <w:rFonts w:ascii="宋体" w:hAnsi="宋体" w:cs="宋体"/>
                <w:color w:val="000000"/>
                <w:sz w:val="20"/>
              </w:rPr>
              <w:t>202,569.18</w:t>
            </w:r>
          </w:p>
        </w:tc>
        <w:tc>
          <w:tcPr>
            <w:tcW w:w="1720" w:type="dxa"/>
            <w:vAlign w:val="center"/>
          </w:tcPr>
          <w:p w14:paraId="521A27FD">
            <w:pPr>
              <w:snapToGrid w:val="0"/>
              <w:jc w:val="right"/>
            </w:pPr>
            <w:r>
              <w:rPr>
                <w:rFonts w:ascii="宋体" w:hAnsi="宋体" w:cs="宋体"/>
                <w:color w:val="000000"/>
                <w:sz w:val="20"/>
              </w:rPr>
              <w:t>4,016.00</w:t>
            </w:r>
          </w:p>
        </w:tc>
        <w:tc>
          <w:tcPr>
            <w:tcW w:w="1698" w:type="dxa"/>
            <w:vAlign w:val="center"/>
          </w:tcPr>
          <w:p w14:paraId="0EE8F386"/>
        </w:tc>
      </w:tr>
      <w:tr w14:paraId="336FF9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C300228">
            <w:pPr>
              <w:snapToGrid w:val="0"/>
            </w:pPr>
            <w:r>
              <w:rPr>
                <w:rFonts w:ascii="宋体" w:hAnsi="宋体" w:cs="宋体"/>
                <w:color w:val="000000"/>
                <w:sz w:val="20"/>
              </w:rPr>
              <w:t>2080208</w:t>
            </w:r>
          </w:p>
        </w:tc>
        <w:tc>
          <w:tcPr>
            <w:tcW w:w="3480" w:type="dxa"/>
            <w:vAlign w:val="center"/>
          </w:tcPr>
          <w:p w14:paraId="550295C3">
            <w:pPr>
              <w:snapToGrid w:val="0"/>
            </w:pPr>
            <w:r>
              <w:rPr>
                <w:rFonts w:ascii="宋体" w:hAnsi="宋体" w:cs="宋体"/>
                <w:color w:val="000000"/>
                <w:sz w:val="20"/>
              </w:rPr>
              <w:t>基层政权建设和社区治理</w:t>
            </w:r>
          </w:p>
        </w:tc>
        <w:tc>
          <w:tcPr>
            <w:tcW w:w="1720" w:type="dxa"/>
            <w:vAlign w:val="center"/>
          </w:tcPr>
          <w:p w14:paraId="45491FF9">
            <w:pPr>
              <w:snapToGrid w:val="0"/>
              <w:jc w:val="right"/>
            </w:pPr>
            <w:r>
              <w:rPr>
                <w:rFonts w:ascii="宋体" w:hAnsi="宋体" w:cs="宋体"/>
                <w:color w:val="000000"/>
                <w:sz w:val="20"/>
              </w:rPr>
              <w:t>32,611,243.74</w:t>
            </w:r>
          </w:p>
        </w:tc>
        <w:tc>
          <w:tcPr>
            <w:tcW w:w="1720" w:type="dxa"/>
            <w:vAlign w:val="center"/>
          </w:tcPr>
          <w:p w14:paraId="1129C493">
            <w:pPr>
              <w:snapToGrid w:val="0"/>
              <w:jc w:val="right"/>
            </w:pPr>
            <w:r>
              <w:rPr>
                <w:rFonts w:ascii="宋体" w:hAnsi="宋体" w:cs="宋体"/>
                <w:color w:val="000000"/>
                <w:sz w:val="20"/>
              </w:rPr>
              <w:t>24,152,631.97</w:t>
            </w:r>
          </w:p>
        </w:tc>
        <w:tc>
          <w:tcPr>
            <w:tcW w:w="1720" w:type="dxa"/>
            <w:vAlign w:val="center"/>
          </w:tcPr>
          <w:p w14:paraId="67DC6F64">
            <w:pPr>
              <w:snapToGrid w:val="0"/>
              <w:jc w:val="right"/>
            </w:pPr>
            <w:r>
              <w:rPr>
                <w:rFonts w:ascii="宋体" w:hAnsi="宋体" w:cs="宋体"/>
                <w:color w:val="000000"/>
                <w:sz w:val="20"/>
              </w:rPr>
              <w:t>22,544,595.24</w:t>
            </w:r>
          </w:p>
        </w:tc>
        <w:tc>
          <w:tcPr>
            <w:tcW w:w="1720" w:type="dxa"/>
            <w:vAlign w:val="center"/>
          </w:tcPr>
          <w:p w14:paraId="59DAEEF9">
            <w:pPr>
              <w:snapToGrid w:val="0"/>
              <w:jc w:val="right"/>
            </w:pPr>
            <w:r>
              <w:rPr>
                <w:rFonts w:ascii="宋体" w:hAnsi="宋体" w:cs="宋体"/>
                <w:color w:val="000000"/>
                <w:sz w:val="20"/>
              </w:rPr>
              <w:t>1,608,036.73</w:t>
            </w:r>
          </w:p>
        </w:tc>
        <w:tc>
          <w:tcPr>
            <w:tcW w:w="1698" w:type="dxa"/>
            <w:vAlign w:val="center"/>
          </w:tcPr>
          <w:p w14:paraId="73E663B1">
            <w:pPr>
              <w:snapToGrid w:val="0"/>
              <w:jc w:val="right"/>
            </w:pPr>
            <w:r>
              <w:rPr>
                <w:rFonts w:ascii="宋体" w:hAnsi="宋体" w:cs="宋体"/>
                <w:color w:val="000000"/>
                <w:sz w:val="20"/>
              </w:rPr>
              <w:t>8,458,611.77</w:t>
            </w:r>
          </w:p>
        </w:tc>
      </w:tr>
      <w:tr w14:paraId="5EB099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ADD33CE">
            <w:pPr>
              <w:snapToGrid w:val="0"/>
            </w:pPr>
            <w:r>
              <w:rPr>
                <w:rFonts w:ascii="宋体" w:hAnsi="宋体" w:cs="宋体"/>
                <w:color w:val="000000"/>
                <w:sz w:val="20"/>
              </w:rPr>
              <w:t>2080299</w:t>
            </w:r>
          </w:p>
        </w:tc>
        <w:tc>
          <w:tcPr>
            <w:tcW w:w="3480" w:type="dxa"/>
            <w:vAlign w:val="center"/>
          </w:tcPr>
          <w:p w14:paraId="5835D56C">
            <w:pPr>
              <w:snapToGrid w:val="0"/>
            </w:pPr>
            <w:r>
              <w:rPr>
                <w:rFonts w:ascii="宋体" w:hAnsi="宋体" w:cs="宋体"/>
                <w:color w:val="000000"/>
                <w:sz w:val="20"/>
              </w:rPr>
              <w:t>其他民政管理事务支出</w:t>
            </w:r>
          </w:p>
        </w:tc>
        <w:tc>
          <w:tcPr>
            <w:tcW w:w="1720" w:type="dxa"/>
            <w:vAlign w:val="center"/>
          </w:tcPr>
          <w:p w14:paraId="50D0E422">
            <w:pPr>
              <w:snapToGrid w:val="0"/>
              <w:jc w:val="right"/>
            </w:pPr>
            <w:r>
              <w:rPr>
                <w:rFonts w:ascii="宋体" w:hAnsi="宋体" w:cs="宋体"/>
                <w:color w:val="000000"/>
                <w:sz w:val="20"/>
              </w:rPr>
              <w:t>2,241,534.61</w:t>
            </w:r>
          </w:p>
        </w:tc>
        <w:tc>
          <w:tcPr>
            <w:tcW w:w="1720" w:type="dxa"/>
            <w:vAlign w:val="center"/>
          </w:tcPr>
          <w:p w14:paraId="6E72ACB6">
            <w:pPr>
              <w:snapToGrid w:val="0"/>
              <w:jc w:val="right"/>
            </w:pPr>
            <w:r>
              <w:rPr>
                <w:rFonts w:ascii="宋体" w:hAnsi="宋体" w:cs="宋体"/>
                <w:color w:val="000000"/>
                <w:sz w:val="20"/>
              </w:rPr>
              <w:t>2,241,534.61</w:t>
            </w:r>
          </w:p>
        </w:tc>
        <w:tc>
          <w:tcPr>
            <w:tcW w:w="1720" w:type="dxa"/>
            <w:vAlign w:val="center"/>
          </w:tcPr>
          <w:p w14:paraId="6AA95184">
            <w:pPr>
              <w:snapToGrid w:val="0"/>
              <w:jc w:val="right"/>
            </w:pPr>
            <w:r>
              <w:rPr>
                <w:rFonts w:ascii="宋体" w:hAnsi="宋体" w:cs="宋体"/>
                <w:color w:val="000000"/>
                <w:sz w:val="20"/>
              </w:rPr>
              <w:t>2,214,426.61</w:t>
            </w:r>
          </w:p>
        </w:tc>
        <w:tc>
          <w:tcPr>
            <w:tcW w:w="1720" w:type="dxa"/>
            <w:vAlign w:val="center"/>
          </w:tcPr>
          <w:p w14:paraId="30BCF77E">
            <w:pPr>
              <w:snapToGrid w:val="0"/>
              <w:jc w:val="right"/>
            </w:pPr>
            <w:r>
              <w:rPr>
                <w:rFonts w:ascii="宋体" w:hAnsi="宋体" w:cs="宋体"/>
                <w:color w:val="000000"/>
                <w:sz w:val="20"/>
              </w:rPr>
              <w:t>27,108.00</w:t>
            </w:r>
          </w:p>
        </w:tc>
        <w:tc>
          <w:tcPr>
            <w:tcW w:w="1698" w:type="dxa"/>
            <w:vAlign w:val="center"/>
          </w:tcPr>
          <w:p w14:paraId="4554D3DB"/>
        </w:tc>
      </w:tr>
      <w:tr w14:paraId="38AB54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37E23FE">
            <w:pPr>
              <w:snapToGrid w:val="0"/>
            </w:pPr>
            <w:r>
              <w:rPr>
                <w:rFonts w:ascii="宋体" w:hAnsi="宋体" w:cs="宋体"/>
                <w:color w:val="000000"/>
                <w:sz w:val="20"/>
              </w:rPr>
              <w:t>20805</w:t>
            </w:r>
          </w:p>
        </w:tc>
        <w:tc>
          <w:tcPr>
            <w:tcW w:w="3480" w:type="dxa"/>
            <w:vAlign w:val="center"/>
          </w:tcPr>
          <w:p w14:paraId="7410E787">
            <w:pPr>
              <w:snapToGrid w:val="0"/>
            </w:pPr>
            <w:r>
              <w:rPr>
                <w:rFonts w:ascii="宋体" w:hAnsi="宋体" w:cs="宋体"/>
                <w:color w:val="000000"/>
                <w:sz w:val="20"/>
              </w:rPr>
              <w:t>行政事业单位养老支出</w:t>
            </w:r>
          </w:p>
        </w:tc>
        <w:tc>
          <w:tcPr>
            <w:tcW w:w="1720" w:type="dxa"/>
            <w:vAlign w:val="center"/>
          </w:tcPr>
          <w:p w14:paraId="02DCADAA">
            <w:pPr>
              <w:snapToGrid w:val="0"/>
              <w:jc w:val="right"/>
            </w:pPr>
            <w:r>
              <w:rPr>
                <w:rFonts w:ascii="宋体" w:hAnsi="宋体" w:cs="宋体"/>
                <w:color w:val="000000"/>
                <w:sz w:val="20"/>
              </w:rPr>
              <w:t>4,894,468.16</w:t>
            </w:r>
          </w:p>
        </w:tc>
        <w:tc>
          <w:tcPr>
            <w:tcW w:w="1720" w:type="dxa"/>
            <w:vAlign w:val="center"/>
          </w:tcPr>
          <w:p w14:paraId="07ED6759">
            <w:pPr>
              <w:snapToGrid w:val="0"/>
              <w:jc w:val="right"/>
            </w:pPr>
            <w:r>
              <w:rPr>
                <w:rFonts w:ascii="宋体" w:hAnsi="宋体" w:cs="宋体"/>
                <w:color w:val="000000"/>
                <w:sz w:val="20"/>
              </w:rPr>
              <w:t>4,894,468.16</w:t>
            </w:r>
          </w:p>
        </w:tc>
        <w:tc>
          <w:tcPr>
            <w:tcW w:w="1720" w:type="dxa"/>
            <w:vAlign w:val="center"/>
          </w:tcPr>
          <w:p w14:paraId="13A3752F">
            <w:pPr>
              <w:snapToGrid w:val="0"/>
              <w:jc w:val="right"/>
            </w:pPr>
            <w:r>
              <w:rPr>
                <w:rFonts w:ascii="宋体" w:hAnsi="宋体" w:cs="宋体"/>
                <w:color w:val="000000"/>
                <w:sz w:val="20"/>
              </w:rPr>
              <w:t>4,894,468.16</w:t>
            </w:r>
          </w:p>
        </w:tc>
        <w:tc>
          <w:tcPr>
            <w:tcW w:w="1720" w:type="dxa"/>
            <w:vAlign w:val="center"/>
          </w:tcPr>
          <w:p w14:paraId="4FEF3ECA"/>
        </w:tc>
        <w:tc>
          <w:tcPr>
            <w:tcW w:w="1698" w:type="dxa"/>
            <w:vAlign w:val="center"/>
          </w:tcPr>
          <w:p w14:paraId="51465A92"/>
        </w:tc>
      </w:tr>
      <w:tr w14:paraId="2AC417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6DC099">
            <w:pPr>
              <w:snapToGrid w:val="0"/>
            </w:pPr>
            <w:r>
              <w:rPr>
                <w:rFonts w:ascii="宋体" w:hAnsi="宋体" w:cs="宋体"/>
                <w:color w:val="000000"/>
                <w:sz w:val="20"/>
              </w:rPr>
              <w:t>2080501</w:t>
            </w:r>
          </w:p>
        </w:tc>
        <w:tc>
          <w:tcPr>
            <w:tcW w:w="3480" w:type="dxa"/>
            <w:vAlign w:val="center"/>
          </w:tcPr>
          <w:p w14:paraId="45EFF115">
            <w:pPr>
              <w:snapToGrid w:val="0"/>
            </w:pPr>
            <w:r>
              <w:rPr>
                <w:rFonts w:ascii="宋体" w:hAnsi="宋体" w:cs="宋体"/>
                <w:color w:val="000000"/>
                <w:sz w:val="20"/>
              </w:rPr>
              <w:t>行政单位离退休</w:t>
            </w:r>
          </w:p>
        </w:tc>
        <w:tc>
          <w:tcPr>
            <w:tcW w:w="1720" w:type="dxa"/>
            <w:vAlign w:val="center"/>
          </w:tcPr>
          <w:p w14:paraId="3AA0F964">
            <w:pPr>
              <w:snapToGrid w:val="0"/>
              <w:jc w:val="right"/>
            </w:pPr>
            <w:r>
              <w:rPr>
                <w:rFonts w:ascii="宋体" w:hAnsi="宋体" w:cs="宋体"/>
                <w:color w:val="000000"/>
                <w:sz w:val="20"/>
              </w:rPr>
              <w:t>93,929.40</w:t>
            </w:r>
          </w:p>
        </w:tc>
        <w:tc>
          <w:tcPr>
            <w:tcW w:w="1720" w:type="dxa"/>
            <w:vAlign w:val="center"/>
          </w:tcPr>
          <w:p w14:paraId="745D31D6">
            <w:pPr>
              <w:snapToGrid w:val="0"/>
              <w:jc w:val="right"/>
            </w:pPr>
            <w:r>
              <w:rPr>
                <w:rFonts w:ascii="宋体" w:hAnsi="宋体" w:cs="宋体"/>
                <w:color w:val="000000"/>
                <w:sz w:val="20"/>
              </w:rPr>
              <w:t>93,929.40</w:t>
            </w:r>
          </w:p>
        </w:tc>
        <w:tc>
          <w:tcPr>
            <w:tcW w:w="1720" w:type="dxa"/>
            <w:vAlign w:val="center"/>
          </w:tcPr>
          <w:p w14:paraId="7F51392B">
            <w:pPr>
              <w:snapToGrid w:val="0"/>
              <w:jc w:val="right"/>
            </w:pPr>
            <w:r>
              <w:rPr>
                <w:rFonts w:ascii="宋体" w:hAnsi="宋体" w:cs="宋体"/>
                <w:color w:val="000000"/>
                <w:sz w:val="20"/>
              </w:rPr>
              <w:t>93,929.40</w:t>
            </w:r>
          </w:p>
        </w:tc>
        <w:tc>
          <w:tcPr>
            <w:tcW w:w="1720" w:type="dxa"/>
            <w:vAlign w:val="center"/>
          </w:tcPr>
          <w:p w14:paraId="2193D887"/>
        </w:tc>
        <w:tc>
          <w:tcPr>
            <w:tcW w:w="1698" w:type="dxa"/>
            <w:vAlign w:val="center"/>
          </w:tcPr>
          <w:p w14:paraId="54C8DC8C"/>
        </w:tc>
      </w:tr>
      <w:tr w14:paraId="6C5455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AE94F18">
            <w:pPr>
              <w:snapToGrid w:val="0"/>
            </w:pPr>
            <w:r>
              <w:rPr>
                <w:rFonts w:ascii="宋体" w:hAnsi="宋体" w:cs="宋体"/>
                <w:color w:val="000000"/>
                <w:sz w:val="20"/>
              </w:rPr>
              <w:t>2080502</w:t>
            </w:r>
          </w:p>
        </w:tc>
        <w:tc>
          <w:tcPr>
            <w:tcW w:w="3480" w:type="dxa"/>
            <w:vAlign w:val="center"/>
          </w:tcPr>
          <w:p w14:paraId="1EED38D8">
            <w:pPr>
              <w:snapToGrid w:val="0"/>
            </w:pPr>
            <w:r>
              <w:rPr>
                <w:rFonts w:ascii="宋体" w:hAnsi="宋体" w:cs="宋体"/>
                <w:color w:val="000000"/>
                <w:sz w:val="20"/>
              </w:rPr>
              <w:t>事业单位离退休</w:t>
            </w:r>
          </w:p>
        </w:tc>
        <w:tc>
          <w:tcPr>
            <w:tcW w:w="1720" w:type="dxa"/>
            <w:vAlign w:val="center"/>
          </w:tcPr>
          <w:p w14:paraId="03C7AD4E">
            <w:pPr>
              <w:snapToGrid w:val="0"/>
              <w:jc w:val="right"/>
            </w:pPr>
            <w:r>
              <w:rPr>
                <w:rFonts w:ascii="宋体" w:hAnsi="宋体" w:cs="宋体"/>
                <w:color w:val="000000"/>
                <w:sz w:val="20"/>
              </w:rPr>
              <w:t>286,220.60</w:t>
            </w:r>
          </w:p>
        </w:tc>
        <w:tc>
          <w:tcPr>
            <w:tcW w:w="1720" w:type="dxa"/>
            <w:vAlign w:val="center"/>
          </w:tcPr>
          <w:p w14:paraId="0766689C">
            <w:pPr>
              <w:snapToGrid w:val="0"/>
              <w:jc w:val="right"/>
            </w:pPr>
            <w:r>
              <w:rPr>
                <w:rFonts w:ascii="宋体" w:hAnsi="宋体" w:cs="宋体"/>
                <w:color w:val="000000"/>
                <w:sz w:val="20"/>
              </w:rPr>
              <w:t>286,220.60</w:t>
            </w:r>
          </w:p>
        </w:tc>
        <w:tc>
          <w:tcPr>
            <w:tcW w:w="1720" w:type="dxa"/>
            <w:vAlign w:val="center"/>
          </w:tcPr>
          <w:p w14:paraId="3F8F560B">
            <w:pPr>
              <w:snapToGrid w:val="0"/>
              <w:jc w:val="right"/>
            </w:pPr>
            <w:r>
              <w:rPr>
                <w:rFonts w:ascii="宋体" w:hAnsi="宋体" w:cs="宋体"/>
                <w:color w:val="000000"/>
                <w:sz w:val="20"/>
              </w:rPr>
              <w:t>286,220.60</w:t>
            </w:r>
          </w:p>
        </w:tc>
        <w:tc>
          <w:tcPr>
            <w:tcW w:w="1720" w:type="dxa"/>
            <w:vAlign w:val="center"/>
          </w:tcPr>
          <w:p w14:paraId="79265AA9"/>
        </w:tc>
        <w:tc>
          <w:tcPr>
            <w:tcW w:w="1698" w:type="dxa"/>
            <w:vAlign w:val="center"/>
          </w:tcPr>
          <w:p w14:paraId="15FF067F"/>
        </w:tc>
      </w:tr>
      <w:tr w14:paraId="1CE346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60854BB">
            <w:pPr>
              <w:snapToGrid w:val="0"/>
            </w:pPr>
            <w:r>
              <w:rPr>
                <w:rFonts w:ascii="宋体" w:hAnsi="宋体" w:cs="宋体"/>
                <w:color w:val="000000"/>
                <w:sz w:val="20"/>
              </w:rPr>
              <w:t>2080505</w:t>
            </w:r>
          </w:p>
        </w:tc>
        <w:tc>
          <w:tcPr>
            <w:tcW w:w="3480" w:type="dxa"/>
            <w:vAlign w:val="center"/>
          </w:tcPr>
          <w:p w14:paraId="24D9A978">
            <w:pPr>
              <w:snapToGrid w:val="0"/>
            </w:pPr>
            <w:r>
              <w:rPr>
                <w:rFonts w:ascii="宋体" w:hAnsi="宋体" w:cs="宋体"/>
                <w:color w:val="000000"/>
                <w:sz w:val="20"/>
              </w:rPr>
              <w:t>机关事业单位基本养老保险缴费支出</w:t>
            </w:r>
          </w:p>
        </w:tc>
        <w:tc>
          <w:tcPr>
            <w:tcW w:w="1720" w:type="dxa"/>
            <w:vAlign w:val="center"/>
          </w:tcPr>
          <w:p w14:paraId="573A18A1">
            <w:pPr>
              <w:snapToGrid w:val="0"/>
              <w:jc w:val="right"/>
            </w:pPr>
            <w:r>
              <w:rPr>
                <w:rFonts w:ascii="宋体" w:hAnsi="宋体" w:cs="宋体"/>
                <w:color w:val="000000"/>
                <w:sz w:val="20"/>
              </w:rPr>
              <w:t>2,961,150.30</w:t>
            </w:r>
          </w:p>
        </w:tc>
        <w:tc>
          <w:tcPr>
            <w:tcW w:w="1720" w:type="dxa"/>
            <w:vAlign w:val="center"/>
          </w:tcPr>
          <w:p w14:paraId="6327BD66">
            <w:pPr>
              <w:snapToGrid w:val="0"/>
              <w:jc w:val="right"/>
            </w:pPr>
            <w:r>
              <w:rPr>
                <w:rFonts w:ascii="宋体" w:hAnsi="宋体" w:cs="宋体"/>
                <w:color w:val="000000"/>
                <w:sz w:val="20"/>
              </w:rPr>
              <w:t>2,961,150.30</w:t>
            </w:r>
          </w:p>
        </w:tc>
        <w:tc>
          <w:tcPr>
            <w:tcW w:w="1720" w:type="dxa"/>
            <w:vAlign w:val="center"/>
          </w:tcPr>
          <w:p w14:paraId="5685AF46">
            <w:pPr>
              <w:snapToGrid w:val="0"/>
              <w:jc w:val="right"/>
            </w:pPr>
            <w:r>
              <w:rPr>
                <w:rFonts w:ascii="宋体" w:hAnsi="宋体" w:cs="宋体"/>
                <w:color w:val="000000"/>
                <w:sz w:val="20"/>
              </w:rPr>
              <w:t>2,961,150.30</w:t>
            </w:r>
          </w:p>
        </w:tc>
        <w:tc>
          <w:tcPr>
            <w:tcW w:w="1720" w:type="dxa"/>
            <w:vAlign w:val="center"/>
          </w:tcPr>
          <w:p w14:paraId="41FBC7D6"/>
        </w:tc>
        <w:tc>
          <w:tcPr>
            <w:tcW w:w="1698" w:type="dxa"/>
            <w:vAlign w:val="center"/>
          </w:tcPr>
          <w:p w14:paraId="107D355D"/>
        </w:tc>
      </w:tr>
      <w:tr w14:paraId="587895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38344AA">
            <w:pPr>
              <w:snapToGrid w:val="0"/>
            </w:pPr>
            <w:r>
              <w:rPr>
                <w:rFonts w:ascii="宋体" w:hAnsi="宋体" w:cs="宋体"/>
                <w:color w:val="000000"/>
                <w:sz w:val="20"/>
              </w:rPr>
              <w:t>2080506</w:t>
            </w:r>
          </w:p>
        </w:tc>
        <w:tc>
          <w:tcPr>
            <w:tcW w:w="3480" w:type="dxa"/>
            <w:vAlign w:val="center"/>
          </w:tcPr>
          <w:p w14:paraId="227229AD">
            <w:pPr>
              <w:snapToGrid w:val="0"/>
            </w:pPr>
            <w:r>
              <w:rPr>
                <w:rFonts w:ascii="宋体" w:hAnsi="宋体" w:cs="宋体"/>
                <w:color w:val="000000"/>
                <w:sz w:val="20"/>
              </w:rPr>
              <w:t>机关事业单位职业年金缴费支出</w:t>
            </w:r>
          </w:p>
        </w:tc>
        <w:tc>
          <w:tcPr>
            <w:tcW w:w="1720" w:type="dxa"/>
            <w:vAlign w:val="center"/>
          </w:tcPr>
          <w:p w14:paraId="6D5B4B6E">
            <w:pPr>
              <w:snapToGrid w:val="0"/>
              <w:jc w:val="right"/>
            </w:pPr>
            <w:r>
              <w:rPr>
                <w:rFonts w:ascii="宋体" w:hAnsi="宋体" w:cs="宋体"/>
                <w:color w:val="000000"/>
                <w:sz w:val="20"/>
              </w:rPr>
              <w:t>1,498,790.86</w:t>
            </w:r>
          </w:p>
        </w:tc>
        <w:tc>
          <w:tcPr>
            <w:tcW w:w="1720" w:type="dxa"/>
            <w:vAlign w:val="center"/>
          </w:tcPr>
          <w:p w14:paraId="391DCD6B">
            <w:pPr>
              <w:snapToGrid w:val="0"/>
              <w:jc w:val="right"/>
            </w:pPr>
            <w:r>
              <w:rPr>
                <w:rFonts w:ascii="宋体" w:hAnsi="宋体" w:cs="宋体"/>
                <w:color w:val="000000"/>
                <w:sz w:val="20"/>
              </w:rPr>
              <w:t>1,498,790.86</w:t>
            </w:r>
          </w:p>
        </w:tc>
        <w:tc>
          <w:tcPr>
            <w:tcW w:w="1720" w:type="dxa"/>
            <w:vAlign w:val="center"/>
          </w:tcPr>
          <w:p w14:paraId="3A2B9AB8">
            <w:pPr>
              <w:snapToGrid w:val="0"/>
              <w:jc w:val="right"/>
            </w:pPr>
            <w:r>
              <w:rPr>
                <w:rFonts w:ascii="宋体" w:hAnsi="宋体" w:cs="宋体"/>
                <w:color w:val="000000"/>
                <w:sz w:val="20"/>
              </w:rPr>
              <w:t>1,498,790.86</w:t>
            </w:r>
          </w:p>
        </w:tc>
        <w:tc>
          <w:tcPr>
            <w:tcW w:w="1720" w:type="dxa"/>
            <w:vAlign w:val="center"/>
          </w:tcPr>
          <w:p w14:paraId="47ABA820"/>
        </w:tc>
        <w:tc>
          <w:tcPr>
            <w:tcW w:w="1698" w:type="dxa"/>
            <w:vAlign w:val="center"/>
          </w:tcPr>
          <w:p w14:paraId="04D9A8B4"/>
        </w:tc>
      </w:tr>
      <w:tr w14:paraId="11779D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0E764AF">
            <w:pPr>
              <w:snapToGrid w:val="0"/>
            </w:pPr>
            <w:r>
              <w:rPr>
                <w:rFonts w:ascii="宋体" w:hAnsi="宋体" w:cs="宋体"/>
                <w:color w:val="000000"/>
                <w:sz w:val="20"/>
              </w:rPr>
              <w:t>2080599</w:t>
            </w:r>
          </w:p>
        </w:tc>
        <w:tc>
          <w:tcPr>
            <w:tcW w:w="3480" w:type="dxa"/>
            <w:vAlign w:val="center"/>
          </w:tcPr>
          <w:p w14:paraId="0987B2BA">
            <w:pPr>
              <w:snapToGrid w:val="0"/>
            </w:pPr>
            <w:r>
              <w:rPr>
                <w:rFonts w:ascii="宋体" w:hAnsi="宋体" w:cs="宋体"/>
                <w:color w:val="000000"/>
                <w:sz w:val="20"/>
              </w:rPr>
              <w:t>其他行政事业单位养老支出</w:t>
            </w:r>
          </w:p>
        </w:tc>
        <w:tc>
          <w:tcPr>
            <w:tcW w:w="1720" w:type="dxa"/>
            <w:vAlign w:val="center"/>
          </w:tcPr>
          <w:p w14:paraId="5D7B35F1">
            <w:pPr>
              <w:snapToGrid w:val="0"/>
              <w:jc w:val="right"/>
            </w:pPr>
            <w:r>
              <w:rPr>
                <w:rFonts w:ascii="宋体" w:hAnsi="宋体" w:cs="宋体"/>
                <w:color w:val="000000"/>
                <w:sz w:val="20"/>
              </w:rPr>
              <w:t>54,377.00</w:t>
            </w:r>
          </w:p>
        </w:tc>
        <w:tc>
          <w:tcPr>
            <w:tcW w:w="1720" w:type="dxa"/>
            <w:vAlign w:val="center"/>
          </w:tcPr>
          <w:p w14:paraId="40761490">
            <w:pPr>
              <w:snapToGrid w:val="0"/>
              <w:jc w:val="right"/>
            </w:pPr>
            <w:r>
              <w:rPr>
                <w:rFonts w:ascii="宋体" w:hAnsi="宋体" w:cs="宋体"/>
                <w:color w:val="000000"/>
                <w:sz w:val="20"/>
              </w:rPr>
              <w:t>54,377.00</w:t>
            </w:r>
          </w:p>
        </w:tc>
        <w:tc>
          <w:tcPr>
            <w:tcW w:w="1720" w:type="dxa"/>
            <w:vAlign w:val="center"/>
          </w:tcPr>
          <w:p w14:paraId="57AC4638">
            <w:pPr>
              <w:snapToGrid w:val="0"/>
              <w:jc w:val="right"/>
            </w:pPr>
            <w:r>
              <w:rPr>
                <w:rFonts w:ascii="宋体" w:hAnsi="宋体" w:cs="宋体"/>
                <w:color w:val="000000"/>
                <w:sz w:val="20"/>
              </w:rPr>
              <w:t>54,377.00</w:t>
            </w:r>
          </w:p>
        </w:tc>
        <w:tc>
          <w:tcPr>
            <w:tcW w:w="1720" w:type="dxa"/>
            <w:vAlign w:val="center"/>
          </w:tcPr>
          <w:p w14:paraId="788BE977"/>
        </w:tc>
        <w:tc>
          <w:tcPr>
            <w:tcW w:w="1698" w:type="dxa"/>
            <w:vAlign w:val="center"/>
          </w:tcPr>
          <w:p w14:paraId="272E7C1C"/>
        </w:tc>
      </w:tr>
      <w:tr w14:paraId="26992C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D2C4900">
            <w:pPr>
              <w:snapToGrid w:val="0"/>
            </w:pPr>
            <w:r>
              <w:rPr>
                <w:rFonts w:ascii="宋体" w:hAnsi="宋体" w:cs="宋体"/>
                <w:color w:val="000000"/>
                <w:sz w:val="20"/>
              </w:rPr>
              <w:t>20807</w:t>
            </w:r>
          </w:p>
        </w:tc>
        <w:tc>
          <w:tcPr>
            <w:tcW w:w="3480" w:type="dxa"/>
            <w:vAlign w:val="center"/>
          </w:tcPr>
          <w:p w14:paraId="27E2FA54">
            <w:pPr>
              <w:snapToGrid w:val="0"/>
            </w:pPr>
            <w:r>
              <w:rPr>
                <w:rFonts w:ascii="宋体" w:hAnsi="宋体" w:cs="宋体"/>
                <w:color w:val="000000"/>
                <w:sz w:val="20"/>
              </w:rPr>
              <w:t>就业补助</w:t>
            </w:r>
          </w:p>
        </w:tc>
        <w:tc>
          <w:tcPr>
            <w:tcW w:w="1720" w:type="dxa"/>
            <w:vAlign w:val="center"/>
          </w:tcPr>
          <w:p w14:paraId="7B9DDC47">
            <w:pPr>
              <w:snapToGrid w:val="0"/>
              <w:jc w:val="right"/>
            </w:pPr>
            <w:r>
              <w:rPr>
                <w:rFonts w:ascii="宋体" w:hAnsi="宋体" w:cs="宋体"/>
                <w:color w:val="000000"/>
                <w:sz w:val="20"/>
              </w:rPr>
              <w:t>1,778,034.36</w:t>
            </w:r>
          </w:p>
        </w:tc>
        <w:tc>
          <w:tcPr>
            <w:tcW w:w="1720" w:type="dxa"/>
            <w:vAlign w:val="center"/>
          </w:tcPr>
          <w:p w14:paraId="0CF57DE5">
            <w:pPr>
              <w:snapToGrid w:val="0"/>
              <w:jc w:val="right"/>
            </w:pPr>
            <w:r>
              <w:rPr>
                <w:rFonts w:ascii="宋体" w:hAnsi="宋体" w:cs="宋体"/>
                <w:color w:val="000000"/>
                <w:sz w:val="20"/>
              </w:rPr>
              <w:t>1,778,034.36</w:t>
            </w:r>
          </w:p>
        </w:tc>
        <w:tc>
          <w:tcPr>
            <w:tcW w:w="1720" w:type="dxa"/>
            <w:vAlign w:val="center"/>
          </w:tcPr>
          <w:p w14:paraId="7E7226A3">
            <w:pPr>
              <w:snapToGrid w:val="0"/>
              <w:jc w:val="right"/>
            </w:pPr>
            <w:r>
              <w:rPr>
                <w:rFonts w:ascii="宋体" w:hAnsi="宋体" w:cs="宋体"/>
                <w:color w:val="000000"/>
                <w:sz w:val="20"/>
              </w:rPr>
              <w:t>1,761,091.36</w:t>
            </w:r>
          </w:p>
        </w:tc>
        <w:tc>
          <w:tcPr>
            <w:tcW w:w="1720" w:type="dxa"/>
            <w:vAlign w:val="center"/>
          </w:tcPr>
          <w:p w14:paraId="23C99413">
            <w:pPr>
              <w:snapToGrid w:val="0"/>
              <w:jc w:val="right"/>
            </w:pPr>
            <w:r>
              <w:rPr>
                <w:rFonts w:ascii="宋体" w:hAnsi="宋体" w:cs="宋体"/>
                <w:color w:val="000000"/>
                <w:sz w:val="20"/>
              </w:rPr>
              <w:t>16,943.00</w:t>
            </w:r>
          </w:p>
        </w:tc>
        <w:tc>
          <w:tcPr>
            <w:tcW w:w="1698" w:type="dxa"/>
            <w:vAlign w:val="center"/>
          </w:tcPr>
          <w:p w14:paraId="34F3D579"/>
        </w:tc>
      </w:tr>
      <w:tr w14:paraId="6DBE29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F5033DF">
            <w:pPr>
              <w:snapToGrid w:val="0"/>
            </w:pPr>
            <w:r>
              <w:rPr>
                <w:rFonts w:ascii="宋体" w:hAnsi="宋体" w:cs="宋体"/>
                <w:color w:val="000000"/>
                <w:sz w:val="20"/>
              </w:rPr>
              <w:t>2080701</w:t>
            </w:r>
          </w:p>
        </w:tc>
        <w:tc>
          <w:tcPr>
            <w:tcW w:w="3480" w:type="dxa"/>
            <w:vAlign w:val="center"/>
          </w:tcPr>
          <w:p w14:paraId="7CA72C8C">
            <w:pPr>
              <w:snapToGrid w:val="0"/>
            </w:pPr>
            <w:r>
              <w:rPr>
                <w:rFonts w:ascii="宋体" w:hAnsi="宋体" w:cs="宋体"/>
                <w:color w:val="000000"/>
                <w:sz w:val="20"/>
              </w:rPr>
              <w:t>就业创业服务补贴</w:t>
            </w:r>
          </w:p>
        </w:tc>
        <w:tc>
          <w:tcPr>
            <w:tcW w:w="1720" w:type="dxa"/>
            <w:vAlign w:val="center"/>
          </w:tcPr>
          <w:p w14:paraId="0A76EED2">
            <w:pPr>
              <w:snapToGrid w:val="0"/>
              <w:jc w:val="right"/>
            </w:pPr>
            <w:r>
              <w:rPr>
                <w:rFonts w:ascii="宋体" w:hAnsi="宋体" w:cs="宋体"/>
                <w:color w:val="000000"/>
                <w:sz w:val="20"/>
              </w:rPr>
              <w:t>1,778,034.36</w:t>
            </w:r>
          </w:p>
        </w:tc>
        <w:tc>
          <w:tcPr>
            <w:tcW w:w="1720" w:type="dxa"/>
            <w:vAlign w:val="center"/>
          </w:tcPr>
          <w:p w14:paraId="634D5A51">
            <w:pPr>
              <w:snapToGrid w:val="0"/>
              <w:jc w:val="right"/>
            </w:pPr>
            <w:r>
              <w:rPr>
                <w:rFonts w:ascii="宋体" w:hAnsi="宋体" w:cs="宋体"/>
                <w:color w:val="000000"/>
                <w:sz w:val="20"/>
              </w:rPr>
              <w:t>1,778,034.36</w:t>
            </w:r>
          </w:p>
        </w:tc>
        <w:tc>
          <w:tcPr>
            <w:tcW w:w="1720" w:type="dxa"/>
            <w:vAlign w:val="center"/>
          </w:tcPr>
          <w:p w14:paraId="1050724B">
            <w:pPr>
              <w:snapToGrid w:val="0"/>
              <w:jc w:val="right"/>
            </w:pPr>
            <w:r>
              <w:rPr>
                <w:rFonts w:ascii="宋体" w:hAnsi="宋体" w:cs="宋体"/>
                <w:color w:val="000000"/>
                <w:sz w:val="20"/>
              </w:rPr>
              <w:t>1,761,091.36</w:t>
            </w:r>
          </w:p>
        </w:tc>
        <w:tc>
          <w:tcPr>
            <w:tcW w:w="1720" w:type="dxa"/>
            <w:vAlign w:val="center"/>
          </w:tcPr>
          <w:p w14:paraId="246FE525">
            <w:pPr>
              <w:snapToGrid w:val="0"/>
              <w:jc w:val="right"/>
            </w:pPr>
            <w:r>
              <w:rPr>
                <w:rFonts w:ascii="宋体" w:hAnsi="宋体" w:cs="宋体"/>
                <w:color w:val="000000"/>
                <w:sz w:val="20"/>
              </w:rPr>
              <w:t>16,943.00</w:t>
            </w:r>
          </w:p>
        </w:tc>
        <w:tc>
          <w:tcPr>
            <w:tcW w:w="1698" w:type="dxa"/>
            <w:vAlign w:val="center"/>
          </w:tcPr>
          <w:p w14:paraId="521D68C6"/>
        </w:tc>
      </w:tr>
      <w:tr w14:paraId="095D78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792D448">
            <w:pPr>
              <w:snapToGrid w:val="0"/>
            </w:pPr>
            <w:r>
              <w:rPr>
                <w:rFonts w:ascii="宋体" w:hAnsi="宋体" w:cs="宋体"/>
                <w:color w:val="000000"/>
                <w:sz w:val="20"/>
              </w:rPr>
              <w:t>20808</w:t>
            </w:r>
          </w:p>
        </w:tc>
        <w:tc>
          <w:tcPr>
            <w:tcW w:w="3480" w:type="dxa"/>
            <w:vAlign w:val="center"/>
          </w:tcPr>
          <w:p w14:paraId="4F8E0CA9">
            <w:pPr>
              <w:snapToGrid w:val="0"/>
            </w:pPr>
            <w:r>
              <w:rPr>
                <w:rFonts w:ascii="宋体" w:hAnsi="宋体" w:cs="宋体"/>
                <w:color w:val="000000"/>
                <w:sz w:val="20"/>
              </w:rPr>
              <w:t>抚恤</w:t>
            </w:r>
          </w:p>
        </w:tc>
        <w:tc>
          <w:tcPr>
            <w:tcW w:w="1720" w:type="dxa"/>
            <w:vAlign w:val="center"/>
          </w:tcPr>
          <w:p w14:paraId="478ABA5C">
            <w:pPr>
              <w:snapToGrid w:val="0"/>
              <w:jc w:val="right"/>
            </w:pPr>
            <w:r>
              <w:rPr>
                <w:rFonts w:ascii="宋体" w:hAnsi="宋体" w:cs="宋体"/>
                <w:color w:val="000000"/>
                <w:sz w:val="20"/>
              </w:rPr>
              <w:t>527,794.00</w:t>
            </w:r>
          </w:p>
        </w:tc>
        <w:tc>
          <w:tcPr>
            <w:tcW w:w="1720" w:type="dxa"/>
            <w:vAlign w:val="center"/>
          </w:tcPr>
          <w:p w14:paraId="660C10D6"/>
        </w:tc>
        <w:tc>
          <w:tcPr>
            <w:tcW w:w="1720" w:type="dxa"/>
            <w:vAlign w:val="center"/>
          </w:tcPr>
          <w:p w14:paraId="0BA32ACA"/>
        </w:tc>
        <w:tc>
          <w:tcPr>
            <w:tcW w:w="1720" w:type="dxa"/>
            <w:vAlign w:val="center"/>
          </w:tcPr>
          <w:p w14:paraId="07DE1598"/>
        </w:tc>
        <w:tc>
          <w:tcPr>
            <w:tcW w:w="1698" w:type="dxa"/>
            <w:vAlign w:val="center"/>
          </w:tcPr>
          <w:p w14:paraId="4B53BB17">
            <w:pPr>
              <w:snapToGrid w:val="0"/>
              <w:jc w:val="right"/>
            </w:pPr>
            <w:r>
              <w:rPr>
                <w:rFonts w:ascii="宋体" w:hAnsi="宋体" w:cs="宋体"/>
                <w:color w:val="000000"/>
                <w:sz w:val="20"/>
              </w:rPr>
              <w:t>527,794.00</w:t>
            </w:r>
          </w:p>
        </w:tc>
      </w:tr>
      <w:tr w14:paraId="504487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73221C">
            <w:pPr>
              <w:snapToGrid w:val="0"/>
            </w:pPr>
            <w:r>
              <w:rPr>
                <w:rFonts w:ascii="宋体" w:hAnsi="宋体" w:cs="宋体"/>
                <w:color w:val="000000"/>
                <w:sz w:val="20"/>
              </w:rPr>
              <w:t>2080801</w:t>
            </w:r>
          </w:p>
        </w:tc>
        <w:tc>
          <w:tcPr>
            <w:tcW w:w="3480" w:type="dxa"/>
            <w:vAlign w:val="center"/>
          </w:tcPr>
          <w:p w14:paraId="695D4EA5">
            <w:pPr>
              <w:snapToGrid w:val="0"/>
            </w:pPr>
            <w:r>
              <w:rPr>
                <w:rFonts w:ascii="宋体" w:hAnsi="宋体" w:cs="宋体"/>
                <w:color w:val="000000"/>
                <w:sz w:val="20"/>
              </w:rPr>
              <w:t>死亡抚恤</w:t>
            </w:r>
          </w:p>
        </w:tc>
        <w:tc>
          <w:tcPr>
            <w:tcW w:w="1720" w:type="dxa"/>
            <w:vAlign w:val="center"/>
          </w:tcPr>
          <w:p w14:paraId="21C3E358">
            <w:pPr>
              <w:snapToGrid w:val="0"/>
              <w:jc w:val="right"/>
            </w:pPr>
            <w:r>
              <w:rPr>
                <w:rFonts w:ascii="宋体" w:hAnsi="宋体" w:cs="宋体"/>
                <w:color w:val="000000"/>
                <w:sz w:val="20"/>
              </w:rPr>
              <w:t>527,794.00</w:t>
            </w:r>
          </w:p>
        </w:tc>
        <w:tc>
          <w:tcPr>
            <w:tcW w:w="1720" w:type="dxa"/>
            <w:vAlign w:val="center"/>
          </w:tcPr>
          <w:p w14:paraId="53494A5E"/>
        </w:tc>
        <w:tc>
          <w:tcPr>
            <w:tcW w:w="1720" w:type="dxa"/>
            <w:vAlign w:val="center"/>
          </w:tcPr>
          <w:p w14:paraId="7F88D569"/>
        </w:tc>
        <w:tc>
          <w:tcPr>
            <w:tcW w:w="1720" w:type="dxa"/>
            <w:vAlign w:val="center"/>
          </w:tcPr>
          <w:p w14:paraId="4F0EEBA2"/>
        </w:tc>
        <w:tc>
          <w:tcPr>
            <w:tcW w:w="1698" w:type="dxa"/>
            <w:vAlign w:val="center"/>
          </w:tcPr>
          <w:p w14:paraId="4434BD4B">
            <w:pPr>
              <w:snapToGrid w:val="0"/>
              <w:jc w:val="right"/>
            </w:pPr>
            <w:r>
              <w:rPr>
                <w:rFonts w:ascii="宋体" w:hAnsi="宋体" w:cs="宋体"/>
                <w:color w:val="000000"/>
                <w:sz w:val="20"/>
              </w:rPr>
              <w:t>527,794.00</w:t>
            </w:r>
          </w:p>
        </w:tc>
      </w:tr>
      <w:tr w14:paraId="7774C2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8ACB284">
            <w:pPr>
              <w:snapToGrid w:val="0"/>
            </w:pPr>
            <w:r>
              <w:rPr>
                <w:rFonts w:ascii="宋体" w:hAnsi="宋体" w:cs="宋体"/>
                <w:color w:val="000000"/>
                <w:sz w:val="20"/>
              </w:rPr>
              <w:t>20810</w:t>
            </w:r>
          </w:p>
        </w:tc>
        <w:tc>
          <w:tcPr>
            <w:tcW w:w="3480" w:type="dxa"/>
            <w:vAlign w:val="center"/>
          </w:tcPr>
          <w:p w14:paraId="1DF2AD57">
            <w:pPr>
              <w:snapToGrid w:val="0"/>
            </w:pPr>
            <w:r>
              <w:rPr>
                <w:rFonts w:ascii="宋体" w:hAnsi="宋体" w:cs="宋体"/>
                <w:color w:val="000000"/>
                <w:sz w:val="20"/>
              </w:rPr>
              <w:t>社会福利</w:t>
            </w:r>
          </w:p>
        </w:tc>
        <w:tc>
          <w:tcPr>
            <w:tcW w:w="1720" w:type="dxa"/>
            <w:vAlign w:val="center"/>
          </w:tcPr>
          <w:p w14:paraId="00388CD1">
            <w:pPr>
              <w:snapToGrid w:val="0"/>
              <w:jc w:val="right"/>
            </w:pPr>
            <w:r>
              <w:rPr>
                <w:rFonts w:ascii="宋体" w:hAnsi="宋体" w:cs="宋体"/>
                <w:color w:val="000000"/>
                <w:sz w:val="20"/>
              </w:rPr>
              <w:t>280,196.04</w:t>
            </w:r>
          </w:p>
        </w:tc>
        <w:tc>
          <w:tcPr>
            <w:tcW w:w="1720" w:type="dxa"/>
            <w:vAlign w:val="center"/>
          </w:tcPr>
          <w:p w14:paraId="779ECA8B"/>
        </w:tc>
        <w:tc>
          <w:tcPr>
            <w:tcW w:w="1720" w:type="dxa"/>
            <w:vAlign w:val="center"/>
          </w:tcPr>
          <w:p w14:paraId="2C38402E"/>
        </w:tc>
        <w:tc>
          <w:tcPr>
            <w:tcW w:w="1720" w:type="dxa"/>
            <w:vAlign w:val="center"/>
          </w:tcPr>
          <w:p w14:paraId="40F1091D"/>
        </w:tc>
        <w:tc>
          <w:tcPr>
            <w:tcW w:w="1698" w:type="dxa"/>
            <w:vAlign w:val="center"/>
          </w:tcPr>
          <w:p w14:paraId="31C05369">
            <w:pPr>
              <w:snapToGrid w:val="0"/>
              <w:jc w:val="right"/>
            </w:pPr>
            <w:r>
              <w:rPr>
                <w:rFonts w:ascii="宋体" w:hAnsi="宋体" w:cs="宋体"/>
                <w:color w:val="000000"/>
                <w:sz w:val="20"/>
              </w:rPr>
              <w:t>280,196.04</w:t>
            </w:r>
          </w:p>
        </w:tc>
      </w:tr>
      <w:tr w14:paraId="7B2784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0680E80">
            <w:pPr>
              <w:snapToGrid w:val="0"/>
            </w:pPr>
            <w:r>
              <w:rPr>
                <w:rFonts w:ascii="宋体" w:hAnsi="宋体" w:cs="宋体"/>
                <w:color w:val="000000"/>
                <w:sz w:val="20"/>
              </w:rPr>
              <w:t>2081002</w:t>
            </w:r>
          </w:p>
        </w:tc>
        <w:tc>
          <w:tcPr>
            <w:tcW w:w="3480" w:type="dxa"/>
            <w:vAlign w:val="center"/>
          </w:tcPr>
          <w:p w14:paraId="79C530B1">
            <w:pPr>
              <w:snapToGrid w:val="0"/>
            </w:pPr>
            <w:r>
              <w:rPr>
                <w:rFonts w:ascii="宋体" w:hAnsi="宋体" w:cs="宋体"/>
                <w:color w:val="000000"/>
                <w:sz w:val="20"/>
              </w:rPr>
              <w:t>老年福利</w:t>
            </w:r>
          </w:p>
        </w:tc>
        <w:tc>
          <w:tcPr>
            <w:tcW w:w="1720" w:type="dxa"/>
            <w:vAlign w:val="center"/>
          </w:tcPr>
          <w:p w14:paraId="7B0E968F">
            <w:pPr>
              <w:snapToGrid w:val="0"/>
              <w:jc w:val="right"/>
            </w:pPr>
            <w:r>
              <w:rPr>
                <w:rFonts w:ascii="宋体" w:hAnsi="宋体" w:cs="宋体"/>
                <w:color w:val="000000"/>
                <w:sz w:val="20"/>
              </w:rPr>
              <w:t>280,196.04</w:t>
            </w:r>
          </w:p>
        </w:tc>
        <w:tc>
          <w:tcPr>
            <w:tcW w:w="1720" w:type="dxa"/>
            <w:vAlign w:val="center"/>
          </w:tcPr>
          <w:p w14:paraId="067B6E87"/>
        </w:tc>
        <w:tc>
          <w:tcPr>
            <w:tcW w:w="1720" w:type="dxa"/>
            <w:vAlign w:val="center"/>
          </w:tcPr>
          <w:p w14:paraId="017E89DD"/>
        </w:tc>
        <w:tc>
          <w:tcPr>
            <w:tcW w:w="1720" w:type="dxa"/>
            <w:vAlign w:val="center"/>
          </w:tcPr>
          <w:p w14:paraId="4AFB3070"/>
        </w:tc>
        <w:tc>
          <w:tcPr>
            <w:tcW w:w="1698" w:type="dxa"/>
            <w:vAlign w:val="center"/>
          </w:tcPr>
          <w:p w14:paraId="2FA58F08">
            <w:pPr>
              <w:snapToGrid w:val="0"/>
              <w:jc w:val="right"/>
            </w:pPr>
            <w:r>
              <w:rPr>
                <w:rFonts w:ascii="宋体" w:hAnsi="宋体" w:cs="宋体"/>
                <w:color w:val="000000"/>
                <w:sz w:val="20"/>
              </w:rPr>
              <w:t>280,196.04</w:t>
            </w:r>
          </w:p>
        </w:tc>
      </w:tr>
      <w:tr w14:paraId="565F09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8A84011">
            <w:pPr>
              <w:snapToGrid w:val="0"/>
            </w:pPr>
            <w:r>
              <w:rPr>
                <w:rFonts w:ascii="宋体" w:hAnsi="宋体" w:cs="宋体"/>
                <w:color w:val="000000"/>
                <w:sz w:val="20"/>
              </w:rPr>
              <w:t>20811</w:t>
            </w:r>
          </w:p>
        </w:tc>
        <w:tc>
          <w:tcPr>
            <w:tcW w:w="3480" w:type="dxa"/>
            <w:vAlign w:val="center"/>
          </w:tcPr>
          <w:p w14:paraId="270B036B">
            <w:pPr>
              <w:snapToGrid w:val="0"/>
            </w:pPr>
            <w:r>
              <w:rPr>
                <w:rFonts w:ascii="宋体" w:hAnsi="宋体" w:cs="宋体"/>
                <w:color w:val="000000"/>
                <w:sz w:val="20"/>
              </w:rPr>
              <w:t>残疾人事业</w:t>
            </w:r>
          </w:p>
        </w:tc>
        <w:tc>
          <w:tcPr>
            <w:tcW w:w="1720" w:type="dxa"/>
            <w:vAlign w:val="center"/>
          </w:tcPr>
          <w:p w14:paraId="1A47AC8F">
            <w:pPr>
              <w:snapToGrid w:val="0"/>
              <w:jc w:val="right"/>
            </w:pPr>
            <w:r>
              <w:rPr>
                <w:rFonts w:ascii="宋体" w:hAnsi="宋体" w:cs="宋体"/>
                <w:color w:val="000000"/>
                <w:sz w:val="20"/>
              </w:rPr>
              <w:t>397,760.64</w:t>
            </w:r>
          </w:p>
        </w:tc>
        <w:tc>
          <w:tcPr>
            <w:tcW w:w="1720" w:type="dxa"/>
            <w:vAlign w:val="center"/>
          </w:tcPr>
          <w:p w14:paraId="45976A7E">
            <w:pPr>
              <w:snapToGrid w:val="0"/>
              <w:jc w:val="right"/>
            </w:pPr>
            <w:r>
              <w:rPr>
                <w:rFonts w:ascii="宋体" w:hAnsi="宋体" w:cs="宋体"/>
                <w:color w:val="000000"/>
                <w:sz w:val="20"/>
              </w:rPr>
              <w:t>397,760.64</w:t>
            </w:r>
          </w:p>
        </w:tc>
        <w:tc>
          <w:tcPr>
            <w:tcW w:w="1720" w:type="dxa"/>
            <w:vAlign w:val="center"/>
          </w:tcPr>
          <w:p w14:paraId="115FECA5">
            <w:pPr>
              <w:snapToGrid w:val="0"/>
              <w:jc w:val="right"/>
            </w:pPr>
            <w:r>
              <w:rPr>
                <w:rFonts w:ascii="宋体" w:hAnsi="宋体" w:cs="宋体"/>
                <w:color w:val="000000"/>
                <w:sz w:val="20"/>
              </w:rPr>
              <w:t>387,720.64</w:t>
            </w:r>
          </w:p>
        </w:tc>
        <w:tc>
          <w:tcPr>
            <w:tcW w:w="1720" w:type="dxa"/>
            <w:vAlign w:val="center"/>
          </w:tcPr>
          <w:p w14:paraId="2C239AB7">
            <w:pPr>
              <w:snapToGrid w:val="0"/>
              <w:jc w:val="right"/>
            </w:pPr>
            <w:r>
              <w:rPr>
                <w:rFonts w:ascii="宋体" w:hAnsi="宋体" w:cs="宋体"/>
                <w:color w:val="000000"/>
                <w:sz w:val="20"/>
              </w:rPr>
              <w:t>10,040.00</w:t>
            </w:r>
          </w:p>
        </w:tc>
        <w:tc>
          <w:tcPr>
            <w:tcW w:w="1698" w:type="dxa"/>
            <w:vAlign w:val="center"/>
          </w:tcPr>
          <w:p w14:paraId="13C1F623"/>
        </w:tc>
      </w:tr>
      <w:tr w14:paraId="1D2EFE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D73CE97">
            <w:pPr>
              <w:snapToGrid w:val="0"/>
            </w:pPr>
            <w:r>
              <w:rPr>
                <w:rFonts w:ascii="宋体" w:hAnsi="宋体" w:cs="宋体"/>
                <w:color w:val="000000"/>
                <w:sz w:val="20"/>
              </w:rPr>
              <w:t>2081105</w:t>
            </w:r>
          </w:p>
        </w:tc>
        <w:tc>
          <w:tcPr>
            <w:tcW w:w="3480" w:type="dxa"/>
            <w:vAlign w:val="center"/>
          </w:tcPr>
          <w:p w14:paraId="0B4C5520">
            <w:pPr>
              <w:snapToGrid w:val="0"/>
            </w:pPr>
            <w:r>
              <w:rPr>
                <w:rFonts w:ascii="宋体" w:hAnsi="宋体" w:cs="宋体"/>
                <w:color w:val="000000"/>
                <w:sz w:val="20"/>
              </w:rPr>
              <w:t>残疾人就业</w:t>
            </w:r>
          </w:p>
        </w:tc>
        <w:tc>
          <w:tcPr>
            <w:tcW w:w="1720" w:type="dxa"/>
            <w:vAlign w:val="center"/>
          </w:tcPr>
          <w:p w14:paraId="7C26F006">
            <w:pPr>
              <w:snapToGrid w:val="0"/>
              <w:jc w:val="right"/>
            </w:pPr>
            <w:r>
              <w:rPr>
                <w:rFonts w:ascii="宋体" w:hAnsi="宋体" w:cs="宋体"/>
                <w:color w:val="000000"/>
                <w:sz w:val="20"/>
              </w:rPr>
              <w:t>397,760.64</w:t>
            </w:r>
          </w:p>
        </w:tc>
        <w:tc>
          <w:tcPr>
            <w:tcW w:w="1720" w:type="dxa"/>
            <w:vAlign w:val="center"/>
          </w:tcPr>
          <w:p w14:paraId="2AC542F3">
            <w:pPr>
              <w:snapToGrid w:val="0"/>
              <w:jc w:val="right"/>
            </w:pPr>
            <w:r>
              <w:rPr>
                <w:rFonts w:ascii="宋体" w:hAnsi="宋体" w:cs="宋体"/>
                <w:color w:val="000000"/>
                <w:sz w:val="20"/>
              </w:rPr>
              <w:t>397,760.64</w:t>
            </w:r>
          </w:p>
        </w:tc>
        <w:tc>
          <w:tcPr>
            <w:tcW w:w="1720" w:type="dxa"/>
            <w:vAlign w:val="center"/>
          </w:tcPr>
          <w:p w14:paraId="14489D72">
            <w:pPr>
              <w:snapToGrid w:val="0"/>
              <w:jc w:val="right"/>
            </w:pPr>
            <w:r>
              <w:rPr>
                <w:rFonts w:ascii="宋体" w:hAnsi="宋体" w:cs="宋体"/>
                <w:color w:val="000000"/>
                <w:sz w:val="20"/>
              </w:rPr>
              <w:t>387,720.64</w:t>
            </w:r>
          </w:p>
        </w:tc>
        <w:tc>
          <w:tcPr>
            <w:tcW w:w="1720" w:type="dxa"/>
            <w:vAlign w:val="center"/>
          </w:tcPr>
          <w:p w14:paraId="5146AB2F">
            <w:pPr>
              <w:snapToGrid w:val="0"/>
              <w:jc w:val="right"/>
            </w:pPr>
            <w:r>
              <w:rPr>
                <w:rFonts w:ascii="宋体" w:hAnsi="宋体" w:cs="宋体"/>
                <w:color w:val="000000"/>
                <w:sz w:val="20"/>
              </w:rPr>
              <w:t>10,040.00</w:t>
            </w:r>
          </w:p>
        </w:tc>
        <w:tc>
          <w:tcPr>
            <w:tcW w:w="1698" w:type="dxa"/>
            <w:vAlign w:val="center"/>
          </w:tcPr>
          <w:p w14:paraId="043AA8D4"/>
        </w:tc>
      </w:tr>
      <w:tr w14:paraId="1E6D43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4006A89">
            <w:pPr>
              <w:snapToGrid w:val="0"/>
            </w:pPr>
            <w:r>
              <w:rPr>
                <w:rFonts w:ascii="宋体" w:hAnsi="宋体" w:cs="宋体"/>
                <w:color w:val="000000"/>
                <w:sz w:val="20"/>
              </w:rPr>
              <w:t>20820</w:t>
            </w:r>
          </w:p>
        </w:tc>
        <w:tc>
          <w:tcPr>
            <w:tcW w:w="3480" w:type="dxa"/>
            <w:vAlign w:val="center"/>
          </w:tcPr>
          <w:p w14:paraId="68D96AD6">
            <w:pPr>
              <w:snapToGrid w:val="0"/>
            </w:pPr>
            <w:r>
              <w:rPr>
                <w:rFonts w:ascii="宋体" w:hAnsi="宋体" w:cs="宋体"/>
                <w:color w:val="000000"/>
                <w:sz w:val="20"/>
              </w:rPr>
              <w:t>临时救助</w:t>
            </w:r>
          </w:p>
        </w:tc>
        <w:tc>
          <w:tcPr>
            <w:tcW w:w="1720" w:type="dxa"/>
            <w:vAlign w:val="center"/>
          </w:tcPr>
          <w:p w14:paraId="1F25348B">
            <w:pPr>
              <w:snapToGrid w:val="0"/>
              <w:jc w:val="right"/>
            </w:pPr>
            <w:r>
              <w:rPr>
                <w:rFonts w:ascii="宋体" w:hAnsi="宋体" w:cs="宋体"/>
                <w:color w:val="000000"/>
                <w:sz w:val="20"/>
              </w:rPr>
              <w:t>57,181.47</w:t>
            </w:r>
          </w:p>
        </w:tc>
        <w:tc>
          <w:tcPr>
            <w:tcW w:w="1720" w:type="dxa"/>
            <w:vAlign w:val="center"/>
          </w:tcPr>
          <w:p w14:paraId="6086CBDF"/>
        </w:tc>
        <w:tc>
          <w:tcPr>
            <w:tcW w:w="1720" w:type="dxa"/>
            <w:vAlign w:val="center"/>
          </w:tcPr>
          <w:p w14:paraId="75DF130A"/>
        </w:tc>
        <w:tc>
          <w:tcPr>
            <w:tcW w:w="1720" w:type="dxa"/>
            <w:vAlign w:val="center"/>
          </w:tcPr>
          <w:p w14:paraId="5F5004BA"/>
        </w:tc>
        <w:tc>
          <w:tcPr>
            <w:tcW w:w="1698" w:type="dxa"/>
            <w:vAlign w:val="center"/>
          </w:tcPr>
          <w:p w14:paraId="27E4B11E">
            <w:pPr>
              <w:snapToGrid w:val="0"/>
              <w:jc w:val="right"/>
            </w:pPr>
            <w:r>
              <w:rPr>
                <w:rFonts w:ascii="宋体" w:hAnsi="宋体" w:cs="宋体"/>
                <w:color w:val="000000"/>
                <w:sz w:val="20"/>
              </w:rPr>
              <w:t>57,181.47</w:t>
            </w:r>
          </w:p>
        </w:tc>
      </w:tr>
      <w:tr w14:paraId="4A59D8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C5222DB">
            <w:pPr>
              <w:snapToGrid w:val="0"/>
            </w:pPr>
            <w:r>
              <w:rPr>
                <w:rFonts w:ascii="宋体" w:hAnsi="宋体" w:cs="宋体"/>
                <w:color w:val="000000"/>
                <w:sz w:val="20"/>
              </w:rPr>
              <w:t>2082001</w:t>
            </w:r>
          </w:p>
        </w:tc>
        <w:tc>
          <w:tcPr>
            <w:tcW w:w="3480" w:type="dxa"/>
            <w:vAlign w:val="center"/>
          </w:tcPr>
          <w:p w14:paraId="439E25C6">
            <w:pPr>
              <w:snapToGrid w:val="0"/>
            </w:pPr>
            <w:r>
              <w:rPr>
                <w:rFonts w:ascii="宋体" w:hAnsi="宋体" w:cs="宋体"/>
                <w:color w:val="000000"/>
                <w:sz w:val="20"/>
              </w:rPr>
              <w:t>临时救助支出</w:t>
            </w:r>
          </w:p>
        </w:tc>
        <w:tc>
          <w:tcPr>
            <w:tcW w:w="1720" w:type="dxa"/>
            <w:vAlign w:val="center"/>
          </w:tcPr>
          <w:p w14:paraId="596A06E4">
            <w:pPr>
              <w:snapToGrid w:val="0"/>
              <w:jc w:val="right"/>
            </w:pPr>
            <w:r>
              <w:rPr>
                <w:rFonts w:ascii="宋体" w:hAnsi="宋体" w:cs="宋体"/>
                <w:color w:val="000000"/>
                <w:sz w:val="20"/>
              </w:rPr>
              <w:t>57,181.47</w:t>
            </w:r>
          </w:p>
        </w:tc>
        <w:tc>
          <w:tcPr>
            <w:tcW w:w="1720" w:type="dxa"/>
            <w:vAlign w:val="center"/>
          </w:tcPr>
          <w:p w14:paraId="04C3F253"/>
        </w:tc>
        <w:tc>
          <w:tcPr>
            <w:tcW w:w="1720" w:type="dxa"/>
            <w:vAlign w:val="center"/>
          </w:tcPr>
          <w:p w14:paraId="73777E27"/>
        </w:tc>
        <w:tc>
          <w:tcPr>
            <w:tcW w:w="1720" w:type="dxa"/>
            <w:vAlign w:val="center"/>
          </w:tcPr>
          <w:p w14:paraId="35BE26CA"/>
        </w:tc>
        <w:tc>
          <w:tcPr>
            <w:tcW w:w="1698" w:type="dxa"/>
            <w:vAlign w:val="center"/>
          </w:tcPr>
          <w:p w14:paraId="681CD318">
            <w:pPr>
              <w:snapToGrid w:val="0"/>
              <w:jc w:val="right"/>
            </w:pPr>
            <w:r>
              <w:rPr>
                <w:rFonts w:ascii="宋体" w:hAnsi="宋体" w:cs="宋体"/>
                <w:color w:val="000000"/>
                <w:sz w:val="20"/>
              </w:rPr>
              <w:t>57,181.47</w:t>
            </w:r>
          </w:p>
        </w:tc>
      </w:tr>
      <w:tr w14:paraId="4F037E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AB7D191">
            <w:pPr>
              <w:snapToGrid w:val="0"/>
            </w:pPr>
            <w:r>
              <w:rPr>
                <w:rFonts w:ascii="宋体" w:hAnsi="宋体" w:cs="宋体"/>
                <w:color w:val="000000"/>
                <w:sz w:val="20"/>
              </w:rPr>
              <w:t>20825</w:t>
            </w:r>
          </w:p>
        </w:tc>
        <w:tc>
          <w:tcPr>
            <w:tcW w:w="3480" w:type="dxa"/>
            <w:vAlign w:val="center"/>
          </w:tcPr>
          <w:p w14:paraId="1121F917">
            <w:pPr>
              <w:snapToGrid w:val="0"/>
            </w:pPr>
            <w:r>
              <w:rPr>
                <w:rFonts w:ascii="宋体" w:hAnsi="宋体" w:cs="宋体"/>
                <w:color w:val="000000"/>
                <w:sz w:val="20"/>
              </w:rPr>
              <w:t>其他生活救助</w:t>
            </w:r>
          </w:p>
        </w:tc>
        <w:tc>
          <w:tcPr>
            <w:tcW w:w="1720" w:type="dxa"/>
            <w:vAlign w:val="center"/>
          </w:tcPr>
          <w:p w14:paraId="299331D1">
            <w:pPr>
              <w:snapToGrid w:val="0"/>
              <w:jc w:val="right"/>
            </w:pPr>
            <w:r>
              <w:rPr>
                <w:rFonts w:ascii="宋体" w:hAnsi="宋体" w:cs="宋体"/>
                <w:color w:val="000000"/>
                <w:sz w:val="20"/>
              </w:rPr>
              <w:t>384,000.00</w:t>
            </w:r>
          </w:p>
        </w:tc>
        <w:tc>
          <w:tcPr>
            <w:tcW w:w="1720" w:type="dxa"/>
            <w:vAlign w:val="center"/>
          </w:tcPr>
          <w:p w14:paraId="78119AC6"/>
        </w:tc>
        <w:tc>
          <w:tcPr>
            <w:tcW w:w="1720" w:type="dxa"/>
            <w:vAlign w:val="center"/>
          </w:tcPr>
          <w:p w14:paraId="1ACDFB84"/>
        </w:tc>
        <w:tc>
          <w:tcPr>
            <w:tcW w:w="1720" w:type="dxa"/>
            <w:vAlign w:val="center"/>
          </w:tcPr>
          <w:p w14:paraId="17D35B81"/>
        </w:tc>
        <w:tc>
          <w:tcPr>
            <w:tcW w:w="1698" w:type="dxa"/>
            <w:vAlign w:val="center"/>
          </w:tcPr>
          <w:p w14:paraId="172DBFFC">
            <w:pPr>
              <w:snapToGrid w:val="0"/>
              <w:jc w:val="right"/>
            </w:pPr>
            <w:r>
              <w:rPr>
                <w:rFonts w:ascii="宋体" w:hAnsi="宋体" w:cs="宋体"/>
                <w:color w:val="000000"/>
                <w:sz w:val="20"/>
              </w:rPr>
              <w:t>384,000.00</w:t>
            </w:r>
          </w:p>
        </w:tc>
      </w:tr>
      <w:tr w14:paraId="283B53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EE6A3C5">
            <w:pPr>
              <w:snapToGrid w:val="0"/>
            </w:pPr>
            <w:r>
              <w:rPr>
                <w:rFonts w:ascii="宋体" w:hAnsi="宋体" w:cs="宋体"/>
                <w:color w:val="000000"/>
                <w:sz w:val="20"/>
              </w:rPr>
              <w:t>2082501</w:t>
            </w:r>
          </w:p>
        </w:tc>
        <w:tc>
          <w:tcPr>
            <w:tcW w:w="3480" w:type="dxa"/>
            <w:vAlign w:val="center"/>
          </w:tcPr>
          <w:p w14:paraId="0CFCAFDA">
            <w:pPr>
              <w:snapToGrid w:val="0"/>
            </w:pPr>
            <w:r>
              <w:rPr>
                <w:rFonts w:ascii="宋体" w:hAnsi="宋体" w:cs="宋体"/>
                <w:color w:val="000000"/>
                <w:sz w:val="20"/>
              </w:rPr>
              <w:t>其他城市生活救助</w:t>
            </w:r>
          </w:p>
        </w:tc>
        <w:tc>
          <w:tcPr>
            <w:tcW w:w="1720" w:type="dxa"/>
            <w:vAlign w:val="center"/>
          </w:tcPr>
          <w:p w14:paraId="4FC16FCF">
            <w:pPr>
              <w:snapToGrid w:val="0"/>
              <w:jc w:val="right"/>
            </w:pPr>
            <w:r>
              <w:rPr>
                <w:rFonts w:ascii="宋体" w:hAnsi="宋体" w:cs="宋体"/>
                <w:color w:val="000000"/>
                <w:sz w:val="20"/>
              </w:rPr>
              <w:t>384,000.00</w:t>
            </w:r>
          </w:p>
        </w:tc>
        <w:tc>
          <w:tcPr>
            <w:tcW w:w="1720" w:type="dxa"/>
            <w:vAlign w:val="center"/>
          </w:tcPr>
          <w:p w14:paraId="6E92AC45"/>
        </w:tc>
        <w:tc>
          <w:tcPr>
            <w:tcW w:w="1720" w:type="dxa"/>
            <w:vAlign w:val="center"/>
          </w:tcPr>
          <w:p w14:paraId="619E6D3A"/>
        </w:tc>
        <w:tc>
          <w:tcPr>
            <w:tcW w:w="1720" w:type="dxa"/>
            <w:vAlign w:val="center"/>
          </w:tcPr>
          <w:p w14:paraId="451C71F0"/>
        </w:tc>
        <w:tc>
          <w:tcPr>
            <w:tcW w:w="1698" w:type="dxa"/>
            <w:vAlign w:val="center"/>
          </w:tcPr>
          <w:p w14:paraId="2F5EE089">
            <w:pPr>
              <w:snapToGrid w:val="0"/>
              <w:jc w:val="right"/>
            </w:pPr>
            <w:r>
              <w:rPr>
                <w:rFonts w:ascii="宋体" w:hAnsi="宋体" w:cs="宋体"/>
                <w:color w:val="000000"/>
                <w:sz w:val="20"/>
              </w:rPr>
              <w:t>384,000.00</w:t>
            </w:r>
          </w:p>
        </w:tc>
      </w:tr>
      <w:tr w14:paraId="3A8ABB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DB87D5E">
            <w:pPr>
              <w:snapToGrid w:val="0"/>
            </w:pPr>
            <w:r>
              <w:rPr>
                <w:rFonts w:ascii="宋体" w:hAnsi="宋体" w:cs="宋体"/>
                <w:color w:val="000000"/>
                <w:sz w:val="20"/>
              </w:rPr>
              <w:t>20828</w:t>
            </w:r>
          </w:p>
        </w:tc>
        <w:tc>
          <w:tcPr>
            <w:tcW w:w="3480" w:type="dxa"/>
            <w:vAlign w:val="center"/>
          </w:tcPr>
          <w:p w14:paraId="007F04B6">
            <w:pPr>
              <w:snapToGrid w:val="0"/>
            </w:pPr>
            <w:r>
              <w:rPr>
                <w:rFonts w:ascii="宋体" w:hAnsi="宋体" w:cs="宋体"/>
                <w:color w:val="000000"/>
                <w:sz w:val="20"/>
              </w:rPr>
              <w:t>退役军人管理事务</w:t>
            </w:r>
          </w:p>
        </w:tc>
        <w:tc>
          <w:tcPr>
            <w:tcW w:w="1720" w:type="dxa"/>
            <w:vAlign w:val="center"/>
          </w:tcPr>
          <w:p w14:paraId="6D6CB212">
            <w:pPr>
              <w:snapToGrid w:val="0"/>
              <w:jc w:val="right"/>
            </w:pPr>
            <w:r>
              <w:rPr>
                <w:rFonts w:ascii="宋体" w:hAnsi="宋体" w:cs="宋体"/>
                <w:color w:val="000000"/>
                <w:sz w:val="20"/>
              </w:rPr>
              <w:t>779,986.49</w:t>
            </w:r>
          </w:p>
        </w:tc>
        <w:tc>
          <w:tcPr>
            <w:tcW w:w="1720" w:type="dxa"/>
            <w:vAlign w:val="center"/>
          </w:tcPr>
          <w:p w14:paraId="6BE722DE">
            <w:pPr>
              <w:snapToGrid w:val="0"/>
              <w:jc w:val="right"/>
            </w:pPr>
            <w:r>
              <w:rPr>
                <w:rFonts w:ascii="宋体" w:hAnsi="宋体" w:cs="宋体"/>
                <w:color w:val="000000"/>
                <w:sz w:val="20"/>
              </w:rPr>
              <w:t>623,643.89</w:t>
            </w:r>
          </w:p>
        </w:tc>
        <w:tc>
          <w:tcPr>
            <w:tcW w:w="1720" w:type="dxa"/>
            <w:vAlign w:val="center"/>
          </w:tcPr>
          <w:p w14:paraId="6658FAE2">
            <w:pPr>
              <w:snapToGrid w:val="0"/>
              <w:jc w:val="right"/>
            </w:pPr>
            <w:r>
              <w:rPr>
                <w:rFonts w:ascii="宋体" w:hAnsi="宋体" w:cs="宋体"/>
                <w:color w:val="000000"/>
                <w:sz w:val="20"/>
              </w:rPr>
              <w:t>530,483.16</w:t>
            </w:r>
          </w:p>
        </w:tc>
        <w:tc>
          <w:tcPr>
            <w:tcW w:w="1720" w:type="dxa"/>
            <w:vAlign w:val="center"/>
          </w:tcPr>
          <w:p w14:paraId="2228561C">
            <w:pPr>
              <w:snapToGrid w:val="0"/>
              <w:jc w:val="right"/>
            </w:pPr>
            <w:r>
              <w:rPr>
                <w:rFonts w:ascii="宋体" w:hAnsi="宋体" w:cs="宋体"/>
                <w:color w:val="000000"/>
                <w:sz w:val="20"/>
              </w:rPr>
              <w:t>93,160.73</w:t>
            </w:r>
          </w:p>
        </w:tc>
        <w:tc>
          <w:tcPr>
            <w:tcW w:w="1698" w:type="dxa"/>
            <w:vAlign w:val="center"/>
          </w:tcPr>
          <w:p w14:paraId="4DE5E7F5">
            <w:pPr>
              <w:snapToGrid w:val="0"/>
              <w:jc w:val="right"/>
            </w:pPr>
            <w:r>
              <w:rPr>
                <w:rFonts w:ascii="宋体" w:hAnsi="宋体" w:cs="宋体"/>
                <w:color w:val="000000"/>
                <w:sz w:val="20"/>
              </w:rPr>
              <w:t>156,342.60</w:t>
            </w:r>
          </w:p>
        </w:tc>
      </w:tr>
      <w:tr w14:paraId="614ACA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6D09518">
            <w:pPr>
              <w:snapToGrid w:val="0"/>
            </w:pPr>
            <w:r>
              <w:rPr>
                <w:rFonts w:ascii="宋体" w:hAnsi="宋体" w:cs="宋体"/>
                <w:color w:val="000000"/>
                <w:sz w:val="20"/>
              </w:rPr>
              <w:t>2082850</w:t>
            </w:r>
          </w:p>
        </w:tc>
        <w:tc>
          <w:tcPr>
            <w:tcW w:w="3480" w:type="dxa"/>
            <w:vAlign w:val="center"/>
          </w:tcPr>
          <w:p w14:paraId="0BE0D5C5">
            <w:pPr>
              <w:snapToGrid w:val="0"/>
            </w:pPr>
            <w:r>
              <w:rPr>
                <w:rFonts w:ascii="宋体" w:hAnsi="宋体" w:cs="宋体"/>
                <w:color w:val="000000"/>
                <w:sz w:val="20"/>
              </w:rPr>
              <w:t>事业运行</w:t>
            </w:r>
          </w:p>
        </w:tc>
        <w:tc>
          <w:tcPr>
            <w:tcW w:w="1720" w:type="dxa"/>
            <w:vAlign w:val="center"/>
          </w:tcPr>
          <w:p w14:paraId="29CE1A4E">
            <w:pPr>
              <w:snapToGrid w:val="0"/>
              <w:jc w:val="right"/>
            </w:pPr>
            <w:r>
              <w:rPr>
                <w:rFonts w:ascii="宋体" w:hAnsi="宋体" w:cs="宋体"/>
                <w:color w:val="000000"/>
                <w:sz w:val="20"/>
              </w:rPr>
              <w:t>623,643.89</w:t>
            </w:r>
          </w:p>
        </w:tc>
        <w:tc>
          <w:tcPr>
            <w:tcW w:w="1720" w:type="dxa"/>
            <w:vAlign w:val="center"/>
          </w:tcPr>
          <w:p w14:paraId="644AB9DD">
            <w:pPr>
              <w:snapToGrid w:val="0"/>
              <w:jc w:val="right"/>
            </w:pPr>
            <w:r>
              <w:rPr>
                <w:rFonts w:ascii="宋体" w:hAnsi="宋体" w:cs="宋体"/>
                <w:color w:val="000000"/>
                <w:sz w:val="20"/>
              </w:rPr>
              <w:t>623,643.89</w:t>
            </w:r>
          </w:p>
        </w:tc>
        <w:tc>
          <w:tcPr>
            <w:tcW w:w="1720" w:type="dxa"/>
            <w:vAlign w:val="center"/>
          </w:tcPr>
          <w:p w14:paraId="712713BD">
            <w:pPr>
              <w:snapToGrid w:val="0"/>
              <w:jc w:val="right"/>
            </w:pPr>
            <w:r>
              <w:rPr>
                <w:rFonts w:ascii="宋体" w:hAnsi="宋体" w:cs="宋体"/>
                <w:color w:val="000000"/>
                <w:sz w:val="20"/>
              </w:rPr>
              <w:t>530,483.16</w:t>
            </w:r>
          </w:p>
        </w:tc>
        <w:tc>
          <w:tcPr>
            <w:tcW w:w="1720" w:type="dxa"/>
            <w:vAlign w:val="center"/>
          </w:tcPr>
          <w:p w14:paraId="12C68BCF">
            <w:pPr>
              <w:snapToGrid w:val="0"/>
              <w:jc w:val="right"/>
            </w:pPr>
            <w:r>
              <w:rPr>
                <w:rFonts w:ascii="宋体" w:hAnsi="宋体" w:cs="宋体"/>
                <w:color w:val="000000"/>
                <w:sz w:val="20"/>
              </w:rPr>
              <w:t>93,160.73</w:t>
            </w:r>
          </w:p>
        </w:tc>
        <w:tc>
          <w:tcPr>
            <w:tcW w:w="1698" w:type="dxa"/>
            <w:vAlign w:val="center"/>
          </w:tcPr>
          <w:p w14:paraId="5BB1ABF2"/>
        </w:tc>
      </w:tr>
      <w:tr w14:paraId="445325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C49F999">
            <w:pPr>
              <w:snapToGrid w:val="0"/>
            </w:pPr>
            <w:r>
              <w:rPr>
                <w:rFonts w:ascii="宋体" w:hAnsi="宋体" w:cs="宋体"/>
                <w:color w:val="000000"/>
                <w:sz w:val="20"/>
              </w:rPr>
              <w:t>2082899</w:t>
            </w:r>
          </w:p>
        </w:tc>
        <w:tc>
          <w:tcPr>
            <w:tcW w:w="3480" w:type="dxa"/>
            <w:vAlign w:val="center"/>
          </w:tcPr>
          <w:p w14:paraId="589B7777">
            <w:pPr>
              <w:snapToGrid w:val="0"/>
            </w:pPr>
            <w:r>
              <w:rPr>
                <w:rFonts w:ascii="宋体" w:hAnsi="宋体" w:cs="宋体"/>
                <w:color w:val="000000"/>
                <w:sz w:val="20"/>
              </w:rPr>
              <w:t>其他退役军人事务管理支出</w:t>
            </w:r>
          </w:p>
        </w:tc>
        <w:tc>
          <w:tcPr>
            <w:tcW w:w="1720" w:type="dxa"/>
            <w:vAlign w:val="center"/>
          </w:tcPr>
          <w:p w14:paraId="5E9BB6B2">
            <w:pPr>
              <w:snapToGrid w:val="0"/>
              <w:jc w:val="right"/>
            </w:pPr>
            <w:r>
              <w:rPr>
                <w:rFonts w:ascii="宋体" w:hAnsi="宋体" w:cs="宋体"/>
                <w:color w:val="000000"/>
                <w:sz w:val="20"/>
              </w:rPr>
              <w:t>156,342.60</w:t>
            </w:r>
          </w:p>
        </w:tc>
        <w:tc>
          <w:tcPr>
            <w:tcW w:w="1720" w:type="dxa"/>
            <w:vAlign w:val="center"/>
          </w:tcPr>
          <w:p w14:paraId="67498B44"/>
        </w:tc>
        <w:tc>
          <w:tcPr>
            <w:tcW w:w="1720" w:type="dxa"/>
            <w:vAlign w:val="center"/>
          </w:tcPr>
          <w:p w14:paraId="3FED228D"/>
        </w:tc>
        <w:tc>
          <w:tcPr>
            <w:tcW w:w="1720" w:type="dxa"/>
            <w:vAlign w:val="center"/>
          </w:tcPr>
          <w:p w14:paraId="3403A908"/>
        </w:tc>
        <w:tc>
          <w:tcPr>
            <w:tcW w:w="1698" w:type="dxa"/>
            <w:vAlign w:val="center"/>
          </w:tcPr>
          <w:p w14:paraId="0A04FC4D">
            <w:pPr>
              <w:snapToGrid w:val="0"/>
              <w:jc w:val="right"/>
            </w:pPr>
            <w:r>
              <w:rPr>
                <w:rFonts w:ascii="宋体" w:hAnsi="宋体" w:cs="宋体"/>
                <w:color w:val="000000"/>
                <w:sz w:val="20"/>
              </w:rPr>
              <w:t>156,342.60</w:t>
            </w:r>
          </w:p>
        </w:tc>
      </w:tr>
      <w:tr w14:paraId="3CC6EF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9F7095F">
            <w:pPr>
              <w:snapToGrid w:val="0"/>
            </w:pPr>
            <w:r>
              <w:rPr>
                <w:rFonts w:ascii="宋体" w:hAnsi="宋体" w:cs="宋体"/>
                <w:color w:val="000000"/>
                <w:sz w:val="20"/>
              </w:rPr>
              <w:t>20899</w:t>
            </w:r>
          </w:p>
        </w:tc>
        <w:tc>
          <w:tcPr>
            <w:tcW w:w="3480" w:type="dxa"/>
            <w:vAlign w:val="center"/>
          </w:tcPr>
          <w:p w14:paraId="16CCB65E">
            <w:pPr>
              <w:snapToGrid w:val="0"/>
            </w:pPr>
            <w:r>
              <w:rPr>
                <w:rFonts w:ascii="宋体" w:hAnsi="宋体" w:cs="宋体"/>
                <w:color w:val="000000"/>
                <w:sz w:val="20"/>
              </w:rPr>
              <w:t>其他社会保障和就业支出</w:t>
            </w:r>
          </w:p>
        </w:tc>
        <w:tc>
          <w:tcPr>
            <w:tcW w:w="1720" w:type="dxa"/>
            <w:vAlign w:val="center"/>
          </w:tcPr>
          <w:p w14:paraId="2DA47360">
            <w:pPr>
              <w:snapToGrid w:val="0"/>
              <w:jc w:val="right"/>
            </w:pPr>
            <w:r>
              <w:rPr>
                <w:rFonts w:ascii="宋体" w:hAnsi="宋体" w:cs="宋体"/>
                <w:color w:val="000000"/>
                <w:sz w:val="20"/>
              </w:rPr>
              <w:t>225,500.00</w:t>
            </w:r>
          </w:p>
        </w:tc>
        <w:tc>
          <w:tcPr>
            <w:tcW w:w="1720" w:type="dxa"/>
            <w:vAlign w:val="center"/>
          </w:tcPr>
          <w:p w14:paraId="4685F727"/>
        </w:tc>
        <w:tc>
          <w:tcPr>
            <w:tcW w:w="1720" w:type="dxa"/>
            <w:vAlign w:val="center"/>
          </w:tcPr>
          <w:p w14:paraId="4A60BD44"/>
        </w:tc>
        <w:tc>
          <w:tcPr>
            <w:tcW w:w="1720" w:type="dxa"/>
            <w:vAlign w:val="center"/>
          </w:tcPr>
          <w:p w14:paraId="0465AF33"/>
        </w:tc>
        <w:tc>
          <w:tcPr>
            <w:tcW w:w="1698" w:type="dxa"/>
            <w:vAlign w:val="center"/>
          </w:tcPr>
          <w:p w14:paraId="62F6EEDC">
            <w:pPr>
              <w:snapToGrid w:val="0"/>
              <w:jc w:val="right"/>
            </w:pPr>
            <w:r>
              <w:rPr>
                <w:rFonts w:ascii="宋体" w:hAnsi="宋体" w:cs="宋体"/>
                <w:color w:val="000000"/>
                <w:sz w:val="20"/>
              </w:rPr>
              <w:t>225,500.00</w:t>
            </w:r>
          </w:p>
        </w:tc>
      </w:tr>
      <w:tr w14:paraId="0DB337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AD7C8A6">
            <w:pPr>
              <w:snapToGrid w:val="0"/>
            </w:pPr>
            <w:r>
              <w:rPr>
                <w:rFonts w:ascii="宋体" w:hAnsi="宋体" w:cs="宋体"/>
                <w:color w:val="000000"/>
                <w:sz w:val="20"/>
              </w:rPr>
              <w:t>2089999</w:t>
            </w:r>
          </w:p>
        </w:tc>
        <w:tc>
          <w:tcPr>
            <w:tcW w:w="3480" w:type="dxa"/>
            <w:vAlign w:val="center"/>
          </w:tcPr>
          <w:p w14:paraId="1C446A9B">
            <w:pPr>
              <w:snapToGrid w:val="0"/>
            </w:pPr>
            <w:r>
              <w:rPr>
                <w:rFonts w:ascii="宋体" w:hAnsi="宋体" w:cs="宋体"/>
                <w:color w:val="000000"/>
                <w:sz w:val="20"/>
              </w:rPr>
              <w:t>其他社会保障和就业支出</w:t>
            </w:r>
          </w:p>
        </w:tc>
        <w:tc>
          <w:tcPr>
            <w:tcW w:w="1720" w:type="dxa"/>
            <w:vAlign w:val="center"/>
          </w:tcPr>
          <w:p w14:paraId="64E5876C">
            <w:pPr>
              <w:snapToGrid w:val="0"/>
              <w:jc w:val="right"/>
            </w:pPr>
            <w:r>
              <w:rPr>
                <w:rFonts w:ascii="宋体" w:hAnsi="宋体" w:cs="宋体"/>
                <w:color w:val="000000"/>
                <w:sz w:val="20"/>
              </w:rPr>
              <w:t>225,500.00</w:t>
            </w:r>
          </w:p>
        </w:tc>
        <w:tc>
          <w:tcPr>
            <w:tcW w:w="1720" w:type="dxa"/>
            <w:vAlign w:val="center"/>
          </w:tcPr>
          <w:p w14:paraId="2832D33D"/>
        </w:tc>
        <w:tc>
          <w:tcPr>
            <w:tcW w:w="1720" w:type="dxa"/>
            <w:vAlign w:val="center"/>
          </w:tcPr>
          <w:p w14:paraId="4D772DA9"/>
        </w:tc>
        <w:tc>
          <w:tcPr>
            <w:tcW w:w="1720" w:type="dxa"/>
            <w:vAlign w:val="center"/>
          </w:tcPr>
          <w:p w14:paraId="79C060EB"/>
        </w:tc>
        <w:tc>
          <w:tcPr>
            <w:tcW w:w="1698" w:type="dxa"/>
            <w:vAlign w:val="center"/>
          </w:tcPr>
          <w:p w14:paraId="13368BEB">
            <w:pPr>
              <w:snapToGrid w:val="0"/>
              <w:jc w:val="right"/>
            </w:pPr>
            <w:r>
              <w:rPr>
                <w:rFonts w:ascii="宋体" w:hAnsi="宋体" w:cs="宋体"/>
                <w:color w:val="000000"/>
                <w:sz w:val="20"/>
              </w:rPr>
              <w:t>225,500.00</w:t>
            </w:r>
          </w:p>
        </w:tc>
      </w:tr>
      <w:tr w14:paraId="31C5E1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7102E9C">
            <w:pPr>
              <w:snapToGrid w:val="0"/>
            </w:pPr>
            <w:r>
              <w:rPr>
                <w:rFonts w:ascii="宋体" w:hAnsi="宋体" w:cs="宋体"/>
                <w:color w:val="000000"/>
                <w:sz w:val="20"/>
              </w:rPr>
              <w:t>210</w:t>
            </w:r>
          </w:p>
        </w:tc>
        <w:tc>
          <w:tcPr>
            <w:tcW w:w="3480" w:type="dxa"/>
            <w:vAlign w:val="center"/>
          </w:tcPr>
          <w:p w14:paraId="45C53683">
            <w:pPr>
              <w:snapToGrid w:val="0"/>
            </w:pPr>
            <w:r>
              <w:rPr>
                <w:rFonts w:ascii="宋体" w:hAnsi="宋体" w:cs="宋体"/>
                <w:color w:val="000000"/>
                <w:sz w:val="20"/>
              </w:rPr>
              <w:t>卫生健康支出</w:t>
            </w:r>
          </w:p>
        </w:tc>
        <w:tc>
          <w:tcPr>
            <w:tcW w:w="1720" w:type="dxa"/>
            <w:vAlign w:val="center"/>
          </w:tcPr>
          <w:p w14:paraId="1B57C4A4">
            <w:pPr>
              <w:snapToGrid w:val="0"/>
              <w:jc w:val="right"/>
            </w:pPr>
            <w:r>
              <w:rPr>
                <w:rFonts w:ascii="宋体" w:hAnsi="宋体" w:cs="宋体"/>
                <w:color w:val="000000"/>
                <w:sz w:val="20"/>
              </w:rPr>
              <w:t>31,777,025.36</w:t>
            </w:r>
          </w:p>
        </w:tc>
        <w:tc>
          <w:tcPr>
            <w:tcW w:w="1720" w:type="dxa"/>
            <w:vAlign w:val="center"/>
          </w:tcPr>
          <w:p w14:paraId="59B65BAF">
            <w:pPr>
              <w:snapToGrid w:val="0"/>
              <w:jc w:val="right"/>
            </w:pPr>
            <w:r>
              <w:rPr>
                <w:rFonts w:ascii="宋体" w:hAnsi="宋体" w:cs="宋体"/>
                <w:color w:val="000000"/>
                <w:sz w:val="20"/>
              </w:rPr>
              <w:t>17,943,959.50</w:t>
            </w:r>
          </w:p>
        </w:tc>
        <w:tc>
          <w:tcPr>
            <w:tcW w:w="1720" w:type="dxa"/>
            <w:vAlign w:val="center"/>
          </w:tcPr>
          <w:p w14:paraId="3B62D4EE">
            <w:pPr>
              <w:snapToGrid w:val="0"/>
              <w:jc w:val="right"/>
            </w:pPr>
            <w:r>
              <w:rPr>
                <w:rFonts w:ascii="宋体" w:hAnsi="宋体" w:cs="宋体"/>
                <w:color w:val="000000"/>
                <w:sz w:val="20"/>
              </w:rPr>
              <w:t>17,826,239.50</w:t>
            </w:r>
          </w:p>
        </w:tc>
        <w:tc>
          <w:tcPr>
            <w:tcW w:w="1720" w:type="dxa"/>
            <w:vAlign w:val="center"/>
          </w:tcPr>
          <w:p w14:paraId="0A505CE5">
            <w:pPr>
              <w:snapToGrid w:val="0"/>
              <w:jc w:val="right"/>
            </w:pPr>
            <w:r>
              <w:rPr>
                <w:rFonts w:ascii="宋体" w:hAnsi="宋体" w:cs="宋体"/>
                <w:color w:val="000000"/>
                <w:sz w:val="20"/>
              </w:rPr>
              <w:t>117,720.00</w:t>
            </w:r>
          </w:p>
        </w:tc>
        <w:tc>
          <w:tcPr>
            <w:tcW w:w="1698" w:type="dxa"/>
            <w:vAlign w:val="center"/>
          </w:tcPr>
          <w:p w14:paraId="643570BB">
            <w:pPr>
              <w:snapToGrid w:val="0"/>
              <w:jc w:val="right"/>
            </w:pPr>
            <w:r>
              <w:rPr>
                <w:rFonts w:ascii="宋体" w:hAnsi="宋体" w:cs="宋体"/>
                <w:color w:val="000000"/>
                <w:sz w:val="20"/>
              </w:rPr>
              <w:t>13,833,065.86</w:t>
            </w:r>
          </w:p>
        </w:tc>
      </w:tr>
      <w:tr w14:paraId="4EEA7A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F90D0CE">
            <w:pPr>
              <w:snapToGrid w:val="0"/>
            </w:pPr>
            <w:r>
              <w:rPr>
                <w:rFonts w:ascii="宋体" w:hAnsi="宋体" w:cs="宋体"/>
                <w:color w:val="000000"/>
                <w:sz w:val="20"/>
              </w:rPr>
              <w:t>21003</w:t>
            </w:r>
          </w:p>
        </w:tc>
        <w:tc>
          <w:tcPr>
            <w:tcW w:w="3480" w:type="dxa"/>
            <w:vAlign w:val="center"/>
          </w:tcPr>
          <w:p w14:paraId="7B14F4D3">
            <w:pPr>
              <w:snapToGrid w:val="0"/>
            </w:pPr>
            <w:r>
              <w:rPr>
                <w:rFonts w:ascii="宋体" w:hAnsi="宋体" w:cs="宋体"/>
                <w:color w:val="000000"/>
                <w:sz w:val="20"/>
              </w:rPr>
              <w:t>基层医疗卫生机构</w:t>
            </w:r>
          </w:p>
        </w:tc>
        <w:tc>
          <w:tcPr>
            <w:tcW w:w="1720" w:type="dxa"/>
            <w:vAlign w:val="center"/>
          </w:tcPr>
          <w:p w14:paraId="06D62C4C">
            <w:pPr>
              <w:snapToGrid w:val="0"/>
              <w:jc w:val="right"/>
            </w:pPr>
            <w:r>
              <w:rPr>
                <w:rFonts w:ascii="宋体" w:hAnsi="宋体" w:cs="宋体"/>
                <w:color w:val="000000"/>
                <w:sz w:val="20"/>
              </w:rPr>
              <w:t>17,134,533.46</w:t>
            </w:r>
          </w:p>
        </w:tc>
        <w:tc>
          <w:tcPr>
            <w:tcW w:w="1720" w:type="dxa"/>
            <w:vAlign w:val="center"/>
          </w:tcPr>
          <w:p w14:paraId="52F08808">
            <w:pPr>
              <w:snapToGrid w:val="0"/>
              <w:jc w:val="right"/>
            </w:pPr>
            <w:r>
              <w:rPr>
                <w:rFonts w:ascii="宋体" w:hAnsi="宋体" w:cs="宋体"/>
                <w:color w:val="000000"/>
                <w:sz w:val="20"/>
              </w:rPr>
              <w:t>15,794,094.64</w:t>
            </w:r>
          </w:p>
        </w:tc>
        <w:tc>
          <w:tcPr>
            <w:tcW w:w="1720" w:type="dxa"/>
            <w:vAlign w:val="center"/>
          </w:tcPr>
          <w:p w14:paraId="49469C02">
            <w:pPr>
              <w:snapToGrid w:val="0"/>
              <w:jc w:val="right"/>
            </w:pPr>
            <w:r>
              <w:rPr>
                <w:rFonts w:ascii="宋体" w:hAnsi="宋体" w:cs="宋体"/>
                <w:color w:val="000000"/>
                <w:sz w:val="20"/>
              </w:rPr>
              <w:t>15,676,374.64</w:t>
            </w:r>
          </w:p>
        </w:tc>
        <w:tc>
          <w:tcPr>
            <w:tcW w:w="1720" w:type="dxa"/>
            <w:vAlign w:val="center"/>
          </w:tcPr>
          <w:p w14:paraId="0154925E">
            <w:pPr>
              <w:snapToGrid w:val="0"/>
              <w:jc w:val="right"/>
            </w:pPr>
            <w:r>
              <w:rPr>
                <w:rFonts w:ascii="宋体" w:hAnsi="宋体" w:cs="宋体"/>
                <w:color w:val="000000"/>
                <w:sz w:val="20"/>
              </w:rPr>
              <w:t>117,720.00</w:t>
            </w:r>
          </w:p>
        </w:tc>
        <w:tc>
          <w:tcPr>
            <w:tcW w:w="1698" w:type="dxa"/>
            <w:vAlign w:val="center"/>
          </w:tcPr>
          <w:p w14:paraId="4DB74EAD">
            <w:pPr>
              <w:snapToGrid w:val="0"/>
              <w:jc w:val="right"/>
            </w:pPr>
            <w:r>
              <w:rPr>
                <w:rFonts w:ascii="宋体" w:hAnsi="宋体" w:cs="宋体"/>
                <w:color w:val="000000"/>
                <w:sz w:val="20"/>
              </w:rPr>
              <w:t>1,340,438.82</w:t>
            </w:r>
          </w:p>
        </w:tc>
      </w:tr>
      <w:tr w14:paraId="3F80AF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76FF41A">
            <w:pPr>
              <w:snapToGrid w:val="0"/>
            </w:pPr>
            <w:r>
              <w:rPr>
                <w:rFonts w:ascii="宋体" w:hAnsi="宋体" w:cs="宋体"/>
                <w:color w:val="000000"/>
                <w:sz w:val="20"/>
              </w:rPr>
              <w:t>2100301</w:t>
            </w:r>
          </w:p>
        </w:tc>
        <w:tc>
          <w:tcPr>
            <w:tcW w:w="3480" w:type="dxa"/>
            <w:vAlign w:val="center"/>
          </w:tcPr>
          <w:p w14:paraId="2AC7F65E">
            <w:pPr>
              <w:snapToGrid w:val="0"/>
            </w:pPr>
            <w:r>
              <w:rPr>
                <w:rFonts w:ascii="宋体" w:hAnsi="宋体" w:cs="宋体"/>
                <w:color w:val="000000"/>
                <w:sz w:val="20"/>
              </w:rPr>
              <w:t>城市社区卫生机构</w:t>
            </w:r>
          </w:p>
        </w:tc>
        <w:tc>
          <w:tcPr>
            <w:tcW w:w="1720" w:type="dxa"/>
            <w:vAlign w:val="center"/>
          </w:tcPr>
          <w:p w14:paraId="3201BFBE">
            <w:pPr>
              <w:snapToGrid w:val="0"/>
              <w:jc w:val="right"/>
            </w:pPr>
            <w:r>
              <w:rPr>
                <w:rFonts w:ascii="宋体" w:hAnsi="宋体" w:cs="宋体"/>
                <w:color w:val="000000"/>
                <w:sz w:val="20"/>
              </w:rPr>
              <w:t>216,452.00</w:t>
            </w:r>
          </w:p>
        </w:tc>
        <w:tc>
          <w:tcPr>
            <w:tcW w:w="1720" w:type="dxa"/>
            <w:vAlign w:val="center"/>
          </w:tcPr>
          <w:p w14:paraId="05310CCD"/>
        </w:tc>
        <w:tc>
          <w:tcPr>
            <w:tcW w:w="1720" w:type="dxa"/>
            <w:vAlign w:val="center"/>
          </w:tcPr>
          <w:p w14:paraId="019B09BE"/>
        </w:tc>
        <w:tc>
          <w:tcPr>
            <w:tcW w:w="1720" w:type="dxa"/>
            <w:vAlign w:val="center"/>
          </w:tcPr>
          <w:p w14:paraId="36E819BA"/>
        </w:tc>
        <w:tc>
          <w:tcPr>
            <w:tcW w:w="1698" w:type="dxa"/>
            <w:vAlign w:val="center"/>
          </w:tcPr>
          <w:p w14:paraId="240E1DE8">
            <w:pPr>
              <w:snapToGrid w:val="0"/>
              <w:jc w:val="right"/>
            </w:pPr>
            <w:r>
              <w:rPr>
                <w:rFonts w:ascii="宋体" w:hAnsi="宋体" w:cs="宋体"/>
                <w:color w:val="000000"/>
                <w:sz w:val="20"/>
              </w:rPr>
              <w:t>216,452.00</w:t>
            </w:r>
          </w:p>
        </w:tc>
      </w:tr>
      <w:tr w14:paraId="61E408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3054917">
            <w:pPr>
              <w:snapToGrid w:val="0"/>
            </w:pPr>
            <w:r>
              <w:rPr>
                <w:rFonts w:ascii="宋体" w:hAnsi="宋体" w:cs="宋体"/>
                <w:color w:val="000000"/>
                <w:sz w:val="20"/>
              </w:rPr>
              <w:t>2100399</w:t>
            </w:r>
          </w:p>
        </w:tc>
        <w:tc>
          <w:tcPr>
            <w:tcW w:w="3480" w:type="dxa"/>
            <w:vAlign w:val="center"/>
          </w:tcPr>
          <w:p w14:paraId="776A37E8">
            <w:pPr>
              <w:snapToGrid w:val="0"/>
            </w:pPr>
            <w:r>
              <w:rPr>
                <w:rFonts w:ascii="宋体" w:hAnsi="宋体" w:cs="宋体"/>
                <w:color w:val="000000"/>
                <w:sz w:val="20"/>
              </w:rPr>
              <w:t>其他基层医疗卫生机构支出</w:t>
            </w:r>
          </w:p>
        </w:tc>
        <w:tc>
          <w:tcPr>
            <w:tcW w:w="1720" w:type="dxa"/>
            <w:vAlign w:val="center"/>
          </w:tcPr>
          <w:p w14:paraId="539AFB32">
            <w:pPr>
              <w:snapToGrid w:val="0"/>
              <w:jc w:val="right"/>
            </w:pPr>
            <w:r>
              <w:rPr>
                <w:rFonts w:ascii="宋体" w:hAnsi="宋体" w:cs="宋体"/>
                <w:color w:val="000000"/>
                <w:sz w:val="20"/>
              </w:rPr>
              <w:t>16,918,081.46</w:t>
            </w:r>
          </w:p>
        </w:tc>
        <w:tc>
          <w:tcPr>
            <w:tcW w:w="1720" w:type="dxa"/>
            <w:vAlign w:val="center"/>
          </w:tcPr>
          <w:p w14:paraId="1A9F43BA">
            <w:pPr>
              <w:snapToGrid w:val="0"/>
              <w:jc w:val="right"/>
            </w:pPr>
            <w:r>
              <w:rPr>
                <w:rFonts w:ascii="宋体" w:hAnsi="宋体" w:cs="宋体"/>
                <w:color w:val="000000"/>
                <w:sz w:val="20"/>
              </w:rPr>
              <w:t>15,794,094.64</w:t>
            </w:r>
          </w:p>
        </w:tc>
        <w:tc>
          <w:tcPr>
            <w:tcW w:w="1720" w:type="dxa"/>
            <w:vAlign w:val="center"/>
          </w:tcPr>
          <w:p w14:paraId="084CED19">
            <w:pPr>
              <w:snapToGrid w:val="0"/>
              <w:jc w:val="right"/>
            </w:pPr>
            <w:r>
              <w:rPr>
                <w:rFonts w:ascii="宋体" w:hAnsi="宋体" w:cs="宋体"/>
                <w:color w:val="000000"/>
                <w:sz w:val="20"/>
              </w:rPr>
              <w:t>15,676,374.64</w:t>
            </w:r>
          </w:p>
        </w:tc>
        <w:tc>
          <w:tcPr>
            <w:tcW w:w="1720" w:type="dxa"/>
            <w:vAlign w:val="center"/>
          </w:tcPr>
          <w:p w14:paraId="3CC65712">
            <w:pPr>
              <w:snapToGrid w:val="0"/>
              <w:jc w:val="right"/>
            </w:pPr>
            <w:r>
              <w:rPr>
                <w:rFonts w:ascii="宋体" w:hAnsi="宋体" w:cs="宋体"/>
                <w:color w:val="000000"/>
                <w:sz w:val="20"/>
              </w:rPr>
              <w:t>117,720.00</w:t>
            </w:r>
          </w:p>
        </w:tc>
        <w:tc>
          <w:tcPr>
            <w:tcW w:w="1698" w:type="dxa"/>
            <w:vAlign w:val="center"/>
          </w:tcPr>
          <w:p w14:paraId="18B4E220">
            <w:pPr>
              <w:snapToGrid w:val="0"/>
              <w:jc w:val="right"/>
            </w:pPr>
            <w:r>
              <w:rPr>
                <w:rFonts w:ascii="宋体" w:hAnsi="宋体" w:cs="宋体"/>
                <w:color w:val="000000"/>
                <w:sz w:val="20"/>
              </w:rPr>
              <w:t>1,123,986.82</w:t>
            </w:r>
          </w:p>
        </w:tc>
      </w:tr>
      <w:tr w14:paraId="68A13F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7922A8">
            <w:pPr>
              <w:snapToGrid w:val="0"/>
            </w:pPr>
            <w:r>
              <w:rPr>
                <w:rFonts w:ascii="宋体" w:hAnsi="宋体" w:cs="宋体"/>
                <w:color w:val="000000"/>
                <w:sz w:val="20"/>
              </w:rPr>
              <w:t>21004</w:t>
            </w:r>
          </w:p>
        </w:tc>
        <w:tc>
          <w:tcPr>
            <w:tcW w:w="3480" w:type="dxa"/>
            <w:vAlign w:val="center"/>
          </w:tcPr>
          <w:p w14:paraId="7B41B548">
            <w:pPr>
              <w:snapToGrid w:val="0"/>
            </w:pPr>
            <w:r>
              <w:rPr>
                <w:rFonts w:ascii="宋体" w:hAnsi="宋体" w:cs="宋体"/>
                <w:color w:val="000000"/>
                <w:sz w:val="20"/>
              </w:rPr>
              <w:t>公共卫生</w:t>
            </w:r>
          </w:p>
        </w:tc>
        <w:tc>
          <w:tcPr>
            <w:tcW w:w="1720" w:type="dxa"/>
            <w:vAlign w:val="center"/>
          </w:tcPr>
          <w:p w14:paraId="17D4B437">
            <w:pPr>
              <w:snapToGrid w:val="0"/>
              <w:jc w:val="right"/>
            </w:pPr>
            <w:r>
              <w:rPr>
                <w:rFonts w:ascii="宋体" w:hAnsi="宋体" w:cs="宋体"/>
                <w:color w:val="000000"/>
                <w:sz w:val="20"/>
              </w:rPr>
              <w:t>11,461,951.09</w:t>
            </w:r>
          </w:p>
        </w:tc>
        <w:tc>
          <w:tcPr>
            <w:tcW w:w="1720" w:type="dxa"/>
            <w:vAlign w:val="center"/>
          </w:tcPr>
          <w:p w14:paraId="371725D7"/>
        </w:tc>
        <w:tc>
          <w:tcPr>
            <w:tcW w:w="1720" w:type="dxa"/>
            <w:vAlign w:val="center"/>
          </w:tcPr>
          <w:p w14:paraId="49B5F6C1"/>
        </w:tc>
        <w:tc>
          <w:tcPr>
            <w:tcW w:w="1720" w:type="dxa"/>
            <w:vAlign w:val="center"/>
          </w:tcPr>
          <w:p w14:paraId="3194BF30"/>
        </w:tc>
        <w:tc>
          <w:tcPr>
            <w:tcW w:w="1698" w:type="dxa"/>
            <w:vAlign w:val="center"/>
          </w:tcPr>
          <w:p w14:paraId="66133928">
            <w:pPr>
              <w:snapToGrid w:val="0"/>
              <w:jc w:val="right"/>
            </w:pPr>
            <w:r>
              <w:rPr>
                <w:rFonts w:ascii="宋体" w:hAnsi="宋体" w:cs="宋体"/>
                <w:color w:val="000000"/>
                <w:sz w:val="20"/>
              </w:rPr>
              <w:t>11,461,951.09</w:t>
            </w:r>
          </w:p>
        </w:tc>
      </w:tr>
      <w:tr w14:paraId="397F2A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9B8B633">
            <w:pPr>
              <w:snapToGrid w:val="0"/>
            </w:pPr>
            <w:r>
              <w:rPr>
                <w:rFonts w:ascii="宋体" w:hAnsi="宋体" w:cs="宋体"/>
                <w:color w:val="000000"/>
                <w:sz w:val="20"/>
              </w:rPr>
              <w:t>2100408</w:t>
            </w:r>
          </w:p>
        </w:tc>
        <w:tc>
          <w:tcPr>
            <w:tcW w:w="3480" w:type="dxa"/>
            <w:vAlign w:val="center"/>
          </w:tcPr>
          <w:p w14:paraId="425BA845">
            <w:pPr>
              <w:snapToGrid w:val="0"/>
            </w:pPr>
            <w:r>
              <w:rPr>
                <w:rFonts w:ascii="宋体" w:hAnsi="宋体" w:cs="宋体"/>
                <w:color w:val="000000"/>
                <w:sz w:val="20"/>
              </w:rPr>
              <w:t>基本公共卫生服务</w:t>
            </w:r>
          </w:p>
        </w:tc>
        <w:tc>
          <w:tcPr>
            <w:tcW w:w="1720" w:type="dxa"/>
            <w:vAlign w:val="center"/>
          </w:tcPr>
          <w:p w14:paraId="7D058055">
            <w:pPr>
              <w:snapToGrid w:val="0"/>
              <w:jc w:val="right"/>
            </w:pPr>
            <w:r>
              <w:rPr>
                <w:rFonts w:ascii="宋体" w:hAnsi="宋体" w:cs="宋体"/>
                <w:color w:val="000000"/>
                <w:sz w:val="20"/>
              </w:rPr>
              <w:t>10,841,937.69</w:t>
            </w:r>
          </w:p>
        </w:tc>
        <w:tc>
          <w:tcPr>
            <w:tcW w:w="1720" w:type="dxa"/>
            <w:vAlign w:val="center"/>
          </w:tcPr>
          <w:p w14:paraId="649A13DC"/>
        </w:tc>
        <w:tc>
          <w:tcPr>
            <w:tcW w:w="1720" w:type="dxa"/>
            <w:vAlign w:val="center"/>
          </w:tcPr>
          <w:p w14:paraId="09D3B718"/>
        </w:tc>
        <w:tc>
          <w:tcPr>
            <w:tcW w:w="1720" w:type="dxa"/>
            <w:vAlign w:val="center"/>
          </w:tcPr>
          <w:p w14:paraId="2E579CED"/>
        </w:tc>
        <w:tc>
          <w:tcPr>
            <w:tcW w:w="1698" w:type="dxa"/>
            <w:vAlign w:val="center"/>
          </w:tcPr>
          <w:p w14:paraId="5186C836">
            <w:pPr>
              <w:snapToGrid w:val="0"/>
              <w:jc w:val="right"/>
            </w:pPr>
            <w:r>
              <w:rPr>
                <w:rFonts w:ascii="宋体" w:hAnsi="宋体" w:cs="宋体"/>
                <w:color w:val="000000"/>
                <w:sz w:val="20"/>
              </w:rPr>
              <w:t>10,841,937.69</w:t>
            </w:r>
          </w:p>
        </w:tc>
      </w:tr>
      <w:tr w14:paraId="443C62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B9B128A">
            <w:pPr>
              <w:snapToGrid w:val="0"/>
            </w:pPr>
            <w:r>
              <w:rPr>
                <w:rFonts w:ascii="宋体" w:hAnsi="宋体" w:cs="宋体"/>
                <w:color w:val="000000"/>
                <w:sz w:val="20"/>
              </w:rPr>
              <w:t>2100409</w:t>
            </w:r>
          </w:p>
        </w:tc>
        <w:tc>
          <w:tcPr>
            <w:tcW w:w="3480" w:type="dxa"/>
            <w:vAlign w:val="center"/>
          </w:tcPr>
          <w:p w14:paraId="19BA08CB">
            <w:pPr>
              <w:snapToGrid w:val="0"/>
            </w:pPr>
            <w:r>
              <w:rPr>
                <w:rFonts w:ascii="宋体" w:hAnsi="宋体" w:cs="宋体"/>
                <w:color w:val="000000"/>
                <w:sz w:val="20"/>
              </w:rPr>
              <w:t>重大公共卫生服务</w:t>
            </w:r>
          </w:p>
        </w:tc>
        <w:tc>
          <w:tcPr>
            <w:tcW w:w="1720" w:type="dxa"/>
            <w:vAlign w:val="center"/>
          </w:tcPr>
          <w:p w14:paraId="29F6CB46">
            <w:pPr>
              <w:snapToGrid w:val="0"/>
              <w:jc w:val="right"/>
            </w:pPr>
            <w:r>
              <w:rPr>
                <w:rFonts w:ascii="宋体" w:hAnsi="宋体" w:cs="宋体"/>
                <w:color w:val="000000"/>
                <w:sz w:val="20"/>
              </w:rPr>
              <w:t>19,813.40</w:t>
            </w:r>
          </w:p>
        </w:tc>
        <w:tc>
          <w:tcPr>
            <w:tcW w:w="1720" w:type="dxa"/>
            <w:vAlign w:val="center"/>
          </w:tcPr>
          <w:p w14:paraId="4EF80435"/>
        </w:tc>
        <w:tc>
          <w:tcPr>
            <w:tcW w:w="1720" w:type="dxa"/>
            <w:vAlign w:val="center"/>
          </w:tcPr>
          <w:p w14:paraId="288F8DD3"/>
        </w:tc>
        <w:tc>
          <w:tcPr>
            <w:tcW w:w="1720" w:type="dxa"/>
            <w:vAlign w:val="center"/>
          </w:tcPr>
          <w:p w14:paraId="2AA4C4B1"/>
        </w:tc>
        <w:tc>
          <w:tcPr>
            <w:tcW w:w="1698" w:type="dxa"/>
            <w:vAlign w:val="center"/>
          </w:tcPr>
          <w:p w14:paraId="53176800">
            <w:pPr>
              <w:snapToGrid w:val="0"/>
              <w:jc w:val="right"/>
            </w:pPr>
            <w:r>
              <w:rPr>
                <w:rFonts w:ascii="宋体" w:hAnsi="宋体" w:cs="宋体"/>
                <w:color w:val="000000"/>
                <w:sz w:val="20"/>
              </w:rPr>
              <w:t>19,813.40</w:t>
            </w:r>
          </w:p>
        </w:tc>
      </w:tr>
      <w:tr w14:paraId="572950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6F09A94">
            <w:pPr>
              <w:snapToGrid w:val="0"/>
            </w:pPr>
            <w:r>
              <w:rPr>
                <w:rFonts w:ascii="宋体" w:hAnsi="宋体" w:cs="宋体"/>
                <w:color w:val="000000"/>
                <w:sz w:val="20"/>
              </w:rPr>
              <w:t>2100499</w:t>
            </w:r>
          </w:p>
        </w:tc>
        <w:tc>
          <w:tcPr>
            <w:tcW w:w="3480" w:type="dxa"/>
            <w:vAlign w:val="center"/>
          </w:tcPr>
          <w:p w14:paraId="4105D5ED">
            <w:pPr>
              <w:snapToGrid w:val="0"/>
            </w:pPr>
            <w:r>
              <w:rPr>
                <w:rFonts w:ascii="宋体" w:hAnsi="宋体" w:cs="宋体"/>
                <w:color w:val="000000"/>
                <w:sz w:val="20"/>
              </w:rPr>
              <w:t>其他公共卫生支出</w:t>
            </w:r>
          </w:p>
        </w:tc>
        <w:tc>
          <w:tcPr>
            <w:tcW w:w="1720" w:type="dxa"/>
            <w:vAlign w:val="center"/>
          </w:tcPr>
          <w:p w14:paraId="749CA958">
            <w:pPr>
              <w:snapToGrid w:val="0"/>
              <w:jc w:val="right"/>
            </w:pPr>
            <w:r>
              <w:rPr>
                <w:rFonts w:ascii="宋体" w:hAnsi="宋体" w:cs="宋体"/>
                <w:color w:val="000000"/>
                <w:sz w:val="20"/>
              </w:rPr>
              <w:t>600,200.00</w:t>
            </w:r>
          </w:p>
        </w:tc>
        <w:tc>
          <w:tcPr>
            <w:tcW w:w="1720" w:type="dxa"/>
            <w:vAlign w:val="center"/>
          </w:tcPr>
          <w:p w14:paraId="38BC90BE"/>
        </w:tc>
        <w:tc>
          <w:tcPr>
            <w:tcW w:w="1720" w:type="dxa"/>
            <w:vAlign w:val="center"/>
          </w:tcPr>
          <w:p w14:paraId="5DB7A4EE"/>
        </w:tc>
        <w:tc>
          <w:tcPr>
            <w:tcW w:w="1720" w:type="dxa"/>
            <w:vAlign w:val="center"/>
          </w:tcPr>
          <w:p w14:paraId="16D78141"/>
        </w:tc>
        <w:tc>
          <w:tcPr>
            <w:tcW w:w="1698" w:type="dxa"/>
            <w:vAlign w:val="center"/>
          </w:tcPr>
          <w:p w14:paraId="537D0FC9">
            <w:pPr>
              <w:snapToGrid w:val="0"/>
              <w:jc w:val="right"/>
            </w:pPr>
            <w:r>
              <w:rPr>
                <w:rFonts w:ascii="宋体" w:hAnsi="宋体" w:cs="宋体"/>
                <w:color w:val="000000"/>
                <w:sz w:val="20"/>
              </w:rPr>
              <w:t>600,200.00</w:t>
            </w:r>
          </w:p>
        </w:tc>
      </w:tr>
      <w:tr w14:paraId="3F62AC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C7B8183">
            <w:pPr>
              <w:snapToGrid w:val="0"/>
            </w:pPr>
            <w:r>
              <w:rPr>
                <w:rFonts w:ascii="宋体" w:hAnsi="宋体" w:cs="宋体"/>
                <w:color w:val="000000"/>
                <w:sz w:val="20"/>
              </w:rPr>
              <w:t>21007</w:t>
            </w:r>
          </w:p>
        </w:tc>
        <w:tc>
          <w:tcPr>
            <w:tcW w:w="3480" w:type="dxa"/>
            <w:vAlign w:val="center"/>
          </w:tcPr>
          <w:p w14:paraId="61FAD68B">
            <w:pPr>
              <w:snapToGrid w:val="0"/>
            </w:pPr>
            <w:r>
              <w:rPr>
                <w:rFonts w:ascii="宋体" w:hAnsi="宋体" w:cs="宋体"/>
                <w:color w:val="000000"/>
                <w:sz w:val="20"/>
              </w:rPr>
              <w:t>计划生育事务</w:t>
            </w:r>
          </w:p>
        </w:tc>
        <w:tc>
          <w:tcPr>
            <w:tcW w:w="1720" w:type="dxa"/>
            <w:vAlign w:val="center"/>
          </w:tcPr>
          <w:p w14:paraId="75E1D6A3">
            <w:pPr>
              <w:snapToGrid w:val="0"/>
              <w:jc w:val="right"/>
            </w:pPr>
            <w:r>
              <w:rPr>
                <w:rFonts w:ascii="宋体" w:hAnsi="宋体" w:cs="宋体"/>
                <w:color w:val="000000"/>
                <w:sz w:val="20"/>
              </w:rPr>
              <w:t>647,175.95</w:t>
            </w:r>
          </w:p>
        </w:tc>
        <w:tc>
          <w:tcPr>
            <w:tcW w:w="1720" w:type="dxa"/>
            <w:vAlign w:val="center"/>
          </w:tcPr>
          <w:p w14:paraId="103A1B8C"/>
        </w:tc>
        <w:tc>
          <w:tcPr>
            <w:tcW w:w="1720" w:type="dxa"/>
            <w:vAlign w:val="center"/>
          </w:tcPr>
          <w:p w14:paraId="4D6E93D7"/>
        </w:tc>
        <w:tc>
          <w:tcPr>
            <w:tcW w:w="1720" w:type="dxa"/>
            <w:vAlign w:val="center"/>
          </w:tcPr>
          <w:p w14:paraId="49277AB7"/>
        </w:tc>
        <w:tc>
          <w:tcPr>
            <w:tcW w:w="1698" w:type="dxa"/>
            <w:vAlign w:val="center"/>
          </w:tcPr>
          <w:p w14:paraId="3BA39FB7">
            <w:pPr>
              <w:snapToGrid w:val="0"/>
              <w:jc w:val="right"/>
            </w:pPr>
            <w:r>
              <w:rPr>
                <w:rFonts w:ascii="宋体" w:hAnsi="宋体" w:cs="宋体"/>
                <w:color w:val="000000"/>
                <w:sz w:val="20"/>
              </w:rPr>
              <w:t>647,175.95</w:t>
            </w:r>
          </w:p>
        </w:tc>
      </w:tr>
      <w:tr w14:paraId="0CAD78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3BA69E">
            <w:pPr>
              <w:snapToGrid w:val="0"/>
            </w:pPr>
            <w:r>
              <w:rPr>
                <w:rFonts w:ascii="宋体" w:hAnsi="宋体" w:cs="宋体"/>
                <w:color w:val="000000"/>
                <w:sz w:val="20"/>
              </w:rPr>
              <w:t>2100799</w:t>
            </w:r>
          </w:p>
        </w:tc>
        <w:tc>
          <w:tcPr>
            <w:tcW w:w="3480" w:type="dxa"/>
            <w:vAlign w:val="center"/>
          </w:tcPr>
          <w:p w14:paraId="72C65CC9">
            <w:pPr>
              <w:snapToGrid w:val="0"/>
            </w:pPr>
            <w:r>
              <w:rPr>
                <w:rFonts w:ascii="宋体" w:hAnsi="宋体" w:cs="宋体"/>
                <w:color w:val="000000"/>
                <w:sz w:val="20"/>
              </w:rPr>
              <w:t>其他计划生育事务支出</w:t>
            </w:r>
          </w:p>
        </w:tc>
        <w:tc>
          <w:tcPr>
            <w:tcW w:w="1720" w:type="dxa"/>
            <w:vAlign w:val="center"/>
          </w:tcPr>
          <w:p w14:paraId="5A72E086">
            <w:pPr>
              <w:snapToGrid w:val="0"/>
              <w:jc w:val="right"/>
            </w:pPr>
            <w:r>
              <w:rPr>
                <w:rFonts w:ascii="宋体" w:hAnsi="宋体" w:cs="宋体"/>
                <w:color w:val="000000"/>
                <w:sz w:val="20"/>
              </w:rPr>
              <w:t>647,175.95</w:t>
            </w:r>
          </w:p>
        </w:tc>
        <w:tc>
          <w:tcPr>
            <w:tcW w:w="1720" w:type="dxa"/>
            <w:vAlign w:val="center"/>
          </w:tcPr>
          <w:p w14:paraId="47391DEB"/>
        </w:tc>
        <w:tc>
          <w:tcPr>
            <w:tcW w:w="1720" w:type="dxa"/>
            <w:vAlign w:val="center"/>
          </w:tcPr>
          <w:p w14:paraId="0747866C"/>
        </w:tc>
        <w:tc>
          <w:tcPr>
            <w:tcW w:w="1720" w:type="dxa"/>
            <w:vAlign w:val="center"/>
          </w:tcPr>
          <w:p w14:paraId="53C3ABCA"/>
        </w:tc>
        <w:tc>
          <w:tcPr>
            <w:tcW w:w="1698" w:type="dxa"/>
            <w:vAlign w:val="center"/>
          </w:tcPr>
          <w:p w14:paraId="44A10051">
            <w:pPr>
              <w:snapToGrid w:val="0"/>
              <w:jc w:val="right"/>
            </w:pPr>
            <w:r>
              <w:rPr>
                <w:rFonts w:ascii="宋体" w:hAnsi="宋体" w:cs="宋体"/>
                <w:color w:val="000000"/>
                <w:sz w:val="20"/>
              </w:rPr>
              <w:t>647,175.95</w:t>
            </w:r>
          </w:p>
        </w:tc>
      </w:tr>
      <w:tr w14:paraId="28CD05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C92FCC0">
            <w:pPr>
              <w:snapToGrid w:val="0"/>
            </w:pPr>
            <w:r>
              <w:rPr>
                <w:rFonts w:ascii="宋体" w:hAnsi="宋体" w:cs="宋体"/>
                <w:color w:val="000000"/>
                <w:sz w:val="20"/>
              </w:rPr>
              <w:t>21011</w:t>
            </w:r>
          </w:p>
        </w:tc>
        <w:tc>
          <w:tcPr>
            <w:tcW w:w="3480" w:type="dxa"/>
            <w:vAlign w:val="center"/>
          </w:tcPr>
          <w:p w14:paraId="453B5B89">
            <w:pPr>
              <w:snapToGrid w:val="0"/>
            </w:pPr>
            <w:r>
              <w:rPr>
                <w:rFonts w:ascii="宋体" w:hAnsi="宋体" w:cs="宋体"/>
                <w:color w:val="000000"/>
                <w:sz w:val="20"/>
              </w:rPr>
              <w:t>行政事业单位医疗</w:t>
            </w:r>
          </w:p>
        </w:tc>
        <w:tc>
          <w:tcPr>
            <w:tcW w:w="1720" w:type="dxa"/>
            <w:vAlign w:val="center"/>
          </w:tcPr>
          <w:p w14:paraId="7F353CF5">
            <w:pPr>
              <w:snapToGrid w:val="0"/>
              <w:jc w:val="right"/>
            </w:pPr>
            <w:r>
              <w:rPr>
                <w:rFonts w:ascii="宋体" w:hAnsi="宋体" w:cs="宋体"/>
                <w:color w:val="000000"/>
                <w:sz w:val="20"/>
              </w:rPr>
              <w:t>2,149,864.86</w:t>
            </w:r>
          </w:p>
        </w:tc>
        <w:tc>
          <w:tcPr>
            <w:tcW w:w="1720" w:type="dxa"/>
            <w:vAlign w:val="center"/>
          </w:tcPr>
          <w:p w14:paraId="7BA13DCF">
            <w:pPr>
              <w:snapToGrid w:val="0"/>
              <w:jc w:val="right"/>
            </w:pPr>
            <w:r>
              <w:rPr>
                <w:rFonts w:ascii="宋体" w:hAnsi="宋体" w:cs="宋体"/>
                <w:color w:val="000000"/>
                <w:sz w:val="20"/>
              </w:rPr>
              <w:t>2,149,864.86</w:t>
            </w:r>
          </w:p>
        </w:tc>
        <w:tc>
          <w:tcPr>
            <w:tcW w:w="1720" w:type="dxa"/>
            <w:vAlign w:val="center"/>
          </w:tcPr>
          <w:p w14:paraId="76156A2A">
            <w:pPr>
              <w:snapToGrid w:val="0"/>
              <w:jc w:val="right"/>
            </w:pPr>
            <w:r>
              <w:rPr>
                <w:rFonts w:ascii="宋体" w:hAnsi="宋体" w:cs="宋体"/>
                <w:color w:val="000000"/>
                <w:sz w:val="20"/>
              </w:rPr>
              <w:t>2,149,864.86</w:t>
            </w:r>
          </w:p>
        </w:tc>
        <w:tc>
          <w:tcPr>
            <w:tcW w:w="1720" w:type="dxa"/>
            <w:vAlign w:val="center"/>
          </w:tcPr>
          <w:p w14:paraId="580FF933"/>
        </w:tc>
        <w:tc>
          <w:tcPr>
            <w:tcW w:w="1698" w:type="dxa"/>
            <w:vAlign w:val="center"/>
          </w:tcPr>
          <w:p w14:paraId="7F7A1E29"/>
        </w:tc>
      </w:tr>
      <w:tr w14:paraId="531847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7BD518B">
            <w:pPr>
              <w:snapToGrid w:val="0"/>
            </w:pPr>
            <w:r>
              <w:rPr>
                <w:rFonts w:ascii="宋体" w:hAnsi="宋体" w:cs="宋体"/>
                <w:color w:val="000000"/>
                <w:sz w:val="20"/>
              </w:rPr>
              <w:t>2101101</w:t>
            </w:r>
          </w:p>
        </w:tc>
        <w:tc>
          <w:tcPr>
            <w:tcW w:w="3480" w:type="dxa"/>
            <w:vAlign w:val="center"/>
          </w:tcPr>
          <w:p w14:paraId="4B21FDFE">
            <w:pPr>
              <w:snapToGrid w:val="0"/>
            </w:pPr>
            <w:r>
              <w:rPr>
                <w:rFonts w:ascii="宋体" w:hAnsi="宋体" w:cs="宋体"/>
                <w:color w:val="000000"/>
                <w:sz w:val="20"/>
              </w:rPr>
              <w:t>行政单位医疗</w:t>
            </w:r>
          </w:p>
        </w:tc>
        <w:tc>
          <w:tcPr>
            <w:tcW w:w="1720" w:type="dxa"/>
            <w:vAlign w:val="center"/>
          </w:tcPr>
          <w:p w14:paraId="2448DC60">
            <w:pPr>
              <w:snapToGrid w:val="0"/>
              <w:jc w:val="right"/>
            </w:pPr>
            <w:r>
              <w:rPr>
                <w:rFonts w:ascii="宋体" w:hAnsi="宋体" w:cs="宋体"/>
                <w:color w:val="000000"/>
                <w:sz w:val="20"/>
              </w:rPr>
              <w:t>987,784.10</w:t>
            </w:r>
          </w:p>
        </w:tc>
        <w:tc>
          <w:tcPr>
            <w:tcW w:w="1720" w:type="dxa"/>
            <w:vAlign w:val="center"/>
          </w:tcPr>
          <w:p w14:paraId="6313AB10">
            <w:pPr>
              <w:snapToGrid w:val="0"/>
              <w:jc w:val="right"/>
            </w:pPr>
            <w:r>
              <w:rPr>
                <w:rFonts w:ascii="宋体" w:hAnsi="宋体" w:cs="宋体"/>
                <w:color w:val="000000"/>
                <w:sz w:val="20"/>
              </w:rPr>
              <w:t>987,784.10</w:t>
            </w:r>
          </w:p>
        </w:tc>
        <w:tc>
          <w:tcPr>
            <w:tcW w:w="1720" w:type="dxa"/>
            <w:vAlign w:val="center"/>
          </w:tcPr>
          <w:p w14:paraId="109A9C95">
            <w:pPr>
              <w:snapToGrid w:val="0"/>
              <w:jc w:val="right"/>
            </w:pPr>
            <w:r>
              <w:rPr>
                <w:rFonts w:ascii="宋体" w:hAnsi="宋体" w:cs="宋体"/>
                <w:color w:val="000000"/>
                <w:sz w:val="20"/>
              </w:rPr>
              <w:t>987,784.10</w:t>
            </w:r>
          </w:p>
        </w:tc>
        <w:tc>
          <w:tcPr>
            <w:tcW w:w="1720" w:type="dxa"/>
            <w:vAlign w:val="center"/>
          </w:tcPr>
          <w:p w14:paraId="146EC37B"/>
        </w:tc>
        <w:tc>
          <w:tcPr>
            <w:tcW w:w="1698" w:type="dxa"/>
            <w:vAlign w:val="center"/>
          </w:tcPr>
          <w:p w14:paraId="2A92A0D0"/>
        </w:tc>
      </w:tr>
      <w:tr w14:paraId="3D4878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602EC34">
            <w:pPr>
              <w:snapToGrid w:val="0"/>
            </w:pPr>
            <w:r>
              <w:rPr>
                <w:rFonts w:ascii="宋体" w:hAnsi="宋体" w:cs="宋体"/>
                <w:color w:val="000000"/>
                <w:sz w:val="20"/>
              </w:rPr>
              <w:t>2101102</w:t>
            </w:r>
          </w:p>
        </w:tc>
        <w:tc>
          <w:tcPr>
            <w:tcW w:w="3480" w:type="dxa"/>
            <w:vAlign w:val="center"/>
          </w:tcPr>
          <w:p w14:paraId="4889DB39">
            <w:pPr>
              <w:snapToGrid w:val="0"/>
            </w:pPr>
            <w:r>
              <w:rPr>
                <w:rFonts w:ascii="宋体" w:hAnsi="宋体" w:cs="宋体"/>
                <w:color w:val="000000"/>
                <w:sz w:val="20"/>
              </w:rPr>
              <w:t>事业单位医疗</w:t>
            </w:r>
          </w:p>
        </w:tc>
        <w:tc>
          <w:tcPr>
            <w:tcW w:w="1720" w:type="dxa"/>
            <w:vAlign w:val="center"/>
          </w:tcPr>
          <w:p w14:paraId="5A6A02FA">
            <w:pPr>
              <w:snapToGrid w:val="0"/>
              <w:jc w:val="right"/>
            </w:pPr>
            <w:r>
              <w:rPr>
                <w:rFonts w:ascii="宋体" w:hAnsi="宋体" w:cs="宋体"/>
                <w:color w:val="000000"/>
                <w:sz w:val="20"/>
              </w:rPr>
              <w:t>890,398.00</w:t>
            </w:r>
          </w:p>
        </w:tc>
        <w:tc>
          <w:tcPr>
            <w:tcW w:w="1720" w:type="dxa"/>
            <w:vAlign w:val="center"/>
          </w:tcPr>
          <w:p w14:paraId="7B81A40A">
            <w:pPr>
              <w:snapToGrid w:val="0"/>
              <w:jc w:val="right"/>
            </w:pPr>
            <w:r>
              <w:rPr>
                <w:rFonts w:ascii="宋体" w:hAnsi="宋体" w:cs="宋体"/>
                <w:color w:val="000000"/>
                <w:sz w:val="20"/>
              </w:rPr>
              <w:t>890,398.00</w:t>
            </w:r>
          </w:p>
        </w:tc>
        <w:tc>
          <w:tcPr>
            <w:tcW w:w="1720" w:type="dxa"/>
            <w:vAlign w:val="center"/>
          </w:tcPr>
          <w:p w14:paraId="32F48561">
            <w:pPr>
              <w:snapToGrid w:val="0"/>
              <w:jc w:val="right"/>
            </w:pPr>
            <w:r>
              <w:rPr>
                <w:rFonts w:ascii="宋体" w:hAnsi="宋体" w:cs="宋体"/>
                <w:color w:val="000000"/>
                <w:sz w:val="20"/>
              </w:rPr>
              <w:t>890,398.00</w:t>
            </w:r>
          </w:p>
        </w:tc>
        <w:tc>
          <w:tcPr>
            <w:tcW w:w="1720" w:type="dxa"/>
            <w:vAlign w:val="center"/>
          </w:tcPr>
          <w:p w14:paraId="4AA622E4"/>
        </w:tc>
        <w:tc>
          <w:tcPr>
            <w:tcW w:w="1698" w:type="dxa"/>
            <w:vAlign w:val="center"/>
          </w:tcPr>
          <w:p w14:paraId="32CFEB7E"/>
        </w:tc>
      </w:tr>
      <w:tr w14:paraId="3CEA7B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751FCEB">
            <w:pPr>
              <w:snapToGrid w:val="0"/>
            </w:pPr>
            <w:r>
              <w:rPr>
                <w:rFonts w:ascii="宋体" w:hAnsi="宋体" w:cs="宋体"/>
                <w:color w:val="000000"/>
                <w:sz w:val="20"/>
              </w:rPr>
              <w:t>2101103</w:t>
            </w:r>
          </w:p>
        </w:tc>
        <w:tc>
          <w:tcPr>
            <w:tcW w:w="3480" w:type="dxa"/>
            <w:vAlign w:val="center"/>
          </w:tcPr>
          <w:p w14:paraId="59347015">
            <w:pPr>
              <w:snapToGrid w:val="0"/>
            </w:pPr>
            <w:r>
              <w:rPr>
                <w:rFonts w:ascii="宋体" w:hAnsi="宋体" w:cs="宋体"/>
                <w:color w:val="000000"/>
                <w:sz w:val="20"/>
              </w:rPr>
              <w:t>公务员医疗补助</w:t>
            </w:r>
          </w:p>
        </w:tc>
        <w:tc>
          <w:tcPr>
            <w:tcW w:w="1720" w:type="dxa"/>
            <w:vAlign w:val="center"/>
          </w:tcPr>
          <w:p w14:paraId="498559B2">
            <w:pPr>
              <w:snapToGrid w:val="0"/>
              <w:jc w:val="right"/>
            </w:pPr>
            <w:r>
              <w:rPr>
                <w:rFonts w:ascii="宋体" w:hAnsi="宋体" w:cs="宋体"/>
                <w:color w:val="000000"/>
                <w:sz w:val="20"/>
              </w:rPr>
              <w:t>168,177.76</w:t>
            </w:r>
          </w:p>
        </w:tc>
        <w:tc>
          <w:tcPr>
            <w:tcW w:w="1720" w:type="dxa"/>
            <w:vAlign w:val="center"/>
          </w:tcPr>
          <w:p w14:paraId="3719FC19">
            <w:pPr>
              <w:snapToGrid w:val="0"/>
              <w:jc w:val="right"/>
            </w:pPr>
            <w:r>
              <w:rPr>
                <w:rFonts w:ascii="宋体" w:hAnsi="宋体" w:cs="宋体"/>
                <w:color w:val="000000"/>
                <w:sz w:val="20"/>
              </w:rPr>
              <w:t>168,177.76</w:t>
            </w:r>
          </w:p>
        </w:tc>
        <w:tc>
          <w:tcPr>
            <w:tcW w:w="1720" w:type="dxa"/>
            <w:vAlign w:val="center"/>
          </w:tcPr>
          <w:p w14:paraId="234D532C">
            <w:pPr>
              <w:snapToGrid w:val="0"/>
              <w:jc w:val="right"/>
            </w:pPr>
            <w:r>
              <w:rPr>
                <w:rFonts w:ascii="宋体" w:hAnsi="宋体" w:cs="宋体"/>
                <w:color w:val="000000"/>
                <w:sz w:val="20"/>
              </w:rPr>
              <w:t>168,177.76</w:t>
            </w:r>
          </w:p>
        </w:tc>
        <w:tc>
          <w:tcPr>
            <w:tcW w:w="1720" w:type="dxa"/>
            <w:vAlign w:val="center"/>
          </w:tcPr>
          <w:p w14:paraId="5E4B49E7"/>
        </w:tc>
        <w:tc>
          <w:tcPr>
            <w:tcW w:w="1698" w:type="dxa"/>
            <w:vAlign w:val="center"/>
          </w:tcPr>
          <w:p w14:paraId="53D25AEA"/>
        </w:tc>
      </w:tr>
      <w:tr w14:paraId="728CA3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C93F8D">
            <w:pPr>
              <w:snapToGrid w:val="0"/>
            </w:pPr>
            <w:r>
              <w:rPr>
                <w:rFonts w:ascii="宋体" w:hAnsi="宋体" w:cs="宋体"/>
                <w:color w:val="000000"/>
                <w:sz w:val="20"/>
              </w:rPr>
              <w:t>2101199</w:t>
            </w:r>
          </w:p>
        </w:tc>
        <w:tc>
          <w:tcPr>
            <w:tcW w:w="3480" w:type="dxa"/>
            <w:vAlign w:val="center"/>
          </w:tcPr>
          <w:p w14:paraId="3868AACF">
            <w:pPr>
              <w:snapToGrid w:val="0"/>
            </w:pPr>
            <w:r>
              <w:rPr>
                <w:rFonts w:ascii="宋体" w:hAnsi="宋体" w:cs="宋体"/>
                <w:color w:val="000000"/>
                <w:sz w:val="20"/>
              </w:rPr>
              <w:t>其他行政事业单位医疗支出</w:t>
            </w:r>
          </w:p>
        </w:tc>
        <w:tc>
          <w:tcPr>
            <w:tcW w:w="1720" w:type="dxa"/>
            <w:vAlign w:val="center"/>
          </w:tcPr>
          <w:p w14:paraId="5F30D910">
            <w:pPr>
              <w:snapToGrid w:val="0"/>
              <w:jc w:val="right"/>
            </w:pPr>
            <w:r>
              <w:rPr>
                <w:rFonts w:ascii="宋体" w:hAnsi="宋体" w:cs="宋体"/>
                <w:color w:val="000000"/>
                <w:sz w:val="20"/>
              </w:rPr>
              <w:t>103,505.00</w:t>
            </w:r>
          </w:p>
        </w:tc>
        <w:tc>
          <w:tcPr>
            <w:tcW w:w="1720" w:type="dxa"/>
            <w:vAlign w:val="center"/>
          </w:tcPr>
          <w:p w14:paraId="3865A0E8">
            <w:pPr>
              <w:snapToGrid w:val="0"/>
              <w:jc w:val="right"/>
            </w:pPr>
            <w:r>
              <w:rPr>
                <w:rFonts w:ascii="宋体" w:hAnsi="宋体" w:cs="宋体"/>
                <w:color w:val="000000"/>
                <w:sz w:val="20"/>
              </w:rPr>
              <w:t>103,505.00</w:t>
            </w:r>
          </w:p>
        </w:tc>
        <w:tc>
          <w:tcPr>
            <w:tcW w:w="1720" w:type="dxa"/>
            <w:vAlign w:val="center"/>
          </w:tcPr>
          <w:p w14:paraId="7F3E935C">
            <w:pPr>
              <w:snapToGrid w:val="0"/>
              <w:jc w:val="right"/>
            </w:pPr>
            <w:r>
              <w:rPr>
                <w:rFonts w:ascii="宋体" w:hAnsi="宋体" w:cs="宋体"/>
                <w:color w:val="000000"/>
                <w:sz w:val="20"/>
              </w:rPr>
              <w:t>103,505.00</w:t>
            </w:r>
          </w:p>
        </w:tc>
        <w:tc>
          <w:tcPr>
            <w:tcW w:w="1720" w:type="dxa"/>
            <w:vAlign w:val="center"/>
          </w:tcPr>
          <w:p w14:paraId="06905FA1"/>
        </w:tc>
        <w:tc>
          <w:tcPr>
            <w:tcW w:w="1698" w:type="dxa"/>
            <w:vAlign w:val="center"/>
          </w:tcPr>
          <w:p w14:paraId="44C9DBAD"/>
        </w:tc>
      </w:tr>
      <w:tr w14:paraId="5C961F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C10484E">
            <w:pPr>
              <w:snapToGrid w:val="0"/>
            </w:pPr>
            <w:r>
              <w:rPr>
                <w:rFonts w:ascii="宋体" w:hAnsi="宋体" w:cs="宋体"/>
                <w:color w:val="000000"/>
                <w:sz w:val="20"/>
              </w:rPr>
              <w:t>21099</w:t>
            </w:r>
          </w:p>
        </w:tc>
        <w:tc>
          <w:tcPr>
            <w:tcW w:w="3480" w:type="dxa"/>
            <w:vAlign w:val="center"/>
          </w:tcPr>
          <w:p w14:paraId="13CC71BE">
            <w:pPr>
              <w:snapToGrid w:val="0"/>
            </w:pPr>
            <w:r>
              <w:rPr>
                <w:rFonts w:ascii="宋体" w:hAnsi="宋体" w:cs="宋体"/>
                <w:color w:val="000000"/>
                <w:sz w:val="20"/>
              </w:rPr>
              <w:t>其他卫生健康支出</w:t>
            </w:r>
          </w:p>
        </w:tc>
        <w:tc>
          <w:tcPr>
            <w:tcW w:w="1720" w:type="dxa"/>
            <w:vAlign w:val="center"/>
          </w:tcPr>
          <w:p w14:paraId="545C4E10">
            <w:pPr>
              <w:snapToGrid w:val="0"/>
              <w:jc w:val="right"/>
            </w:pPr>
            <w:r>
              <w:rPr>
                <w:rFonts w:ascii="宋体" w:hAnsi="宋体" w:cs="宋体"/>
                <w:color w:val="000000"/>
                <w:sz w:val="20"/>
              </w:rPr>
              <w:t>383,500.00</w:t>
            </w:r>
          </w:p>
        </w:tc>
        <w:tc>
          <w:tcPr>
            <w:tcW w:w="1720" w:type="dxa"/>
            <w:vAlign w:val="center"/>
          </w:tcPr>
          <w:p w14:paraId="49C574C0"/>
        </w:tc>
        <w:tc>
          <w:tcPr>
            <w:tcW w:w="1720" w:type="dxa"/>
            <w:vAlign w:val="center"/>
          </w:tcPr>
          <w:p w14:paraId="5FA4DDDD"/>
        </w:tc>
        <w:tc>
          <w:tcPr>
            <w:tcW w:w="1720" w:type="dxa"/>
            <w:vAlign w:val="center"/>
          </w:tcPr>
          <w:p w14:paraId="6829434A"/>
        </w:tc>
        <w:tc>
          <w:tcPr>
            <w:tcW w:w="1698" w:type="dxa"/>
            <w:vAlign w:val="center"/>
          </w:tcPr>
          <w:p w14:paraId="3A833D38">
            <w:pPr>
              <w:snapToGrid w:val="0"/>
              <w:jc w:val="right"/>
            </w:pPr>
            <w:r>
              <w:rPr>
                <w:rFonts w:ascii="宋体" w:hAnsi="宋体" w:cs="宋体"/>
                <w:color w:val="000000"/>
                <w:sz w:val="20"/>
              </w:rPr>
              <w:t>383,500.00</w:t>
            </w:r>
          </w:p>
        </w:tc>
      </w:tr>
      <w:tr w14:paraId="458329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A5DCEFD">
            <w:pPr>
              <w:snapToGrid w:val="0"/>
            </w:pPr>
            <w:r>
              <w:rPr>
                <w:rFonts w:ascii="宋体" w:hAnsi="宋体" w:cs="宋体"/>
                <w:color w:val="000000"/>
                <w:sz w:val="20"/>
              </w:rPr>
              <w:t>2109999</w:t>
            </w:r>
          </w:p>
        </w:tc>
        <w:tc>
          <w:tcPr>
            <w:tcW w:w="3480" w:type="dxa"/>
            <w:vAlign w:val="center"/>
          </w:tcPr>
          <w:p w14:paraId="03AB7831">
            <w:pPr>
              <w:snapToGrid w:val="0"/>
            </w:pPr>
            <w:r>
              <w:rPr>
                <w:rFonts w:ascii="宋体" w:hAnsi="宋体" w:cs="宋体"/>
                <w:color w:val="000000"/>
                <w:sz w:val="20"/>
              </w:rPr>
              <w:t>其他卫生健康支出</w:t>
            </w:r>
          </w:p>
        </w:tc>
        <w:tc>
          <w:tcPr>
            <w:tcW w:w="1720" w:type="dxa"/>
            <w:vAlign w:val="center"/>
          </w:tcPr>
          <w:p w14:paraId="0A0BFF2E">
            <w:pPr>
              <w:snapToGrid w:val="0"/>
              <w:jc w:val="right"/>
            </w:pPr>
            <w:r>
              <w:rPr>
                <w:rFonts w:ascii="宋体" w:hAnsi="宋体" w:cs="宋体"/>
                <w:color w:val="000000"/>
                <w:sz w:val="20"/>
              </w:rPr>
              <w:t>383,500.00</w:t>
            </w:r>
          </w:p>
        </w:tc>
        <w:tc>
          <w:tcPr>
            <w:tcW w:w="1720" w:type="dxa"/>
            <w:vAlign w:val="center"/>
          </w:tcPr>
          <w:p w14:paraId="4AA3891B"/>
        </w:tc>
        <w:tc>
          <w:tcPr>
            <w:tcW w:w="1720" w:type="dxa"/>
            <w:vAlign w:val="center"/>
          </w:tcPr>
          <w:p w14:paraId="1D53847D"/>
        </w:tc>
        <w:tc>
          <w:tcPr>
            <w:tcW w:w="1720" w:type="dxa"/>
            <w:vAlign w:val="center"/>
          </w:tcPr>
          <w:p w14:paraId="52790795"/>
        </w:tc>
        <w:tc>
          <w:tcPr>
            <w:tcW w:w="1698" w:type="dxa"/>
            <w:vAlign w:val="center"/>
          </w:tcPr>
          <w:p w14:paraId="1482FE25">
            <w:pPr>
              <w:snapToGrid w:val="0"/>
              <w:jc w:val="right"/>
            </w:pPr>
            <w:r>
              <w:rPr>
                <w:rFonts w:ascii="宋体" w:hAnsi="宋体" w:cs="宋体"/>
                <w:color w:val="000000"/>
                <w:sz w:val="20"/>
              </w:rPr>
              <w:t>383,500.00</w:t>
            </w:r>
          </w:p>
        </w:tc>
      </w:tr>
      <w:tr w14:paraId="167DA6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031A70C">
            <w:pPr>
              <w:snapToGrid w:val="0"/>
            </w:pPr>
            <w:r>
              <w:rPr>
                <w:rFonts w:ascii="宋体" w:hAnsi="宋体" w:cs="宋体"/>
                <w:color w:val="000000"/>
                <w:sz w:val="20"/>
              </w:rPr>
              <w:t>211</w:t>
            </w:r>
          </w:p>
        </w:tc>
        <w:tc>
          <w:tcPr>
            <w:tcW w:w="3480" w:type="dxa"/>
            <w:vAlign w:val="center"/>
          </w:tcPr>
          <w:p w14:paraId="426AF4AD">
            <w:pPr>
              <w:snapToGrid w:val="0"/>
            </w:pPr>
            <w:r>
              <w:rPr>
                <w:rFonts w:ascii="宋体" w:hAnsi="宋体" w:cs="宋体"/>
                <w:color w:val="000000"/>
                <w:sz w:val="20"/>
              </w:rPr>
              <w:t>节能环保支出</w:t>
            </w:r>
          </w:p>
        </w:tc>
        <w:tc>
          <w:tcPr>
            <w:tcW w:w="1720" w:type="dxa"/>
            <w:vAlign w:val="center"/>
          </w:tcPr>
          <w:p w14:paraId="0DFDDC09">
            <w:pPr>
              <w:snapToGrid w:val="0"/>
              <w:jc w:val="right"/>
            </w:pPr>
            <w:r>
              <w:rPr>
                <w:rFonts w:ascii="宋体" w:hAnsi="宋体" w:cs="宋体"/>
                <w:color w:val="000000"/>
                <w:sz w:val="20"/>
              </w:rPr>
              <w:t>5,780,477.12</w:t>
            </w:r>
          </w:p>
        </w:tc>
        <w:tc>
          <w:tcPr>
            <w:tcW w:w="1720" w:type="dxa"/>
            <w:vAlign w:val="center"/>
          </w:tcPr>
          <w:p w14:paraId="6DBE4F6A"/>
        </w:tc>
        <w:tc>
          <w:tcPr>
            <w:tcW w:w="1720" w:type="dxa"/>
            <w:vAlign w:val="center"/>
          </w:tcPr>
          <w:p w14:paraId="5571F10C"/>
        </w:tc>
        <w:tc>
          <w:tcPr>
            <w:tcW w:w="1720" w:type="dxa"/>
            <w:vAlign w:val="center"/>
          </w:tcPr>
          <w:p w14:paraId="7B6BA242"/>
        </w:tc>
        <w:tc>
          <w:tcPr>
            <w:tcW w:w="1698" w:type="dxa"/>
            <w:vAlign w:val="center"/>
          </w:tcPr>
          <w:p w14:paraId="5673A3BF">
            <w:pPr>
              <w:snapToGrid w:val="0"/>
              <w:jc w:val="right"/>
            </w:pPr>
            <w:r>
              <w:rPr>
                <w:rFonts w:ascii="宋体" w:hAnsi="宋体" w:cs="宋体"/>
                <w:color w:val="000000"/>
                <w:sz w:val="20"/>
              </w:rPr>
              <w:t>5,780,477.12</w:t>
            </w:r>
          </w:p>
        </w:tc>
      </w:tr>
      <w:tr w14:paraId="7B1924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793502C">
            <w:pPr>
              <w:snapToGrid w:val="0"/>
            </w:pPr>
            <w:r>
              <w:rPr>
                <w:rFonts w:ascii="宋体" w:hAnsi="宋体" w:cs="宋体"/>
                <w:color w:val="000000"/>
                <w:sz w:val="20"/>
              </w:rPr>
              <w:t>21103</w:t>
            </w:r>
          </w:p>
        </w:tc>
        <w:tc>
          <w:tcPr>
            <w:tcW w:w="3480" w:type="dxa"/>
            <w:vAlign w:val="center"/>
          </w:tcPr>
          <w:p w14:paraId="4A17BFC0">
            <w:pPr>
              <w:snapToGrid w:val="0"/>
            </w:pPr>
            <w:r>
              <w:rPr>
                <w:rFonts w:ascii="宋体" w:hAnsi="宋体" w:cs="宋体"/>
                <w:color w:val="000000"/>
                <w:sz w:val="20"/>
              </w:rPr>
              <w:t>污染防治</w:t>
            </w:r>
          </w:p>
        </w:tc>
        <w:tc>
          <w:tcPr>
            <w:tcW w:w="1720" w:type="dxa"/>
            <w:vAlign w:val="center"/>
          </w:tcPr>
          <w:p w14:paraId="7B9D02E9">
            <w:pPr>
              <w:snapToGrid w:val="0"/>
              <w:jc w:val="right"/>
            </w:pPr>
            <w:r>
              <w:rPr>
                <w:rFonts w:ascii="宋体" w:hAnsi="宋体" w:cs="宋体"/>
                <w:color w:val="000000"/>
                <w:sz w:val="20"/>
              </w:rPr>
              <w:t>5,780,477.12</w:t>
            </w:r>
          </w:p>
        </w:tc>
        <w:tc>
          <w:tcPr>
            <w:tcW w:w="1720" w:type="dxa"/>
            <w:vAlign w:val="center"/>
          </w:tcPr>
          <w:p w14:paraId="00C270FD"/>
        </w:tc>
        <w:tc>
          <w:tcPr>
            <w:tcW w:w="1720" w:type="dxa"/>
            <w:vAlign w:val="center"/>
          </w:tcPr>
          <w:p w14:paraId="4843B400"/>
        </w:tc>
        <w:tc>
          <w:tcPr>
            <w:tcW w:w="1720" w:type="dxa"/>
            <w:vAlign w:val="center"/>
          </w:tcPr>
          <w:p w14:paraId="188AC2E4"/>
        </w:tc>
        <w:tc>
          <w:tcPr>
            <w:tcW w:w="1698" w:type="dxa"/>
            <w:vAlign w:val="center"/>
          </w:tcPr>
          <w:p w14:paraId="053DCEF6">
            <w:pPr>
              <w:snapToGrid w:val="0"/>
              <w:jc w:val="right"/>
            </w:pPr>
            <w:r>
              <w:rPr>
                <w:rFonts w:ascii="宋体" w:hAnsi="宋体" w:cs="宋体"/>
                <w:color w:val="000000"/>
                <w:sz w:val="20"/>
              </w:rPr>
              <w:t>5,780,477.12</w:t>
            </w:r>
          </w:p>
        </w:tc>
      </w:tr>
      <w:tr w14:paraId="11755C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3DE47A6">
            <w:pPr>
              <w:snapToGrid w:val="0"/>
            </w:pPr>
            <w:r>
              <w:rPr>
                <w:rFonts w:ascii="宋体" w:hAnsi="宋体" w:cs="宋体"/>
                <w:color w:val="000000"/>
                <w:sz w:val="20"/>
              </w:rPr>
              <w:t>2110301</w:t>
            </w:r>
          </w:p>
        </w:tc>
        <w:tc>
          <w:tcPr>
            <w:tcW w:w="3480" w:type="dxa"/>
            <w:vAlign w:val="center"/>
          </w:tcPr>
          <w:p w14:paraId="4C00F18D">
            <w:pPr>
              <w:snapToGrid w:val="0"/>
            </w:pPr>
            <w:r>
              <w:rPr>
                <w:rFonts w:ascii="宋体" w:hAnsi="宋体" w:cs="宋体"/>
                <w:color w:val="000000"/>
                <w:sz w:val="20"/>
              </w:rPr>
              <w:t>大气</w:t>
            </w:r>
          </w:p>
        </w:tc>
        <w:tc>
          <w:tcPr>
            <w:tcW w:w="1720" w:type="dxa"/>
            <w:vAlign w:val="center"/>
          </w:tcPr>
          <w:p w14:paraId="14A376E4">
            <w:pPr>
              <w:snapToGrid w:val="0"/>
              <w:jc w:val="right"/>
            </w:pPr>
            <w:r>
              <w:rPr>
                <w:rFonts w:ascii="宋体" w:hAnsi="宋体" w:cs="宋体"/>
                <w:color w:val="000000"/>
                <w:sz w:val="20"/>
              </w:rPr>
              <w:t>5,780,477.12</w:t>
            </w:r>
          </w:p>
        </w:tc>
        <w:tc>
          <w:tcPr>
            <w:tcW w:w="1720" w:type="dxa"/>
            <w:vAlign w:val="center"/>
          </w:tcPr>
          <w:p w14:paraId="25386712"/>
        </w:tc>
        <w:tc>
          <w:tcPr>
            <w:tcW w:w="1720" w:type="dxa"/>
            <w:vAlign w:val="center"/>
          </w:tcPr>
          <w:p w14:paraId="0C96A763"/>
        </w:tc>
        <w:tc>
          <w:tcPr>
            <w:tcW w:w="1720" w:type="dxa"/>
            <w:vAlign w:val="center"/>
          </w:tcPr>
          <w:p w14:paraId="24DDB2EE"/>
        </w:tc>
        <w:tc>
          <w:tcPr>
            <w:tcW w:w="1698" w:type="dxa"/>
            <w:vAlign w:val="center"/>
          </w:tcPr>
          <w:p w14:paraId="06A14855">
            <w:pPr>
              <w:snapToGrid w:val="0"/>
              <w:jc w:val="right"/>
            </w:pPr>
            <w:r>
              <w:rPr>
                <w:rFonts w:ascii="宋体" w:hAnsi="宋体" w:cs="宋体"/>
                <w:color w:val="000000"/>
                <w:sz w:val="20"/>
              </w:rPr>
              <w:t>5,780,477.12</w:t>
            </w:r>
          </w:p>
        </w:tc>
      </w:tr>
      <w:tr w14:paraId="4E75F8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9B9856E">
            <w:pPr>
              <w:snapToGrid w:val="0"/>
            </w:pPr>
            <w:r>
              <w:rPr>
                <w:rFonts w:ascii="宋体" w:hAnsi="宋体" w:cs="宋体"/>
                <w:color w:val="000000"/>
                <w:sz w:val="20"/>
              </w:rPr>
              <w:t>212</w:t>
            </w:r>
          </w:p>
        </w:tc>
        <w:tc>
          <w:tcPr>
            <w:tcW w:w="3480" w:type="dxa"/>
            <w:vAlign w:val="center"/>
          </w:tcPr>
          <w:p w14:paraId="6E1E170E">
            <w:pPr>
              <w:snapToGrid w:val="0"/>
            </w:pPr>
            <w:r>
              <w:rPr>
                <w:rFonts w:ascii="宋体" w:hAnsi="宋体" w:cs="宋体"/>
                <w:color w:val="000000"/>
                <w:sz w:val="20"/>
              </w:rPr>
              <w:t>城乡社区支出</w:t>
            </w:r>
          </w:p>
        </w:tc>
        <w:tc>
          <w:tcPr>
            <w:tcW w:w="1720" w:type="dxa"/>
            <w:vAlign w:val="center"/>
          </w:tcPr>
          <w:p w14:paraId="7304247E">
            <w:pPr>
              <w:snapToGrid w:val="0"/>
              <w:jc w:val="right"/>
            </w:pPr>
            <w:r>
              <w:rPr>
                <w:rFonts w:ascii="宋体" w:hAnsi="宋体" w:cs="宋体"/>
                <w:color w:val="000000"/>
                <w:sz w:val="20"/>
              </w:rPr>
              <w:t>63,801,817.34</w:t>
            </w:r>
          </w:p>
        </w:tc>
        <w:tc>
          <w:tcPr>
            <w:tcW w:w="1720" w:type="dxa"/>
            <w:vAlign w:val="center"/>
          </w:tcPr>
          <w:p w14:paraId="51B35B58">
            <w:pPr>
              <w:snapToGrid w:val="0"/>
              <w:jc w:val="right"/>
            </w:pPr>
            <w:r>
              <w:rPr>
                <w:rFonts w:ascii="宋体" w:hAnsi="宋体" w:cs="宋体"/>
                <w:color w:val="000000"/>
                <w:sz w:val="20"/>
              </w:rPr>
              <w:t>18,611,335.47</w:t>
            </w:r>
          </w:p>
        </w:tc>
        <w:tc>
          <w:tcPr>
            <w:tcW w:w="1720" w:type="dxa"/>
            <w:vAlign w:val="center"/>
          </w:tcPr>
          <w:p w14:paraId="0F42A76F">
            <w:pPr>
              <w:snapToGrid w:val="0"/>
              <w:jc w:val="right"/>
            </w:pPr>
            <w:r>
              <w:rPr>
                <w:rFonts w:ascii="宋体" w:hAnsi="宋体" w:cs="宋体"/>
                <w:color w:val="000000"/>
                <w:sz w:val="20"/>
              </w:rPr>
              <w:t>16,335,169.94</w:t>
            </w:r>
          </w:p>
        </w:tc>
        <w:tc>
          <w:tcPr>
            <w:tcW w:w="1720" w:type="dxa"/>
            <w:vAlign w:val="center"/>
          </w:tcPr>
          <w:p w14:paraId="18BDDF6F">
            <w:pPr>
              <w:snapToGrid w:val="0"/>
              <w:jc w:val="right"/>
            </w:pPr>
            <w:r>
              <w:rPr>
                <w:rFonts w:ascii="宋体" w:hAnsi="宋体" w:cs="宋体"/>
                <w:color w:val="000000"/>
                <w:sz w:val="20"/>
              </w:rPr>
              <w:t>2,276,165.53</w:t>
            </w:r>
          </w:p>
        </w:tc>
        <w:tc>
          <w:tcPr>
            <w:tcW w:w="1698" w:type="dxa"/>
            <w:vAlign w:val="center"/>
          </w:tcPr>
          <w:p w14:paraId="7714D131">
            <w:pPr>
              <w:snapToGrid w:val="0"/>
              <w:jc w:val="right"/>
            </w:pPr>
            <w:r>
              <w:rPr>
                <w:rFonts w:ascii="宋体" w:hAnsi="宋体" w:cs="宋体"/>
                <w:color w:val="000000"/>
                <w:sz w:val="20"/>
              </w:rPr>
              <w:t>45,190,481.87</w:t>
            </w:r>
          </w:p>
        </w:tc>
      </w:tr>
      <w:tr w14:paraId="159385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2B1A529">
            <w:pPr>
              <w:snapToGrid w:val="0"/>
            </w:pPr>
            <w:r>
              <w:rPr>
                <w:rFonts w:ascii="宋体" w:hAnsi="宋体" w:cs="宋体"/>
                <w:color w:val="000000"/>
                <w:sz w:val="20"/>
              </w:rPr>
              <w:t>21201</w:t>
            </w:r>
          </w:p>
        </w:tc>
        <w:tc>
          <w:tcPr>
            <w:tcW w:w="3480" w:type="dxa"/>
            <w:vAlign w:val="center"/>
          </w:tcPr>
          <w:p w14:paraId="56CA3864">
            <w:pPr>
              <w:snapToGrid w:val="0"/>
            </w:pPr>
            <w:r>
              <w:rPr>
                <w:rFonts w:ascii="宋体" w:hAnsi="宋体" w:cs="宋体"/>
                <w:color w:val="000000"/>
                <w:sz w:val="20"/>
              </w:rPr>
              <w:t>城乡社区管理事务</w:t>
            </w:r>
          </w:p>
        </w:tc>
        <w:tc>
          <w:tcPr>
            <w:tcW w:w="1720" w:type="dxa"/>
            <w:vAlign w:val="center"/>
          </w:tcPr>
          <w:p w14:paraId="1E18FB22">
            <w:pPr>
              <w:snapToGrid w:val="0"/>
              <w:jc w:val="right"/>
            </w:pPr>
            <w:r>
              <w:rPr>
                <w:rFonts w:ascii="宋体" w:hAnsi="宋体" w:cs="宋体"/>
                <w:color w:val="000000"/>
                <w:sz w:val="20"/>
              </w:rPr>
              <w:t>19,350,003.97</w:t>
            </w:r>
          </w:p>
        </w:tc>
        <w:tc>
          <w:tcPr>
            <w:tcW w:w="1720" w:type="dxa"/>
            <w:vAlign w:val="center"/>
          </w:tcPr>
          <w:p w14:paraId="3CBE3AAD">
            <w:pPr>
              <w:snapToGrid w:val="0"/>
              <w:jc w:val="right"/>
            </w:pPr>
            <w:r>
              <w:rPr>
                <w:rFonts w:ascii="宋体" w:hAnsi="宋体" w:cs="宋体"/>
                <w:color w:val="000000"/>
                <w:sz w:val="20"/>
              </w:rPr>
              <w:t>18,611,335.47</w:t>
            </w:r>
          </w:p>
        </w:tc>
        <w:tc>
          <w:tcPr>
            <w:tcW w:w="1720" w:type="dxa"/>
            <w:vAlign w:val="center"/>
          </w:tcPr>
          <w:p w14:paraId="10C3DC95">
            <w:pPr>
              <w:snapToGrid w:val="0"/>
              <w:jc w:val="right"/>
            </w:pPr>
            <w:r>
              <w:rPr>
                <w:rFonts w:ascii="宋体" w:hAnsi="宋体" w:cs="宋体"/>
                <w:color w:val="000000"/>
                <w:sz w:val="20"/>
              </w:rPr>
              <w:t>16,335,169.94</w:t>
            </w:r>
          </w:p>
        </w:tc>
        <w:tc>
          <w:tcPr>
            <w:tcW w:w="1720" w:type="dxa"/>
            <w:vAlign w:val="center"/>
          </w:tcPr>
          <w:p w14:paraId="444CDB88">
            <w:pPr>
              <w:snapToGrid w:val="0"/>
              <w:jc w:val="right"/>
            </w:pPr>
            <w:r>
              <w:rPr>
                <w:rFonts w:ascii="宋体" w:hAnsi="宋体" w:cs="宋体"/>
                <w:color w:val="000000"/>
                <w:sz w:val="20"/>
              </w:rPr>
              <w:t>2,276,165.53</w:t>
            </w:r>
          </w:p>
        </w:tc>
        <w:tc>
          <w:tcPr>
            <w:tcW w:w="1698" w:type="dxa"/>
            <w:vAlign w:val="center"/>
          </w:tcPr>
          <w:p w14:paraId="7D9C7FE8">
            <w:pPr>
              <w:snapToGrid w:val="0"/>
              <w:jc w:val="right"/>
            </w:pPr>
            <w:r>
              <w:rPr>
                <w:rFonts w:ascii="宋体" w:hAnsi="宋体" w:cs="宋体"/>
                <w:color w:val="000000"/>
                <w:sz w:val="20"/>
              </w:rPr>
              <w:t>738,668.50</w:t>
            </w:r>
          </w:p>
        </w:tc>
      </w:tr>
      <w:tr w14:paraId="7F6697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1A4AB70">
            <w:pPr>
              <w:snapToGrid w:val="0"/>
            </w:pPr>
            <w:r>
              <w:rPr>
                <w:rFonts w:ascii="宋体" w:hAnsi="宋体" w:cs="宋体"/>
                <w:color w:val="000000"/>
                <w:sz w:val="20"/>
              </w:rPr>
              <w:t>2120104</w:t>
            </w:r>
          </w:p>
        </w:tc>
        <w:tc>
          <w:tcPr>
            <w:tcW w:w="3480" w:type="dxa"/>
            <w:vAlign w:val="center"/>
          </w:tcPr>
          <w:p w14:paraId="5FAFDBA2">
            <w:pPr>
              <w:snapToGrid w:val="0"/>
            </w:pPr>
            <w:r>
              <w:rPr>
                <w:rFonts w:ascii="宋体" w:hAnsi="宋体" w:cs="宋体"/>
                <w:color w:val="000000"/>
                <w:sz w:val="20"/>
              </w:rPr>
              <w:t>城管执法</w:t>
            </w:r>
          </w:p>
        </w:tc>
        <w:tc>
          <w:tcPr>
            <w:tcW w:w="1720" w:type="dxa"/>
            <w:vAlign w:val="center"/>
          </w:tcPr>
          <w:p w14:paraId="6B012B78">
            <w:pPr>
              <w:snapToGrid w:val="0"/>
              <w:jc w:val="right"/>
            </w:pPr>
            <w:r>
              <w:rPr>
                <w:rFonts w:ascii="宋体" w:hAnsi="宋体" w:cs="宋体"/>
                <w:color w:val="000000"/>
                <w:sz w:val="20"/>
              </w:rPr>
              <w:t>19,350,003.97</w:t>
            </w:r>
          </w:p>
        </w:tc>
        <w:tc>
          <w:tcPr>
            <w:tcW w:w="1720" w:type="dxa"/>
            <w:vAlign w:val="center"/>
          </w:tcPr>
          <w:p w14:paraId="1AFAEE91">
            <w:pPr>
              <w:snapToGrid w:val="0"/>
              <w:jc w:val="right"/>
            </w:pPr>
            <w:r>
              <w:rPr>
                <w:rFonts w:ascii="宋体" w:hAnsi="宋体" w:cs="宋体"/>
                <w:color w:val="000000"/>
                <w:sz w:val="20"/>
              </w:rPr>
              <w:t>18,611,335.47</w:t>
            </w:r>
          </w:p>
        </w:tc>
        <w:tc>
          <w:tcPr>
            <w:tcW w:w="1720" w:type="dxa"/>
            <w:vAlign w:val="center"/>
          </w:tcPr>
          <w:p w14:paraId="5422E4B9">
            <w:pPr>
              <w:snapToGrid w:val="0"/>
              <w:jc w:val="right"/>
            </w:pPr>
            <w:r>
              <w:rPr>
                <w:rFonts w:ascii="宋体" w:hAnsi="宋体" w:cs="宋体"/>
                <w:color w:val="000000"/>
                <w:sz w:val="20"/>
              </w:rPr>
              <w:t>16,335,169.94</w:t>
            </w:r>
          </w:p>
        </w:tc>
        <w:tc>
          <w:tcPr>
            <w:tcW w:w="1720" w:type="dxa"/>
            <w:vAlign w:val="center"/>
          </w:tcPr>
          <w:p w14:paraId="71E46182">
            <w:pPr>
              <w:snapToGrid w:val="0"/>
              <w:jc w:val="right"/>
            </w:pPr>
            <w:r>
              <w:rPr>
                <w:rFonts w:ascii="宋体" w:hAnsi="宋体" w:cs="宋体"/>
                <w:color w:val="000000"/>
                <w:sz w:val="20"/>
              </w:rPr>
              <w:t>2,276,165.53</w:t>
            </w:r>
          </w:p>
        </w:tc>
        <w:tc>
          <w:tcPr>
            <w:tcW w:w="1698" w:type="dxa"/>
            <w:vAlign w:val="center"/>
          </w:tcPr>
          <w:p w14:paraId="02BE0613">
            <w:pPr>
              <w:snapToGrid w:val="0"/>
              <w:jc w:val="right"/>
            </w:pPr>
            <w:r>
              <w:rPr>
                <w:rFonts w:ascii="宋体" w:hAnsi="宋体" w:cs="宋体"/>
                <w:color w:val="000000"/>
                <w:sz w:val="20"/>
              </w:rPr>
              <w:t>738,668.50</w:t>
            </w:r>
          </w:p>
        </w:tc>
      </w:tr>
      <w:tr w14:paraId="13C814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FD86D8E">
            <w:pPr>
              <w:snapToGrid w:val="0"/>
            </w:pPr>
            <w:r>
              <w:rPr>
                <w:rFonts w:ascii="宋体" w:hAnsi="宋体" w:cs="宋体"/>
                <w:color w:val="000000"/>
                <w:sz w:val="20"/>
              </w:rPr>
              <w:t>21205</w:t>
            </w:r>
          </w:p>
        </w:tc>
        <w:tc>
          <w:tcPr>
            <w:tcW w:w="3480" w:type="dxa"/>
            <w:vAlign w:val="center"/>
          </w:tcPr>
          <w:p w14:paraId="4B65A635">
            <w:pPr>
              <w:snapToGrid w:val="0"/>
            </w:pPr>
            <w:r>
              <w:rPr>
                <w:rFonts w:ascii="宋体" w:hAnsi="宋体" w:cs="宋体"/>
                <w:color w:val="000000"/>
                <w:sz w:val="20"/>
              </w:rPr>
              <w:t>城乡社区环境卫生</w:t>
            </w:r>
          </w:p>
        </w:tc>
        <w:tc>
          <w:tcPr>
            <w:tcW w:w="1720" w:type="dxa"/>
            <w:vAlign w:val="center"/>
          </w:tcPr>
          <w:p w14:paraId="2BC85FDA">
            <w:pPr>
              <w:snapToGrid w:val="0"/>
              <w:jc w:val="right"/>
            </w:pPr>
            <w:r>
              <w:rPr>
                <w:rFonts w:ascii="宋体" w:hAnsi="宋体" w:cs="宋体"/>
                <w:color w:val="000000"/>
                <w:sz w:val="20"/>
              </w:rPr>
              <w:t>33,963,878.56</w:t>
            </w:r>
          </w:p>
        </w:tc>
        <w:tc>
          <w:tcPr>
            <w:tcW w:w="1720" w:type="dxa"/>
            <w:vAlign w:val="center"/>
          </w:tcPr>
          <w:p w14:paraId="58CE1CEB"/>
        </w:tc>
        <w:tc>
          <w:tcPr>
            <w:tcW w:w="1720" w:type="dxa"/>
            <w:vAlign w:val="center"/>
          </w:tcPr>
          <w:p w14:paraId="2D484ED2"/>
        </w:tc>
        <w:tc>
          <w:tcPr>
            <w:tcW w:w="1720" w:type="dxa"/>
            <w:vAlign w:val="center"/>
          </w:tcPr>
          <w:p w14:paraId="19BC097A"/>
        </w:tc>
        <w:tc>
          <w:tcPr>
            <w:tcW w:w="1698" w:type="dxa"/>
            <w:vAlign w:val="center"/>
          </w:tcPr>
          <w:p w14:paraId="50D58123">
            <w:pPr>
              <w:snapToGrid w:val="0"/>
              <w:jc w:val="right"/>
            </w:pPr>
            <w:r>
              <w:rPr>
                <w:rFonts w:ascii="宋体" w:hAnsi="宋体" w:cs="宋体"/>
                <w:color w:val="000000"/>
                <w:sz w:val="20"/>
              </w:rPr>
              <w:t>33,963,878.56</w:t>
            </w:r>
          </w:p>
        </w:tc>
      </w:tr>
      <w:tr w14:paraId="6E24D8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E156F4A">
            <w:pPr>
              <w:snapToGrid w:val="0"/>
            </w:pPr>
            <w:r>
              <w:rPr>
                <w:rFonts w:ascii="宋体" w:hAnsi="宋体" w:cs="宋体"/>
                <w:color w:val="000000"/>
                <w:sz w:val="20"/>
              </w:rPr>
              <w:t>2120501</w:t>
            </w:r>
          </w:p>
        </w:tc>
        <w:tc>
          <w:tcPr>
            <w:tcW w:w="3480" w:type="dxa"/>
            <w:vAlign w:val="center"/>
          </w:tcPr>
          <w:p w14:paraId="491C1EA7">
            <w:pPr>
              <w:snapToGrid w:val="0"/>
            </w:pPr>
            <w:r>
              <w:rPr>
                <w:rFonts w:ascii="宋体" w:hAnsi="宋体" w:cs="宋体"/>
                <w:color w:val="000000"/>
                <w:sz w:val="20"/>
              </w:rPr>
              <w:t>城乡社区环境卫生</w:t>
            </w:r>
          </w:p>
        </w:tc>
        <w:tc>
          <w:tcPr>
            <w:tcW w:w="1720" w:type="dxa"/>
            <w:vAlign w:val="center"/>
          </w:tcPr>
          <w:p w14:paraId="425F06B3">
            <w:pPr>
              <w:snapToGrid w:val="0"/>
              <w:jc w:val="right"/>
            </w:pPr>
            <w:r>
              <w:rPr>
                <w:rFonts w:ascii="宋体" w:hAnsi="宋体" w:cs="宋体"/>
                <w:color w:val="000000"/>
                <w:sz w:val="20"/>
              </w:rPr>
              <w:t>33,963,878.56</w:t>
            </w:r>
          </w:p>
        </w:tc>
        <w:tc>
          <w:tcPr>
            <w:tcW w:w="1720" w:type="dxa"/>
            <w:vAlign w:val="center"/>
          </w:tcPr>
          <w:p w14:paraId="1CDB0CE4"/>
        </w:tc>
        <w:tc>
          <w:tcPr>
            <w:tcW w:w="1720" w:type="dxa"/>
            <w:vAlign w:val="center"/>
          </w:tcPr>
          <w:p w14:paraId="0E96590B"/>
        </w:tc>
        <w:tc>
          <w:tcPr>
            <w:tcW w:w="1720" w:type="dxa"/>
            <w:vAlign w:val="center"/>
          </w:tcPr>
          <w:p w14:paraId="5480D59B"/>
        </w:tc>
        <w:tc>
          <w:tcPr>
            <w:tcW w:w="1698" w:type="dxa"/>
            <w:vAlign w:val="center"/>
          </w:tcPr>
          <w:p w14:paraId="52264331">
            <w:pPr>
              <w:snapToGrid w:val="0"/>
              <w:jc w:val="right"/>
            </w:pPr>
            <w:r>
              <w:rPr>
                <w:rFonts w:ascii="宋体" w:hAnsi="宋体" w:cs="宋体"/>
                <w:color w:val="000000"/>
                <w:sz w:val="20"/>
              </w:rPr>
              <w:t>33,963,878.56</w:t>
            </w:r>
          </w:p>
        </w:tc>
      </w:tr>
      <w:tr w14:paraId="74AE15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131B4EA">
            <w:pPr>
              <w:snapToGrid w:val="0"/>
            </w:pPr>
            <w:r>
              <w:rPr>
                <w:rFonts w:ascii="宋体" w:hAnsi="宋体" w:cs="宋体"/>
                <w:color w:val="000000"/>
                <w:sz w:val="20"/>
              </w:rPr>
              <w:t>21299</w:t>
            </w:r>
          </w:p>
        </w:tc>
        <w:tc>
          <w:tcPr>
            <w:tcW w:w="3480" w:type="dxa"/>
            <w:vAlign w:val="center"/>
          </w:tcPr>
          <w:p w14:paraId="28086226">
            <w:pPr>
              <w:snapToGrid w:val="0"/>
            </w:pPr>
            <w:r>
              <w:rPr>
                <w:rFonts w:ascii="宋体" w:hAnsi="宋体" w:cs="宋体"/>
                <w:color w:val="000000"/>
                <w:sz w:val="20"/>
              </w:rPr>
              <w:t>其他城乡社区支出</w:t>
            </w:r>
          </w:p>
        </w:tc>
        <w:tc>
          <w:tcPr>
            <w:tcW w:w="1720" w:type="dxa"/>
            <w:vAlign w:val="center"/>
          </w:tcPr>
          <w:p w14:paraId="5B4614A7">
            <w:pPr>
              <w:snapToGrid w:val="0"/>
              <w:jc w:val="right"/>
            </w:pPr>
            <w:r>
              <w:rPr>
                <w:rFonts w:ascii="宋体" w:hAnsi="宋体" w:cs="宋体"/>
                <w:color w:val="000000"/>
                <w:sz w:val="20"/>
              </w:rPr>
              <w:t>10,487,934.81</w:t>
            </w:r>
          </w:p>
        </w:tc>
        <w:tc>
          <w:tcPr>
            <w:tcW w:w="1720" w:type="dxa"/>
            <w:vAlign w:val="center"/>
          </w:tcPr>
          <w:p w14:paraId="08F239D3"/>
        </w:tc>
        <w:tc>
          <w:tcPr>
            <w:tcW w:w="1720" w:type="dxa"/>
            <w:vAlign w:val="center"/>
          </w:tcPr>
          <w:p w14:paraId="68AC8175"/>
        </w:tc>
        <w:tc>
          <w:tcPr>
            <w:tcW w:w="1720" w:type="dxa"/>
            <w:vAlign w:val="center"/>
          </w:tcPr>
          <w:p w14:paraId="69184EA9"/>
        </w:tc>
        <w:tc>
          <w:tcPr>
            <w:tcW w:w="1698" w:type="dxa"/>
            <w:vAlign w:val="center"/>
          </w:tcPr>
          <w:p w14:paraId="72A5F46A">
            <w:pPr>
              <w:snapToGrid w:val="0"/>
              <w:jc w:val="right"/>
            </w:pPr>
            <w:r>
              <w:rPr>
                <w:rFonts w:ascii="宋体" w:hAnsi="宋体" w:cs="宋体"/>
                <w:color w:val="000000"/>
                <w:sz w:val="20"/>
              </w:rPr>
              <w:t>10,487,934.81</w:t>
            </w:r>
          </w:p>
        </w:tc>
      </w:tr>
      <w:tr w14:paraId="59D246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DB6CA15">
            <w:pPr>
              <w:snapToGrid w:val="0"/>
            </w:pPr>
            <w:r>
              <w:rPr>
                <w:rFonts w:ascii="宋体" w:hAnsi="宋体" w:cs="宋体"/>
                <w:color w:val="000000"/>
                <w:sz w:val="20"/>
              </w:rPr>
              <w:t>2129999</w:t>
            </w:r>
          </w:p>
        </w:tc>
        <w:tc>
          <w:tcPr>
            <w:tcW w:w="3480" w:type="dxa"/>
            <w:vAlign w:val="center"/>
          </w:tcPr>
          <w:p w14:paraId="7FB876F0">
            <w:pPr>
              <w:snapToGrid w:val="0"/>
            </w:pPr>
            <w:r>
              <w:rPr>
                <w:rFonts w:ascii="宋体" w:hAnsi="宋体" w:cs="宋体"/>
                <w:color w:val="000000"/>
                <w:sz w:val="20"/>
              </w:rPr>
              <w:t>其他城乡社区支出</w:t>
            </w:r>
          </w:p>
        </w:tc>
        <w:tc>
          <w:tcPr>
            <w:tcW w:w="1720" w:type="dxa"/>
            <w:vAlign w:val="center"/>
          </w:tcPr>
          <w:p w14:paraId="7772E653">
            <w:pPr>
              <w:snapToGrid w:val="0"/>
              <w:jc w:val="right"/>
            </w:pPr>
            <w:r>
              <w:rPr>
                <w:rFonts w:ascii="宋体" w:hAnsi="宋体" w:cs="宋体"/>
                <w:color w:val="000000"/>
                <w:sz w:val="20"/>
              </w:rPr>
              <w:t>10,487,934.81</w:t>
            </w:r>
          </w:p>
        </w:tc>
        <w:tc>
          <w:tcPr>
            <w:tcW w:w="1720" w:type="dxa"/>
            <w:vAlign w:val="center"/>
          </w:tcPr>
          <w:p w14:paraId="4A80B156"/>
        </w:tc>
        <w:tc>
          <w:tcPr>
            <w:tcW w:w="1720" w:type="dxa"/>
            <w:vAlign w:val="center"/>
          </w:tcPr>
          <w:p w14:paraId="45AA7A80"/>
        </w:tc>
        <w:tc>
          <w:tcPr>
            <w:tcW w:w="1720" w:type="dxa"/>
            <w:vAlign w:val="center"/>
          </w:tcPr>
          <w:p w14:paraId="23DCB89D"/>
        </w:tc>
        <w:tc>
          <w:tcPr>
            <w:tcW w:w="1698" w:type="dxa"/>
            <w:vAlign w:val="center"/>
          </w:tcPr>
          <w:p w14:paraId="64079AD1">
            <w:pPr>
              <w:snapToGrid w:val="0"/>
              <w:jc w:val="right"/>
            </w:pPr>
            <w:r>
              <w:rPr>
                <w:rFonts w:ascii="宋体" w:hAnsi="宋体" w:cs="宋体"/>
                <w:color w:val="000000"/>
                <w:sz w:val="20"/>
              </w:rPr>
              <w:t>10,487,934.81</w:t>
            </w:r>
          </w:p>
        </w:tc>
      </w:tr>
      <w:tr w14:paraId="761D19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5B4AE78">
            <w:pPr>
              <w:snapToGrid w:val="0"/>
            </w:pPr>
            <w:r>
              <w:rPr>
                <w:rFonts w:ascii="宋体" w:hAnsi="宋体" w:cs="宋体"/>
                <w:color w:val="000000"/>
                <w:sz w:val="20"/>
              </w:rPr>
              <w:t>213</w:t>
            </w:r>
          </w:p>
        </w:tc>
        <w:tc>
          <w:tcPr>
            <w:tcW w:w="3480" w:type="dxa"/>
            <w:vAlign w:val="center"/>
          </w:tcPr>
          <w:p w14:paraId="5066C253">
            <w:pPr>
              <w:snapToGrid w:val="0"/>
            </w:pPr>
            <w:r>
              <w:rPr>
                <w:rFonts w:ascii="宋体" w:hAnsi="宋体" w:cs="宋体"/>
                <w:color w:val="000000"/>
                <w:sz w:val="20"/>
              </w:rPr>
              <w:t>农林水支出</w:t>
            </w:r>
          </w:p>
        </w:tc>
        <w:tc>
          <w:tcPr>
            <w:tcW w:w="1720" w:type="dxa"/>
            <w:vAlign w:val="center"/>
          </w:tcPr>
          <w:p w14:paraId="75DC35A7">
            <w:pPr>
              <w:snapToGrid w:val="0"/>
              <w:jc w:val="right"/>
            </w:pPr>
            <w:r>
              <w:rPr>
                <w:rFonts w:ascii="宋体" w:hAnsi="宋体" w:cs="宋体"/>
                <w:color w:val="000000"/>
                <w:sz w:val="20"/>
              </w:rPr>
              <w:t>30,614,015.30</w:t>
            </w:r>
          </w:p>
        </w:tc>
        <w:tc>
          <w:tcPr>
            <w:tcW w:w="1720" w:type="dxa"/>
            <w:vAlign w:val="center"/>
          </w:tcPr>
          <w:p w14:paraId="06178272"/>
        </w:tc>
        <w:tc>
          <w:tcPr>
            <w:tcW w:w="1720" w:type="dxa"/>
            <w:vAlign w:val="center"/>
          </w:tcPr>
          <w:p w14:paraId="338E3628"/>
        </w:tc>
        <w:tc>
          <w:tcPr>
            <w:tcW w:w="1720" w:type="dxa"/>
            <w:vAlign w:val="center"/>
          </w:tcPr>
          <w:p w14:paraId="5225204D"/>
        </w:tc>
        <w:tc>
          <w:tcPr>
            <w:tcW w:w="1698" w:type="dxa"/>
            <w:vAlign w:val="center"/>
          </w:tcPr>
          <w:p w14:paraId="10F1D86C">
            <w:pPr>
              <w:snapToGrid w:val="0"/>
              <w:jc w:val="right"/>
            </w:pPr>
            <w:r>
              <w:rPr>
                <w:rFonts w:ascii="宋体" w:hAnsi="宋体" w:cs="宋体"/>
                <w:color w:val="000000"/>
                <w:sz w:val="20"/>
              </w:rPr>
              <w:t>30,614,015.30</w:t>
            </w:r>
          </w:p>
        </w:tc>
      </w:tr>
      <w:tr w14:paraId="04DE85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13D41EC">
            <w:pPr>
              <w:snapToGrid w:val="0"/>
            </w:pPr>
            <w:r>
              <w:rPr>
                <w:rFonts w:ascii="宋体" w:hAnsi="宋体" w:cs="宋体"/>
                <w:color w:val="000000"/>
                <w:sz w:val="20"/>
              </w:rPr>
              <w:t>21301</w:t>
            </w:r>
          </w:p>
        </w:tc>
        <w:tc>
          <w:tcPr>
            <w:tcW w:w="3480" w:type="dxa"/>
            <w:vAlign w:val="center"/>
          </w:tcPr>
          <w:p w14:paraId="5BBA2DFB">
            <w:pPr>
              <w:snapToGrid w:val="0"/>
            </w:pPr>
            <w:r>
              <w:rPr>
                <w:rFonts w:ascii="宋体" w:hAnsi="宋体" w:cs="宋体"/>
                <w:color w:val="000000"/>
                <w:sz w:val="20"/>
              </w:rPr>
              <w:t>农业农村</w:t>
            </w:r>
          </w:p>
        </w:tc>
        <w:tc>
          <w:tcPr>
            <w:tcW w:w="1720" w:type="dxa"/>
            <w:vAlign w:val="center"/>
          </w:tcPr>
          <w:p w14:paraId="09296ED4">
            <w:pPr>
              <w:snapToGrid w:val="0"/>
              <w:jc w:val="right"/>
            </w:pPr>
            <w:r>
              <w:rPr>
                <w:rFonts w:ascii="宋体" w:hAnsi="宋体" w:cs="宋体"/>
                <w:color w:val="000000"/>
                <w:sz w:val="20"/>
              </w:rPr>
              <w:t>540,897.76</w:t>
            </w:r>
          </w:p>
        </w:tc>
        <w:tc>
          <w:tcPr>
            <w:tcW w:w="1720" w:type="dxa"/>
            <w:vAlign w:val="center"/>
          </w:tcPr>
          <w:p w14:paraId="7AE02C74"/>
        </w:tc>
        <w:tc>
          <w:tcPr>
            <w:tcW w:w="1720" w:type="dxa"/>
            <w:vAlign w:val="center"/>
          </w:tcPr>
          <w:p w14:paraId="074D1DF9"/>
        </w:tc>
        <w:tc>
          <w:tcPr>
            <w:tcW w:w="1720" w:type="dxa"/>
            <w:vAlign w:val="center"/>
          </w:tcPr>
          <w:p w14:paraId="3239C82E"/>
        </w:tc>
        <w:tc>
          <w:tcPr>
            <w:tcW w:w="1698" w:type="dxa"/>
            <w:vAlign w:val="center"/>
          </w:tcPr>
          <w:p w14:paraId="21A334F3">
            <w:pPr>
              <w:snapToGrid w:val="0"/>
              <w:jc w:val="right"/>
            </w:pPr>
            <w:r>
              <w:rPr>
                <w:rFonts w:ascii="宋体" w:hAnsi="宋体" w:cs="宋体"/>
                <w:color w:val="000000"/>
                <w:sz w:val="20"/>
              </w:rPr>
              <w:t>540,897.76</w:t>
            </w:r>
          </w:p>
        </w:tc>
      </w:tr>
      <w:tr w14:paraId="029647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427181">
            <w:pPr>
              <w:snapToGrid w:val="0"/>
            </w:pPr>
            <w:r>
              <w:rPr>
                <w:rFonts w:ascii="宋体" w:hAnsi="宋体" w:cs="宋体"/>
                <w:color w:val="000000"/>
                <w:sz w:val="20"/>
              </w:rPr>
              <w:t>2130199</w:t>
            </w:r>
          </w:p>
        </w:tc>
        <w:tc>
          <w:tcPr>
            <w:tcW w:w="3480" w:type="dxa"/>
            <w:vAlign w:val="center"/>
          </w:tcPr>
          <w:p w14:paraId="69B1923A">
            <w:pPr>
              <w:snapToGrid w:val="0"/>
            </w:pPr>
            <w:r>
              <w:rPr>
                <w:rFonts w:ascii="宋体" w:hAnsi="宋体" w:cs="宋体"/>
                <w:color w:val="000000"/>
                <w:sz w:val="20"/>
              </w:rPr>
              <w:t>其他农业农村支出</w:t>
            </w:r>
          </w:p>
        </w:tc>
        <w:tc>
          <w:tcPr>
            <w:tcW w:w="1720" w:type="dxa"/>
            <w:vAlign w:val="center"/>
          </w:tcPr>
          <w:p w14:paraId="403BA19E">
            <w:pPr>
              <w:snapToGrid w:val="0"/>
              <w:jc w:val="right"/>
            </w:pPr>
            <w:r>
              <w:rPr>
                <w:rFonts w:ascii="宋体" w:hAnsi="宋体" w:cs="宋体"/>
                <w:color w:val="000000"/>
                <w:sz w:val="20"/>
              </w:rPr>
              <w:t>540,897.76</w:t>
            </w:r>
          </w:p>
        </w:tc>
        <w:tc>
          <w:tcPr>
            <w:tcW w:w="1720" w:type="dxa"/>
            <w:vAlign w:val="center"/>
          </w:tcPr>
          <w:p w14:paraId="5636EF8F"/>
        </w:tc>
        <w:tc>
          <w:tcPr>
            <w:tcW w:w="1720" w:type="dxa"/>
            <w:vAlign w:val="center"/>
          </w:tcPr>
          <w:p w14:paraId="40833355"/>
        </w:tc>
        <w:tc>
          <w:tcPr>
            <w:tcW w:w="1720" w:type="dxa"/>
            <w:vAlign w:val="center"/>
          </w:tcPr>
          <w:p w14:paraId="18073BA9"/>
        </w:tc>
        <w:tc>
          <w:tcPr>
            <w:tcW w:w="1698" w:type="dxa"/>
            <w:vAlign w:val="center"/>
          </w:tcPr>
          <w:p w14:paraId="65297B72">
            <w:pPr>
              <w:snapToGrid w:val="0"/>
              <w:jc w:val="right"/>
            </w:pPr>
            <w:r>
              <w:rPr>
                <w:rFonts w:ascii="宋体" w:hAnsi="宋体" w:cs="宋体"/>
                <w:color w:val="000000"/>
                <w:sz w:val="20"/>
              </w:rPr>
              <w:t>540,897.76</w:t>
            </w:r>
          </w:p>
        </w:tc>
      </w:tr>
      <w:tr w14:paraId="71CEDC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6182BBC">
            <w:pPr>
              <w:snapToGrid w:val="0"/>
            </w:pPr>
            <w:r>
              <w:rPr>
                <w:rFonts w:ascii="宋体" w:hAnsi="宋体" w:cs="宋体"/>
                <w:color w:val="000000"/>
                <w:sz w:val="20"/>
              </w:rPr>
              <w:t>21302</w:t>
            </w:r>
          </w:p>
        </w:tc>
        <w:tc>
          <w:tcPr>
            <w:tcW w:w="3480" w:type="dxa"/>
            <w:vAlign w:val="center"/>
          </w:tcPr>
          <w:p w14:paraId="244B802A">
            <w:pPr>
              <w:snapToGrid w:val="0"/>
            </w:pPr>
            <w:r>
              <w:rPr>
                <w:rFonts w:ascii="宋体" w:hAnsi="宋体" w:cs="宋体"/>
                <w:color w:val="000000"/>
                <w:sz w:val="20"/>
              </w:rPr>
              <w:t>林业和草原</w:t>
            </w:r>
          </w:p>
        </w:tc>
        <w:tc>
          <w:tcPr>
            <w:tcW w:w="1720" w:type="dxa"/>
            <w:vAlign w:val="center"/>
          </w:tcPr>
          <w:p w14:paraId="1D64E706">
            <w:pPr>
              <w:snapToGrid w:val="0"/>
              <w:jc w:val="right"/>
            </w:pPr>
            <w:r>
              <w:rPr>
                <w:rFonts w:ascii="宋体" w:hAnsi="宋体" w:cs="宋体"/>
                <w:color w:val="000000"/>
                <w:sz w:val="20"/>
              </w:rPr>
              <w:t>14,000,000.00</w:t>
            </w:r>
          </w:p>
        </w:tc>
        <w:tc>
          <w:tcPr>
            <w:tcW w:w="1720" w:type="dxa"/>
            <w:vAlign w:val="center"/>
          </w:tcPr>
          <w:p w14:paraId="66ECC053"/>
        </w:tc>
        <w:tc>
          <w:tcPr>
            <w:tcW w:w="1720" w:type="dxa"/>
            <w:vAlign w:val="center"/>
          </w:tcPr>
          <w:p w14:paraId="05A40914"/>
        </w:tc>
        <w:tc>
          <w:tcPr>
            <w:tcW w:w="1720" w:type="dxa"/>
            <w:vAlign w:val="center"/>
          </w:tcPr>
          <w:p w14:paraId="777F4773"/>
        </w:tc>
        <w:tc>
          <w:tcPr>
            <w:tcW w:w="1698" w:type="dxa"/>
            <w:vAlign w:val="center"/>
          </w:tcPr>
          <w:p w14:paraId="524E5A03">
            <w:pPr>
              <w:snapToGrid w:val="0"/>
              <w:jc w:val="right"/>
            </w:pPr>
            <w:r>
              <w:rPr>
                <w:rFonts w:ascii="宋体" w:hAnsi="宋体" w:cs="宋体"/>
                <w:color w:val="000000"/>
                <w:sz w:val="20"/>
              </w:rPr>
              <w:t>14,000,000.00</w:t>
            </w:r>
          </w:p>
        </w:tc>
      </w:tr>
      <w:tr w14:paraId="6BD3C7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DBD3F71">
            <w:pPr>
              <w:snapToGrid w:val="0"/>
            </w:pPr>
            <w:r>
              <w:rPr>
                <w:rFonts w:ascii="宋体" w:hAnsi="宋体" w:cs="宋体"/>
                <w:color w:val="000000"/>
                <w:sz w:val="20"/>
              </w:rPr>
              <w:t>2130205</w:t>
            </w:r>
          </w:p>
        </w:tc>
        <w:tc>
          <w:tcPr>
            <w:tcW w:w="3480" w:type="dxa"/>
            <w:vAlign w:val="center"/>
          </w:tcPr>
          <w:p w14:paraId="5BF939E1">
            <w:pPr>
              <w:snapToGrid w:val="0"/>
            </w:pPr>
            <w:r>
              <w:rPr>
                <w:rFonts w:ascii="宋体" w:hAnsi="宋体" w:cs="宋体"/>
                <w:color w:val="000000"/>
                <w:sz w:val="20"/>
              </w:rPr>
              <w:t>森林资源培育</w:t>
            </w:r>
          </w:p>
        </w:tc>
        <w:tc>
          <w:tcPr>
            <w:tcW w:w="1720" w:type="dxa"/>
            <w:vAlign w:val="center"/>
          </w:tcPr>
          <w:p w14:paraId="18F22A09">
            <w:pPr>
              <w:snapToGrid w:val="0"/>
              <w:jc w:val="right"/>
            </w:pPr>
            <w:r>
              <w:rPr>
                <w:rFonts w:ascii="宋体" w:hAnsi="宋体" w:cs="宋体"/>
                <w:color w:val="000000"/>
                <w:sz w:val="20"/>
              </w:rPr>
              <w:t>14,000,000.00</w:t>
            </w:r>
          </w:p>
        </w:tc>
        <w:tc>
          <w:tcPr>
            <w:tcW w:w="1720" w:type="dxa"/>
            <w:vAlign w:val="center"/>
          </w:tcPr>
          <w:p w14:paraId="593C8F37"/>
        </w:tc>
        <w:tc>
          <w:tcPr>
            <w:tcW w:w="1720" w:type="dxa"/>
            <w:vAlign w:val="center"/>
          </w:tcPr>
          <w:p w14:paraId="127AAAE2"/>
        </w:tc>
        <w:tc>
          <w:tcPr>
            <w:tcW w:w="1720" w:type="dxa"/>
            <w:vAlign w:val="center"/>
          </w:tcPr>
          <w:p w14:paraId="36243F07"/>
        </w:tc>
        <w:tc>
          <w:tcPr>
            <w:tcW w:w="1698" w:type="dxa"/>
            <w:vAlign w:val="center"/>
          </w:tcPr>
          <w:p w14:paraId="07D9384D">
            <w:pPr>
              <w:snapToGrid w:val="0"/>
              <w:jc w:val="right"/>
            </w:pPr>
            <w:r>
              <w:rPr>
                <w:rFonts w:ascii="宋体" w:hAnsi="宋体" w:cs="宋体"/>
                <w:color w:val="000000"/>
                <w:sz w:val="20"/>
              </w:rPr>
              <w:t>14,000,000.00</w:t>
            </w:r>
          </w:p>
        </w:tc>
      </w:tr>
      <w:tr w14:paraId="19B954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8EDC5C">
            <w:pPr>
              <w:snapToGrid w:val="0"/>
            </w:pPr>
            <w:r>
              <w:rPr>
                <w:rFonts w:ascii="宋体" w:hAnsi="宋体" w:cs="宋体"/>
                <w:color w:val="000000"/>
                <w:sz w:val="20"/>
              </w:rPr>
              <w:t>21303</w:t>
            </w:r>
          </w:p>
        </w:tc>
        <w:tc>
          <w:tcPr>
            <w:tcW w:w="3480" w:type="dxa"/>
            <w:vAlign w:val="center"/>
          </w:tcPr>
          <w:p w14:paraId="32F86038">
            <w:pPr>
              <w:snapToGrid w:val="0"/>
            </w:pPr>
            <w:r>
              <w:rPr>
                <w:rFonts w:ascii="宋体" w:hAnsi="宋体" w:cs="宋体"/>
                <w:color w:val="000000"/>
                <w:sz w:val="20"/>
              </w:rPr>
              <w:t>水利</w:t>
            </w:r>
          </w:p>
        </w:tc>
        <w:tc>
          <w:tcPr>
            <w:tcW w:w="1720" w:type="dxa"/>
            <w:vAlign w:val="center"/>
          </w:tcPr>
          <w:p w14:paraId="196AC33E">
            <w:pPr>
              <w:snapToGrid w:val="0"/>
              <w:jc w:val="right"/>
            </w:pPr>
            <w:r>
              <w:rPr>
                <w:rFonts w:ascii="宋体" w:hAnsi="宋体" w:cs="宋体"/>
                <w:color w:val="000000"/>
                <w:sz w:val="20"/>
              </w:rPr>
              <w:t>6,073,735.34</w:t>
            </w:r>
          </w:p>
        </w:tc>
        <w:tc>
          <w:tcPr>
            <w:tcW w:w="1720" w:type="dxa"/>
            <w:vAlign w:val="center"/>
          </w:tcPr>
          <w:p w14:paraId="5A7EAA7A"/>
        </w:tc>
        <w:tc>
          <w:tcPr>
            <w:tcW w:w="1720" w:type="dxa"/>
            <w:vAlign w:val="center"/>
          </w:tcPr>
          <w:p w14:paraId="139E15A6"/>
        </w:tc>
        <w:tc>
          <w:tcPr>
            <w:tcW w:w="1720" w:type="dxa"/>
            <w:vAlign w:val="center"/>
          </w:tcPr>
          <w:p w14:paraId="28640B4C"/>
        </w:tc>
        <w:tc>
          <w:tcPr>
            <w:tcW w:w="1698" w:type="dxa"/>
            <w:vAlign w:val="center"/>
          </w:tcPr>
          <w:p w14:paraId="3BEF3DF2">
            <w:pPr>
              <w:snapToGrid w:val="0"/>
              <w:jc w:val="right"/>
            </w:pPr>
            <w:r>
              <w:rPr>
                <w:rFonts w:ascii="宋体" w:hAnsi="宋体" w:cs="宋体"/>
                <w:color w:val="000000"/>
                <w:sz w:val="20"/>
              </w:rPr>
              <w:t>6,073,735.34</w:t>
            </w:r>
          </w:p>
        </w:tc>
      </w:tr>
      <w:tr w14:paraId="696CA8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935F4C4">
            <w:pPr>
              <w:snapToGrid w:val="0"/>
            </w:pPr>
            <w:r>
              <w:rPr>
                <w:rFonts w:ascii="宋体" w:hAnsi="宋体" w:cs="宋体"/>
                <w:color w:val="000000"/>
                <w:sz w:val="20"/>
              </w:rPr>
              <w:t>2130305</w:t>
            </w:r>
          </w:p>
        </w:tc>
        <w:tc>
          <w:tcPr>
            <w:tcW w:w="3480" w:type="dxa"/>
            <w:vAlign w:val="center"/>
          </w:tcPr>
          <w:p w14:paraId="5A1572CE">
            <w:pPr>
              <w:snapToGrid w:val="0"/>
            </w:pPr>
            <w:r>
              <w:rPr>
                <w:rFonts w:ascii="宋体" w:hAnsi="宋体" w:cs="宋体"/>
                <w:color w:val="000000"/>
                <w:sz w:val="20"/>
              </w:rPr>
              <w:t>水利工程建设</w:t>
            </w:r>
          </w:p>
        </w:tc>
        <w:tc>
          <w:tcPr>
            <w:tcW w:w="1720" w:type="dxa"/>
            <w:vAlign w:val="center"/>
          </w:tcPr>
          <w:p w14:paraId="0E37FDFB">
            <w:pPr>
              <w:snapToGrid w:val="0"/>
              <w:jc w:val="right"/>
            </w:pPr>
            <w:r>
              <w:rPr>
                <w:rFonts w:ascii="宋体" w:hAnsi="宋体" w:cs="宋体"/>
                <w:color w:val="000000"/>
                <w:sz w:val="20"/>
              </w:rPr>
              <w:t>1,999,216.43</w:t>
            </w:r>
          </w:p>
        </w:tc>
        <w:tc>
          <w:tcPr>
            <w:tcW w:w="1720" w:type="dxa"/>
            <w:vAlign w:val="center"/>
          </w:tcPr>
          <w:p w14:paraId="40A9FF62"/>
        </w:tc>
        <w:tc>
          <w:tcPr>
            <w:tcW w:w="1720" w:type="dxa"/>
            <w:vAlign w:val="center"/>
          </w:tcPr>
          <w:p w14:paraId="2CCD4A72"/>
        </w:tc>
        <w:tc>
          <w:tcPr>
            <w:tcW w:w="1720" w:type="dxa"/>
            <w:vAlign w:val="center"/>
          </w:tcPr>
          <w:p w14:paraId="2B06F9E2"/>
        </w:tc>
        <w:tc>
          <w:tcPr>
            <w:tcW w:w="1698" w:type="dxa"/>
            <w:vAlign w:val="center"/>
          </w:tcPr>
          <w:p w14:paraId="11E73868">
            <w:pPr>
              <w:snapToGrid w:val="0"/>
              <w:jc w:val="right"/>
            </w:pPr>
            <w:r>
              <w:rPr>
                <w:rFonts w:ascii="宋体" w:hAnsi="宋体" w:cs="宋体"/>
                <w:color w:val="000000"/>
                <w:sz w:val="20"/>
              </w:rPr>
              <w:t>1,999,216.43</w:t>
            </w:r>
          </w:p>
        </w:tc>
      </w:tr>
      <w:tr w14:paraId="199E5C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A35CB67">
            <w:pPr>
              <w:snapToGrid w:val="0"/>
            </w:pPr>
            <w:r>
              <w:rPr>
                <w:rFonts w:ascii="宋体" w:hAnsi="宋体" w:cs="宋体"/>
                <w:color w:val="000000"/>
                <w:sz w:val="20"/>
              </w:rPr>
              <w:t>2130399</w:t>
            </w:r>
          </w:p>
        </w:tc>
        <w:tc>
          <w:tcPr>
            <w:tcW w:w="3480" w:type="dxa"/>
            <w:vAlign w:val="center"/>
          </w:tcPr>
          <w:p w14:paraId="07344577">
            <w:pPr>
              <w:snapToGrid w:val="0"/>
            </w:pPr>
            <w:r>
              <w:rPr>
                <w:rFonts w:ascii="宋体" w:hAnsi="宋体" w:cs="宋体"/>
                <w:color w:val="000000"/>
                <w:sz w:val="20"/>
              </w:rPr>
              <w:t>其他水利支出</w:t>
            </w:r>
          </w:p>
        </w:tc>
        <w:tc>
          <w:tcPr>
            <w:tcW w:w="1720" w:type="dxa"/>
            <w:vAlign w:val="center"/>
          </w:tcPr>
          <w:p w14:paraId="3FD3A072">
            <w:pPr>
              <w:snapToGrid w:val="0"/>
              <w:jc w:val="right"/>
            </w:pPr>
            <w:r>
              <w:rPr>
                <w:rFonts w:ascii="宋体" w:hAnsi="宋体" w:cs="宋体"/>
                <w:color w:val="000000"/>
                <w:sz w:val="20"/>
              </w:rPr>
              <w:t>4,074,518.91</w:t>
            </w:r>
          </w:p>
        </w:tc>
        <w:tc>
          <w:tcPr>
            <w:tcW w:w="1720" w:type="dxa"/>
            <w:vAlign w:val="center"/>
          </w:tcPr>
          <w:p w14:paraId="12A767F5"/>
        </w:tc>
        <w:tc>
          <w:tcPr>
            <w:tcW w:w="1720" w:type="dxa"/>
            <w:vAlign w:val="center"/>
          </w:tcPr>
          <w:p w14:paraId="52BFC3FE"/>
        </w:tc>
        <w:tc>
          <w:tcPr>
            <w:tcW w:w="1720" w:type="dxa"/>
            <w:vAlign w:val="center"/>
          </w:tcPr>
          <w:p w14:paraId="10DE02A7"/>
        </w:tc>
        <w:tc>
          <w:tcPr>
            <w:tcW w:w="1698" w:type="dxa"/>
            <w:vAlign w:val="center"/>
          </w:tcPr>
          <w:p w14:paraId="6D95AFB9">
            <w:pPr>
              <w:snapToGrid w:val="0"/>
              <w:jc w:val="right"/>
            </w:pPr>
            <w:r>
              <w:rPr>
                <w:rFonts w:ascii="宋体" w:hAnsi="宋体" w:cs="宋体"/>
                <w:color w:val="000000"/>
                <w:sz w:val="20"/>
              </w:rPr>
              <w:t>4,074,518.91</w:t>
            </w:r>
          </w:p>
        </w:tc>
      </w:tr>
      <w:tr w14:paraId="2B193D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5D0EAE9">
            <w:pPr>
              <w:snapToGrid w:val="0"/>
            </w:pPr>
            <w:r>
              <w:rPr>
                <w:rFonts w:ascii="宋体" w:hAnsi="宋体" w:cs="宋体"/>
                <w:color w:val="000000"/>
                <w:sz w:val="20"/>
              </w:rPr>
              <w:t>21305</w:t>
            </w:r>
          </w:p>
        </w:tc>
        <w:tc>
          <w:tcPr>
            <w:tcW w:w="3480" w:type="dxa"/>
            <w:vAlign w:val="center"/>
          </w:tcPr>
          <w:p w14:paraId="15A5F5EB">
            <w:pPr>
              <w:snapToGrid w:val="0"/>
            </w:pPr>
            <w:r>
              <w:rPr>
                <w:rFonts w:ascii="宋体" w:hAnsi="宋体" w:cs="宋体"/>
                <w:color w:val="000000"/>
                <w:sz w:val="20"/>
              </w:rPr>
              <w:t>巩固脱贫攻坚成果衔接乡村振兴</w:t>
            </w:r>
          </w:p>
        </w:tc>
        <w:tc>
          <w:tcPr>
            <w:tcW w:w="1720" w:type="dxa"/>
            <w:vAlign w:val="center"/>
          </w:tcPr>
          <w:p w14:paraId="0E178DE3">
            <w:pPr>
              <w:snapToGrid w:val="0"/>
              <w:jc w:val="right"/>
            </w:pPr>
            <w:r>
              <w:rPr>
                <w:rFonts w:ascii="宋体" w:hAnsi="宋体" w:cs="宋体"/>
                <w:color w:val="000000"/>
                <w:sz w:val="20"/>
              </w:rPr>
              <w:t>935,389.20</w:t>
            </w:r>
          </w:p>
        </w:tc>
        <w:tc>
          <w:tcPr>
            <w:tcW w:w="1720" w:type="dxa"/>
            <w:vAlign w:val="center"/>
          </w:tcPr>
          <w:p w14:paraId="3B8A18D4"/>
        </w:tc>
        <w:tc>
          <w:tcPr>
            <w:tcW w:w="1720" w:type="dxa"/>
            <w:vAlign w:val="center"/>
          </w:tcPr>
          <w:p w14:paraId="60546C4C"/>
        </w:tc>
        <w:tc>
          <w:tcPr>
            <w:tcW w:w="1720" w:type="dxa"/>
            <w:vAlign w:val="center"/>
          </w:tcPr>
          <w:p w14:paraId="3B4AFC63"/>
        </w:tc>
        <w:tc>
          <w:tcPr>
            <w:tcW w:w="1698" w:type="dxa"/>
            <w:vAlign w:val="center"/>
          </w:tcPr>
          <w:p w14:paraId="49251E42">
            <w:pPr>
              <w:snapToGrid w:val="0"/>
              <w:jc w:val="right"/>
            </w:pPr>
            <w:r>
              <w:rPr>
                <w:rFonts w:ascii="宋体" w:hAnsi="宋体" w:cs="宋体"/>
                <w:color w:val="000000"/>
                <w:sz w:val="20"/>
              </w:rPr>
              <w:t>935,389.20</w:t>
            </w:r>
          </w:p>
        </w:tc>
      </w:tr>
      <w:tr w14:paraId="7147F0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F53A995">
            <w:pPr>
              <w:snapToGrid w:val="0"/>
            </w:pPr>
            <w:r>
              <w:rPr>
                <w:rFonts w:ascii="宋体" w:hAnsi="宋体" w:cs="宋体"/>
                <w:color w:val="000000"/>
                <w:sz w:val="20"/>
              </w:rPr>
              <w:t>2130504</w:t>
            </w:r>
          </w:p>
        </w:tc>
        <w:tc>
          <w:tcPr>
            <w:tcW w:w="3480" w:type="dxa"/>
            <w:vAlign w:val="center"/>
          </w:tcPr>
          <w:p w14:paraId="0892CD11">
            <w:pPr>
              <w:snapToGrid w:val="0"/>
            </w:pPr>
            <w:r>
              <w:rPr>
                <w:rFonts w:ascii="宋体" w:hAnsi="宋体" w:cs="宋体"/>
                <w:color w:val="000000"/>
                <w:sz w:val="20"/>
              </w:rPr>
              <w:t>农村基础设施建设</w:t>
            </w:r>
          </w:p>
        </w:tc>
        <w:tc>
          <w:tcPr>
            <w:tcW w:w="1720" w:type="dxa"/>
            <w:vAlign w:val="center"/>
          </w:tcPr>
          <w:p w14:paraId="2665815E">
            <w:pPr>
              <w:snapToGrid w:val="0"/>
              <w:jc w:val="right"/>
            </w:pPr>
            <w:r>
              <w:rPr>
                <w:rFonts w:ascii="宋体" w:hAnsi="宋体" w:cs="宋体"/>
                <w:color w:val="000000"/>
                <w:sz w:val="20"/>
              </w:rPr>
              <w:t>11,389.20</w:t>
            </w:r>
          </w:p>
        </w:tc>
        <w:tc>
          <w:tcPr>
            <w:tcW w:w="1720" w:type="dxa"/>
            <w:vAlign w:val="center"/>
          </w:tcPr>
          <w:p w14:paraId="04666315"/>
        </w:tc>
        <w:tc>
          <w:tcPr>
            <w:tcW w:w="1720" w:type="dxa"/>
            <w:vAlign w:val="center"/>
          </w:tcPr>
          <w:p w14:paraId="740F81B1"/>
        </w:tc>
        <w:tc>
          <w:tcPr>
            <w:tcW w:w="1720" w:type="dxa"/>
            <w:vAlign w:val="center"/>
          </w:tcPr>
          <w:p w14:paraId="6F606B03"/>
        </w:tc>
        <w:tc>
          <w:tcPr>
            <w:tcW w:w="1698" w:type="dxa"/>
            <w:vAlign w:val="center"/>
          </w:tcPr>
          <w:p w14:paraId="69AD8771">
            <w:pPr>
              <w:snapToGrid w:val="0"/>
              <w:jc w:val="right"/>
            </w:pPr>
            <w:r>
              <w:rPr>
                <w:rFonts w:ascii="宋体" w:hAnsi="宋体" w:cs="宋体"/>
                <w:color w:val="000000"/>
                <w:sz w:val="20"/>
              </w:rPr>
              <w:t>11,389.20</w:t>
            </w:r>
          </w:p>
        </w:tc>
      </w:tr>
      <w:tr w14:paraId="6F2329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83B19CF">
            <w:pPr>
              <w:snapToGrid w:val="0"/>
            </w:pPr>
            <w:r>
              <w:rPr>
                <w:rFonts w:ascii="宋体" w:hAnsi="宋体" w:cs="宋体"/>
                <w:color w:val="000000"/>
                <w:sz w:val="20"/>
              </w:rPr>
              <w:t>2130599</w:t>
            </w:r>
          </w:p>
        </w:tc>
        <w:tc>
          <w:tcPr>
            <w:tcW w:w="3480" w:type="dxa"/>
            <w:vAlign w:val="center"/>
          </w:tcPr>
          <w:p w14:paraId="75E6ABA0">
            <w:pPr>
              <w:snapToGrid w:val="0"/>
            </w:pPr>
            <w:r>
              <w:rPr>
                <w:rFonts w:ascii="宋体" w:hAnsi="宋体" w:cs="宋体"/>
                <w:color w:val="000000"/>
                <w:sz w:val="20"/>
              </w:rPr>
              <w:t>其他巩固脱贫攻坚成果衔接乡村振兴支出</w:t>
            </w:r>
          </w:p>
        </w:tc>
        <w:tc>
          <w:tcPr>
            <w:tcW w:w="1720" w:type="dxa"/>
            <w:vAlign w:val="center"/>
          </w:tcPr>
          <w:p w14:paraId="52297C4A">
            <w:pPr>
              <w:snapToGrid w:val="0"/>
              <w:jc w:val="right"/>
            </w:pPr>
            <w:r>
              <w:rPr>
                <w:rFonts w:ascii="宋体" w:hAnsi="宋体" w:cs="宋体"/>
                <w:color w:val="000000"/>
                <w:sz w:val="20"/>
              </w:rPr>
              <w:t>924,000.00</w:t>
            </w:r>
          </w:p>
        </w:tc>
        <w:tc>
          <w:tcPr>
            <w:tcW w:w="1720" w:type="dxa"/>
            <w:vAlign w:val="center"/>
          </w:tcPr>
          <w:p w14:paraId="6E57BDD7"/>
        </w:tc>
        <w:tc>
          <w:tcPr>
            <w:tcW w:w="1720" w:type="dxa"/>
            <w:vAlign w:val="center"/>
          </w:tcPr>
          <w:p w14:paraId="3B41B872"/>
        </w:tc>
        <w:tc>
          <w:tcPr>
            <w:tcW w:w="1720" w:type="dxa"/>
            <w:vAlign w:val="center"/>
          </w:tcPr>
          <w:p w14:paraId="75ABACB0"/>
        </w:tc>
        <w:tc>
          <w:tcPr>
            <w:tcW w:w="1698" w:type="dxa"/>
            <w:vAlign w:val="center"/>
          </w:tcPr>
          <w:p w14:paraId="134B7727">
            <w:pPr>
              <w:snapToGrid w:val="0"/>
              <w:jc w:val="right"/>
            </w:pPr>
            <w:r>
              <w:rPr>
                <w:rFonts w:ascii="宋体" w:hAnsi="宋体" w:cs="宋体"/>
                <w:color w:val="000000"/>
                <w:sz w:val="20"/>
              </w:rPr>
              <w:t>924,000.00</w:t>
            </w:r>
          </w:p>
        </w:tc>
      </w:tr>
      <w:tr w14:paraId="45AC5D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12324E">
            <w:pPr>
              <w:snapToGrid w:val="0"/>
            </w:pPr>
            <w:r>
              <w:rPr>
                <w:rFonts w:ascii="宋体" w:hAnsi="宋体" w:cs="宋体"/>
                <w:color w:val="000000"/>
                <w:sz w:val="20"/>
              </w:rPr>
              <w:t>21307</w:t>
            </w:r>
          </w:p>
        </w:tc>
        <w:tc>
          <w:tcPr>
            <w:tcW w:w="3480" w:type="dxa"/>
            <w:vAlign w:val="center"/>
          </w:tcPr>
          <w:p w14:paraId="6118AB6B">
            <w:pPr>
              <w:snapToGrid w:val="0"/>
            </w:pPr>
            <w:r>
              <w:rPr>
                <w:rFonts w:ascii="宋体" w:hAnsi="宋体" w:cs="宋体"/>
                <w:color w:val="000000"/>
                <w:sz w:val="20"/>
              </w:rPr>
              <w:t>农村综合改革</w:t>
            </w:r>
          </w:p>
        </w:tc>
        <w:tc>
          <w:tcPr>
            <w:tcW w:w="1720" w:type="dxa"/>
            <w:vAlign w:val="center"/>
          </w:tcPr>
          <w:p w14:paraId="20478741">
            <w:pPr>
              <w:snapToGrid w:val="0"/>
              <w:jc w:val="right"/>
            </w:pPr>
            <w:r>
              <w:rPr>
                <w:rFonts w:ascii="宋体" w:hAnsi="宋体" w:cs="宋体"/>
                <w:color w:val="000000"/>
                <w:sz w:val="20"/>
              </w:rPr>
              <w:t>9,063,993.00</w:t>
            </w:r>
          </w:p>
        </w:tc>
        <w:tc>
          <w:tcPr>
            <w:tcW w:w="1720" w:type="dxa"/>
            <w:vAlign w:val="center"/>
          </w:tcPr>
          <w:p w14:paraId="50680C85"/>
        </w:tc>
        <w:tc>
          <w:tcPr>
            <w:tcW w:w="1720" w:type="dxa"/>
            <w:vAlign w:val="center"/>
          </w:tcPr>
          <w:p w14:paraId="3A67C0D3"/>
        </w:tc>
        <w:tc>
          <w:tcPr>
            <w:tcW w:w="1720" w:type="dxa"/>
            <w:vAlign w:val="center"/>
          </w:tcPr>
          <w:p w14:paraId="68ABB943"/>
        </w:tc>
        <w:tc>
          <w:tcPr>
            <w:tcW w:w="1698" w:type="dxa"/>
            <w:vAlign w:val="center"/>
          </w:tcPr>
          <w:p w14:paraId="5220156A">
            <w:pPr>
              <w:snapToGrid w:val="0"/>
              <w:jc w:val="right"/>
            </w:pPr>
            <w:r>
              <w:rPr>
                <w:rFonts w:ascii="宋体" w:hAnsi="宋体" w:cs="宋体"/>
                <w:color w:val="000000"/>
                <w:sz w:val="20"/>
              </w:rPr>
              <w:t>9,063,993.00</w:t>
            </w:r>
          </w:p>
        </w:tc>
      </w:tr>
      <w:tr w14:paraId="5EF659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FEDB3D">
            <w:pPr>
              <w:snapToGrid w:val="0"/>
            </w:pPr>
            <w:r>
              <w:rPr>
                <w:rFonts w:ascii="宋体" w:hAnsi="宋体" w:cs="宋体"/>
                <w:color w:val="000000"/>
                <w:sz w:val="20"/>
              </w:rPr>
              <w:t>2130705</w:t>
            </w:r>
          </w:p>
        </w:tc>
        <w:tc>
          <w:tcPr>
            <w:tcW w:w="3480" w:type="dxa"/>
            <w:vAlign w:val="center"/>
          </w:tcPr>
          <w:p w14:paraId="58C9C288">
            <w:pPr>
              <w:snapToGrid w:val="0"/>
            </w:pPr>
            <w:r>
              <w:rPr>
                <w:rFonts w:ascii="宋体" w:hAnsi="宋体" w:cs="宋体"/>
                <w:color w:val="000000"/>
                <w:sz w:val="20"/>
              </w:rPr>
              <w:t>对村民委员会和村党支部的补助</w:t>
            </w:r>
          </w:p>
        </w:tc>
        <w:tc>
          <w:tcPr>
            <w:tcW w:w="1720" w:type="dxa"/>
            <w:vAlign w:val="center"/>
          </w:tcPr>
          <w:p w14:paraId="12568C6D">
            <w:pPr>
              <w:snapToGrid w:val="0"/>
              <w:jc w:val="right"/>
            </w:pPr>
            <w:r>
              <w:rPr>
                <w:rFonts w:ascii="宋体" w:hAnsi="宋体" w:cs="宋体"/>
                <w:color w:val="000000"/>
                <w:sz w:val="20"/>
              </w:rPr>
              <w:t>8,357,743.00</w:t>
            </w:r>
          </w:p>
        </w:tc>
        <w:tc>
          <w:tcPr>
            <w:tcW w:w="1720" w:type="dxa"/>
            <w:vAlign w:val="center"/>
          </w:tcPr>
          <w:p w14:paraId="26DAD621"/>
        </w:tc>
        <w:tc>
          <w:tcPr>
            <w:tcW w:w="1720" w:type="dxa"/>
            <w:vAlign w:val="center"/>
          </w:tcPr>
          <w:p w14:paraId="36A87D23"/>
        </w:tc>
        <w:tc>
          <w:tcPr>
            <w:tcW w:w="1720" w:type="dxa"/>
            <w:vAlign w:val="center"/>
          </w:tcPr>
          <w:p w14:paraId="575ED133"/>
        </w:tc>
        <w:tc>
          <w:tcPr>
            <w:tcW w:w="1698" w:type="dxa"/>
            <w:vAlign w:val="center"/>
          </w:tcPr>
          <w:p w14:paraId="152A7320">
            <w:pPr>
              <w:snapToGrid w:val="0"/>
              <w:jc w:val="right"/>
            </w:pPr>
            <w:r>
              <w:rPr>
                <w:rFonts w:ascii="宋体" w:hAnsi="宋体" w:cs="宋体"/>
                <w:color w:val="000000"/>
                <w:sz w:val="20"/>
              </w:rPr>
              <w:t>8,357,743.00</w:t>
            </w:r>
          </w:p>
        </w:tc>
      </w:tr>
      <w:tr w14:paraId="2B2DB2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B96FFDA">
            <w:pPr>
              <w:snapToGrid w:val="0"/>
            </w:pPr>
            <w:r>
              <w:rPr>
                <w:rFonts w:ascii="宋体" w:hAnsi="宋体" w:cs="宋体"/>
                <w:color w:val="000000"/>
                <w:sz w:val="20"/>
              </w:rPr>
              <w:t>2130799</w:t>
            </w:r>
          </w:p>
        </w:tc>
        <w:tc>
          <w:tcPr>
            <w:tcW w:w="3480" w:type="dxa"/>
            <w:vAlign w:val="center"/>
          </w:tcPr>
          <w:p w14:paraId="64B4925E">
            <w:pPr>
              <w:snapToGrid w:val="0"/>
            </w:pPr>
            <w:r>
              <w:rPr>
                <w:rFonts w:ascii="宋体" w:hAnsi="宋体" w:cs="宋体"/>
                <w:color w:val="000000"/>
                <w:sz w:val="20"/>
              </w:rPr>
              <w:t>其他农村综合改革支出</w:t>
            </w:r>
          </w:p>
        </w:tc>
        <w:tc>
          <w:tcPr>
            <w:tcW w:w="1720" w:type="dxa"/>
            <w:vAlign w:val="center"/>
          </w:tcPr>
          <w:p w14:paraId="16114FD7">
            <w:pPr>
              <w:snapToGrid w:val="0"/>
              <w:jc w:val="right"/>
            </w:pPr>
            <w:r>
              <w:rPr>
                <w:rFonts w:ascii="宋体" w:hAnsi="宋体" w:cs="宋体"/>
                <w:color w:val="000000"/>
                <w:sz w:val="20"/>
              </w:rPr>
              <w:t>706,250.00</w:t>
            </w:r>
          </w:p>
        </w:tc>
        <w:tc>
          <w:tcPr>
            <w:tcW w:w="1720" w:type="dxa"/>
            <w:vAlign w:val="center"/>
          </w:tcPr>
          <w:p w14:paraId="2C5FBB58"/>
        </w:tc>
        <w:tc>
          <w:tcPr>
            <w:tcW w:w="1720" w:type="dxa"/>
            <w:vAlign w:val="center"/>
          </w:tcPr>
          <w:p w14:paraId="03C77944"/>
        </w:tc>
        <w:tc>
          <w:tcPr>
            <w:tcW w:w="1720" w:type="dxa"/>
            <w:vAlign w:val="center"/>
          </w:tcPr>
          <w:p w14:paraId="763B3A65"/>
        </w:tc>
        <w:tc>
          <w:tcPr>
            <w:tcW w:w="1698" w:type="dxa"/>
            <w:vAlign w:val="center"/>
          </w:tcPr>
          <w:p w14:paraId="107FA882">
            <w:pPr>
              <w:snapToGrid w:val="0"/>
              <w:jc w:val="right"/>
            </w:pPr>
            <w:r>
              <w:rPr>
                <w:rFonts w:ascii="宋体" w:hAnsi="宋体" w:cs="宋体"/>
                <w:color w:val="000000"/>
                <w:sz w:val="20"/>
              </w:rPr>
              <w:t>706,250.00</w:t>
            </w:r>
          </w:p>
        </w:tc>
      </w:tr>
      <w:tr w14:paraId="4E643B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75608C3">
            <w:pPr>
              <w:snapToGrid w:val="0"/>
            </w:pPr>
            <w:r>
              <w:rPr>
                <w:rFonts w:ascii="宋体" w:hAnsi="宋体" w:cs="宋体"/>
                <w:color w:val="000000"/>
                <w:sz w:val="20"/>
              </w:rPr>
              <w:t>216</w:t>
            </w:r>
          </w:p>
        </w:tc>
        <w:tc>
          <w:tcPr>
            <w:tcW w:w="3480" w:type="dxa"/>
            <w:vAlign w:val="center"/>
          </w:tcPr>
          <w:p w14:paraId="63FC9305">
            <w:pPr>
              <w:snapToGrid w:val="0"/>
            </w:pPr>
            <w:r>
              <w:rPr>
                <w:rFonts w:ascii="宋体" w:hAnsi="宋体" w:cs="宋体"/>
                <w:color w:val="000000"/>
                <w:sz w:val="20"/>
              </w:rPr>
              <w:t>商业服务业等支出</w:t>
            </w:r>
          </w:p>
        </w:tc>
        <w:tc>
          <w:tcPr>
            <w:tcW w:w="1720" w:type="dxa"/>
            <w:vAlign w:val="center"/>
          </w:tcPr>
          <w:p w14:paraId="1C819CD9">
            <w:pPr>
              <w:snapToGrid w:val="0"/>
              <w:jc w:val="right"/>
            </w:pPr>
            <w:r>
              <w:rPr>
                <w:rFonts w:ascii="宋体" w:hAnsi="宋体" w:cs="宋体"/>
                <w:color w:val="000000"/>
                <w:sz w:val="20"/>
              </w:rPr>
              <w:t>74,940.00</w:t>
            </w:r>
          </w:p>
        </w:tc>
        <w:tc>
          <w:tcPr>
            <w:tcW w:w="1720" w:type="dxa"/>
            <w:vAlign w:val="center"/>
          </w:tcPr>
          <w:p w14:paraId="56C5AB63"/>
        </w:tc>
        <w:tc>
          <w:tcPr>
            <w:tcW w:w="1720" w:type="dxa"/>
            <w:vAlign w:val="center"/>
          </w:tcPr>
          <w:p w14:paraId="13814D3F"/>
        </w:tc>
        <w:tc>
          <w:tcPr>
            <w:tcW w:w="1720" w:type="dxa"/>
            <w:vAlign w:val="center"/>
          </w:tcPr>
          <w:p w14:paraId="2036FD41"/>
        </w:tc>
        <w:tc>
          <w:tcPr>
            <w:tcW w:w="1698" w:type="dxa"/>
            <w:vAlign w:val="center"/>
          </w:tcPr>
          <w:p w14:paraId="769C6A34">
            <w:pPr>
              <w:snapToGrid w:val="0"/>
              <w:jc w:val="right"/>
            </w:pPr>
            <w:r>
              <w:rPr>
                <w:rFonts w:ascii="宋体" w:hAnsi="宋体" w:cs="宋体"/>
                <w:color w:val="000000"/>
                <w:sz w:val="20"/>
              </w:rPr>
              <w:t>74,940.00</w:t>
            </w:r>
          </w:p>
        </w:tc>
      </w:tr>
      <w:tr w14:paraId="5A709B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D45D839">
            <w:pPr>
              <w:snapToGrid w:val="0"/>
            </w:pPr>
            <w:r>
              <w:rPr>
                <w:rFonts w:ascii="宋体" w:hAnsi="宋体" w:cs="宋体"/>
                <w:color w:val="000000"/>
                <w:sz w:val="20"/>
              </w:rPr>
              <w:t>21602</w:t>
            </w:r>
          </w:p>
        </w:tc>
        <w:tc>
          <w:tcPr>
            <w:tcW w:w="3480" w:type="dxa"/>
            <w:vAlign w:val="center"/>
          </w:tcPr>
          <w:p w14:paraId="5759D9D3">
            <w:pPr>
              <w:snapToGrid w:val="0"/>
            </w:pPr>
            <w:r>
              <w:rPr>
                <w:rFonts w:ascii="宋体" w:hAnsi="宋体" w:cs="宋体"/>
                <w:color w:val="000000"/>
                <w:sz w:val="20"/>
              </w:rPr>
              <w:t>商业流通事务</w:t>
            </w:r>
          </w:p>
        </w:tc>
        <w:tc>
          <w:tcPr>
            <w:tcW w:w="1720" w:type="dxa"/>
            <w:vAlign w:val="center"/>
          </w:tcPr>
          <w:p w14:paraId="2473CAC4">
            <w:pPr>
              <w:snapToGrid w:val="0"/>
              <w:jc w:val="right"/>
            </w:pPr>
            <w:r>
              <w:rPr>
                <w:rFonts w:ascii="宋体" w:hAnsi="宋体" w:cs="宋体"/>
                <w:color w:val="000000"/>
                <w:sz w:val="20"/>
              </w:rPr>
              <w:t>74,940.00</w:t>
            </w:r>
          </w:p>
        </w:tc>
        <w:tc>
          <w:tcPr>
            <w:tcW w:w="1720" w:type="dxa"/>
            <w:vAlign w:val="center"/>
          </w:tcPr>
          <w:p w14:paraId="72268C79"/>
        </w:tc>
        <w:tc>
          <w:tcPr>
            <w:tcW w:w="1720" w:type="dxa"/>
            <w:vAlign w:val="center"/>
          </w:tcPr>
          <w:p w14:paraId="7DA914D0"/>
        </w:tc>
        <w:tc>
          <w:tcPr>
            <w:tcW w:w="1720" w:type="dxa"/>
            <w:vAlign w:val="center"/>
          </w:tcPr>
          <w:p w14:paraId="662F6149"/>
        </w:tc>
        <w:tc>
          <w:tcPr>
            <w:tcW w:w="1698" w:type="dxa"/>
            <w:vAlign w:val="center"/>
          </w:tcPr>
          <w:p w14:paraId="171C703D">
            <w:pPr>
              <w:snapToGrid w:val="0"/>
              <w:jc w:val="right"/>
            </w:pPr>
            <w:r>
              <w:rPr>
                <w:rFonts w:ascii="宋体" w:hAnsi="宋体" w:cs="宋体"/>
                <w:color w:val="000000"/>
                <w:sz w:val="20"/>
              </w:rPr>
              <w:t>74,940.00</w:t>
            </w:r>
          </w:p>
        </w:tc>
      </w:tr>
      <w:tr w14:paraId="6B67EF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78032A3">
            <w:pPr>
              <w:snapToGrid w:val="0"/>
            </w:pPr>
            <w:r>
              <w:rPr>
                <w:rFonts w:ascii="宋体" w:hAnsi="宋体" w:cs="宋体"/>
                <w:color w:val="000000"/>
                <w:sz w:val="20"/>
              </w:rPr>
              <w:t>2160299</w:t>
            </w:r>
          </w:p>
        </w:tc>
        <w:tc>
          <w:tcPr>
            <w:tcW w:w="3480" w:type="dxa"/>
            <w:vAlign w:val="center"/>
          </w:tcPr>
          <w:p w14:paraId="345E055A">
            <w:pPr>
              <w:snapToGrid w:val="0"/>
            </w:pPr>
            <w:r>
              <w:rPr>
                <w:rFonts w:ascii="宋体" w:hAnsi="宋体" w:cs="宋体"/>
                <w:color w:val="000000"/>
                <w:sz w:val="20"/>
              </w:rPr>
              <w:t>其他商业流通事务支出</w:t>
            </w:r>
          </w:p>
        </w:tc>
        <w:tc>
          <w:tcPr>
            <w:tcW w:w="1720" w:type="dxa"/>
            <w:vAlign w:val="center"/>
          </w:tcPr>
          <w:p w14:paraId="628D749D">
            <w:pPr>
              <w:snapToGrid w:val="0"/>
              <w:jc w:val="right"/>
            </w:pPr>
            <w:r>
              <w:rPr>
                <w:rFonts w:ascii="宋体" w:hAnsi="宋体" w:cs="宋体"/>
                <w:color w:val="000000"/>
                <w:sz w:val="20"/>
              </w:rPr>
              <w:t>74,940.00</w:t>
            </w:r>
          </w:p>
        </w:tc>
        <w:tc>
          <w:tcPr>
            <w:tcW w:w="1720" w:type="dxa"/>
            <w:vAlign w:val="center"/>
          </w:tcPr>
          <w:p w14:paraId="0ECBEB1D"/>
        </w:tc>
        <w:tc>
          <w:tcPr>
            <w:tcW w:w="1720" w:type="dxa"/>
            <w:vAlign w:val="center"/>
          </w:tcPr>
          <w:p w14:paraId="19B3C85A"/>
        </w:tc>
        <w:tc>
          <w:tcPr>
            <w:tcW w:w="1720" w:type="dxa"/>
            <w:vAlign w:val="center"/>
          </w:tcPr>
          <w:p w14:paraId="09097BFB"/>
        </w:tc>
        <w:tc>
          <w:tcPr>
            <w:tcW w:w="1698" w:type="dxa"/>
            <w:vAlign w:val="center"/>
          </w:tcPr>
          <w:p w14:paraId="513F418D">
            <w:pPr>
              <w:snapToGrid w:val="0"/>
              <w:jc w:val="right"/>
            </w:pPr>
            <w:r>
              <w:rPr>
                <w:rFonts w:ascii="宋体" w:hAnsi="宋体" w:cs="宋体"/>
                <w:color w:val="000000"/>
                <w:sz w:val="20"/>
              </w:rPr>
              <w:t>74,940.00</w:t>
            </w:r>
          </w:p>
        </w:tc>
      </w:tr>
      <w:tr w14:paraId="51F126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9E6BF9F">
            <w:pPr>
              <w:snapToGrid w:val="0"/>
            </w:pPr>
            <w:r>
              <w:rPr>
                <w:rFonts w:ascii="宋体" w:hAnsi="宋体" w:cs="宋体"/>
                <w:color w:val="000000"/>
                <w:sz w:val="20"/>
              </w:rPr>
              <w:t>232</w:t>
            </w:r>
          </w:p>
        </w:tc>
        <w:tc>
          <w:tcPr>
            <w:tcW w:w="3480" w:type="dxa"/>
            <w:vAlign w:val="center"/>
          </w:tcPr>
          <w:p w14:paraId="334068F0">
            <w:pPr>
              <w:snapToGrid w:val="0"/>
            </w:pPr>
            <w:r>
              <w:rPr>
                <w:rFonts w:ascii="宋体" w:hAnsi="宋体" w:cs="宋体"/>
                <w:color w:val="000000"/>
                <w:sz w:val="20"/>
              </w:rPr>
              <w:t>债务付息支出</w:t>
            </w:r>
          </w:p>
        </w:tc>
        <w:tc>
          <w:tcPr>
            <w:tcW w:w="1720" w:type="dxa"/>
            <w:vAlign w:val="center"/>
          </w:tcPr>
          <w:p w14:paraId="5CEC5669">
            <w:pPr>
              <w:snapToGrid w:val="0"/>
              <w:jc w:val="right"/>
            </w:pPr>
            <w:r>
              <w:rPr>
                <w:rFonts w:ascii="宋体" w:hAnsi="宋体" w:cs="宋体"/>
                <w:color w:val="000000"/>
                <w:sz w:val="20"/>
              </w:rPr>
              <w:t>21,120,000.00</w:t>
            </w:r>
          </w:p>
        </w:tc>
        <w:tc>
          <w:tcPr>
            <w:tcW w:w="1720" w:type="dxa"/>
            <w:vAlign w:val="center"/>
          </w:tcPr>
          <w:p w14:paraId="491F22F5"/>
        </w:tc>
        <w:tc>
          <w:tcPr>
            <w:tcW w:w="1720" w:type="dxa"/>
            <w:vAlign w:val="center"/>
          </w:tcPr>
          <w:p w14:paraId="62DF3E96"/>
        </w:tc>
        <w:tc>
          <w:tcPr>
            <w:tcW w:w="1720" w:type="dxa"/>
            <w:vAlign w:val="center"/>
          </w:tcPr>
          <w:p w14:paraId="6D25C992"/>
        </w:tc>
        <w:tc>
          <w:tcPr>
            <w:tcW w:w="1698" w:type="dxa"/>
            <w:vAlign w:val="center"/>
          </w:tcPr>
          <w:p w14:paraId="31AC2530">
            <w:pPr>
              <w:snapToGrid w:val="0"/>
              <w:jc w:val="right"/>
            </w:pPr>
            <w:r>
              <w:rPr>
                <w:rFonts w:ascii="宋体" w:hAnsi="宋体" w:cs="宋体"/>
                <w:color w:val="000000"/>
                <w:sz w:val="20"/>
              </w:rPr>
              <w:t>21,120,000.00</w:t>
            </w:r>
          </w:p>
        </w:tc>
      </w:tr>
      <w:tr w14:paraId="345912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E2A2FBE">
            <w:pPr>
              <w:snapToGrid w:val="0"/>
            </w:pPr>
            <w:r>
              <w:rPr>
                <w:rFonts w:ascii="宋体" w:hAnsi="宋体" w:cs="宋体"/>
                <w:color w:val="000000"/>
                <w:sz w:val="20"/>
              </w:rPr>
              <w:t>23203</w:t>
            </w:r>
          </w:p>
        </w:tc>
        <w:tc>
          <w:tcPr>
            <w:tcW w:w="3480" w:type="dxa"/>
            <w:vAlign w:val="center"/>
          </w:tcPr>
          <w:p w14:paraId="18F27DCB">
            <w:pPr>
              <w:snapToGrid w:val="0"/>
            </w:pPr>
            <w:r>
              <w:rPr>
                <w:rFonts w:ascii="宋体" w:hAnsi="宋体" w:cs="宋体"/>
                <w:color w:val="000000"/>
                <w:sz w:val="20"/>
              </w:rPr>
              <w:t>地方政府一般债务付息支出</w:t>
            </w:r>
          </w:p>
        </w:tc>
        <w:tc>
          <w:tcPr>
            <w:tcW w:w="1720" w:type="dxa"/>
            <w:vAlign w:val="center"/>
          </w:tcPr>
          <w:p w14:paraId="11FBF265">
            <w:pPr>
              <w:snapToGrid w:val="0"/>
              <w:jc w:val="right"/>
            </w:pPr>
            <w:r>
              <w:rPr>
                <w:rFonts w:ascii="宋体" w:hAnsi="宋体" w:cs="宋体"/>
                <w:color w:val="000000"/>
                <w:sz w:val="20"/>
              </w:rPr>
              <w:t>21,120,000.00</w:t>
            </w:r>
          </w:p>
        </w:tc>
        <w:tc>
          <w:tcPr>
            <w:tcW w:w="1720" w:type="dxa"/>
            <w:vAlign w:val="center"/>
          </w:tcPr>
          <w:p w14:paraId="33216D97"/>
        </w:tc>
        <w:tc>
          <w:tcPr>
            <w:tcW w:w="1720" w:type="dxa"/>
            <w:vAlign w:val="center"/>
          </w:tcPr>
          <w:p w14:paraId="6F7CFFC0"/>
        </w:tc>
        <w:tc>
          <w:tcPr>
            <w:tcW w:w="1720" w:type="dxa"/>
            <w:vAlign w:val="center"/>
          </w:tcPr>
          <w:p w14:paraId="59E1050E"/>
        </w:tc>
        <w:tc>
          <w:tcPr>
            <w:tcW w:w="1698" w:type="dxa"/>
            <w:vAlign w:val="center"/>
          </w:tcPr>
          <w:p w14:paraId="215116D2">
            <w:pPr>
              <w:snapToGrid w:val="0"/>
              <w:jc w:val="right"/>
            </w:pPr>
            <w:r>
              <w:rPr>
                <w:rFonts w:ascii="宋体" w:hAnsi="宋体" w:cs="宋体"/>
                <w:color w:val="000000"/>
                <w:sz w:val="20"/>
              </w:rPr>
              <w:t>21,120,000.00</w:t>
            </w:r>
          </w:p>
        </w:tc>
      </w:tr>
      <w:tr w14:paraId="1FD07E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D94CE6">
            <w:pPr>
              <w:snapToGrid w:val="0"/>
            </w:pPr>
            <w:r>
              <w:rPr>
                <w:rFonts w:ascii="宋体" w:hAnsi="宋体" w:cs="宋体"/>
                <w:color w:val="000000"/>
                <w:sz w:val="20"/>
              </w:rPr>
              <w:t>2320301</w:t>
            </w:r>
          </w:p>
        </w:tc>
        <w:tc>
          <w:tcPr>
            <w:tcW w:w="3480" w:type="dxa"/>
            <w:vAlign w:val="center"/>
          </w:tcPr>
          <w:p w14:paraId="117832E5">
            <w:pPr>
              <w:snapToGrid w:val="0"/>
            </w:pPr>
            <w:r>
              <w:rPr>
                <w:rFonts w:ascii="宋体" w:hAnsi="宋体" w:cs="宋体"/>
                <w:color w:val="000000"/>
                <w:sz w:val="20"/>
              </w:rPr>
              <w:t>地方政府一般债券付息支出</w:t>
            </w:r>
          </w:p>
        </w:tc>
        <w:tc>
          <w:tcPr>
            <w:tcW w:w="1720" w:type="dxa"/>
            <w:vAlign w:val="center"/>
          </w:tcPr>
          <w:p w14:paraId="5AA0EEE2">
            <w:pPr>
              <w:snapToGrid w:val="0"/>
              <w:jc w:val="right"/>
            </w:pPr>
            <w:r>
              <w:rPr>
                <w:rFonts w:ascii="宋体" w:hAnsi="宋体" w:cs="宋体"/>
                <w:color w:val="000000"/>
                <w:sz w:val="20"/>
              </w:rPr>
              <w:t>21,120,000.00</w:t>
            </w:r>
          </w:p>
        </w:tc>
        <w:tc>
          <w:tcPr>
            <w:tcW w:w="1720" w:type="dxa"/>
            <w:vAlign w:val="center"/>
          </w:tcPr>
          <w:p w14:paraId="73421EE5"/>
        </w:tc>
        <w:tc>
          <w:tcPr>
            <w:tcW w:w="1720" w:type="dxa"/>
            <w:vAlign w:val="center"/>
          </w:tcPr>
          <w:p w14:paraId="1479F1F4"/>
        </w:tc>
        <w:tc>
          <w:tcPr>
            <w:tcW w:w="1720" w:type="dxa"/>
            <w:vAlign w:val="center"/>
          </w:tcPr>
          <w:p w14:paraId="625B9F21"/>
        </w:tc>
        <w:tc>
          <w:tcPr>
            <w:tcW w:w="1698" w:type="dxa"/>
            <w:vAlign w:val="center"/>
          </w:tcPr>
          <w:p w14:paraId="4BC7A1B4">
            <w:pPr>
              <w:snapToGrid w:val="0"/>
              <w:jc w:val="right"/>
            </w:pPr>
            <w:r>
              <w:rPr>
                <w:rFonts w:ascii="宋体" w:hAnsi="宋体" w:cs="宋体"/>
                <w:color w:val="000000"/>
                <w:sz w:val="20"/>
              </w:rPr>
              <w:t>21,120,000.00</w:t>
            </w:r>
          </w:p>
        </w:tc>
      </w:tr>
      <w:tr w14:paraId="1DEF27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180" w:type="dxa"/>
            <w:gridSpan w:val="7"/>
            <w:tcBorders>
              <w:left w:val="single" w:color="FFFFFF" w:sz="4" w:space="0"/>
              <w:bottom w:val="single" w:color="FFFFFF" w:sz="4" w:space="0"/>
              <w:right w:val="single" w:color="FFFFFF" w:sz="4" w:space="0"/>
            </w:tcBorders>
            <w:vAlign w:val="center"/>
          </w:tcPr>
          <w:p w14:paraId="682882AF">
            <w:pPr>
              <w:snapToGrid w:val="0"/>
            </w:pPr>
            <w:r>
              <w:rPr>
                <w:rFonts w:ascii="宋体" w:hAnsi="宋体" w:cs="宋体"/>
                <w:color w:val="000000"/>
                <w:sz w:val="20"/>
              </w:rPr>
              <w:t>注：本表反映本年度一般公共预算财政拨款支出情况。</w:t>
            </w:r>
          </w:p>
        </w:tc>
      </w:tr>
    </w:tbl>
    <w:p w14:paraId="0B7C80FE">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5617721">
      <w:pPr>
        <w:pStyle w:val="3"/>
        <w:spacing w:before="0" w:after="0" w:line="800" w:lineRule="exact"/>
        <w:ind w:firstLine="602" w:firstLineChars="200"/>
        <w:rPr>
          <w:rFonts w:ascii="黑体" w:hAnsi="黑体" w:eastAsia="黑体"/>
          <w:bCs w:val="0"/>
          <w:sz w:val="30"/>
          <w:szCs w:val="30"/>
        </w:rPr>
      </w:pPr>
      <w:bookmarkStart w:id="26" w:name="_Toc1319758665"/>
      <w:r>
        <w:rPr>
          <w:rFonts w:hint="eastAsia" w:ascii="黑体" w:hAnsi="黑体" w:eastAsia="黑体"/>
          <w:sz w:val="30"/>
          <w:szCs w:val="30"/>
        </w:rPr>
        <w:t>七、《一般公共预算财政拨款基本支出决算表》</w:t>
      </w:r>
      <w:bookmarkEnd w:id="26"/>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396631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5D7F02F1">
            <w:pPr>
              <w:jc w:val="right"/>
            </w:pPr>
          </w:p>
        </w:tc>
      </w:tr>
      <w:tr w14:paraId="6A74A39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2FC3B56">
            <w:r>
              <w:rPr>
                <w:rFonts w:ascii="宋体" w:hAnsi="宋体" w:cs="宋体"/>
                <w:sz w:val="20"/>
              </w:rPr>
              <w:t>部门：天津市西青区张家窝镇人民政府</w:t>
            </w:r>
          </w:p>
        </w:tc>
        <w:tc>
          <w:tcPr>
            <w:tcW w:w="2000" w:type="dxa"/>
          </w:tcPr>
          <w:p w14:paraId="16A2EA4D">
            <w:pPr>
              <w:jc w:val="center"/>
            </w:pPr>
          </w:p>
        </w:tc>
        <w:tc>
          <w:tcPr>
            <w:tcW w:w="5619" w:type="dxa"/>
          </w:tcPr>
          <w:p w14:paraId="4CD92130">
            <w:pPr>
              <w:jc w:val="right"/>
            </w:pPr>
            <w:r>
              <w:rPr>
                <w:rFonts w:ascii="宋体" w:hAnsi="宋体" w:cs="宋体"/>
                <w:sz w:val="20"/>
              </w:rPr>
              <w:t>单位：元</w:t>
            </w:r>
          </w:p>
        </w:tc>
      </w:tr>
    </w:tbl>
    <w:p w14:paraId="04DD8D80">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13DFAA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3"/>
            <w:vAlign w:val="center"/>
          </w:tcPr>
          <w:p w14:paraId="3F463F27">
            <w:pPr>
              <w:snapToGrid w:val="0"/>
              <w:jc w:val="center"/>
            </w:pPr>
            <w:r>
              <w:rPr>
                <w:rFonts w:ascii="宋体" w:hAnsi="宋体" w:cs="宋体"/>
                <w:color w:val="000000"/>
                <w:sz w:val="14"/>
              </w:rPr>
              <w:t>人员经费</w:t>
            </w:r>
          </w:p>
        </w:tc>
        <w:tc>
          <w:tcPr>
            <w:tcW w:w="640" w:type="dxa"/>
            <w:gridSpan w:val="6"/>
            <w:vAlign w:val="center"/>
          </w:tcPr>
          <w:p w14:paraId="05868E4E">
            <w:pPr>
              <w:snapToGrid w:val="0"/>
              <w:jc w:val="center"/>
            </w:pPr>
            <w:r>
              <w:rPr>
                <w:rFonts w:ascii="宋体" w:hAnsi="宋体" w:cs="宋体"/>
                <w:color w:val="000000"/>
                <w:sz w:val="14"/>
              </w:rPr>
              <w:t>公用经费</w:t>
            </w:r>
          </w:p>
        </w:tc>
      </w:tr>
      <w:tr w14:paraId="7094A6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0B5886">
            <w:pPr>
              <w:snapToGrid w:val="0"/>
              <w:jc w:val="center"/>
            </w:pPr>
            <w:r>
              <w:rPr>
                <w:rFonts w:ascii="宋体" w:hAnsi="宋体" w:cs="宋体"/>
                <w:color w:val="000000"/>
                <w:sz w:val="14"/>
              </w:rPr>
              <w:t>科目编码</w:t>
            </w:r>
          </w:p>
        </w:tc>
        <w:tc>
          <w:tcPr>
            <w:tcW w:w="2340" w:type="dxa"/>
            <w:vAlign w:val="center"/>
          </w:tcPr>
          <w:p w14:paraId="72A29C7A">
            <w:pPr>
              <w:snapToGrid w:val="0"/>
              <w:jc w:val="center"/>
            </w:pPr>
            <w:r>
              <w:rPr>
                <w:rFonts w:ascii="宋体" w:hAnsi="宋体" w:cs="宋体"/>
                <w:color w:val="000000"/>
                <w:sz w:val="14"/>
              </w:rPr>
              <w:t>科目名称</w:t>
            </w:r>
          </w:p>
        </w:tc>
        <w:tc>
          <w:tcPr>
            <w:tcW w:w="1220" w:type="dxa"/>
            <w:vAlign w:val="center"/>
          </w:tcPr>
          <w:p w14:paraId="0C70CB7A">
            <w:pPr>
              <w:snapToGrid w:val="0"/>
              <w:jc w:val="center"/>
            </w:pPr>
            <w:r>
              <w:rPr>
                <w:rFonts w:ascii="宋体" w:hAnsi="宋体" w:cs="宋体"/>
                <w:color w:val="000000"/>
                <w:sz w:val="14"/>
              </w:rPr>
              <w:t>金额</w:t>
            </w:r>
          </w:p>
        </w:tc>
        <w:tc>
          <w:tcPr>
            <w:tcW w:w="640" w:type="dxa"/>
            <w:vAlign w:val="center"/>
          </w:tcPr>
          <w:p w14:paraId="05BD2A08">
            <w:pPr>
              <w:snapToGrid w:val="0"/>
              <w:jc w:val="center"/>
            </w:pPr>
            <w:r>
              <w:rPr>
                <w:rFonts w:ascii="宋体" w:hAnsi="宋体" w:cs="宋体"/>
                <w:color w:val="000000"/>
                <w:sz w:val="14"/>
              </w:rPr>
              <w:t>科目编码</w:t>
            </w:r>
          </w:p>
        </w:tc>
        <w:tc>
          <w:tcPr>
            <w:tcW w:w="2340" w:type="dxa"/>
            <w:vAlign w:val="center"/>
          </w:tcPr>
          <w:p w14:paraId="77A8B20B">
            <w:pPr>
              <w:snapToGrid w:val="0"/>
              <w:jc w:val="center"/>
            </w:pPr>
            <w:r>
              <w:rPr>
                <w:rFonts w:ascii="宋体" w:hAnsi="宋体" w:cs="宋体"/>
                <w:color w:val="000000"/>
                <w:sz w:val="14"/>
              </w:rPr>
              <w:t>科目名称</w:t>
            </w:r>
          </w:p>
        </w:tc>
        <w:tc>
          <w:tcPr>
            <w:tcW w:w="1220" w:type="dxa"/>
            <w:vAlign w:val="center"/>
          </w:tcPr>
          <w:p w14:paraId="7DE67772">
            <w:pPr>
              <w:snapToGrid w:val="0"/>
              <w:jc w:val="center"/>
            </w:pPr>
            <w:r>
              <w:rPr>
                <w:rFonts w:ascii="宋体" w:hAnsi="宋体" w:cs="宋体"/>
                <w:color w:val="000000"/>
                <w:sz w:val="14"/>
              </w:rPr>
              <w:t>金额</w:t>
            </w:r>
          </w:p>
        </w:tc>
        <w:tc>
          <w:tcPr>
            <w:tcW w:w="640" w:type="dxa"/>
            <w:vAlign w:val="center"/>
          </w:tcPr>
          <w:p w14:paraId="311D7D19">
            <w:pPr>
              <w:snapToGrid w:val="0"/>
              <w:jc w:val="center"/>
            </w:pPr>
            <w:r>
              <w:rPr>
                <w:rFonts w:ascii="宋体" w:hAnsi="宋体" w:cs="宋体"/>
                <w:color w:val="000000"/>
                <w:sz w:val="14"/>
              </w:rPr>
              <w:t>科目编码</w:t>
            </w:r>
          </w:p>
        </w:tc>
        <w:tc>
          <w:tcPr>
            <w:tcW w:w="2980" w:type="dxa"/>
            <w:vAlign w:val="center"/>
          </w:tcPr>
          <w:p w14:paraId="06F497DB">
            <w:pPr>
              <w:snapToGrid w:val="0"/>
              <w:jc w:val="center"/>
            </w:pPr>
            <w:r>
              <w:rPr>
                <w:rFonts w:ascii="宋体" w:hAnsi="宋体" w:cs="宋体"/>
                <w:color w:val="000000"/>
                <w:sz w:val="14"/>
              </w:rPr>
              <w:t>科目名称</w:t>
            </w:r>
          </w:p>
        </w:tc>
        <w:tc>
          <w:tcPr>
            <w:tcW w:w="1218" w:type="dxa"/>
            <w:vAlign w:val="center"/>
          </w:tcPr>
          <w:p w14:paraId="491D5C10">
            <w:pPr>
              <w:snapToGrid w:val="0"/>
              <w:jc w:val="center"/>
            </w:pPr>
            <w:r>
              <w:rPr>
                <w:rFonts w:ascii="宋体" w:hAnsi="宋体" w:cs="宋体"/>
                <w:color w:val="000000"/>
                <w:sz w:val="14"/>
              </w:rPr>
              <w:t>金额</w:t>
            </w:r>
          </w:p>
        </w:tc>
      </w:tr>
      <w:tr w14:paraId="282A84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27D56DB">
            <w:pPr>
              <w:snapToGrid w:val="0"/>
            </w:pPr>
            <w:r>
              <w:rPr>
                <w:rFonts w:ascii="宋体" w:hAnsi="宋体" w:cs="宋体"/>
                <w:b/>
                <w:color w:val="000000"/>
                <w:sz w:val="14"/>
              </w:rPr>
              <w:t>301</w:t>
            </w:r>
          </w:p>
        </w:tc>
        <w:tc>
          <w:tcPr>
            <w:tcW w:w="2340" w:type="dxa"/>
            <w:vAlign w:val="center"/>
          </w:tcPr>
          <w:p w14:paraId="1917E165">
            <w:pPr>
              <w:snapToGrid w:val="0"/>
            </w:pPr>
            <w:r>
              <w:rPr>
                <w:rFonts w:ascii="宋体" w:hAnsi="宋体" w:cs="宋体"/>
                <w:b/>
                <w:color w:val="000000"/>
                <w:sz w:val="14"/>
              </w:rPr>
              <w:t>工资福利支出</w:t>
            </w:r>
          </w:p>
        </w:tc>
        <w:tc>
          <w:tcPr>
            <w:tcW w:w="1220" w:type="dxa"/>
            <w:vAlign w:val="center"/>
          </w:tcPr>
          <w:p w14:paraId="4BF99E02">
            <w:pPr>
              <w:snapToGrid w:val="0"/>
              <w:jc w:val="right"/>
            </w:pPr>
            <w:r>
              <w:rPr>
                <w:rFonts w:ascii="宋体" w:hAnsi="宋体" w:cs="宋体"/>
                <w:color w:val="000000"/>
                <w:sz w:val="14"/>
              </w:rPr>
              <w:t>177,227,091.94</w:t>
            </w:r>
          </w:p>
        </w:tc>
        <w:tc>
          <w:tcPr>
            <w:tcW w:w="640" w:type="dxa"/>
            <w:vAlign w:val="center"/>
          </w:tcPr>
          <w:p w14:paraId="3FCBDF4A">
            <w:pPr>
              <w:snapToGrid w:val="0"/>
            </w:pPr>
            <w:r>
              <w:rPr>
                <w:rFonts w:ascii="宋体" w:hAnsi="宋体" w:cs="宋体"/>
                <w:b/>
                <w:color w:val="000000"/>
                <w:sz w:val="14"/>
              </w:rPr>
              <w:t>302</w:t>
            </w:r>
          </w:p>
        </w:tc>
        <w:tc>
          <w:tcPr>
            <w:tcW w:w="2340" w:type="dxa"/>
            <w:vAlign w:val="center"/>
          </w:tcPr>
          <w:p w14:paraId="51443999">
            <w:pPr>
              <w:snapToGrid w:val="0"/>
            </w:pPr>
            <w:r>
              <w:rPr>
                <w:rFonts w:ascii="宋体" w:hAnsi="宋体" w:cs="宋体"/>
                <w:b/>
                <w:color w:val="000000"/>
                <w:sz w:val="14"/>
              </w:rPr>
              <w:t>商品和服务支出</w:t>
            </w:r>
          </w:p>
        </w:tc>
        <w:tc>
          <w:tcPr>
            <w:tcW w:w="1220" w:type="dxa"/>
            <w:vAlign w:val="center"/>
          </w:tcPr>
          <w:p w14:paraId="482DF07A">
            <w:pPr>
              <w:snapToGrid w:val="0"/>
              <w:jc w:val="right"/>
            </w:pPr>
            <w:r>
              <w:rPr>
                <w:rFonts w:ascii="宋体" w:hAnsi="宋体" w:cs="宋体"/>
                <w:color w:val="000000"/>
                <w:sz w:val="14"/>
              </w:rPr>
              <w:t>23,364,361.52</w:t>
            </w:r>
          </w:p>
        </w:tc>
        <w:tc>
          <w:tcPr>
            <w:tcW w:w="640" w:type="dxa"/>
            <w:vAlign w:val="center"/>
          </w:tcPr>
          <w:p w14:paraId="578BC8D6">
            <w:pPr>
              <w:snapToGrid w:val="0"/>
            </w:pPr>
            <w:r>
              <w:rPr>
                <w:rFonts w:ascii="宋体" w:hAnsi="宋体" w:cs="宋体"/>
                <w:color w:val="000000"/>
                <w:sz w:val="14"/>
              </w:rPr>
              <w:t>30703</w:t>
            </w:r>
          </w:p>
        </w:tc>
        <w:tc>
          <w:tcPr>
            <w:tcW w:w="2980" w:type="dxa"/>
            <w:vAlign w:val="center"/>
          </w:tcPr>
          <w:p w14:paraId="4EA76756">
            <w:pPr>
              <w:snapToGrid w:val="0"/>
            </w:pPr>
            <w:r>
              <w:rPr>
                <w:rFonts w:ascii="宋体" w:hAnsi="宋体" w:cs="宋体"/>
                <w:color w:val="000000"/>
                <w:sz w:val="14"/>
              </w:rPr>
              <w:t xml:space="preserve">  国内债务发行费用</w:t>
            </w:r>
          </w:p>
        </w:tc>
        <w:tc>
          <w:tcPr>
            <w:tcW w:w="1218" w:type="dxa"/>
            <w:vAlign w:val="center"/>
          </w:tcPr>
          <w:p w14:paraId="6FEBECCC"/>
        </w:tc>
      </w:tr>
      <w:tr w14:paraId="6EEDDA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E36275A">
            <w:pPr>
              <w:snapToGrid w:val="0"/>
            </w:pPr>
            <w:r>
              <w:rPr>
                <w:rFonts w:ascii="宋体" w:hAnsi="宋体" w:cs="宋体"/>
                <w:color w:val="000000"/>
                <w:sz w:val="14"/>
              </w:rPr>
              <w:t>30101</w:t>
            </w:r>
          </w:p>
        </w:tc>
        <w:tc>
          <w:tcPr>
            <w:tcW w:w="2340" w:type="dxa"/>
            <w:vAlign w:val="center"/>
          </w:tcPr>
          <w:p w14:paraId="6CB03117">
            <w:pPr>
              <w:snapToGrid w:val="0"/>
            </w:pPr>
            <w:r>
              <w:rPr>
                <w:rFonts w:ascii="宋体" w:hAnsi="宋体" w:cs="宋体"/>
                <w:color w:val="000000"/>
                <w:sz w:val="14"/>
              </w:rPr>
              <w:t xml:space="preserve">  基本工资</w:t>
            </w:r>
          </w:p>
        </w:tc>
        <w:tc>
          <w:tcPr>
            <w:tcW w:w="1220" w:type="dxa"/>
            <w:vAlign w:val="center"/>
          </w:tcPr>
          <w:p w14:paraId="3288F00A">
            <w:pPr>
              <w:snapToGrid w:val="0"/>
              <w:jc w:val="right"/>
            </w:pPr>
            <w:r>
              <w:rPr>
                <w:rFonts w:ascii="宋体" w:hAnsi="宋体" w:cs="宋体"/>
                <w:color w:val="000000"/>
                <w:sz w:val="14"/>
              </w:rPr>
              <w:t>21,790,233.95</w:t>
            </w:r>
          </w:p>
        </w:tc>
        <w:tc>
          <w:tcPr>
            <w:tcW w:w="640" w:type="dxa"/>
            <w:vAlign w:val="center"/>
          </w:tcPr>
          <w:p w14:paraId="536894AA">
            <w:pPr>
              <w:snapToGrid w:val="0"/>
            </w:pPr>
            <w:r>
              <w:rPr>
                <w:rFonts w:ascii="宋体" w:hAnsi="宋体" w:cs="宋体"/>
                <w:color w:val="000000"/>
                <w:sz w:val="14"/>
              </w:rPr>
              <w:t>30201</w:t>
            </w:r>
          </w:p>
        </w:tc>
        <w:tc>
          <w:tcPr>
            <w:tcW w:w="2340" w:type="dxa"/>
            <w:vAlign w:val="center"/>
          </w:tcPr>
          <w:p w14:paraId="6E34FA6A">
            <w:pPr>
              <w:snapToGrid w:val="0"/>
            </w:pPr>
            <w:r>
              <w:rPr>
                <w:rFonts w:ascii="宋体" w:hAnsi="宋体" w:cs="宋体"/>
                <w:color w:val="000000"/>
                <w:sz w:val="14"/>
              </w:rPr>
              <w:t xml:space="preserve">  办公费</w:t>
            </w:r>
          </w:p>
        </w:tc>
        <w:tc>
          <w:tcPr>
            <w:tcW w:w="1220" w:type="dxa"/>
            <w:vAlign w:val="center"/>
          </w:tcPr>
          <w:p w14:paraId="4C6A86D5">
            <w:pPr>
              <w:snapToGrid w:val="0"/>
              <w:jc w:val="right"/>
            </w:pPr>
            <w:r>
              <w:rPr>
                <w:rFonts w:ascii="宋体" w:hAnsi="宋体" w:cs="宋体"/>
                <w:color w:val="000000"/>
                <w:sz w:val="14"/>
              </w:rPr>
              <w:t>917,629.68</w:t>
            </w:r>
          </w:p>
        </w:tc>
        <w:tc>
          <w:tcPr>
            <w:tcW w:w="640" w:type="dxa"/>
            <w:vAlign w:val="center"/>
          </w:tcPr>
          <w:p w14:paraId="045F3DA1">
            <w:pPr>
              <w:snapToGrid w:val="0"/>
            </w:pPr>
            <w:r>
              <w:rPr>
                <w:rFonts w:ascii="宋体" w:hAnsi="宋体" w:cs="宋体"/>
                <w:color w:val="000000"/>
                <w:sz w:val="14"/>
              </w:rPr>
              <w:t>30704</w:t>
            </w:r>
          </w:p>
        </w:tc>
        <w:tc>
          <w:tcPr>
            <w:tcW w:w="2980" w:type="dxa"/>
            <w:vAlign w:val="center"/>
          </w:tcPr>
          <w:p w14:paraId="143FE43A">
            <w:pPr>
              <w:snapToGrid w:val="0"/>
            </w:pPr>
            <w:r>
              <w:rPr>
                <w:rFonts w:ascii="宋体" w:hAnsi="宋体" w:cs="宋体"/>
                <w:color w:val="000000"/>
                <w:sz w:val="14"/>
              </w:rPr>
              <w:t xml:space="preserve">  国外债务发行费用</w:t>
            </w:r>
          </w:p>
        </w:tc>
        <w:tc>
          <w:tcPr>
            <w:tcW w:w="1218" w:type="dxa"/>
            <w:vAlign w:val="center"/>
          </w:tcPr>
          <w:p w14:paraId="0EB9D19B"/>
        </w:tc>
      </w:tr>
      <w:tr w14:paraId="31723B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1AE860">
            <w:pPr>
              <w:snapToGrid w:val="0"/>
            </w:pPr>
            <w:r>
              <w:rPr>
                <w:rFonts w:ascii="宋体" w:hAnsi="宋体" w:cs="宋体"/>
                <w:color w:val="000000"/>
                <w:sz w:val="14"/>
              </w:rPr>
              <w:t>30102</w:t>
            </w:r>
          </w:p>
        </w:tc>
        <w:tc>
          <w:tcPr>
            <w:tcW w:w="2340" w:type="dxa"/>
            <w:vAlign w:val="center"/>
          </w:tcPr>
          <w:p w14:paraId="4BE3AFC2">
            <w:pPr>
              <w:snapToGrid w:val="0"/>
            </w:pPr>
            <w:r>
              <w:rPr>
                <w:rFonts w:ascii="宋体" w:hAnsi="宋体" w:cs="宋体"/>
                <w:color w:val="000000"/>
                <w:sz w:val="14"/>
              </w:rPr>
              <w:t xml:space="preserve">  津贴补贴</w:t>
            </w:r>
          </w:p>
        </w:tc>
        <w:tc>
          <w:tcPr>
            <w:tcW w:w="1220" w:type="dxa"/>
            <w:vAlign w:val="center"/>
          </w:tcPr>
          <w:p w14:paraId="78B1A4B6">
            <w:pPr>
              <w:snapToGrid w:val="0"/>
              <w:jc w:val="right"/>
            </w:pPr>
            <w:r>
              <w:rPr>
                <w:rFonts w:ascii="宋体" w:hAnsi="宋体" w:cs="宋体"/>
                <w:color w:val="000000"/>
                <w:sz w:val="14"/>
              </w:rPr>
              <w:t>14,915,076.80</w:t>
            </w:r>
          </w:p>
        </w:tc>
        <w:tc>
          <w:tcPr>
            <w:tcW w:w="640" w:type="dxa"/>
            <w:vAlign w:val="center"/>
          </w:tcPr>
          <w:p w14:paraId="654A4BC1">
            <w:pPr>
              <w:snapToGrid w:val="0"/>
            </w:pPr>
            <w:r>
              <w:rPr>
                <w:rFonts w:ascii="宋体" w:hAnsi="宋体" w:cs="宋体"/>
                <w:color w:val="000000"/>
                <w:sz w:val="14"/>
              </w:rPr>
              <w:t>30202</w:t>
            </w:r>
          </w:p>
        </w:tc>
        <w:tc>
          <w:tcPr>
            <w:tcW w:w="2340" w:type="dxa"/>
            <w:vAlign w:val="center"/>
          </w:tcPr>
          <w:p w14:paraId="1A2A4EA3">
            <w:pPr>
              <w:snapToGrid w:val="0"/>
            </w:pPr>
            <w:r>
              <w:rPr>
                <w:rFonts w:ascii="宋体" w:hAnsi="宋体" w:cs="宋体"/>
                <w:color w:val="000000"/>
                <w:sz w:val="14"/>
              </w:rPr>
              <w:t xml:space="preserve">  印刷费</w:t>
            </w:r>
          </w:p>
        </w:tc>
        <w:tc>
          <w:tcPr>
            <w:tcW w:w="1220" w:type="dxa"/>
            <w:vAlign w:val="center"/>
          </w:tcPr>
          <w:p w14:paraId="553D3CFB"/>
        </w:tc>
        <w:tc>
          <w:tcPr>
            <w:tcW w:w="640" w:type="dxa"/>
            <w:vAlign w:val="center"/>
          </w:tcPr>
          <w:p w14:paraId="6DD96CAC">
            <w:pPr>
              <w:snapToGrid w:val="0"/>
            </w:pPr>
            <w:r>
              <w:rPr>
                <w:rFonts w:ascii="宋体" w:hAnsi="宋体" w:cs="宋体"/>
                <w:b/>
                <w:color w:val="000000"/>
                <w:sz w:val="14"/>
              </w:rPr>
              <w:t>310</w:t>
            </w:r>
          </w:p>
        </w:tc>
        <w:tc>
          <w:tcPr>
            <w:tcW w:w="2980" w:type="dxa"/>
            <w:vAlign w:val="center"/>
          </w:tcPr>
          <w:p w14:paraId="1394D7D3">
            <w:pPr>
              <w:snapToGrid w:val="0"/>
            </w:pPr>
            <w:r>
              <w:rPr>
                <w:rFonts w:ascii="宋体" w:hAnsi="宋体" w:cs="宋体"/>
                <w:b/>
                <w:color w:val="000000"/>
                <w:sz w:val="14"/>
              </w:rPr>
              <w:t>资本性支出</w:t>
            </w:r>
          </w:p>
        </w:tc>
        <w:tc>
          <w:tcPr>
            <w:tcW w:w="1218" w:type="dxa"/>
            <w:vAlign w:val="center"/>
          </w:tcPr>
          <w:p w14:paraId="63E6CB68">
            <w:pPr>
              <w:snapToGrid w:val="0"/>
              <w:jc w:val="right"/>
            </w:pPr>
            <w:r>
              <w:rPr>
                <w:rFonts w:ascii="宋体" w:hAnsi="宋体" w:cs="宋体"/>
                <w:color w:val="000000"/>
                <w:sz w:val="14"/>
              </w:rPr>
              <w:t>52,673.00</w:t>
            </w:r>
          </w:p>
        </w:tc>
      </w:tr>
      <w:tr w14:paraId="54DD47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AE8518">
            <w:pPr>
              <w:snapToGrid w:val="0"/>
            </w:pPr>
            <w:r>
              <w:rPr>
                <w:rFonts w:ascii="宋体" w:hAnsi="宋体" w:cs="宋体"/>
                <w:color w:val="000000"/>
                <w:sz w:val="14"/>
              </w:rPr>
              <w:t>30103</w:t>
            </w:r>
          </w:p>
        </w:tc>
        <w:tc>
          <w:tcPr>
            <w:tcW w:w="2340" w:type="dxa"/>
            <w:vAlign w:val="center"/>
          </w:tcPr>
          <w:p w14:paraId="649CA0F8">
            <w:pPr>
              <w:snapToGrid w:val="0"/>
            </w:pPr>
            <w:r>
              <w:rPr>
                <w:rFonts w:ascii="宋体" w:hAnsi="宋体" w:cs="宋体"/>
                <w:color w:val="000000"/>
                <w:sz w:val="14"/>
              </w:rPr>
              <w:t xml:space="preserve">  奖金</w:t>
            </w:r>
          </w:p>
        </w:tc>
        <w:tc>
          <w:tcPr>
            <w:tcW w:w="1220" w:type="dxa"/>
            <w:vAlign w:val="center"/>
          </w:tcPr>
          <w:p w14:paraId="01B60AD2">
            <w:pPr>
              <w:snapToGrid w:val="0"/>
              <w:jc w:val="right"/>
            </w:pPr>
            <w:r>
              <w:rPr>
                <w:rFonts w:ascii="宋体" w:hAnsi="宋体" w:cs="宋体"/>
                <w:color w:val="000000"/>
                <w:sz w:val="14"/>
              </w:rPr>
              <w:t>6,557,503.25</w:t>
            </w:r>
          </w:p>
        </w:tc>
        <w:tc>
          <w:tcPr>
            <w:tcW w:w="640" w:type="dxa"/>
            <w:vAlign w:val="center"/>
          </w:tcPr>
          <w:p w14:paraId="2A9CE44D">
            <w:pPr>
              <w:snapToGrid w:val="0"/>
            </w:pPr>
            <w:r>
              <w:rPr>
                <w:rFonts w:ascii="宋体" w:hAnsi="宋体" w:cs="宋体"/>
                <w:color w:val="000000"/>
                <w:sz w:val="14"/>
              </w:rPr>
              <w:t>30203</w:t>
            </w:r>
          </w:p>
        </w:tc>
        <w:tc>
          <w:tcPr>
            <w:tcW w:w="2340" w:type="dxa"/>
            <w:vAlign w:val="center"/>
          </w:tcPr>
          <w:p w14:paraId="08ED44D3">
            <w:pPr>
              <w:snapToGrid w:val="0"/>
            </w:pPr>
            <w:r>
              <w:rPr>
                <w:rFonts w:ascii="宋体" w:hAnsi="宋体" w:cs="宋体"/>
                <w:color w:val="000000"/>
                <w:sz w:val="14"/>
              </w:rPr>
              <w:t xml:space="preserve">  咨询费</w:t>
            </w:r>
          </w:p>
        </w:tc>
        <w:tc>
          <w:tcPr>
            <w:tcW w:w="1220" w:type="dxa"/>
            <w:vAlign w:val="center"/>
          </w:tcPr>
          <w:p w14:paraId="3C6D3CA0"/>
        </w:tc>
        <w:tc>
          <w:tcPr>
            <w:tcW w:w="640" w:type="dxa"/>
            <w:vAlign w:val="center"/>
          </w:tcPr>
          <w:p w14:paraId="4F48A2E5">
            <w:pPr>
              <w:snapToGrid w:val="0"/>
            </w:pPr>
            <w:r>
              <w:rPr>
                <w:rFonts w:ascii="宋体" w:hAnsi="宋体" w:cs="宋体"/>
                <w:color w:val="000000"/>
                <w:sz w:val="14"/>
              </w:rPr>
              <w:t>31001</w:t>
            </w:r>
          </w:p>
        </w:tc>
        <w:tc>
          <w:tcPr>
            <w:tcW w:w="2980" w:type="dxa"/>
            <w:vAlign w:val="center"/>
          </w:tcPr>
          <w:p w14:paraId="3B34DBE0">
            <w:pPr>
              <w:snapToGrid w:val="0"/>
            </w:pPr>
            <w:r>
              <w:rPr>
                <w:rFonts w:ascii="宋体" w:hAnsi="宋体" w:cs="宋体"/>
                <w:color w:val="000000"/>
                <w:sz w:val="14"/>
              </w:rPr>
              <w:t xml:space="preserve">  房屋建筑物购建</w:t>
            </w:r>
          </w:p>
        </w:tc>
        <w:tc>
          <w:tcPr>
            <w:tcW w:w="1218" w:type="dxa"/>
            <w:vAlign w:val="center"/>
          </w:tcPr>
          <w:p w14:paraId="1E36DAF6"/>
        </w:tc>
      </w:tr>
      <w:tr w14:paraId="737C5723">
        <w:tblPrEx>
          <w:tblCellMar>
            <w:top w:w="0" w:type="dxa"/>
            <w:left w:w="80" w:type="dxa"/>
            <w:bottom w:w="0" w:type="dxa"/>
            <w:right w:w="80" w:type="dxa"/>
          </w:tblCellMar>
        </w:tblPrEx>
        <w:trPr>
          <w:trHeight w:val="425" w:hRule="exact"/>
          <w:jc w:val="center"/>
        </w:trPr>
        <w:tc>
          <w:tcPr>
            <w:tcW w:w="640" w:type="dxa"/>
            <w:vAlign w:val="center"/>
          </w:tcPr>
          <w:p w14:paraId="756369F2">
            <w:pPr>
              <w:snapToGrid w:val="0"/>
            </w:pPr>
            <w:r>
              <w:rPr>
                <w:rFonts w:ascii="宋体" w:hAnsi="宋体" w:cs="宋体"/>
                <w:color w:val="000000"/>
                <w:sz w:val="14"/>
              </w:rPr>
              <w:t>30106</w:t>
            </w:r>
          </w:p>
        </w:tc>
        <w:tc>
          <w:tcPr>
            <w:tcW w:w="2340" w:type="dxa"/>
            <w:vAlign w:val="center"/>
          </w:tcPr>
          <w:p w14:paraId="1FC12F3F">
            <w:pPr>
              <w:snapToGrid w:val="0"/>
            </w:pPr>
            <w:r>
              <w:rPr>
                <w:rFonts w:ascii="宋体" w:hAnsi="宋体" w:cs="宋体"/>
                <w:color w:val="000000"/>
                <w:sz w:val="14"/>
              </w:rPr>
              <w:t xml:space="preserve">  伙食补助费</w:t>
            </w:r>
          </w:p>
        </w:tc>
        <w:tc>
          <w:tcPr>
            <w:tcW w:w="1220" w:type="dxa"/>
            <w:vAlign w:val="center"/>
          </w:tcPr>
          <w:p w14:paraId="4486FA8B"/>
        </w:tc>
        <w:tc>
          <w:tcPr>
            <w:tcW w:w="640" w:type="dxa"/>
            <w:vAlign w:val="center"/>
          </w:tcPr>
          <w:p w14:paraId="2277B2D6">
            <w:pPr>
              <w:snapToGrid w:val="0"/>
            </w:pPr>
            <w:r>
              <w:rPr>
                <w:rFonts w:ascii="宋体" w:hAnsi="宋体" w:cs="宋体"/>
                <w:color w:val="000000"/>
                <w:sz w:val="14"/>
              </w:rPr>
              <w:t>30204</w:t>
            </w:r>
          </w:p>
        </w:tc>
        <w:tc>
          <w:tcPr>
            <w:tcW w:w="2340" w:type="dxa"/>
            <w:vAlign w:val="center"/>
          </w:tcPr>
          <w:p w14:paraId="0BCCCC0E">
            <w:pPr>
              <w:snapToGrid w:val="0"/>
            </w:pPr>
            <w:r>
              <w:rPr>
                <w:rFonts w:ascii="宋体" w:hAnsi="宋体" w:cs="宋体"/>
                <w:color w:val="000000"/>
                <w:sz w:val="14"/>
              </w:rPr>
              <w:t xml:space="preserve">  手续费</w:t>
            </w:r>
          </w:p>
        </w:tc>
        <w:tc>
          <w:tcPr>
            <w:tcW w:w="1220" w:type="dxa"/>
            <w:vAlign w:val="center"/>
          </w:tcPr>
          <w:p w14:paraId="381A4E54">
            <w:pPr>
              <w:snapToGrid w:val="0"/>
              <w:jc w:val="right"/>
            </w:pPr>
            <w:r>
              <w:rPr>
                <w:rFonts w:ascii="宋体" w:hAnsi="宋体" w:cs="宋体"/>
                <w:color w:val="000000"/>
                <w:sz w:val="14"/>
              </w:rPr>
              <w:t>575.60</w:t>
            </w:r>
          </w:p>
        </w:tc>
        <w:tc>
          <w:tcPr>
            <w:tcW w:w="640" w:type="dxa"/>
            <w:vAlign w:val="center"/>
          </w:tcPr>
          <w:p w14:paraId="24FD53CB">
            <w:pPr>
              <w:snapToGrid w:val="0"/>
            </w:pPr>
            <w:r>
              <w:rPr>
                <w:rFonts w:ascii="宋体" w:hAnsi="宋体" w:cs="宋体"/>
                <w:color w:val="000000"/>
                <w:sz w:val="14"/>
              </w:rPr>
              <w:t>31002</w:t>
            </w:r>
          </w:p>
        </w:tc>
        <w:tc>
          <w:tcPr>
            <w:tcW w:w="2980" w:type="dxa"/>
            <w:vAlign w:val="center"/>
          </w:tcPr>
          <w:p w14:paraId="76B8C06C">
            <w:pPr>
              <w:snapToGrid w:val="0"/>
            </w:pPr>
            <w:r>
              <w:rPr>
                <w:rFonts w:ascii="宋体" w:hAnsi="宋体" w:cs="宋体"/>
                <w:color w:val="000000"/>
                <w:sz w:val="14"/>
              </w:rPr>
              <w:t xml:space="preserve">  办公设备购置</w:t>
            </w:r>
          </w:p>
        </w:tc>
        <w:tc>
          <w:tcPr>
            <w:tcW w:w="1218" w:type="dxa"/>
            <w:vAlign w:val="center"/>
          </w:tcPr>
          <w:p w14:paraId="3C03A697">
            <w:pPr>
              <w:snapToGrid w:val="0"/>
              <w:jc w:val="right"/>
            </w:pPr>
            <w:r>
              <w:rPr>
                <w:rFonts w:ascii="宋体" w:hAnsi="宋体" w:cs="宋体"/>
                <w:color w:val="000000"/>
                <w:sz w:val="14"/>
              </w:rPr>
              <w:t>36,623.00</w:t>
            </w:r>
          </w:p>
        </w:tc>
      </w:tr>
      <w:tr w14:paraId="113C25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E2B8A4">
            <w:pPr>
              <w:snapToGrid w:val="0"/>
            </w:pPr>
            <w:r>
              <w:rPr>
                <w:rFonts w:ascii="宋体" w:hAnsi="宋体" w:cs="宋体"/>
                <w:color w:val="000000"/>
                <w:sz w:val="14"/>
              </w:rPr>
              <w:t>30107</w:t>
            </w:r>
          </w:p>
        </w:tc>
        <w:tc>
          <w:tcPr>
            <w:tcW w:w="2340" w:type="dxa"/>
            <w:vAlign w:val="center"/>
          </w:tcPr>
          <w:p w14:paraId="4B01FF05">
            <w:pPr>
              <w:snapToGrid w:val="0"/>
            </w:pPr>
            <w:r>
              <w:rPr>
                <w:rFonts w:ascii="宋体" w:hAnsi="宋体" w:cs="宋体"/>
                <w:color w:val="000000"/>
                <w:sz w:val="14"/>
              </w:rPr>
              <w:t xml:space="preserve">  绩效工资</w:t>
            </w:r>
          </w:p>
        </w:tc>
        <w:tc>
          <w:tcPr>
            <w:tcW w:w="1220" w:type="dxa"/>
            <w:vAlign w:val="center"/>
          </w:tcPr>
          <w:p w14:paraId="37022E38">
            <w:pPr>
              <w:snapToGrid w:val="0"/>
              <w:jc w:val="right"/>
            </w:pPr>
            <w:r>
              <w:rPr>
                <w:rFonts w:ascii="宋体" w:hAnsi="宋体" w:cs="宋体"/>
                <w:color w:val="000000"/>
                <w:sz w:val="14"/>
              </w:rPr>
              <w:t>26,446,714.15</w:t>
            </w:r>
          </w:p>
        </w:tc>
        <w:tc>
          <w:tcPr>
            <w:tcW w:w="640" w:type="dxa"/>
            <w:vAlign w:val="center"/>
          </w:tcPr>
          <w:p w14:paraId="00C17492">
            <w:pPr>
              <w:snapToGrid w:val="0"/>
            </w:pPr>
            <w:r>
              <w:rPr>
                <w:rFonts w:ascii="宋体" w:hAnsi="宋体" w:cs="宋体"/>
                <w:color w:val="000000"/>
                <w:sz w:val="14"/>
              </w:rPr>
              <w:t>30205</w:t>
            </w:r>
          </w:p>
        </w:tc>
        <w:tc>
          <w:tcPr>
            <w:tcW w:w="2340" w:type="dxa"/>
            <w:vAlign w:val="center"/>
          </w:tcPr>
          <w:p w14:paraId="3D531E90">
            <w:pPr>
              <w:snapToGrid w:val="0"/>
            </w:pPr>
            <w:r>
              <w:rPr>
                <w:rFonts w:ascii="宋体" w:hAnsi="宋体" w:cs="宋体"/>
                <w:color w:val="000000"/>
                <w:sz w:val="14"/>
              </w:rPr>
              <w:t xml:space="preserve">  水费</w:t>
            </w:r>
          </w:p>
        </w:tc>
        <w:tc>
          <w:tcPr>
            <w:tcW w:w="1220" w:type="dxa"/>
            <w:vAlign w:val="center"/>
          </w:tcPr>
          <w:p w14:paraId="7C8501A6">
            <w:pPr>
              <w:snapToGrid w:val="0"/>
              <w:jc w:val="right"/>
            </w:pPr>
            <w:r>
              <w:rPr>
                <w:rFonts w:ascii="宋体" w:hAnsi="宋体" w:cs="宋体"/>
                <w:color w:val="000000"/>
                <w:sz w:val="14"/>
              </w:rPr>
              <w:t>323,441.45</w:t>
            </w:r>
          </w:p>
        </w:tc>
        <w:tc>
          <w:tcPr>
            <w:tcW w:w="640" w:type="dxa"/>
            <w:vAlign w:val="center"/>
          </w:tcPr>
          <w:p w14:paraId="102EA79B">
            <w:pPr>
              <w:snapToGrid w:val="0"/>
            </w:pPr>
            <w:r>
              <w:rPr>
                <w:rFonts w:ascii="宋体" w:hAnsi="宋体" w:cs="宋体"/>
                <w:color w:val="000000"/>
                <w:sz w:val="14"/>
              </w:rPr>
              <w:t>31003</w:t>
            </w:r>
          </w:p>
        </w:tc>
        <w:tc>
          <w:tcPr>
            <w:tcW w:w="2980" w:type="dxa"/>
            <w:vAlign w:val="center"/>
          </w:tcPr>
          <w:p w14:paraId="5B8D0401">
            <w:pPr>
              <w:snapToGrid w:val="0"/>
            </w:pPr>
            <w:r>
              <w:rPr>
                <w:rFonts w:ascii="宋体" w:hAnsi="宋体" w:cs="宋体"/>
                <w:color w:val="000000"/>
                <w:sz w:val="14"/>
              </w:rPr>
              <w:t xml:space="preserve">  专用设备购置</w:t>
            </w:r>
          </w:p>
        </w:tc>
        <w:tc>
          <w:tcPr>
            <w:tcW w:w="1218" w:type="dxa"/>
            <w:vAlign w:val="center"/>
          </w:tcPr>
          <w:p w14:paraId="75856E8A">
            <w:pPr>
              <w:snapToGrid w:val="0"/>
              <w:jc w:val="right"/>
            </w:pPr>
            <w:r>
              <w:rPr>
                <w:rFonts w:ascii="宋体" w:hAnsi="宋体" w:cs="宋体"/>
                <w:color w:val="000000"/>
                <w:sz w:val="14"/>
              </w:rPr>
              <w:t>16,050.00</w:t>
            </w:r>
          </w:p>
        </w:tc>
      </w:tr>
      <w:tr w14:paraId="67BCE5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53C26A">
            <w:pPr>
              <w:snapToGrid w:val="0"/>
            </w:pPr>
            <w:r>
              <w:rPr>
                <w:rFonts w:ascii="宋体" w:hAnsi="宋体" w:cs="宋体"/>
                <w:color w:val="000000"/>
                <w:sz w:val="14"/>
              </w:rPr>
              <w:t>30108</w:t>
            </w:r>
          </w:p>
        </w:tc>
        <w:tc>
          <w:tcPr>
            <w:tcW w:w="2340" w:type="dxa"/>
            <w:vAlign w:val="center"/>
          </w:tcPr>
          <w:p w14:paraId="38A535EB">
            <w:pPr>
              <w:snapToGrid w:val="0"/>
            </w:pPr>
            <w:r>
              <w:rPr>
                <w:rFonts w:ascii="宋体" w:hAnsi="宋体" w:cs="宋体"/>
                <w:color w:val="000000"/>
                <w:sz w:val="14"/>
              </w:rPr>
              <w:t xml:space="preserve">  机关事业单位基本养老保险缴费</w:t>
            </w:r>
          </w:p>
        </w:tc>
        <w:tc>
          <w:tcPr>
            <w:tcW w:w="1220" w:type="dxa"/>
            <w:vAlign w:val="center"/>
          </w:tcPr>
          <w:p w14:paraId="7AE08436">
            <w:pPr>
              <w:snapToGrid w:val="0"/>
              <w:jc w:val="right"/>
            </w:pPr>
            <w:r>
              <w:rPr>
                <w:rFonts w:ascii="宋体" w:hAnsi="宋体" w:cs="宋体"/>
                <w:color w:val="000000"/>
                <w:sz w:val="14"/>
              </w:rPr>
              <w:t>8,869,601.05</w:t>
            </w:r>
          </w:p>
        </w:tc>
        <w:tc>
          <w:tcPr>
            <w:tcW w:w="640" w:type="dxa"/>
            <w:vAlign w:val="center"/>
          </w:tcPr>
          <w:p w14:paraId="1683E38D">
            <w:pPr>
              <w:snapToGrid w:val="0"/>
            </w:pPr>
            <w:r>
              <w:rPr>
                <w:rFonts w:ascii="宋体" w:hAnsi="宋体" w:cs="宋体"/>
                <w:color w:val="000000"/>
                <w:sz w:val="14"/>
              </w:rPr>
              <w:t>30206</w:t>
            </w:r>
          </w:p>
        </w:tc>
        <w:tc>
          <w:tcPr>
            <w:tcW w:w="2340" w:type="dxa"/>
            <w:vAlign w:val="center"/>
          </w:tcPr>
          <w:p w14:paraId="089EFABC">
            <w:pPr>
              <w:snapToGrid w:val="0"/>
            </w:pPr>
            <w:r>
              <w:rPr>
                <w:rFonts w:ascii="宋体" w:hAnsi="宋体" w:cs="宋体"/>
                <w:color w:val="000000"/>
                <w:sz w:val="14"/>
              </w:rPr>
              <w:t xml:space="preserve">  电费</w:t>
            </w:r>
          </w:p>
        </w:tc>
        <w:tc>
          <w:tcPr>
            <w:tcW w:w="1220" w:type="dxa"/>
            <w:vAlign w:val="center"/>
          </w:tcPr>
          <w:p w14:paraId="1C42E6C5">
            <w:pPr>
              <w:snapToGrid w:val="0"/>
              <w:jc w:val="right"/>
            </w:pPr>
            <w:r>
              <w:rPr>
                <w:rFonts w:ascii="宋体" w:hAnsi="宋体" w:cs="宋体"/>
                <w:color w:val="000000"/>
                <w:sz w:val="14"/>
              </w:rPr>
              <w:t>1,991,552.50</w:t>
            </w:r>
          </w:p>
        </w:tc>
        <w:tc>
          <w:tcPr>
            <w:tcW w:w="640" w:type="dxa"/>
            <w:vAlign w:val="center"/>
          </w:tcPr>
          <w:p w14:paraId="5075F2F6">
            <w:pPr>
              <w:snapToGrid w:val="0"/>
            </w:pPr>
            <w:r>
              <w:rPr>
                <w:rFonts w:ascii="宋体" w:hAnsi="宋体" w:cs="宋体"/>
                <w:color w:val="000000"/>
                <w:sz w:val="14"/>
              </w:rPr>
              <w:t>31005</w:t>
            </w:r>
          </w:p>
        </w:tc>
        <w:tc>
          <w:tcPr>
            <w:tcW w:w="2980" w:type="dxa"/>
            <w:vAlign w:val="center"/>
          </w:tcPr>
          <w:p w14:paraId="18EB476B">
            <w:pPr>
              <w:snapToGrid w:val="0"/>
            </w:pPr>
            <w:r>
              <w:rPr>
                <w:rFonts w:ascii="宋体" w:hAnsi="宋体" w:cs="宋体"/>
                <w:color w:val="000000"/>
                <w:sz w:val="14"/>
              </w:rPr>
              <w:t xml:space="preserve">  基础设施建设</w:t>
            </w:r>
          </w:p>
        </w:tc>
        <w:tc>
          <w:tcPr>
            <w:tcW w:w="1218" w:type="dxa"/>
            <w:vAlign w:val="center"/>
          </w:tcPr>
          <w:p w14:paraId="120DC932"/>
        </w:tc>
      </w:tr>
      <w:tr w14:paraId="5E3714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58A0344">
            <w:pPr>
              <w:snapToGrid w:val="0"/>
            </w:pPr>
            <w:r>
              <w:rPr>
                <w:rFonts w:ascii="宋体" w:hAnsi="宋体" w:cs="宋体"/>
                <w:color w:val="000000"/>
                <w:sz w:val="14"/>
              </w:rPr>
              <w:t>30109</w:t>
            </w:r>
          </w:p>
        </w:tc>
        <w:tc>
          <w:tcPr>
            <w:tcW w:w="2340" w:type="dxa"/>
            <w:vAlign w:val="center"/>
          </w:tcPr>
          <w:p w14:paraId="1810D91C">
            <w:pPr>
              <w:snapToGrid w:val="0"/>
            </w:pPr>
            <w:r>
              <w:rPr>
                <w:rFonts w:ascii="宋体" w:hAnsi="宋体" w:cs="宋体"/>
                <w:color w:val="000000"/>
                <w:sz w:val="14"/>
              </w:rPr>
              <w:t xml:space="preserve">  职业年金缴费</w:t>
            </w:r>
          </w:p>
        </w:tc>
        <w:tc>
          <w:tcPr>
            <w:tcW w:w="1220" w:type="dxa"/>
            <w:vAlign w:val="center"/>
          </w:tcPr>
          <w:p w14:paraId="0E55CC75">
            <w:pPr>
              <w:snapToGrid w:val="0"/>
              <w:jc w:val="right"/>
            </w:pPr>
            <w:r>
              <w:rPr>
                <w:rFonts w:ascii="宋体" w:hAnsi="宋体" w:cs="宋体"/>
                <w:color w:val="000000"/>
                <w:sz w:val="14"/>
              </w:rPr>
              <w:t>4,432,255.10</w:t>
            </w:r>
          </w:p>
        </w:tc>
        <w:tc>
          <w:tcPr>
            <w:tcW w:w="640" w:type="dxa"/>
            <w:vAlign w:val="center"/>
          </w:tcPr>
          <w:p w14:paraId="7D1BD43E">
            <w:pPr>
              <w:snapToGrid w:val="0"/>
            </w:pPr>
            <w:r>
              <w:rPr>
                <w:rFonts w:ascii="宋体" w:hAnsi="宋体" w:cs="宋体"/>
                <w:color w:val="000000"/>
                <w:sz w:val="14"/>
              </w:rPr>
              <w:t>30207</w:t>
            </w:r>
          </w:p>
        </w:tc>
        <w:tc>
          <w:tcPr>
            <w:tcW w:w="2340" w:type="dxa"/>
            <w:vAlign w:val="center"/>
          </w:tcPr>
          <w:p w14:paraId="4E9A3BEA">
            <w:pPr>
              <w:snapToGrid w:val="0"/>
            </w:pPr>
            <w:r>
              <w:rPr>
                <w:rFonts w:ascii="宋体" w:hAnsi="宋体" w:cs="宋体"/>
                <w:color w:val="000000"/>
                <w:sz w:val="14"/>
              </w:rPr>
              <w:t xml:space="preserve">  邮电费</w:t>
            </w:r>
          </w:p>
        </w:tc>
        <w:tc>
          <w:tcPr>
            <w:tcW w:w="1220" w:type="dxa"/>
            <w:vAlign w:val="center"/>
          </w:tcPr>
          <w:p w14:paraId="50465321">
            <w:pPr>
              <w:snapToGrid w:val="0"/>
              <w:jc w:val="right"/>
            </w:pPr>
            <w:r>
              <w:rPr>
                <w:rFonts w:ascii="宋体" w:hAnsi="宋体" w:cs="宋体"/>
                <w:color w:val="000000"/>
                <w:sz w:val="14"/>
              </w:rPr>
              <w:t>136,409.76</w:t>
            </w:r>
          </w:p>
        </w:tc>
        <w:tc>
          <w:tcPr>
            <w:tcW w:w="640" w:type="dxa"/>
            <w:vAlign w:val="center"/>
          </w:tcPr>
          <w:p w14:paraId="6BEDAB9B">
            <w:pPr>
              <w:snapToGrid w:val="0"/>
            </w:pPr>
            <w:r>
              <w:rPr>
                <w:rFonts w:ascii="宋体" w:hAnsi="宋体" w:cs="宋体"/>
                <w:color w:val="000000"/>
                <w:sz w:val="14"/>
              </w:rPr>
              <w:t>31006</w:t>
            </w:r>
          </w:p>
        </w:tc>
        <w:tc>
          <w:tcPr>
            <w:tcW w:w="2980" w:type="dxa"/>
            <w:vAlign w:val="center"/>
          </w:tcPr>
          <w:p w14:paraId="3FE8C059">
            <w:pPr>
              <w:snapToGrid w:val="0"/>
            </w:pPr>
            <w:r>
              <w:rPr>
                <w:rFonts w:ascii="宋体" w:hAnsi="宋体" w:cs="宋体"/>
                <w:color w:val="000000"/>
                <w:sz w:val="14"/>
              </w:rPr>
              <w:t xml:space="preserve">  大型修缮</w:t>
            </w:r>
          </w:p>
        </w:tc>
        <w:tc>
          <w:tcPr>
            <w:tcW w:w="1218" w:type="dxa"/>
            <w:vAlign w:val="center"/>
          </w:tcPr>
          <w:p w14:paraId="5DBE300C"/>
        </w:tc>
      </w:tr>
      <w:tr w14:paraId="3970DD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3927C7">
            <w:pPr>
              <w:snapToGrid w:val="0"/>
            </w:pPr>
            <w:r>
              <w:rPr>
                <w:rFonts w:ascii="宋体" w:hAnsi="宋体" w:cs="宋体"/>
                <w:color w:val="000000"/>
                <w:sz w:val="14"/>
              </w:rPr>
              <w:t>30110</w:t>
            </w:r>
          </w:p>
        </w:tc>
        <w:tc>
          <w:tcPr>
            <w:tcW w:w="2340" w:type="dxa"/>
            <w:vAlign w:val="center"/>
          </w:tcPr>
          <w:p w14:paraId="29EAE129">
            <w:pPr>
              <w:snapToGrid w:val="0"/>
            </w:pPr>
            <w:r>
              <w:rPr>
                <w:rFonts w:ascii="宋体" w:hAnsi="宋体" w:cs="宋体"/>
                <w:color w:val="000000"/>
                <w:sz w:val="14"/>
              </w:rPr>
              <w:t xml:space="preserve">  职工基本医疗保险缴费</w:t>
            </w:r>
          </w:p>
        </w:tc>
        <w:tc>
          <w:tcPr>
            <w:tcW w:w="1220" w:type="dxa"/>
            <w:vAlign w:val="center"/>
          </w:tcPr>
          <w:p w14:paraId="1D513DC2">
            <w:pPr>
              <w:snapToGrid w:val="0"/>
              <w:jc w:val="right"/>
            </w:pPr>
            <w:r>
              <w:rPr>
                <w:rFonts w:ascii="宋体" w:hAnsi="宋体" w:cs="宋体"/>
                <w:color w:val="000000"/>
                <w:sz w:val="14"/>
              </w:rPr>
              <w:t>5,575,180.43</w:t>
            </w:r>
          </w:p>
        </w:tc>
        <w:tc>
          <w:tcPr>
            <w:tcW w:w="640" w:type="dxa"/>
            <w:vAlign w:val="center"/>
          </w:tcPr>
          <w:p w14:paraId="3B994BB5">
            <w:pPr>
              <w:snapToGrid w:val="0"/>
            </w:pPr>
            <w:r>
              <w:rPr>
                <w:rFonts w:ascii="宋体" w:hAnsi="宋体" w:cs="宋体"/>
                <w:color w:val="000000"/>
                <w:sz w:val="14"/>
              </w:rPr>
              <w:t>30208</w:t>
            </w:r>
          </w:p>
        </w:tc>
        <w:tc>
          <w:tcPr>
            <w:tcW w:w="2340" w:type="dxa"/>
            <w:vAlign w:val="center"/>
          </w:tcPr>
          <w:p w14:paraId="624234C3">
            <w:pPr>
              <w:snapToGrid w:val="0"/>
            </w:pPr>
            <w:r>
              <w:rPr>
                <w:rFonts w:ascii="宋体" w:hAnsi="宋体" w:cs="宋体"/>
                <w:color w:val="000000"/>
                <w:sz w:val="14"/>
              </w:rPr>
              <w:t xml:space="preserve">  取暖费</w:t>
            </w:r>
          </w:p>
        </w:tc>
        <w:tc>
          <w:tcPr>
            <w:tcW w:w="1220" w:type="dxa"/>
            <w:vAlign w:val="center"/>
          </w:tcPr>
          <w:p w14:paraId="7BEAACA5">
            <w:pPr>
              <w:snapToGrid w:val="0"/>
              <w:jc w:val="right"/>
            </w:pPr>
            <w:r>
              <w:rPr>
                <w:rFonts w:ascii="宋体" w:hAnsi="宋体" w:cs="宋体"/>
                <w:color w:val="000000"/>
                <w:sz w:val="14"/>
              </w:rPr>
              <w:t>1,338,159.04</w:t>
            </w:r>
          </w:p>
        </w:tc>
        <w:tc>
          <w:tcPr>
            <w:tcW w:w="640" w:type="dxa"/>
            <w:vAlign w:val="center"/>
          </w:tcPr>
          <w:p w14:paraId="6DAFBF39">
            <w:pPr>
              <w:snapToGrid w:val="0"/>
            </w:pPr>
            <w:r>
              <w:rPr>
                <w:rFonts w:ascii="宋体" w:hAnsi="宋体" w:cs="宋体"/>
                <w:color w:val="000000"/>
                <w:sz w:val="14"/>
              </w:rPr>
              <w:t>31007</w:t>
            </w:r>
          </w:p>
        </w:tc>
        <w:tc>
          <w:tcPr>
            <w:tcW w:w="2980" w:type="dxa"/>
            <w:vAlign w:val="center"/>
          </w:tcPr>
          <w:p w14:paraId="002BF1EE">
            <w:pPr>
              <w:snapToGrid w:val="0"/>
            </w:pPr>
            <w:r>
              <w:rPr>
                <w:rFonts w:ascii="宋体" w:hAnsi="宋体" w:cs="宋体"/>
                <w:color w:val="000000"/>
                <w:sz w:val="14"/>
              </w:rPr>
              <w:t xml:space="preserve">  信息网络及软件购置更新</w:t>
            </w:r>
          </w:p>
        </w:tc>
        <w:tc>
          <w:tcPr>
            <w:tcW w:w="1218" w:type="dxa"/>
            <w:vAlign w:val="center"/>
          </w:tcPr>
          <w:p w14:paraId="031885F8"/>
        </w:tc>
      </w:tr>
      <w:tr w14:paraId="305A78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FE5B46">
            <w:pPr>
              <w:snapToGrid w:val="0"/>
            </w:pPr>
            <w:r>
              <w:rPr>
                <w:rFonts w:ascii="宋体" w:hAnsi="宋体" w:cs="宋体"/>
                <w:color w:val="000000"/>
                <w:sz w:val="14"/>
              </w:rPr>
              <w:t>30111</w:t>
            </w:r>
          </w:p>
        </w:tc>
        <w:tc>
          <w:tcPr>
            <w:tcW w:w="2340" w:type="dxa"/>
            <w:vAlign w:val="center"/>
          </w:tcPr>
          <w:p w14:paraId="422BC3E0">
            <w:pPr>
              <w:snapToGrid w:val="0"/>
            </w:pPr>
            <w:r>
              <w:rPr>
                <w:rFonts w:ascii="宋体" w:hAnsi="宋体" w:cs="宋体"/>
                <w:color w:val="000000"/>
                <w:sz w:val="14"/>
              </w:rPr>
              <w:t xml:space="preserve">  公务员医疗补助缴费</w:t>
            </w:r>
          </w:p>
        </w:tc>
        <w:tc>
          <w:tcPr>
            <w:tcW w:w="1220" w:type="dxa"/>
            <w:vAlign w:val="center"/>
          </w:tcPr>
          <w:p w14:paraId="7B0E2403">
            <w:pPr>
              <w:snapToGrid w:val="0"/>
              <w:jc w:val="right"/>
            </w:pPr>
            <w:r>
              <w:rPr>
                <w:rFonts w:ascii="宋体" w:hAnsi="宋体" w:cs="宋体"/>
                <w:color w:val="000000"/>
                <w:sz w:val="14"/>
              </w:rPr>
              <w:t>168,177.76</w:t>
            </w:r>
          </w:p>
        </w:tc>
        <w:tc>
          <w:tcPr>
            <w:tcW w:w="640" w:type="dxa"/>
            <w:vAlign w:val="center"/>
          </w:tcPr>
          <w:p w14:paraId="5D2B379A">
            <w:pPr>
              <w:snapToGrid w:val="0"/>
            </w:pPr>
            <w:r>
              <w:rPr>
                <w:rFonts w:ascii="宋体" w:hAnsi="宋体" w:cs="宋体"/>
                <w:color w:val="000000"/>
                <w:sz w:val="14"/>
              </w:rPr>
              <w:t>30209</w:t>
            </w:r>
          </w:p>
        </w:tc>
        <w:tc>
          <w:tcPr>
            <w:tcW w:w="2340" w:type="dxa"/>
            <w:vAlign w:val="center"/>
          </w:tcPr>
          <w:p w14:paraId="4BF3BB17">
            <w:pPr>
              <w:snapToGrid w:val="0"/>
            </w:pPr>
            <w:r>
              <w:rPr>
                <w:rFonts w:ascii="宋体" w:hAnsi="宋体" w:cs="宋体"/>
                <w:color w:val="000000"/>
                <w:sz w:val="14"/>
              </w:rPr>
              <w:t xml:space="preserve">  物业管理费</w:t>
            </w:r>
          </w:p>
        </w:tc>
        <w:tc>
          <w:tcPr>
            <w:tcW w:w="1220" w:type="dxa"/>
            <w:vAlign w:val="center"/>
          </w:tcPr>
          <w:p w14:paraId="7E3A9840">
            <w:pPr>
              <w:snapToGrid w:val="0"/>
              <w:jc w:val="right"/>
            </w:pPr>
            <w:r>
              <w:rPr>
                <w:rFonts w:ascii="宋体" w:hAnsi="宋体" w:cs="宋体"/>
                <w:color w:val="000000"/>
                <w:sz w:val="14"/>
              </w:rPr>
              <w:t>7,685,583.92</w:t>
            </w:r>
          </w:p>
        </w:tc>
        <w:tc>
          <w:tcPr>
            <w:tcW w:w="640" w:type="dxa"/>
            <w:vAlign w:val="center"/>
          </w:tcPr>
          <w:p w14:paraId="2320A036">
            <w:pPr>
              <w:snapToGrid w:val="0"/>
            </w:pPr>
            <w:r>
              <w:rPr>
                <w:rFonts w:ascii="宋体" w:hAnsi="宋体" w:cs="宋体"/>
                <w:color w:val="000000"/>
                <w:sz w:val="14"/>
              </w:rPr>
              <w:t>31008</w:t>
            </w:r>
          </w:p>
        </w:tc>
        <w:tc>
          <w:tcPr>
            <w:tcW w:w="2980" w:type="dxa"/>
            <w:vAlign w:val="center"/>
          </w:tcPr>
          <w:p w14:paraId="7990EC15">
            <w:pPr>
              <w:snapToGrid w:val="0"/>
            </w:pPr>
            <w:r>
              <w:rPr>
                <w:rFonts w:ascii="宋体" w:hAnsi="宋体" w:cs="宋体"/>
                <w:color w:val="000000"/>
                <w:sz w:val="14"/>
              </w:rPr>
              <w:t xml:space="preserve">  物资储备</w:t>
            </w:r>
          </w:p>
        </w:tc>
        <w:tc>
          <w:tcPr>
            <w:tcW w:w="1218" w:type="dxa"/>
            <w:vAlign w:val="center"/>
          </w:tcPr>
          <w:p w14:paraId="1D8A8D62"/>
        </w:tc>
      </w:tr>
      <w:tr w14:paraId="52B200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E21A24">
            <w:pPr>
              <w:snapToGrid w:val="0"/>
            </w:pPr>
            <w:r>
              <w:rPr>
                <w:rFonts w:ascii="宋体" w:hAnsi="宋体" w:cs="宋体"/>
                <w:color w:val="000000"/>
                <w:sz w:val="14"/>
              </w:rPr>
              <w:t>30112</w:t>
            </w:r>
          </w:p>
        </w:tc>
        <w:tc>
          <w:tcPr>
            <w:tcW w:w="2340" w:type="dxa"/>
            <w:vAlign w:val="center"/>
          </w:tcPr>
          <w:p w14:paraId="098D547D">
            <w:pPr>
              <w:snapToGrid w:val="0"/>
            </w:pPr>
            <w:r>
              <w:rPr>
                <w:rFonts w:ascii="宋体" w:hAnsi="宋体" w:cs="宋体"/>
                <w:color w:val="000000"/>
                <w:sz w:val="14"/>
              </w:rPr>
              <w:t xml:space="preserve">  其他社会保障缴费</w:t>
            </w:r>
          </w:p>
        </w:tc>
        <w:tc>
          <w:tcPr>
            <w:tcW w:w="1220" w:type="dxa"/>
            <w:vAlign w:val="center"/>
          </w:tcPr>
          <w:p w14:paraId="53F59A4A">
            <w:pPr>
              <w:snapToGrid w:val="0"/>
              <w:jc w:val="right"/>
            </w:pPr>
            <w:r>
              <w:rPr>
                <w:rFonts w:ascii="宋体" w:hAnsi="宋体" w:cs="宋体"/>
                <w:color w:val="000000"/>
                <w:sz w:val="14"/>
              </w:rPr>
              <w:t>619,466.06</w:t>
            </w:r>
          </w:p>
        </w:tc>
        <w:tc>
          <w:tcPr>
            <w:tcW w:w="640" w:type="dxa"/>
            <w:vAlign w:val="center"/>
          </w:tcPr>
          <w:p w14:paraId="1EBAE7CF">
            <w:pPr>
              <w:snapToGrid w:val="0"/>
            </w:pPr>
            <w:r>
              <w:rPr>
                <w:rFonts w:ascii="宋体" w:hAnsi="宋体" w:cs="宋体"/>
                <w:color w:val="000000"/>
                <w:sz w:val="14"/>
              </w:rPr>
              <w:t>30211</w:t>
            </w:r>
          </w:p>
        </w:tc>
        <w:tc>
          <w:tcPr>
            <w:tcW w:w="2340" w:type="dxa"/>
            <w:vAlign w:val="center"/>
          </w:tcPr>
          <w:p w14:paraId="6C716B0C">
            <w:pPr>
              <w:snapToGrid w:val="0"/>
            </w:pPr>
            <w:r>
              <w:rPr>
                <w:rFonts w:ascii="宋体" w:hAnsi="宋体" w:cs="宋体"/>
                <w:color w:val="000000"/>
                <w:sz w:val="14"/>
              </w:rPr>
              <w:t xml:space="preserve">  差旅费</w:t>
            </w:r>
          </w:p>
        </w:tc>
        <w:tc>
          <w:tcPr>
            <w:tcW w:w="1220" w:type="dxa"/>
            <w:vAlign w:val="center"/>
          </w:tcPr>
          <w:p w14:paraId="3199F4E0">
            <w:pPr>
              <w:snapToGrid w:val="0"/>
              <w:jc w:val="right"/>
            </w:pPr>
            <w:r>
              <w:rPr>
                <w:rFonts w:ascii="宋体" w:hAnsi="宋体" w:cs="宋体"/>
                <w:color w:val="000000"/>
                <w:sz w:val="14"/>
              </w:rPr>
              <w:t>197,989.55</w:t>
            </w:r>
          </w:p>
        </w:tc>
        <w:tc>
          <w:tcPr>
            <w:tcW w:w="640" w:type="dxa"/>
            <w:vAlign w:val="center"/>
          </w:tcPr>
          <w:p w14:paraId="37A59D26">
            <w:pPr>
              <w:snapToGrid w:val="0"/>
            </w:pPr>
            <w:r>
              <w:rPr>
                <w:rFonts w:ascii="宋体" w:hAnsi="宋体" w:cs="宋体"/>
                <w:color w:val="000000"/>
                <w:sz w:val="14"/>
              </w:rPr>
              <w:t>31009</w:t>
            </w:r>
          </w:p>
        </w:tc>
        <w:tc>
          <w:tcPr>
            <w:tcW w:w="2980" w:type="dxa"/>
            <w:vAlign w:val="center"/>
          </w:tcPr>
          <w:p w14:paraId="4EEEA05B">
            <w:pPr>
              <w:snapToGrid w:val="0"/>
            </w:pPr>
            <w:r>
              <w:rPr>
                <w:rFonts w:ascii="宋体" w:hAnsi="宋体" w:cs="宋体"/>
                <w:color w:val="000000"/>
                <w:sz w:val="14"/>
              </w:rPr>
              <w:t xml:space="preserve">  土地补偿</w:t>
            </w:r>
          </w:p>
        </w:tc>
        <w:tc>
          <w:tcPr>
            <w:tcW w:w="1218" w:type="dxa"/>
            <w:vAlign w:val="center"/>
          </w:tcPr>
          <w:p w14:paraId="395EB284"/>
        </w:tc>
      </w:tr>
      <w:tr w14:paraId="11BC25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242626">
            <w:pPr>
              <w:snapToGrid w:val="0"/>
            </w:pPr>
            <w:r>
              <w:rPr>
                <w:rFonts w:ascii="宋体" w:hAnsi="宋体" w:cs="宋体"/>
                <w:color w:val="000000"/>
                <w:sz w:val="14"/>
              </w:rPr>
              <w:t>30113</w:t>
            </w:r>
          </w:p>
        </w:tc>
        <w:tc>
          <w:tcPr>
            <w:tcW w:w="2340" w:type="dxa"/>
            <w:vAlign w:val="center"/>
          </w:tcPr>
          <w:p w14:paraId="33C2268B">
            <w:pPr>
              <w:snapToGrid w:val="0"/>
            </w:pPr>
            <w:r>
              <w:rPr>
                <w:rFonts w:ascii="宋体" w:hAnsi="宋体" w:cs="宋体"/>
                <w:color w:val="000000"/>
                <w:sz w:val="14"/>
              </w:rPr>
              <w:t xml:space="preserve">  住房公积金</w:t>
            </w:r>
          </w:p>
        </w:tc>
        <w:tc>
          <w:tcPr>
            <w:tcW w:w="1220" w:type="dxa"/>
            <w:vAlign w:val="center"/>
          </w:tcPr>
          <w:p w14:paraId="74F87B06">
            <w:pPr>
              <w:snapToGrid w:val="0"/>
              <w:jc w:val="right"/>
            </w:pPr>
            <w:r>
              <w:rPr>
                <w:rFonts w:ascii="宋体" w:hAnsi="宋体" w:cs="宋体"/>
                <w:color w:val="000000"/>
                <w:sz w:val="14"/>
              </w:rPr>
              <w:t>30,580,297.34</w:t>
            </w:r>
          </w:p>
        </w:tc>
        <w:tc>
          <w:tcPr>
            <w:tcW w:w="640" w:type="dxa"/>
            <w:vAlign w:val="center"/>
          </w:tcPr>
          <w:p w14:paraId="3326DF81">
            <w:pPr>
              <w:snapToGrid w:val="0"/>
            </w:pPr>
            <w:r>
              <w:rPr>
                <w:rFonts w:ascii="宋体" w:hAnsi="宋体" w:cs="宋体"/>
                <w:color w:val="000000"/>
                <w:sz w:val="14"/>
              </w:rPr>
              <w:t>30212</w:t>
            </w:r>
          </w:p>
        </w:tc>
        <w:tc>
          <w:tcPr>
            <w:tcW w:w="2340" w:type="dxa"/>
            <w:vAlign w:val="center"/>
          </w:tcPr>
          <w:p w14:paraId="14F1FCD6">
            <w:pPr>
              <w:snapToGrid w:val="0"/>
            </w:pPr>
            <w:r>
              <w:rPr>
                <w:rFonts w:ascii="宋体" w:hAnsi="宋体" w:cs="宋体"/>
                <w:color w:val="000000"/>
                <w:sz w:val="14"/>
              </w:rPr>
              <w:t xml:space="preserve">  因公出国（境）费用</w:t>
            </w:r>
          </w:p>
        </w:tc>
        <w:tc>
          <w:tcPr>
            <w:tcW w:w="1220" w:type="dxa"/>
            <w:vAlign w:val="center"/>
          </w:tcPr>
          <w:p w14:paraId="0841BE8A">
            <w:pPr>
              <w:snapToGrid w:val="0"/>
              <w:jc w:val="right"/>
            </w:pPr>
            <w:r>
              <w:rPr>
                <w:rFonts w:ascii="宋体" w:hAnsi="宋体" w:cs="宋体"/>
                <w:color w:val="000000"/>
                <w:sz w:val="14"/>
              </w:rPr>
              <w:t>72,900.62</w:t>
            </w:r>
          </w:p>
        </w:tc>
        <w:tc>
          <w:tcPr>
            <w:tcW w:w="640" w:type="dxa"/>
            <w:vAlign w:val="center"/>
          </w:tcPr>
          <w:p w14:paraId="65BDF759">
            <w:pPr>
              <w:snapToGrid w:val="0"/>
            </w:pPr>
            <w:r>
              <w:rPr>
                <w:rFonts w:ascii="宋体" w:hAnsi="宋体" w:cs="宋体"/>
                <w:color w:val="000000"/>
                <w:sz w:val="14"/>
              </w:rPr>
              <w:t>31010</w:t>
            </w:r>
          </w:p>
        </w:tc>
        <w:tc>
          <w:tcPr>
            <w:tcW w:w="2980" w:type="dxa"/>
            <w:vAlign w:val="center"/>
          </w:tcPr>
          <w:p w14:paraId="7DB374CB">
            <w:pPr>
              <w:snapToGrid w:val="0"/>
            </w:pPr>
            <w:r>
              <w:rPr>
                <w:rFonts w:ascii="宋体" w:hAnsi="宋体" w:cs="宋体"/>
                <w:color w:val="000000"/>
                <w:sz w:val="14"/>
              </w:rPr>
              <w:t xml:space="preserve">  安置补助</w:t>
            </w:r>
          </w:p>
        </w:tc>
        <w:tc>
          <w:tcPr>
            <w:tcW w:w="1218" w:type="dxa"/>
            <w:vAlign w:val="center"/>
          </w:tcPr>
          <w:p w14:paraId="530CFF1B"/>
        </w:tc>
      </w:tr>
      <w:tr w14:paraId="0691D3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6C54EF">
            <w:pPr>
              <w:snapToGrid w:val="0"/>
            </w:pPr>
            <w:r>
              <w:rPr>
                <w:rFonts w:ascii="宋体" w:hAnsi="宋体" w:cs="宋体"/>
                <w:color w:val="000000"/>
                <w:sz w:val="14"/>
              </w:rPr>
              <w:t>30114</w:t>
            </w:r>
          </w:p>
        </w:tc>
        <w:tc>
          <w:tcPr>
            <w:tcW w:w="2340" w:type="dxa"/>
            <w:vAlign w:val="center"/>
          </w:tcPr>
          <w:p w14:paraId="4BA09442">
            <w:pPr>
              <w:snapToGrid w:val="0"/>
            </w:pPr>
            <w:r>
              <w:rPr>
                <w:rFonts w:ascii="宋体" w:hAnsi="宋体" w:cs="宋体"/>
                <w:color w:val="000000"/>
                <w:sz w:val="14"/>
              </w:rPr>
              <w:t xml:space="preserve">  医疗费</w:t>
            </w:r>
          </w:p>
        </w:tc>
        <w:tc>
          <w:tcPr>
            <w:tcW w:w="1220" w:type="dxa"/>
            <w:vAlign w:val="center"/>
          </w:tcPr>
          <w:p w14:paraId="6FC80066">
            <w:pPr>
              <w:snapToGrid w:val="0"/>
              <w:jc w:val="right"/>
            </w:pPr>
            <w:r>
              <w:rPr>
                <w:rFonts w:ascii="宋体" w:hAnsi="宋体" w:cs="宋体"/>
                <w:color w:val="000000"/>
                <w:sz w:val="14"/>
              </w:rPr>
              <w:t>329,009.58</w:t>
            </w:r>
          </w:p>
        </w:tc>
        <w:tc>
          <w:tcPr>
            <w:tcW w:w="640" w:type="dxa"/>
            <w:vAlign w:val="center"/>
          </w:tcPr>
          <w:p w14:paraId="3A4BC804">
            <w:pPr>
              <w:snapToGrid w:val="0"/>
            </w:pPr>
            <w:r>
              <w:rPr>
                <w:rFonts w:ascii="宋体" w:hAnsi="宋体" w:cs="宋体"/>
                <w:color w:val="000000"/>
                <w:sz w:val="14"/>
              </w:rPr>
              <w:t>30213</w:t>
            </w:r>
          </w:p>
        </w:tc>
        <w:tc>
          <w:tcPr>
            <w:tcW w:w="2340" w:type="dxa"/>
            <w:vAlign w:val="center"/>
          </w:tcPr>
          <w:p w14:paraId="3941A023">
            <w:pPr>
              <w:snapToGrid w:val="0"/>
            </w:pPr>
            <w:r>
              <w:rPr>
                <w:rFonts w:ascii="宋体" w:hAnsi="宋体" w:cs="宋体"/>
                <w:color w:val="000000"/>
                <w:sz w:val="14"/>
              </w:rPr>
              <w:t xml:space="preserve">  维修(护)费</w:t>
            </w:r>
          </w:p>
        </w:tc>
        <w:tc>
          <w:tcPr>
            <w:tcW w:w="1220" w:type="dxa"/>
            <w:vAlign w:val="center"/>
          </w:tcPr>
          <w:p w14:paraId="4A44AE9B">
            <w:pPr>
              <w:snapToGrid w:val="0"/>
              <w:jc w:val="right"/>
            </w:pPr>
            <w:r>
              <w:rPr>
                <w:rFonts w:ascii="宋体" w:hAnsi="宋体" w:cs="宋体"/>
                <w:color w:val="000000"/>
                <w:sz w:val="14"/>
              </w:rPr>
              <w:t>168,903.05</w:t>
            </w:r>
          </w:p>
        </w:tc>
        <w:tc>
          <w:tcPr>
            <w:tcW w:w="640" w:type="dxa"/>
            <w:vAlign w:val="center"/>
          </w:tcPr>
          <w:p w14:paraId="65F65C85">
            <w:pPr>
              <w:snapToGrid w:val="0"/>
            </w:pPr>
            <w:r>
              <w:rPr>
                <w:rFonts w:ascii="宋体" w:hAnsi="宋体" w:cs="宋体"/>
                <w:color w:val="000000"/>
                <w:sz w:val="14"/>
              </w:rPr>
              <w:t>31011</w:t>
            </w:r>
          </w:p>
        </w:tc>
        <w:tc>
          <w:tcPr>
            <w:tcW w:w="2980" w:type="dxa"/>
            <w:vAlign w:val="center"/>
          </w:tcPr>
          <w:p w14:paraId="14856478">
            <w:pPr>
              <w:snapToGrid w:val="0"/>
            </w:pPr>
            <w:r>
              <w:rPr>
                <w:rFonts w:ascii="宋体" w:hAnsi="宋体" w:cs="宋体"/>
                <w:color w:val="000000"/>
                <w:sz w:val="14"/>
              </w:rPr>
              <w:t xml:space="preserve">  地上附着物和青苗补偿</w:t>
            </w:r>
          </w:p>
        </w:tc>
        <w:tc>
          <w:tcPr>
            <w:tcW w:w="1218" w:type="dxa"/>
            <w:vAlign w:val="center"/>
          </w:tcPr>
          <w:p w14:paraId="0205137D"/>
        </w:tc>
      </w:tr>
      <w:tr w14:paraId="498BDE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22A29B">
            <w:pPr>
              <w:snapToGrid w:val="0"/>
            </w:pPr>
            <w:r>
              <w:rPr>
                <w:rFonts w:ascii="宋体" w:hAnsi="宋体" w:cs="宋体"/>
                <w:color w:val="000000"/>
                <w:sz w:val="14"/>
              </w:rPr>
              <w:t>30199</w:t>
            </w:r>
          </w:p>
        </w:tc>
        <w:tc>
          <w:tcPr>
            <w:tcW w:w="2340" w:type="dxa"/>
            <w:vAlign w:val="center"/>
          </w:tcPr>
          <w:p w14:paraId="3D4FAC90">
            <w:pPr>
              <w:snapToGrid w:val="0"/>
            </w:pPr>
            <w:r>
              <w:rPr>
                <w:rFonts w:ascii="宋体" w:hAnsi="宋体" w:cs="宋体"/>
                <w:color w:val="000000"/>
                <w:sz w:val="14"/>
              </w:rPr>
              <w:t xml:space="preserve">  其他工资福利支出</w:t>
            </w:r>
          </w:p>
        </w:tc>
        <w:tc>
          <w:tcPr>
            <w:tcW w:w="1220" w:type="dxa"/>
            <w:vAlign w:val="center"/>
          </w:tcPr>
          <w:p w14:paraId="6F55AB2C">
            <w:pPr>
              <w:snapToGrid w:val="0"/>
              <w:jc w:val="right"/>
            </w:pPr>
            <w:r>
              <w:rPr>
                <w:rFonts w:ascii="宋体" w:hAnsi="宋体" w:cs="宋体"/>
                <w:color w:val="000000"/>
                <w:sz w:val="14"/>
              </w:rPr>
              <w:t>56,943,576.47</w:t>
            </w:r>
          </w:p>
        </w:tc>
        <w:tc>
          <w:tcPr>
            <w:tcW w:w="640" w:type="dxa"/>
            <w:vAlign w:val="center"/>
          </w:tcPr>
          <w:p w14:paraId="58A96AEA">
            <w:pPr>
              <w:snapToGrid w:val="0"/>
            </w:pPr>
            <w:r>
              <w:rPr>
                <w:rFonts w:ascii="宋体" w:hAnsi="宋体" w:cs="宋体"/>
                <w:color w:val="000000"/>
                <w:sz w:val="14"/>
              </w:rPr>
              <w:t>30214</w:t>
            </w:r>
          </w:p>
        </w:tc>
        <w:tc>
          <w:tcPr>
            <w:tcW w:w="2340" w:type="dxa"/>
            <w:vAlign w:val="center"/>
          </w:tcPr>
          <w:p w14:paraId="15E019F2">
            <w:pPr>
              <w:snapToGrid w:val="0"/>
            </w:pPr>
            <w:r>
              <w:rPr>
                <w:rFonts w:ascii="宋体" w:hAnsi="宋体" w:cs="宋体"/>
                <w:color w:val="000000"/>
                <w:sz w:val="14"/>
              </w:rPr>
              <w:t xml:space="preserve">  租赁费</w:t>
            </w:r>
          </w:p>
        </w:tc>
        <w:tc>
          <w:tcPr>
            <w:tcW w:w="1220" w:type="dxa"/>
            <w:vAlign w:val="center"/>
          </w:tcPr>
          <w:p w14:paraId="7F12E03F"/>
        </w:tc>
        <w:tc>
          <w:tcPr>
            <w:tcW w:w="640" w:type="dxa"/>
            <w:vAlign w:val="center"/>
          </w:tcPr>
          <w:p w14:paraId="6127D8DD">
            <w:pPr>
              <w:snapToGrid w:val="0"/>
            </w:pPr>
            <w:r>
              <w:rPr>
                <w:rFonts w:ascii="宋体" w:hAnsi="宋体" w:cs="宋体"/>
                <w:color w:val="000000"/>
                <w:sz w:val="14"/>
              </w:rPr>
              <w:t>31012</w:t>
            </w:r>
          </w:p>
        </w:tc>
        <w:tc>
          <w:tcPr>
            <w:tcW w:w="2980" w:type="dxa"/>
            <w:vAlign w:val="center"/>
          </w:tcPr>
          <w:p w14:paraId="4B083C0B">
            <w:pPr>
              <w:snapToGrid w:val="0"/>
            </w:pPr>
            <w:r>
              <w:rPr>
                <w:rFonts w:ascii="宋体" w:hAnsi="宋体" w:cs="宋体"/>
                <w:color w:val="000000"/>
                <w:sz w:val="14"/>
              </w:rPr>
              <w:t xml:space="preserve">  拆迁补偿</w:t>
            </w:r>
          </w:p>
        </w:tc>
        <w:tc>
          <w:tcPr>
            <w:tcW w:w="1218" w:type="dxa"/>
            <w:vAlign w:val="center"/>
          </w:tcPr>
          <w:p w14:paraId="75D3C777"/>
        </w:tc>
      </w:tr>
      <w:tr w14:paraId="006AE9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19F0315">
            <w:pPr>
              <w:snapToGrid w:val="0"/>
            </w:pPr>
            <w:r>
              <w:rPr>
                <w:rFonts w:ascii="宋体" w:hAnsi="宋体" w:cs="宋体"/>
                <w:b/>
                <w:color w:val="000000"/>
                <w:sz w:val="14"/>
              </w:rPr>
              <w:t>303</w:t>
            </w:r>
          </w:p>
        </w:tc>
        <w:tc>
          <w:tcPr>
            <w:tcW w:w="2340" w:type="dxa"/>
            <w:vAlign w:val="center"/>
          </w:tcPr>
          <w:p w14:paraId="7EAE9584">
            <w:pPr>
              <w:snapToGrid w:val="0"/>
            </w:pPr>
            <w:r>
              <w:rPr>
                <w:rFonts w:ascii="宋体" w:hAnsi="宋体" w:cs="宋体"/>
                <w:b/>
                <w:color w:val="000000"/>
                <w:sz w:val="14"/>
              </w:rPr>
              <w:t>对个人和家庭的补助</w:t>
            </w:r>
          </w:p>
        </w:tc>
        <w:tc>
          <w:tcPr>
            <w:tcW w:w="1220" w:type="dxa"/>
            <w:vAlign w:val="center"/>
          </w:tcPr>
          <w:p w14:paraId="0AF30332">
            <w:pPr>
              <w:snapToGrid w:val="0"/>
              <w:jc w:val="right"/>
            </w:pPr>
            <w:r>
              <w:rPr>
                <w:rFonts w:ascii="宋体" w:hAnsi="宋体" w:cs="宋体"/>
                <w:color w:val="000000"/>
                <w:sz w:val="14"/>
              </w:rPr>
              <w:t>1,715,219.18</w:t>
            </w:r>
          </w:p>
        </w:tc>
        <w:tc>
          <w:tcPr>
            <w:tcW w:w="640" w:type="dxa"/>
            <w:vAlign w:val="center"/>
          </w:tcPr>
          <w:p w14:paraId="314C149D">
            <w:pPr>
              <w:snapToGrid w:val="0"/>
            </w:pPr>
            <w:r>
              <w:rPr>
                <w:rFonts w:ascii="宋体" w:hAnsi="宋体" w:cs="宋体"/>
                <w:color w:val="000000"/>
                <w:sz w:val="14"/>
              </w:rPr>
              <w:t>30215</w:t>
            </w:r>
          </w:p>
        </w:tc>
        <w:tc>
          <w:tcPr>
            <w:tcW w:w="2340" w:type="dxa"/>
            <w:vAlign w:val="center"/>
          </w:tcPr>
          <w:p w14:paraId="6DF1A0FC">
            <w:pPr>
              <w:snapToGrid w:val="0"/>
            </w:pPr>
            <w:r>
              <w:rPr>
                <w:rFonts w:ascii="宋体" w:hAnsi="宋体" w:cs="宋体"/>
                <w:color w:val="000000"/>
                <w:sz w:val="14"/>
              </w:rPr>
              <w:t xml:space="preserve">  会议费</w:t>
            </w:r>
          </w:p>
        </w:tc>
        <w:tc>
          <w:tcPr>
            <w:tcW w:w="1220" w:type="dxa"/>
            <w:vAlign w:val="center"/>
          </w:tcPr>
          <w:p w14:paraId="08041FE6"/>
        </w:tc>
        <w:tc>
          <w:tcPr>
            <w:tcW w:w="640" w:type="dxa"/>
            <w:vAlign w:val="center"/>
          </w:tcPr>
          <w:p w14:paraId="35E0BA5B">
            <w:pPr>
              <w:snapToGrid w:val="0"/>
            </w:pPr>
            <w:r>
              <w:rPr>
                <w:rFonts w:ascii="宋体" w:hAnsi="宋体" w:cs="宋体"/>
                <w:color w:val="000000"/>
                <w:sz w:val="14"/>
              </w:rPr>
              <w:t>31013</w:t>
            </w:r>
          </w:p>
        </w:tc>
        <w:tc>
          <w:tcPr>
            <w:tcW w:w="2980" w:type="dxa"/>
            <w:vAlign w:val="center"/>
          </w:tcPr>
          <w:p w14:paraId="0BAD6C55">
            <w:pPr>
              <w:snapToGrid w:val="0"/>
            </w:pPr>
            <w:r>
              <w:rPr>
                <w:rFonts w:ascii="宋体" w:hAnsi="宋体" w:cs="宋体"/>
                <w:color w:val="000000"/>
                <w:sz w:val="14"/>
              </w:rPr>
              <w:t xml:space="preserve">  公务用车购置</w:t>
            </w:r>
          </w:p>
        </w:tc>
        <w:tc>
          <w:tcPr>
            <w:tcW w:w="1218" w:type="dxa"/>
            <w:vAlign w:val="center"/>
          </w:tcPr>
          <w:p w14:paraId="3B2BEDF8"/>
        </w:tc>
      </w:tr>
      <w:tr w14:paraId="108166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319784">
            <w:pPr>
              <w:snapToGrid w:val="0"/>
            </w:pPr>
            <w:r>
              <w:rPr>
                <w:rFonts w:ascii="宋体" w:hAnsi="宋体" w:cs="宋体"/>
                <w:color w:val="000000"/>
                <w:sz w:val="14"/>
              </w:rPr>
              <w:t>30301</w:t>
            </w:r>
          </w:p>
        </w:tc>
        <w:tc>
          <w:tcPr>
            <w:tcW w:w="2340" w:type="dxa"/>
            <w:vAlign w:val="center"/>
          </w:tcPr>
          <w:p w14:paraId="2087FD00">
            <w:pPr>
              <w:snapToGrid w:val="0"/>
            </w:pPr>
            <w:r>
              <w:rPr>
                <w:rFonts w:ascii="宋体" w:hAnsi="宋体" w:cs="宋体"/>
                <w:color w:val="000000"/>
                <w:sz w:val="14"/>
              </w:rPr>
              <w:t xml:space="preserve">  离休费</w:t>
            </w:r>
          </w:p>
        </w:tc>
        <w:tc>
          <w:tcPr>
            <w:tcW w:w="1220" w:type="dxa"/>
            <w:vAlign w:val="center"/>
          </w:tcPr>
          <w:p w14:paraId="298052F4"/>
        </w:tc>
        <w:tc>
          <w:tcPr>
            <w:tcW w:w="640" w:type="dxa"/>
            <w:vAlign w:val="center"/>
          </w:tcPr>
          <w:p w14:paraId="7A46CC54">
            <w:pPr>
              <w:snapToGrid w:val="0"/>
            </w:pPr>
            <w:r>
              <w:rPr>
                <w:rFonts w:ascii="宋体" w:hAnsi="宋体" w:cs="宋体"/>
                <w:color w:val="000000"/>
                <w:sz w:val="14"/>
              </w:rPr>
              <w:t>30216</w:t>
            </w:r>
          </w:p>
        </w:tc>
        <w:tc>
          <w:tcPr>
            <w:tcW w:w="2340" w:type="dxa"/>
            <w:vAlign w:val="center"/>
          </w:tcPr>
          <w:p w14:paraId="57A68099">
            <w:pPr>
              <w:snapToGrid w:val="0"/>
            </w:pPr>
            <w:r>
              <w:rPr>
                <w:rFonts w:ascii="宋体" w:hAnsi="宋体" w:cs="宋体"/>
                <w:color w:val="000000"/>
                <w:sz w:val="14"/>
              </w:rPr>
              <w:t xml:space="preserve">  培训费</w:t>
            </w:r>
          </w:p>
        </w:tc>
        <w:tc>
          <w:tcPr>
            <w:tcW w:w="1220" w:type="dxa"/>
            <w:vAlign w:val="center"/>
          </w:tcPr>
          <w:p w14:paraId="243B0C36">
            <w:pPr>
              <w:snapToGrid w:val="0"/>
              <w:jc w:val="right"/>
            </w:pPr>
            <w:r>
              <w:rPr>
                <w:rFonts w:ascii="宋体" w:hAnsi="宋体" w:cs="宋体"/>
                <w:color w:val="000000"/>
                <w:sz w:val="14"/>
              </w:rPr>
              <w:t>28,731.10</w:t>
            </w:r>
          </w:p>
        </w:tc>
        <w:tc>
          <w:tcPr>
            <w:tcW w:w="640" w:type="dxa"/>
            <w:vAlign w:val="center"/>
          </w:tcPr>
          <w:p w14:paraId="4DA7CBA8">
            <w:pPr>
              <w:snapToGrid w:val="0"/>
            </w:pPr>
            <w:r>
              <w:rPr>
                <w:rFonts w:ascii="宋体" w:hAnsi="宋体" w:cs="宋体"/>
                <w:color w:val="000000"/>
                <w:sz w:val="14"/>
              </w:rPr>
              <w:t>31019</w:t>
            </w:r>
          </w:p>
        </w:tc>
        <w:tc>
          <w:tcPr>
            <w:tcW w:w="2980" w:type="dxa"/>
            <w:vAlign w:val="center"/>
          </w:tcPr>
          <w:p w14:paraId="50408927">
            <w:pPr>
              <w:snapToGrid w:val="0"/>
            </w:pPr>
            <w:r>
              <w:rPr>
                <w:rFonts w:ascii="宋体" w:hAnsi="宋体" w:cs="宋体"/>
                <w:color w:val="000000"/>
                <w:sz w:val="14"/>
              </w:rPr>
              <w:t xml:space="preserve">  其他交通工具购置</w:t>
            </w:r>
          </w:p>
        </w:tc>
        <w:tc>
          <w:tcPr>
            <w:tcW w:w="1218" w:type="dxa"/>
            <w:vAlign w:val="center"/>
          </w:tcPr>
          <w:p w14:paraId="0955C2DE"/>
        </w:tc>
      </w:tr>
      <w:tr w14:paraId="61440C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461044">
            <w:pPr>
              <w:snapToGrid w:val="0"/>
            </w:pPr>
            <w:r>
              <w:rPr>
                <w:rFonts w:ascii="宋体" w:hAnsi="宋体" w:cs="宋体"/>
                <w:color w:val="000000"/>
                <w:sz w:val="14"/>
              </w:rPr>
              <w:t>30302</w:t>
            </w:r>
          </w:p>
        </w:tc>
        <w:tc>
          <w:tcPr>
            <w:tcW w:w="2340" w:type="dxa"/>
            <w:vAlign w:val="center"/>
          </w:tcPr>
          <w:p w14:paraId="7311E2A2">
            <w:pPr>
              <w:snapToGrid w:val="0"/>
            </w:pPr>
            <w:r>
              <w:rPr>
                <w:rFonts w:ascii="宋体" w:hAnsi="宋体" w:cs="宋体"/>
                <w:color w:val="000000"/>
                <w:sz w:val="14"/>
              </w:rPr>
              <w:t xml:space="preserve">  退休费</w:t>
            </w:r>
          </w:p>
        </w:tc>
        <w:tc>
          <w:tcPr>
            <w:tcW w:w="1220" w:type="dxa"/>
            <w:vAlign w:val="center"/>
          </w:tcPr>
          <w:p w14:paraId="69BC3B9C">
            <w:pPr>
              <w:snapToGrid w:val="0"/>
              <w:jc w:val="right"/>
            </w:pPr>
            <w:r>
              <w:rPr>
                <w:rFonts w:ascii="宋体" w:hAnsi="宋体" w:cs="宋体"/>
                <w:color w:val="000000"/>
                <w:sz w:val="14"/>
              </w:rPr>
              <w:t>1,136,483.00</w:t>
            </w:r>
          </w:p>
        </w:tc>
        <w:tc>
          <w:tcPr>
            <w:tcW w:w="640" w:type="dxa"/>
            <w:vAlign w:val="center"/>
          </w:tcPr>
          <w:p w14:paraId="007BA5E5">
            <w:pPr>
              <w:snapToGrid w:val="0"/>
            </w:pPr>
            <w:r>
              <w:rPr>
                <w:rFonts w:ascii="宋体" w:hAnsi="宋体" w:cs="宋体"/>
                <w:color w:val="000000"/>
                <w:sz w:val="14"/>
              </w:rPr>
              <w:t>30217</w:t>
            </w:r>
          </w:p>
        </w:tc>
        <w:tc>
          <w:tcPr>
            <w:tcW w:w="2340" w:type="dxa"/>
            <w:vAlign w:val="center"/>
          </w:tcPr>
          <w:p w14:paraId="2E87BB35">
            <w:pPr>
              <w:snapToGrid w:val="0"/>
            </w:pPr>
            <w:r>
              <w:rPr>
                <w:rFonts w:ascii="宋体" w:hAnsi="宋体" w:cs="宋体"/>
                <w:color w:val="000000"/>
                <w:sz w:val="14"/>
              </w:rPr>
              <w:t xml:space="preserve">  公务接待费</w:t>
            </w:r>
          </w:p>
        </w:tc>
        <w:tc>
          <w:tcPr>
            <w:tcW w:w="1220" w:type="dxa"/>
            <w:vAlign w:val="center"/>
          </w:tcPr>
          <w:p w14:paraId="16FE6383"/>
        </w:tc>
        <w:tc>
          <w:tcPr>
            <w:tcW w:w="640" w:type="dxa"/>
            <w:vAlign w:val="center"/>
          </w:tcPr>
          <w:p w14:paraId="615359CA">
            <w:pPr>
              <w:snapToGrid w:val="0"/>
            </w:pPr>
            <w:r>
              <w:rPr>
                <w:rFonts w:ascii="宋体" w:hAnsi="宋体" w:cs="宋体"/>
                <w:color w:val="000000"/>
                <w:sz w:val="14"/>
              </w:rPr>
              <w:t>31021</w:t>
            </w:r>
          </w:p>
        </w:tc>
        <w:tc>
          <w:tcPr>
            <w:tcW w:w="2980" w:type="dxa"/>
            <w:vAlign w:val="center"/>
          </w:tcPr>
          <w:p w14:paraId="55F47DF3">
            <w:pPr>
              <w:snapToGrid w:val="0"/>
            </w:pPr>
            <w:r>
              <w:rPr>
                <w:rFonts w:ascii="宋体" w:hAnsi="宋体" w:cs="宋体"/>
                <w:color w:val="000000"/>
                <w:sz w:val="14"/>
              </w:rPr>
              <w:t xml:space="preserve">  文物和陈列品购置</w:t>
            </w:r>
          </w:p>
        </w:tc>
        <w:tc>
          <w:tcPr>
            <w:tcW w:w="1218" w:type="dxa"/>
            <w:vAlign w:val="center"/>
          </w:tcPr>
          <w:p w14:paraId="0DF09196"/>
        </w:tc>
      </w:tr>
      <w:tr w14:paraId="30F789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6086B8">
            <w:pPr>
              <w:snapToGrid w:val="0"/>
            </w:pPr>
            <w:r>
              <w:rPr>
                <w:rFonts w:ascii="宋体" w:hAnsi="宋体" w:cs="宋体"/>
                <w:color w:val="000000"/>
                <w:sz w:val="14"/>
              </w:rPr>
              <w:t>30303</w:t>
            </w:r>
          </w:p>
        </w:tc>
        <w:tc>
          <w:tcPr>
            <w:tcW w:w="2340" w:type="dxa"/>
            <w:vAlign w:val="center"/>
          </w:tcPr>
          <w:p w14:paraId="1076E4E8">
            <w:pPr>
              <w:snapToGrid w:val="0"/>
            </w:pPr>
            <w:r>
              <w:rPr>
                <w:rFonts w:ascii="宋体" w:hAnsi="宋体" w:cs="宋体"/>
                <w:color w:val="000000"/>
                <w:sz w:val="14"/>
              </w:rPr>
              <w:t xml:space="preserve">  退职（役）费</w:t>
            </w:r>
          </w:p>
        </w:tc>
        <w:tc>
          <w:tcPr>
            <w:tcW w:w="1220" w:type="dxa"/>
            <w:vAlign w:val="center"/>
          </w:tcPr>
          <w:p w14:paraId="224BB96F"/>
        </w:tc>
        <w:tc>
          <w:tcPr>
            <w:tcW w:w="640" w:type="dxa"/>
            <w:vAlign w:val="center"/>
          </w:tcPr>
          <w:p w14:paraId="045EFEA7">
            <w:pPr>
              <w:snapToGrid w:val="0"/>
            </w:pPr>
            <w:r>
              <w:rPr>
                <w:rFonts w:ascii="宋体" w:hAnsi="宋体" w:cs="宋体"/>
                <w:color w:val="000000"/>
                <w:sz w:val="14"/>
              </w:rPr>
              <w:t>30218</w:t>
            </w:r>
          </w:p>
        </w:tc>
        <w:tc>
          <w:tcPr>
            <w:tcW w:w="2340" w:type="dxa"/>
            <w:vAlign w:val="center"/>
          </w:tcPr>
          <w:p w14:paraId="3BC5863F">
            <w:pPr>
              <w:snapToGrid w:val="0"/>
            </w:pPr>
            <w:r>
              <w:rPr>
                <w:rFonts w:ascii="宋体" w:hAnsi="宋体" w:cs="宋体"/>
                <w:color w:val="000000"/>
                <w:sz w:val="14"/>
              </w:rPr>
              <w:t xml:space="preserve">  专用材料费</w:t>
            </w:r>
          </w:p>
        </w:tc>
        <w:tc>
          <w:tcPr>
            <w:tcW w:w="1220" w:type="dxa"/>
            <w:vAlign w:val="center"/>
          </w:tcPr>
          <w:p w14:paraId="3C9FDE7A">
            <w:pPr>
              <w:snapToGrid w:val="0"/>
              <w:jc w:val="right"/>
            </w:pPr>
            <w:r>
              <w:rPr>
                <w:rFonts w:ascii="宋体" w:hAnsi="宋体" w:cs="宋体"/>
                <w:color w:val="000000"/>
                <w:sz w:val="14"/>
              </w:rPr>
              <w:t>882,416.59</w:t>
            </w:r>
          </w:p>
        </w:tc>
        <w:tc>
          <w:tcPr>
            <w:tcW w:w="640" w:type="dxa"/>
            <w:vAlign w:val="center"/>
          </w:tcPr>
          <w:p w14:paraId="1C714BDD">
            <w:pPr>
              <w:snapToGrid w:val="0"/>
            </w:pPr>
            <w:r>
              <w:rPr>
                <w:rFonts w:ascii="宋体" w:hAnsi="宋体" w:cs="宋体"/>
                <w:color w:val="000000"/>
                <w:sz w:val="14"/>
              </w:rPr>
              <w:t>31022</w:t>
            </w:r>
          </w:p>
        </w:tc>
        <w:tc>
          <w:tcPr>
            <w:tcW w:w="2980" w:type="dxa"/>
            <w:vAlign w:val="center"/>
          </w:tcPr>
          <w:p w14:paraId="33798305">
            <w:pPr>
              <w:snapToGrid w:val="0"/>
            </w:pPr>
            <w:r>
              <w:rPr>
                <w:rFonts w:ascii="宋体" w:hAnsi="宋体" w:cs="宋体"/>
                <w:color w:val="000000"/>
                <w:sz w:val="14"/>
              </w:rPr>
              <w:t xml:space="preserve">  无形资产购置</w:t>
            </w:r>
          </w:p>
        </w:tc>
        <w:tc>
          <w:tcPr>
            <w:tcW w:w="1218" w:type="dxa"/>
            <w:vAlign w:val="center"/>
          </w:tcPr>
          <w:p w14:paraId="6A7921D8"/>
        </w:tc>
      </w:tr>
      <w:tr w14:paraId="5A5225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477099">
            <w:pPr>
              <w:snapToGrid w:val="0"/>
            </w:pPr>
            <w:r>
              <w:rPr>
                <w:rFonts w:ascii="宋体" w:hAnsi="宋体" w:cs="宋体"/>
                <w:color w:val="000000"/>
                <w:sz w:val="14"/>
              </w:rPr>
              <w:t>30304</w:t>
            </w:r>
          </w:p>
        </w:tc>
        <w:tc>
          <w:tcPr>
            <w:tcW w:w="2340" w:type="dxa"/>
            <w:vAlign w:val="center"/>
          </w:tcPr>
          <w:p w14:paraId="605D74B1">
            <w:pPr>
              <w:snapToGrid w:val="0"/>
            </w:pPr>
            <w:r>
              <w:rPr>
                <w:rFonts w:ascii="宋体" w:hAnsi="宋体" w:cs="宋体"/>
                <w:color w:val="000000"/>
                <w:sz w:val="14"/>
              </w:rPr>
              <w:t xml:space="preserve">  抚恤金</w:t>
            </w:r>
          </w:p>
        </w:tc>
        <w:tc>
          <w:tcPr>
            <w:tcW w:w="1220" w:type="dxa"/>
            <w:vAlign w:val="center"/>
          </w:tcPr>
          <w:p w14:paraId="4DE49AE7"/>
        </w:tc>
        <w:tc>
          <w:tcPr>
            <w:tcW w:w="640" w:type="dxa"/>
            <w:vAlign w:val="center"/>
          </w:tcPr>
          <w:p w14:paraId="1CB0F954">
            <w:pPr>
              <w:snapToGrid w:val="0"/>
            </w:pPr>
            <w:r>
              <w:rPr>
                <w:rFonts w:ascii="宋体" w:hAnsi="宋体" w:cs="宋体"/>
                <w:color w:val="000000"/>
                <w:sz w:val="14"/>
              </w:rPr>
              <w:t>30224</w:t>
            </w:r>
          </w:p>
        </w:tc>
        <w:tc>
          <w:tcPr>
            <w:tcW w:w="2340" w:type="dxa"/>
            <w:vAlign w:val="center"/>
          </w:tcPr>
          <w:p w14:paraId="6703C737">
            <w:pPr>
              <w:snapToGrid w:val="0"/>
            </w:pPr>
            <w:r>
              <w:rPr>
                <w:rFonts w:ascii="宋体" w:hAnsi="宋体" w:cs="宋体"/>
                <w:color w:val="000000"/>
                <w:sz w:val="14"/>
              </w:rPr>
              <w:t xml:space="preserve">  被装购置费</w:t>
            </w:r>
          </w:p>
        </w:tc>
        <w:tc>
          <w:tcPr>
            <w:tcW w:w="1220" w:type="dxa"/>
            <w:vAlign w:val="center"/>
          </w:tcPr>
          <w:p w14:paraId="6E9C93E7"/>
        </w:tc>
        <w:tc>
          <w:tcPr>
            <w:tcW w:w="640" w:type="dxa"/>
            <w:vAlign w:val="center"/>
          </w:tcPr>
          <w:p w14:paraId="225926EA">
            <w:pPr>
              <w:snapToGrid w:val="0"/>
            </w:pPr>
            <w:r>
              <w:rPr>
                <w:rFonts w:ascii="宋体" w:hAnsi="宋体" w:cs="宋体"/>
                <w:color w:val="000000"/>
                <w:sz w:val="14"/>
              </w:rPr>
              <w:t>31099</w:t>
            </w:r>
          </w:p>
        </w:tc>
        <w:tc>
          <w:tcPr>
            <w:tcW w:w="2980" w:type="dxa"/>
            <w:vAlign w:val="center"/>
          </w:tcPr>
          <w:p w14:paraId="564BBB0B">
            <w:pPr>
              <w:snapToGrid w:val="0"/>
            </w:pPr>
            <w:r>
              <w:rPr>
                <w:rFonts w:ascii="宋体" w:hAnsi="宋体" w:cs="宋体"/>
                <w:color w:val="000000"/>
                <w:sz w:val="14"/>
              </w:rPr>
              <w:t xml:space="preserve">  其他资本性支出</w:t>
            </w:r>
          </w:p>
        </w:tc>
        <w:tc>
          <w:tcPr>
            <w:tcW w:w="1218" w:type="dxa"/>
            <w:vAlign w:val="center"/>
          </w:tcPr>
          <w:p w14:paraId="207ACA0C"/>
        </w:tc>
      </w:tr>
      <w:tr w14:paraId="12BBFF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B5935A">
            <w:pPr>
              <w:snapToGrid w:val="0"/>
            </w:pPr>
            <w:r>
              <w:rPr>
                <w:rFonts w:ascii="宋体" w:hAnsi="宋体" w:cs="宋体"/>
                <w:color w:val="000000"/>
                <w:sz w:val="14"/>
              </w:rPr>
              <w:t>30305</w:t>
            </w:r>
          </w:p>
        </w:tc>
        <w:tc>
          <w:tcPr>
            <w:tcW w:w="2340" w:type="dxa"/>
            <w:vAlign w:val="center"/>
          </w:tcPr>
          <w:p w14:paraId="6E503B03">
            <w:pPr>
              <w:snapToGrid w:val="0"/>
            </w:pPr>
            <w:r>
              <w:rPr>
                <w:rFonts w:ascii="宋体" w:hAnsi="宋体" w:cs="宋体"/>
                <w:color w:val="000000"/>
                <w:sz w:val="14"/>
              </w:rPr>
              <w:t xml:space="preserve">  生活补助</w:t>
            </w:r>
          </w:p>
        </w:tc>
        <w:tc>
          <w:tcPr>
            <w:tcW w:w="1220" w:type="dxa"/>
            <w:vAlign w:val="center"/>
          </w:tcPr>
          <w:p w14:paraId="4779351F">
            <w:pPr>
              <w:snapToGrid w:val="0"/>
              <w:jc w:val="right"/>
            </w:pPr>
            <w:r>
              <w:rPr>
                <w:rFonts w:ascii="宋体" w:hAnsi="宋体" w:cs="宋体"/>
                <w:color w:val="000000"/>
                <w:sz w:val="14"/>
              </w:rPr>
              <w:t>113,520.18</w:t>
            </w:r>
          </w:p>
        </w:tc>
        <w:tc>
          <w:tcPr>
            <w:tcW w:w="640" w:type="dxa"/>
            <w:vAlign w:val="center"/>
          </w:tcPr>
          <w:p w14:paraId="1B27106C">
            <w:pPr>
              <w:snapToGrid w:val="0"/>
            </w:pPr>
            <w:r>
              <w:rPr>
                <w:rFonts w:ascii="宋体" w:hAnsi="宋体" w:cs="宋体"/>
                <w:color w:val="000000"/>
                <w:sz w:val="14"/>
              </w:rPr>
              <w:t>30225</w:t>
            </w:r>
          </w:p>
        </w:tc>
        <w:tc>
          <w:tcPr>
            <w:tcW w:w="2340" w:type="dxa"/>
            <w:vAlign w:val="center"/>
          </w:tcPr>
          <w:p w14:paraId="0F82117B">
            <w:pPr>
              <w:snapToGrid w:val="0"/>
            </w:pPr>
            <w:r>
              <w:rPr>
                <w:rFonts w:ascii="宋体" w:hAnsi="宋体" w:cs="宋体"/>
                <w:color w:val="000000"/>
                <w:sz w:val="14"/>
              </w:rPr>
              <w:t xml:space="preserve">  专用燃料费</w:t>
            </w:r>
          </w:p>
        </w:tc>
        <w:tc>
          <w:tcPr>
            <w:tcW w:w="1220" w:type="dxa"/>
            <w:vAlign w:val="center"/>
          </w:tcPr>
          <w:p w14:paraId="3D3E3605"/>
        </w:tc>
        <w:tc>
          <w:tcPr>
            <w:tcW w:w="640" w:type="dxa"/>
            <w:vAlign w:val="center"/>
          </w:tcPr>
          <w:p w14:paraId="171FE593">
            <w:pPr>
              <w:snapToGrid w:val="0"/>
            </w:pPr>
            <w:r>
              <w:rPr>
                <w:rFonts w:ascii="宋体" w:hAnsi="宋体" w:cs="宋体"/>
                <w:b/>
                <w:color w:val="000000"/>
                <w:sz w:val="14"/>
              </w:rPr>
              <w:t>312</w:t>
            </w:r>
          </w:p>
        </w:tc>
        <w:tc>
          <w:tcPr>
            <w:tcW w:w="2980" w:type="dxa"/>
            <w:vAlign w:val="center"/>
          </w:tcPr>
          <w:p w14:paraId="1CF5DAEA">
            <w:pPr>
              <w:snapToGrid w:val="0"/>
            </w:pPr>
            <w:r>
              <w:rPr>
                <w:rFonts w:ascii="宋体" w:hAnsi="宋体" w:cs="宋体"/>
                <w:b/>
                <w:color w:val="000000"/>
                <w:sz w:val="14"/>
              </w:rPr>
              <w:t>对企业补助</w:t>
            </w:r>
          </w:p>
        </w:tc>
        <w:tc>
          <w:tcPr>
            <w:tcW w:w="1218" w:type="dxa"/>
            <w:vAlign w:val="center"/>
          </w:tcPr>
          <w:p w14:paraId="319351CC"/>
        </w:tc>
      </w:tr>
      <w:tr w14:paraId="6958CC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FB081A">
            <w:pPr>
              <w:snapToGrid w:val="0"/>
            </w:pPr>
            <w:r>
              <w:rPr>
                <w:rFonts w:ascii="宋体" w:hAnsi="宋体" w:cs="宋体"/>
                <w:color w:val="000000"/>
                <w:sz w:val="14"/>
              </w:rPr>
              <w:t>30306</w:t>
            </w:r>
          </w:p>
        </w:tc>
        <w:tc>
          <w:tcPr>
            <w:tcW w:w="2340" w:type="dxa"/>
            <w:vAlign w:val="center"/>
          </w:tcPr>
          <w:p w14:paraId="76D70A98">
            <w:pPr>
              <w:snapToGrid w:val="0"/>
            </w:pPr>
            <w:r>
              <w:rPr>
                <w:rFonts w:ascii="宋体" w:hAnsi="宋体" w:cs="宋体"/>
                <w:color w:val="000000"/>
                <w:sz w:val="14"/>
              </w:rPr>
              <w:t xml:space="preserve">  救济费</w:t>
            </w:r>
          </w:p>
        </w:tc>
        <w:tc>
          <w:tcPr>
            <w:tcW w:w="1220" w:type="dxa"/>
            <w:vAlign w:val="center"/>
          </w:tcPr>
          <w:p w14:paraId="69C164A8"/>
        </w:tc>
        <w:tc>
          <w:tcPr>
            <w:tcW w:w="640" w:type="dxa"/>
            <w:vAlign w:val="center"/>
          </w:tcPr>
          <w:p w14:paraId="3678F648">
            <w:pPr>
              <w:snapToGrid w:val="0"/>
            </w:pPr>
            <w:r>
              <w:rPr>
                <w:rFonts w:ascii="宋体" w:hAnsi="宋体" w:cs="宋体"/>
                <w:color w:val="000000"/>
                <w:sz w:val="14"/>
              </w:rPr>
              <w:t>30226</w:t>
            </w:r>
          </w:p>
        </w:tc>
        <w:tc>
          <w:tcPr>
            <w:tcW w:w="2340" w:type="dxa"/>
            <w:vAlign w:val="center"/>
          </w:tcPr>
          <w:p w14:paraId="04B02782">
            <w:pPr>
              <w:snapToGrid w:val="0"/>
            </w:pPr>
            <w:r>
              <w:rPr>
                <w:rFonts w:ascii="宋体" w:hAnsi="宋体" w:cs="宋体"/>
                <w:color w:val="000000"/>
                <w:sz w:val="14"/>
              </w:rPr>
              <w:t xml:space="preserve">  劳务费</w:t>
            </w:r>
          </w:p>
        </w:tc>
        <w:tc>
          <w:tcPr>
            <w:tcW w:w="1220" w:type="dxa"/>
            <w:vAlign w:val="center"/>
          </w:tcPr>
          <w:p w14:paraId="2F9EDDA8">
            <w:pPr>
              <w:snapToGrid w:val="0"/>
              <w:jc w:val="right"/>
            </w:pPr>
            <w:r>
              <w:rPr>
                <w:rFonts w:ascii="宋体" w:hAnsi="宋体" w:cs="宋体"/>
                <w:color w:val="000000"/>
                <w:sz w:val="14"/>
              </w:rPr>
              <w:t>64,942.00</w:t>
            </w:r>
          </w:p>
        </w:tc>
        <w:tc>
          <w:tcPr>
            <w:tcW w:w="640" w:type="dxa"/>
            <w:vAlign w:val="center"/>
          </w:tcPr>
          <w:p w14:paraId="6E5824BD">
            <w:pPr>
              <w:snapToGrid w:val="0"/>
            </w:pPr>
            <w:r>
              <w:rPr>
                <w:rFonts w:ascii="宋体" w:hAnsi="宋体" w:cs="宋体"/>
                <w:color w:val="000000"/>
                <w:sz w:val="14"/>
              </w:rPr>
              <w:t>31201</w:t>
            </w:r>
          </w:p>
        </w:tc>
        <w:tc>
          <w:tcPr>
            <w:tcW w:w="2980" w:type="dxa"/>
            <w:vAlign w:val="center"/>
          </w:tcPr>
          <w:p w14:paraId="75F028DD">
            <w:pPr>
              <w:snapToGrid w:val="0"/>
            </w:pPr>
            <w:r>
              <w:rPr>
                <w:rFonts w:ascii="宋体" w:hAnsi="宋体" w:cs="宋体"/>
                <w:color w:val="000000"/>
                <w:sz w:val="14"/>
              </w:rPr>
              <w:t xml:space="preserve">  资本金注入</w:t>
            </w:r>
          </w:p>
        </w:tc>
        <w:tc>
          <w:tcPr>
            <w:tcW w:w="1218" w:type="dxa"/>
            <w:vAlign w:val="center"/>
          </w:tcPr>
          <w:p w14:paraId="2827DF82"/>
        </w:tc>
      </w:tr>
      <w:tr w14:paraId="460847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1C63C1">
            <w:pPr>
              <w:snapToGrid w:val="0"/>
            </w:pPr>
            <w:r>
              <w:rPr>
                <w:rFonts w:ascii="宋体" w:hAnsi="宋体" w:cs="宋体"/>
                <w:color w:val="000000"/>
                <w:sz w:val="14"/>
              </w:rPr>
              <w:t>30307</w:t>
            </w:r>
          </w:p>
        </w:tc>
        <w:tc>
          <w:tcPr>
            <w:tcW w:w="2340" w:type="dxa"/>
            <w:vAlign w:val="center"/>
          </w:tcPr>
          <w:p w14:paraId="49E02950">
            <w:pPr>
              <w:snapToGrid w:val="0"/>
            </w:pPr>
            <w:r>
              <w:rPr>
                <w:rFonts w:ascii="宋体" w:hAnsi="宋体" w:cs="宋体"/>
                <w:color w:val="000000"/>
                <w:sz w:val="14"/>
              </w:rPr>
              <w:t xml:space="preserve">  医疗费补助</w:t>
            </w:r>
          </w:p>
        </w:tc>
        <w:tc>
          <w:tcPr>
            <w:tcW w:w="1220" w:type="dxa"/>
            <w:vAlign w:val="center"/>
          </w:tcPr>
          <w:p w14:paraId="3792C5C9">
            <w:pPr>
              <w:snapToGrid w:val="0"/>
              <w:jc w:val="right"/>
            </w:pPr>
            <w:r>
              <w:rPr>
                <w:rFonts w:ascii="宋体" w:hAnsi="宋体" w:cs="宋体"/>
                <w:color w:val="000000"/>
                <w:sz w:val="14"/>
              </w:rPr>
              <w:t>150,817.00</w:t>
            </w:r>
          </w:p>
        </w:tc>
        <w:tc>
          <w:tcPr>
            <w:tcW w:w="640" w:type="dxa"/>
            <w:vAlign w:val="center"/>
          </w:tcPr>
          <w:p w14:paraId="0FFD1E81">
            <w:pPr>
              <w:snapToGrid w:val="0"/>
            </w:pPr>
            <w:r>
              <w:rPr>
                <w:rFonts w:ascii="宋体" w:hAnsi="宋体" w:cs="宋体"/>
                <w:color w:val="000000"/>
                <w:sz w:val="14"/>
              </w:rPr>
              <w:t>30227</w:t>
            </w:r>
          </w:p>
        </w:tc>
        <w:tc>
          <w:tcPr>
            <w:tcW w:w="2340" w:type="dxa"/>
            <w:vAlign w:val="center"/>
          </w:tcPr>
          <w:p w14:paraId="5874B304">
            <w:pPr>
              <w:snapToGrid w:val="0"/>
            </w:pPr>
            <w:r>
              <w:rPr>
                <w:rFonts w:ascii="宋体" w:hAnsi="宋体" w:cs="宋体"/>
                <w:color w:val="000000"/>
                <w:sz w:val="14"/>
              </w:rPr>
              <w:t xml:space="preserve">  委托业务费</w:t>
            </w:r>
          </w:p>
        </w:tc>
        <w:tc>
          <w:tcPr>
            <w:tcW w:w="1220" w:type="dxa"/>
            <w:vAlign w:val="center"/>
          </w:tcPr>
          <w:p w14:paraId="34B3F4E6">
            <w:pPr>
              <w:snapToGrid w:val="0"/>
              <w:jc w:val="right"/>
            </w:pPr>
            <w:r>
              <w:rPr>
                <w:rFonts w:ascii="宋体" w:hAnsi="宋体" w:cs="宋体"/>
                <w:color w:val="000000"/>
                <w:sz w:val="14"/>
              </w:rPr>
              <w:t>1,698,901.02</w:t>
            </w:r>
          </w:p>
        </w:tc>
        <w:tc>
          <w:tcPr>
            <w:tcW w:w="640" w:type="dxa"/>
            <w:vAlign w:val="center"/>
          </w:tcPr>
          <w:p w14:paraId="3C03198D">
            <w:pPr>
              <w:snapToGrid w:val="0"/>
            </w:pPr>
            <w:r>
              <w:rPr>
                <w:rFonts w:ascii="宋体" w:hAnsi="宋体" w:cs="宋体"/>
                <w:color w:val="000000"/>
                <w:sz w:val="14"/>
              </w:rPr>
              <w:t>31203</w:t>
            </w:r>
          </w:p>
        </w:tc>
        <w:tc>
          <w:tcPr>
            <w:tcW w:w="2980" w:type="dxa"/>
            <w:vAlign w:val="center"/>
          </w:tcPr>
          <w:p w14:paraId="508C1075">
            <w:pPr>
              <w:snapToGrid w:val="0"/>
            </w:pPr>
            <w:r>
              <w:rPr>
                <w:rFonts w:ascii="宋体" w:hAnsi="宋体" w:cs="宋体"/>
                <w:color w:val="000000"/>
                <w:sz w:val="14"/>
              </w:rPr>
              <w:t xml:space="preserve">  政府投资基金股权投资</w:t>
            </w:r>
          </w:p>
        </w:tc>
        <w:tc>
          <w:tcPr>
            <w:tcW w:w="1218" w:type="dxa"/>
            <w:vAlign w:val="center"/>
          </w:tcPr>
          <w:p w14:paraId="3BE8758B"/>
        </w:tc>
      </w:tr>
      <w:tr w14:paraId="1CB83B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6F874D">
            <w:pPr>
              <w:snapToGrid w:val="0"/>
            </w:pPr>
            <w:r>
              <w:rPr>
                <w:rFonts w:ascii="宋体" w:hAnsi="宋体" w:cs="宋体"/>
                <w:color w:val="000000"/>
                <w:sz w:val="14"/>
              </w:rPr>
              <w:t>30308</w:t>
            </w:r>
          </w:p>
        </w:tc>
        <w:tc>
          <w:tcPr>
            <w:tcW w:w="2340" w:type="dxa"/>
            <w:vAlign w:val="center"/>
          </w:tcPr>
          <w:p w14:paraId="3795DE3C">
            <w:pPr>
              <w:snapToGrid w:val="0"/>
            </w:pPr>
            <w:r>
              <w:rPr>
                <w:rFonts w:ascii="宋体" w:hAnsi="宋体" w:cs="宋体"/>
                <w:color w:val="000000"/>
                <w:sz w:val="14"/>
              </w:rPr>
              <w:t xml:space="preserve">  助学金</w:t>
            </w:r>
          </w:p>
        </w:tc>
        <w:tc>
          <w:tcPr>
            <w:tcW w:w="1220" w:type="dxa"/>
            <w:vAlign w:val="center"/>
          </w:tcPr>
          <w:p w14:paraId="75F7AEF6"/>
        </w:tc>
        <w:tc>
          <w:tcPr>
            <w:tcW w:w="640" w:type="dxa"/>
            <w:vAlign w:val="center"/>
          </w:tcPr>
          <w:p w14:paraId="5B414532">
            <w:pPr>
              <w:snapToGrid w:val="0"/>
            </w:pPr>
            <w:r>
              <w:rPr>
                <w:rFonts w:ascii="宋体" w:hAnsi="宋体" w:cs="宋体"/>
                <w:color w:val="000000"/>
                <w:sz w:val="14"/>
              </w:rPr>
              <w:t>30228</w:t>
            </w:r>
          </w:p>
        </w:tc>
        <w:tc>
          <w:tcPr>
            <w:tcW w:w="2340" w:type="dxa"/>
            <w:vAlign w:val="center"/>
          </w:tcPr>
          <w:p w14:paraId="5D7AF17C">
            <w:pPr>
              <w:snapToGrid w:val="0"/>
            </w:pPr>
            <w:r>
              <w:rPr>
                <w:rFonts w:ascii="宋体" w:hAnsi="宋体" w:cs="宋体"/>
                <w:color w:val="000000"/>
                <w:sz w:val="14"/>
              </w:rPr>
              <w:t xml:space="preserve">  工会经费</w:t>
            </w:r>
          </w:p>
        </w:tc>
        <w:tc>
          <w:tcPr>
            <w:tcW w:w="1220" w:type="dxa"/>
            <w:vAlign w:val="center"/>
          </w:tcPr>
          <w:p w14:paraId="5CC6D2AC">
            <w:pPr>
              <w:snapToGrid w:val="0"/>
              <w:jc w:val="right"/>
            </w:pPr>
            <w:r>
              <w:rPr>
                <w:rFonts w:ascii="宋体" w:hAnsi="宋体" w:cs="宋体"/>
                <w:color w:val="000000"/>
                <w:sz w:val="14"/>
              </w:rPr>
              <w:t>1,853,092.77</w:t>
            </w:r>
          </w:p>
        </w:tc>
        <w:tc>
          <w:tcPr>
            <w:tcW w:w="640" w:type="dxa"/>
            <w:vAlign w:val="center"/>
          </w:tcPr>
          <w:p w14:paraId="70EDE7C2">
            <w:pPr>
              <w:snapToGrid w:val="0"/>
            </w:pPr>
            <w:r>
              <w:rPr>
                <w:rFonts w:ascii="宋体" w:hAnsi="宋体" w:cs="宋体"/>
                <w:color w:val="000000"/>
                <w:sz w:val="14"/>
              </w:rPr>
              <w:t>31204</w:t>
            </w:r>
          </w:p>
        </w:tc>
        <w:tc>
          <w:tcPr>
            <w:tcW w:w="2980" w:type="dxa"/>
            <w:vAlign w:val="center"/>
          </w:tcPr>
          <w:p w14:paraId="54419345">
            <w:pPr>
              <w:snapToGrid w:val="0"/>
            </w:pPr>
            <w:r>
              <w:rPr>
                <w:rFonts w:ascii="宋体" w:hAnsi="宋体" w:cs="宋体"/>
                <w:color w:val="000000"/>
                <w:sz w:val="14"/>
              </w:rPr>
              <w:t xml:space="preserve">  费用补贴</w:t>
            </w:r>
          </w:p>
        </w:tc>
        <w:tc>
          <w:tcPr>
            <w:tcW w:w="1218" w:type="dxa"/>
            <w:vAlign w:val="center"/>
          </w:tcPr>
          <w:p w14:paraId="2AE1CA05"/>
        </w:tc>
      </w:tr>
      <w:tr w14:paraId="6DE1A1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AA87B7">
            <w:pPr>
              <w:snapToGrid w:val="0"/>
            </w:pPr>
            <w:r>
              <w:rPr>
                <w:rFonts w:ascii="宋体" w:hAnsi="宋体" w:cs="宋体"/>
                <w:color w:val="000000"/>
                <w:sz w:val="14"/>
              </w:rPr>
              <w:t>30309</w:t>
            </w:r>
          </w:p>
        </w:tc>
        <w:tc>
          <w:tcPr>
            <w:tcW w:w="2340" w:type="dxa"/>
            <w:vAlign w:val="center"/>
          </w:tcPr>
          <w:p w14:paraId="55AB9D07">
            <w:pPr>
              <w:snapToGrid w:val="0"/>
            </w:pPr>
            <w:r>
              <w:rPr>
                <w:rFonts w:ascii="宋体" w:hAnsi="宋体" w:cs="宋体"/>
                <w:color w:val="000000"/>
                <w:sz w:val="14"/>
              </w:rPr>
              <w:t xml:space="preserve">  奖励金</w:t>
            </w:r>
          </w:p>
        </w:tc>
        <w:tc>
          <w:tcPr>
            <w:tcW w:w="1220" w:type="dxa"/>
            <w:vAlign w:val="center"/>
          </w:tcPr>
          <w:p w14:paraId="4FEA73A9"/>
        </w:tc>
        <w:tc>
          <w:tcPr>
            <w:tcW w:w="640" w:type="dxa"/>
            <w:vAlign w:val="center"/>
          </w:tcPr>
          <w:p w14:paraId="7AB433A2">
            <w:pPr>
              <w:snapToGrid w:val="0"/>
            </w:pPr>
            <w:r>
              <w:rPr>
                <w:rFonts w:ascii="宋体" w:hAnsi="宋体" w:cs="宋体"/>
                <w:color w:val="000000"/>
                <w:sz w:val="14"/>
              </w:rPr>
              <w:t>30229</w:t>
            </w:r>
          </w:p>
        </w:tc>
        <w:tc>
          <w:tcPr>
            <w:tcW w:w="2340" w:type="dxa"/>
            <w:vAlign w:val="center"/>
          </w:tcPr>
          <w:p w14:paraId="32A25911">
            <w:pPr>
              <w:snapToGrid w:val="0"/>
            </w:pPr>
            <w:r>
              <w:rPr>
                <w:rFonts w:ascii="宋体" w:hAnsi="宋体" w:cs="宋体"/>
                <w:color w:val="000000"/>
                <w:sz w:val="14"/>
              </w:rPr>
              <w:t xml:space="preserve">  福利费</w:t>
            </w:r>
          </w:p>
        </w:tc>
        <w:tc>
          <w:tcPr>
            <w:tcW w:w="1220" w:type="dxa"/>
            <w:vAlign w:val="center"/>
          </w:tcPr>
          <w:p w14:paraId="4D190673">
            <w:pPr>
              <w:snapToGrid w:val="0"/>
              <w:jc w:val="right"/>
            </w:pPr>
            <w:r>
              <w:rPr>
                <w:rFonts w:ascii="宋体" w:hAnsi="宋体" w:cs="宋体"/>
                <w:color w:val="000000"/>
                <w:sz w:val="14"/>
              </w:rPr>
              <w:t>848,523.76</w:t>
            </w:r>
          </w:p>
        </w:tc>
        <w:tc>
          <w:tcPr>
            <w:tcW w:w="640" w:type="dxa"/>
            <w:vAlign w:val="center"/>
          </w:tcPr>
          <w:p w14:paraId="7CA99D94">
            <w:pPr>
              <w:snapToGrid w:val="0"/>
            </w:pPr>
            <w:r>
              <w:rPr>
                <w:rFonts w:ascii="宋体" w:hAnsi="宋体" w:cs="宋体"/>
                <w:color w:val="000000"/>
                <w:sz w:val="14"/>
              </w:rPr>
              <w:t>31205</w:t>
            </w:r>
          </w:p>
        </w:tc>
        <w:tc>
          <w:tcPr>
            <w:tcW w:w="2980" w:type="dxa"/>
            <w:vAlign w:val="center"/>
          </w:tcPr>
          <w:p w14:paraId="7C8ABA3E">
            <w:pPr>
              <w:snapToGrid w:val="0"/>
            </w:pPr>
            <w:r>
              <w:rPr>
                <w:rFonts w:ascii="宋体" w:hAnsi="宋体" w:cs="宋体"/>
                <w:color w:val="000000"/>
                <w:sz w:val="14"/>
              </w:rPr>
              <w:t xml:space="preserve">  利息补贴</w:t>
            </w:r>
          </w:p>
        </w:tc>
        <w:tc>
          <w:tcPr>
            <w:tcW w:w="1218" w:type="dxa"/>
            <w:vAlign w:val="center"/>
          </w:tcPr>
          <w:p w14:paraId="46EBDA7D"/>
        </w:tc>
      </w:tr>
      <w:tr w14:paraId="27D878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F9DB4A">
            <w:pPr>
              <w:snapToGrid w:val="0"/>
            </w:pPr>
            <w:r>
              <w:rPr>
                <w:rFonts w:ascii="宋体" w:hAnsi="宋体" w:cs="宋体"/>
                <w:color w:val="000000"/>
                <w:sz w:val="14"/>
              </w:rPr>
              <w:t>30310</w:t>
            </w:r>
          </w:p>
        </w:tc>
        <w:tc>
          <w:tcPr>
            <w:tcW w:w="2340" w:type="dxa"/>
            <w:vAlign w:val="center"/>
          </w:tcPr>
          <w:p w14:paraId="379A155A">
            <w:pPr>
              <w:snapToGrid w:val="0"/>
            </w:pPr>
            <w:r>
              <w:rPr>
                <w:rFonts w:ascii="宋体" w:hAnsi="宋体" w:cs="宋体"/>
                <w:color w:val="000000"/>
                <w:sz w:val="14"/>
              </w:rPr>
              <w:t xml:space="preserve">  个人农业生产补贴</w:t>
            </w:r>
          </w:p>
        </w:tc>
        <w:tc>
          <w:tcPr>
            <w:tcW w:w="1220" w:type="dxa"/>
            <w:vAlign w:val="center"/>
          </w:tcPr>
          <w:p w14:paraId="462A5AF1"/>
        </w:tc>
        <w:tc>
          <w:tcPr>
            <w:tcW w:w="640" w:type="dxa"/>
            <w:vAlign w:val="center"/>
          </w:tcPr>
          <w:p w14:paraId="049FE317">
            <w:pPr>
              <w:snapToGrid w:val="0"/>
            </w:pPr>
            <w:r>
              <w:rPr>
                <w:rFonts w:ascii="宋体" w:hAnsi="宋体" w:cs="宋体"/>
                <w:color w:val="000000"/>
                <w:sz w:val="14"/>
              </w:rPr>
              <w:t>30231</w:t>
            </w:r>
          </w:p>
        </w:tc>
        <w:tc>
          <w:tcPr>
            <w:tcW w:w="2340" w:type="dxa"/>
            <w:vAlign w:val="center"/>
          </w:tcPr>
          <w:p w14:paraId="70A66A84">
            <w:pPr>
              <w:snapToGrid w:val="0"/>
            </w:pPr>
            <w:r>
              <w:rPr>
                <w:rFonts w:ascii="宋体" w:hAnsi="宋体" w:cs="宋体"/>
                <w:color w:val="000000"/>
                <w:sz w:val="14"/>
              </w:rPr>
              <w:t xml:space="preserve">  公务用车运行维护费</w:t>
            </w:r>
          </w:p>
        </w:tc>
        <w:tc>
          <w:tcPr>
            <w:tcW w:w="1220" w:type="dxa"/>
            <w:vAlign w:val="center"/>
          </w:tcPr>
          <w:p w14:paraId="05D69A96">
            <w:pPr>
              <w:snapToGrid w:val="0"/>
              <w:jc w:val="right"/>
            </w:pPr>
            <w:r>
              <w:rPr>
                <w:rFonts w:ascii="宋体" w:hAnsi="宋体" w:cs="宋体"/>
                <w:color w:val="000000"/>
                <w:sz w:val="14"/>
              </w:rPr>
              <w:t>10,866.18</w:t>
            </w:r>
          </w:p>
        </w:tc>
        <w:tc>
          <w:tcPr>
            <w:tcW w:w="640" w:type="dxa"/>
            <w:vAlign w:val="center"/>
          </w:tcPr>
          <w:p w14:paraId="3307F56E">
            <w:pPr>
              <w:snapToGrid w:val="0"/>
            </w:pPr>
            <w:r>
              <w:rPr>
                <w:rFonts w:ascii="宋体" w:hAnsi="宋体" w:cs="宋体"/>
                <w:color w:val="000000"/>
                <w:sz w:val="14"/>
              </w:rPr>
              <w:t>31206</w:t>
            </w:r>
          </w:p>
        </w:tc>
        <w:tc>
          <w:tcPr>
            <w:tcW w:w="2980" w:type="dxa"/>
            <w:vAlign w:val="center"/>
          </w:tcPr>
          <w:p w14:paraId="1DC71393">
            <w:pPr>
              <w:snapToGrid w:val="0"/>
            </w:pPr>
            <w:r>
              <w:rPr>
                <w:rFonts w:ascii="宋体" w:hAnsi="宋体" w:cs="宋体"/>
                <w:color w:val="000000"/>
                <w:sz w:val="14"/>
              </w:rPr>
              <w:t xml:space="preserve">  其他资本性补助</w:t>
            </w:r>
          </w:p>
        </w:tc>
        <w:tc>
          <w:tcPr>
            <w:tcW w:w="1218" w:type="dxa"/>
            <w:vAlign w:val="center"/>
          </w:tcPr>
          <w:p w14:paraId="14FEF86B"/>
        </w:tc>
      </w:tr>
      <w:tr w14:paraId="18246E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18CE93">
            <w:pPr>
              <w:snapToGrid w:val="0"/>
            </w:pPr>
            <w:r>
              <w:rPr>
                <w:rFonts w:ascii="宋体" w:hAnsi="宋体" w:cs="宋体"/>
                <w:color w:val="000000"/>
                <w:sz w:val="14"/>
              </w:rPr>
              <w:t>30311</w:t>
            </w:r>
          </w:p>
        </w:tc>
        <w:tc>
          <w:tcPr>
            <w:tcW w:w="2340" w:type="dxa"/>
            <w:vAlign w:val="center"/>
          </w:tcPr>
          <w:p w14:paraId="3FD51EA7">
            <w:pPr>
              <w:snapToGrid w:val="0"/>
            </w:pPr>
            <w:r>
              <w:rPr>
                <w:rFonts w:ascii="宋体" w:hAnsi="宋体" w:cs="宋体"/>
                <w:color w:val="000000"/>
                <w:sz w:val="14"/>
              </w:rPr>
              <w:t xml:space="preserve">  代缴社会保险费</w:t>
            </w:r>
          </w:p>
        </w:tc>
        <w:tc>
          <w:tcPr>
            <w:tcW w:w="1220" w:type="dxa"/>
            <w:vAlign w:val="center"/>
          </w:tcPr>
          <w:p w14:paraId="573950EF"/>
        </w:tc>
        <w:tc>
          <w:tcPr>
            <w:tcW w:w="640" w:type="dxa"/>
            <w:vAlign w:val="center"/>
          </w:tcPr>
          <w:p w14:paraId="280CBB67">
            <w:pPr>
              <w:snapToGrid w:val="0"/>
            </w:pPr>
            <w:r>
              <w:rPr>
                <w:rFonts w:ascii="宋体" w:hAnsi="宋体" w:cs="宋体"/>
                <w:color w:val="000000"/>
                <w:sz w:val="14"/>
              </w:rPr>
              <w:t>30239</w:t>
            </w:r>
          </w:p>
        </w:tc>
        <w:tc>
          <w:tcPr>
            <w:tcW w:w="2340" w:type="dxa"/>
            <w:vAlign w:val="center"/>
          </w:tcPr>
          <w:p w14:paraId="3C301CB6">
            <w:pPr>
              <w:snapToGrid w:val="0"/>
            </w:pPr>
            <w:r>
              <w:rPr>
                <w:rFonts w:ascii="宋体" w:hAnsi="宋体" w:cs="宋体"/>
                <w:color w:val="000000"/>
                <w:sz w:val="14"/>
              </w:rPr>
              <w:t xml:space="preserve">  其他交通费用</w:t>
            </w:r>
          </w:p>
        </w:tc>
        <w:tc>
          <w:tcPr>
            <w:tcW w:w="1220" w:type="dxa"/>
            <w:vAlign w:val="center"/>
          </w:tcPr>
          <w:p w14:paraId="32EF2A18">
            <w:pPr>
              <w:snapToGrid w:val="0"/>
              <w:jc w:val="right"/>
            </w:pPr>
            <w:r>
              <w:rPr>
                <w:rFonts w:ascii="宋体" w:hAnsi="宋体" w:cs="宋体"/>
                <w:color w:val="000000"/>
                <w:sz w:val="14"/>
              </w:rPr>
              <w:t>1,135,574.12</w:t>
            </w:r>
          </w:p>
        </w:tc>
        <w:tc>
          <w:tcPr>
            <w:tcW w:w="640" w:type="dxa"/>
            <w:vAlign w:val="center"/>
          </w:tcPr>
          <w:p w14:paraId="63787D8D">
            <w:pPr>
              <w:snapToGrid w:val="0"/>
            </w:pPr>
            <w:r>
              <w:rPr>
                <w:rFonts w:ascii="宋体" w:hAnsi="宋体" w:cs="宋体"/>
                <w:color w:val="000000"/>
                <w:sz w:val="14"/>
              </w:rPr>
              <w:t>31299</w:t>
            </w:r>
          </w:p>
        </w:tc>
        <w:tc>
          <w:tcPr>
            <w:tcW w:w="2980" w:type="dxa"/>
            <w:vAlign w:val="center"/>
          </w:tcPr>
          <w:p w14:paraId="00D12020">
            <w:pPr>
              <w:snapToGrid w:val="0"/>
            </w:pPr>
            <w:r>
              <w:rPr>
                <w:rFonts w:ascii="宋体" w:hAnsi="宋体" w:cs="宋体"/>
                <w:color w:val="000000"/>
                <w:sz w:val="14"/>
              </w:rPr>
              <w:t xml:space="preserve">  其他对企业补助</w:t>
            </w:r>
          </w:p>
        </w:tc>
        <w:tc>
          <w:tcPr>
            <w:tcW w:w="1218" w:type="dxa"/>
            <w:vAlign w:val="center"/>
          </w:tcPr>
          <w:p w14:paraId="669D7147"/>
        </w:tc>
      </w:tr>
      <w:tr w14:paraId="6D481F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18691D">
            <w:pPr>
              <w:snapToGrid w:val="0"/>
            </w:pPr>
            <w:r>
              <w:rPr>
                <w:rFonts w:ascii="宋体" w:hAnsi="宋体" w:cs="宋体"/>
                <w:color w:val="000000"/>
                <w:sz w:val="14"/>
              </w:rPr>
              <w:t>30399</w:t>
            </w:r>
          </w:p>
        </w:tc>
        <w:tc>
          <w:tcPr>
            <w:tcW w:w="2340" w:type="dxa"/>
            <w:vAlign w:val="center"/>
          </w:tcPr>
          <w:p w14:paraId="7E42678F">
            <w:pPr>
              <w:snapToGrid w:val="0"/>
            </w:pPr>
            <w:r>
              <w:rPr>
                <w:rFonts w:ascii="宋体" w:hAnsi="宋体" w:cs="宋体"/>
                <w:color w:val="000000"/>
                <w:sz w:val="14"/>
              </w:rPr>
              <w:t xml:space="preserve">  其他对个人和家庭的补助</w:t>
            </w:r>
          </w:p>
        </w:tc>
        <w:tc>
          <w:tcPr>
            <w:tcW w:w="1220" w:type="dxa"/>
            <w:vAlign w:val="center"/>
          </w:tcPr>
          <w:p w14:paraId="491EB815">
            <w:pPr>
              <w:snapToGrid w:val="0"/>
              <w:jc w:val="right"/>
            </w:pPr>
            <w:r>
              <w:rPr>
                <w:rFonts w:ascii="宋体" w:hAnsi="宋体" w:cs="宋体"/>
                <w:color w:val="000000"/>
                <w:sz w:val="14"/>
              </w:rPr>
              <w:t>314,399.00</w:t>
            </w:r>
          </w:p>
        </w:tc>
        <w:tc>
          <w:tcPr>
            <w:tcW w:w="640" w:type="dxa"/>
            <w:vAlign w:val="center"/>
          </w:tcPr>
          <w:p w14:paraId="66F69269">
            <w:pPr>
              <w:snapToGrid w:val="0"/>
            </w:pPr>
            <w:r>
              <w:rPr>
                <w:rFonts w:ascii="宋体" w:hAnsi="宋体" w:cs="宋体"/>
                <w:color w:val="000000"/>
                <w:sz w:val="14"/>
              </w:rPr>
              <w:t>30240</w:t>
            </w:r>
          </w:p>
        </w:tc>
        <w:tc>
          <w:tcPr>
            <w:tcW w:w="2340" w:type="dxa"/>
            <w:vAlign w:val="center"/>
          </w:tcPr>
          <w:p w14:paraId="1C997E73">
            <w:pPr>
              <w:snapToGrid w:val="0"/>
            </w:pPr>
            <w:r>
              <w:rPr>
                <w:rFonts w:ascii="宋体" w:hAnsi="宋体" w:cs="宋体"/>
                <w:color w:val="000000"/>
                <w:sz w:val="14"/>
              </w:rPr>
              <w:t xml:space="preserve">  税金及附加费用</w:t>
            </w:r>
          </w:p>
        </w:tc>
        <w:tc>
          <w:tcPr>
            <w:tcW w:w="1220" w:type="dxa"/>
            <w:vAlign w:val="center"/>
          </w:tcPr>
          <w:p w14:paraId="25D50E5B">
            <w:pPr>
              <w:snapToGrid w:val="0"/>
              <w:jc w:val="right"/>
            </w:pPr>
            <w:r>
              <w:rPr>
                <w:rFonts w:ascii="宋体" w:hAnsi="宋体" w:cs="宋体"/>
                <w:color w:val="000000"/>
                <w:sz w:val="14"/>
              </w:rPr>
              <w:t>12,350.33</w:t>
            </w:r>
          </w:p>
        </w:tc>
        <w:tc>
          <w:tcPr>
            <w:tcW w:w="640" w:type="dxa"/>
            <w:vAlign w:val="center"/>
          </w:tcPr>
          <w:p w14:paraId="7E15F843">
            <w:pPr>
              <w:snapToGrid w:val="0"/>
            </w:pPr>
            <w:r>
              <w:rPr>
                <w:rFonts w:ascii="宋体" w:hAnsi="宋体" w:cs="宋体"/>
                <w:b/>
                <w:color w:val="000000"/>
                <w:sz w:val="14"/>
              </w:rPr>
              <w:t>399</w:t>
            </w:r>
          </w:p>
        </w:tc>
        <w:tc>
          <w:tcPr>
            <w:tcW w:w="2980" w:type="dxa"/>
            <w:vAlign w:val="center"/>
          </w:tcPr>
          <w:p w14:paraId="1F7FC506">
            <w:pPr>
              <w:snapToGrid w:val="0"/>
            </w:pPr>
            <w:r>
              <w:rPr>
                <w:rFonts w:ascii="宋体" w:hAnsi="宋体" w:cs="宋体"/>
                <w:b/>
                <w:color w:val="000000"/>
                <w:sz w:val="14"/>
              </w:rPr>
              <w:t>其他支出</w:t>
            </w:r>
          </w:p>
        </w:tc>
        <w:tc>
          <w:tcPr>
            <w:tcW w:w="1218" w:type="dxa"/>
            <w:vAlign w:val="center"/>
          </w:tcPr>
          <w:p w14:paraId="37659E95"/>
        </w:tc>
      </w:tr>
      <w:tr w14:paraId="423C0C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067635"/>
        </w:tc>
        <w:tc>
          <w:tcPr>
            <w:tcW w:w="2340" w:type="dxa"/>
            <w:vAlign w:val="center"/>
          </w:tcPr>
          <w:p w14:paraId="281D6829"/>
        </w:tc>
        <w:tc>
          <w:tcPr>
            <w:tcW w:w="1220" w:type="dxa"/>
            <w:vAlign w:val="center"/>
          </w:tcPr>
          <w:p w14:paraId="52ED632B"/>
        </w:tc>
        <w:tc>
          <w:tcPr>
            <w:tcW w:w="640" w:type="dxa"/>
            <w:vAlign w:val="center"/>
          </w:tcPr>
          <w:p w14:paraId="1ABC18B5">
            <w:pPr>
              <w:snapToGrid w:val="0"/>
            </w:pPr>
            <w:r>
              <w:rPr>
                <w:rFonts w:ascii="宋体" w:hAnsi="宋体" w:cs="宋体"/>
                <w:color w:val="000000"/>
                <w:sz w:val="14"/>
              </w:rPr>
              <w:t>30299</w:t>
            </w:r>
          </w:p>
        </w:tc>
        <w:tc>
          <w:tcPr>
            <w:tcW w:w="2340" w:type="dxa"/>
            <w:vAlign w:val="center"/>
          </w:tcPr>
          <w:p w14:paraId="751034CC">
            <w:pPr>
              <w:snapToGrid w:val="0"/>
            </w:pPr>
            <w:r>
              <w:rPr>
                <w:rFonts w:ascii="宋体" w:hAnsi="宋体" w:cs="宋体"/>
                <w:color w:val="000000"/>
                <w:sz w:val="14"/>
              </w:rPr>
              <w:t xml:space="preserve">  其他商品和服务支出</w:t>
            </w:r>
          </w:p>
        </w:tc>
        <w:tc>
          <w:tcPr>
            <w:tcW w:w="1220" w:type="dxa"/>
            <w:vAlign w:val="center"/>
          </w:tcPr>
          <w:p w14:paraId="1D5A4408">
            <w:pPr>
              <w:snapToGrid w:val="0"/>
              <w:jc w:val="right"/>
            </w:pPr>
            <w:r>
              <w:rPr>
                <w:rFonts w:ascii="宋体" w:hAnsi="宋体" w:cs="宋体"/>
                <w:color w:val="000000"/>
                <w:sz w:val="14"/>
              </w:rPr>
              <w:t>3,995,818.48</w:t>
            </w:r>
          </w:p>
        </w:tc>
        <w:tc>
          <w:tcPr>
            <w:tcW w:w="640" w:type="dxa"/>
            <w:vAlign w:val="center"/>
          </w:tcPr>
          <w:p w14:paraId="746AB636">
            <w:pPr>
              <w:snapToGrid w:val="0"/>
            </w:pPr>
            <w:r>
              <w:rPr>
                <w:rFonts w:ascii="宋体" w:hAnsi="宋体" w:cs="宋体"/>
                <w:color w:val="000000"/>
                <w:sz w:val="14"/>
              </w:rPr>
              <w:t>39907</w:t>
            </w:r>
          </w:p>
        </w:tc>
        <w:tc>
          <w:tcPr>
            <w:tcW w:w="2980" w:type="dxa"/>
            <w:vAlign w:val="center"/>
          </w:tcPr>
          <w:p w14:paraId="3AACCAF1">
            <w:pPr>
              <w:snapToGrid w:val="0"/>
            </w:pPr>
            <w:r>
              <w:rPr>
                <w:rFonts w:ascii="宋体" w:hAnsi="宋体" w:cs="宋体"/>
                <w:color w:val="000000"/>
                <w:sz w:val="14"/>
              </w:rPr>
              <w:t xml:space="preserve">  国家赔偿费用支出</w:t>
            </w:r>
          </w:p>
        </w:tc>
        <w:tc>
          <w:tcPr>
            <w:tcW w:w="1218" w:type="dxa"/>
            <w:vAlign w:val="center"/>
          </w:tcPr>
          <w:p w14:paraId="77060DF9"/>
        </w:tc>
      </w:tr>
      <w:tr w14:paraId="030A1B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0BB2DFC"/>
        </w:tc>
        <w:tc>
          <w:tcPr>
            <w:tcW w:w="2340" w:type="dxa"/>
            <w:vAlign w:val="center"/>
          </w:tcPr>
          <w:p w14:paraId="5849C702"/>
        </w:tc>
        <w:tc>
          <w:tcPr>
            <w:tcW w:w="1220" w:type="dxa"/>
            <w:vAlign w:val="center"/>
          </w:tcPr>
          <w:p w14:paraId="7F006905"/>
        </w:tc>
        <w:tc>
          <w:tcPr>
            <w:tcW w:w="640" w:type="dxa"/>
            <w:vAlign w:val="center"/>
          </w:tcPr>
          <w:p w14:paraId="5F729A5E">
            <w:pPr>
              <w:snapToGrid w:val="0"/>
            </w:pPr>
            <w:r>
              <w:rPr>
                <w:rFonts w:ascii="宋体" w:hAnsi="宋体" w:cs="宋体"/>
                <w:b/>
                <w:color w:val="000000"/>
                <w:sz w:val="14"/>
              </w:rPr>
              <w:t>307</w:t>
            </w:r>
          </w:p>
        </w:tc>
        <w:tc>
          <w:tcPr>
            <w:tcW w:w="2340" w:type="dxa"/>
            <w:vAlign w:val="center"/>
          </w:tcPr>
          <w:p w14:paraId="3F89016B">
            <w:pPr>
              <w:snapToGrid w:val="0"/>
            </w:pPr>
            <w:r>
              <w:rPr>
                <w:rFonts w:ascii="宋体" w:hAnsi="宋体" w:cs="宋体"/>
                <w:b/>
                <w:color w:val="000000"/>
                <w:sz w:val="14"/>
              </w:rPr>
              <w:t>债务利息及费用支出</w:t>
            </w:r>
          </w:p>
        </w:tc>
        <w:tc>
          <w:tcPr>
            <w:tcW w:w="1220" w:type="dxa"/>
            <w:vAlign w:val="center"/>
          </w:tcPr>
          <w:p w14:paraId="34144F52"/>
        </w:tc>
        <w:tc>
          <w:tcPr>
            <w:tcW w:w="640" w:type="dxa"/>
            <w:vAlign w:val="center"/>
          </w:tcPr>
          <w:p w14:paraId="69D47E29">
            <w:pPr>
              <w:snapToGrid w:val="0"/>
            </w:pPr>
            <w:r>
              <w:rPr>
                <w:rFonts w:ascii="宋体" w:hAnsi="宋体" w:cs="宋体"/>
                <w:color w:val="000000"/>
                <w:sz w:val="14"/>
              </w:rPr>
              <w:t>39908</w:t>
            </w:r>
          </w:p>
        </w:tc>
        <w:tc>
          <w:tcPr>
            <w:tcW w:w="2980" w:type="dxa"/>
            <w:vAlign w:val="center"/>
          </w:tcPr>
          <w:p w14:paraId="51C69566">
            <w:pPr>
              <w:snapToGrid w:val="0"/>
            </w:pPr>
            <w:r>
              <w:rPr>
                <w:rFonts w:ascii="宋体" w:hAnsi="宋体" w:cs="宋体"/>
                <w:color w:val="000000"/>
                <w:sz w:val="14"/>
              </w:rPr>
              <w:t xml:space="preserve">  对民间非营利组织和群众性自治组织补贴</w:t>
            </w:r>
          </w:p>
        </w:tc>
        <w:tc>
          <w:tcPr>
            <w:tcW w:w="1218" w:type="dxa"/>
            <w:vAlign w:val="center"/>
          </w:tcPr>
          <w:p w14:paraId="277185EF"/>
        </w:tc>
      </w:tr>
      <w:tr w14:paraId="5FCFB0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767803"/>
        </w:tc>
        <w:tc>
          <w:tcPr>
            <w:tcW w:w="2340" w:type="dxa"/>
            <w:vAlign w:val="center"/>
          </w:tcPr>
          <w:p w14:paraId="37F94357"/>
        </w:tc>
        <w:tc>
          <w:tcPr>
            <w:tcW w:w="1220" w:type="dxa"/>
            <w:vAlign w:val="center"/>
          </w:tcPr>
          <w:p w14:paraId="7CC56A73"/>
        </w:tc>
        <w:tc>
          <w:tcPr>
            <w:tcW w:w="640" w:type="dxa"/>
            <w:vAlign w:val="center"/>
          </w:tcPr>
          <w:p w14:paraId="074D337C">
            <w:pPr>
              <w:snapToGrid w:val="0"/>
            </w:pPr>
            <w:r>
              <w:rPr>
                <w:rFonts w:ascii="宋体" w:hAnsi="宋体" w:cs="宋体"/>
                <w:color w:val="000000"/>
                <w:sz w:val="14"/>
              </w:rPr>
              <w:t>30701</w:t>
            </w:r>
          </w:p>
        </w:tc>
        <w:tc>
          <w:tcPr>
            <w:tcW w:w="2340" w:type="dxa"/>
            <w:vAlign w:val="center"/>
          </w:tcPr>
          <w:p w14:paraId="05B3E206">
            <w:pPr>
              <w:snapToGrid w:val="0"/>
            </w:pPr>
            <w:r>
              <w:rPr>
                <w:rFonts w:ascii="宋体" w:hAnsi="宋体" w:cs="宋体"/>
                <w:color w:val="000000"/>
                <w:sz w:val="14"/>
              </w:rPr>
              <w:t xml:space="preserve">  国内债务付息</w:t>
            </w:r>
          </w:p>
        </w:tc>
        <w:tc>
          <w:tcPr>
            <w:tcW w:w="1220" w:type="dxa"/>
            <w:vAlign w:val="center"/>
          </w:tcPr>
          <w:p w14:paraId="228EADD3"/>
        </w:tc>
        <w:tc>
          <w:tcPr>
            <w:tcW w:w="640" w:type="dxa"/>
            <w:vAlign w:val="center"/>
          </w:tcPr>
          <w:p w14:paraId="211A212C">
            <w:pPr>
              <w:snapToGrid w:val="0"/>
            </w:pPr>
            <w:r>
              <w:rPr>
                <w:rFonts w:ascii="宋体" w:hAnsi="宋体" w:cs="宋体"/>
                <w:color w:val="000000"/>
                <w:sz w:val="14"/>
              </w:rPr>
              <w:t>39909</w:t>
            </w:r>
          </w:p>
        </w:tc>
        <w:tc>
          <w:tcPr>
            <w:tcW w:w="2980" w:type="dxa"/>
            <w:vAlign w:val="center"/>
          </w:tcPr>
          <w:p w14:paraId="48554EC4">
            <w:pPr>
              <w:snapToGrid w:val="0"/>
            </w:pPr>
            <w:r>
              <w:rPr>
                <w:rFonts w:ascii="宋体" w:hAnsi="宋体" w:cs="宋体"/>
                <w:color w:val="000000"/>
                <w:sz w:val="14"/>
              </w:rPr>
              <w:t xml:space="preserve">  经常性赠与</w:t>
            </w:r>
          </w:p>
        </w:tc>
        <w:tc>
          <w:tcPr>
            <w:tcW w:w="1218" w:type="dxa"/>
            <w:vAlign w:val="center"/>
          </w:tcPr>
          <w:p w14:paraId="6DFC3376"/>
        </w:tc>
      </w:tr>
      <w:tr w14:paraId="50FA5A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FAB0D2"/>
        </w:tc>
        <w:tc>
          <w:tcPr>
            <w:tcW w:w="2340" w:type="dxa"/>
            <w:vAlign w:val="center"/>
          </w:tcPr>
          <w:p w14:paraId="54644127"/>
        </w:tc>
        <w:tc>
          <w:tcPr>
            <w:tcW w:w="1220" w:type="dxa"/>
            <w:vAlign w:val="center"/>
          </w:tcPr>
          <w:p w14:paraId="484A8711"/>
        </w:tc>
        <w:tc>
          <w:tcPr>
            <w:tcW w:w="640" w:type="dxa"/>
            <w:vAlign w:val="center"/>
          </w:tcPr>
          <w:p w14:paraId="063D2241">
            <w:pPr>
              <w:snapToGrid w:val="0"/>
            </w:pPr>
            <w:r>
              <w:rPr>
                <w:rFonts w:ascii="宋体" w:hAnsi="宋体" w:cs="宋体"/>
                <w:color w:val="000000"/>
                <w:sz w:val="14"/>
              </w:rPr>
              <w:t>30702</w:t>
            </w:r>
          </w:p>
        </w:tc>
        <w:tc>
          <w:tcPr>
            <w:tcW w:w="2340" w:type="dxa"/>
            <w:vAlign w:val="center"/>
          </w:tcPr>
          <w:p w14:paraId="4A64A5A3">
            <w:pPr>
              <w:snapToGrid w:val="0"/>
            </w:pPr>
            <w:r>
              <w:rPr>
                <w:rFonts w:ascii="宋体" w:hAnsi="宋体" w:cs="宋体"/>
                <w:color w:val="000000"/>
                <w:sz w:val="14"/>
              </w:rPr>
              <w:t xml:space="preserve">  国外债务付息</w:t>
            </w:r>
          </w:p>
        </w:tc>
        <w:tc>
          <w:tcPr>
            <w:tcW w:w="1220" w:type="dxa"/>
            <w:vAlign w:val="center"/>
          </w:tcPr>
          <w:p w14:paraId="6BE12C53"/>
        </w:tc>
        <w:tc>
          <w:tcPr>
            <w:tcW w:w="640" w:type="dxa"/>
            <w:vAlign w:val="center"/>
          </w:tcPr>
          <w:p w14:paraId="29EA244A">
            <w:pPr>
              <w:snapToGrid w:val="0"/>
            </w:pPr>
            <w:r>
              <w:rPr>
                <w:rFonts w:ascii="宋体" w:hAnsi="宋体" w:cs="宋体"/>
                <w:color w:val="000000"/>
                <w:sz w:val="14"/>
              </w:rPr>
              <w:t>39910</w:t>
            </w:r>
          </w:p>
        </w:tc>
        <w:tc>
          <w:tcPr>
            <w:tcW w:w="2980" w:type="dxa"/>
            <w:vAlign w:val="center"/>
          </w:tcPr>
          <w:p w14:paraId="0FD2BD1B">
            <w:pPr>
              <w:snapToGrid w:val="0"/>
            </w:pPr>
            <w:r>
              <w:rPr>
                <w:rFonts w:ascii="宋体" w:hAnsi="宋体" w:cs="宋体"/>
                <w:color w:val="000000"/>
                <w:sz w:val="14"/>
              </w:rPr>
              <w:t xml:space="preserve">  资本性赠与</w:t>
            </w:r>
          </w:p>
        </w:tc>
        <w:tc>
          <w:tcPr>
            <w:tcW w:w="1218" w:type="dxa"/>
            <w:vAlign w:val="center"/>
          </w:tcPr>
          <w:p w14:paraId="2D173EDF"/>
        </w:tc>
      </w:tr>
      <w:tr w14:paraId="48F050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476D2E"/>
        </w:tc>
        <w:tc>
          <w:tcPr>
            <w:tcW w:w="2340" w:type="dxa"/>
            <w:vAlign w:val="center"/>
          </w:tcPr>
          <w:p w14:paraId="4C1DE14E"/>
        </w:tc>
        <w:tc>
          <w:tcPr>
            <w:tcW w:w="1220" w:type="dxa"/>
            <w:vAlign w:val="center"/>
          </w:tcPr>
          <w:p w14:paraId="1EA03912"/>
        </w:tc>
        <w:tc>
          <w:tcPr>
            <w:tcW w:w="640" w:type="dxa"/>
            <w:vAlign w:val="center"/>
          </w:tcPr>
          <w:p w14:paraId="255730BB"/>
        </w:tc>
        <w:tc>
          <w:tcPr>
            <w:tcW w:w="2340" w:type="dxa"/>
            <w:vAlign w:val="center"/>
          </w:tcPr>
          <w:p w14:paraId="54CDEF31"/>
        </w:tc>
        <w:tc>
          <w:tcPr>
            <w:tcW w:w="1220" w:type="dxa"/>
            <w:vAlign w:val="center"/>
          </w:tcPr>
          <w:p w14:paraId="51884869"/>
        </w:tc>
        <w:tc>
          <w:tcPr>
            <w:tcW w:w="640" w:type="dxa"/>
            <w:vAlign w:val="center"/>
          </w:tcPr>
          <w:p w14:paraId="7C796682">
            <w:pPr>
              <w:snapToGrid w:val="0"/>
            </w:pPr>
            <w:r>
              <w:rPr>
                <w:rFonts w:ascii="宋体" w:hAnsi="宋体" w:cs="宋体"/>
                <w:color w:val="000000"/>
                <w:sz w:val="14"/>
              </w:rPr>
              <w:t>39999</w:t>
            </w:r>
          </w:p>
        </w:tc>
        <w:tc>
          <w:tcPr>
            <w:tcW w:w="2980" w:type="dxa"/>
            <w:vAlign w:val="center"/>
          </w:tcPr>
          <w:p w14:paraId="63C470F1">
            <w:pPr>
              <w:snapToGrid w:val="0"/>
            </w:pPr>
            <w:r>
              <w:rPr>
                <w:rFonts w:ascii="宋体" w:hAnsi="宋体" w:cs="宋体"/>
                <w:color w:val="000000"/>
                <w:sz w:val="14"/>
              </w:rPr>
              <w:t xml:space="preserve">  其他支出</w:t>
            </w:r>
          </w:p>
        </w:tc>
        <w:tc>
          <w:tcPr>
            <w:tcW w:w="1218" w:type="dxa"/>
            <w:vAlign w:val="center"/>
          </w:tcPr>
          <w:p w14:paraId="0AEC2ECA"/>
        </w:tc>
      </w:tr>
      <w:tr w14:paraId="75AED2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2"/>
            <w:vAlign w:val="center"/>
          </w:tcPr>
          <w:p w14:paraId="7C774F04">
            <w:pPr>
              <w:snapToGrid w:val="0"/>
              <w:jc w:val="center"/>
            </w:pPr>
            <w:r>
              <w:rPr>
                <w:rFonts w:ascii="宋体" w:hAnsi="宋体" w:cs="宋体"/>
                <w:b/>
                <w:color w:val="000000"/>
                <w:sz w:val="14"/>
              </w:rPr>
              <w:t>人员经费合计</w:t>
            </w:r>
          </w:p>
        </w:tc>
        <w:tc>
          <w:tcPr>
            <w:tcW w:w="1220" w:type="dxa"/>
            <w:vAlign w:val="center"/>
          </w:tcPr>
          <w:p w14:paraId="2DF46085">
            <w:pPr>
              <w:snapToGrid w:val="0"/>
              <w:jc w:val="right"/>
            </w:pPr>
            <w:r>
              <w:rPr>
                <w:rFonts w:ascii="宋体" w:hAnsi="宋体" w:cs="宋体"/>
                <w:color w:val="000000"/>
                <w:sz w:val="14"/>
              </w:rPr>
              <w:t>178,942,311.12</w:t>
            </w:r>
          </w:p>
        </w:tc>
        <w:tc>
          <w:tcPr>
            <w:tcW w:w="640" w:type="dxa"/>
            <w:gridSpan w:val="5"/>
            <w:vAlign w:val="center"/>
          </w:tcPr>
          <w:p w14:paraId="6A580A00">
            <w:pPr>
              <w:snapToGrid w:val="0"/>
              <w:jc w:val="center"/>
            </w:pPr>
            <w:r>
              <w:rPr>
                <w:rFonts w:ascii="宋体" w:hAnsi="宋体" w:cs="宋体"/>
                <w:b/>
                <w:color w:val="000000"/>
                <w:sz w:val="14"/>
              </w:rPr>
              <w:t>公用经费合计</w:t>
            </w:r>
          </w:p>
        </w:tc>
        <w:tc>
          <w:tcPr>
            <w:tcW w:w="1218" w:type="dxa"/>
            <w:vAlign w:val="center"/>
          </w:tcPr>
          <w:p w14:paraId="39570791">
            <w:pPr>
              <w:snapToGrid w:val="0"/>
              <w:jc w:val="right"/>
            </w:pPr>
            <w:r>
              <w:rPr>
                <w:rFonts w:ascii="宋体" w:hAnsi="宋体" w:cs="宋体"/>
                <w:color w:val="000000"/>
                <w:sz w:val="14"/>
              </w:rPr>
              <w:t>23,417,034.52</w:t>
            </w:r>
          </w:p>
        </w:tc>
      </w:tr>
      <w:tr w14:paraId="27471A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gridSpan w:val="9"/>
            <w:tcBorders>
              <w:left w:val="single" w:color="FFFFFF" w:sz="4" w:space="0"/>
              <w:bottom w:val="single" w:color="FFFFFF" w:sz="4" w:space="0"/>
              <w:right w:val="single" w:color="FFFFFF" w:sz="4" w:space="0"/>
            </w:tcBorders>
            <w:vAlign w:val="center"/>
          </w:tcPr>
          <w:p w14:paraId="0150DED1">
            <w:pPr>
              <w:snapToGrid w:val="0"/>
            </w:pPr>
            <w:r>
              <w:rPr>
                <w:rFonts w:ascii="宋体" w:hAnsi="宋体" w:cs="宋体"/>
                <w:color w:val="000000"/>
                <w:sz w:val="14"/>
              </w:rPr>
              <w:t>注：本表反映本年度一般公共预算财政拨款基本支出明细情况。</w:t>
            </w:r>
          </w:p>
        </w:tc>
      </w:tr>
    </w:tbl>
    <w:p w14:paraId="5210F7BC">
      <w:pPr>
        <w:pStyle w:val="3"/>
        <w:spacing w:before="0" w:after="0" w:line="800" w:lineRule="exact"/>
        <w:ind w:firstLine="643" w:firstLineChars="200"/>
        <w:rPr>
          <w:rFonts w:ascii="黑体" w:hAnsi="黑体" w:eastAsia="黑体"/>
          <w:bCs w:val="0"/>
          <w:sz w:val="30"/>
          <w:szCs w:val="30"/>
        </w:rPr>
      </w:pPr>
      <w:r>
        <w:br w:type="page"/>
      </w:r>
      <w:bookmarkStart w:id="27" w:name="_Toc2050619938"/>
      <w:bookmarkStart w:id="28" w:name="_Toc1972776439"/>
      <w:bookmarkStart w:id="29" w:name="_Toc1059543692"/>
      <w:bookmarkStart w:id="30" w:name="_Toc1972277765"/>
      <w:r>
        <w:rPr>
          <w:rFonts w:hint="eastAsia" w:ascii="黑体" w:hAnsi="黑体" w:eastAsia="黑体"/>
          <w:sz w:val="30"/>
          <w:szCs w:val="30"/>
        </w:rPr>
        <w:t>八、《政府性基金预算财政拨款收入支出决算表》</w:t>
      </w:r>
      <w:bookmarkEnd w:id="27"/>
      <w:bookmarkEnd w:id="28"/>
      <w:bookmarkEnd w:id="29"/>
      <w:bookmarkEnd w:id="3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4056C6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481702EF">
            <w:pPr>
              <w:jc w:val="right"/>
            </w:pPr>
          </w:p>
        </w:tc>
      </w:tr>
      <w:tr w14:paraId="23F3037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6A8AB59">
            <w:r>
              <w:rPr>
                <w:rFonts w:ascii="宋体" w:hAnsi="宋体" w:cs="宋体"/>
                <w:sz w:val="20"/>
              </w:rPr>
              <w:t>部门：天津市西青区张家窝镇人民政府</w:t>
            </w:r>
          </w:p>
        </w:tc>
        <w:tc>
          <w:tcPr>
            <w:tcW w:w="2000" w:type="dxa"/>
          </w:tcPr>
          <w:p w14:paraId="5125BCA8">
            <w:pPr>
              <w:jc w:val="center"/>
            </w:pPr>
          </w:p>
        </w:tc>
        <w:tc>
          <w:tcPr>
            <w:tcW w:w="5619" w:type="dxa"/>
          </w:tcPr>
          <w:p w14:paraId="628221F8">
            <w:pPr>
              <w:jc w:val="right"/>
            </w:pPr>
            <w:r>
              <w:rPr>
                <w:rFonts w:ascii="宋体" w:hAnsi="宋体" w:cs="宋体"/>
                <w:sz w:val="20"/>
              </w:rPr>
              <w:t>单位：元</w:t>
            </w:r>
          </w:p>
        </w:tc>
      </w:tr>
    </w:tbl>
    <w:p w14:paraId="5649E361">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64A23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7FB9D0AD">
            <w:pPr>
              <w:snapToGrid w:val="0"/>
              <w:jc w:val="center"/>
            </w:pPr>
            <w:r>
              <w:rPr>
                <w:rFonts w:ascii="宋体" w:hAnsi="宋体" w:cs="宋体"/>
                <w:color w:val="000000"/>
                <w:sz w:val="18"/>
              </w:rPr>
              <w:t>支出功能分类科目</w:t>
            </w:r>
          </w:p>
        </w:tc>
        <w:tc>
          <w:tcPr>
            <w:tcW w:w="1520" w:type="dxa"/>
            <w:vMerge w:val="restart"/>
            <w:vAlign w:val="center"/>
          </w:tcPr>
          <w:p w14:paraId="5D95BC71">
            <w:pPr>
              <w:snapToGrid w:val="0"/>
              <w:jc w:val="center"/>
            </w:pPr>
            <w:r>
              <w:rPr>
                <w:rFonts w:ascii="宋体" w:hAnsi="宋体" w:cs="宋体"/>
                <w:color w:val="000000"/>
                <w:sz w:val="18"/>
              </w:rPr>
              <w:t>年初结转和结余</w:t>
            </w:r>
          </w:p>
        </w:tc>
        <w:tc>
          <w:tcPr>
            <w:tcW w:w="1520" w:type="dxa"/>
            <w:vMerge w:val="restart"/>
            <w:vAlign w:val="center"/>
          </w:tcPr>
          <w:p w14:paraId="322B8F66">
            <w:pPr>
              <w:snapToGrid w:val="0"/>
              <w:jc w:val="center"/>
            </w:pPr>
            <w:r>
              <w:rPr>
                <w:rFonts w:ascii="宋体" w:hAnsi="宋体" w:cs="宋体"/>
                <w:color w:val="000000"/>
                <w:sz w:val="18"/>
              </w:rPr>
              <w:t>本年收入</w:t>
            </w:r>
          </w:p>
        </w:tc>
        <w:tc>
          <w:tcPr>
            <w:tcW w:w="1520" w:type="dxa"/>
            <w:gridSpan w:val="3"/>
            <w:vAlign w:val="center"/>
          </w:tcPr>
          <w:p w14:paraId="13A06259">
            <w:pPr>
              <w:snapToGrid w:val="0"/>
              <w:jc w:val="center"/>
            </w:pPr>
            <w:r>
              <w:rPr>
                <w:rFonts w:ascii="宋体" w:hAnsi="宋体" w:cs="宋体"/>
                <w:color w:val="000000"/>
                <w:sz w:val="18"/>
              </w:rPr>
              <w:t>本年支出</w:t>
            </w:r>
          </w:p>
        </w:tc>
        <w:tc>
          <w:tcPr>
            <w:tcW w:w="1518" w:type="dxa"/>
            <w:vMerge w:val="restart"/>
            <w:vAlign w:val="center"/>
          </w:tcPr>
          <w:p w14:paraId="7B7A9E2F">
            <w:pPr>
              <w:snapToGrid w:val="0"/>
              <w:jc w:val="center"/>
            </w:pPr>
            <w:r>
              <w:rPr>
                <w:rFonts w:ascii="宋体" w:hAnsi="宋体" w:cs="宋体"/>
                <w:color w:val="000000"/>
                <w:sz w:val="18"/>
              </w:rPr>
              <w:t>年末结转和结余</w:t>
            </w:r>
          </w:p>
        </w:tc>
      </w:tr>
      <w:tr w14:paraId="3A5033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140D970">
            <w:pPr>
              <w:snapToGrid w:val="0"/>
              <w:jc w:val="center"/>
            </w:pPr>
            <w:r>
              <w:rPr>
                <w:rFonts w:ascii="宋体" w:hAnsi="宋体" w:cs="宋体"/>
                <w:color w:val="000000"/>
                <w:sz w:val="18"/>
              </w:rPr>
              <w:t>科目编码</w:t>
            </w:r>
          </w:p>
        </w:tc>
        <w:tc>
          <w:tcPr>
            <w:tcW w:w="3080" w:type="dxa"/>
            <w:vAlign w:val="center"/>
          </w:tcPr>
          <w:p w14:paraId="46C091FD">
            <w:pPr>
              <w:snapToGrid w:val="0"/>
              <w:jc w:val="center"/>
            </w:pPr>
            <w:r>
              <w:rPr>
                <w:rFonts w:ascii="宋体" w:hAnsi="宋体" w:cs="宋体"/>
                <w:color w:val="000000"/>
                <w:sz w:val="18"/>
              </w:rPr>
              <w:t>科目名称</w:t>
            </w:r>
          </w:p>
        </w:tc>
        <w:tc>
          <w:tcPr>
            <w:tcW w:w="1520" w:type="dxa"/>
            <w:vMerge w:val="continue"/>
            <w:vAlign w:val="center"/>
          </w:tcPr>
          <w:p w14:paraId="1590B51E"/>
        </w:tc>
        <w:tc>
          <w:tcPr>
            <w:tcW w:w="1520" w:type="dxa"/>
            <w:vMerge w:val="continue"/>
            <w:vAlign w:val="center"/>
          </w:tcPr>
          <w:p w14:paraId="4275D8BC"/>
        </w:tc>
        <w:tc>
          <w:tcPr>
            <w:tcW w:w="1520" w:type="dxa"/>
            <w:vAlign w:val="center"/>
          </w:tcPr>
          <w:p w14:paraId="1265FC0E">
            <w:pPr>
              <w:snapToGrid w:val="0"/>
              <w:jc w:val="center"/>
            </w:pPr>
            <w:r>
              <w:rPr>
                <w:rFonts w:ascii="宋体" w:hAnsi="宋体" w:cs="宋体"/>
                <w:color w:val="000000"/>
                <w:sz w:val="18"/>
              </w:rPr>
              <w:t>小计</w:t>
            </w:r>
          </w:p>
        </w:tc>
        <w:tc>
          <w:tcPr>
            <w:tcW w:w="1520" w:type="dxa"/>
            <w:vAlign w:val="center"/>
          </w:tcPr>
          <w:p w14:paraId="65C1B954">
            <w:pPr>
              <w:snapToGrid w:val="0"/>
              <w:jc w:val="center"/>
            </w:pPr>
            <w:r>
              <w:rPr>
                <w:rFonts w:ascii="宋体" w:hAnsi="宋体" w:cs="宋体"/>
                <w:color w:val="000000"/>
                <w:sz w:val="18"/>
              </w:rPr>
              <w:t xml:space="preserve">基本支出  </w:t>
            </w:r>
          </w:p>
        </w:tc>
        <w:tc>
          <w:tcPr>
            <w:tcW w:w="1520" w:type="dxa"/>
            <w:vAlign w:val="center"/>
          </w:tcPr>
          <w:p w14:paraId="012C48CD">
            <w:pPr>
              <w:snapToGrid w:val="0"/>
              <w:jc w:val="center"/>
            </w:pPr>
            <w:r>
              <w:rPr>
                <w:rFonts w:ascii="宋体" w:hAnsi="宋体" w:cs="宋体"/>
                <w:color w:val="000000"/>
                <w:sz w:val="18"/>
              </w:rPr>
              <w:t>项目支出</w:t>
            </w:r>
          </w:p>
        </w:tc>
        <w:tc>
          <w:tcPr>
            <w:tcW w:w="1518" w:type="dxa"/>
            <w:vMerge w:val="continue"/>
            <w:vAlign w:val="center"/>
          </w:tcPr>
          <w:p w14:paraId="001A034B"/>
        </w:tc>
      </w:tr>
      <w:tr w14:paraId="3A56A0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75C21665">
            <w:pPr>
              <w:snapToGrid w:val="0"/>
              <w:jc w:val="center"/>
            </w:pPr>
            <w:r>
              <w:rPr>
                <w:rFonts w:ascii="宋体" w:hAnsi="宋体" w:cs="宋体"/>
                <w:color w:val="000000"/>
                <w:sz w:val="18"/>
              </w:rPr>
              <w:t>合计</w:t>
            </w:r>
          </w:p>
        </w:tc>
        <w:tc>
          <w:tcPr>
            <w:tcW w:w="1520" w:type="dxa"/>
            <w:vAlign w:val="center"/>
          </w:tcPr>
          <w:p w14:paraId="5F695303"/>
        </w:tc>
        <w:tc>
          <w:tcPr>
            <w:tcW w:w="1520" w:type="dxa"/>
            <w:vAlign w:val="center"/>
          </w:tcPr>
          <w:p w14:paraId="67BBFAD0">
            <w:pPr>
              <w:snapToGrid w:val="0"/>
              <w:jc w:val="right"/>
            </w:pPr>
            <w:r>
              <w:rPr>
                <w:rFonts w:ascii="宋体" w:hAnsi="宋体" w:cs="宋体"/>
                <w:color w:val="000000"/>
                <w:sz w:val="18"/>
              </w:rPr>
              <w:t>305,662,175.00</w:t>
            </w:r>
          </w:p>
        </w:tc>
        <w:tc>
          <w:tcPr>
            <w:tcW w:w="1520" w:type="dxa"/>
            <w:vAlign w:val="center"/>
          </w:tcPr>
          <w:p w14:paraId="65BBDE8D">
            <w:pPr>
              <w:snapToGrid w:val="0"/>
              <w:jc w:val="right"/>
            </w:pPr>
            <w:r>
              <w:rPr>
                <w:rFonts w:ascii="宋体" w:hAnsi="宋体" w:cs="宋体"/>
                <w:color w:val="000000"/>
                <w:sz w:val="18"/>
              </w:rPr>
              <w:t>305,662,175.00</w:t>
            </w:r>
          </w:p>
        </w:tc>
        <w:tc>
          <w:tcPr>
            <w:tcW w:w="1520" w:type="dxa"/>
            <w:vAlign w:val="center"/>
          </w:tcPr>
          <w:p w14:paraId="7D747601"/>
        </w:tc>
        <w:tc>
          <w:tcPr>
            <w:tcW w:w="1520" w:type="dxa"/>
            <w:vAlign w:val="center"/>
          </w:tcPr>
          <w:p w14:paraId="3553D1D6">
            <w:pPr>
              <w:snapToGrid w:val="0"/>
              <w:jc w:val="right"/>
            </w:pPr>
            <w:r>
              <w:rPr>
                <w:rFonts w:ascii="宋体" w:hAnsi="宋体" w:cs="宋体"/>
                <w:color w:val="000000"/>
                <w:sz w:val="18"/>
              </w:rPr>
              <w:t>305,662,175.00</w:t>
            </w:r>
          </w:p>
        </w:tc>
        <w:tc>
          <w:tcPr>
            <w:tcW w:w="1518" w:type="dxa"/>
            <w:vAlign w:val="center"/>
          </w:tcPr>
          <w:p w14:paraId="6FD7E16D"/>
        </w:tc>
      </w:tr>
      <w:tr w14:paraId="6B15B9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DDE3341">
            <w:pPr>
              <w:snapToGrid w:val="0"/>
            </w:pPr>
            <w:r>
              <w:rPr>
                <w:rFonts w:ascii="宋体" w:hAnsi="宋体" w:cs="宋体"/>
                <w:color w:val="000000"/>
                <w:sz w:val="18"/>
              </w:rPr>
              <w:t>212</w:t>
            </w:r>
          </w:p>
        </w:tc>
        <w:tc>
          <w:tcPr>
            <w:tcW w:w="3080" w:type="dxa"/>
            <w:vAlign w:val="center"/>
          </w:tcPr>
          <w:p w14:paraId="2C1DE866">
            <w:pPr>
              <w:snapToGrid w:val="0"/>
            </w:pPr>
            <w:r>
              <w:rPr>
                <w:rFonts w:ascii="宋体" w:hAnsi="宋体" w:cs="宋体"/>
                <w:color w:val="000000"/>
                <w:sz w:val="18"/>
              </w:rPr>
              <w:t>城乡社区支出</w:t>
            </w:r>
          </w:p>
        </w:tc>
        <w:tc>
          <w:tcPr>
            <w:tcW w:w="1520" w:type="dxa"/>
            <w:vAlign w:val="center"/>
          </w:tcPr>
          <w:p w14:paraId="15569FB6"/>
        </w:tc>
        <w:tc>
          <w:tcPr>
            <w:tcW w:w="1520" w:type="dxa"/>
            <w:vAlign w:val="center"/>
          </w:tcPr>
          <w:p w14:paraId="6BB1D730">
            <w:pPr>
              <w:snapToGrid w:val="0"/>
              <w:jc w:val="right"/>
            </w:pPr>
            <w:r>
              <w:rPr>
                <w:rFonts w:ascii="宋体" w:hAnsi="宋体" w:cs="宋体"/>
                <w:color w:val="000000"/>
                <w:sz w:val="18"/>
              </w:rPr>
              <w:t>147,586,000.00</w:t>
            </w:r>
          </w:p>
        </w:tc>
        <w:tc>
          <w:tcPr>
            <w:tcW w:w="1520" w:type="dxa"/>
            <w:vAlign w:val="center"/>
          </w:tcPr>
          <w:p w14:paraId="631D7A1E">
            <w:pPr>
              <w:snapToGrid w:val="0"/>
              <w:jc w:val="right"/>
            </w:pPr>
            <w:r>
              <w:rPr>
                <w:rFonts w:ascii="宋体" w:hAnsi="宋体" w:cs="宋体"/>
                <w:color w:val="000000"/>
                <w:sz w:val="18"/>
              </w:rPr>
              <w:t>147,586,000.00</w:t>
            </w:r>
          </w:p>
        </w:tc>
        <w:tc>
          <w:tcPr>
            <w:tcW w:w="1520" w:type="dxa"/>
            <w:vAlign w:val="center"/>
          </w:tcPr>
          <w:p w14:paraId="37F37791"/>
        </w:tc>
        <w:tc>
          <w:tcPr>
            <w:tcW w:w="1520" w:type="dxa"/>
            <w:vAlign w:val="center"/>
          </w:tcPr>
          <w:p w14:paraId="4A8B35C5">
            <w:pPr>
              <w:snapToGrid w:val="0"/>
              <w:jc w:val="right"/>
            </w:pPr>
            <w:r>
              <w:rPr>
                <w:rFonts w:ascii="宋体" w:hAnsi="宋体" w:cs="宋体"/>
                <w:color w:val="000000"/>
                <w:sz w:val="18"/>
              </w:rPr>
              <w:t>147,586,000.00</w:t>
            </w:r>
          </w:p>
        </w:tc>
        <w:tc>
          <w:tcPr>
            <w:tcW w:w="1518" w:type="dxa"/>
            <w:vAlign w:val="center"/>
          </w:tcPr>
          <w:p w14:paraId="7BE2EA1A"/>
        </w:tc>
      </w:tr>
      <w:tr w14:paraId="2653F4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6197C76">
            <w:pPr>
              <w:snapToGrid w:val="0"/>
            </w:pPr>
            <w:r>
              <w:rPr>
                <w:rFonts w:ascii="宋体" w:hAnsi="宋体" w:cs="宋体"/>
                <w:color w:val="000000"/>
                <w:sz w:val="18"/>
              </w:rPr>
              <w:t>21208</w:t>
            </w:r>
          </w:p>
        </w:tc>
        <w:tc>
          <w:tcPr>
            <w:tcW w:w="3080" w:type="dxa"/>
            <w:vAlign w:val="center"/>
          </w:tcPr>
          <w:p w14:paraId="3EAD6715">
            <w:pPr>
              <w:snapToGrid w:val="0"/>
            </w:pPr>
            <w:r>
              <w:rPr>
                <w:rFonts w:ascii="宋体" w:hAnsi="宋体" w:cs="宋体"/>
                <w:color w:val="000000"/>
                <w:sz w:val="18"/>
              </w:rPr>
              <w:t>国有土地使用权出让收入安排的支出</w:t>
            </w:r>
          </w:p>
        </w:tc>
        <w:tc>
          <w:tcPr>
            <w:tcW w:w="1520" w:type="dxa"/>
            <w:vAlign w:val="center"/>
          </w:tcPr>
          <w:p w14:paraId="58A3BABE"/>
        </w:tc>
        <w:tc>
          <w:tcPr>
            <w:tcW w:w="1520" w:type="dxa"/>
            <w:vAlign w:val="center"/>
          </w:tcPr>
          <w:p w14:paraId="3CDA7729">
            <w:pPr>
              <w:snapToGrid w:val="0"/>
              <w:jc w:val="right"/>
            </w:pPr>
            <w:r>
              <w:rPr>
                <w:rFonts w:ascii="宋体" w:hAnsi="宋体" w:cs="宋体"/>
                <w:color w:val="000000"/>
                <w:sz w:val="18"/>
              </w:rPr>
              <w:t>147,586,000.00</w:t>
            </w:r>
          </w:p>
        </w:tc>
        <w:tc>
          <w:tcPr>
            <w:tcW w:w="1520" w:type="dxa"/>
            <w:vAlign w:val="center"/>
          </w:tcPr>
          <w:p w14:paraId="4C89490D">
            <w:pPr>
              <w:snapToGrid w:val="0"/>
              <w:jc w:val="right"/>
            </w:pPr>
            <w:r>
              <w:rPr>
                <w:rFonts w:ascii="宋体" w:hAnsi="宋体" w:cs="宋体"/>
                <w:color w:val="000000"/>
                <w:sz w:val="18"/>
              </w:rPr>
              <w:t>147,586,000.00</w:t>
            </w:r>
          </w:p>
        </w:tc>
        <w:tc>
          <w:tcPr>
            <w:tcW w:w="1520" w:type="dxa"/>
            <w:vAlign w:val="center"/>
          </w:tcPr>
          <w:p w14:paraId="5B8BCD68"/>
        </w:tc>
        <w:tc>
          <w:tcPr>
            <w:tcW w:w="1520" w:type="dxa"/>
            <w:vAlign w:val="center"/>
          </w:tcPr>
          <w:p w14:paraId="7FCE5592">
            <w:pPr>
              <w:snapToGrid w:val="0"/>
              <w:jc w:val="right"/>
            </w:pPr>
            <w:r>
              <w:rPr>
                <w:rFonts w:ascii="宋体" w:hAnsi="宋体" w:cs="宋体"/>
                <w:color w:val="000000"/>
                <w:sz w:val="18"/>
              </w:rPr>
              <w:t>147,586,000.00</w:t>
            </w:r>
          </w:p>
        </w:tc>
        <w:tc>
          <w:tcPr>
            <w:tcW w:w="1518" w:type="dxa"/>
            <w:vAlign w:val="center"/>
          </w:tcPr>
          <w:p w14:paraId="57D9E323"/>
        </w:tc>
      </w:tr>
      <w:tr w14:paraId="77067D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09752A3">
            <w:pPr>
              <w:snapToGrid w:val="0"/>
            </w:pPr>
            <w:r>
              <w:rPr>
                <w:rFonts w:ascii="宋体" w:hAnsi="宋体" w:cs="宋体"/>
                <w:color w:val="000000"/>
                <w:sz w:val="18"/>
              </w:rPr>
              <w:t>2120804</w:t>
            </w:r>
          </w:p>
        </w:tc>
        <w:tc>
          <w:tcPr>
            <w:tcW w:w="3080" w:type="dxa"/>
            <w:vAlign w:val="center"/>
          </w:tcPr>
          <w:p w14:paraId="6F0172CA">
            <w:pPr>
              <w:snapToGrid w:val="0"/>
            </w:pPr>
            <w:r>
              <w:rPr>
                <w:rFonts w:ascii="宋体" w:hAnsi="宋体" w:cs="宋体"/>
                <w:color w:val="000000"/>
                <w:sz w:val="18"/>
              </w:rPr>
              <w:t>农村基础设施建设支出</w:t>
            </w:r>
          </w:p>
        </w:tc>
        <w:tc>
          <w:tcPr>
            <w:tcW w:w="1520" w:type="dxa"/>
            <w:vAlign w:val="center"/>
          </w:tcPr>
          <w:p w14:paraId="170BC1B6"/>
        </w:tc>
        <w:tc>
          <w:tcPr>
            <w:tcW w:w="1520" w:type="dxa"/>
            <w:vAlign w:val="center"/>
          </w:tcPr>
          <w:p w14:paraId="129395B0">
            <w:pPr>
              <w:snapToGrid w:val="0"/>
              <w:jc w:val="right"/>
            </w:pPr>
            <w:r>
              <w:rPr>
                <w:rFonts w:ascii="宋体" w:hAnsi="宋体" w:cs="宋体"/>
                <w:color w:val="000000"/>
                <w:sz w:val="18"/>
              </w:rPr>
              <w:t>146,542,000.00</w:t>
            </w:r>
          </w:p>
        </w:tc>
        <w:tc>
          <w:tcPr>
            <w:tcW w:w="1520" w:type="dxa"/>
            <w:vAlign w:val="center"/>
          </w:tcPr>
          <w:p w14:paraId="7D157BE3">
            <w:pPr>
              <w:snapToGrid w:val="0"/>
              <w:jc w:val="right"/>
            </w:pPr>
            <w:r>
              <w:rPr>
                <w:rFonts w:ascii="宋体" w:hAnsi="宋体" w:cs="宋体"/>
                <w:color w:val="000000"/>
                <w:sz w:val="18"/>
              </w:rPr>
              <w:t>146,542,000.00</w:t>
            </w:r>
          </w:p>
        </w:tc>
        <w:tc>
          <w:tcPr>
            <w:tcW w:w="1520" w:type="dxa"/>
            <w:vAlign w:val="center"/>
          </w:tcPr>
          <w:p w14:paraId="3CADCB1D"/>
        </w:tc>
        <w:tc>
          <w:tcPr>
            <w:tcW w:w="1520" w:type="dxa"/>
            <w:vAlign w:val="center"/>
          </w:tcPr>
          <w:p w14:paraId="2FBA23A5">
            <w:pPr>
              <w:snapToGrid w:val="0"/>
              <w:jc w:val="right"/>
            </w:pPr>
            <w:r>
              <w:rPr>
                <w:rFonts w:ascii="宋体" w:hAnsi="宋体" w:cs="宋体"/>
                <w:color w:val="000000"/>
                <w:sz w:val="18"/>
              </w:rPr>
              <w:t>146,542,000.00</w:t>
            </w:r>
          </w:p>
        </w:tc>
        <w:tc>
          <w:tcPr>
            <w:tcW w:w="1518" w:type="dxa"/>
            <w:vAlign w:val="center"/>
          </w:tcPr>
          <w:p w14:paraId="0C7F9BFB"/>
        </w:tc>
      </w:tr>
      <w:tr w14:paraId="085167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D97EB5D">
            <w:pPr>
              <w:snapToGrid w:val="0"/>
            </w:pPr>
            <w:r>
              <w:rPr>
                <w:rFonts w:ascii="宋体" w:hAnsi="宋体" w:cs="宋体"/>
                <w:color w:val="000000"/>
                <w:sz w:val="18"/>
              </w:rPr>
              <w:t>2120816</w:t>
            </w:r>
          </w:p>
        </w:tc>
        <w:tc>
          <w:tcPr>
            <w:tcW w:w="3080" w:type="dxa"/>
            <w:vAlign w:val="center"/>
          </w:tcPr>
          <w:p w14:paraId="6B88C6F7">
            <w:pPr>
              <w:snapToGrid w:val="0"/>
            </w:pPr>
            <w:r>
              <w:rPr>
                <w:rFonts w:ascii="宋体" w:hAnsi="宋体" w:cs="宋体"/>
                <w:color w:val="000000"/>
                <w:sz w:val="18"/>
              </w:rPr>
              <w:t>农业农村生态环境支出</w:t>
            </w:r>
          </w:p>
        </w:tc>
        <w:tc>
          <w:tcPr>
            <w:tcW w:w="1520" w:type="dxa"/>
            <w:vAlign w:val="center"/>
          </w:tcPr>
          <w:p w14:paraId="501CFA49"/>
        </w:tc>
        <w:tc>
          <w:tcPr>
            <w:tcW w:w="1520" w:type="dxa"/>
            <w:vAlign w:val="center"/>
          </w:tcPr>
          <w:p w14:paraId="3013E2B7">
            <w:pPr>
              <w:snapToGrid w:val="0"/>
              <w:jc w:val="right"/>
            </w:pPr>
            <w:r>
              <w:rPr>
                <w:rFonts w:ascii="宋体" w:hAnsi="宋体" w:cs="宋体"/>
                <w:color w:val="000000"/>
                <w:sz w:val="18"/>
              </w:rPr>
              <w:t>1,044,000.00</w:t>
            </w:r>
          </w:p>
        </w:tc>
        <w:tc>
          <w:tcPr>
            <w:tcW w:w="1520" w:type="dxa"/>
            <w:vAlign w:val="center"/>
          </w:tcPr>
          <w:p w14:paraId="5ADF05E6">
            <w:pPr>
              <w:snapToGrid w:val="0"/>
              <w:jc w:val="right"/>
            </w:pPr>
            <w:r>
              <w:rPr>
                <w:rFonts w:ascii="宋体" w:hAnsi="宋体" w:cs="宋体"/>
                <w:color w:val="000000"/>
                <w:sz w:val="18"/>
              </w:rPr>
              <w:t>1,044,000.00</w:t>
            </w:r>
          </w:p>
        </w:tc>
        <w:tc>
          <w:tcPr>
            <w:tcW w:w="1520" w:type="dxa"/>
            <w:vAlign w:val="center"/>
          </w:tcPr>
          <w:p w14:paraId="556E77D0"/>
        </w:tc>
        <w:tc>
          <w:tcPr>
            <w:tcW w:w="1520" w:type="dxa"/>
            <w:vAlign w:val="center"/>
          </w:tcPr>
          <w:p w14:paraId="7F48D20E">
            <w:pPr>
              <w:snapToGrid w:val="0"/>
              <w:jc w:val="right"/>
            </w:pPr>
            <w:r>
              <w:rPr>
                <w:rFonts w:ascii="宋体" w:hAnsi="宋体" w:cs="宋体"/>
                <w:color w:val="000000"/>
                <w:sz w:val="18"/>
              </w:rPr>
              <w:t>1,044,000.00</w:t>
            </w:r>
          </w:p>
        </w:tc>
        <w:tc>
          <w:tcPr>
            <w:tcW w:w="1518" w:type="dxa"/>
            <w:vAlign w:val="center"/>
          </w:tcPr>
          <w:p w14:paraId="52ECA60B"/>
        </w:tc>
      </w:tr>
      <w:tr w14:paraId="4DA5F5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4757DE6">
            <w:pPr>
              <w:snapToGrid w:val="0"/>
            </w:pPr>
            <w:r>
              <w:rPr>
                <w:rFonts w:ascii="宋体" w:hAnsi="宋体" w:cs="宋体"/>
                <w:color w:val="000000"/>
                <w:sz w:val="18"/>
              </w:rPr>
              <w:t>229</w:t>
            </w:r>
          </w:p>
        </w:tc>
        <w:tc>
          <w:tcPr>
            <w:tcW w:w="3080" w:type="dxa"/>
            <w:vAlign w:val="center"/>
          </w:tcPr>
          <w:p w14:paraId="0BE5CEDC">
            <w:pPr>
              <w:snapToGrid w:val="0"/>
            </w:pPr>
            <w:r>
              <w:rPr>
                <w:rFonts w:ascii="宋体" w:hAnsi="宋体" w:cs="宋体"/>
                <w:color w:val="000000"/>
                <w:sz w:val="18"/>
              </w:rPr>
              <w:t>其他支出</w:t>
            </w:r>
          </w:p>
        </w:tc>
        <w:tc>
          <w:tcPr>
            <w:tcW w:w="1520" w:type="dxa"/>
            <w:vAlign w:val="center"/>
          </w:tcPr>
          <w:p w14:paraId="5B49E546"/>
        </w:tc>
        <w:tc>
          <w:tcPr>
            <w:tcW w:w="1520" w:type="dxa"/>
            <w:vAlign w:val="center"/>
          </w:tcPr>
          <w:p w14:paraId="44438497">
            <w:pPr>
              <w:snapToGrid w:val="0"/>
              <w:jc w:val="right"/>
            </w:pPr>
            <w:r>
              <w:rPr>
                <w:rFonts w:ascii="宋体" w:hAnsi="宋体" w:cs="宋体"/>
                <w:color w:val="000000"/>
                <w:sz w:val="18"/>
              </w:rPr>
              <w:t>80,007,975.00</w:t>
            </w:r>
          </w:p>
        </w:tc>
        <w:tc>
          <w:tcPr>
            <w:tcW w:w="1520" w:type="dxa"/>
            <w:vAlign w:val="center"/>
          </w:tcPr>
          <w:p w14:paraId="3FF8E5C1">
            <w:pPr>
              <w:snapToGrid w:val="0"/>
              <w:jc w:val="right"/>
            </w:pPr>
            <w:r>
              <w:rPr>
                <w:rFonts w:ascii="宋体" w:hAnsi="宋体" w:cs="宋体"/>
                <w:color w:val="000000"/>
                <w:sz w:val="18"/>
              </w:rPr>
              <w:t>80,007,975.00</w:t>
            </w:r>
          </w:p>
        </w:tc>
        <w:tc>
          <w:tcPr>
            <w:tcW w:w="1520" w:type="dxa"/>
            <w:vAlign w:val="center"/>
          </w:tcPr>
          <w:p w14:paraId="2B13F499"/>
        </w:tc>
        <w:tc>
          <w:tcPr>
            <w:tcW w:w="1520" w:type="dxa"/>
            <w:vAlign w:val="center"/>
          </w:tcPr>
          <w:p w14:paraId="737BC0D9">
            <w:pPr>
              <w:snapToGrid w:val="0"/>
              <w:jc w:val="right"/>
            </w:pPr>
            <w:r>
              <w:rPr>
                <w:rFonts w:ascii="宋体" w:hAnsi="宋体" w:cs="宋体"/>
                <w:color w:val="000000"/>
                <w:sz w:val="18"/>
              </w:rPr>
              <w:t>80,007,975.00</w:t>
            </w:r>
          </w:p>
        </w:tc>
        <w:tc>
          <w:tcPr>
            <w:tcW w:w="1518" w:type="dxa"/>
            <w:vAlign w:val="center"/>
          </w:tcPr>
          <w:p w14:paraId="76790A6E"/>
        </w:tc>
      </w:tr>
      <w:tr w14:paraId="79DB20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CACD57E">
            <w:pPr>
              <w:snapToGrid w:val="0"/>
            </w:pPr>
            <w:r>
              <w:rPr>
                <w:rFonts w:ascii="宋体" w:hAnsi="宋体" w:cs="宋体"/>
                <w:color w:val="000000"/>
                <w:sz w:val="18"/>
              </w:rPr>
              <w:t>22904</w:t>
            </w:r>
          </w:p>
        </w:tc>
        <w:tc>
          <w:tcPr>
            <w:tcW w:w="3080" w:type="dxa"/>
            <w:vAlign w:val="center"/>
          </w:tcPr>
          <w:p w14:paraId="287EDF7F">
            <w:pPr>
              <w:snapToGrid w:val="0"/>
            </w:pPr>
            <w:r>
              <w:rPr>
                <w:rFonts w:ascii="宋体" w:hAnsi="宋体" w:cs="宋体"/>
                <w:color w:val="000000"/>
                <w:sz w:val="18"/>
              </w:rPr>
              <w:t>其他政府性基金及对应专项债务收入安排的支出</w:t>
            </w:r>
          </w:p>
        </w:tc>
        <w:tc>
          <w:tcPr>
            <w:tcW w:w="1520" w:type="dxa"/>
            <w:vAlign w:val="center"/>
          </w:tcPr>
          <w:p w14:paraId="60C11B12"/>
        </w:tc>
        <w:tc>
          <w:tcPr>
            <w:tcW w:w="1520" w:type="dxa"/>
            <w:vAlign w:val="center"/>
          </w:tcPr>
          <w:p w14:paraId="2FBC15EF">
            <w:pPr>
              <w:snapToGrid w:val="0"/>
              <w:jc w:val="right"/>
            </w:pPr>
            <w:r>
              <w:rPr>
                <w:rFonts w:ascii="宋体" w:hAnsi="宋体" w:cs="宋体"/>
                <w:color w:val="000000"/>
                <w:sz w:val="18"/>
              </w:rPr>
              <w:t>80,000,000.00</w:t>
            </w:r>
          </w:p>
        </w:tc>
        <w:tc>
          <w:tcPr>
            <w:tcW w:w="1520" w:type="dxa"/>
            <w:vAlign w:val="center"/>
          </w:tcPr>
          <w:p w14:paraId="5306A0BF">
            <w:pPr>
              <w:snapToGrid w:val="0"/>
              <w:jc w:val="right"/>
            </w:pPr>
            <w:r>
              <w:rPr>
                <w:rFonts w:ascii="宋体" w:hAnsi="宋体" w:cs="宋体"/>
                <w:color w:val="000000"/>
                <w:sz w:val="18"/>
              </w:rPr>
              <w:t>80,000,000.00</w:t>
            </w:r>
          </w:p>
        </w:tc>
        <w:tc>
          <w:tcPr>
            <w:tcW w:w="1520" w:type="dxa"/>
            <w:vAlign w:val="center"/>
          </w:tcPr>
          <w:p w14:paraId="1E13341E"/>
        </w:tc>
        <w:tc>
          <w:tcPr>
            <w:tcW w:w="1520" w:type="dxa"/>
            <w:vAlign w:val="center"/>
          </w:tcPr>
          <w:p w14:paraId="7ACDA711">
            <w:pPr>
              <w:snapToGrid w:val="0"/>
              <w:jc w:val="right"/>
            </w:pPr>
            <w:r>
              <w:rPr>
                <w:rFonts w:ascii="宋体" w:hAnsi="宋体" w:cs="宋体"/>
                <w:color w:val="000000"/>
                <w:sz w:val="18"/>
              </w:rPr>
              <w:t>80,000,000.00</w:t>
            </w:r>
          </w:p>
        </w:tc>
        <w:tc>
          <w:tcPr>
            <w:tcW w:w="1518" w:type="dxa"/>
            <w:vAlign w:val="center"/>
          </w:tcPr>
          <w:p w14:paraId="3F895CA8"/>
        </w:tc>
      </w:tr>
      <w:tr w14:paraId="5019D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C7DD6C4">
            <w:pPr>
              <w:snapToGrid w:val="0"/>
            </w:pPr>
            <w:r>
              <w:rPr>
                <w:rFonts w:ascii="宋体" w:hAnsi="宋体" w:cs="宋体"/>
                <w:color w:val="000000"/>
                <w:sz w:val="18"/>
              </w:rPr>
              <w:t>2290402</w:t>
            </w:r>
          </w:p>
        </w:tc>
        <w:tc>
          <w:tcPr>
            <w:tcW w:w="3080" w:type="dxa"/>
            <w:vAlign w:val="center"/>
          </w:tcPr>
          <w:p w14:paraId="79E1B1DC">
            <w:pPr>
              <w:snapToGrid w:val="0"/>
            </w:pPr>
            <w:r>
              <w:rPr>
                <w:rFonts w:ascii="宋体" w:hAnsi="宋体" w:cs="宋体"/>
                <w:color w:val="000000"/>
                <w:sz w:val="18"/>
              </w:rPr>
              <w:t>其他地方自行试点项目收益专项债券收入安排的支出</w:t>
            </w:r>
          </w:p>
        </w:tc>
        <w:tc>
          <w:tcPr>
            <w:tcW w:w="1520" w:type="dxa"/>
            <w:vAlign w:val="center"/>
          </w:tcPr>
          <w:p w14:paraId="569F2576"/>
        </w:tc>
        <w:tc>
          <w:tcPr>
            <w:tcW w:w="1520" w:type="dxa"/>
            <w:vAlign w:val="center"/>
          </w:tcPr>
          <w:p w14:paraId="0B049A92">
            <w:pPr>
              <w:snapToGrid w:val="0"/>
              <w:jc w:val="right"/>
            </w:pPr>
            <w:r>
              <w:rPr>
                <w:rFonts w:ascii="宋体" w:hAnsi="宋体" w:cs="宋体"/>
                <w:color w:val="000000"/>
                <w:sz w:val="18"/>
              </w:rPr>
              <w:t>80,000,000.00</w:t>
            </w:r>
          </w:p>
        </w:tc>
        <w:tc>
          <w:tcPr>
            <w:tcW w:w="1520" w:type="dxa"/>
            <w:vAlign w:val="center"/>
          </w:tcPr>
          <w:p w14:paraId="7C36661B">
            <w:pPr>
              <w:snapToGrid w:val="0"/>
              <w:jc w:val="right"/>
            </w:pPr>
            <w:r>
              <w:rPr>
                <w:rFonts w:ascii="宋体" w:hAnsi="宋体" w:cs="宋体"/>
                <w:color w:val="000000"/>
                <w:sz w:val="18"/>
              </w:rPr>
              <w:t>80,000,000.00</w:t>
            </w:r>
          </w:p>
        </w:tc>
        <w:tc>
          <w:tcPr>
            <w:tcW w:w="1520" w:type="dxa"/>
            <w:vAlign w:val="center"/>
          </w:tcPr>
          <w:p w14:paraId="4B0B83BB"/>
        </w:tc>
        <w:tc>
          <w:tcPr>
            <w:tcW w:w="1520" w:type="dxa"/>
            <w:vAlign w:val="center"/>
          </w:tcPr>
          <w:p w14:paraId="440DEBDF">
            <w:pPr>
              <w:snapToGrid w:val="0"/>
              <w:jc w:val="right"/>
            </w:pPr>
            <w:r>
              <w:rPr>
                <w:rFonts w:ascii="宋体" w:hAnsi="宋体" w:cs="宋体"/>
                <w:color w:val="000000"/>
                <w:sz w:val="18"/>
              </w:rPr>
              <w:t>80,000,000.00</w:t>
            </w:r>
          </w:p>
        </w:tc>
        <w:tc>
          <w:tcPr>
            <w:tcW w:w="1518" w:type="dxa"/>
            <w:vAlign w:val="center"/>
          </w:tcPr>
          <w:p w14:paraId="290B0EBD"/>
        </w:tc>
      </w:tr>
      <w:tr w14:paraId="7EBAF5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11A0009">
            <w:pPr>
              <w:snapToGrid w:val="0"/>
            </w:pPr>
            <w:r>
              <w:rPr>
                <w:rFonts w:ascii="宋体" w:hAnsi="宋体" w:cs="宋体"/>
                <w:color w:val="000000"/>
                <w:sz w:val="18"/>
              </w:rPr>
              <w:t>22960</w:t>
            </w:r>
          </w:p>
        </w:tc>
        <w:tc>
          <w:tcPr>
            <w:tcW w:w="3080" w:type="dxa"/>
            <w:vAlign w:val="center"/>
          </w:tcPr>
          <w:p w14:paraId="3F867495">
            <w:pPr>
              <w:snapToGrid w:val="0"/>
            </w:pPr>
            <w:r>
              <w:rPr>
                <w:rFonts w:ascii="宋体" w:hAnsi="宋体" w:cs="宋体"/>
                <w:color w:val="000000"/>
                <w:sz w:val="18"/>
              </w:rPr>
              <w:t>彩票公益金安排的支出</w:t>
            </w:r>
          </w:p>
        </w:tc>
        <w:tc>
          <w:tcPr>
            <w:tcW w:w="1520" w:type="dxa"/>
            <w:vAlign w:val="center"/>
          </w:tcPr>
          <w:p w14:paraId="0E3D304D"/>
        </w:tc>
        <w:tc>
          <w:tcPr>
            <w:tcW w:w="1520" w:type="dxa"/>
            <w:vAlign w:val="center"/>
          </w:tcPr>
          <w:p w14:paraId="380BAF12">
            <w:pPr>
              <w:snapToGrid w:val="0"/>
              <w:jc w:val="right"/>
            </w:pPr>
            <w:r>
              <w:rPr>
                <w:rFonts w:ascii="宋体" w:hAnsi="宋体" w:cs="宋体"/>
                <w:color w:val="000000"/>
                <w:sz w:val="18"/>
              </w:rPr>
              <w:t>7,975.00</w:t>
            </w:r>
          </w:p>
        </w:tc>
        <w:tc>
          <w:tcPr>
            <w:tcW w:w="1520" w:type="dxa"/>
            <w:vAlign w:val="center"/>
          </w:tcPr>
          <w:p w14:paraId="500D3323">
            <w:pPr>
              <w:snapToGrid w:val="0"/>
              <w:jc w:val="right"/>
            </w:pPr>
            <w:r>
              <w:rPr>
                <w:rFonts w:ascii="宋体" w:hAnsi="宋体" w:cs="宋体"/>
                <w:color w:val="000000"/>
                <w:sz w:val="18"/>
              </w:rPr>
              <w:t>7,975.00</w:t>
            </w:r>
          </w:p>
        </w:tc>
        <w:tc>
          <w:tcPr>
            <w:tcW w:w="1520" w:type="dxa"/>
            <w:vAlign w:val="center"/>
          </w:tcPr>
          <w:p w14:paraId="4C4FDA28"/>
        </w:tc>
        <w:tc>
          <w:tcPr>
            <w:tcW w:w="1520" w:type="dxa"/>
            <w:vAlign w:val="center"/>
          </w:tcPr>
          <w:p w14:paraId="3EC17D06">
            <w:pPr>
              <w:snapToGrid w:val="0"/>
              <w:jc w:val="right"/>
            </w:pPr>
            <w:r>
              <w:rPr>
                <w:rFonts w:ascii="宋体" w:hAnsi="宋体" w:cs="宋体"/>
                <w:color w:val="000000"/>
                <w:sz w:val="18"/>
              </w:rPr>
              <w:t>7,975.00</w:t>
            </w:r>
          </w:p>
        </w:tc>
        <w:tc>
          <w:tcPr>
            <w:tcW w:w="1518" w:type="dxa"/>
            <w:vAlign w:val="center"/>
          </w:tcPr>
          <w:p w14:paraId="5BF18724"/>
        </w:tc>
      </w:tr>
      <w:tr w14:paraId="3A2920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8774C4A">
            <w:pPr>
              <w:snapToGrid w:val="0"/>
            </w:pPr>
            <w:r>
              <w:rPr>
                <w:rFonts w:ascii="宋体" w:hAnsi="宋体" w:cs="宋体"/>
                <w:color w:val="000000"/>
                <w:sz w:val="18"/>
              </w:rPr>
              <w:t>2296002</w:t>
            </w:r>
          </w:p>
        </w:tc>
        <w:tc>
          <w:tcPr>
            <w:tcW w:w="3080" w:type="dxa"/>
            <w:vAlign w:val="center"/>
          </w:tcPr>
          <w:p w14:paraId="096BDEF9">
            <w:pPr>
              <w:snapToGrid w:val="0"/>
            </w:pPr>
            <w:r>
              <w:rPr>
                <w:rFonts w:ascii="宋体" w:hAnsi="宋体" w:cs="宋体"/>
                <w:color w:val="000000"/>
                <w:sz w:val="18"/>
              </w:rPr>
              <w:t>用于社会福利的彩票公益金支出</w:t>
            </w:r>
          </w:p>
        </w:tc>
        <w:tc>
          <w:tcPr>
            <w:tcW w:w="1520" w:type="dxa"/>
            <w:vAlign w:val="center"/>
          </w:tcPr>
          <w:p w14:paraId="4383BD0B"/>
        </w:tc>
        <w:tc>
          <w:tcPr>
            <w:tcW w:w="1520" w:type="dxa"/>
            <w:vAlign w:val="center"/>
          </w:tcPr>
          <w:p w14:paraId="6AFB6C1D">
            <w:pPr>
              <w:snapToGrid w:val="0"/>
              <w:jc w:val="right"/>
            </w:pPr>
            <w:r>
              <w:rPr>
                <w:rFonts w:ascii="宋体" w:hAnsi="宋体" w:cs="宋体"/>
                <w:color w:val="000000"/>
                <w:sz w:val="18"/>
              </w:rPr>
              <w:t>7,975.00</w:t>
            </w:r>
          </w:p>
        </w:tc>
        <w:tc>
          <w:tcPr>
            <w:tcW w:w="1520" w:type="dxa"/>
            <w:vAlign w:val="center"/>
          </w:tcPr>
          <w:p w14:paraId="5A27685A">
            <w:pPr>
              <w:snapToGrid w:val="0"/>
              <w:jc w:val="right"/>
            </w:pPr>
            <w:r>
              <w:rPr>
                <w:rFonts w:ascii="宋体" w:hAnsi="宋体" w:cs="宋体"/>
                <w:color w:val="000000"/>
                <w:sz w:val="18"/>
              </w:rPr>
              <w:t>7,975.00</w:t>
            </w:r>
          </w:p>
        </w:tc>
        <w:tc>
          <w:tcPr>
            <w:tcW w:w="1520" w:type="dxa"/>
            <w:vAlign w:val="center"/>
          </w:tcPr>
          <w:p w14:paraId="6EFB2B31"/>
        </w:tc>
        <w:tc>
          <w:tcPr>
            <w:tcW w:w="1520" w:type="dxa"/>
            <w:vAlign w:val="center"/>
          </w:tcPr>
          <w:p w14:paraId="12F9DA30">
            <w:pPr>
              <w:snapToGrid w:val="0"/>
              <w:jc w:val="right"/>
            </w:pPr>
            <w:r>
              <w:rPr>
                <w:rFonts w:ascii="宋体" w:hAnsi="宋体" w:cs="宋体"/>
                <w:color w:val="000000"/>
                <w:sz w:val="18"/>
              </w:rPr>
              <w:t>7,975.00</w:t>
            </w:r>
          </w:p>
        </w:tc>
        <w:tc>
          <w:tcPr>
            <w:tcW w:w="1518" w:type="dxa"/>
            <w:vAlign w:val="center"/>
          </w:tcPr>
          <w:p w14:paraId="77E316C2"/>
        </w:tc>
      </w:tr>
      <w:tr w14:paraId="75ADD2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4CB4D56">
            <w:pPr>
              <w:snapToGrid w:val="0"/>
            </w:pPr>
            <w:r>
              <w:rPr>
                <w:rFonts w:ascii="宋体" w:hAnsi="宋体" w:cs="宋体"/>
                <w:color w:val="000000"/>
                <w:sz w:val="18"/>
              </w:rPr>
              <w:t>232</w:t>
            </w:r>
          </w:p>
        </w:tc>
        <w:tc>
          <w:tcPr>
            <w:tcW w:w="3080" w:type="dxa"/>
            <w:vAlign w:val="center"/>
          </w:tcPr>
          <w:p w14:paraId="4BC978FA">
            <w:pPr>
              <w:snapToGrid w:val="0"/>
            </w:pPr>
            <w:r>
              <w:rPr>
                <w:rFonts w:ascii="宋体" w:hAnsi="宋体" w:cs="宋体"/>
                <w:color w:val="000000"/>
                <w:sz w:val="18"/>
              </w:rPr>
              <w:t>债务付息支出</w:t>
            </w:r>
          </w:p>
        </w:tc>
        <w:tc>
          <w:tcPr>
            <w:tcW w:w="1520" w:type="dxa"/>
            <w:vAlign w:val="center"/>
          </w:tcPr>
          <w:p w14:paraId="00526667"/>
        </w:tc>
        <w:tc>
          <w:tcPr>
            <w:tcW w:w="1520" w:type="dxa"/>
            <w:vAlign w:val="center"/>
          </w:tcPr>
          <w:p w14:paraId="7838F169">
            <w:pPr>
              <w:snapToGrid w:val="0"/>
              <w:jc w:val="right"/>
            </w:pPr>
            <w:r>
              <w:rPr>
                <w:rFonts w:ascii="宋体" w:hAnsi="宋体" w:cs="宋体"/>
                <w:color w:val="000000"/>
                <w:sz w:val="18"/>
              </w:rPr>
              <w:t>78,068,200.00</w:t>
            </w:r>
          </w:p>
        </w:tc>
        <w:tc>
          <w:tcPr>
            <w:tcW w:w="1520" w:type="dxa"/>
            <w:vAlign w:val="center"/>
          </w:tcPr>
          <w:p w14:paraId="73D1B70C">
            <w:pPr>
              <w:snapToGrid w:val="0"/>
              <w:jc w:val="right"/>
            </w:pPr>
            <w:r>
              <w:rPr>
                <w:rFonts w:ascii="宋体" w:hAnsi="宋体" w:cs="宋体"/>
                <w:color w:val="000000"/>
                <w:sz w:val="18"/>
              </w:rPr>
              <w:t>78,068,200.00</w:t>
            </w:r>
          </w:p>
        </w:tc>
        <w:tc>
          <w:tcPr>
            <w:tcW w:w="1520" w:type="dxa"/>
            <w:vAlign w:val="center"/>
          </w:tcPr>
          <w:p w14:paraId="1ED4717B"/>
        </w:tc>
        <w:tc>
          <w:tcPr>
            <w:tcW w:w="1520" w:type="dxa"/>
            <w:vAlign w:val="center"/>
          </w:tcPr>
          <w:p w14:paraId="2ECAF0C4">
            <w:pPr>
              <w:snapToGrid w:val="0"/>
              <w:jc w:val="right"/>
            </w:pPr>
            <w:r>
              <w:rPr>
                <w:rFonts w:ascii="宋体" w:hAnsi="宋体" w:cs="宋体"/>
                <w:color w:val="000000"/>
                <w:sz w:val="18"/>
              </w:rPr>
              <w:t>78,068,200.00</w:t>
            </w:r>
          </w:p>
        </w:tc>
        <w:tc>
          <w:tcPr>
            <w:tcW w:w="1518" w:type="dxa"/>
            <w:vAlign w:val="center"/>
          </w:tcPr>
          <w:p w14:paraId="2EE9AC8A"/>
        </w:tc>
      </w:tr>
      <w:tr w14:paraId="2023BA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2BF1C17">
            <w:pPr>
              <w:snapToGrid w:val="0"/>
            </w:pPr>
            <w:r>
              <w:rPr>
                <w:rFonts w:ascii="宋体" w:hAnsi="宋体" w:cs="宋体"/>
                <w:color w:val="000000"/>
                <w:sz w:val="18"/>
              </w:rPr>
              <w:t>23204</w:t>
            </w:r>
          </w:p>
        </w:tc>
        <w:tc>
          <w:tcPr>
            <w:tcW w:w="3080" w:type="dxa"/>
            <w:vAlign w:val="center"/>
          </w:tcPr>
          <w:p w14:paraId="1C5015D3">
            <w:pPr>
              <w:snapToGrid w:val="0"/>
            </w:pPr>
            <w:r>
              <w:rPr>
                <w:rFonts w:ascii="宋体" w:hAnsi="宋体" w:cs="宋体"/>
                <w:color w:val="000000"/>
                <w:sz w:val="18"/>
              </w:rPr>
              <w:t>地方政府专项债务付息支出</w:t>
            </w:r>
          </w:p>
        </w:tc>
        <w:tc>
          <w:tcPr>
            <w:tcW w:w="1520" w:type="dxa"/>
            <w:vAlign w:val="center"/>
          </w:tcPr>
          <w:p w14:paraId="41809305"/>
        </w:tc>
        <w:tc>
          <w:tcPr>
            <w:tcW w:w="1520" w:type="dxa"/>
            <w:vAlign w:val="center"/>
          </w:tcPr>
          <w:p w14:paraId="64CFA030">
            <w:pPr>
              <w:snapToGrid w:val="0"/>
              <w:jc w:val="right"/>
            </w:pPr>
            <w:r>
              <w:rPr>
                <w:rFonts w:ascii="宋体" w:hAnsi="宋体" w:cs="宋体"/>
                <w:color w:val="000000"/>
                <w:sz w:val="18"/>
              </w:rPr>
              <w:t>78,068,200.00</w:t>
            </w:r>
          </w:p>
        </w:tc>
        <w:tc>
          <w:tcPr>
            <w:tcW w:w="1520" w:type="dxa"/>
            <w:vAlign w:val="center"/>
          </w:tcPr>
          <w:p w14:paraId="2EE97FAF">
            <w:pPr>
              <w:snapToGrid w:val="0"/>
              <w:jc w:val="right"/>
            </w:pPr>
            <w:r>
              <w:rPr>
                <w:rFonts w:ascii="宋体" w:hAnsi="宋体" w:cs="宋体"/>
                <w:color w:val="000000"/>
                <w:sz w:val="18"/>
              </w:rPr>
              <w:t>78,068,200.00</w:t>
            </w:r>
          </w:p>
        </w:tc>
        <w:tc>
          <w:tcPr>
            <w:tcW w:w="1520" w:type="dxa"/>
            <w:vAlign w:val="center"/>
          </w:tcPr>
          <w:p w14:paraId="5CBB5096"/>
        </w:tc>
        <w:tc>
          <w:tcPr>
            <w:tcW w:w="1520" w:type="dxa"/>
            <w:vAlign w:val="center"/>
          </w:tcPr>
          <w:p w14:paraId="5A5F2DE8">
            <w:pPr>
              <w:snapToGrid w:val="0"/>
              <w:jc w:val="right"/>
            </w:pPr>
            <w:r>
              <w:rPr>
                <w:rFonts w:ascii="宋体" w:hAnsi="宋体" w:cs="宋体"/>
                <w:color w:val="000000"/>
                <w:sz w:val="18"/>
              </w:rPr>
              <w:t>78,068,200.00</w:t>
            </w:r>
          </w:p>
        </w:tc>
        <w:tc>
          <w:tcPr>
            <w:tcW w:w="1518" w:type="dxa"/>
            <w:vAlign w:val="center"/>
          </w:tcPr>
          <w:p w14:paraId="6A21CF18"/>
        </w:tc>
      </w:tr>
      <w:tr w14:paraId="36F3C3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47A2BA1">
            <w:pPr>
              <w:snapToGrid w:val="0"/>
            </w:pPr>
            <w:r>
              <w:rPr>
                <w:rFonts w:ascii="宋体" w:hAnsi="宋体" w:cs="宋体"/>
                <w:color w:val="000000"/>
                <w:sz w:val="18"/>
              </w:rPr>
              <w:t>2320411</w:t>
            </w:r>
          </w:p>
        </w:tc>
        <w:tc>
          <w:tcPr>
            <w:tcW w:w="3080" w:type="dxa"/>
            <w:vAlign w:val="center"/>
          </w:tcPr>
          <w:p w14:paraId="4333AB25">
            <w:pPr>
              <w:snapToGrid w:val="0"/>
            </w:pPr>
            <w:r>
              <w:rPr>
                <w:rFonts w:ascii="宋体" w:hAnsi="宋体" w:cs="宋体"/>
                <w:color w:val="000000"/>
                <w:sz w:val="18"/>
              </w:rPr>
              <w:t>国有土地使用权出让金债务付息支出</w:t>
            </w:r>
          </w:p>
        </w:tc>
        <w:tc>
          <w:tcPr>
            <w:tcW w:w="1520" w:type="dxa"/>
            <w:vAlign w:val="center"/>
          </w:tcPr>
          <w:p w14:paraId="73927BA9"/>
        </w:tc>
        <w:tc>
          <w:tcPr>
            <w:tcW w:w="1520" w:type="dxa"/>
            <w:vAlign w:val="center"/>
          </w:tcPr>
          <w:p w14:paraId="00FDBB24">
            <w:pPr>
              <w:snapToGrid w:val="0"/>
              <w:jc w:val="right"/>
            </w:pPr>
            <w:r>
              <w:rPr>
                <w:rFonts w:ascii="宋体" w:hAnsi="宋体" w:cs="宋体"/>
                <w:color w:val="000000"/>
                <w:sz w:val="18"/>
              </w:rPr>
              <w:t>53,705,200.00</w:t>
            </w:r>
          </w:p>
        </w:tc>
        <w:tc>
          <w:tcPr>
            <w:tcW w:w="1520" w:type="dxa"/>
            <w:vAlign w:val="center"/>
          </w:tcPr>
          <w:p w14:paraId="73F2DB40">
            <w:pPr>
              <w:snapToGrid w:val="0"/>
              <w:jc w:val="right"/>
            </w:pPr>
            <w:r>
              <w:rPr>
                <w:rFonts w:ascii="宋体" w:hAnsi="宋体" w:cs="宋体"/>
                <w:color w:val="000000"/>
                <w:sz w:val="18"/>
              </w:rPr>
              <w:t>53,705,200.00</w:t>
            </w:r>
          </w:p>
        </w:tc>
        <w:tc>
          <w:tcPr>
            <w:tcW w:w="1520" w:type="dxa"/>
            <w:vAlign w:val="center"/>
          </w:tcPr>
          <w:p w14:paraId="2F77B7C9"/>
        </w:tc>
        <w:tc>
          <w:tcPr>
            <w:tcW w:w="1520" w:type="dxa"/>
            <w:vAlign w:val="center"/>
          </w:tcPr>
          <w:p w14:paraId="26E9004D">
            <w:pPr>
              <w:snapToGrid w:val="0"/>
              <w:jc w:val="right"/>
            </w:pPr>
            <w:r>
              <w:rPr>
                <w:rFonts w:ascii="宋体" w:hAnsi="宋体" w:cs="宋体"/>
                <w:color w:val="000000"/>
                <w:sz w:val="18"/>
              </w:rPr>
              <w:t>53,705,200.00</w:t>
            </w:r>
          </w:p>
        </w:tc>
        <w:tc>
          <w:tcPr>
            <w:tcW w:w="1518" w:type="dxa"/>
            <w:vAlign w:val="center"/>
          </w:tcPr>
          <w:p w14:paraId="44942913"/>
        </w:tc>
      </w:tr>
      <w:tr w14:paraId="2F2176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2BCA25E">
            <w:pPr>
              <w:snapToGrid w:val="0"/>
            </w:pPr>
            <w:r>
              <w:rPr>
                <w:rFonts w:ascii="宋体" w:hAnsi="宋体" w:cs="宋体"/>
                <w:color w:val="000000"/>
                <w:sz w:val="18"/>
              </w:rPr>
              <w:t>2320498</w:t>
            </w:r>
          </w:p>
        </w:tc>
        <w:tc>
          <w:tcPr>
            <w:tcW w:w="3080" w:type="dxa"/>
            <w:vAlign w:val="center"/>
          </w:tcPr>
          <w:p w14:paraId="19BFAC74">
            <w:pPr>
              <w:snapToGrid w:val="0"/>
            </w:pPr>
            <w:r>
              <w:rPr>
                <w:rFonts w:ascii="宋体" w:hAnsi="宋体" w:cs="宋体"/>
                <w:color w:val="000000"/>
                <w:sz w:val="18"/>
              </w:rPr>
              <w:t>其他地方自行试点项目收益专项债券付息支出</w:t>
            </w:r>
          </w:p>
        </w:tc>
        <w:tc>
          <w:tcPr>
            <w:tcW w:w="1520" w:type="dxa"/>
            <w:vAlign w:val="center"/>
          </w:tcPr>
          <w:p w14:paraId="537CCD0D"/>
        </w:tc>
        <w:tc>
          <w:tcPr>
            <w:tcW w:w="1520" w:type="dxa"/>
            <w:vAlign w:val="center"/>
          </w:tcPr>
          <w:p w14:paraId="5A718F0E">
            <w:pPr>
              <w:snapToGrid w:val="0"/>
              <w:jc w:val="right"/>
            </w:pPr>
            <w:r>
              <w:rPr>
                <w:rFonts w:ascii="宋体" w:hAnsi="宋体" w:cs="宋体"/>
                <w:color w:val="000000"/>
                <w:sz w:val="18"/>
              </w:rPr>
              <w:t>24,363,000.00</w:t>
            </w:r>
          </w:p>
        </w:tc>
        <w:tc>
          <w:tcPr>
            <w:tcW w:w="1520" w:type="dxa"/>
            <w:vAlign w:val="center"/>
          </w:tcPr>
          <w:p w14:paraId="3C463AA0">
            <w:pPr>
              <w:snapToGrid w:val="0"/>
              <w:jc w:val="right"/>
            </w:pPr>
            <w:r>
              <w:rPr>
                <w:rFonts w:ascii="宋体" w:hAnsi="宋体" w:cs="宋体"/>
                <w:color w:val="000000"/>
                <w:sz w:val="18"/>
              </w:rPr>
              <w:t>24,363,000.00</w:t>
            </w:r>
          </w:p>
        </w:tc>
        <w:tc>
          <w:tcPr>
            <w:tcW w:w="1520" w:type="dxa"/>
            <w:vAlign w:val="center"/>
          </w:tcPr>
          <w:p w14:paraId="2414E4E3"/>
        </w:tc>
        <w:tc>
          <w:tcPr>
            <w:tcW w:w="1520" w:type="dxa"/>
            <w:vAlign w:val="center"/>
          </w:tcPr>
          <w:p w14:paraId="015F97DE">
            <w:pPr>
              <w:snapToGrid w:val="0"/>
              <w:jc w:val="right"/>
            </w:pPr>
            <w:r>
              <w:rPr>
                <w:rFonts w:ascii="宋体" w:hAnsi="宋体" w:cs="宋体"/>
                <w:color w:val="000000"/>
                <w:sz w:val="18"/>
              </w:rPr>
              <w:t>24,363,000.00</w:t>
            </w:r>
          </w:p>
        </w:tc>
        <w:tc>
          <w:tcPr>
            <w:tcW w:w="1518" w:type="dxa"/>
            <w:vAlign w:val="center"/>
          </w:tcPr>
          <w:p w14:paraId="689DAD1A"/>
        </w:tc>
      </w:tr>
      <w:tr w14:paraId="5D0738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tcBorders>
            <w:vAlign w:val="center"/>
          </w:tcPr>
          <w:p w14:paraId="074AEBA1">
            <w:pPr>
              <w:snapToGrid w:val="0"/>
            </w:pPr>
            <w:r>
              <w:rPr>
                <w:rFonts w:ascii="宋体" w:hAnsi="宋体" w:cs="宋体"/>
                <w:color w:val="000000"/>
                <w:sz w:val="18"/>
              </w:rPr>
              <w:t>注：本表反映本年度政府性基金预算财政拨款收入、支出及结转和结余情况。</w:t>
            </w:r>
          </w:p>
        </w:tc>
      </w:tr>
    </w:tbl>
    <w:p w14:paraId="498ACECB">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FB5EFC8">
      <w:pPr>
        <w:pStyle w:val="3"/>
        <w:spacing w:before="0" w:after="0" w:line="800" w:lineRule="exact"/>
        <w:ind w:firstLine="602" w:firstLineChars="200"/>
        <w:rPr>
          <w:rFonts w:ascii="黑体" w:hAnsi="黑体" w:eastAsia="黑体"/>
          <w:b w:val="0"/>
          <w:sz w:val="30"/>
          <w:szCs w:val="30"/>
        </w:rPr>
      </w:pPr>
      <w:bookmarkStart w:id="31" w:name="_Toc1453584240"/>
      <w:r>
        <w:rPr>
          <w:rFonts w:hint="eastAsia" w:ascii="黑体" w:hAnsi="黑体" w:eastAsia="黑体"/>
          <w:sz w:val="30"/>
          <w:szCs w:val="30"/>
        </w:rPr>
        <w:t>九、《国有资本经营预算财政拨款收入支出决算表》</w:t>
      </w:r>
      <w:bookmarkEnd w:id="3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E81685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4E23C71B">
            <w:pPr>
              <w:jc w:val="right"/>
            </w:pPr>
          </w:p>
        </w:tc>
      </w:tr>
      <w:tr w14:paraId="173F65D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7072F2C">
            <w:r>
              <w:rPr>
                <w:rFonts w:ascii="宋体" w:hAnsi="宋体" w:cs="宋体"/>
                <w:sz w:val="20"/>
              </w:rPr>
              <w:t>部门：天津市西青区张家窝镇人民政府</w:t>
            </w:r>
          </w:p>
        </w:tc>
        <w:tc>
          <w:tcPr>
            <w:tcW w:w="2000" w:type="dxa"/>
          </w:tcPr>
          <w:p w14:paraId="54365672">
            <w:pPr>
              <w:jc w:val="center"/>
            </w:pPr>
          </w:p>
        </w:tc>
        <w:tc>
          <w:tcPr>
            <w:tcW w:w="5619" w:type="dxa"/>
          </w:tcPr>
          <w:p w14:paraId="7427C71C">
            <w:pPr>
              <w:jc w:val="right"/>
            </w:pPr>
            <w:r>
              <w:rPr>
                <w:rFonts w:ascii="宋体" w:hAnsi="宋体" w:cs="宋体"/>
                <w:sz w:val="20"/>
              </w:rPr>
              <w:t>单位：元</w:t>
            </w:r>
          </w:p>
        </w:tc>
      </w:tr>
    </w:tbl>
    <w:p w14:paraId="6D533226">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8BD2B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37F3513B">
            <w:pPr>
              <w:snapToGrid w:val="0"/>
              <w:jc w:val="center"/>
            </w:pPr>
            <w:r>
              <w:rPr>
                <w:rFonts w:ascii="宋体" w:hAnsi="宋体" w:cs="宋体"/>
                <w:color w:val="000000"/>
                <w:sz w:val="18"/>
              </w:rPr>
              <w:t>支出功能分类科目</w:t>
            </w:r>
          </w:p>
        </w:tc>
        <w:tc>
          <w:tcPr>
            <w:tcW w:w="1520" w:type="dxa"/>
            <w:vMerge w:val="restart"/>
            <w:vAlign w:val="center"/>
          </w:tcPr>
          <w:p w14:paraId="248E5A6D">
            <w:pPr>
              <w:snapToGrid w:val="0"/>
              <w:jc w:val="center"/>
            </w:pPr>
            <w:r>
              <w:rPr>
                <w:rFonts w:ascii="宋体" w:hAnsi="宋体" w:cs="宋体"/>
                <w:color w:val="000000"/>
                <w:sz w:val="18"/>
              </w:rPr>
              <w:t>年初结转和结余</w:t>
            </w:r>
          </w:p>
        </w:tc>
        <w:tc>
          <w:tcPr>
            <w:tcW w:w="1520" w:type="dxa"/>
            <w:vMerge w:val="restart"/>
            <w:vAlign w:val="center"/>
          </w:tcPr>
          <w:p w14:paraId="2448678B">
            <w:pPr>
              <w:snapToGrid w:val="0"/>
              <w:jc w:val="center"/>
            </w:pPr>
            <w:r>
              <w:rPr>
                <w:rFonts w:ascii="宋体" w:hAnsi="宋体" w:cs="宋体"/>
                <w:color w:val="000000"/>
                <w:sz w:val="18"/>
              </w:rPr>
              <w:t>本年收入</w:t>
            </w:r>
          </w:p>
        </w:tc>
        <w:tc>
          <w:tcPr>
            <w:tcW w:w="1520" w:type="dxa"/>
            <w:gridSpan w:val="3"/>
            <w:vAlign w:val="center"/>
          </w:tcPr>
          <w:p w14:paraId="6FF28CD2">
            <w:pPr>
              <w:snapToGrid w:val="0"/>
              <w:jc w:val="center"/>
            </w:pPr>
            <w:r>
              <w:rPr>
                <w:rFonts w:ascii="宋体" w:hAnsi="宋体" w:cs="宋体"/>
                <w:color w:val="000000"/>
                <w:sz w:val="18"/>
              </w:rPr>
              <w:t>本年支出</w:t>
            </w:r>
          </w:p>
        </w:tc>
        <w:tc>
          <w:tcPr>
            <w:tcW w:w="1518" w:type="dxa"/>
            <w:vMerge w:val="restart"/>
            <w:vAlign w:val="center"/>
          </w:tcPr>
          <w:p w14:paraId="052D4460">
            <w:pPr>
              <w:snapToGrid w:val="0"/>
              <w:jc w:val="center"/>
            </w:pPr>
            <w:r>
              <w:rPr>
                <w:rFonts w:ascii="宋体" w:hAnsi="宋体" w:cs="宋体"/>
                <w:color w:val="000000"/>
                <w:sz w:val="18"/>
              </w:rPr>
              <w:t>年末结转和结余</w:t>
            </w:r>
          </w:p>
        </w:tc>
      </w:tr>
      <w:tr w14:paraId="6A731D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53F69F3">
            <w:pPr>
              <w:snapToGrid w:val="0"/>
              <w:jc w:val="center"/>
            </w:pPr>
            <w:r>
              <w:rPr>
                <w:rFonts w:ascii="宋体" w:hAnsi="宋体" w:cs="宋体"/>
                <w:color w:val="000000"/>
                <w:sz w:val="18"/>
              </w:rPr>
              <w:t>科目编码</w:t>
            </w:r>
          </w:p>
        </w:tc>
        <w:tc>
          <w:tcPr>
            <w:tcW w:w="3080" w:type="dxa"/>
            <w:vAlign w:val="center"/>
          </w:tcPr>
          <w:p w14:paraId="5AD9EFBD">
            <w:pPr>
              <w:snapToGrid w:val="0"/>
              <w:jc w:val="center"/>
            </w:pPr>
            <w:r>
              <w:rPr>
                <w:rFonts w:ascii="宋体" w:hAnsi="宋体" w:cs="宋体"/>
                <w:color w:val="000000"/>
                <w:sz w:val="18"/>
              </w:rPr>
              <w:t>科目名称</w:t>
            </w:r>
          </w:p>
        </w:tc>
        <w:tc>
          <w:tcPr>
            <w:tcW w:w="1520" w:type="dxa"/>
            <w:vMerge w:val="continue"/>
            <w:vAlign w:val="center"/>
          </w:tcPr>
          <w:p w14:paraId="04BA160B"/>
        </w:tc>
        <w:tc>
          <w:tcPr>
            <w:tcW w:w="1520" w:type="dxa"/>
            <w:vMerge w:val="continue"/>
            <w:vAlign w:val="center"/>
          </w:tcPr>
          <w:p w14:paraId="266221BE"/>
        </w:tc>
        <w:tc>
          <w:tcPr>
            <w:tcW w:w="1520" w:type="dxa"/>
            <w:vAlign w:val="center"/>
          </w:tcPr>
          <w:p w14:paraId="149F3D7D">
            <w:pPr>
              <w:snapToGrid w:val="0"/>
              <w:jc w:val="center"/>
            </w:pPr>
            <w:r>
              <w:rPr>
                <w:rFonts w:ascii="宋体" w:hAnsi="宋体" w:cs="宋体"/>
                <w:color w:val="000000"/>
                <w:sz w:val="18"/>
              </w:rPr>
              <w:t>合计</w:t>
            </w:r>
          </w:p>
        </w:tc>
        <w:tc>
          <w:tcPr>
            <w:tcW w:w="1520" w:type="dxa"/>
            <w:vAlign w:val="center"/>
          </w:tcPr>
          <w:p w14:paraId="0E06070E">
            <w:pPr>
              <w:snapToGrid w:val="0"/>
              <w:jc w:val="center"/>
            </w:pPr>
            <w:r>
              <w:rPr>
                <w:rFonts w:ascii="宋体" w:hAnsi="宋体" w:cs="宋体"/>
                <w:color w:val="000000"/>
                <w:sz w:val="18"/>
              </w:rPr>
              <w:t xml:space="preserve">基本支出  </w:t>
            </w:r>
          </w:p>
        </w:tc>
        <w:tc>
          <w:tcPr>
            <w:tcW w:w="1520" w:type="dxa"/>
            <w:vAlign w:val="center"/>
          </w:tcPr>
          <w:p w14:paraId="7DAF82BE">
            <w:pPr>
              <w:snapToGrid w:val="0"/>
              <w:jc w:val="center"/>
            </w:pPr>
            <w:r>
              <w:rPr>
                <w:rFonts w:ascii="宋体" w:hAnsi="宋体" w:cs="宋体"/>
                <w:color w:val="000000"/>
                <w:sz w:val="18"/>
              </w:rPr>
              <w:t>项目支出</w:t>
            </w:r>
          </w:p>
        </w:tc>
        <w:tc>
          <w:tcPr>
            <w:tcW w:w="1518" w:type="dxa"/>
            <w:vMerge w:val="continue"/>
            <w:vAlign w:val="center"/>
          </w:tcPr>
          <w:p w14:paraId="530FCB0F"/>
        </w:tc>
      </w:tr>
      <w:tr w14:paraId="3CDE0D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432376C5">
            <w:pPr>
              <w:snapToGrid w:val="0"/>
              <w:jc w:val="center"/>
            </w:pPr>
            <w:r>
              <w:rPr>
                <w:rFonts w:ascii="宋体" w:hAnsi="宋体" w:cs="宋体"/>
                <w:color w:val="000000"/>
                <w:sz w:val="18"/>
              </w:rPr>
              <w:t>合计</w:t>
            </w:r>
          </w:p>
        </w:tc>
        <w:tc>
          <w:tcPr>
            <w:tcW w:w="1520" w:type="dxa"/>
            <w:vAlign w:val="center"/>
          </w:tcPr>
          <w:p w14:paraId="3F537219"/>
        </w:tc>
        <w:tc>
          <w:tcPr>
            <w:tcW w:w="1520" w:type="dxa"/>
            <w:vAlign w:val="center"/>
          </w:tcPr>
          <w:p w14:paraId="61D2A7D6">
            <w:pPr>
              <w:snapToGrid w:val="0"/>
              <w:jc w:val="right"/>
            </w:pPr>
            <w:r>
              <w:rPr>
                <w:rFonts w:ascii="宋体" w:hAnsi="宋体" w:cs="宋体"/>
                <w:color w:val="000000"/>
                <w:sz w:val="18"/>
              </w:rPr>
              <w:t>426,380.00</w:t>
            </w:r>
          </w:p>
        </w:tc>
        <w:tc>
          <w:tcPr>
            <w:tcW w:w="1520" w:type="dxa"/>
            <w:vAlign w:val="center"/>
          </w:tcPr>
          <w:p w14:paraId="427D6021">
            <w:pPr>
              <w:snapToGrid w:val="0"/>
              <w:jc w:val="right"/>
            </w:pPr>
            <w:r>
              <w:rPr>
                <w:rFonts w:ascii="宋体" w:hAnsi="宋体" w:cs="宋体"/>
                <w:color w:val="000000"/>
                <w:sz w:val="18"/>
              </w:rPr>
              <w:t>426,380.00</w:t>
            </w:r>
          </w:p>
        </w:tc>
        <w:tc>
          <w:tcPr>
            <w:tcW w:w="1520" w:type="dxa"/>
            <w:vAlign w:val="center"/>
          </w:tcPr>
          <w:p w14:paraId="26D21969"/>
        </w:tc>
        <w:tc>
          <w:tcPr>
            <w:tcW w:w="1520" w:type="dxa"/>
            <w:vAlign w:val="center"/>
          </w:tcPr>
          <w:p w14:paraId="47160919">
            <w:pPr>
              <w:snapToGrid w:val="0"/>
              <w:jc w:val="right"/>
            </w:pPr>
            <w:r>
              <w:rPr>
                <w:rFonts w:ascii="宋体" w:hAnsi="宋体" w:cs="宋体"/>
                <w:color w:val="000000"/>
                <w:sz w:val="18"/>
              </w:rPr>
              <w:t>426,380.00</w:t>
            </w:r>
          </w:p>
        </w:tc>
        <w:tc>
          <w:tcPr>
            <w:tcW w:w="1518" w:type="dxa"/>
            <w:vAlign w:val="center"/>
          </w:tcPr>
          <w:p w14:paraId="148B9A0B"/>
        </w:tc>
      </w:tr>
      <w:tr w14:paraId="531846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F4E48B6">
            <w:pPr>
              <w:snapToGrid w:val="0"/>
            </w:pPr>
            <w:r>
              <w:rPr>
                <w:rFonts w:ascii="宋体" w:hAnsi="宋体" w:cs="宋体"/>
                <w:color w:val="000000"/>
                <w:sz w:val="18"/>
              </w:rPr>
              <w:t>223</w:t>
            </w:r>
          </w:p>
        </w:tc>
        <w:tc>
          <w:tcPr>
            <w:tcW w:w="3080" w:type="dxa"/>
            <w:vAlign w:val="center"/>
          </w:tcPr>
          <w:p w14:paraId="7FF85952">
            <w:pPr>
              <w:snapToGrid w:val="0"/>
            </w:pPr>
            <w:r>
              <w:rPr>
                <w:rFonts w:ascii="宋体" w:hAnsi="宋体" w:cs="宋体"/>
                <w:color w:val="000000"/>
                <w:sz w:val="18"/>
              </w:rPr>
              <w:t>国有资本经营预算支出</w:t>
            </w:r>
          </w:p>
        </w:tc>
        <w:tc>
          <w:tcPr>
            <w:tcW w:w="1520" w:type="dxa"/>
            <w:vAlign w:val="center"/>
          </w:tcPr>
          <w:p w14:paraId="11C9E9C3"/>
        </w:tc>
        <w:tc>
          <w:tcPr>
            <w:tcW w:w="1520" w:type="dxa"/>
            <w:vAlign w:val="center"/>
          </w:tcPr>
          <w:p w14:paraId="7730F509">
            <w:pPr>
              <w:snapToGrid w:val="0"/>
              <w:jc w:val="right"/>
            </w:pPr>
            <w:r>
              <w:rPr>
                <w:rFonts w:ascii="宋体" w:hAnsi="宋体" w:cs="宋体"/>
                <w:color w:val="000000"/>
                <w:sz w:val="18"/>
              </w:rPr>
              <w:t>426,380.00</w:t>
            </w:r>
          </w:p>
        </w:tc>
        <w:tc>
          <w:tcPr>
            <w:tcW w:w="1520" w:type="dxa"/>
            <w:vAlign w:val="center"/>
          </w:tcPr>
          <w:p w14:paraId="1B2E11A8">
            <w:pPr>
              <w:snapToGrid w:val="0"/>
              <w:jc w:val="right"/>
            </w:pPr>
            <w:r>
              <w:rPr>
                <w:rFonts w:ascii="宋体" w:hAnsi="宋体" w:cs="宋体"/>
                <w:color w:val="000000"/>
                <w:sz w:val="18"/>
              </w:rPr>
              <w:t>426,380.00</w:t>
            </w:r>
          </w:p>
        </w:tc>
        <w:tc>
          <w:tcPr>
            <w:tcW w:w="1520" w:type="dxa"/>
            <w:vAlign w:val="center"/>
          </w:tcPr>
          <w:p w14:paraId="5D8B0215"/>
        </w:tc>
        <w:tc>
          <w:tcPr>
            <w:tcW w:w="1520" w:type="dxa"/>
            <w:vAlign w:val="center"/>
          </w:tcPr>
          <w:p w14:paraId="522580BE">
            <w:pPr>
              <w:snapToGrid w:val="0"/>
              <w:jc w:val="right"/>
            </w:pPr>
            <w:r>
              <w:rPr>
                <w:rFonts w:ascii="宋体" w:hAnsi="宋体" w:cs="宋体"/>
                <w:color w:val="000000"/>
                <w:sz w:val="18"/>
              </w:rPr>
              <w:t>426,380.00</w:t>
            </w:r>
          </w:p>
        </w:tc>
        <w:tc>
          <w:tcPr>
            <w:tcW w:w="1518" w:type="dxa"/>
            <w:vAlign w:val="center"/>
          </w:tcPr>
          <w:p w14:paraId="399CA766"/>
        </w:tc>
      </w:tr>
      <w:tr w14:paraId="39C5FE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885D67D">
            <w:pPr>
              <w:snapToGrid w:val="0"/>
            </w:pPr>
            <w:r>
              <w:rPr>
                <w:rFonts w:ascii="宋体" w:hAnsi="宋体" w:cs="宋体"/>
                <w:color w:val="000000"/>
                <w:sz w:val="18"/>
              </w:rPr>
              <w:t>22301</w:t>
            </w:r>
          </w:p>
        </w:tc>
        <w:tc>
          <w:tcPr>
            <w:tcW w:w="3080" w:type="dxa"/>
            <w:vAlign w:val="center"/>
          </w:tcPr>
          <w:p w14:paraId="26F2F6DC">
            <w:pPr>
              <w:snapToGrid w:val="0"/>
            </w:pPr>
            <w:r>
              <w:rPr>
                <w:rFonts w:ascii="宋体" w:hAnsi="宋体" w:cs="宋体"/>
                <w:color w:val="000000"/>
                <w:sz w:val="18"/>
              </w:rPr>
              <w:t>解决历史遗留问题及改革成本支出</w:t>
            </w:r>
          </w:p>
        </w:tc>
        <w:tc>
          <w:tcPr>
            <w:tcW w:w="1520" w:type="dxa"/>
            <w:vAlign w:val="center"/>
          </w:tcPr>
          <w:p w14:paraId="1DBAFFE7"/>
        </w:tc>
        <w:tc>
          <w:tcPr>
            <w:tcW w:w="1520" w:type="dxa"/>
            <w:vAlign w:val="center"/>
          </w:tcPr>
          <w:p w14:paraId="3232DE27">
            <w:pPr>
              <w:snapToGrid w:val="0"/>
              <w:jc w:val="right"/>
            </w:pPr>
            <w:r>
              <w:rPr>
                <w:rFonts w:ascii="宋体" w:hAnsi="宋体" w:cs="宋体"/>
                <w:color w:val="000000"/>
                <w:sz w:val="18"/>
              </w:rPr>
              <w:t>426,380.00</w:t>
            </w:r>
          </w:p>
        </w:tc>
        <w:tc>
          <w:tcPr>
            <w:tcW w:w="1520" w:type="dxa"/>
            <w:vAlign w:val="center"/>
          </w:tcPr>
          <w:p w14:paraId="06ECB895">
            <w:pPr>
              <w:snapToGrid w:val="0"/>
              <w:jc w:val="right"/>
            </w:pPr>
            <w:r>
              <w:rPr>
                <w:rFonts w:ascii="宋体" w:hAnsi="宋体" w:cs="宋体"/>
                <w:color w:val="000000"/>
                <w:sz w:val="18"/>
              </w:rPr>
              <w:t>426,380.00</w:t>
            </w:r>
          </w:p>
        </w:tc>
        <w:tc>
          <w:tcPr>
            <w:tcW w:w="1520" w:type="dxa"/>
            <w:vAlign w:val="center"/>
          </w:tcPr>
          <w:p w14:paraId="5428D5BC"/>
        </w:tc>
        <w:tc>
          <w:tcPr>
            <w:tcW w:w="1520" w:type="dxa"/>
            <w:vAlign w:val="center"/>
          </w:tcPr>
          <w:p w14:paraId="622ECBA3">
            <w:pPr>
              <w:snapToGrid w:val="0"/>
              <w:jc w:val="right"/>
            </w:pPr>
            <w:r>
              <w:rPr>
                <w:rFonts w:ascii="宋体" w:hAnsi="宋体" w:cs="宋体"/>
                <w:color w:val="000000"/>
                <w:sz w:val="18"/>
              </w:rPr>
              <w:t>426,380.00</w:t>
            </w:r>
          </w:p>
        </w:tc>
        <w:tc>
          <w:tcPr>
            <w:tcW w:w="1518" w:type="dxa"/>
            <w:vAlign w:val="center"/>
          </w:tcPr>
          <w:p w14:paraId="2454E8DE"/>
        </w:tc>
      </w:tr>
      <w:tr w14:paraId="49E44A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7E0FC48">
            <w:pPr>
              <w:snapToGrid w:val="0"/>
            </w:pPr>
            <w:r>
              <w:rPr>
                <w:rFonts w:ascii="宋体" w:hAnsi="宋体" w:cs="宋体"/>
                <w:color w:val="000000"/>
                <w:sz w:val="18"/>
              </w:rPr>
              <w:t>2230105</w:t>
            </w:r>
          </w:p>
        </w:tc>
        <w:tc>
          <w:tcPr>
            <w:tcW w:w="3080" w:type="dxa"/>
            <w:vAlign w:val="center"/>
          </w:tcPr>
          <w:p w14:paraId="451ECCFB">
            <w:pPr>
              <w:snapToGrid w:val="0"/>
            </w:pPr>
            <w:r>
              <w:rPr>
                <w:rFonts w:ascii="宋体" w:hAnsi="宋体" w:cs="宋体"/>
                <w:color w:val="000000"/>
                <w:sz w:val="18"/>
              </w:rPr>
              <w:t>国有企业退休人员社会化管理补助支出</w:t>
            </w:r>
          </w:p>
        </w:tc>
        <w:tc>
          <w:tcPr>
            <w:tcW w:w="1520" w:type="dxa"/>
            <w:vAlign w:val="center"/>
          </w:tcPr>
          <w:p w14:paraId="6727F362"/>
        </w:tc>
        <w:tc>
          <w:tcPr>
            <w:tcW w:w="1520" w:type="dxa"/>
            <w:vAlign w:val="center"/>
          </w:tcPr>
          <w:p w14:paraId="45D68F69">
            <w:pPr>
              <w:snapToGrid w:val="0"/>
              <w:jc w:val="right"/>
            </w:pPr>
            <w:r>
              <w:rPr>
                <w:rFonts w:ascii="宋体" w:hAnsi="宋体" w:cs="宋体"/>
                <w:color w:val="000000"/>
                <w:sz w:val="18"/>
              </w:rPr>
              <w:t>426,380.00</w:t>
            </w:r>
          </w:p>
        </w:tc>
        <w:tc>
          <w:tcPr>
            <w:tcW w:w="1520" w:type="dxa"/>
            <w:vAlign w:val="center"/>
          </w:tcPr>
          <w:p w14:paraId="5C627888">
            <w:pPr>
              <w:snapToGrid w:val="0"/>
              <w:jc w:val="right"/>
            </w:pPr>
            <w:r>
              <w:rPr>
                <w:rFonts w:ascii="宋体" w:hAnsi="宋体" w:cs="宋体"/>
                <w:color w:val="000000"/>
                <w:sz w:val="18"/>
              </w:rPr>
              <w:t>426,380.00</w:t>
            </w:r>
          </w:p>
        </w:tc>
        <w:tc>
          <w:tcPr>
            <w:tcW w:w="1520" w:type="dxa"/>
            <w:vAlign w:val="center"/>
          </w:tcPr>
          <w:p w14:paraId="26B4D19F"/>
        </w:tc>
        <w:tc>
          <w:tcPr>
            <w:tcW w:w="1520" w:type="dxa"/>
            <w:vAlign w:val="center"/>
          </w:tcPr>
          <w:p w14:paraId="6DC8A6A8">
            <w:pPr>
              <w:snapToGrid w:val="0"/>
              <w:jc w:val="right"/>
            </w:pPr>
            <w:r>
              <w:rPr>
                <w:rFonts w:ascii="宋体" w:hAnsi="宋体" w:cs="宋体"/>
                <w:color w:val="000000"/>
                <w:sz w:val="18"/>
              </w:rPr>
              <w:t>426,380.00</w:t>
            </w:r>
          </w:p>
        </w:tc>
        <w:tc>
          <w:tcPr>
            <w:tcW w:w="1518" w:type="dxa"/>
            <w:vAlign w:val="center"/>
          </w:tcPr>
          <w:p w14:paraId="13E26154"/>
        </w:tc>
      </w:tr>
      <w:tr w14:paraId="3F55BA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tcBorders>
            <w:vAlign w:val="center"/>
          </w:tcPr>
          <w:p w14:paraId="3E431A64">
            <w:pPr>
              <w:snapToGrid w:val="0"/>
            </w:pPr>
            <w:r>
              <w:rPr>
                <w:rFonts w:ascii="宋体" w:hAnsi="宋体" w:cs="宋体"/>
                <w:color w:val="000000"/>
                <w:sz w:val="18"/>
              </w:rPr>
              <w:t>注：本表反映本年度国有资本经营预算财政拨款收入、支出及结转和结余情况。</w:t>
            </w:r>
          </w:p>
        </w:tc>
      </w:tr>
    </w:tbl>
    <w:p w14:paraId="2A7D3ED0">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20C59F0">
      <w:pPr>
        <w:pStyle w:val="3"/>
        <w:spacing w:before="0" w:after="0" w:line="800" w:lineRule="exact"/>
        <w:ind w:firstLine="602" w:firstLineChars="200"/>
        <w:rPr>
          <w:rFonts w:ascii="黑体" w:hAnsi="黑体" w:eastAsia="黑体"/>
          <w:bCs w:val="0"/>
          <w:sz w:val="30"/>
          <w:szCs w:val="30"/>
        </w:rPr>
      </w:pPr>
      <w:bookmarkStart w:id="32" w:name="_Toc616353408"/>
      <w:r>
        <w:rPr>
          <w:rFonts w:hint="eastAsia" w:ascii="黑体" w:hAnsi="黑体" w:eastAsia="黑体"/>
          <w:sz w:val="30"/>
          <w:szCs w:val="30"/>
        </w:rPr>
        <w:t>十、《财政拨款“三公”经费支出决算表》</w:t>
      </w:r>
      <w:bookmarkEnd w:id="3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A2228B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080501D6">
            <w:pPr>
              <w:jc w:val="right"/>
            </w:pPr>
          </w:p>
        </w:tc>
      </w:tr>
      <w:tr w14:paraId="7CC6898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74A4E2D">
            <w:r>
              <w:rPr>
                <w:rFonts w:ascii="宋体" w:hAnsi="宋体" w:cs="宋体"/>
                <w:sz w:val="20"/>
              </w:rPr>
              <w:t>部门：天津市西青区张家窝镇人民政府</w:t>
            </w:r>
          </w:p>
        </w:tc>
        <w:tc>
          <w:tcPr>
            <w:tcW w:w="2000" w:type="dxa"/>
          </w:tcPr>
          <w:p w14:paraId="5EFE9A2C">
            <w:pPr>
              <w:jc w:val="center"/>
            </w:pPr>
          </w:p>
        </w:tc>
        <w:tc>
          <w:tcPr>
            <w:tcW w:w="5619" w:type="dxa"/>
          </w:tcPr>
          <w:p w14:paraId="02802269">
            <w:pPr>
              <w:jc w:val="right"/>
            </w:pPr>
            <w:r>
              <w:rPr>
                <w:rFonts w:ascii="宋体" w:hAnsi="宋体" w:cs="宋体"/>
                <w:sz w:val="20"/>
              </w:rPr>
              <w:t>单位：元</w:t>
            </w:r>
          </w:p>
        </w:tc>
      </w:tr>
    </w:tbl>
    <w:p w14:paraId="2D241442">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1157A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DCAD7CF">
            <w:pPr>
              <w:snapToGrid w:val="0"/>
              <w:jc w:val="center"/>
            </w:pPr>
            <w:r>
              <w:rPr>
                <w:rFonts w:ascii="宋体" w:hAnsi="宋体" w:cs="宋体"/>
                <w:color w:val="000000"/>
              </w:rPr>
              <w:t>合计</w:t>
            </w:r>
          </w:p>
        </w:tc>
        <w:tc>
          <w:tcPr>
            <w:tcW w:w="2200" w:type="dxa"/>
            <w:vMerge w:val="restart"/>
            <w:vAlign w:val="center"/>
          </w:tcPr>
          <w:p w14:paraId="2F885247">
            <w:pPr>
              <w:snapToGrid w:val="0"/>
              <w:jc w:val="center"/>
            </w:pPr>
            <w:r>
              <w:rPr>
                <w:rFonts w:ascii="宋体" w:hAnsi="宋体" w:cs="宋体"/>
                <w:color w:val="000000"/>
              </w:rPr>
              <w:t>因公出国（境）费</w:t>
            </w:r>
          </w:p>
        </w:tc>
        <w:tc>
          <w:tcPr>
            <w:tcW w:w="2200" w:type="dxa"/>
            <w:gridSpan w:val="3"/>
            <w:vAlign w:val="center"/>
          </w:tcPr>
          <w:p w14:paraId="70183A55">
            <w:pPr>
              <w:snapToGrid w:val="0"/>
              <w:jc w:val="center"/>
            </w:pPr>
            <w:r>
              <w:rPr>
                <w:rFonts w:ascii="宋体" w:hAnsi="宋体" w:cs="宋体"/>
                <w:color w:val="000000"/>
              </w:rPr>
              <w:t>公务用车购置及运行维护费</w:t>
            </w:r>
          </w:p>
        </w:tc>
        <w:tc>
          <w:tcPr>
            <w:tcW w:w="2218" w:type="dxa"/>
            <w:vMerge w:val="restart"/>
            <w:vAlign w:val="center"/>
          </w:tcPr>
          <w:p w14:paraId="45FC8F91">
            <w:pPr>
              <w:snapToGrid w:val="0"/>
              <w:jc w:val="center"/>
            </w:pPr>
            <w:r>
              <w:rPr>
                <w:rFonts w:ascii="宋体" w:hAnsi="宋体" w:cs="宋体"/>
                <w:color w:val="000000"/>
              </w:rPr>
              <w:t>公务接待费</w:t>
            </w:r>
          </w:p>
        </w:tc>
      </w:tr>
      <w:tr w14:paraId="1B2A66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F949544"/>
        </w:tc>
        <w:tc>
          <w:tcPr>
            <w:tcW w:w="2200" w:type="dxa"/>
            <w:vMerge w:val="continue"/>
            <w:vAlign w:val="center"/>
          </w:tcPr>
          <w:p w14:paraId="373FC736"/>
        </w:tc>
        <w:tc>
          <w:tcPr>
            <w:tcW w:w="2200" w:type="dxa"/>
            <w:vAlign w:val="center"/>
          </w:tcPr>
          <w:p w14:paraId="1289BEDF">
            <w:pPr>
              <w:snapToGrid w:val="0"/>
              <w:jc w:val="center"/>
            </w:pPr>
            <w:r>
              <w:rPr>
                <w:rFonts w:ascii="宋体" w:hAnsi="宋体" w:cs="宋体"/>
                <w:color w:val="000000"/>
              </w:rPr>
              <w:t>小计</w:t>
            </w:r>
          </w:p>
        </w:tc>
        <w:tc>
          <w:tcPr>
            <w:tcW w:w="2200" w:type="dxa"/>
            <w:vAlign w:val="center"/>
          </w:tcPr>
          <w:p w14:paraId="12A55C4A">
            <w:pPr>
              <w:snapToGrid w:val="0"/>
              <w:jc w:val="center"/>
            </w:pPr>
            <w:r>
              <w:rPr>
                <w:rFonts w:ascii="宋体" w:hAnsi="宋体" w:cs="宋体"/>
                <w:color w:val="000000"/>
              </w:rPr>
              <w:t>公务用车购置费</w:t>
            </w:r>
          </w:p>
        </w:tc>
        <w:tc>
          <w:tcPr>
            <w:tcW w:w="2220" w:type="dxa"/>
            <w:vAlign w:val="center"/>
          </w:tcPr>
          <w:p w14:paraId="6C265BC9">
            <w:pPr>
              <w:snapToGrid w:val="0"/>
              <w:jc w:val="center"/>
            </w:pPr>
            <w:r>
              <w:rPr>
                <w:rFonts w:ascii="宋体" w:hAnsi="宋体" w:cs="宋体"/>
                <w:color w:val="000000"/>
              </w:rPr>
              <w:t>公务用车运行维护费</w:t>
            </w:r>
          </w:p>
        </w:tc>
        <w:tc>
          <w:tcPr>
            <w:tcW w:w="2218" w:type="dxa"/>
            <w:vMerge w:val="continue"/>
            <w:vAlign w:val="center"/>
          </w:tcPr>
          <w:p w14:paraId="3BB09F0A"/>
        </w:tc>
      </w:tr>
      <w:tr w14:paraId="50B21A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ECF523F">
            <w:pPr>
              <w:snapToGrid w:val="0"/>
              <w:jc w:val="right"/>
            </w:pPr>
            <w:r>
              <w:rPr>
                <w:rFonts w:ascii="宋体" w:hAnsi="宋体" w:cs="宋体"/>
                <w:color w:val="000000"/>
              </w:rPr>
              <w:t>83,766.80</w:t>
            </w:r>
          </w:p>
        </w:tc>
        <w:tc>
          <w:tcPr>
            <w:tcW w:w="2200" w:type="dxa"/>
            <w:vAlign w:val="center"/>
          </w:tcPr>
          <w:p w14:paraId="1D2B2F84">
            <w:pPr>
              <w:snapToGrid w:val="0"/>
              <w:jc w:val="right"/>
            </w:pPr>
            <w:r>
              <w:rPr>
                <w:rFonts w:ascii="宋体" w:hAnsi="宋体" w:cs="宋体"/>
                <w:color w:val="000000"/>
              </w:rPr>
              <w:t>72,900.62</w:t>
            </w:r>
          </w:p>
        </w:tc>
        <w:tc>
          <w:tcPr>
            <w:tcW w:w="2200" w:type="dxa"/>
            <w:vAlign w:val="center"/>
          </w:tcPr>
          <w:p w14:paraId="3AA0CB23">
            <w:pPr>
              <w:snapToGrid w:val="0"/>
              <w:jc w:val="right"/>
            </w:pPr>
            <w:r>
              <w:rPr>
                <w:rFonts w:ascii="宋体" w:hAnsi="宋体" w:cs="宋体"/>
                <w:color w:val="000000"/>
              </w:rPr>
              <w:t>10,866.18</w:t>
            </w:r>
          </w:p>
        </w:tc>
        <w:tc>
          <w:tcPr>
            <w:tcW w:w="2200" w:type="dxa"/>
            <w:vAlign w:val="center"/>
          </w:tcPr>
          <w:p w14:paraId="7637FCD9"/>
        </w:tc>
        <w:tc>
          <w:tcPr>
            <w:tcW w:w="2220" w:type="dxa"/>
            <w:vAlign w:val="center"/>
          </w:tcPr>
          <w:p w14:paraId="636DC115">
            <w:pPr>
              <w:snapToGrid w:val="0"/>
              <w:jc w:val="right"/>
            </w:pPr>
            <w:r>
              <w:rPr>
                <w:rFonts w:ascii="宋体" w:hAnsi="宋体" w:cs="宋体"/>
                <w:color w:val="000000"/>
              </w:rPr>
              <w:t>10,866.18</w:t>
            </w:r>
          </w:p>
        </w:tc>
        <w:tc>
          <w:tcPr>
            <w:tcW w:w="2218" w:type="dxa"/>
            <w:vAlign w:val="center"/>
          </w:tcPr>
          <w:p w14:paraId="621DAB69"/>
        </w:tc>
      </w:tr>
      <w:tr w14:paraId="093D6B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2200" w:type="dxa"/>
            <w:gridSpan w:val="6"/>
            <w:tcBorders>
              <w:left w:val="single" w:color="FFFFFF" w:sz="4" w:space="0"/>
              <w:bottom w:val="single" w:color="FFFFFF" w:sz="4" w:space="0"/>
              <w:right w:val="single" w:color="FFFFFF" w:sz="4" w:space="0"/>
            </w:tcBorders>
            <w:vAlign w:val="center"/>
          </w:tcPr>
          <w:p w14:paraId="0C7AD189">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1F14F17C">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10ED189C">
      <w:pPr>
        <w:pStyle w:val="3"/>
        <w:spacing w:before="0" w:after="0" w:line="800" w:lineRule="exact"/>
        <w:ind w:firstLine="602" w:firstLineChars="200"/>
        <w:rPr>
          <w:rFonts w:ascii="黑体" w:hAnsi="黑体" w:eastAsia="黑体"/>
          <w:sz w:val="30"/>
          <w:szCs w:val="30"/>
        </w:rPr>
      </w:pPr>
      <w:bookmarkStart w:id="34" w:name="_Toc2044509788"/>
      <w:bookmarkStart w:id="35" w:name="_Toc173785173"/>
      <w:bookmarkStart w:id="36" w:name="_Toc1738098775"/>
      <w:r>
        <w:rPr>
          <w:rFonts w:hint="eastAsia" w:ascii="黑体" w:hAnsi="黑体" w:eastAsia="黑体"/>
          <w:sz w:val="30"/>
          <w:szCs w:val="30"/>
        </w:rPr>
        <w:t>十一、《项目支出决算表》</w:t>
      </w:r>
      <w:bookmarkEnd w:id="34"/>
      <w:bookmarkEnd w:id="35"/>
      <w:bookmarkEnd w:id="36"/>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94FA2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0671EB00">
            <w:pPr>
              <w:jc w:val="right"/>
            </w:pPr>
          </w:p>
        </w:tc>
      </w:tr>
      <w:tr w14:paraId="149EFBA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D5D7897">
            <w:r>
              <w:rPr>
                <w:rFonts w:ascii="宋体" w:hAnsi="宋体" w:cs="宋体"/>
                <w:sz w:val="20"/>
              </w:rPr>
              <w:t>部门：天津市西青区张家窝镇人民政府</w:t>
            </w:r>
          </w:p>
        </w:tc>
        <w:tc>
          <w:tcPr>
            <w:tcW w:w="2000" w:type="dxa"/>
          </w:tcPr>
          <w:p w14:paraId="6AA8CB9B">
            <w:pPr>
              <w:jc w:val="center"/>
            </w:pPr>
          </w:p>
        </w:tc>
        <w:tc>
          <w:tcPr>
            <w:tcW w:w="5619" w:type="dxa"/>
          </w:tcPr>
          <w:p w14:paraId="03D0B40A">
            <w:pPr>
              <w:jc w:val="right"/>
            </w:pPr>
            <w:r>
              <w:rPr>
                <w:rFonts w:ascii="宋体" w:hAnsi="宋体" w:cs="宋体"/>
                <w:sz w:val="20"/>
              </w:rPr>
              <w:t>单位：元</w:t>
            </w:r>
          </w:p>
        </w:tc>
      </w:tr>
    </w:tbl>
    <w:p w14:paraId="37D3DEB2">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1978FB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0939949D">
            <w:pPr>
              <w:snapToGrid w:val="0"/>
              <w:jc w:val="center"/>
            </w:pPr>
            <w:r>
              <w:rPr>
                <w:rFonts w:ascii="宋体" w:hAnsi="宋体" w:cs="宋体"/>
                <w:color w:val="000000"/>
                <w:sz w:val="16"/>
              </w:rPr>
              <w:t>科目编码</w:t>
            </w:r>
          </w:p>
        </w:tc>
        <w:tc>
          <w:tcPr>
            <w:tcW w:w="3980" w:type="dxa"/>
            <w:vMerge w:val="restart"/>
            <w:vAlign w:val="center"/>
          </w:tcPr>
          <w:p w14:paraId="1D34A630">
            <w:pPr>
              <w:snapToGrid w:val="0"/>
              <w:jc w:val="center"/>
            </w:pPr>
            <w:r>
              <w:rPr>
                <w:rFonts w:ascii="宋体" w:hAnsi="宋体" w:cs="宋体"/>
                <w:color w:val="000000"/>
                <w:sz w:val="16"/>
              </w:rPr>
              <w:t>科目名称</w:t>
            </w:r>
          </w:p>
        </w:tc>
        <w:tc>
          <w:tcPr>
            <w:tcW w:w="1380" w:type="dxa"/>
            <w:gridSpan w:val="6"/>
            <w:vAlign w:val="center"/>
          </w:tcPr>
          <w:p w14:paraId="40ECACFC">
            <w:pPr>
              <w:snapToGrid w:val="0"/>
              <w:jc w:val="center"/>
            </w:pPr>
            <w:r>
              <w:rPr>
                <w:rFonts w:ascii="宋体" w:hAnsi="宋体" w:cs="宋体"/>
                <w:color w:val="000000"/>
                <w:sz w:val="16"/>
              </w:rPr>
              <w:t>本年支出</w:t>
            </w:r>
          </w:p>
        </w:tc>
      </w:tr>
      <w:tr w14:paraId="78CCA1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6A7C5B49"/>
        </w:tc>
        <w:tc>
          <w:tcPr>
            <w:tcW w:w="3980" w:type="dxa"/>
            <w:vMerge w:val="continue"/>
            <w:vAlign w:val="center"/>
          </w:tcPr>
          <w:p w14:paraId="689C2716"/>
        </w:tc>
        <w:tc>
          <w:tcPr>
            <w:tcW w:w="1380" w:type="dxa"/>
            <w:vAlign w:val="center"/>
          </w:tcPr>
          <w:p w14:paraId="09A8036F">
            <w:pPr>
              <w:snapToGrid w:val="0"/>
              <w:jc w:val="center"/>
            </w:pPr>
            <w:r>
              <w:rPr>
                <w:rFonts w:ascii="宋体" w:hAnsi="宋体" w:cs="宋体"/>
                <w:color w:val="000000"/>
                <w:sz w:val="16"/>
              </w:rPr>
              <w:t>合  计</w:t>
            </w:r>
          </w:p>
        </w:tc>
        <w:tc>
          <w:tcPr>
            <w:tcW w:w="1380" w:type="dxa"/>
            <w:vAlign w:val="center"/>
          </w:tcPr>
          <w:p w14:paraId="07F43520">
            <w:pPr>
              <w:snapToGrid w:val="0"/>
              <w:jc w:val="center"/>
            </w:pPr>
            <w:r>
              <w:rPr>
                <w:rFonts w:ascii="宋体" w:hAnsi="宋体" w:cs="宋体"/>
                <w:color w:val="000000"/>
                <w:sz w:val="16"/>
              </w:rPr>
              <w:t>一般公共预算</w:t>
            </w:r>
          </w:p>
        </w:tc>
        <w:tc>
          <w:tcPr>
            <w:tcW w:w="1380" w:type="dxa"/>
            <w:vAlign w:val="center"/>
          </w:tcPr>
          <w:p w14:paraId="31241355">
            <w:pPr>
              <w:snapToGrid w:val="0"/>
              <w:jc w:val="center"/>
            </w:pPr>
            <w:r>
              <w:rPr>
                <w:rFonts w:ascii="宋体" w:hAnsi="宋体" w:cs="宋体"/>
                <w:color w:val="000000"/>
                <w:sz w:val="16"/>
              </w:rPr>
              <w:t>政府性基金预算</w:t>
            </w:r>
          </w:p>
        </w:tc>
        <w:tc>
          <w:tcPr>
            <w:tcW w:w="1380" w:type="dxa"/>
            <w:vAlign w:val="center"/>
          </w:tcPr>
          <w:p w14:paraId="701F4845">
            <w:pPr>
              <w:snapToGrid w:val="0"/>
              <w:jc w:val="center"/>
            </w:pPr>
            <w:r>
              <w:rPr>
                <w:rFonts w:ascii="宋体" w:hAnsi="宋体" w:cs="宋体"/>
                <w:color w:val="000000"/>
                <w:sz w:val="16"/>
              </w:rPr>
              <w:t>国有资本经营预算</w:t>
            </w:r>
          </w:p>
        </w:tc>
        <w:tc>
          <w:tcPr>
            <w:tcW w:w="1380" w:type="dxa"/>
            <w:vAlign w:val="center"/>
          </w:tcPr>
          <w:p w14:paraId="5DBEFCD0">
            <w:pPr>
              <w:snapToGrid w:val="0"/>
              <w:jc w:val="center"/>
            </w:pPr>
            <w:r>
              <w:rPr>
                <w:rFonts w:ascii="宋体" w:hAnsi="宋体" w:cs="宋体"/>
                <w:color w:val="000000"/>
                <w:sz w:val="16"/>
              </w:rPr>
              <w:t>财政专户管理资金</w:t>
            </w:r>
          </w:p>
        </w:tc>
        <w:tc>
          <w:tcPr>
            <w:tcW w:w="1418" w:type="dxa"/>
            <w:vAlign w:val="center"/>
          </w:tcPr>
          <w:p w14:paraId="744FF73B">
            <w:pPr>
              <w:snapToGrid w:val="0"/>
              <w:jc w:val="center"/>
            </w:pPr>
            <w:r>
              <w:rPr>
                <w:rFonts w:ascii="宋体" w:hAnsi="宋体" w:cs="宋体"/>
                <w:color w:val="000000"/>
                <w:sz w:val="16"/>
              </w:rPr>
              <w:t>单位资金</w:t>
            </w:r>
          </w:p>
        </w:tc>
      </w:tr>
      <w:tr w14:paraId="7D250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gridSpan w:val="2"/>
            <w:vAlign w:val="center"/>
          </w:tcPr>
          <w:p w14:paraId="725A6499">
            <w:pPr>
              <w:snapToGrid w:val="0"/>
              <w:jc w:val="center"/>
            </w:pPr>
            <w:r>
              <w:rPr>
                <w:rFonts w:ascii="宋体" w:hAnsi="宋体" w:cs="宋体"/>
                <w:color w:val="000000"/>
                <w:sz w:val="16"/>
              </w:rPr>
              <w:t>合计</w:t>
            </w:r>
          </w:p>
        </w:tc>
        <w:tc>
          <w:tcPr>
            <w:tcW w:w="1380" w:type="dxa"/>
            <w:vAlign w:val="center"/>
          </w:tcPr>
          <w:p w14:paraId="2927405A">
            <w:pPr>
              <w:snapToGrid w:val="0"/>
              <w:jc w:val="right"/>
            </w:pPr>
            <w:r>
              <w:rPr>
                <w:rFonts w:ascii="宋体" w:hAnsi="宋体" w:cs="宋体"/>
                <w:color w:val="000000"/>
                <w:sz w:val="16"/>
              </w:rPr>
              <w:t>535,146,811.11</w:t>
            </w:r>
          </w:p>
        </w:tc>
        <w:tc>
          <w:tcPr>
            <w:tcW w:w="1380" w:type="dxa"/>
            <w:vAlign w:val="center"/>
          </w:tcPr>
          <w:p w14:paraId="3A85BE4E">
            <w:pPr>
              <w:snapToGrid w:val="0"/>
              <w:jc w:val="right"/>
            </w:pPr>
            <w:r>
              <w:rPr>
                <w:rFonts w:ascii="宋体" w:hAnsi="宋体" w:cs="宋体"/>
                <w:color w:val="000000"/>
                <w:sz w:val="16"/>
              </w:rPr>
              <w:t>228,229,356.89</w:t>
            </w:r>
          </w:p>
        </w:tc>
        <w:tc>
          <w:tcPr>
            <w:tcW w:w="1380" w:type="dxa"/>
            <w:vAlign w:val="center"/>
          </w:tcPr>
          <w:p w14:paraId="16AF6165">
            <w:pPr>
              <w:snapToGrid w:val="0"/>
              <w:jc w:val="right"/>
            </w:pPr>
            <w:r>
              <w:rPr>
                <w:rFonts w:ascii="宋体" w:hAnsi="宋体" w:cs="宋体"/>
                <w:color w:val="000000"/>
                <w:sz w:val="16"/>
              </w:rPr>
              <w:t>305,662,175.00</w:t>
            </w:r>
          </w:p>
        </w:tc>
        <w:tc>
          <w:tcPr>
            <w:tcW w:w="1380" w:type="dxa"/>
            <w:vAlign w:val="center"/>
          </w:tcPr>
          <w:p w14:paraId="3175078F">
            <w:pPr>
              <w:snapToGrid w:val="0"/>
              <w:jc w:val="right"/>
            </w:pPr>
            <w:r>
              <w:rPr>
                <w:rFonts w:ascii="宋体" w:hAnsi="宋体" w:cs="宋体"/>
                <w:color w:val="000000"/>
                <w:sz w:val="16"/>
              </w:rPr>
              <w:t>426,380.00</w:t>
            </w:r>
          </w:p>
        </w:tc>
        <w:tc>
          <w:tcPr>
            <w:tcW w:w="1380" w:type="dxa"/>
            <w:vAlign w:val="center"/>
          </w:tcPr>
          <w:p w14:paraId="1A62FD81"/>
        </w:tc>
        <w:tc>
          <w:tcPr>
            <w:tcW w:w="1418" w:type="dxa"/>
            <w:vAlign w:val="center"/>
          </w:tcPr>
          <w:p w14:paraId="0A17DD9B">
            <w:pPr>
              <w:snapToGrid w:val="0"/>
              <w:jc w:val="right"/>
            </w:pPr>
            <w:r>
              <w:rPr>
                <w:rFonts w:ascii="宋体" w:hAnsi="宋体" w:cs="宋体"/>
                <w:color w:val="000000"/>
                <w:sz w:val="16"/>
              </w:rPr>
              <w:t>828,899.22</w:t>
            </w:r>
          </w:p>
        </w:tc>
      </w:tr>
      <w:tr w14:paraId="52EF72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3AB859D">
            <w:pPr>
              <w:snapToGrid w:val="0"/>
            </w:pPr>
            <w:r>
              <w:rPr>
                <w:rFonts w:ascii="宋体" w:hAnsi="宋体" w:cs="宋体"/>
                <w:color w:val="000000"/>
                <w:sz w:val="16"/>
              </w:rPr>
              <w:t>201</w:t>
            </w:r>
          </w:p>
        </w:tc>
        <w:tc>
          <w:tcPr>
            <w:tcW w:w="3980" w:type="dxa"/>
            <w:vAlign w:val="center"/>
          </w:tcPr>
          <w:p w14:paraId="722D1033">
            <w:pPr>
              <w:snapToGrid w:val="0"/>
            </w:pPr>
            <w:r>
              <w:rPr>
                <w:rFonts w:ascii="宋体" w:hAnsi="宋体" w:cs="宋体"/>
                <w:color w:val="000000"/>
                <w:sz w:val="16"/>
              </w:rPr>
              <w:t>一般公共服务支出</w:t>
            </w:r>
          </w:p>
        </w:tc>
        <w:tc>
          <w:tcPr>
            <w:tcW w:w="1380" w:type="dxa"/>
            <w:vAlign w:val="center"/>
          </w:tcPr>
          <w:p w14:paraId="534E1BC9">
            <w:pPr>
              <w:snapToGrid w:val="0"/>
              <w:jc w:val="right"/>
            </w:pPr>
            <w:r>
              <w:rPr>
                <w:rFonts w:ascii="宋体" w:hAnsi="宋体" w:cs="宋体"/>
                <w:color w:val="000000"/>
                <w:sz w:val="16"/>
              </w:rPr>
              <w:t>40,796,941.76</w:t>
            </w:r>
          </w:p>
        </w:tc>
        <w:tc>
          <w:tcPr>
            <w:tcW w:w="1380" w:type="dxa"/>
            <w:vAlign w:val="center"/>
          </w:tcPr>
          <w:p w14:paraId="3B5E87A3">
            <w:pPr>
              <w:snapToGrid w:val="0"/>
              <w:jc w:val="right"/>
            </w:pPr>
            <w:r>
              <w:rPr>
                <w:rFonts w:ascii="宋体" w:hAnsi="宋体" w:cs="宋体"/>
                <w:color w:val="000000"/>
                <w:sz w:val="16"/>
              </w:rPr>
              <w:t>40,796,941.76</w:t>
            </w:r>
          </w:p>
        </w:tc>
        <w:tc>
          <w:tcPr>
            <w:tcW w:w="1380" w:type="dxa"/>
            <w:vAlign w:val="center"/>
          </w:tcPr>
          <w:p w14:paraId="6561FBD3"/>
        </w:tc>
        <w:tc>
          <w:tcPr>
            <w:tcW w:w="1380" w:type="dxa"/>
            <w:vAlign w:val="center"/>
          </w:tcPr>
          <w:p w14:paraId="31489036"/>
        </w:tc>
        <w:tc>
          <w:tcPr>
            <w:tcW w:w="1380" w:type="dxa"/>
            <w:vAlign w:val="center"/>
          </w:tcPr>
          <w:p w14:paraId="47410EB4"/>
        </w:tc>
        <w:tc>
          <w:tcPr>
            <w:tcW w:w="1418" w:type="dxa"/>
            <w:vAlign w:val="center"/>
          </w:tcPr>
          <w:p w14:paraId="4486C415"/>
        </w:tc>
      </w:tr>
      <w:tr w14:paraId="4D7A6E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E948879">
            <w:pPr>
              <w:snapToGrid w:val="0"/>
            </w:pPr>
            <w:r>
              <w:rPr>
                <w:rFonts w:ascii="宋体" w:hAnsi="宋体" w:cs="宋体"/>
                <w:color w:val="000000"/>
                <w:sz w:val="16"/>
              </w:rPr>
              <w:t>20101</w:t>
            </w:r>
          </w:p>
        </w:tc>
        <w:tc>
          <w:tcPr>
            <w:tcW w:w="3980" w:type="dxa"/>
            <w:vAlign w:val="center"/>
          </w:tcPr>
          <w:p w14:paraId="1BD4E40C">
            <w:pPr>
              <w:snapToGrid w:val="0"/>
            </w:pPr>
            <w:r>
              <w:rPr>
                <w:rFonts w:ascii="宋体" w:hAnsi="宋体" w:cs="宋体"/>
                <w:color w:val="000000"/>
                <w:sz w:val="16"/>
              </w:rPr>
              <w:t>人大事务</w:t>
            </w:r>
          </w:p>
        </w:tc>
        <w:tc>
          <w:tcPr>
            <w:tcW w:w="1380" w:type="dxa"/>
            <w:vAlign w:val="center"/>
          </w:tcPr>
          <w:p w14:paraId="623C5C00">
            <w:pPr>
              <w:snapToGrid w:val="0"/>
              <w:jc w:val="right"/>
            </w:pPr>
            <w:r>
              <w:rPr>
                <w:rFonts w:ascii="宋体" w:hAnsi="宋体" w:cs="宋体"/>
                <w:color w:val="000000"/>
                <w:sz w:val="16"/>
              </w:rPr>
              <w:t>43,722.00</w:t>
            </w:r>
          </w:p>
        </w:tc>
        <w:tc>
          <w:tcPr>
            <w:tcW w:w="1380" w:type="dxa"/>
            <w:vAlign w:val="center"/>
          </w:tcPr>
          <w:p w14:paraId="6852A28C">
            <w:pPr>
              <w:snapToGrid w:val="0"/>
              <w:jc w:val="right"/>
            </w:pPr>
            <w:r>
              <w:rPr>
                <w:rFonts w:ascii="宋体" w:hAnsi="宋体" w:cs="宋体"/>
                <w:color w:val="000000"/>
                <w:sz w:val="16"/>
              </w:rPr>
              <w:t>43,722.00</w:t>
            </w:r>
          </w:p>
        </w:tc>
        <w:tc>
          <w:tcPr>
            <w:tcW w:w="1380" w:type="dxa"/>
            <w:vAlign w:val="center"/>
          </w:tcPr>
          <w:p w14:paraId="3F105449"/>
        </w:tc>
        <w:tc>
          <w:tcPr>
            <w:tcW w:w="1380" w:type="dxa"/>
            <w:vAlign w:val="center"/>
          </w:tcPr>
          <w:p w14:paraId="7C92611E"/>
        </w:tc>
        <w:tc>
          <w:tcPr>
            <w:tcW w:w="1380" w:type="dxa"/>
            <w:vAlign w:val="center"/>
          </w:tcPr>
          <w:p w14:paraId="788F88FE"/>
        </w:tc>
        <w:tc>
          <w:tcPr>
            <w:tcW w:w="1418" w:type="dxa"/>
            <w:vAlign w:val="center"/>
          </w:tcPr>
          <w:p w14:paraId="1BE59A9D"/>
        </w:tc>
      </w:tr>
      <w:tr w14:paraId="0BBBF6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CCB92DF">
            <w:pPr>
              <w:snapToGrid w:val="0"/>
            </w:pPr>
            <w:r>
              <w:rPr>
                <w:rFonts w:ascii="宋体" w:hAnsi="宋体" w:cs="宋体"/>
                <w:color w:val="000000"/>
                <w:sz w:val="16"/>
              </w:rPr>
              <w:t>2010199</w:t>
            </w:r>
          </w:p>
        </w:tc>
        <w:tc>
          <w:tcPr>
            <w:tcW w:w="3980" w:type="dxa"/>
            <w:vAlign w:val="center"/>
          </w:tcPr>
          <w:p w14:paraId="17DE6D73">
            <w:pPr>
              <w:snapToGrid w:val="0"/>
            </w:pPr>
            <w:r>
              <w:rPr>
                <w:rFonts w:ascii="宋体" w:hAnsi="宋体" w:cs="宋体"/>
                <w:color w:val="000000"/>
                <w:sz w:val="16"/>
              </w:rPr>
              <w:t>其他人大事务支出</w:t>
            </w:r>
          </w:p>
        </w:tc>
        <w:tc>
          <w:tcPr>
            <w:tcW w:w="1380" w:type="dxa"/>
            <w:vAlign w:val="center"/>
          </w:tcPr>
          <w:p w14:paraId="326610CC">
            <w:pPr>
              <w:snapToGrid w:val="0"/>
              <w:jc w:val="right"/>
            </w:pPr>
            <w:r>
              <w:rPr>
                <w:rFonts w:ascii="宋体" w:hAnsi="宋体" w:cs="宋体"/>
                <w:color w:val="000000"/>
                <w:sz w:val="16"/>
              </w:rPr>
              <w:t>43,722.00</w:t>
            </w:r>
          </w:p>
        </w:tc>
        <w:tc>
          <w:tcPr>
            <w:tcW w:w="1380" w:type="dxa"/>
            <w:vAlign w:val="center"/>
          </w:tcPr>
          <w:p w14:paraId="1079BA90">
            <w:pPr>
              <w:snapToGrid w:val="0"/>
              <w:jc w:val="right"/>
            </w:pPr>
            <w:r>
              <w:rPr>
                <w:rFonts w:ascii="宋体" w:hAnsi="宋体" w:cs="宋体"/>
                <w:color w:val="000000"/>
                <w:sz w:val="16"/>
              </w:rPr>
              <w:t>43,722.00</w:t>
            </w:r>
          </w:p>
        </w:tc>
        <w:tc>
          <w:tcPr>
            <w:tcW w:w="1380" w:type="dxa"/>
            <w:vAlign w:val="center"/>
          </w:tcPr>
          <w:p w14:paraId="5216B4AA"/>
        </w:tc>
        <w:tc>
          <w:tcPr>
            <w:tcW w:w="1380" w:type="dxa"/>
            <w:vAlign w:val="center"/>
          </w:tcPr>
          <w:p w14:paraId="6838BD40"/>
        </w:tc>
        <w:tc>
          <w:tcPr>
            <w:tcW w:w="1380" w:type="dxa"/>
            <w:vAlign w:val="center"/>
          </w:tcPr>
          <w:p w14:paraId="50CD3B45"/>
        </w:tc>
        <w:tc>
          <w:tcPr>
            <w:tcW w:w="1418" w:type="dxa"/>
            <w:vAlign w:val="center"/>
          </w:tcPr>
          <w:p w14:paraId="4D4493A5"/>
        </w:tc>
      </w:tr>
      <w:tr w14:paraId="720EA0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69B4071">
            <w:pPr>
              <w:snapToGrid w:val="0"/>
            </w:pPr>
            <w:r>
              <w:rPr>
                <w:rFonts w:ascii="宋体" w:hAnsi="宋体" w:cs="宋体"/>
                <w:color w:val="000000"/>
                <w:sz w:val="16"/>
              </w:rPr>
              <w:t>20103</w:t>
            </w:r>
          </w:p>
        </w:tc>
        <w:tc>
          <w:tcPr>
            <w:tcW w:w="3980" w:type="dxa"/>
            <w:vAlign w:val="center"/>
          </w:tcPr>
          <w:p w14:paraId="5765792D">
            <w:pPr>
              <w:snapToGrid w:val="0"/>
            </w:pPr>
            <w:r>
              <w:rPr>
                <w:rFonts w:ascii="宋体" w:hAnsi="宋体" w:cs="宋体"/>
                <w:color w:val="000000"/>
                <w:sz w:val="16"/>
              </w:rPr>
              <w:t>政府办公厅（室）及相关机构事务</w:t>
            </w:r>
          </w:p>
        </w:tc>
        <w:tc>
          <w:tcPr>
            <w:tcW w:w="1380" w:type="dxa"/>
            <w:vAlign w:val="center"/>
          </w:tcPr>
          <w:p w14:paraId="4CC9D7E7">
            <w:pPr>
              <w:snapToGrid w:val="0"/>
              <w:jc w:val="right"/>
            </w:pPr>
            <w:r>
              <w:rPr>
                <w:rFonts w:ascii="宋体" w:hAnsi="宋体" w:cs="宋体"/>
                <w:color w:val="000000"/>
                <w:sz w:val="16"/>
              </w:rPr>
              <w:t>4,449,622.03</w:t>
            </w:r>
          </w:p>
        </w:tc>
        <w:tc>
          <w:tcPr>
            <w:tcW w:w="1380" w:type="dxa"/>
            <w:vAlign w:val="center"/>
          </w:tcPr>
          <w:p w14:paraId="13399447">
            <w:pPr>
              <w:snapToGrid w:val="0"/>
              <w:jc w:val="right"/>
            </w:pPr>
            <w:r>
              <w:rPr>
                <w:rFonts w:ascii="宋体" w:hAnsi="宋体" w:cs="宋体"/>
                <w:color w:val="000000"/>
                <w:sz w:val="16"/>
              </w:rPr>
              <w:t>4,449,622.03</w:t>
            </w:r>
          </w:p>
        </w:tc>
        <w:tc>
          <w:tcPr>
            <w:tcW w:w="1380" w:type="dxa"/>
            <w:vAlign w:val="center"/>
          </w:tcPr>
          <w:p w14:paraId="33F83DBA"/>
        </w:tc>
        <w:tc>
          <w:tcPr>
            <w:tcW w:w="1380" w:type="dxa"/>
            <w:vAlign w:val="center"/>
          </w:tcPr>
          <w:p w14:paraId="302E369C"/>
        </w:tc>
        <w:tc>
          <w:tcPr>
            <w:tcW w:w="1380" w:type="dxa"/>
            <w:vAlign w:val="center"/>
          </w:tcPr>
          <w:p w14:paraId="7BE4BFE7"/>
        </w:tc>
        <w:tc>
          <w:tcPr>
            <w:tcW w:w="1418" w:type="dxa"/>
            <w:vAlign w:val="center"/>
          </w:tcPr>
          <w:p w14:paraId="53E1D297"/>
        </w:tc>
      </w:tr>
      <w:tr w14:paraId="579592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50B9BFF">
            <w:pPr>
              <w:snapToGrid w:val="0"/>
            </w:pPr>
            <w:r>
              <w:rPr>
                <w:rFonts w:ascii="宋体" w:hAnsi="宋体" w:cs="宋体"/>
                <w:color w:val="000000"/>
                <w:sz w:val="16"/>
              </w:rPr>
              <w:t>2010301</w:t>
            </w:r>
          </w:p>
        </w:tc>
        <w:tc>
          <w:tcPr>
            <w:tcW w:w="3980" w:type="dxa"/>
            <w:vAlign w:val="center"/>
          </w:tcPr>
          <w:p w14:paraId="3386DAAA">
            <w:pPr>
              <w:snapToGrid w:val="0"/>
            </w:pPr>
            <w:r>
              <w:rPr>
                <w:rFonts w:ascii="宋体" w:hAnsi="宋体" w:cs="宋体"/>
                <w:color w:val="000000"/>
                <w:sz w:val="16"/>
              </w:rPr>
              <w:t>行政运行</w:t>
            </w:r>
          </w:p>
        </w:tc>
        <w:tc>
          <w:tcPr>
            <w:tcW w:w="1380" w:type="dxa"/>
            <w:vAlign w:val="center"/>
          </w:tcPr>
          <w:p w14:paraId="2A8CF20C">
            <w:pPr>
              <w:snapToGrid w:val="0"/>
              <w:jc w:val="right"/>
            </w:pPr>
            <w:r>
              <w:rPr>
                <w:rFonts w:ascii="宋体" w:hAnsi="宋体" w:cs="宋体"/>
                <w:color w:val="000000"/>
                <w:sz w:val="16"/>
              </w:rPr>
              <w:t>4,449,622.03</w:t>
            </w:r>
          </w:p>
        </w:tc>
        <w:tc>
          <w:tcPr>
            <w:tcW w:w="1380" w:type="dxa"/>
            <w:vAlign w:val="center"/>
          </w:tcPr>
          <w:p w14:paraId="4134F1A6">
            <w:pPr>
              <w:snapToGrid w:val="0"/>
              <w:jc w:val="right"/>
            </w:pPr>
            <w:r>
              <w:rPr>
                <w:rFonts w:ascii="宋体" w:hAnsi="宋体" w:cs="宋体"/>
                <w:color w:val="000000"/>
                <w:sz w:val="16"/>
              </w:rPr>
              <w:t>4,449,622.03</w:t>
            </w:r>
          </w:p>
        </w:tc>
        <w:tc>
          <w:tcPr>
            <w:tcW w:w="1380" w:type="dxa"/>
            <w:vAlign w:val="center"/>
          </w:tcPr>
          <w:p w14:paraId="5FC37076"/>
        </w:tc>
        <w:tc>
          <w:tcPr>
            <w:tcW w:w="1380" w:type="dxa"/>
            <w:vAlign w:val="center"/>
          </w:tcPr>
          <w:p w14:paraId="4BC8051C"/>
        </w:tc>
        <w:tc>
          <w:tcPr>
            <w:tcW w:w="1380" w:type="dxa"/>
            <w:vAlign w:val="center"/>
          </w:tcPr>
          <w:p w14:paraId="2CAD6DE6"/>
        </w:tc>
        <w:tc>
          <w:tcPr>
            <w:tcW w:w="1418" w:type="dxa"/>
            <w:vAlign w:val="center"/>
          </w:tcPr>
          <w:p w14:paraId="46EF35ED"/>
        </w:tc>
      </w:tr>
      <w:tr w14:paraId="3B35CD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4E5E38F">
            <w:pPr>
              <w:snapToGrid w:val="0"/>
            </w:pPr>
            <w:r>
              <w:rPr>
                <w:rFonts w:ascii="宋体" w:hAnsi="宋体" w:cs="宋体"/>
                <w:color w:val="000000"/>
                <w:sz w:val="16"/>
              </w:rPr>
              <w:t>20105</w:t>
            </w:r>
          </w:p>
        </w:tc>
        <w:tc>
          <w:tcPr>
            <w:tcW w:w="3980" w:type="dxa"/>
            <w:vAlign w:val="center"/>
          </w:tcPr>
          <w:p w14:paraId="048DD244">
            <w:pPr>
              <w:snapToGrid w:val="0"/>
            </w:pPr>
            <w:r>
              <w:rPr>
                <w:rFonts w:ascii="宋体" w:hAnsi="宋体" w:cs="宋体"/>
                <w:color w:val="000000"/>
                <w:sz w:val="16"/>
              </w:rPr>
              <w:t>统计信息事务</w:t>
            </w:r>
          </w:p>
        </w:tc>
        <w:tc>
          <w:tcPr>
            <w:tcW w:w="1380" w:type="dxa"/>
            <w:vAlign w:val="center"/>
          </w:tcPr>
          <w:p w14:paraId="323A93DF">
            <w:pPr>
              <w:snapToGrid w:val="0"/>
              <w:jc w:val="right"/>
            </w:pPr>
            <w:r>
              <w:rPr>
                <w:rFonts w:ascii="宋体" w:hAnsi="宋体" w:cs="宋体"/>
                <w:color w:val="000000"/>
                <w:sz w:val="16"/>
              </w:rPr>
              <w:t>451,176.00</w:t>
            </w:r>
          </w:p>
        </w:tc>
        <w:tc>
          <w:tcPr>
            <w:tcW w:w="1380" w:type="dxa"/>
            <w:vAlign w:val="center"/>
          </w:tcPr>
          <w:p w14:paraId="2898CC93">
            <w:pPr>
              <w:snapToGrid w:val="0"/>
              <w:jc w:val="right"/>
            </w:pPr>
            <w:r>
              <w:rPr>
                <w:rFonts w:ascii="宋体" w:hAnsi="宋体" w:cs="宋体"/>
                <w:color w:val="000000"/>
                <w:sz w:val="16"/>
              </w:rPr>
              <w:t>451,176.00</w:t>
            </w:r>
          </w:p>
        </w:tc>
        <w:tc>
          <w:tcPr>
            <w:tcW w:w="1380" w:type="dxa"/>
            <w:vAlign w:val="center"/>
          </w:tcPr>
          <w:p w14:paraId="334F7254"/>
        </w:tc>
        <w:tc>
          <w:tcPr>
            <w:tcW w:w="1380" w:type="dxa"/>
            <w:vAlign w:val="center"/>
          </w:tcPr>
          <w:p w14:paraId="575A88DE"/>
        </w:tc>
        <w:tc>
          <w:tcPr>
            <w:tcW w:w="1380" w:type="dxa"/>
            <w:vAlign w:val="center"/>
          </w:tcPr>
          <w:p w14:paraId="70096740"/>
        </w:tc>
        <w:tc>
          <w:tcPr>
            <w:tcW w:w="1418" w:type="dxa"/>
            <w:vAlign w:val="center"/>
          </w:tcPr>
          <w:p w14:paraId="0EF6D9A7"/>
        </w:tc>
      </w:tr>
      <w:tr w14:paraId="2BB3BB3A">
        <w:tblPrEx>
          <w:tblCellMar>
            <w:top w:w="0" w:type="dxa"/>
            <w:left w:w="80" w:type="dxa"/>
            <w:bottom w:w="0" w:type="dxa"/>
            <w:right w:w="80" w:type="dxa"/>
          </w:tblCellMar>
        </w:tblPrEx>
        <w:trPr>
          <w:trHeight w:val="519" w:hRule="exact"/>
          <w:jc w:val="center"/>
        </w:trPr>
        <w:tc>
          <w:tcPr>
            <w:tcW w:w="940" w:type="dxa"/>
            <w:vAlign w:val="center"/>
          </w:tcPr>
          <w:p w14:paraId="0957203F">
            <w:pPr>
              <w:snapToGrid w:val="0"/>
            </w:pPr>
            <w:r>
              <w:rPr>
                <w:rFonts w:ascii="宋体" w:hAnsi="宋体" w:cs="宋体"/>
                <w:color w:val="000000"/>
                <w:sz w:val="16"/>
              </w:rPr>
              <w:t>2010505</w:t>
            </w:r>
          </w:p>
        </w:tc>
        <w:tc>
          <w:tcPr>
            <w:tcW w:w="3980" w:type="dxa"/>
            <w:vAlign w:val="center"/>
          </w:tcPr>
          <w:p w14:paraId="28EE7FBA">
            <w:pPr>
              <w:snapToGrid w:val="0"/>
            </w:pPr>
            <w:r>
              <w:rPr>
                <w:rFonts w:ascii="宋体" w:hAnsi="宋体" w:cs="宋体"/>
                <w:color w:val="000000"/>
                <w:sz w:val="16"/>
              </w:rPr>
              <w:t>专项统计业务</w:t>
            </w:r>
          </w:p>
        </w:tc>
        <w:tc>
          <w:tcPr>
            <w:tcW w:w="1380" w:type="dxa"/>
            <w:vAlign w:val="center"/>
          </w:tcPr>
          <w:p w14:paraId="28CAB759">
            <w:pPr>
              <w:snapToGrid w:val="0"/>
              <w:jc w:val="right"/>
            </w:pPr>
            <w:r>
              <w:rPr>
                <w:rFonts w:ascii="宋体" w:hAnsi="宋体" w:cs="宋体"/>
                <w:color w:val="000000"/>
                <w:sz w:val="16"/>
              </w:rPr>
              <w:t>36,000.00</w:t>
            </w:r>
          </w:p>
        </w:tc>
        <w:tc>
          <w:tcPr>
            <w:tcW w:w="1380" w:type="dxa"/>
            <w:vAlign w:val="center"/>
          </w:tcPr>
          <w:p w14:paraId="49154968">
            <w:pPr>
              <w:snapToGrid w:val="0"/>
              <w:jc w:val="right"/>
            </w:pPr>
            <w:r>
              <w:rPr>
                <w:rFonts w:ascii="宋体" w:hAnsi="宋体" w:cs="宋体"/>
                <w:color w:val="000000"/>
                <w:sz w:val="16"/>
              </w:rPr>
              <w:t>36,000.00</w:t>
            </w:r>
          </w:p>
        </w:tc>
        <w:tc>
          <w:tcPr>
            <w:tcW w:w="1380" w:type="dxa"/>
            <w:vAlign w:val="center"/>
          </w:tcPr>
          <w:p w14:paraId="7E97AEC6"/>
        </w:tc>
        <w:tc>
          <w:tcPr>
            <w:tcW w:w="1380" w:type="dxa"/>
            <w:vAlign w:val="center"/>
          </w:tcPr>
          <w:p w14:paraId="003E147A"/>
        </w:tc>
        <w:tc>
          <w:tcPr>
            <w:tcW w:w="1380" w:type="dxa"/>
            <w:vAlign w:val="center"/>
          </w:tcPr>
          <w:p w14:paraId="2641F37C"/>
        </w:tc>
        <w:tc>
          <w:tcPr>
            <w:tcW w:w="1418" w:type="dxa"/>
            <w:vAlign w:val="center"/>
          </w:tcPr>
          <w:p w14:paraId="5BB139D0"/>
        </w:tc>
      </w:tr>
      <w:tr w14:paraId="28B3E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8AD8003">
            <w:pPr>
              <w:snapToGrid w:val="0"/>
            </w:pPr>
            <w:r>
              <w:rPr>
                <w:rFonts w:ascii="宋体" w:hAnsi="宋体" w:cs="宋体"/>
                <w:color w:val="000000"/>
                <w:sz w:val="16"/>
              </w:rPr>
              <w:t>2010507</w:t>
            </w:r>
          </w:p>
        </w:tc>
        <w:tc>
          <w:tcPr>
            <w:tcW w:w="3980" w:type="dxa"/>
            <w:vAlign w:val="center"/>
          </w:tcPr>
          <w:p w14:paraId="3D047A4C">
            <w:pPr>
              <w:snapToGrid w:val="0"/>
            </w:pPr>
            <w:r>
              <w:rPr>
                <w:rFonts w:ascii="宋体" w:hAnsi="宋体" w:cs="宋体"/>
                <w:color w:val="000000"/>
                <w:sz w:val="16"/>
              </w:rPr>
              <w:t>专项普查活动</w:t>
            </w:r>
          </w:p>
        </w:tc>
        <w:tc>
          <w:tcPr>
            <w:tcW w:w="1380" w:type="dxa"/>
            <w:vAlign w:val="center"/>
          </w:tcPr>
          <w:p w14:paraId="423F5AD7">
            <w:pPr>
              <w:snapToGrid w:val="0"/>
              <w:jc w:val="right"/>
            </w:pPr>
            <w:r>
              <w:rPr>
                <w:rFonts w:ascii="宋体" w:hAnsi="宋体" w:cs="宋体"/>
                <w:color w:val="000000"/>
                <w:sz w:val="16"/>
              </w:rPr>
              <w:t>192,036.00</w:t>
            </w:r>
          </w:p>
        </w:tc>
        <w:tc>
          <w:tcPr>
            <w:tcW w:w="1380" w:type="dxa"/>
            <w:vAlign w:val="center"/>
          </w:tcPr>
          <w:p w14:paraId="1CCF84EF">
            <w:pPr>
              <w:snapToGrid w:val="0"/>
              <w:jc w:val="right"/>
            </w:pPr>
            <w:r>
              <w:rPr>
                <w:rFonts w:ascii="宋体" w:hAnsi="宋体" w:cs="宋体"/>
                <w:color w:val="000000"/>
                <w:sz w:val="16"/>
              </w:rPr>
              <w:t>192,036.00</w:t>
            </w:r>
          </w:p>
        </w:tc>
        <w:tc>
          <w:tcPr>
            <w:tcW w:w="1380" w:type="dxa"/>
            <w:vAlign w:val="center"/>
          </w:tcPr>
          <w:p w14:paraId="170FAA0C"/>
        </w:tc>
        <w:tc>
          <w:tcPr>
            <w:tcW w:w="1380" w:type="dxa"/>
            <w:vAlign w:val="center"/>
          </w:tcPr>
          <w:p w14:paraId="796C3775"/>
        </w:tc>
        <w:tc>
          <w:tcPr>
            <w:tcW w:w="1380" w:type="dxa"/>
            <w:vAlign w:val="center"/>
          </w:tcPr>
          <w:p w14:paraId="0D221548"/>
        </w:tc>
        <w:tc>
          <w:tcPr>
            <w:tcW w:w="1418" w:type="dxa"/>
            <w:vAlign w:val="center"/>
          </w:tcPr>
          <w:p w14:paraId="22CF092E"/>
        </w:tc>
      </w:tr>
      <w:tr w14:paraId="7C995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B0CB35F">
            <w:pPr>
              <w:snapToGrid w:val="0"/>
            </w:pPr>
            <w:r>
              <w:rPr>
                <w:rFonts w:ascii="宋体" w:hAnsi="宋体" w:cs="宋体"/>
                <w:color w:val="000000"/>
                <w:sz w:val="16"/>
              </w:rPr>
              <w:t>2010599</w:t>
            </w:r>
          </w:p>
        </w:tc>
        <w:tc>
          <w:tcPr>
            <w:tcW w:w="3980" w:type="dxa"/>
            <w:vAlign w:val="center"/>
          </w:tcPr>
          <w:p w14:paraId="445F1382">
            <w:pPr>
              <w:snapToGrid w:val="0"/>
            </w:pPr>
            <w:r>
              <w:rPr>
                <w:rFonts w:ascii="宋体" w:hAnsi="宋体" w:cs="宋体"/>
                <w:color w:val="000000"/>
                <w:sz w:val="16"/>
              </w:rPr>
              <w:t>其他统计信息事务支出</w:t>
            </w:r>
          </w:p>
        </w:tc>
        <w:tc>
          <w:tcPr>
            <w:tcW w:w="1380" w:type="dxa"/>
            <w:vAlign w:val="center"/>
          </w:tcPr>
          <w:p w14:paraId="6CBB43CB">
            <w:pPr>
              <w:snapToGrid w:val="0"/>
              <w:jc w:val="right"/>
            </w:pPr>
            <w:r>
              <w:rPr>
                <w:rFonts w:ascii="宋体" w:hAnsi="宋体" w:cs="宋体"/>
                <w:color w:val="000000"/>
                <w:sz w:val="16"/>
              </w:rPr>
              <w:t>223,140.00</w:t>
            </w:r>
          </w:p>
        </w:tc>
        <w:tc>
          <w:tcPr>
            <w:tcW w:w="1380" w:type="dxa"/>
            <w:vAlign w:val="center"/>
          </w:tcPr>
          <w:p w14:paraId="4E2E56CB">
            <w:pPr>
              <w:snapToGrid w:val="0"/>
              <w:jc w:val="right"/>
            </w:pPr>
            <w:r>
              <w:rPr>
                <w:rFonts w:ascii="宋体" w:hAnsi="宋体" w:cs="宋体"/>
                <w:color w:val="000000"/>
                <w:sz w:val="16"/>
              </w:rPr>
              <w:t>223,140.00</w:t>
            </w:r>
          </w:p>
        </w:tc>
        <w:tc>
          <w:tcPr>
            <w:tcW w:w="1380" w:type="dxa"/>
            <w:vAlign w:val="center"/>
          </w:tcPr>
          <w:p w14:paraId="1C48037A"/>
        </w:tc>
        <w:tc>
          <w:tcPr>
            <w:tcW w:w="1380" w:type="dxa"/>
            <w:vAlign w:val="center"/>
          </w:tcPr>
          <w:p w14:paraId="54AACEF4"/>
        </w:tc>
        <w:tc>
          <w:tcPr>
            <w:tcW w:w="1380" w:type="dxa"/>
            <w:vAlign w:val="center"/>
          </w:tcPr>
          <w:p w14:paraId="0A7529ED"/>
        </w:tc>
        <w:tc>
          <w:tcPr>
            <w:tcW w:w="1418" w:type="dxa"/>
            <w:vAlign w:val="center"/>
          </w:tcPr>
          <w:p w14:paraId="6ECEC052"/>
        </w:tc>
      </w:tr>
      <w:tr w14:paraId="257D29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67F865B">
            <w:pPr>
              <w:snapToGrid w:val="0"/>
            </w:pPr>
            <w:r>
              <w:rPr>
                <w:rFonts w:ascii="宋体" w:hAnsi="宋体" w:cs="宋体"/>
                <w:color w:val="000000"/>
                <w:sz w:val="16"/>
              </w:rPr>
              <w:t>20113</w:t>
            </w:r>
          </w:p>
        </w:tc>
        <w:tc>
          <w:tcPr>
            <w:tcW w:w="3980" w:type="dxa"/>
            <w:vAlign w:val="center"/>
          </w:tcPr>
          <w:p w14:paraId="6A4B9929">
            <w:pPr>
              <w:snapToGrid w:val="0"/>
            </w:pPr>
            <w:r>
              <w:rPr>
                <w:rFonts w:ascii="宋体" w:hAnsi="宋体" w:cs="宋体"/>
                <w:color w:val="000000"/>
                <w:sz w:val="16"/>
              </w:rPr>
              <w:t>商贸事务</w:t>
            </w:r>
          </w:p>
        </w:tc>
        <w:tc>
          <w:tcPr>
            <w:tcW w:w="1380" w:type="dxa"/>
            <w:vAlign w:val="center"/>
          </w:tcPr>
          <w:p w14:paraId="2B29F498">
            <w:pPr>
              <w:snapToGrid w:val="0"/>
              <w:jc w:val="right"/>
            </w:pPr>
            <w:r>
              <w:rPr>
                <w:rFonts w:ascii="宋体" w:hAnsi="宋体" w:cs="宋体"/>
                <w:color w:val="000000"/>
                <w:sz w:val="16"/>
              </w:rPr>
              <w:t>35,264,260.50</w:t>
            </w:r>
          </w:p>
        </w:tc>
        <w:tc>
          <w:tcPr>
            <w:tcW w:w="1380" w:type="dxa"/>
            <w:vAlign w:val="center"/>
          </w:tcPr>
          <w:p w14:paraId="633C8F84">
            <w:pPr>
              <w:snapToGrid w:val="0"/>
              <w:jc w:val="right"/>
            </w:pPr>
            <w:r>
              <w:rPr>
                <w:rFonts w:ascii="宋体" w:hAnsi="宋体" w:cs="宋体"/>
                <w:color w:val="000000"/>
                <w:sz w:val="16"/>
              </w:rPr>
              <w:t>35,264,260.50</w:t>
            </w:r>
          </w:p>
        </w:tc>
        <w:tc>
          <w:tcPr>
            <w:tcW w:w="1380" w:type="dxa"/>
            <w:vAlign w:val="center"/>
          </w:tcPr>
          <w:p w14:paraId="157D7D95"/>
        </w:tc>
        <w:tc>
          <w:tcPr>
            <w:tcW w:w="1380" w:type="dxa"/>
            <w:vAlign w:val="center"/>
          </w:tcPr>
          <w:p w14:paraId="331701AA"/>
        </w:tc>
        <w:tc>
          <w:tcPr>
            <w:tcW w:w="1380" w:type="dxa"/>
            <w:vAlign w:val="center"/>
          </w:tcPr>
          <w:p w14:paraId="6E0BF8E7"/>
        </w:tc>
        <w:tc>
          <w:tcPr>
            <w:tcW w:w="1418" w:type="dxa"/>
            <w:vAlign w:val="center"/>
          </w:tcPr>
          <w:p w14:paraId="03EE28A0"/>
        </w:tc>
      </w:tr>
      <w:tr w14:paraId="547895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EE56592">
            <w:pPr>
              <w:snapToGrid w:val="0"/>
            </w:pPr>
            <w:r>
              <w:rPr>
                <w:rFonts w:ascii="宋体" w:hAnsi="宋体" w:cs="宋体"/>
                <w:color w:val="000000"/>
                <w:sz w:val="16"/>
              </w:rPr>
              <w:t>2011308</w:t>
            </w:r>
          </w:p>
        </w:tc>
        <w:tc>
          <w:tcPr>
            <w:tcW w:w="3980" w:type="dxa"/>
            <w:vAlign w:val="center"/>
          </w:tcPr>
          <w:p w14:paraId="63941C14">
            <w:pPr>
              <w:snapToGrid w:val="0"/>
            </w:pPr>
            <w:r>
              <w:rPr>
                <w:rFonts w:ascii="宋体" w:hAnsi="宋体" w:cs="宋体"/>
                <w:color w:val="000000"/>
                <w:sz w:val="16"/>
              </w:rPr>
              <w:t>招商引资</w:t>
            </w:r>
          </w:p>
        </w:tc>
        <w:tc>
          <w:tcPr>
            <w:tcW w:w="1380" w:type="dxa"/>
            <w:vAlign w:val="center"/>
          </w:tcPr>
          <w:p w14:paraId="1DCD9D98">
            <w:pPr>
              <w:snapToGrid w:val="0"/>
              <w:jc w:val="right"/>
            </w:pPr>
            <w:r>
              <w:rPr>
                <w:rFonts w:ascii="宋体" w:hAnsi="宋体" w:cs="宋体"/>
                <w:color w:val="000000"/>
                <w:sz w:val="16"/>
              </w:rPr>
              <w:t>35,264,260.50</w:t>
            </w:r>
          </w:p>
        </w:tc>
        <w:tc>
          <w:tcPr>
            <w:tcW w:w="1380" w:type="dxa"/>
            <w:vAlign w:val="center"/>
          </w:tcPr>
          <w:p w14:paraId="67B56077">
            <w:pPr>
              <w:snapToGrid w:val="0"/>
              <w:jc w:val="right"/>
            </w:pPr>
            <w:r>
              <w:rPr>
                <w:rFonts w:ascii="宋体" w:hAnsi="宋体" w:cs="宋体"/>
                <w:color w:val="000000"/>
                <w:sz w:val="16"/>
              </w:rPr>
              <w:t>35,264,260.50</w:t>
            </w:r>
          </w:p>
        </w:tc>
        <w:tc>
          <w:tcPr>
            <w:tcW w:w="1380" w:type="dxa"/>
            <w:vAlign w:val="center"/>
          </w:tcPr>
          <w:p w14:paraId="4EC82DB3"/>
        </w:tc>
        <w:tc>
          <w:tcPr>
            <w:tcW w:w="1380" w:type="dxa"/>
            <w:vAlign w:val="center"/>
          </w:tcPr>
          <w:p w14:paraId="6896B251"/>
        </w:tc>
        <w:tc>
          <w:tcPr>
            <w:tcW w:w="1380" w:type="dxa"/>
            <w:vAlign w:val="center"/>
          </w:tcPr>
          <w:p w14:paraId="24EBB335"/>
        </w:tc>
        <w:tc>
          <w:tcPr>
            <w:tcW w:w="1418" w:type="dxa"/>
            <w:vAlign w:val="center"/>
          </w:tcPr>
          <w:p w14:paraId="7897E82F"/>
        </w:tc>
      </w:tr>
      <w:tr w14:paraId="028D58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0D2AA81">
            <w:pPr>
              <w:snapToGrid w:val="0"/>
            </w:pPr>
            <w:r>
              <w:rPr>
                <w:rFonts w:ascii="宋体" w:hAnsi="宋体" w:cs="宋体"/>
                <w:color w:val="000000"/>
                <w:sz w:val="16"/>
              </w:rPr>
              <w:t>20129</w:t>
            </w:r>
          </w:p>
        </w:tc>
        <w:tc>
          <w:tcPr>
            <w:tcW w:w="3980" w:type="dxa"/>
            <w:vAlign w:val="center"/>
          </w:tcPr>
          <w:p w14:paraId="1A13E9F0">
            <w:pPr>
              <w:snapToGrid w:val="0"/>
            </w:pPr>
            <w:r>
              <w:rPr>
                <w:rFonts w:ascii="宋体" w:hAnsi="宋体" w:cs="宋体"/>
                <w:color w:val="000000"/>
                <w:sz w:val="16"/>
              </w:rPr>
              <w:t>群众团体事务</w:t>
            </w:r>
          </w:p>
        </w:tc>
        <w:tc>
          <w:tcPr>
            <w:tcW w:w="1380" w:type="dxa"/>
            <w:vAlign w:val="center"/>
          </w:tcPr>
          <w:p w14:paraId="4867BF24">
            <w:pPr>
              <w:snapToGrid w:val="0"/>
              <w:jc w:val="right"/>
            </w:pPr>
            <w:r>
              <w:rPr>
                <w:rFonts w:ascii="宋体" w:hAnsi="宋体" w:cs="宋体"/>
                <w:color w:val="000000"/>
                <w:sz w:val="16"/>
              </w:rPr>
              <w:t>59,820.20</w:t>
            </w:r>
          </w:p>
        </w:tc>
        <w:tc>
          <w:tcPr>
            <w:tcW w:w="1380" w:type="dxa"/>
            <w:vAlign w:val="center"/>
          </w:tcPr>
          <w:p w14:paraId="67050108">
            <w:pPr>
              <w:snapToGrid w:val="0"/>
              <w:jc w:val="right"/>
            </w:pPr>
            <w:r>
              <w:rPr>
                <w:rFonts w:ascii="宋体" w:hAnsi="宋体" w:cs="宋体"/>
                <w:color w:val="000000"/>
                <w:sz w:val="16"/>
              </w:rPr>
              <w:t>59,820.20</w:t>
            </w:r>
          </w:p>
        </w:tc>
        <w:tc>
          <w:tcPr>
            <w:tcW w:w="1380" w:type="dxa"/>
            <w:vAlign w:val="center"/>
          </w:tcPr>
          <w:p w14:paraId="6F43C5E2"/>
        </w:tc>
        <w:tc>
          <w:tcPr>
            <w:tcW w:w="1380" w:type="dxa"/>
            <w:vAlign w:val="center"/>
          </w:tcPr>
          <w:p w14:paraId="50D0E2C6"/>
        </w:tc>
        <w:tc>
          <w:tcPr>
            <w:tcW w:w="1380" w:type="dxa"/>
            <w:vAlign w:val="center"/>
          </w:tcPr>
          <w:p w14:paraId="336FF4C4"/>
        </w:tc>
        <w:tc>
          <w:tcPr>
            <w:tcW w:w="1418" w:type="dxa"/>
            <w:vAlign w:val="center"/>
          </w:tcPr>
          <w:p w14:paraId="36BB531C"/>
        </w:tc>
      </w:tr>
      <w:tr w14:paraId="2E1F94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7DF48FC">
            <w:pPr>
              <w:snapToGrid w:val="0"/>
            </w:pPr>
            <w:r>
              <w:rPr>
                <w:rFonts w:ascii="宋体" w:hAnsi="宋体" w:cs="宋体"/>
                <w:color w:val="000000"/>
                <w:sz w:val="16"/>
              </w:rPr>
              <w:t>2012999</w:t>
            </w:r>
          </w:p>
        </w:tc>
        <w:tc>
          <w:tcPr>
            <w:tcW w:w="3980" w:type="dxa"/>
            <w:vAlign w:val="center"/>
          </w:tcPr>
          <w:p w14:paraId="16B96D05">
            <w:pPr>
              <w:snapToGrid w:val="0"/>
            </w:pPr>
            <w:r>
              <w:rPr>
                <w:rFonts w:ascii="宋体" w:hAnsi="宋体" w:cs="宋体"/>
                <w:color w:val="000000"/>
                <w:sz w:val="16"/>
              </w:rPr>
              <w:t>其他群众团体事务支出</w:t>
            </w:r>
          </w:p>
        </w:tc>
        <w:tc>
          <w:tcPr>
            <w:tcW w:w="1380" w:type="dxa"/>
            <w:vAlign w:val="center"/>
          </w:tcPr>
          <w:p w14:paraId="2E7A08C5">
            <w:pPr>
              <w:snapToGrid w:val="0"/>
              <w:jc w:val="right"/>
            </w:pPr>
            <w:r>
              <w:rPr>
                <w:rFonts w:ascii="宋体" w:hAnsi="宋体" w:cs="宋体"/>
                <w:color w:val="000000"/>
                <w:sz w:val="16"/>
              </w:rPr>
              <w:t>59,820.20</w:t>
            </w:r>
          </w:p>
        </w:tc>
        <w:tc>
          <w:tcPr>
            <w:tcW w:w="1380" w:type="dxa"/>
            <w:vAlign w:val="center"/>
          </w:tcPr>
          <w:p w14:paraId="7E126136">
            <w:pPr>
              <w:snapToGrid w:val="0"/>
              <w:jc w:val="right"/>
            </w:pPr>
            <w:r>
              <w:rPr>
                <w:rFonts w:ascii="宋体" w:hAnsi="宋体" w:cs="宋体"/>
                <w:color w:val="000000"/>
                <w:sz w:val="16"/>
              </w:rPr>
              <w:t>59,820.20</w:t>
            </w:r>
          </w:p>
        </w:tc>
        <w:tc>
          <w:tcPr>
            <w:tcW w:w="1380" w:type="dxa"/>
            <w:vAlign w:val="center"/>
          </w:tcPr>
          <w:p w14:paraId="2A337B17"/>
        </w:tc>
        <w:tc>
          <w:tcPr>
            <w:tcW w:w="1380" w:type="dxa"/>
            <w:vAlign w:val="center"/>
          </w:tcPr>
          <w:p w14:paraId="7693B1AC"/>
        </w:tc>
        <w:tc>
          <w:tcPr>
            <w:tcW w:w="1380" w:type="dxa"/>
            <w:vAlign w:val="center"/>
          </w:tcPr>
          <w:p w14:paraId="654C6A17"/>
        </w:tc>
        <w:tc>
          <w:tcPr>
            <w:tcW w:w="1418" w:type="dxa"/>
            <w:vAlign w:val="center"/>
          </w:tcPr>
          <w:p w14:paraId="7C431A5B"/>
        </w:tc>
      </w:tr>
      <w:tr w14:paraId="6416CA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3DCF9BE">
            <w:pPr>
              <w:snapToGrid w:val="0"/>
            </w:pPr>
            <w:r>
              <w:rPr>
                <w:rFonts w:ascii="宋体" w:hAnsi="宋体" w:cs="宋体"/>
                <w:color w:val="000000"/>
                <w:sz w:val="16"/>
              </w:rPr>
              <w:t>20132</w:t>
            </w:r>
          </w:p>
        </w:tc>
        <w:tc>
          <w:tcPr>
            <w:tcW w:w="3980" w:type="dxa"/>
            <w:vAlign w:val="center"/>
          </w:tcPr>
          <w:p w14:paraId="5ED61C3D">
            <w:pPr>
              <w:snapToGrid w:val="0"/>
            </w:pPr>
            <w:r>
              <w:rPr>
                <w:rFonts w:ascii="宋体" w:hAnsi="宋体" w:cs="宋体"/>
                <w:color w:val="000000"/>
                <w:sz w:val="16"/>
              </w:rPr>
              <w:t>组织事务</w:t>
            </w:r>
          </w:p>
        </w:tc>
        <w:tc>
          <w:tcPr>
            <w:tcW w:w="1380" w:type="dxa"/>
            <w:vAlign w:val="center"/>
          </w:tcPr>
          <w:p w14:paraId="355447EE">
            <w:pPr>
              <w:snapToGrid w:val="0"/>
              <w:jc w:val="right"/>
            </w:pPr>
            <w:r>
              <w:rPr>
                <w:rFonts w:ascii="宋体" w:hAnsi="宋体" w:cs="宋体"/>
                <w:color w:val="000000"/>
                <w:sz w:val="16"/>
              </w:rPr>
              <w:t>96,603.00</w:t>
            </w:r>
          </w:p>
        </w:tc>
        <w:tc>
          <w:tcPr>
            <w:tcW w:w="1380" w:type="dxa"/>
            <w:vAlign w:val="center"/>
          </w:tcPr>
          <w:p w14:paraId="23058C38">
            <w:pPr>
              <w:snapToGrid w:val="0"/>
              <w:jc w:val="right"/>
            </w:pPr>
            <w:r>
              <w:rPr>
                <w:rFonts w:ascii="宋体" w:hAnsi="宋体" w:cs="宋体"/>
                <w:color w:val="000000"/>
                <w:sz w:val="16"/>
              </w:rPr>
              <w:t>96,603.00</w:t>
            </w:r>
          </w:p>
        </w:tc>
        <w:tc>
          <w:tcPr>
            <w:tcW w:w="1380" w:type="dxa"/>
            <w:vAlign w:val="center"/>
          </w:tcPr>
          <w:p w14:paraId="4A5D4EBC"/>
        </w:tc>
        <w:tc>
          <w:tcPr>
            <w:tcW w:w="1380" w:type="dxa"/>
            <w:vAlign w:val="center"/>
          </w:tcPr>
          <w:p w14:paraId="09FE2AD0"/>
        </w:tc>
        <w:tc>
          <w:tcPr>
            <w:tcW w:w="1380" w:type="dxa"/>
            <w:vAlign w:val="center"/>
          </w:tcPr>
          <w:p w14:paraId="08E7AB45"/>
        </w:tc>
        <w:tc>
          <w:tcPr>
            <w:tcW w:w="1418" w:type="dxa"/>
            <w:vAlign w:val="center"/>
          </w:tcPr>
          <w:p w14:paraId="3A654C4A"/>
        </w:tc>
      </w:tr>
      <w:tr w14:paraId="31D9A6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89E9503">
            <w:pPr>
              <w:snapToGrid w:val="0"/>
            </w:pPr>
            <w:r>
              <w:rPr>
                <w:rFonts w:ascii="宋体" w:hAnsi="宋体" w:cs="宋体"/>
                <w:color w:val="000000"/>
                <w:sz w:val="16"/>
              </w:rPr>
              <w:t>2013202</w:t>
            </w:r>
          </w:p>
        </w:tc>
        <w:tc>
          <w:tcPr>
            <w:tcW w:w="3980" w:type="dxa"/>
            <w:vAlign w:val="center"/>
          </w:tcPr>
          <w:p w14:paraId="6CB4EFC2">
            <w:pPr>
              <w:snapToGrid w:val="0"/>
            </w:pPr>
            <w:r>
              <w:rPr>
                <w:rFonts w:ascii="宋体" w:hAnsi="宋体" w:cs="宋体"/>
                <w:color w:val="000000"/>
                <w:sz w:val="16"/>
              </w:rPr>
              <w:t>一般行政管理事务</w:t>
            </w:r>
          </w:p>
        </w:tc>
        <w:tc>
          <w:tcPr>
            <w:tcW w:w="1380" w:type="dxa"/>
            <w:vAlign w:val="center"/>
          </w:tcPr>
          <w:p w14:paraId="3C83DDBD">
            <w:pPr>
              <w:snapToGrid w:val="0"/>
              <w:jc w:val="right"/>
            </w:pPr>
            <w:r>
              <w:rPr>
                <w:rFonts w:ascii="宋体" w:hAnsi="宋体" w:cs="宋体"/>
                <w:color w:val="000000"/>
                <w:sz w:val="16"/>
              </w:rPr>
              <w:t>49,580.00</w:t>
            </w:r>
          </w:p>
        </w:tc>
        <w:tc>
          <w:tcPr>
            <w:tcW w:w="1380" w:type="dxa"/>
            <w:vAlign w:val="center"/>
          </w:tcPr>
          <w:p w14:paraId="37CA3AE3">
            <w:pPr>
              <w:snapToGrid w:val="0"/>
              <w:jc w:val="right"/>
            </w:pPr>
            <w:r>
              <w:rPr>
                <w:rFonts w:ascii="宋体" w:hAnsi="宋体" w:cs="宋体"/>
                <w:color w:val="000000"/>
                <w:sz w:val="16"/>
              </w:rPr>
              <w:t>49,580.00</w:t>
            </w:r>
          </w:p>
        </w:tc>
        <w:tc>
          <w:tcPr>
            <w:tcW w:w="1380" w:type="dxa"/>
            <w:vAlign w:val="center"/>
          </w:tcPr>
          <w:p w14:paraId="2578CB18"/>
        </w:tc>
        <w:tc>
          <w:tcPr>
            <w:tcW w:w="1380" w:type="dxa"/>
            <w:vAlign w:val="center"/>
          </w:tcPr>
          <w:p w14:paraId="6C1906C8"/>
        </w:tc>
        <w:tc>
          <w:tcPr>
            <w:tcW w:w="1380" w:type="dxa"/>
            <w:vAlign w:val="center"/>
          </w:tcPr>
          <w:p w14:paraId="19D27064"/>
        </w:tc>
        <w:tc>
          <w:tcPr>
            <w:tcW w:w="1418" w:type="dxa"/>
            <w:vAlign w:val="center"/>
          </w:tcPr>
          <w:p w14:paraId="63F1D55F"/>
        </w:tc>
      </w:tr>
      <w:tr w14:paraId="788686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7E09B1D">
            <w:pPr>
              <w:snapToGrid w:val="0"/>
            </w:pPr>
            <w:r>
              <w:rPr>
                <w:rFonts w:ascii="宋体" w:hAnsi="宋体" w:cs="宋体"/>
                <w:color w:val="000000"/>
                <w:sz w:val="16"/>
              </w:rPr>
              <w:t>2013299</w:t>
            </w:r>
          </w:p>
        </w:tc>
        <w:tc>
          <w:tcPr>
            <w:tcW w:w="3980" w:type="dxa"/>
            <w:vAlign w:val="center"/>
          </w:tcPr>
          <w:p w14:paraId="0D4189CF">
            <w:pPr>
              <w:snapToGrid w:val="0"/>
            </w:pPr>
            <w:r>
              <w:rPr>
                <w:rFonts w:ascii="宋体" w:hAnsi="宋体" w:cs="宋体"/>
                <w:color w:val="000000"/>
                <w:sz w:val="16"/>
              </w:rPr>
              <w:t>其他组织事务支出</w:t>
            </w:r>
          </w:p>
        </w:tc>
        <w:tc>
          <w:tcPr>
            <w:tcW w:w="1380" w:type="dxa"/>
            <w:vAlign w:val="center"/>
          </w:tcPr>
          <w:p w14:paraId="5AFBDD45">
            <w:pPr>
              <w:snapToGrid w:val="0"/>
              <w:jc w:val="right"/>
            </w:pPr>
            <w:r>
              <w:rPr>
                <w:rFonts w:ascii="宋体" w:hAnsi="宋体" w:cs="宋体"/>
                <w:color w:val="000000"/>
                <w:sz w:val="16"/>
              </w:rPr>
              <w:t>47,023.00</w:t>
            </w:r>
          </w:p>
        </w:tc>
        <w:tc>
          <w:tcPr>
            <w:tcW w:w="1380" w:type="dxa"/>
            <w:vAlign w:val="center"/>
          </w:tcPr>
          <w:p w14:paraId="60C10FF5">
            <w:pPr>
              <w:snapToGrid w:val="0"/>
              <w:jc w:val="right"/>
            </w:pPr>
            <w:r>
              <w:rPr>
                <w:rFonts w:ascii="宋体" w:hAnsi="宋体" w:cs="宋体"/>
                <w:color w:val="000000"/>
                <w:sz w:val="16"/>
              </w:rPr>
              <w:t>47,023.00</w:t>
            </w:r>
          </w:p>
        </w:tc>
        <w:tc>
          <w:tcPr>
            <w:tcW w:w="1380" w:type="dxa"/>
            <w:vAlign w:val="center"/>
          </w:tcPr>
          <w:p w14:paraId="5BD09F11"/>
        </w:tc>
        <w:tc>
          <w:tcPr>
            <w:tcW w:w="1380" w:type="dxa"/>
            <w:vAlign w:val="center"/>
          </w:tcPr>
          <w:p w14:paraId="382784B4"/>
        </w:tc>
        <w:tc>
          <w:tcPr>
            <w:tcW w:w="1380" w:type="dxa"/>
            <w:vAlign w:val="center"/>
          </w:tcPr>
          <w:p w14:paraId="0B0185EA"/>
        </w:tc>
        <w:tc>
          <w:tcPr>
            <w:tcW w:w="1418" w:type="dxa"/>
            <w:vAlign w:val="center"/>
          </w:tcPr>
          <w:p w14:paraId="0ABE5432"/>
        </w:tc>
      </w:tr>
      <w:tr w14:paraId="5B2CEA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9A37816">
            <w:pPr>
              <w:snapToGrid w:val="0"/>
            </w:pPr>
            <w:r>
              <w:rPr>
                <w:rFonts w:ascii="宋体" w:hAnsi="宋体" w:cs="宋体"/>
                <w:color w:val="000000"/>
                <w:sz w:val="16"/>
              </w:rPr>
              <w:t>20133</w:t>
            </w:r>
          </w:p>
        </w:tc>
        <w:tc>
          <w:tcPr>
            <w:tcW w:w="3980" w:type="dxa"/>
            <w:vAlign w:val="center"/>
          </w:tcPr>
          <w:p w14:paraId="3C9A3DE3">
            <w:pPr>
              <w:snapToGrid w:val="0"/>
            </w:pPr>
            <w:r>
              <w:rPr>
                <w:rFonts w:ascii="宋体" w:hAnsi="宋体" w:cs="宋体"/>
                <w:color w:val="000000"/>
                <w:sz w:val="16"/>
              </w:rPr>
              <w:t>宣传事务</w:t>
            </w:r>
          </w:p>
        </w:tc>
        <w:tc>
          <w:tcPr>
            <w:tcW w:w="1380" w:type="dxa"/>
            <w:vAlign w:val="center"/>
          </w:tcPr>
          <w:p w14:paraId="1177F871">
            <w:pPr>
              <w:snapToGrid w:val="0"/>
              <w:jc w:val="right"/>
            </w:pPr>
            <w:r>
              <w:rPr>
                <w:rFonts w:ascii="宋体" w:hAnsi="宋体" w:cs="宋体"/>
                <w:color w:val="000000"/>
                <w:sz w:val="16"/>
              </w:rPr>
              <w:t>52,192.03</w:t>
            </w:r>
          </w:p>
        </w:tc>
        <w:tc>
          <w:tcPr>
            <w:tcW w:w="1380" w:type="dxa"/>
            <w:vAlign w:val="center"/>
          </w:tcPr>
          <w:p w14:paraId="1C26A998">
            <w:pPr>
              <w:snapToGrid w:val="0"/>
              <w:jc w:val="right"/>
            </w:pPr>
            <w:r>
              <w:rPr>
                <w:rFonts w:ascii="宋体" w:hAnsi="宋体" w:cs="宋体"/>
                <w:color w:val="000000"/>
                <w:sz w:val="16"/>
              </w:rPr>
              <w:t>52,192.03</w:t>
            </w:r>
          </w:p>
        </w:tc>
        <w:tc>
          <w:tcPr>
            <w:tcW w:w="1380" w:type="dxa"/>
            <w:vAlign w:val="center"/>
          </w:tcPr>
          <w:p w14:paraId="2AE35ADF"/>
        </w:tc>
        <w:tc>
          <w:tcPr>
            <w:tcW w:w="1380" w:type="dxa"/>
            <w:vAlign w:val="center"/>
          </w:tcPr>
          <w:p w14:paraId="06E1E0C5"/>
        </w:tc>
        <w:tc>
          <w:tcPr>
            <w:tcW w:w="1380" w:type="dxa"/>
            <w:vAlign w:val="center"/>
          </w:tcPr>
          <w:p w14:paraId="4E5FE400"/>
        </w:tc>
        <w:tc>
          <w:tcPr>
            <w:tcW w:w="1418" w:type="dxa"/>
            <w:vAlign w:val="center"/>
          </w:tcPr>
          <w:p w14:paraId="6BF32D05"/>
        </w:tc>
      </w:tr>
      <w:tr w14:paraId="631065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B32153C">
            <w:pPr>
              <w:snapToGrid w:val="0"/>
            </w:pPr>
            <w:r>
              <w:rPr>
                <w:rFonts w:ascii="宋体" w:hAnsi="宋体" w:cs="宋体"/>
                <w:color w:val="000000"/>
                <w:sz w:val="16"/>
              </w:rPr>
              <w:t>2013399</w:t>
            </w:r>
          </w:p>
        </w:tc>
        <w:tc>
          <w:tcPr>
            <w:tcW w:w="3980" w:type="dxa"/>
            <w:vAlign w:val="center"/>
          </w:tcPr>
          <w:p w14:paraId="3C8F361A">
            <w:pPr>
              <w:snapToGrid w:val="0"/>
            </w:pPr>
            <w:r>
              <w:rPr>
                <w:rFonts w:ascii="宋体" w:hAnsi="宋体" w:cs="宋体"/>
                <w:color w:val="000000"/>
                <w:sz w:val="16"/>
              </w:rPr>
              <w:t>其他宣传事务支出</w:t>
            </w:r>
          </w:p>
        </w:tc>
        <w:tc>
          <w:tcPr>
            <w:tcW w:w="1380" w:type="dxa"/>
            <w:vAlign w:val="center"/>
          </w:tcPr>
          <w:p w14:paraId="6E92522B">
            <w:pPr>
              <w:snapToGrid w:val="0"/>
              <w:jc w:val="right"/>
            </w:pPr>
            <w:r>
              <w:rPr>
                <w:rFonts w:ascii="宋体" w:hAnsi="宋体" w:cs="宋体"/>
                <w:color w:val="000000"/>
                <w:sz w:val="16"/>
              </w:rPr>
              <w:t>52,192.03</w:t>
            </w:r>
          </w:p>
        </w:tc>
        <w:tc>
          <w:tcPr>
            <w:tcW w:w="1380" w:type="dxa"/>
            <w:vAlign w:val="center"/>
          </w:tcPr>
          <w:p w14:paraId="48B631B9">
            <w:pPr>
              <w:snapToGrid w:val="0"/>
              <w:jc w:val="right"/>
            </w:pPr>
            <w:r>
              <w:rPr>
                <w:rFonts w:ascii="宋体" w:hAnsi="宋体" w:cs="宋体"/>
                <w:color w:val="000000"/>
                <w:sz w:val="16"/>
              </w:rPr>
              <w:t>52,192.03</w:t>
            </w:r>
          </w:p>
        </w:tc>
        <w:tc>
          <w:tcPr>
            <w:tcW w:w="1380" w:type="dxa"/>
            <w:vAlign w:val="center"/>
          </w:tcPr>
          <w:p w14:paraId="5DB5C8E6"/>
        </w:tc>
        <w:tc>
          <w:tcPr>
            <w:tcW w:w="1380" w:type="dxa"/>
            <w:vAlign w:val="center"/>
          </w:tcPr>
          <w:p w14:paraId="25F1B224"/>
        </w:tc>
        <w:tc>
          <w:tcPr>
            <w:tcW w:w="1380" w:type="dxa"/>
            <w:vAlign w:val="center"/>
          </w:tcPr>
          <w:p w14:paraId="368715A5"/>
        </w:tc>
        <w:tc>
          <w:tcPr>
            <w:tcW w:w="1418" w:type="dxa"/>
            <w:vAlign w:val="center"/>
          </w:tcPr>
          <w:p w14:paraId="4E9E05EA"/>
        </w:tc>
      </w:tr>
      <w:tr w14:paraId="18BBF9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ED8A639">
            <w:pPr>
              <w:snapToGrid w:val="0"/>
            </w:pPr>
            <w:r>
              <w:rPr>
                <w:rFonts w:ascii="宋体" w:hAnsi="宋体" w:cs="宋体"/>
                <w:color w:val="000000"/>
                <w:sz w:val="16"/>
              </w:rPr>
              <w:t>20138</w:t>
            </w:r>
          </w:p>
        </w:tc>
        <w:tc>
          <w:tcPr>
            <w:tcW w:w="3980" w:type="dxa"/>
            <w:vAlign w:val="center"/>
          </w:tcPr>
          <w:p w14:paraId="3C8BEEB2">
            <w:pPr>
              <w:snapToGrid w:val="0"/>
            </w:pPr>
            <w:r>
              <w:rPr>
                <w:rFonts w:ascii="宋体" w:hAnsi="宋体" w:cs="宋体"/>
                <w:color w:val="000000"/>
                <w:sz w:val="16"/>
              </w:rPr>
              <w:t>市场监督管理事务</w:t>
            </w:r>
          </w:p>
        </w:tc>
        <w:tc>
          <w:tcPr>
            <w:tcW w:w="1380" w:type="dxa"/>
            <w:vAlign w:val="center"/>
          </w:tcPr>
          <w:p w14:paraId="2715C909">
            <w:pPr>
              <w:snapToGrid w:val="0"/>
              <w:jc w:val="right"/>
            </w:pPr>
            <w:r>
              <w:rPr>
                <w:rFonts w:ascii="宋体" w:hAnsi="宋体" w:cs="宋体"/>
                <w:color w:val="000000"/>
                <w:sz w:val="16"/>
              </w:rPr>
              <w:t>316,800.00</w:t>
            </w:r>
          </w:p>
        </w:tc>
        <w:tc>
          <w:tcPr>
            <w:tcW w:w="1380" w:type="dxa"/>
            <w:vAlign w:val="center"/>
          </w:tcPr>
          <w:p w14:paraId="6102F2A9">
            <w:pPr>
              <w:snapToGrid w:val="0"/>
              <w:jc w:val="right"/>
            </w:pPr>
            <w:r>
              <w:rPr>
                <w:rFonts w:ascii="宋体" w:hAnsi="宋体" w:cs="宋体"/>
                <w:color w:val="000000"/>
                <w:sz w:val="16"/>
              </w:rPr>
              <w:t>316,800.00</w:t>
            </w:r>
          </w:p>
        </w:tc>
        <w:tc>
          <w:tcPr>
            <w:tcW w:w="1380" w:type="dxa"/>
            <w:vAlign w:val="center"/>
          </w:tcPr>
          <w:p w14:paraId="6ADEBE66"/>
        </w:tc>
        <w:tc>
          <w:tcPr>
            <w:tcW w:w="1380" w:type="dxa"/>
            <w:vAlign w:val="center"/>
          </w:tcPr>
          <w:p w14:paraId="1822F8C0"/>
        </w:tc>
        <w:tc>
          <w:tcPr>
            <w:tcW w:w="1380" w:type="dxa"/>
            <w:vAlign w:val="center"/>
          </w:tcPr>
          <w:p w14:paraId="13DD1792"/>
        </w:tc>
        <w:tc>
          <w:tcPr>
            <w:tcW w:w="1418" w:type="dxa"/>
            <w:vAlign w:val="center"/>
          </w:tcPr>
          <w:p w14:paraId="30CCC547"/>
        </w:tc>
      </w:tr>
      <w:tr w14:paraId="41585E94">
        <w:tblPrEx>
          <w:tblCellMar>
            <w:top w:w="0" w:type="dxa"/>
            <w:left w:w="80" w:type="dxa"/>
            <w:bottom w:w="0" w:type="dxa"/>
            <w:right w:w="80" w:type="dxa"/>
          </w:tblCellMar>
        </w:tblPrEx>
        <w:trPr>
          <w:trHeight w:val="519" w:hRule="exact"/>
          <w:jc w:val="center"/>
        </w:trPr>
        <w:tc>
          <w:tcPr>
            <w:tcW w:w="940" w:type="dxa"/>
            <w:vAlign w:val="center"/>
          </w:tcPr>
          <w:p w14:paraId="56786F3B">
            <w:pPr>
              <w:snapToGrid w:val="0"/>
            </w:pPr>
            <w:r>
              <w:rPr>
                <w:rFonts w:ascii="宋体" w:hAnsi="宋体" w:cs="宋体"/>
                <w:color w:val="000000"/>
                <w:sz w:val="16"/>
              </w:rPr>
              <w:t>2013816</w:t>
            </w:r>
          </w:p>
        </w:tc>
        <w:tc>
          <w:tcPr>
            <w:tcW w:w="3980" w:type="dxa"/>
            <w:vAlign w:val="center"/>
          </w:tcPr>
          <w:p w14:paraId="0E070962">
            <w:pPr>
              <w:snapToGrid w:val="0"/>
            </w:pPr>
            <w:r>
              <w:rPr>
                <w:rFonts w:ascii="宋体" w:hAnsi="宋体" w:cs="宋体"/>
                <w:color w:val="000000"/>
                <w:sz w:val="16"/>
              </w:rPr>
              <w:t>食品安全监管</w:t>
            </w:r>
          </w:p>
        </w:tc>
        <w:tc>
          <w:tcPr>
            <w:tcW w:w="1380" w:type="dxa"/>
            <w:vAlign w:val="center"/>
          </w:tcPr>
          <w:p w14:paraId="49D8780E">
            <w:pPr>
              <w:snapToGrid w:val="0"/>
              <w:jc w:val="right"/>
            </w:pPr>
            <w:r>
              <w:rPr>
                <w:rFonts w:ascii="宋体" w:hAnsi="宋体" w:cs="宋体"/>
                <w:color w:val="000000"/>
                <w:sz w:val="16"/>
              </w:rPr>
              <w:t>316,800.00</w:t>
            </w:r>
          </w:p>
        </w:tc>
        <w:tc>
          <w:tcPr>
            <w:tcW w:w="1380" w:type="dxa"/>
            <w:vAlign w:val="center"/>
          </w:tcPr>
          <w:p w14:paraId="74962375">
            <w:pPr>
              <w:snapToGrid w:val="0"/>
              <w:jc w:val="right"/>
            </w:pPr>
            <w:r>
              <w:rPr>
                <w:rFonts w:ascii="宋体" w:hAnsi="宋体" w:cs="宋体"/>
                <w:color w:val="000000"/>
                <w:sz w:val="16"/>
              </w:rPr>
              <w:t>316,800.00</w:t>
            </w:r>
          </w:p>
        </w:tc>
        <w:tc>
          <w:tcPr>
            <w:tcW w:w="1380" w:type="dxa"/>
            <w:vAlign w:val="center"/>
          </w:tcPr>
          <w:p w14:paraId="3F305199"/>
        </w:tc>
        <w:tc>
          <w:tcPr>
            <w:tcW w:w="1380" w:type="dxa"/>
            <w:vAlign w:val="center"/>
          </w:tcPr>
          <w:p w14:paraId="498FFECA"/>
        </w:tc>
        <w:tc>
          <w:tcPr>
            <w:tcW w:w="1380" w:type="dxa"/>
            <w:vAlign w:val="center"/>
          </w:tcPr>
          <w:p w14:paraId="1E93AA26"/>
        </w:tc>
        <w:tc>
          <w:tcPr>
            <w:tcW w:w="1418" w:type="dxa"/>
            <w:vAlign w:val="center"/>
          </w:tcPr>
          <w:p w14:paraId="76CB411D"/>
        </w:tc>
      </w:tr>
      <w:tr w14:paraId="3D49A3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F4EC0F6">
            <w:pPr>
              <w:snapToGrid w:val="0"/>
            </w:pPr>
            <w:r>
              <w:rPr>
                <w:rFonts w:ascii="宋体" w:hAnsi="宋体" w:cs="宋体"/>
                <w:color w:val="000000"/>
                <w:sz w:val="16"/>
              </w:rPr>
              <w:t>20140</w:t>
            </w:r>
          </w:p>
        </w:tc>
        <w:tc>
          <w:tcPr>
            <w:tcW w:w="3980" w:type="dxa"/>
            <w:vAlign w:val="center"/>
          </w:tcPr>
          <w:p w14:paraId="550B2CBB">
            <w:pPr>
              <w:snapToGrid w:val="0"/>
            </w:pPr>
            <w:r>
              <w:rPr>
                <w:rFonts w:ascii="宋体" w:hAnsi="宋体" w:cs="宋体"/>
                <w:color w:val="000000"/>
                <w:sz w:val="16"/>
              </w:rPr>
              <w:t>信访事务</w:t>
            </w:r>
          </w:p>
        </w:tc>
        <w:tc>
          <w:tcPr>
            <w:tcW w:w="1380" w:type="dxa"/>
            <w:vAlign w:val="center"/>
          </w:tcPr>
          <w:p w14:paraId="537FCFF2">
            <w:pPr>
              <w:snapToGrid w:val="0"/>
              <w:jc w:val="right"/>
            </w:pPr>
            <w:r>
              <w:rPr>
                <w:rFonts w:ascii="宋体" w:hAnsi="宋体" w:cs="宋体"/>
                <w:color w:val="000000"/>
                <w:sz w:val="16"/>
              </w:rPr>
              <w:t>62,746.00</w:t>
            </w:r>
          </w:p>
        </w:tc>
        <w:tc>
          <w:tcPr>
            <w:tcW w:w="1380" w:type="dxa"/>
            <w:vAlign w:val="center"/>
          </w:tcPr>
          <w:p w14:paraId="28F6F39F">
            <w:pPr>
              <w:snapToGrid w:val="0"/>
              <w:jc w:val="right"/>
            </w:pPr>
            <w:r>
              <w:rPr>
                <w:rFonts w:ascii="宋体" w:hAnsi="宋体" w:cs="宋体"/>
                <w:color w:val="000000"/>
                <w:sz w:val="16"/>
              </w:rPr>
              <w:t>62,746.00</w:t>
            </w:r>
          </w:p>
        </w:tc>
        <w:tc>
          <w:tcPr>
            <w:tcW w:w="1380" w:type="dxa"/>
            <w:vAlign w:val="center"/>
          </w:tcPr>
          <w:p w14:paraId="793CA754"/>
        </w:tc>
        <w:tc>
          <w:tcPr>
            <w:tcW w:w="1380" w:type="dxa"/>
            <w:vAlign w:val="center"/>
          </w:tcPr>
          <w:p w14:paraId="36F76F27"/>
        </w:tc>
        <w:tc>
          <w:tcPr>
            <w:tcW w:w="1380" w:type="dxa"/>
            <w:vAlign w:val="center"/>
          </w:tcPr>
          <w:p w14:paraId="33830C5A"/>
        </w:tc>
        <w:tc>
          <w:tcPr>
            <w:tcW w:w="1418" w:type="dxa"/>
            <w:vAlign w:val="center"/>
          </w:tcPr>
          <w:p w14:paraId="405094FC"/>
        </w:tc>
      </w:tr>
      <w:tr w14:paraId="2EEF78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CD7CB10">
            <w:pPr>
              <w:snapToGrid w:val="0"/>
            </w:pPr>
            <w:r>
              <w:rPr>
                <w:rFonts w:ascii="宋体" w:hAnsi="宋体" w:cs="宋体"/>
                <w:color w:val="000000"/>
                <w:sz w:val="16"/>
              </w:rPr>
              <w:t>2014099</w:t>
            </w:r>
          </w:p>
        </w:tc>
        <w:tc>
          <w:tcPr>
            <w:tcW w:w="3980" w:type="dxa"/>
            <w:vAlign w:val="center"/>
          </w:tcPr>
          <w:p w14:paraId="254B59AA">
            <w:pPr>
              <w:snapToGrid w:val="0"/>
            </w:pPr>
            <w:r>
              <w:rPr>
                <w:rFonts w:ascii="宋体" w:hAnsi="宋体" w:cs="宋体"/>
                <w:color w:val="000000"/>
                <w:sz w:val="16"/>
              </w:rPr>
              <w:t>其他信访事务支出</w:t>
            </w:r>
          </w:p>
        </w:tc>
        <w:tc>
          <w:tcPr>
            <w:tcW w:w="1380" w:type="dxa"/>
            <w:vAlign w:val="center"/>
          </w:tcPr>
          <w:p w14:paraId="64D7B3FD">
            <w:pPr>
              <w:snapToGrid w:val="0"/>
              <w:jc w:val="right"/>
            </w:pPr>
            <w:r>
              <w:rPr>
                <w:rFonts w:ascii="宋体" w:hAnsi="宋体" w:cs="宋体"/>
                <w:color w:val="000000"/>
                <w:sz w:val="16"/>
              </w:rPr>
              <w:t>62,746.00</w:t>
            </w:r>
          </w:p>
        </w:tc>
        <w:tc>
          <w:tcPr>
            <w:tcW w:w="1380" w:type="dxa"/>
            <w:vAlign w:val="center"/>
          </w:tcPr>
          <w:p w14:paraId="7A0FB070">
            <w:pPr>
              <w:snapToGrid w:val="0"/>
              <w:jc w:val="right"/>
            </w:pPr>
            <w:r>
              <w:rPr>
                <w:rFonts w:ascii="宋体" w:hAnsi="宋体" w:cs="宋体"/>
                <w:color w:val="000000"/>
                <w:sz w:val="16"/>
              </w:rPr>
              <w:t>62,746.00</w:t>
            </w:r>
          </w:p>
        </w:tc>
        <w:tc>
          <w:tcPr>
            <w:tcW w:w="1380" w:type="dxa"/>
            <w:vAlign w:val="center"/>
          </w:tcPr>
          <w:p w14:paraId="596EA43C"/>
        </w:tc>
        <w:tc>
          <w:tcPr>
            <w:tcW w:w="1380" w:type="dxa"/>
            <w:vAlign w:val="center"/>
          </w:tcPr>
          <w:p w14:paraId="76DB0D1B"/>
        </w:tc>
        <w:tc>
          <w:tcPr>
            <w:tcW w:w="1380" w:type="dxa"/>
            <w:vAlign w:val="center"/>
          </w:tcPr>
          <w:p w14:paraId="32D7DE2E"/>
        </w:tc>
        <w:tc>
          <w:tcPr>
            <w:tcW w:w="1418" w:type="dxa"/>
            <w:vAlign w:val="center"/>
          </w:tcPr>
          <w:p w14:paraId="6A6B0868"/>
        </w:tc>
      </w:tr>
      <w:tr w14:paraId="024E7E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E4E9059">
            <w:pPr>
              <w:snapToGrid w:val="0"/>
            </w:pPr>
            <w:r>
              <w:rPr>
                <w:rFonts w:ascii="宋体" w:hAnsi="宋体" w:cs="宋体"/>
                <w:color w:val="000000"/>
                <w:sz w:val="16"/>
              </w:rPr>
              <w:t>204</w:t>
            </w:r>
          </w:p>
        </w:tc>
        <w:tc>
          <w:tcPr>
            <w:tcW w:w="3980" w:type="dxa"/>
            <w:vAlign w:val="center"/>
          </w:tcPr>
          <w:p w14:paraId="427C9828">
            <w:pPr>
              <w:snapToGrid w:val="0"/>
            </w:pPr>
            <w:r>
              <w:rPr>
                <w:rFonts w:ascii="宋体" w:hAnsi="宋体" w:cs="宋体"/>
                <w:color w:val="000000"/>
                <w:sz w:val="16"/>
              </w:rPr>
              <w:t>公共安全支出</w:t>
            </w:r>
          </w:p>
        </w:tc>
        <w:tc>
          <w:tcPr>
            <w:tcW w:w="1380" w:type="dxa"/>
            <w:vAlign w:val="center"/>
          </w:tcPr>
          <w:p w14:paraId="3A9BC499">
            <w:pPr>
              <w:snapToGrid w:val="0"/>
              <w:jc w:val="right"/>
            </w:pPr>
            <w:r>
              <w:rPr>
                <w:rFonts w:ascii="宋体" w:hAnsi="宋体" w:cs="宋体"/>
                <w:color w:val="000000"/>
                <w:sz w:val="16"/>
              </w:rPr>
              <w:t>2,605,133.77</w:t>
            </w:r>
          </w:p>
        </w:tc>
        <w:tc>
          <w:tcPr>
            <w:tcW w:w="1380" w:type="dxa"/>
            <w:vAlign w:val="center"/>
          </w:tcPr>
          <w:p w14:paraId="2BB0479F">
            <w:pPr>
              <w:snapToGrid w:val="0"/>
              <w:jc w:val="right"/>
            </w:pPr>
            <w:r>
              <w:rPr>
                <w:rFonts w:ascii="宋体" w:hAnsi="宋体" w:cs="宋体"/>
                <w:color w:val="000000"/>
                <w:sz w:val="16"/>
              </w:rPr>
              <w:t>2,605,133.77</w:t>
            </w:r>
          </w:p>
        </w:tc>
        <w:tc>
          <w:tcPr>
            <w:tcW w:w="1380" w:type="dxa"/>
            <w:vAlign w:val="center"/>
          </w:tcPr>
          <w:p w14:paraId="11BB1738"/>
        </w:tc>
        <w:tc>
          <w:tcPr>
            <w:tcW w:w="1380" w:type="dxa"/>
            <w:vAlign w:val="center"/>
          </w:tcPr>
          <w:p w14:paraId="37DFE1C1"/>
        </w:tc>
        <w:tc>
          <w:tcPr>
            <w:tcW w:w="1380" w:type="dxa"/>
            <w:vAlign w:val="center"/>
          </w:tcPr>
          <w:p w14:paraId="5F8105FF"/>
        </w:tc>
        <w:tc>
          <w:tcPr>
            <w:tcW w:w="1418" w:type="dxa"/>
            <w:vAlign w:val="center"/>
          </w:tcPr>
          <w:p w14:paraId="007D7676"/>
        </w:tc>
      </w:tr>
      <w:tr w14:paraId="61E9EC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C204FCE">
            <w:pPr>
              <w:snapToGrid w:val="0"/>
            </w:pPr>
            <w:r>
              <w:rPr>
                <w:rFonts w:ascii="宋体" w:hAnsi="宋体" w:cs="宋体"/>
                <w:color w:val="000000"/>
                <w:sz w:val="16"/>
              </w:rPr>
              <w:t>20406</w:t>
            </w:r>
          </w:p>
        </w:tc>
        <w:tc>
          <w:tcPr>
            <w:tcW w:w="3980" w:type="dxa"/>
            <w:vAlign w:val="center"/>
          </w:tcPr>
          <w:p w14:paraId="7F7BD5FE">
            <w:pPr>
              <w:snapToGrid w:val="0"/>
            </w:pPr>
            <w:r>
              <w:rPr>
                <w:rFonts w:ascii="宋体" w:hAnsi="宋体" w:cs="宋体"/>
                <w:color w:val="000000"/>
                <w:sz w:val="16"/>
              </w:rPr>
              <w:t>司法</w:t>
            </w:r>
          </w:p>
        </w:tc>
        <w:tc>
          <w:tcPr>
            <w:tcW w:w="1380" w:type="dxa"/>
            <w:vAlign w:val="center"/>
          </w:tcPr>
          <w:p w14:paraId="67E7C641">
            <w:pPr>
              <w:snapToGrid w:val="0"/>
              <w:jc w:val="right"/>
            </w:pPr>
            <w:r>
              <w:rPr>
                <w:rFonts w:ascii="宋体" w:hAnsi="宋体" w:cs="宋体"/>
                <w:color w:val="000000"/>
                <w:sz w:val="16"/>
              </w:rPr>
              <w:t>369,218.00</w:t>
            </w:r>
          </w:p>
        </w:tc>
        <w:tc>
          <w:tcPr>
            <w:tcW w:w="1380" w:type="dxa"/>
            <w:vAlign w:val="center"/>
          </w:tcPr>
          <w:p w14:paraId="74782EB2">
            <w:pPr>
              <w:snapToGrid w:val="0"/>
              <w:jc w:val="right"/>
            </w:pPr>
            <w:r>
              <w:rPr>
                <w:rFonts w:ascii="宋体" w:hAnsi="宋体" w:cs="宋体"/>
                <w:color w:val="000000"/>
                <w:sz w:val="16"/>
              </w:rPr>
              <w:t>369,218.00</w:t>
            </w:r>
          </w:p>
        </w:tc>
        <w:tc>
          <w:tcPr>
            <w:tcW w:w="1380" w:type="dxa"/>
            <w:vAlign w:val="center"/>
          </w:tcPr>
          <w:p w14:paraId="4338BEC3"/>
        </w:tc>
        <w:tc>
          <w:tcPr>
            <w:tcW w:w="1380" w:type="dxa"/>
            <w:vAlign w:val="center"/>
          </w:tcPr>
          <w:p w14:paraId="2274C2FF"/>
        </w:tc>
        <w:tc>
          <w:tcPr>
            <w:tcW w:w="1380" w:type="dxa"/>
            <w:vAlign w:val="center"/>
          </w:tcPr>
          <w:p w14:paraId="6E3D3D07"/>
        </w:tc>
        <w:tc>
          <w:tcPr>
            <w:tcW w:w="1418" w:type="dxa"/>
            <w:vAlign w:val="center"/>
          </w:tcPr>
          <w:p w14:paraId="5BFF00CF"/>
        </w:tc>
      </w:tr>
      <w:tr w14:paraId="433DF7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09DE451">
            <w:pPr>
              <w:snapToGrid w:val="0"/>
            </w:pPr>
            <w:r>
              <w:rPr>
                <w:rFonts w:ascii="宋体" w:hAnsi="宋体" w:cs="宋体"/>
                <w:color w:val="000000"/>
                <w:sz w:val="16"/>
              </w:rPr>
              <w:t>2040606</w:t>
            </w:r>
          </w:p>
        </w:tc>
        <w:tc>
          <w:tcPr>
            <w:tcW w:w="3980" w:type="dxa"/>
            <w:vAlign w:val="center"/>
          </w:tcPr>
          <w:p w14:paraId="240D7266">
            <w:pPr>
              <w:snapToGrid w:val="0"/>
            </w:pPr>
            <w:r>
              <w:rPr>
                <w:rFonts w:ascii="宋体" w:hAnsi="宋体" w:cs="宋体"/>
                <w:color w:val="000000"/>
                <w:sz w:val="16"/>
              </w:rPr>
              <w:t>律师管理</w:t>
            </w:r>
          </w:p>
        </w:tc>
        <w:tc>
          <w:tcPr>
            <w:tcW w:w="1380" w:type="dxa"/>
            <w:vAlign w:val="center"/>
          </w:tcPr>
          <w:p w14:paraId="372C3F6D">
            <w:pPr>
              <w:snapToGrid w:val="0"/>
              <w:jc w:val="right"/>
            </w:pPr>
            <w:r>
              <w:rPr>
                <w:rFonts w:ascii="宋体" w:hAnsi="宋体" w:cs="宋体"/>
                <w:color w:val="000000"/>
                <w:sz w:val="16"/>
              </w:rPr>
              <w:t>369,218.00</w:t>
            </w:r>
          </w:p>
        </w:tc>
        <w:tc>
          <w:tcPr>
            <w:tcW w:w="1380" w:type="dxa"/>
            <w:vAlign w:val="center"/>
          </w:tcPr>
          <w:p w14:paraId="5F01F307">
            <w:pPr>
              <w:snapToGrid w:val="0"/>
              <w:jc w:val="right"/>
            </w:pPr>
            <w:r>
              <w:rPr>
                <w:rFonts w:ascii="宋体" w:hAnsi="宋体" w:cs="宋体"/>
                <w:color w:val="000000"/>
                <w:sz w:val="16"/>
              </w:rPr>
              <w:t>369,218.00</w:t>
            </w:r>
          </w:p>
        </w:tc>
        <w:tc>
          <w:tcPr>
            <w:tcW w:w="1380" w:type="dxa"/>
            <w:vAlign w:val="center"/>
          </w:tcPr>
          <w:p w14:paraId="685E2854"/>
        </w:tc>
        <w:tc>
          <w:tcPr>
            <w:tcW w:w="1380" w:type="dxa"/>
            <w:vAlign w:val="center"/>
          </w:tcPr>
          <w:p w14:paraId="0ABDE9B0"/>
        </w:tc>
        <w:tc>
          <w:tcPr>
            <w:tcW w:w="1380" w:type="dxa"/>
            <w:vAlign w:val="center"/>
          </w:tcPr>
          <w:p w14:paraId="3248F42E"/>
        </w:tc>
        <w:tc>
          <w:tcPr>
            <w:tcW w:w="1418" w:type="dxa"/>
            <w:vAlign w:val="center"/>
          </w:tcPr>
          <w:p w14:paraId="3F26E951"/>
        </w:tc>
      </w:tr>
      <w:tr w14:paraId="065A02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C227E67">
            <w:pPr>
              <w:snapToGrid w:val="0"/>
            </w:pPr>
            <w:r>
              <w:rPr>
                <w:rFonts w:ascii="宋体" w:hAnsi="宋体" w:cs="宋体"/>
                <w:color w:val="000000"/>
                <w:sz w:val="16"/>
              </w:rPr>
              <w:t>20499</w:t>
            </w:r>
          </w:p>
        </w:tc>
        <w:tc>
          <w:tcPr>
            <w:tcW w:w="3980" w:type="dxa"/>
            <w:vAlign w:val="center"/>
          </w:tcPr>
          <w:p w14:paraId="4C881839">
            <w:pPr>
              <w:snapToGrid w:val="0"/>
            </w:pPr>
            <w:r>
              <w:rPr>
                <w:rFonts w:ascii="宋体" w:hAnsi="宋体" w:cs="宋体"/>
                <w:color w:val="000000"/>
                <w:sz w:val="16"/>
              </w:rPr>
              <w:t>其他公共安全支出</w:t>
            </w:r>
          </w:p>
        </w:tc>
        <w:tc>
          <w:tcPr>
            <w:tcW w:w="1380" w:type="dxa"/>
            <w:vAlign w:val="center"/>
          </w:tcPr>
          <w:p w14:paraId="73B9C4B3">
            <w:pPr>
              <w:snapToGrid w:val="0"/>
              <w:jc w:val="right"/>
            </w:pPr>
            <w:r>
              <w:rPr>
                <w:rFonts w:ascii="宋体" w:hAnsi="宋体" w:cs="宋体"/>
                <w:color w:val="000000"/>
                <w:sz w:val="16"/>
              </w:rPr>
              <w:t>2,235,915.77</w:t>
            </w:r>
          </w:p>
        </w:tc>
        <w:tc>
          <w:tcPr>
            <w:tcW w:w="1380" w:type="dxa"/>
            <w:vAlign w:val="center"/>
          </w:tcPr>
          <w:p w14:paraId="72211E3C">
            <w:pPr>
              <w:snapToGrid w:val="0"/>
              <w:jc w:val="right"/>
            </w:pPr>
            <w:r>
              <w:rPr>
                <w:rFonts w:ascii="宋体" w:hAnsi="宋体" w:cs="宋体"/>
                <w:color w:val="000000"/>
                <w:sz w:val="16"/>
              </w:rPr>
              <w:t>2,235,915.77</w:t>
            </w:r>
          </w:p>
        </w:tc>
        <w:tc>
          <w:tcPr>
            <w:tcW w:w="1380" w:type="dxa"/>
            <w:vAlign w:val="center"/>
          </w:tcPr>
          <w:p w14:paraId="495982CF"/>
        </w:tc>
        <w:tc>
          <w:tcPr>
            <w:tcW w:w="1380" w:type="dxa"/>
            <w:vAlign w:val="center"/>
          </w:tcPr>
          <w:p w14:paraId="0E663CCE"/>
        </w:tc>
        <w:tc>
          <w:tcPr>
            <w:tcW w:w="1380" w:type="dxa"/>
            <w:vAlign w:val="center"/>
          </w:tcPr>
          <w:p w14:paraId="63671ADE"/>
        </w:tc>
        <w:tc>
          <w:tcPr>
            <w:tcW w:w="1418" w:type="dxa"/>
            <w:vAlign w:val="center"/>
          </w:tcPr>
          <w:p w14:paraId="799840AE"/>
        </w:tc>
      </w:tr>
      <w:tr w14:paraId="087310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A8CBEA3">
            <w:pPr>
              <w:snapToGrid w:val="0"/>
            </w:pPr>
            <w:r>
              <w:rPr>
                <w:rFonts w:ascii="宋体" w:hAnsi="宋体" w:cs="宋体"/>
                <w:color w:val="000000"/>
                <w:sz w:val="16"/>
              </w:rPr>
              <w:t>2049999</w:t>
            </w:r>
          </w:p>
        </w:tc>
        <w:tc>
          <w:tcPr>
            <w:tcW w:w="3980" w:type="dxa"/>
            <w:vAlign w:val="center"/>
          </w:tcPr>
          <w:p w14:paraId="1C3E314E">
            <w:pPr>
              <w:snapToGrid w:val="0"/>
            </w:pPr>
            <w:r>
              <w:rPr>
                <w:rFonts w:ascii="宋体" w:hAnsi="宋体" w:cs="宋体"/>
                <w:color w:val="000000"/>
                <w:sz w:val="16"/>
              </w:rPr>
              <w:t>其他公共安全支出</w:t>
            </w:r>
          </w:p>
        </w:tc>
        <w:tc>
          <w:tcPr>
            <w:tcW w:w="1380" w:type="dxa"/>
            <w:vAlign w:val="center"/>
          </w:tcPr>
          <w:p w14:paraId="0A86830F">
            <w:pPr>
              <w:snapToGrid w:val="0"/>
              <w:jc w:val="right"/>
            </w:pPr>
            <w:r>
              <w:rPr>
                <w:rFonts w:ascii="宋体" w:hAnsi="宋体" w:cs="宋体"/>
                <w:color w:val="000000"/>
                <w:sz w:val="16"/>
              </w:rPr>
              <w:t>2,235,915.77</w:t>
            </w:r>
          </w:p>
        </w:tc>
        <w:tc>
          <w:tcPr>
            <w:tcW w:w="1380" w:type="dxa"/>
            <w:vAlign w:val="center"/>
          </w:tcPr>
          <w:p w14:paraId="5C5A591E">
            <w:pPr>
              <w:snapToGrid w:val="0"/>
              <w:jc w:val="right"/>
            </w:pPr>
            <w:r>
              <w:rPr>
                <w:rFonts w:ascii="宋体" w:hAnsi="宋体" w:cs="宋体"/>
                <w:color w:val="000000"/>
                <w:sz w:val="16"/>
              </w:rPr>
              <w:t>2,235,915.77</w:t>
            </w:r>
          </w:p>
        </w:tc>
        <w:tc>
          <w:tcPr>
            <w:tcW w:w="1380" w:type="dxa"/>
            <w:vAlign w:val="center"/>
          </w:tcPr>
          <w:p w14:paraId="4A3CA2B6"/>
        </w:tc>
        <w:tc>
          <w:tcPr>
            <w:tcW w:w="1380" w:type="dxa"/>
            <w:vAlign w:val="center"/>
          </w:tcPr>
          <w:p w14:paraId="3718CF56"/>
        </w:tc>
        <w:tc>
          <w:tcPr>
            <w:tcW w:w="1380" w:type="dxa"/>
            <w:vAlign w:val="center"/>
          </w:tcPr>
          <w:p w14:paraId="6A8EFEBD"/>
        </w:tc>
        <w:tc>
          <w:tcPr>
            <w:tcW w:w="1418" w:type="dxa"/>
            <w:vAlign w:val="center"/>
          </w:tcPr>
          <w:p w14:paraId="585CB991"/>
        </w:tc>
      </w:tr>
      <w:tr w14:paraId="71826A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339A4E0">
            <w:pPr>
              <w:snapToGrid w:val="0"/>
            </w:pPr>
            <w:r>
              <w:rPr>
                <w:rFonts w:ascii="宋体" w:hAnsi="宋体" w:cs="宋体"/>
                <w:color w:val="000000"/>
                <w:sz w:val="16"/>
              </w:rPr>
              <w:t>205</w:t>
            </w:r>
          </w:p>
        </w:tc>
        <w:tc>
          <w:tcPr>
            <w:tcW w:w="3980" w:type="dxa"/>
            <w:vAlign w:val="center"/>
          </w:tcPr>
          <w:p w14:paraId="043E663B">
            <w:pPr>
              <w:snapToGrid w:val="0"/>
            </w:pPr>
            <w:r>
              <w:rPr>
                <w:rFonts w:ascii="宋体" w:hAnsi="宋体" w:cs="宋体"/>
                <w:color w:val="000000"/>
                <w:sz w:val="16"/>
              </w:rPr>
              <w:t>教育支出</w:t>
            </w:r>
          </w:p>
        </w:tc>
        <w:tc>
          <w:tcPr>
            <w:tcW w:w="1380" w:type="dxa"/>
            <w:vAlign w:val="center"/>
          </w:tcPr>
          <w:p w14:paraId="262E7B23">
            <w:pPr>
              <w:snapToGrid w:val="0"/>
              <w:jc w:val="right"/>
            </w:pPr>
            <w:r>
              <w:rPr>
                <w:rFonts w:ascii="宋体" w:hAnsi="宋体" w:cs="宋体"/>
                <w:color w:val="000000"/>
                <w:sz w:val="16"/>
              </w:rPr>
              <w:t>56,788,466.19</w:t>
            </w:r>
          </w:p>
        </w:tc>
        <w:tc>
          <w:tcPr>
            <w:tcW w:w="1380" w:type="dxa"/>
            <w:vAlign w:val="center"/>
          </w:tcPr>
          <w:p w14:paraId="6ABEF27B">
            <w:pPr>
              <w:snapToGrid w:val="0"/>
              <w:jc w:val="right"/>
            </w:pPr>
            <w:r>
              <w:rPr>
                <w:rFonts w:ascii="宋体" w:hAnsi="宋体" w:cs="宋体"/>
                <w:color w:val="000000"/>
                <w:sz w:val="16"/>
              </w:rPr>
              <w:t>56,788,466.19</w:t>
            </w:r>
          </w:p>
        </w:tc>
        <w:tc>
          <w:tcPr>
            <w:tcW w:w="1380" w:type="dxa"/>
            <w:vAlign w:val="center"/>
          </w:tcPr>
          <w:p w14:paraId="09920EEB"/>
        </w:tc>
        <w:tc>
          <w:tcPr>
            <w:tcW w:w="1380" w:type="dxa"/>
            <w:vAlign w:val="center"/>
          </w:tcPr>
          <w:p w14:paraId="43DBB426"/>
        </w:tc>
        <w:tc>
          <w:tcPr>
            <w:tcW w:w="1380" w:type="dxa"/>
            <w:vAlign w:val="center"/>
          </w:tcPr>
          <w:p w14:paraId="711FA2AA"/>
        </w:tc>
        <w:tc>
          <w:tcPr>
            <w:tcW w:w="1418" w:type="dxa"/>
            <w:vAlign w:val="center"/>
          </w:tcPr>
          <w:p w14:paraId="25F4D010"/>
        </w:tc>
      </w:tr>
      <w:tr w14:paraId="4F5F78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C334EA2">
            <w:pPr>
              <w:snapToGrid w:val="0"/>
            </w:pPr>
            <w:r>
              <w:rPr>
                <w:rFonts w:ascii="宋体" w:hAnsi="宋体" w:cs="宋体"/>
                <w:color w:val="000000"/>
                <w:sz w:val="16"/>
              </w:rPr>
              <w:t>20502</w:t>
            </w:r>
          </w:p>
        </w:tc>
        <w:tc>
          <w:tcPr>
            <w:tcW w:w="3980" w:type="dxa"/>
            <w:vAlign w:val="center"/>
          </w:tcPr>
          <w:p w14:paraId="020C9FB8">
            <w:pPr>
              <w:snapToGrid w:val="0"/>
            </w:pPr>
            <w:r>
              <w:rPr>
                <w:rFonts w:ascii="宋体" w:hAnsi="宋体" w:cs="宋体"/>
                <w:color w:val="000000"/>
                <w:sz w:val="16"/>
              </w:rPr>
              <w:t>普通教育</w:t>
            </w:r>
          </w:p>
        </w:tc>
        <w:tc>
          <w:tcPr>
            <w:tcW w:w="1380" w:type="dxa"/>
            <w:vAlign w:val="center"/>
          </w:tcPr>
          <w:p w14:paraId="0F4CDB9F">
            <w:pPr>
              <w:snapToGrid w:val="0"/>
              <w:jc w:val="right"/>
            </w:pPr>
            <w:r>
              <w:rPr>
                <w:rFonts w:ascii="宋体" w:hAnsi="宋体" w:cs="宋体"/>
                <w:color w:val="000000"/>
                <w:sz w:val="16"/>
              </w:rPr>
              <w:t>17,479,909.19</w:t>
            </w:r>
          </w:p>
        </w:tc>
        <w:tc>
          <w:tcPr>
            <w:tcW w:w="1380" w:type="dxa"/>
            <w:vAlign w:val="center"/>
          </w:tcPr>
          <w:p w14:paraId="132F5F4C">
            <w:pPr>
              <w:snapToGrid w:val="0"/>
              <w:jc w:val="right"/>
            </w:pPr>
            <w:r>
              <w:rPr>
                <w:rFonts w:ascii="宋体" w:hAnsi="宋体" w:cs="宋体"/>
                <w:color w:val="000000"/>
                <w:sz w:val="16"/>
              </w:rPr>
              <w:t>17,479,909.19</w:t>
            </w:r>
          </w:p>
        </w:tc>
        <w:tc>
          <w:tcPr>
            <w:tcW w:w="1380" w:type="dxa"/>
            <w:vAlign w:val="center"/>
          </w:tcPr>
          <w:p w14:paraId="6CA8E1A7"/>
        </w:tc>
        <w:tc>
          <w:tcPr>
            <w:tcW w:w="1380" w:type="dxa"/>
            <w:vAlign w:val="center"/>
          </w:tcPr>
          <w:p w14:paraId="1AB7B311"/>
        </w:tc>
        <w:tc>
          <w:tcPr>
            <w:tcW w:w="1380" w:type="dxa"/>
            <w:vAlign w:val="center"/>
          </w:tcPr>
          <w:p w14:paraId="2F34132A"/>
        </w:tc>
        <w:tc>
          <w:tcPr>
            <w:tcW w:w="1418" w:type="dxa"/>
            <w:vAlign w:val="center"/>
          </w:tcPr>
          <w:p w14:paraId="7A020DB5"/>
        </w:tc>
      </w:tr>
      <w:tr w14:paraId="3CDE60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1F3BBCB">
            <w:pPr>
              <w:snapToGrid w:val="0"/>
            </w:pPr>
            <w:r>
              <w:rPr>
                <w:rFonts w:ascii="宋体" w:hAnsi="宋体" w:cs="宋体"/>
                <w:color w:val="000000"/>
                <w:sz w:val="16"/>
              </w:rPr>
              <w:t>2050201</w:t>
            </w:r>
          </w:p>
        </w:tc>
        <w:tc>
          <w:tcPr>
            <w:tcW w:w="3980" w:type="dxa"/>
            <w:vAlign w:val="center"/>
          </w:tcPr>
          <w:p w14:paraId="2ED54948">
            <w:pPr>
              <w:snapToGrid w:val="0"/>
            </w:pPr>
            <w:r>
              <w:rPr>
                <w:rFonts w:ascii="宋体" w:hAnsi="宋体" w:cs="宋体"/>
                <w:color w:val="000000"/>
                <w:sz w:val="16"/>
              </w:rPr>
              <w:t>学前教育</w:t>
            </w:r>
          </w:p>
        </w:tc>
        <w:tc>
          <w:tcPr>
            <w:tcW w:w="1380" w:type="dxa"/>
            <w:vAlign w:val="center"/>
          </w:tcPr>
          <w:p w14:paraId="761159BA">
            <w:pPr>
              <w:snapToGrid w:val="0"/>
              <w:jc w:val="right"/>
            </w:pPr>
            <w:r>
              <w:rPr>
                <w:rFonts w:ascii="宋体" w:hAnsi="宋体" w:cs="宋体"/>
                <w:color w:val="000000"/>
                <w:sz w:val="16"/>
              </w:rPr>
              <w:t>7,521,572.34</w:t>
            </w:r>
          </w:p>
        </w:tc>
        <w:tc>
          <w:tcPr>
            <w:tcW w:w="1380" w:type="dxa"/>
            <w:vAlign w:val="center"/>
          </w:tcPr>
          <w:p w14:paraId="4F137F94">
            <w:pPr>
              <w:snapToGrid w:val="0"/>
              <w:jc w:val="right"/>
            </w:pPr>
            <w:r>
              <w:rPr>
                <w:rFonts w:ascii="宋体" w:hAnsi="宋体" w:cs="宋体"/>
                <w:color w:val="000000"/>
                <w:sz w:val="16"/>
              </w:rPr>
              <w:t>7,521,572.34</w:t>
            </w:r>
          </w:p>
        </w:tc>
        <w:tc>
          <w:tcPr>
            <w:tcW w:w="1380" w:type="dxa"/>
            <w:vAlign w:val="center"/>
          </w:tcPr>
          <w:p w14:paraId="4D254420"/>
        </w:tc>
        <w:tc>
          <w:tcPr>
            <w:tcW w:w="1380" w:type="dxa"/>
            <w:vAlign w:val="center"/>
          </w:tcPr>
          <w:p w14:paraId="1358947E"/>
        </w:tc>
        <w:tc>
          <w:tcPr>
            <w:tcW w:w="1380" w:type="dxa"/>
            <w:vAlign w:val="center"/>
          </w:tcPr>
          <w:p w14:paraId="7352EAEA"/>
        </w:tc>
        <w:tc>
          <w:tcPr>
            <w:tcW w:w="1418" w:type="dxa"/>
            <w:vAlign w:val="center"/>
          </w:tcPr>
          <w:p w14:paraId="4AD38CE2"/>
        </w:tc>
      </w:tr>
      <w:tr w14:paraId="13F15B8C">
        <w:tblPrEx>
          <w:tblCellMar>
            <w:top w:w="0" w:type="dxa"/>
            <w:left w:w="80" w:type="dxa"/>
            <w:bottom w:w="0" w:type="dxa"/>
            <w:right w:w="80" w:type="dxa"/>
          </w:tblCellMar>
        </w:tblPrEx>
        <w:trPr>
          <w:trHeight w:val="519" w:hRule="exact"/>
          <w:jc w:val="center"/>
        </w:trPr>
        <w:tc>
          <w:tcPr>
            <w:tcW w:w="940" w:type="dxa"/>
            <w:vAlign w:val="center"/>
          </w:tcPr>
          <w:p w14:paraId="6795C32F">
            <w:pPr>
              <w:snapToGrid w:val="0"/>
            </w:pPr>
            <w:r>
              <w:rPr>
                <w:rFonts w:ascii="宋体" w:hAnsi="宋体" w:cs="宋体"/>
                <w:color w:val="000000"/>
                <w:sz w:val="16"/>
              </w:rPr>
              <w:t>2050202</w:t>
            </w:r>
          </w:p>
        </w:tc>
        <w:tc>
          <w:tcPr>
            <w:tcW w:w="3980" w:type="dxa"/>
            <w:vAlign w:val="center"/>
          </w:tcPr>
          <w:p w14:paraId="2D6E4FBA">
            <w:pPr>
              <w:snapToGrid w:val="0"/>
            </w:pPr>
            <w:r>
              <w:rPr>
                <w:rFonts w:ascii="宋体" w:hAnsi="宋体" w:cs="宋体"/>
                <w:color w:val="000000"/>
                <w:sz w:val="16"/>
              </w:rPr>
              <w:t>小学教育</w:t>
            </w:r>
          </w:p>
        </w:tc>
        <w:tc>
          <w:tcPr>
            <w:tcW w:w="1380" w:type="dxa"/>
            <w:vAlign w:val="center"/>
          </w:tcPr>
          <w:p w14:paraId="2A470DCF">
            <w:pPr>
              <w:snapToGrid w:val="0"/>
              <w:jc w:val="right"/>
            </w:pPr>
            <w:r>
              <w:rPr>
                <w:rFonts w:ascii="宋体" w:hAnsi="宋体" w:cs="宋体"/>
                <w:color w:val="000000"/>
                <w:sz w:val="16"/>
              </w:rPr>
              <w:t>9,674,948.22</w:t>
            </w:r>
          </w:p>
        </w:tc>
        <w:tc>
          <w:tcPr>
            <w:tcW w:w="1380" w:type="dxa"/>
            <w:vAlign w:val="center"/>
          </w:tcPr>
          <w:p w14:paraId="5D8DF819">
            <w:pPr>
              <w:snapToGrid w:val="0"/>
              <w:jc w:val="right"/>
            </w:pPr>
            <w:r>
              <w:rPr>
                <w:rFonts w:ascii="宋体" w:hAnsi="宋体" w:cs="宋体"/>
                <w:color w:val="000000"/>
                <w:sz w:val="16"/>
              </w:rPr>
              <w:t>9,674,948.22</w:t>
            </w:r>
          </w:p>
        </w:tc>
        <w:tc>
          <w:tcPr>
            <w:tcW w:w="1380" w:type="dxa"/>
            <w:vAlign w:val="center"/>
          </w:tcPr>
          <w:p w14:paraId="2B4EDE1A"/>
        </w:tc>
        <w:tc>
          <w:tcPr>
            <w:tcW w:w="1380" w:type="dxa"/>
            <w:vAlign w:val="center"/>
          </w:tcPr>
          <w:p w14:paraId="57A5D9CC"/>
        </w:tc>
        <w:tc>
          <w:tcPr>
            <w:tcW w:w="1380" w:type="dxa"/>
            <w:vAlign w:val="center"/>
          </w:tcPr>
          <w:p w14:paraId="78A82C45"/>
        </w:tc>
        <w:tc>
          <w:tcPr>
            <w:tcW w:w="1418" w:type="dxa"/>
            <w:vAlign w:val="center"/>
          </w:tcPr>
          <w:p w14:paraId="39F89C5E"/>
        </w:tc>
      </w:tr>
      <w:tr w14:paraId="4603B7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E3417BB">
            <w:pPr>
              <w:snapToGrid w:val="0"/>
            </w:pPr>
            <w:r>
              <w:rPr>
                <w:rFonts w:ascii="宋体" w:hAnsi="宋体" w:cs="宋体"/>
                <w:color w:val="000000"/>
                <w:sz w:val="16"/>
              </w:rPr>
              <w:t>2050299</w:t>
            </w:r>
          </w:p>
        </w:tc>
        <w:tc>
          <w:tcPr>
            <w:tcW w:w="3980" w:type="dxa"/>
            <w:vAlign w:val="center"/>
          </w:tcPr>
          <w:p w14:paraId="245C237D">
            <w:pPr>
              <w:snapToGrid w:val="0"/>
            </w:pPr>
            <w:r>
              <w:rPr>
                <w:rFonts w:ascii="宋体" w:hAnsi="宋体" w:cs="宋体"/>
                <w:color w:val="000000"/>
                <w:sz w:val="16"/>
              </w:rPr>
              <w:t>其他普通教育支出</w:t>
            </w:r>
          </w:p>
        </w:tc>
        <w:tc>
          <w:tcPr>
            <w:tcW w:w="1380" w:type="dxa"/>
            <w:vAlign w:val="center"/>
          </w:tcPr>
          <w:p w14:paraId="32EB83F1">
            <w:pPr>
              <w:snapToGrid w:val="0"/>
              <w:jc w:val="right"/>
            </w:pPr>
            <w:r>
              <w:rPr>
                <w:rFonts w:ascii="宋体" w:hAnsi="宋体" w:cs="宋体"/>
                <w:color w:val="000000"/>
                <w:sz w:val="16"/>
              </w:rPr>
              <w:t>283,388.63</w:t>
            </w:r>
          </w:p>
        </w:tc>
        <w:tc>
          <w:tcPr>
            <w:tcW w:w="1380" w:type="dxa"/>
            <w:vAlign w:val="center"/>
          </w:tcPr>
          <w:p w14:paraId="28C61D05">
            <w:pPr>
              <w:snapToGrid w:val="0"/>
              <w:jc w:val="right"/>
            </w:pPr>
            <w:r>
              <w:rPr>
                <w:rFonts w:ascii="宋体" w:hAnsi="宋体" w:cs="宋体"/>
                <w:color w:val="000000"/>
                <w:sz w:val="16"/>
              </w:rPr>
              <w:t>283,388.63</w:t>
            </w:r>
          </w:p>
        </w:tc>
        <w:tc>
          <w:tcPr>
            <w:tcW w:w="1380" w:type="dxa"/>
            <w:vAlign w:val="center"/>
          </w:tcPr>
          <w:p w14:paraId="5A2AE15E"/>
        </w:tc>
        <w:tc>
          <w:tcPr>
            <w:tcW w:w="1380" w:type="dxa"/>
            <w:vAlign w:val="center"/>
          </w:tcPr>
          <w:p w14:paraId="0D3578B8"/>
        </w:tc>
        <w:tc>
          <w:tcPr>
            <w:tcW w:w="1380" w:type="dxa"/>
            <w:vAlign w:val="center"/>
          </w:tcPr>
          <w:p w14:paraId="6DAA0294"/>
        </w:tc>
        <w:tc>
          <w:tcPr>
            <w:tcW w:w="1418" w:type="dxa"/>
            <w:vAlign w:val="center"/>
          </w:tcPr>
          <w:p w14:paraId="45288E28"/>
        </w:tc>
      </w:tr>
      <w:tr w14:paraId="544710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928FDE2">
            <w:pPr>
              <w:snapToGrid w:val="0"/>
            </w:pPr>
            <w:r>
              <w:rPr>
                <w:rFonts w:ascii="宋体" w:hAnsi="宋体" w:cs="宋体"/>
                <w:color w:val="000000"/>
                <w:sz w:val="16"/>
              </w:rPr>
              <w:t>20509</w:t>
            </w:r>
          </w:p>
        </w:tc>
        <w:tc>
          <w:tcPr>
            <w:tcW w:w="3980" w:type="dxa"/>
            <w:vAlign w:val="center"/>
          </w:tcPr>
          <w:p w14:paraId="3328910D">
            <w:pPr>
              <w:snapToGrid w:val="0"/>
            </w:pPr>
            <w:r>
              <w:rPr>
                <w:rFonts w:ascii="宋体" w:hAnsi="宋体" w:cs="宋体"/>
                <w:color w:val="000000"/>
                <w:sz w:val="16"/>
              </w:rPr>
              <w:t>教育费附加安排的支出</w:t>
            </w:r>
          </w:p>
        </w:tc>
        <w:tc>
          <w:tcPr>
            <w:tcW w:w="1380" w:type="dxa"/>
            <w:vAlign w:val="center"/>
          </w:tcPr>
          <w:p w14:paraId="56493556">
            <w:pPr>
              <w:snapToGrid w:val="0"/>
              <w:jc w:val="right"/>
            </w:pPr>
            <w:r>
              <w:rPr>
                <w:rFonts w:ascii="宋体" w:hAnsi="宋体" w:cs="宋体"/>
                <w:color w:val="000000"/>
                <w:sz w:val="16"/>
              </w:rPr>
              <w:t>39,308,557.00</w:t>
            </w:r>
          </w:p>
        </w:tc>
        <w:tc>
          <w:tcPr>
            <w:tcW w:w="1380" w:type="dxa"/>
            <w:vAlign w:val="center"/>
          </w:tcPr>
          <w:p w14:paraId="4830F096">
            <w:pPr>
              <w:snapToGrid w:val="0"/>
              <w:jc w:val="right"/>
            </w:pPr>
            <w:r>
              <w:rPr>
                <w:rFonts w:ascii="宋体" w:hAnsi="宋体" w:cs="宋体"/>
                <w:color w:val="000000"/>
                <w:sz w:val="16"/>
              </w:rPr>
              <w:t>39,308,557.00</w:t>
            </w:r>
          </w:p>
        </w:tc>
        <w:tc>
          <w:tcPr>
            <w:tcW w:w="1380" w:type="dxa"/>
            <w:vAlign w:val="center"/>
          </w:tcPr>
          <w:p w14:paraId="299CFB06"/>
        </w:tc>
        <w:tc>
          <w:tcPr>
            <w:tcW w:w="1380" w:type="dxa"/>
            <w:vAlign w:val="center"/>
          </w:tcPr>
          <w:p w14:paraId="4CE5618C"/>
        </w:tc>
        <w:tc>
          <w:tcPr>
            <w:tcW w:w="1380" w:type="dxa"/>
            <w:vAlign w:val="center"/>
          </w:tcPr>
          <w:p w14:paraId="062E3387"/>
        </w:tc>
        <w:tc>
          <w:tcPr>
            <w:tcW w:w="1418" w:type="dxa"/>
            <w:vAlign w:val="center"/>
          </w:tcPr>
          <w:p w14:paraId="27B87506"/>
        </w:tc>
      </w:tr>
      <w:tr w14:paraId="0D2A11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F942844">
            <w:pPr>
              <w:snapToGrid w:val="0"/>
            </w:pPr>
            <w:r>
              <w:rPr>
                <w:rFonts w:ascii="宋体" w:hAnsi="宋体" w:cs="宋体"/>
                <w:color w:val="000000"/>
                <w:sz w:val="16"/>
              </w:rPr>
              <w:t>2050903</w:t>
            </w:r>
          </w:p>
        </w:tc>
        <w:tc>
          <w:tcPr>
            <w:tcW w:w="3980" w:type="dxa"/>
            <w:vAlign w:val="center"/>
          </w:tcPr>
          <w:p w14:paraId="06791193">
            <w:pPr>
              <w:snapToGrid w:val="0"/>
            </w:pPr>
            <w:r>
              <w:rPr>
                <w:rFonts w:ascii="宋体" w:hAnsi="宋体" w:cs="宋体"/>
                <w:color w:val="000000"/>
                <w:sz w:val="16"/>
              </w:rPr>
              <w:t>城市中小学校舍建设</w:t>
            </w:r>
          </w:p>
        </w:tc>
        <w:tc>
          <w:tcPr>
            <w:tcW w:w="1380" w:type="dxa"/>
            <w:vAlign w:val="center"/>
          </w:tcPr>
          <w:p w14:paraId="65D28DD1">
            <w:pPr>
              <w:snapToGrid w:val="0"/>
              <w:jc w:val="right"/>
            </w:pPr>
            <w:r>
              <w:rPr>
                <w:rFonts w:ascii="宋体" w:hAnsi="宋体" w:cs="宋体"/>
                <w:color w:val="000000"/>
                <w:sz w:val="16"/>
              </w:rPr>
              <w:t>29,463,220.00</w:t>
            </w:r>
          </w:p>
        </w:tc>
        <w:tc>
          <w:tcPr>
            <w:tcW w:w="1380" w:type="dxa"/>
            <w:vAlign w:val="center"/>
          </w:tcPr>
          <w:p w14:paraId="505F089A">
            <w:pPr>
              <w:snapToGrid w:val="0"/>
              <w:jc w:val="right"/>
            </w:pPr>
            <w:r>
              <w:rPr>
                <w:rFonts w:ascii="宋体" w:hAnsi="宋体" w:cs="宋体"/>
                <w:color w:val="000000"/>
                <w:sz w:val="16"/>
              </w:rPr>
              <w:t>29,463,220.00</w:t>
            </w:r>
          </w:p>
        </w:tc>
        <w:tc>
          <w:tcPr>
            <w:tcW w:w="1380" w:type="dxa"/>
            <w:vAlign w:val="center"/>
          </w:tcPr>
          <w:p w14:paraId="3983E4A8"/>
        </w:tc>
        <w:tc>
          <w:tcPr>
            <w:tcW w:w="1380" w:type="dxa"/>
            <w:vAlign w:val="center"/>
          </w:tcPr>
          <w:p w14:paraId="10176536"/>
        </w:tc>
        <w:tc>
          <w:tcPr>
            <w:tcW w:w="1380" w:type="dxa"/>
            <w:vAlign w:val="center"/>
          </w:tcPr>
          <w:p w14:paraId="038B679A"/>
        </w:tc>
        <w:tc>
          <w:tcPr>
            <w:tcW w:w="1418" w:type="dxa"/>
            <w:vAlign w:val="center"/>
          </w:tcPr>
          <w:p w14:paraId="11DE0A41"/>
        </w:tc>
      </w:tr>
      <w:tr w14:paraId="01BC37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313BA12">
            <w:pPr>
              <w:snapToGrid w:val="0"/>
            </w:pPr>
            <w:r>
              <w:rPr>
                <w:rFonts w:ascii="宋体" w:hAnsi="宋体" w:cs="宋体"/>
                <w:color w:val="000000"/>
                <w:sz w:val="16"/>
              </w:rPr>
              <w:t>2050999</w:t>
            </w:r>
          </w:p>
        </w:tc>
        <w:tc>
          <w:tcPr>
            <w:tcW w:w="3980" w:type="dxa"/>
            <w:vAlign w:val="center"/>
          </w:tcPr>
          <w:p w14:paraId="302BB278">
            <w:pPr>
              <w:snapToGrid w:val="0"/>
            </w:pPr>
            <w:r>
              <w:rPr>
                <w:rFonts w:ascii="宋体" w:hAnsi="宋体" w:cs="宋体"/>
                <w:color w:val="000000"/>
                <w:sz w:val="16"/>
              </w:rPr>
              <w:t>其他教育费附加安排的支出</w:t>
            </w:r>
          </w:p>
        </w:tc>
        <w:tc>
          <w:tcPr>
            <w:tcW w:w="1380" w:type="dxa"/>
            <w:vAlign w:val="center"/>
          </w:tcPr>
          <w:p w14:paraId="09B3B9D0">
            <w:pPr>
              <w:snapToGrid w:val="0"/>
              <w:jc w:val="right"/>
            </w:pPr>
            <w:r>
              <w:rPr>
                <w:rFonts w:ascii="宋体" w:hAnsi="宋体" w:cs="宋体"/>
                <w:color w:val="000000"/>
                <w:sz w:val="16"/>
              </w:rPr>
              <w:t>9,845,337.00</w:t>
            </w:r>
          </w:p>
        </w:tc>
        <w:tc>
          <w:tcPr>
            <w:tcW w:w="1380" w:type="dxa"/>
            <w:vAlign w:val="center"/>
          </w:tcPr>
          <w:p w14:paraId="3B693427">
            <w:pPr>
              <w:snapToGrid w:val="0"/>
              <w:jc w:val="right"/>
            </w:pPr>
            <w:r>
              <w:rPr>
                <w:rFonts w:ascii="宋体" w:hAnsi="宋体" w:cs="宋体"/>
                <w:color w:val="000000"/>
                <w:sz w:val="16"/>
              </w:rPr>
              <w:t>9,845,337.00</w:t>
            </w:r>
          </w:p>
        </w:tc>
        <w:tc>
          <w:tcPr>
            <w:tcW w:w="1380" w:type="dxa"/>
            <w:vAlign w:val="center"/>
          </w:tcPr>
          <w:p w14:paraId="405DCF9B"/>
        </w:tc>
        <w:tc>
          <w:tcPr>
            <w:tcW w:w="1380" w:type="dxa"/>
            <w:vAlign w:val="center"/>
          </w:tcPr>
          <w:p w14:paraId="575CE2F3"/>
        </w:tc>
        <w:tc>
          <w:tcPr>
            <w:tcW w:w="1380" w:type="dxa"/>
            <w:vAlign w:val="center"/>
          </w:tcPr>
          <w:p w14:paraId="310FB170"/>
        </w:tc>
        <w:tc>
          <w:tcPr>
            <w:tcW w:w="1418" w:type="dxa"/>
            <w:vAlign w:val="center"/>
          </w:tcPr>
          <w:p w14:paraId="7101632D"/>
        </w:tc>
      </w:tr>
      <w:tr w14:paraId="0FDF9A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499CE8D">
            <w:pPr>
              <w:snapToGrid w:val="0"/>
            </w:pPr>
            <w:r>
              <w:rPr>
                <w:rFonts w:ascii="宋体" w:hAnsi="宋体" w:cs="宋体"/>
                <w:color w:val="000000"/>
                <w:sz w:val="16"/>
              </w:rPr>
              <w:t>207</w:t>
            </w:r>
          </w:p>
        </w:tc>
        <w:tc>
          <w:tcPr>
            <w:tcW w:w="3980" w:type="dxa"/>
            <w:vAlign w:val="center"/>
          </w:tcPr>
          <w:p w14:paraId="55D00952">
            <w:pPr>
              <w:snapToGrid w:val="0"/>
            </w:pPr>
            <w:r>
              <w:rPr>
                <w:rFonts w:ascii="宋体" w:hAnsi="宋体" w:cs="宋体"/>
                <w:color w:val="000000"/>
                <w:sz w:val="16"/>
              </w:rPr>
              <w:t>文化旅游体育与传媒支出</w:t>
            </w:r>
          </w:p>
        </w:tc>
        <w:tc>
          <w:tcPr>
            <w:tcW w:w="1380" w:type="dxa"/>
            <w:vAlign w:val="center"/>
          </w:tcPr>
          <w:p w14:paraId="450E60A3">
            <w:pPr>
              <w:snapToGrid w:val="0"/>
              <w:jc w:val="right"/>
            </w:pPr>
            <w:r>
              <w:rPr>
                <w:rFonts w:ascii="宋体" w:hAnsi="宋体" w:cs="宋体"/>
                <w:color w:val="000000"/>
                <w:sz w:val="16"/>
              </w:rPr>
              <w:t>764,372.00</w:t>
            </w:r>
          </w:p>
        </w:tc>
        <w:tc>
          <w:tcPr>
            <w:tcW w:w="1380" w:type="dxa"/>
            <w:vAlign w:val="center"/>
          </w:tcPr>
          <w:p w14:paraId="0527D8C1">
            <w:pPr>
              <w:snapToGrid w:val="0"/>
              <w:jc w:val="right"/>
            </w:pPr>
            <w:r>
              <w:rPr>
                <w:rFonts w:ascii="宋体" w:hAnsi="宋体" w:cs="宋体"/>
                <w:color w:val="000000"/>
                <w:sz w:val="16"/>
              </w:rPr>
              <w:t>764,372.00</w:t>
            </w:r>
          </w:p>
        </w:tc>
        <w:tc>
          <w:tcPr>
            <w:tcW w:w="1380" w:type="dxa"/>
            <w:vAlign w:val="center"/>
          </w:tcPr>
          <w:p w14:paraId="39297F7D"/>
        </w:tc>
        <w:tc>
          <w:tcPr>
            <w:tcW w:w="1380" w:type="dxa"/>
            <w:vAlign w:val="center"/>
          </w:tcPr>
          <w:p w14:paraId="62B3C6A3"/>
        </w:tc>
        <w:tc>
          <w:tcPr>
            <w:tcW w:w="1380" w:type="dxa"/>
            <w:vAlign w:val="center"/>
          </w:tcPr>
          <w:p w14:paraId="7C71D10F"/>
        </w:tc>
        <w:tc>
          <w:tcPr>
            <w:tcW w:w="1418" w:type="dxa"/>
            <w:vAlign w:val="center"/>
          </w:tcPr>
          <w:p w14:paraId="55D3F5A6"/>
        </w:tc>
      </w:tr>
      <w:tr w14:paraId="180ED7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0297311">
            <w:pPr>
              <w:snapToGrid w:val="0"/>
            </w:pPr>
            <w:r>
              <w:rPr>
                <w:rFonts w:ascii="宋体" w:hAnsi="宋体" w:cs="宋体"/>
                <w:color w:val="000000"/>
                <w:sz w:val="16"/>
              </w:rPr>
              <w:t>20701</w:t>
            </w:r>
          </w:p>
        </w:tc>
        <w:tc>
          <w:tcPr>
            <w:tcW w:w="3980" w:type="dxa"/>
            <w:vAlign w:val="center"/>
          </w:tcPr>
          <w:p w14:paraId="0B71B038">
            <w:pPr>
              <w:snapToGrid w:val="0"/>
            </w:pPr>
            <w:r>
              <w:rPr>
                <w:rFonts w:ascii="宋体" w:hAnsi="宋体" w:cs="宋体"/>
                <w:color w:val="000000"/>
                <w:sz w:val="16"/>
              </w:rPr>
              <w:t>文化和旅游</w:t>
            </w:r>
          </w:p>
        </w:tc>
        <w:tc>
          <w:tcPr>
            <w:tcW w:w="1380" w:type="dxa"/>
            <w:vAlign w:val="center"/>
          </w:tcPr>
          <w:p w14:paraId="6A47DE48">
            <w:pPr>
              <w:snapToGrid w:val="0"/>
              <w:jc w:val="right"/>
            </w:pPr>
            <w:r>
              <w:rPr>
                <w:rFonts w:ascii="宋体" w:hAnsi="宋体" w:cs="宋体"/>
                <w:color w:val="000000"/>
                <w:sz w:val="16"/>
              </w:rPr>
              <w:t>755,552.00</w:t>
            </w:r>
          </w:p>
        </w:tc>
        <w:tc>
          <w:tcPr>
            <w:tcW w:w="1380" w:type="dxa"/>
            <w:vAlign w:val="center"/>
          </w:tcPr>
          <w:p w14:paraId="79DC0762">
            <w:pPr>
              <w:snapToGrid w:val="0"/>
              <w:jc w:val="right"/>
            </w:pPr>
            <w:r>
              <w:rPr>
                <w:rFonts w:ascii="宋体" w:hAnsi="宋体" w:cs="宋体"/>
                <w:color w:val="000000"/>
                <w:sz w:val="16"/>
              </w:rPr>
              <w:t>755,552.00</w:t>
            </w:r>
          </w:p>
        </w:tc>
        <w:tc>
          <w:tcPr>
            <w:tcW w:w="1380" w:type="dxa"/>
            <w:vAlign w:val="center"/>
          </w:tcPr>
          <w:p w14:paraId="0C0F4D96"/>
        </w:tc>
        <w:tc>
          <w:tcPr>
            <w:tcW w:w="1380" w:type="dxa"/>
            <w:vAlign w:val="center"/>
          </w:tcPr>
          <w:p w14:paraId="749DB112"/>
        </w:tc>
        <w:tc>
          <w:tcPr>
            <w:tcW w:w="1380" w:type="dxa"/>
            <w:vAlign w:val="center"/>
          </w:tcPr>
          <w:p w14:paraId="4A05328E"/>
        </w:tc>
        <w:tc>
          <w:tcPr>
            <w:tcW w:w="1418" w:type="dxa"/>
            <w:vAlign w:val="center"/>
          </w:tcPr>
          <w:p w14:paraId="4862CCED"/>
        </w:tc>
      </w:tr>
      <w:tr w14:paraId="245338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C345FFA">
            <w:pPr>
              <w:snapToGrid w:val="0"/>
            </w:pPr>
            <w:r>
              <w:rPr>
                <w:rFonts w:ascii="宋体" w:hAnsi="宋体" w:cs="宋体"/>
                <w:color w:val="000000"/>
                <w:sz w:val="16"/>
              </w:rPr>
              <w:t>2070109</w:t>
            </w:r>
          </w:p>
        </w:tc>
        <w:tc>
          <w:tcPr>
            <w:tcW w:w="3980" w:type="dxa"/>
            <w:vAlign w:val="center"/>
          </w:tcPr>
          <w:p w14:paraId="1D31095F">
            <w:pPr>
              <w:snapToGrid w:val="0"/>
            </w:pPr>
            <w:r>
              <w:rPr>
                <w:rFonts w:ascii="宋体" w:hAnsi="宋体" w:cs="宋体"/>
                <w:color w:val="000000"/>
                <w:sz w:val="16"/>
              </w:rPr>
              <w:t>群众文化</w:t>
            </w:r>
          </w:p>
        </w:tc>
        <w:tc>
          <w:tcPr>
            <w:tcW w:w="1380" w:type="dxa"/>
            <w:vAlign w:val="center"/>
          </w:tcPr>
          <w:p w14:paraId="471EF076">
            <w:pPr>
              <w:snapToGrid w:val="0"/>
              <w:jc w:val="right"/>
            </w:pPr>
            <w:r>
              <w:rPr>
                <w:rFonts w:ascii="宋体" w:hAnsi="宋体" w:cs="宋体"/>
                <w:color w:val="000000"/>
                <w:sz w:val="16"/>
              </w:rPr>
              <w:t>83,200.00</w:t>
            </w:r>
          </w:p>
        </w:tc>
        <w:tc>
          <w:tcPr>
            <w:tcW w:w="1380" w:type="dxa"/>
            <w:vAlign w:val="center"/>
          </w:tcPr>
          <w:p w14:paraId="3F1BDC0D">
            <w:pPr>
              <w:snapToGrid w:val="0"/>
              <w:jc w:val="right"/>
            </w:pPr>
            <w:r>
              <w:rPr>
                <w:rFonts w:ascii="宋体" w:hAnsi="宋体" w:cs="宋体"/>
                <w:color w:val="000000"/>
                <w:sz w:val="16"/>
              </w:rPr>
              <w:t>83,200.00</w:t>
            </w:r>
          </w:p>
        </w:tc>
        <w:tc>
          <w:tcPr>
            <w:tcW w:w="1380" w:type="dxa"/>
            <w:vAlign w:val="center"/>
          </w:tcPr>
          <w:p w14:paraId="3A1DE846"/>
        </w:tc>
        <w:tc>
          <w:tcPr>
            <w:tcW w:w="1380" w:type="dxa"/>
            <w:vAlign w:val="center"/>
          </w:tcPr>
          <w:p w14:paraId="11F2DBAC"/>
        </w:tc>
        <w:tc>
          <w:tcPr>
            <w:tcW w:w="1380" w:type="dxa"/>
            <w:vAlign w:val="center"/>
          </w:tcPr>
          <w:p w14:paraId="1BEC4D7F"/>
        </w:tc>
        <w:tc>
          <w:tcPr>
            <w:tcW w:w="1418" w:type="dxa"/>
            <w:vAlign w:val="center"/>
          </w:tcPr>
          <w:p w14:paraId="6989FF2D"/>
        </w:tc>
      </w:tr>
      <w:tr w14:paraId="378DFD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FFAE022">
            <w:pPr>
              <w:snapToGrid w:val="0"/>
            </w:pPr>
            <w:r>
              <w:rPr>
                <w:rFonts w:ascii="宋体" w:hAnsi="宋体" w:cs="宋体"/>
                <w:color w:val="000000"/>
                <w:sz w:val="16"/>
              </w:rPr>
              <w:t>2070199</w:t>
            </w:r>
          </w:p>
        </w:tc>
        <w:tc>
          <w:tcPr>
            <w:tcW w:w="3980" w:type="dxa"/>
            <w:vAlign w:val="center"/>
          </w:tcPr>
          <w:p w14:paraId="41143DC6">
            <w:pPr>
              <w:snapToGrid w:val="0"/>
            </w:pPr>
            <w:r>
              <w:rPr>
                <w:rFonts w:ascii="宋体" w:hAnsi="宋体" w:cs="宋体"/>
                <w:color w:val="000000"/>
                <w:sz w:val="16"/>
              </w:rPr>
              <w:t>其他文化和旅游支出</w:t>
            </w:r>
          </w:p>
        </w:tc>
        <w:tc>
          <w:tcPr>
            <w:tcW w:w="1380" w:type="dxa"/>
            <w:vAlign w:val="center"/>
          </w:tcPr>
          <w:p w14:paraId="5A751E82">
            <w:pPr>
              <w:snapToGrid w:val="0"/>
              <w:jc w:val="right"/>
            </w:pPr>
            <w:r>
              <w:rPr>
                <w:rFonts w:ascii="宋体" w:hAnsi="宋体" w:cs="宋体"/>
                <w:color w:val="000000"/>
                <w:sz w:val="16"/>
              </w:rPr>
              <w:t>672,352.00</w:t>
            </w:r>
          </w:p>
        </w:tc>
        <w:tc>
          <w:tcPr>
            <w:tcW w:w="1380" w:type="dxa"/>
            <w:vAlign w:val="center"/>
          </w:tcPr>
          <w:p w14:paraId="5515F862">
            <w:pPr>
              <w:snapToGrid w:val="0"/>
              <w:jc w:val="right"/>
            </w:pPr>
            <w:r>
              <w:rPr>
                <w:rFonts w:ascii="宋体" w:hAnsi="宋体" w:cs="宋体"/>
                <w:color w:val="000000"/>
                <w:sz w:val="16"/>
              </w:rPr>
              <w:t>672,352.00</w:t>
            </w:r>
          </w:p>
        </w:tc>
        <w:tc>
          <w:tcPr>
            <w:tcW w:w="1380" w:type="dxa"/>
            <w:vAlign w:val="center"/>
          </w:tcPr>
          <w:p w14:paraId="3B33B9B5"/>
        </w:tc>
        <w:tc>
          <w:tcPr>
            <w:tcW w:w="1380" w:type="dxa"/>
            <w:vAlign w:val="center"/>
          </w:tcPr>
          <w:p w14:paraId="0339FA73"/>
        </w:tc>
        <w:tc>
          <w:tcPr>
            <w:tcW w:w="1380" w:type="dxa"/>
            <w:vAlign w:val="center"/>
          </w:tcPr>
          <w:p w14:paraId="777FA108"/>
        </w:tc>
        <w:tc>
          <w:tcPr>
            <w:tcW w:w="1418" w:type="dxa"/>
            <w:vAlign w:val="center"/>
          </w:tcPr>
          <w:p w14:paraId="4E99BF89"/>
        </w:tc>
      </w:tr>
      <w:tr w14:paraId="5DD894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5DE11B1">
            <w:pPr>
              <w:snapToGrid w:val="0"/>
            </w:pPr>
            <w:r>
              <w:rPr>
                <w:rFonts w:ascii="宋体" w:hAnsi="宋体" w:cs="宋体"/>
                <w:color w:val="000000"/>
                <w:sz w:val="16"/>
              </w:rPr>
              <w:t>20706</w:t>
            </w:r>
          </w:p>
        </w:tc>
        <w:tc>
          <w:tcPr>
            <w:tcW w:w="3980" w:type="dxa"/>
            <w:vAlign w:val="center"/>
          </w:tcPr>
          <w:p w14:paraId="619F086A">
            <w:pPr>
              <w:snapToGrid w:val="0"/>
            </w:pPr>
            <w:r>
              <w:rPr>
                <w:rFonts w:ascii="宋体" w:hAnsi="宋体" w:cs="宋体"/>
                <w:color w:val="000000"/>
                <w:sz w:val="16"/>
              </w:rPr>
              <w:t>新闻出版电影</w:t>
            </w:r>
          </w:p>
        </w:tc>
        <w:tc>
          <w:tcPr>
            <w:tcW w:w="1380" w:type="dxa"/>
            <w:vAlign w:val="center"/>
          </w:tcPr>
          <w:p w14:paraId="59B85D2B">
            <w:pPr>
              <w:snapToGrid w:val="0"/>
              <w:jc w:val="right"/>
            </w:pPr>
            <w:r>
              <w:rPr>
                <w:rFonts w:ascii="宋体" w:hAnsi="宋体" w:cs="宋体"/>
                <w:color w:val="000000"/>
                <w:sz w:val="16"/>
              </w:rPr>
              <w:t>8,820.00</w:t>
            </w:r>
          </w:p>
        </w:tc>
        <w:tc>
          <w:tcPr>
            <w:tcW w:w="1380" w:type="dxa"/>
            <w:vAlign w:val="center"/>
          </w:tcPr>
          <w:p w14:paraId="39E3FC35">
            <w:pPr>
              <w:snapToGrid w:val="0"/>
              <w:jc w:val="right"/>
            </w:pPr>
            <w:r>
              <w:rPr>
                <w:rFonts w:ascii="宋体" w:hAnsi="宋体" w:cs="宋体"/>
                <w:color w:val="000000"/>
                <w:sz w:val="16"/>
              </w:rPr>
              <w:t>8,820.00</w:t>
            </w:r>
          </w:p>
        </w:tc>
        <w:tc>
          <w:tcPr>
            <w:tcW w:w="1380" w:type="dxa"/>
            <w:vAlign w:val="center"/>
          </w:tcPr>
          <w:p w14:paraId="51A33DE6"/>
        </w:tc>
        <w:tc>
          <w:tcPr>
            <w:tcW w:w="1380" w:type="dxa"/>
            <w:vAlign w:val="center"/>
          </w:tcPr>
          <w:p w14:paraId="348EAA6A"/>
        </w:tc>
        <w:tc>
          <w:tcPr>
            <w:tcW w:w="1380" w:type="dxa"/>
            <w:vAlign w:val="center"/>
          </w:tcPr>
          <w:p w14:paraId="091FC060"/>
        </w:tc>
        <w:tc>
          <w:tcPr>
            <w:tcW w:w="1418" w:type="dxa"/>
            <w:vAlign w:val="center"/>
          </w:tcPr>
          <w:p w14:paraId="7885B5BA"/>
        </w:tc>
      </w:tr>
      <w:tr w14:paraId="58AE49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6B6686C">
            <w:pPr>
              <w:snapToGrid w:val="0"/>
            </w:pPr>
            <w:r>
              <w:rPr>
                <w:rFonts w:ascii="宋体" w:hAnsi="宋体" w:cs="宋体"/>
                <w:color w:val="000000"/>
                <w:sz w:val="16"/>
              </w:rPr>
              <w:t>2070699</w:t>
            </w:r>
          </w:p>
        </w:tc>
        <w:tc>
          <w:tcPr>
            <w:tcW w:w="3980" w:type="dxa"/>
            <w:vAlign w:val="center"/>
          </w:tcPr>
          <w:p w14:paraId="46E3A9A8">
            <w:pPr>
              <w:snapToGrid w:val="0"/>
            </w:pPr>
            <w:r>
              <w:rPr>
                <w:rFonts w:ascii="宋体" w:hAnsi="宋体" w:cs="宋体"/>
                <w:color w:val="000000"/>
                <w:sz w:val="16"/>
              </w:rPr>
              <w:t>其他新闻出版电影支出</w:t>
            </w:r>
          </w:p>
        </w:tc>
        <w:tc>
          <w:tcPr>
            <w:tcW w:w="1380" w:type="dxa"/>
            <w:vAlign w:val="center"/>
          </w:tcPr>
          <w:p w14:paraId="4EBAA3F2">
            <w:pPr>
              <w:snapToGrid w:val="0"/>
              <w:jc w:val="right"/>
            </w:pPr>
            <w:r>
              <w:rPr>
                <w:rFonts w:ascii="宋体" w:hAnsi="宋体" w:cs="宋体"/>
                <w:color w:val="000000"/>
                <w:sz w:val="16"/>
              </w:rPr>
              <w:t>8,820.00</w:t>
            </w:r>
          </w:p>
        </w:tc>
        <w:tc>
          <w:tcPr>
            <w:tcW w:w="1380" w:type="dxa"/>
            <w:vAlign w:val="center"/>
          </w:tcPr>
          <w:p w14:paraId="2C5C9DF9">
            <w:pPr>
              <w:snapToGrid w:val="0"/>
              <w:jc w:val="right"/>
            </w:pPr>
            <w:r>
              <w:rPr>
                <w:rFonts w:ascii="宋体" w:hAnsi="宋体" w:cs="宋体"/>
                <w:color w:val="000000"/>
                <w:sz w:val="16"/>
              </w:rPr>
              <w:t>8,820.00</w:t>
            </w:r>
          </w:p>
        </w:tc>
        <w:tc>
          <w:tcPr>
            <w:tcW w:w="1380" w:type="dxa"/>
            <w:vAlign w:val="center"/>
          </w:tcPr>
          <w:p w14:paraId="543B8DFA"/>
        </w:tc>
        <w:tc>
          <w:tcPr>
            <w:tcW w:w="1380" w:type="dxa"/>
            <w:vAlign w:val="center"/>
          </w:tcPr>
          <w:p w14:paraId="6F444D26"/>
        </w:tc>
        <w:tc>
          <w:tcPr>
            <w:tcW w:w="1380" w:type="dxa"/>
            <w:vAlign w:val="center"/>
          </w:tcPr>
          <w:p w14:paraId="55D2A78C"/>
        </w:tc>
        <w:tc>
          <w:tcPr>
            <w:tcW w:w="1418" w:type="dxa"/>
            <w:vAlign w:val="center"/>
          </w:tcPr>
          <w:p w14:paraId="3297B940"/>
        </w:tc>
      </w:tr>
      <w:tr w14:paraId="1EACB1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02BC0CE">
            <w:pPr>
              <w:snapToGrid w:val="0"/>
            </w:pPr>
            <w:r>
              <w:rPr>
                <w:rFonts w:ascii="宋体" w:hAnsi="宋体" w:cs="宋体"/>
                <w:color w:val="000000"/>
                <w:sz w:val="16"/>
              </w:rPr>
              <w:t>208</w:t>
            </w:r>
          </w:p>
        </w:tc>
        <w:tc>
          <w:tcPr>
            <w:tcW w:w="3980" w:type="dxa"/>
            <w:vAlign w:val="center"/>
          </w:tcPr>
          <w:p w14:paraId="4FE2EAC5">
            <w:pPr>
              <w:snapToGrid w:val="0"/>
            </w:pPr>
            <w:r>
              <w:rPr>
                <w:rFonts w:ascii="宋体" w:hAnsi="宋体" w:cs="宋体"/>
                <w:color w:val="000000"/>
                <w:sz w:val="16"/>
              </w:rPr>
              <w:t>社会保障和就业支出</w:t>
            </w:r>
          </w:p>
        </w:tc>
        <w:tc>
          <w:tcPr>
            <w:tcW w:w="1380" w:type="dxa"/>
            <w:vAlign w:val="center"/>
          </w:tcPr>
          <w:p w14:paraId="2EDF1320">
            <w:pPr>
              <w:snapToGrid w:val="0"/>
              <w:jc w:val="right"/>
            </w:pPr>
            <w:r>
              <w:rPr>
                <w:rFonts w:ascii="宋体" w:hAnsi="宋体" w:cs="宋体"/>
                <w:color w:val="000000"/>
                <w:sz w:val="16"/>
              </w:rPr>
              <w:t>10,661,463.02</w:t>
            </w:r>
          </w:p>
        </w:tc>
        <w:tc>
          <w:tcPr>
            <w:tcW w:w="1380" w:type="dxa"/>
            <w:vAlign w:val="center"/>
          </w:tcPr>
          <w:p w14:paraId="3632BAEA">
            <w:pPr>
              <w:snapToGrid w:val="0"/>
              <w:jc w:val="right"/>
            </w:pPr>
            <w:r>
              <w:rPr>
                <w:rFonts w:ascii="宋体" w:hAnsi="宋体" w:cs="宋体"/>
                <w:color w:val="000000"/>
                <w:sz w:val="16"/>
              </w:rPr>
              <w:t>10,661,463.02</w:t>
            </w:r>
          </w:p>
        </w:tc>
        <w:tc>
          <w:tcPr>
            <w:tcW w:w="1380" w:type="dxa"/>
            <w:vAlign w:val="center"/>
          </w:tcPr>
          <w:p w14:paraId="44B6CD20"/>
        </w:tc>
        <w:tc>
          <w:tcPr>
            <w:tcW w:w="1380" w:type="dxa"/>
            <w:vAlign w:val="center"/>
          </w:tcPr>
          <w:p w14:paraId="2E29A712"/>
        </w:tc>
        <w:tc>
          <w:tcPr>
            <w:tcW w:w="1380" w:type="dxa"/>
            <w:vAlign w:val="center"/>
          </w:tcPr>
          <w:p w14:paraId="7ECABEE0"/>
        </w:tc>
        <w:tc>
          <w:tcPr>
            <w:tcW w:w="1418" w:type="dxa"/>
            <w:vAlign w:val="center"/>
          </w:tcPr>
          <w:p w14:paraId="20EE5524"/>
        </w:tc>
      </w:tr>
      <w:tr w14:paraId="7B3CAB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D635B7E">
            <w:pPr>
              <w:snapToGrid w:val="0"/>
            </w:pPr>
            <w:r>
              <w:rPr>
                <w:rFonts w:ascii="宋体" w:hAnsi="宋体" w:cs="宋体"/>
                <w:color w:val="000000"/>
                <w:sz w:val="16"/>
              </w:rPr>
              <w:t>20801</w:t>
            </w:r>
          </w:p>
        </w:tc>
        <w:tc>
          <w:tcPr>
            <w:tcW w:w="3980" w:type="dxa"/>
            <w:vAlign w:val="center"/>
          </w:tcPr>
          <w:p w14:paraId="08268B20">
            <w:pPr>
              <w:snapToGrid w:val="0"/>
            </w:pPr>
            <w:r>
              <w:rPr>
                <w:rFonts w:ascii="宋体" w:hAnsi="宋体" w:cs="宋体"/>
                <w:color w:val="000000"/>
                <w:sz w:val="16"/>
              </w:rPr>
              <w:t>人力资源和社会保障管理事务</w:t>
            </w:r>
          </w:p>
        </w:tc>
        <w:tc>
          <w:tcPr>
            <w:tcW w:w="1380" w:type="dxa"/>
            <w:vAlign w:val="center"/>
          </w:tcPr>
          <w:p w14:paraId="2B2230A4">
            <w:pPr>
              <w:snapToGrid w:val="0"/>
              <w:jc w:val="right"/>
            </w:pPr>
            <w:r>
              <w:rPr>
                <w:rFonts w:ascii="宋体" w:hAnsi="宋体" w:cs="宋体"/>
                <w:color w:val="000000"/>
                <w:sz w:val="16"/>
              </w:rPr>
              <w:t>571,837.14</w:t>
            </w:r>
          </w:p>
        </w:tc>
        <w:tc>
          <w:tcPr>
            <w:tcW w:w="1380" w:type="dxa"/>
            <w:vAlign w:val="center"/>
          </w:tcPr>
          <w:p w14:paraId="31EAA9EB">
            <w:pPr>
              <w:snapToGrid w:val="0"/>
              <w:jc w:val="right"/>
            </w:pPr>
            <w:r>
              <w:rPr>
                <w:rFonts w:ascii="宋体" w:hAnsi="宋体" w:cs="宋体"/>
                <w:color w:val="000000"/>
                <w:sz w:val="16"/>
              </w:rPr>
              <w:t>571,837.14</w:t>
            </w:r>
          </w:p>
        </w:tc>
        <w:tc>
          <w:tcPr>
            <w:tcW w:w="1380" w:type="dxa"/>
            <w:vAlign w:val="center"/>
          </w:tcPr>
          <w:p w14:paraId="57087648"/>
        </w:tc>
        <w:tc>
          <w:tcPr>
            <w:tcW w:w="1380" w:type="dxa"/>
            <w:vAlign w:val="center"/>
          </w:tcPr>
          <w:p w14:paraId="55649583"/>
        </w:tc>
        <w:tc>
          <w:tcPr>
            <w:tcW w:w="1380" w:type="dxa"/>
            <w:vAlign w:val="center"/>
          </w:tcPr>
          <w:p w14:paraId="0CB7528C"/>
        </w:tc>
        <w:tc>
          <w:tcPr>
            <w:tcW w:w="1418" w:type="dxa"/>
            <w:vAlign w:val="center"/>
          </w:tcPr>
          <w:p w14:paraId="32ECE063"/>
        </w:tc>
      </w:tr>
      <w:tr w14:paraId="575F2483">
        <w:tblPrEx>
          <w:tblCellMar>
            <w:top w:w="0" w:type="dxa"/>
            <w:left w:w="80" w:type="dxa"/>
            <w:bottom w:w="0" w:type="dxa"/>
            <w:right w:w="80" w:type="dxa"/>
          </w:tblCellMar>
        </w:tblPrEx>
        <w:trPr>
          <w:trHeight w:val="519" w:hRule="exact"/>
          <w:jc w:val="center"/>
        </w:trPr>
        <w:tc>
          <w:tcPr>
            <w:tcW w:w="940" w:type="dxa"/>
            <w:vAlign w:val="center"/>
          </w:tcPr>
          <w:p w14:paraId="6841DB4A">
            <w:pPr>
              <w:snapToGrid w:val="0"/>
            </w:pPr>
            <w:r>
              <w:rPr>
                <w:rFonts w:ascii="宋体" w:hAnsi="宋体" w:cs="宋体"/>
                <w:color w:val="000000"/>
                <w:sz w:val="16"/>
              </w:rPr>
              <w:t>2080111</w:t>
            </w:r>
          </w:p>
        </w:tc>
        <w:tc>
          <w:tcPr>
            <w:tcW w:w="3980" w:type="dxa"/>
            <w:vAlign w:val="center"/>
          </w:tcPr>
          <w:p w14:paraId="249EB073">
            <w:pPr>
              <w:snapToGrid w:val="0"/>
            </w:pPr>
            <w:r>
              <w:rPr>
                <w:rFonts w:ascii="宋体" w:hAnsi="宋体" w:cs="宋体"/>
                <w:color w:val="000000"/>
                <w:sz w:val="16"/>
              </w:rPr>
              <w:t>公共就业服务和职业技能鉴定机构</w:t>
            </w:r>
          </w:p>
        </w:tc>
        <w:tc>
          <w:tcPr>
            <w:tcW w:w="1380" w:type="dxa"/>
            <w:vAlign w:val="center"/>
          </w:tcPr>
          <w:p w14:paraId="33371518">
            <w:pPr>
              <w:snapToGrid w:val="0"/>
              <w:jc w:val="right"/>
            </w:pPr>
            <w:r>
              <w:rPr>
                <w:rFonts w:ascii="宋体" w:hAnsi="宋体" w:cs="宋体"/>
                <w:color w:val="000000"/>
                <w:sz w:val="16"/>
              </w:rPr>
              <w:t>387,037.14</w:t>
            </w:r>
          </w:p>
        </w:tc>
        <w:tc>
          <w:tcPr>
            <w:tcW w:w="1380" w:type="dxa"/>
            <w:vAlign w:val="center"/>
          </w:tcPr>
          <w:p w14:paraId="6ACE0412">
            <w:pPr>
              <w:snapToGrid w:val="0"/>
              <w:jc w:val="right"/>
            </w:pPr>
            <w:r>
              <w:rPr>
                <w:rFonts w:ascii="宋体" w:hAnsi="宋体" w:cs="宋体"/>
                <w:color w:val="000000"/>
                <w:sz w:val="16"/>
              </w:rPr>
              <w:t>387,037.14</w:t>
            </w:r>
          </w:p>
        </w:tc>
        <w:tc>
          <w:tcPr>
            <w:tcW w:w="1380" w:type="dxa"/>
            <w:vAlign w:val="center"/>
          </w:tcPr>
          <w:p w14:paraId="2DE36F04"/>
        </w:tc>
        <w:tc>
          <w:tcPr>
            <w:tcW w:w="1380" w:type="dxa"/>
            <w:vAlign w:val="center"/>
          </w:tcPr>
          <w:p w14:paraId="56FDF2E6"/>
        </w:tc>
        <w:tc>
          <w:tcPr>
            <w:tcW w:w="1380" w:type="dxa"/>
            <w:vAlign w:val="center"/>
          </w:tcPr>
          <w:p w14:paraId="6EB56541"/>
        </w:tc>
        <w:tc>
          <w:tcPr>
            <w:tcW w:w="1418" w:type="dxa"/>
            <w:vAlign w:val="center"/>
          </w:tcPr>
          <w:p w14:paraId="4D5CB4CD"/>
        </w:tc>
      </w:tr>
      <w:tr w14:paraId="438F1C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BFDDF1B">
            <w:pPr>
              <w:snapToGrid w:val="0"/>
            </w:pPr>
            <w:r>
              <w:rPr>
                <w:rFonts w:ascii="宋体" w:hAnsi="宋体" w:cs="宋体"/>
                <w:color w:val="000000"/>
                <w:sz w:val="16"/>
              </w:rPr>
              <w:t>2080199</w:t>
            </w:r>
          </w:p>
        </w:tc>
        <w:tc>
          <w:tcPr>
            <w:tcW w:w="3980" w:type="dxa"/>
            <w:vAlign w:val="center"/>
          </w:tcPr>
          <w:p w14:paraId="26B52694">
            <w:pPr>
              <w:snapToGrid w:val="0"/>
            </w:pPr>
            <w:r>
              <w:rPr>
                <w:rFonts w:ascii="宋体" w:hAnsi="宋体" w:cs="宋体"/>
                <w:color w:val="000000"/>
                <w:sz w:val="16"/>
              </w:rPr>
              <w:t>其他人力资源和社会保障管理事务支出</w:t>
            </w:r>
          </w:p>
        </w:tc>
        <w:tc>
          <w:tcPr>
            <w:tcW w:w="1380" w:type="dxa"/>
            <w:vAlign w:val="center"/>
          </w:tcPr>
          <w:p w14:paraId="54ABC68E">
            <w:pPr>
              <w:snapToGrid w:val="0"/>
              <w:jc w:val="right"/>
            </w:pPr>
            <w:r>
              <w:rPr>
                <w:rFonts w:ascii="宋体" w:hAnsi="宋体" w:cs="宋体"/>
                <w:color w:val="000000"/>
                <w:sz w:val="16"/>
              </w:rPr>
              <w:t>184,800.00</w:t>
            </w:r>
          </w:p>
        </w:tc>
        <w:tc>
          <w:tcPr>
            <w:tcW w:w="1380" w:type="dxa"/>
            <w:vAlign w:val="center"/>
          </w:tcPr>
          <w:p w14:paraId="1F82B94A">
            <w:pPr>
              <w:snapToGrid w:val="0"/>
              <w:jc w:val="right"/>
            </w:pPr>
            <w:r>
              <w:rPr>
                <w:rFonts w:ascii="宋体" w:hAnsi="宋体" w:cs="宋体"/>
                <w:color w:val="000000"/>
                <w:sz w:val="16"/>
              </w:rPr>
              <w:t>184,800.00</w:t>
            </w:r>
          </w:p>
        </w:tc>
        <w:tc>
          <w:tcPr>
            <w:tcW w:w="1380" w:type="dxa"/>
            <w:vAlign w:val="center"/>
          </w:tcPr>
          <w:p w14:paraId="394259E0"/>
        </w:tc>
        <w:tc>
          <w:tcPr>
            <w:tcW w:w="1380" w:type="dxa"/>
            <w:vAlign w:val="center"/>
          </w:tcPr>
          <w:p w14:paraId="7988F28B"/>
        </w:tc>
        <w:tc>
          <w:tcPr>
            <w:tcW w:w="1380" w:type="dxa"/>
            <w:vAlign w:val="center"/>
          </w:tcPr>
          <w:p w14:paraId="785F2C02"/>
        </w:tc>
        <w:tc>
          <w:tcPr>
            <w:tcW w:w="1418" w:type="dxa"/>
            <w:vAlign w:val="center"/>
          </w:tcPr>
          <w:p w14:paraId="47B7F695"/>
        </w:tc>
      </w:tr>
      <w:tr w14:paraId="262174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1222BC3">
            <w:pPr>
              <w:snapToGrid w:val="0"/>
            </w:pPr>
            <w:r>
              <w:rPr>
                <w:rFonts w:ascii="宋体" w:hAnsi="宋体" w:cs="宋体"/>
                <w:color w:val="000000"/>
                <w:sz w:val="16"/>
              </w:rPr>
              <w:t>20802</w:t>
            </w:r>
          </w:p>
        </w:tc>
        <w:tc>
          <w:tcPr>
            <w:tcW w:w="3980" w:type="dxa"/>
            <w:vAlign w:val="center"/>
          </w:tcPr>
          <w:p w14:paraId="47320105">
            <w:pPr>
              <w:snapToGrid w:val="0"/>
            </w:pPr>
            <w:r>
              <w:rPr>
                <w:rFonts w:ascii="宋体" w:hAnsi="宋体" w:cs="宋体"/>
                <w:color w:val="000000"/>
                <w:sz w:val="16"/>
              </w:rPr>
              <w:t>民政管理事务</w:t>
            </w:r>
          </w:p>
        </w:tc>
        <w:tc>
          <w:tcPr>
            <w:tcW w:w="1380" w:type="dxa"/>
            <w:vAlign w:val="center"/>
          </w:tcPr>
          <w:p w14:paraId="4E7FC824">
            <w:pPr>
              <w:snapToGrid w:val="0"/>
              <w:jc w:val="right"/>
            </w:pPr>
            <w:r>
              <w:rPr>
                <w:rFonts w:ascii="宋体" w:hAnsi="宋体" w:cs="宋体"/>
                <w:color w:val="000000"/>
                <w:sz w:val="16"/>
              </w:rPr>
              <w:t>8,458,611.77</w:t>
            </w:r>
          </w:p>
        </w:tc>
        <w:tc>
          <w:tcPr>
            <w:tcW w:w="1380" w:type="dxa"/>
            <w:vAlign w:val="center"/>
          </w:tcPr>
          <w:p w14:paraId="1F16F365">
            <w:pPr>
              <w:snapToGrid w:val="0"/>
              <w:jc w:val="right"/>
            </w:pPr>
            <w:r>
              <w:rPr>
                <w:rFonts w:ascii="宋体" w:hAnsi="宋体" w:cs="宋体"/>
                <w:color w:val="000000"/>
                <w:sz w:val="16"/>
              </w:rPr>
              <w:t>8,458,611.77</w:t>
            </w:r>
          </w:p>
        </w:tc>
        <w:tc>
          <w:tcPr>
            <w:tcW w:w="1380" w:type="dxa"/>
            <w:vAlign w:val="center"/>
          </w:tcPr>
          <w:p w14:paraId="08AC186E"/>
        </w:tc>
        <w:tc>
          <w:tcPr>
            <w:tcW w:w="1380" w:type="dxa"/>
            <w:vAlign w:val="center"/>
          </w:tcPr>
          <w:p w14:paraId="1E7883CA"/>
        </w:tc>
        <w:tc>
          <w:tcPr>
            <w:tcW w:w="1380" w:type="dxa"/>
            <w:vAlign w:val="center"/>
          </w:tcPr>
          <w:p w14:paraId="026A55BC"/>
        </w:tc>
        <w:tc>
          <w:tcPr>
            <w:tcW w:w="1418" w:type="dxa"/>
            <w:vAlign w:val="center"/>
          </w:tcPr>
          <w:p w14:paraId="6D6EB993"/>
        </w:tc>
      </w:tr>
      <w:tr w14:paraId="30A35D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EF78880">
            <w:pPr>
              <w:snapToGrid w:val="0"/>
            </w:pPr>
            <w:r>
              <w:rPr>
                <w:rFonts w:ascii="宋体" w:hAnsi="宋体" w:cs="宋体"/>
                <w:color w:val="000000"/>
                <w:sz w:val="16"/>
              </w:rPr>
              <w:t>2080208</w:t>
            </w:r>
          </w:p>
        </w:tc>
        <w:tc>
          <w:tcPr>
            <w:tcW w:w="3980" w:type="dxa"/>
            <w:vAlign w:val="center"/>
          </w:tcPr>
          <w:p w14:paraId="20499BCF">
            <w:pPr>
              <w:snapToGrid w:val="0"/>
            </w:pPr>
            <w:r>
              <w:rPr>
                <w:rFonts w:ascii="宋体" w:hAnsi="宋体" w:cs="宋体"/>
                <w:color w:val="000000"/>
                <w:sz w:val="16"/>
              </w:rPr>
              <w:t>基层政权建设和社区治理</w:t>
            </w:r>
          </w:p>
        </w:tc>
        <w:tc>
          <w:tcPr>
            <w:tcW w:w="1380" w:type="dxa"/>
            <w:vAlign w:val="center"/>
          </w:tcPr>
          <w:p w14:paraId="2CC1FB23">
            <w:pPr>
              <w:snapToGrid w:val="0"/>
              <w:jc w:val="right"/>
            </w:pPr>
            <w:r>
              <w:rPr>
                <w:rFonts w:ascii="宋体" w:hAnsi="宋体" w:cs="宋体"/>
                <w:color w:val="000000"/>
                <w:sz w:val="16"/>
              </w:rPr>
              <w:t>8,458,611.77</w:t>
            </w:r>
          </w:p>
        </w:tc>
        <w:tc>
          <w:tcPr>
            <w:tcW w:w="1380" w:type="dxa"/>
            <w:vAlign w:val="center"/>
          </w:tcPr>
          <w:p w14:paraId="4BB28E31">
            <w:pPr>
              <w:snapToGrid w:val="0"/>
              <w:jc w:val="right"/>
            </w:pPr>
            <w:r>
              <w:rPr>
                <w:rFonts w:ascii="宋体" w:hAnsi="宋体" w:cs="宋体"/>
                <w:color w:val="000000"/>
                <w:sz w:val="16"/>
              </w:rPr>
              <w:t>8,458,611.77</w:t>
            </w:r>
          </w:p>
        </w:tc>
        <w:tc>
          <w:tcPr>
            <w:tcW w:w="1380" w:type="dxa"/>
            <w:vAlign w:val="center"/>
          </w:tcPr>
          <w:p w14:paraId="75D2FF9E"/>
        </w:tc>
        <w:tc>
          <w:tcPr>
            <w:tcW w:w="1380" w:type="dxa"/>
            <w:vAlign w:val="center"/>
          </w:tcPr>
          <w:p w14:paraId="2D96CCC9"/>
        </w:tc>
        <w:tc>
          <w:tcPr>
            <w:tcW w:w="1380" w:type="dxa"/>
            <w:vAlign w:val="center"/>
          </w:tcPr>
          <w:p w14:paraId="0BCA4950"/>
        </w:tc>
        <w:tc>
          <w:tcPr>
            <w:tcW w:w="1418" w:type="dxa"/>
            <w:vAlign w:val="center"/>
          </w:tcPr>
          <w:p w14:paraId="206E1599"/>
        </w:tc>
      </w:tr>
      <w:tr w14:paraId="3B3EC1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A831AAA">
            <w:pPr>
              <w:snapToGrid w:val="0"/>
            </w:pPr>
            <w:r>
              <w:rPr>
                <w:rFonts w:ascii="宋体" w:hAnsi="宋体" w:cs="宋体"/>
                <w:color w:val="000000"/>
                <w:sz w:val="16"/>
              </w:rPr>
              <w:t>20808</w:t>
            </w:r>
          </w:p>
        </w:tc>
        <w:tc>
          <w:tcPr>
            <w:tcW w:w="3980" w:type="dxa"/>
            <w:vAlign w:val="center"/>
          </w:tcPr>
          <w:p w14:paraId="70133A3A">
            <w:pPr>
              <w:snapToGrid w:val="0"/>
            </w:pPr>
            <w:r>
              <w:rPr>
                <w:rFonts w:ascii="宋体" w:hAnsi="宋体" w:cs="宋体"/>
                <w:color w:val="000000"/>
                <w:sz w:val="16"/>
              </w:rPr>
              <w:t>抚恤</w:t>
            </w:r>
          </w:p>
        </w:tc>
        <w:tc>
          <w:tcPr>
            <w:tcW w:w="1380" w:type="dxa"/>
            <w:vAlign w:val="center"/>
          </w:tcPr>
          <w:p w14:paraId="58737CEA">
            <w:pPr>
              <w:snapToGrid w:val="0"/>
              <w:jc w:val="right"/>
            </w:pPr>
            <w:r>
              <w:rPr>
                <w:rFonts w:ascii="宋体" w:hAnsi="宋体" w:cs="宋体"/>
                <w:color w:val="000000"/>
                <w:sz w:val="16"/>
              </w:rPr>
              <w:t>527,794.00</w:t>
            </w:r>
          </w:p>
        </w:tc>
        <w:tc>
          <w:tcPr>
            <w:tcW w:w="1380" w:type="dxa"/>
            <w:vAlign w:val="center"/>
          </w:tcPr>
          <w:p w14:paraId="5B472180">
            <w:pPr>
              <w:snapToGrid w:val="0"/>
              <w:jc w:val="right"/>
            </w:pPr>
            <w:r>
              <w:rPr>
                <w:rFonts w:ascii="宋体" w:hAnsi="宋体" w:cs="宋体"/>
                <w:color w:val="000000"/>
                <w:sz w:val="16"/>
              </w:rPr>
              <w:t>527,794.00</w:t>
            </w:r>
          </w:p>
        </w:tc>
        <w:tc>
          <w:tcPr>
            <w:tcW w:w="1380" w:type="dxa"/>
            <w:vAlign w:val="center"/>
          </w:tcPr>
          <w:p w14:paraId="6AA7B566"/>
        </w:tc>
        <w:tc>
          <w:tcPr>
            <w:tcW w:w="1380" w:type="dxa"/>
            <w:vAlign w:val="center"/>
          </w:tcPr>
          <w:p w14:paraId="53C94D36"/>
        </w:tc>
        <w:tc>
          <w:tcPr>
            <w:tcW w:w="1380" w:type="dxa"/>
            <w:vAlign w:val="center"/>
          </w:tcPr>
          <w:p w14:paraId="7DDD03B6"/>
        </w:tc>
        <w:tc>
          <w:tcPr>
            <w:tcW w:w="1418" w:type="dxa"/>
            <w:vAlign w:val="center"/>
          </w:tcPr>
          <w:p w14:paraId="1FED5C3E"/>
        </w:tc>
      </w:tr>
      <w:tr w14:paraId="6988D5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EC44DB2">
            <w:pPr>
              <w:snapToGrid w:val="0"/>
            </w:pPr>
            <w:r>
              <w:rPr>
                <w:rFonts w:ascii="宋体" w:hAnsi="宋体" w:cs="宋体"/>
                <w:color w:val="000000"/>
                <w:sz w:val="16"/>
              </w:rPr>
              <w:t>2080801</w:t>
            </w:r>
          </w:p>
        </w:tc>
        <w:tc>
          <w:tcPr>
            <w:tcW w:w="3980" w:type="dxa"/>
            <w:vAlign w:val="center"/>
          </w:tcPr>
          <w:p w14:paraId="68A6D75B">
            <w:pPr>
              <w:snapToGrid w:val="0"/>
            </w:pPr>
            <w:r>
              <w:rPr>
                <w:rFonts w:ascii="宋体" w:hAnsi="宋体" w:cs="宋体"/>
                <w:color w:val="000000"/>
                <w:sz w:val="16"/>
              </w:rPr>
              <w:t>死亡抚恤</w:t>
            </w:r>
          </w:p>
        </w:tc>
        <w:tc>
          <w:tcPr>
            <w:tcW w:w="1380" w:type="dxa"/>
            <w:vAlign w:val="center"/>
          </w:tcPr>
          <w:p w14:paraId="5E5F8756">
            <w:pPr>
              <w:snapToGrid w:val="0"/>
              <w:jc w:val="right"/>
            </w:pPr>
            <w:r>
              <w:rPr>
                <w:rFonts w:ascii="宋体" w:hAnsi="宋体" w:cs="宋体"/>
                <w:color w:val="000000"/>
                <w:sz w:val="16"/>
              </w:rPr>
              <w:t>527,794.00</w:t>
            </w:r>
          </w:p>
        </w:tc>
        <w:tc>
          <w:tcPr>
            <w:tcW w:w="1380" w:type="dxa"/>
            <w:vAlign w:val="center"/>
          </w:tcPr>
          <w:p w14:paraId="326C85D1">
            <w:pPr>
              <w:snapToGrid w:val="0"/>
              <w:jc w:val="right"/>
            </w:pPr>
            <w:r>
              <w:rPr>
                <w:rFonts w:ascii="宋体" w:hAnsi="宋体" w:cs="宋体"/>
                <w:color w:val="000000"/>
                <w:sz w:val="16"/>
              </w:rPr>
              <w:t>527,794.00</w:t>
            </w:r>
          </w:p>
        </w:tc>
        <w:tc>
          <w:tcPr>
            <w:tcW w:w="1380" w:type="dxa"/>
            <w:vAlign w:val="center"/>
          </w:tcPr>
          <w:p w14:paraId="78E8C38D"/>
        </w:tc>
        <w:tc>
          <w:tcPr>
            <w:tcW w:w="1380" w:type="dxa"/>
            <w:vAlign w:val="center"/>
          </w:tcPr>
          <w:p w14:paraId="41BABEF6"/>
        </w:tc>
        <w:tc>
          <w:tcPr>
            <w:tcW w:w="1380" w:type="dxa"/>
            <w:vAlign w:val="center"/>
          </w:tcPr>
          <w:p w14:paraId="13A0AB9C"/>
        </w:tc>
        <w:tc>
          <w:tcPr>
            <w:tcW w:w="1418" w:type="dxa"/>
            <w:vAlign w:val="center"/>
          </w:tcPr>
          <w:p w14:paraId="6C15C785"/>
        </w:tc>
      </w:tr>
      <w:tr w14:paraId="5AD982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AC798D7">
            <w:pPr>
              <w:snapToGrid w:val="0"/>
            </w:pPr>
            <w:r>
              <w:rPr>
                <w:rFonts w:ascii="宋体" w:hAnsi="宋体" w:cs="宋体"/>
                <w:color w:val="000000"/>
                <w:sz w:val="16"/>
              </w:rPr>
              <w:t>20810</w:t>
            </w:r>
          </w:p>
        </w:tc>
        <w:tc>
          <w:tcPr>
            <w:tcW w:w="3980" w:type="dxa"/>
            <w:vAlign w:val="center"/>
          </w:tcPr>
          <w:p w14:paraId="4FF3818E">
            <w:pPr>
              <w:snapToGrid w:val="0"/>
            </w:pPr>
            <w:r>
              <w:rPr>
                <w:rFonts w:ascii="宋体" w:hAnsi="宋体" w:cs="宋体"/>
                <w:color w:val="000000"/>
                <w:sz w:val="16"/>
              </w:rPr>
              <w:t>社会福利</w:t>
            </w:r>
          </w:p>
        </w:tc>
        <w:tc>
          <w:tcPr>
            <w:tcW w:w="1380" w:type="dxa"/>
            <w:vAlign w:val="center"/>
          </w:tcPr>
          <w:p w14:paraId="445F5DD9">
            <w:pPr>
              <w:snapToGrid w:val="0"/>
              <w:jc w:val="right"/>
            </w:pPr>
            <w:r>
              <w:rPr>
                <w:rFonts w:ascii="宋体" w:hAnsi="宋体" w:cs="宋体"/>
                <w:color w:val="000000"/>
                <w:sz w:val="16"/>
              </w:rPr>
              <w:t>280,196.04</w:t>
            </w:r>
          </w:p>
        </w:tc>
        <w:tc>
          <w:tcPr>
            <w:tcW w:w="1380" w:type="dxa"/>
            <w:vAlign w:val="center"/>
          </w:tcPr>
          <w:p w14:paraId="7F2417A5">
            <w:pPr>
              <w:snapToGrid w:val="0"/>
              <w:jc w:val="right"/>
            </w:pPr>
            <w:r>
              <w:rPr>
                <w:rFonts w:ascii="宋体" w:hAnsi="宋体" w:cs="宋体"/>
                <w:color w:val="000000"/>
                <w:sz w:val="16"/>
              </w:rPr>
              <w:t>280,196.04</w:t>
            </w:r>
          </w:p>
        </w:tc>
        <w:tc>
          <w:tcPr>
            <w:tcW w:w="1380" w:type="dxa"/>
            <w:vAlign w:val="center"/>
          </w:tcPr>
          <w:p w14:paraId="4D69BDEB"/>
        </w:tc>
        <w:tc>
          <w:tcPr>
            <w:tcW w:w="1380" w:type="dxa"/>
            <w:vAlign w:val="center"/>
          </w:tcPr>
          <w:p w14:paraId="2C13B97E"/>
        </w:tc>
        <w:tc>
          <w:tcPr>
            <w:tcW w:w="1380" w:type="dxa"/>
            <w:vAlign w:val="center"/>
          </w:tcPr>
          <w:p w14:paraId="6FD8C275"/>
        </w:tc>
        <w:tc>
          <w:tcPr>
            <w:tcW w:w="1418" w:type="dxa"/>
            <w:vAlign w:val="center"/>
          </w:tcPr>
          <w:p w14:paraId="62E7763F"/>
        </w:tc>
      </w:tr>
      <w:tr w14:paraId="1064DC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345D5BC">
            <w:pPr>
              <w:snapToGrid w:val="0"/>
            </w:pPr>
            <w:r>
              <w:rPr>
                <w:rFonts w:ascii="宋体" w:hAnsi="宋体" w:cs="宋体"/>
                <w:color w:val="000000"/>
                <w:sz w:val="16"/>
              </w:rPr>
              <w:t>2081002</w:t>
            </w:r>
          </w:p>
        </w:tc>
        <w:tc>
          <w:tcPr>
            <w:tcW w:w="3980" w:type="dxa"/>
            <w:vAlign w:val="center"/>
          </w:tcPr>
          <w:p w14:paraId="614F4387">
            <w:pPr>
              <w:snapToGrid w:val="0"/>
            </w:pPr>
            <w:r>
              <w:rPr>
                <w:rFonts w:ascii="宋体" w:hAnsi="宋体" w:cs="宋体"/>
                <w:color w:val="000000"/>
                <w:sz w:val="16"/>
              </w:rPr>
              <w:t>老年福利</w:t>
            </w:r>
          </w:p>
        </w:tc>
        <w:tc>
          <w:tcPr>
            <w:tcW w:w="1380" w:type="dxa"/>
            <w:vAlign w:val="center"/>
          </w:tcPr>
          <w:p w14:paraId="0E2464A1">
            <w:pPr>
              <w:snapToGrid w:val="0"/>
              <w:jc w:val="right"/>
            </w:pPr>
            <w:r>
              <w:rPr>
                <w:rFonts w:ascii="宋体" w:hAnsi="宋体" w:cs="宋体"/>
                <w:color w:val="000000"/>
                <w:sz w:val="16"/>
              </w:rPr>
              <w:t>280,196.04</w:t>
            </w:r>
          </w:p>
        </w:tc>
        <w:tc>
          <w:tcPr>
            <w:tcW w:w="1380" w:type="dxa"/>
            <w:vAlign w:val="center"/>
          </w:tcPr>
          <w:p w14:paraId="0C2880D8">
            <w:pPr>
              <w:snapToGrid w:val="0"/>
              <w:jc w:val="right"/>
            </w:pPr>
            <w:r>
              <w:rPr>
                <w:rFonts w:ascii="宋体" w:hAnsi="宋体" w:cs="宋体"/>
                <w:color w:val="000000"/>
                <w:sz w:val="16"/>
              </w:rPr>
              <w:t>280,196.04</w:t>
            </w:r>
          </w:p>
        </w:tc>
        <w:tc>
          <w:tcPr>
            <w:tcW w:w="1380" w:type="dxa"/>
            <w:vAlign w:val="center"/>
          </w:tcPr>
          <w:p w14:paraId="589B1D5E"/>
        </w:tc>
        <w:tc>
          <w:tcPr>
            <w:tcW w:w="1380" w:type="dxa"/>
            <w:vAlign w:val="center"/>
          </w:tcPr>
          <w:p w14:paraId="2FCE0164"/>
        </w:tc>
        <w:tc>
          <w:tcPr>
            <w:tcW w:w="1380" w:type="dxa"/>
            <w:vAlign w:val="center"/>
          </w:tcPr>
          <w:p w14:paraId="073A5901"/>
        </w:tc>
        <w:tc>
          <w:tcPr>
            <w:tcW w:w="1418" w:type="dxa"/>
            <w:vAlign w:val="center"/>
          </w:tcPr>
          <w:p w14:paraId="0BD90B62"/>
        </w:tc>
      </w:tr>
      <w:tr w14:paraId="3CD24D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FA854D7">
            <w:pPr>
              <w:snapToGrid w:val="0"/>
            </w:pPr>
            <w:r>
              <w:rPr>
                <w:rFonts w:ascii="宋体" w:hAnsi="宋体" w:cs="宋体"/>
                <w:color w:val="000000"/>
                <w:sz w:val="16"/>
              </w:rPr>
              <w:t>20820</w:t>
            </w:r>
          </w:p>
        </w:tc>
        <w:tc>
          <w:tcPr>
            <w:tcW w:w="3980" w:type="dxa"/>
            <w:vAlign w:val="center"/>
          </w:tcPr>
          <w:p w14:paraId="2B928550">
            <w:pPr>
              <w:snapToGrid w:val="0"/>
            </w:pPr>
            <w:r>
              <w:rPr>
                <w:rFonts w:ascii="宋体" w:hAnsi="宋体" w:cs="宋体"/>
                <w:color w:val="000000"/>
                <w:sz w:val="16"/>
              </w:rPr>
              <w:t>临时救助</w:t>
            </w:r>
          </w:p>
        </w:tc>
        <w:tc>
          <w:tcPr>
            <w:tcW w:w="1380" w:type="dxa"/>
            <w:vAlign w:val="center"/>
          </w:tcPr>
          <w:p w14:paraId="7492F093">
            <w:pPr>
              <w:snapToGrid w:val="0"/>
              <w:jc w:val="right"/>
            </w:pPr>
            <w:r>
              <w:rPr>
                <w:rFonts w:ascii="宋体" w:hAnsi="宋体" w:cs="宋体"/>
                <w:color w:val="000000"/>
                <w:sz w:val="16"/>
              </w:rPr>
              <w:t>57,181.47</w:t>
            </w:r>
          </w:p>
        </w:tc>
        <w:tc>
          <w:tcPr>
            <w:tcW w:w="1380" w:type="dxa"/>
            <w:vAlign w:val="center"/>
          </w:tcPr>
          <w:p w14:paraId="094A1A95">
            <w:pPr>
              <w:snapToGrid w:val="0"/>
              <w:jc w:val="right"/>
            </w:pPr>
            <w:r>
              <w:rPr>
                <w:rFonts w:ascii="宋体" w:hAnsi="宋体" w:cs="宋体"/>
                <w:color w:val="000000"/>
                <w:sz w:val="16"/>
              </w:rPr>
              <w:t>57,181.47</w:t>
            </w:r>
          </w:p>
        </w:tc>
        <w:tc>
          <w:tcPr>
            <w:tcW w:w="1380" w:type="dxa"/>
            <w:vAlign w:val="center"/>
          </w:tcPr>
          <w:p w14:paraId="308077DF"/>
        </w:tc>
        <w:tc>
          <w:tcPr>
            <w:tcW w:w="1380" w:type="dxa"/>
            <w:vAlign w:val="center"/>
          </w:tcPr>
          <w:p w14:paraId="1455A7F5"/>
        </w:tc>
        <w:tc>
          <w:tcPr>
            <w:tcW w:w="1380" w:type="dxa"/>
            <w:vAlign w:val="center"/>
          </w:tcPr>
          <w:p w14:paraId="20AB90FC"/>
        </w:tc>
        <w:tc>
          <w:tcPr>
            <w:tcW w:w="1418" w:type="dxa"/>
            <w:vAlign w:val="center"/>
          </w:tcPr>
          <w:p w14:paraId="2BD94A19"/>
        </w:tc>
      </w:tr>
      <w:tr w14:paraId="6FA7E7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871D987">
            <w:pPr>
              <w:snapToGrid w:val="0"/>
            </w:pPr>
            <w:r>
              <w:rPr>
                <w:rFonts w:ascii="宋体" w:hAnsi="宋体" w:cs="宋体"/>
                <w:color w:val="000000"/>
                <w:sz w:val="16"/>
              </w:rPr>
              <w:t>2082001</w:t>
            </w:r>
          </w:p>
        </w:tc>
        <w:tc>
          <w:tcPr>
            <w:tcW w:w="3980" w:type="dxa"/>
            <w:vAlign w:val="center"/>
          </w:tcPr>
          <w:p w14:paraId="652B5B41">
            <w:pPr>
              <w:snapToGrid w:val="0"/>
            </w:pPr>
            <w:r>
              <w:rPr>
                <w:rFonts w:ascii="宋体" w:hAnsi="宋体" w:cs="宋体"/>
                <w:color w:val="000000"/>
                <w:sz w:val="16"/>
              </w:rPr>
              <w:t>临时救助支出</w:t>
            </w:r>
          </w:p>
        </w:tc>
        <w:tc>
          <w:tcPr>
            <w:tcW w:w="1380" w:type="dxa"/>
            <w:vAlign w:val="center"/>
          </w:tcPr>
          <w:p w14:paraId="1A85B0FF">
            <w:pPr>
              <w:snapToGrid w:val="0"/>
              <w:jc w:val="right"/>
            </w:pPr>
            <w:r>
              <w:rPr>
                <w:rFonts w:ascii="宋体" w:hAnsi="宋体" w:cs="宋体"/>
                <w:color w:val="000000"/>
                <w:sz w:val="16"/>
              </w:rPr>
              <w:t>57,181.47</w:t>
            </w:r>
          </w:p>
        </w:tc>
        <w:tc>
          <w:tcPr>
            <w:tcW w:w="1380" w:type="dxa"/>
            <w:vAlign w:val="center"/>
          </w:tcPr>
          <w:p w14:paraId="13FE325A">
            <w:pPr>
              <w:snapToGrid w:val="0"/>
              <w:jc w:val="right"/>
            </w:pPr>
            <w:r>
              <w:rPr>
                <w:rFonts w:ascii="宋体" w:hAnsi="宋体" w:cs="宋体"/>
                <w:color w:val="000000"/>
                <w:sz w:val="16"/>
              </w:rPr>
              <w:t>57,181.47</w:t>
            </w:r>
          </w:p>
        </w:tc>
        <w:tc>
          <w:tcPr>
            <w:tcW w:w="1380" w:type="dxa"/>
            <w:vAlign w:val="center"/>
          </w:tcPr>
          <w:p w14:paraId="6CA85788"/>
        </w:tc>
        <w:tc>
          <w:tcPr>
            <w:tcW w:w="1380" w:type="dxa"/>
            <w:vAlign w:val="center"/>
          </w:tcPr>
          <w:p w14:paraId="7AB5F9E2"/>
        </w:tc>
        <w:tc>
          <w:tcPr>
            <w:tcW w:w="1380" w:type="dxa"/>
            <w:vAlign w:val="center"/>
          </w:tcPr>
          <w:p w14:paraId="7B66B793"/>
        </w:tc>
        <w:tc>
          <w:tcPr>
            <w:tcW w:w="1418" w:type="dxa"/>
            <w:vAlign w:val="center"/>
          </w:tcPr>
          <w:p w14:paraId="2C734F48"/>
        </w:tc>
      </w:tr>
      <w:tr w14:paraId="390C01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B2C686E">
            <w:pPr>
              <w:snapToGrid w:val="0"/>
            </w:pPr>
            <w:r>
              <w:rPr>
                <w:rFonts w:ascii="宋体" w:hAnsi="宋体" w:cs="宋体"/>
                <w:color w:val="000000"/>
                <w:sz w:val="16"/>
              </w:rPr>
              <w:t>20825</w:t>
            </w:r>
          </w:p>
        </w:tc>
        <w:tc>
          <w:tcPr>
            <w:tcW w:w="3980" w:type="dxa"/>
            <w:vAlign w:val="center"/>
          </w:tcPr>
          <w:p w14:paraId="081457DD">
            <w:pPr>
              <w:snapToGrid w:val="0"/>
            </w:pPr>
            <w:r>
              <w:rPr>
                <w:rFonts w:ascii="宋体" w:hAnsi="宋体" w:cs="宋体"/>
                <w:color w:val="000000"/>
                <w:sz w:val="16"/>
              </w:rPr>
              <w:t>其他生活救助</w:t>
            </w:r>
          </w:p>
        </w:tc>
        <w:tc>
          <w:tcPr>
            <w:tcW w:w="1380" w:type="dxa"/>
            <w:vAlign w:val="center"/>
          </w:tcPr>
          <w:p w14:paraId="12C40347">
            <w:pPr>
              <w:snapToGrid w:val="0"/>
              <w:jc w:val="right"/>
            </w:pPr>
            <w:r>
              <w:rPr>
                <w:rFonts w:ascii="宋体" w:hAnsi="宋体" w:cs="宋体"/>
                <w:color w:val="000000"/>
                <w:sz w:val="16"/>
              </w:rPr>
              <w:t>384,000.00</w:t>
            </w:r>
          </w:p>
        </w:tc>
        <w:tc>
          <w:tcPr>
            <w:tcW w:w="1380" w:type="dxa"/>
            <w:vAlign w:val="center"/>
          </w:tcPr>
          <w:p w14:paraId="1730FDFF">
            <w:pPr>
              <w:snapToGrid w:val="0"/>
              <w:jc w:val="right"/>
            </w:pPr>
            <w:r>
              <w:rPr>
                <w:rFonts w:ascii="宋体" w:hAnsi="宋体" w:cs="宋体"/>
                <w:color w:val="000000"/>
                <w:sz w:val="16"/>
              </w:rPr>
              <w:t>384,000.00</w:t>
            </w:r>
          </w:p>
        </w:tc>
        <w:tc>
          <w:tcPr>
            <w:tcW w:w="1380" w:type="dxa"/>
            <w:vAlign w:val="center"/>
          </w:tcPr>
          <w:p w14:paraId="28F3706F"/>
        </w:tc>
        <w:tc>
          <w:tcPr>
            <w:tcW w:w="1380" w:type="dxa"/>
            <w:vAlign w:val="center"/>
          </w:tcPr>
          <w:p w14:paraId="1C59368B"/>
        </w:tc>
        <w:tc>
          <w:tcPr>
            <w:tcW w:w="1380" w:type="dxa"/>
            <w:vAlign w:val="center"/>
          </w:tcPr>
          <w:p w14:paraId="200E9AF9"/>
        </w:tc>
        <w:tc>
          <w:tcPr>
            <w:tcW w:w="1418" w:type="dxa"/>
            <w:vAlign w:val="center"/>
          </w:tcPr>
          <w:p w14:paraId="7DF89E92"/>
        </w:tc>
      </w:tr>
      <w:tr w14:paraId="4DC8F5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3FF7B6E">
            <w:pPr>
              <w:snapToGrid w:val="0"/>
            </w:pPr>
            <w:r>
              <w:rPr>
                <w:rFonts w:ascii="宋体" w:hAnsi="宋体" w:cs="宋体"/>
                <w:color w:val="000000"/>
                <w:sz w:val="16"/>
              </w:rPr>
              <w:t>2082501</w:t>
            </w:r>
          </w:p>
        </w:tc>
        <w:tc>
          <w:tcPr>
            <w:tcW w:w="3980" w:type="dxa"/>
            <w:vAlign w:val="center"/>
          </w:tcPr>
          <w:p w14:paraId="29161916">
            <w:pPr>
              <w:snapToGrid w:val="0"/>
            </w:pPr>
            <w:r>
              <w:rPr>
                <w:rFonts w:ascii="宋体" w:hAnsi="宋体" w:cs="宋体"/>
                <w:color w:val="000000"/>
                <w:sz w:val="16"/>
              </w:rPr>
              <w:t>其他城市生活救助</w:t>
            </w:r>
          </w:p>
        </w:tc>
        <w:tc>
          <w:tcPr>
            <w:tcW w:w="1380" w:type="dxa"/>
            <w:vAlign w:val="center"/>
          </w:tcPr>
          <w:p w14:paraId="7B8C6FD3">
            <w:pPr>
              <w:snapToGrid w:val="0"/>
              <w:jc w:val="right"/>
            </w:pPr>
            <w:r>
              <w:rPr>
                <w:rFonts w:ascii="宋体" w:hAnsi="宋体" w:cs="宋体"/>
                <w:color w:val="000000"/>
                <w:sz w:val="16"/>
              </w:rPr>
              <w:t>384,000.00</w:t>
            </w:r>
          </w:p>
        </w:tc>
        <w:tc>
          <w:tcPr>
            <w:tcW w:w="1380" w:type="dxa"/>
            <w:vAlign w:val="center"/>
          </w:tcPr>
          <w:p w14:paraId="27D5F579">
            <w:pPr>
              <w:snapToGrid w:val="0"/>
              <w:jc w:val="right"/>
            </w:pPr>
            <w:r>
              <w:rPr>
                <w:rFonts w:ascii="宋体" w:hAnsi="宋体" w:cs="宋体"/>
                <w:color w:val="000000"/>
                <w:sz w:val="16"/>
              </w:rPr>
              <w:t>384,000.00</w:t>
            </w:r>
          </w:p>
        </w:tc>
        <w:tc>
          <w:tcPr>
            <w:tcW w:w="1380" w:type="dxa"/>
            <w:vAlign w:val="center"/>
          </w:tcPr>
          <w:p w14:paraId="7B8EC5BD"/>
        </w:tc>
        <w:tc>
          <w:tcPr>
            <w:tcW w:w="1380" w:type="dxa"/>
            <w:vAlign w:val="center"/>
          </w:tcPr>
          <w:p w14:paraId="43B35640"/>
        </w:tc>
        <w:tc>
          <w:tcPr>
            <w:tcW w:w="1380" w:type="dxa"/>
            <w:vAlign w:val="center"/>
          </w:tcPr>
          <w:p w14:paraId="010BAD68"/>
        </w:tc>
        <w:tc>
          <w:tcPr>
            <w:tcW w:w="1418" w:type="dxa"/>
            <w:vAlign w:val="center"/>
          </w:tcPr>
          <w:p w14:paraId="72803DCE"/>
        </w:tc>
      </w:tr>
      <w:tr w14:paraId="67B083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4F7E792">
            <w:pPr>
              <w:snapToGrid w:val="0"/>
            </w:pPr>
            <w:r>
              <w:rPr>
                <w:rFonts w:ascii="宋体" w:hAnsi="宋体" w:cs="宋体"/>
                <w:color w:val="000000"/>
                <w:sz w:val="16"/>
              </w:rPr>
              <w:t>20828</w:t>
            </w:r>
          </w:p>
        </w:tc>
        <w:tc>
          <w:tcPr>
            <w:tcW w:w="3980" w:type="dxa"/>
            <w:vAlign w:val="center"/>
          </w:tcPr>
          <w:p w14:paraId="4495D382">
            <w:pPr>
              <w:snapToGrid w:val="0"/>
            </w:pPr>
            <w:r>
              <w:rPr>
                <w:rFonts w:ascii="宋体" w:hAnsi="宋体" w:cs="宋体"/>
                <w:color w:val="000000"/>
                <w:sz w:val="16"/>
              </w:rPr>
              <w:t>退役军人管理事务</w:t>
            </w:r>
          </w:p>
        </w:tc>
        <w:tc>
          <w:tcPr>
            <w:tcW w:w="1380" w:type="dxa"/>
            <w:vAlign w:val="center"/>
          </w:tcPr>
          <w:p w14:paraId="67C64AA7">
            <w:pPr>
              <w:snapToGrid w:val="0"/>
              <w:jc w:val="right"/>
            </w:pPr>
            <w:r>
              <w:rPr>
                <w:rFonts w:ascii="宋体" w:hAnsi="宋体" w:cs="宋体"/>
                <w:color w:val="000000"/>
                <w:sz w:val="16"/>
              </w:rPr>
              <w:t>156,342.60</w:t>
            </w:r>
          </w:p>
        </w:tc>
        <w:tc>
          <w:tcPr>
            <w:tcW w:w="1380" w:type="dxa"/>
            <w:vAlign w:val="center"/>
          </w:tcPr>
          <w:p w14:paraId="5E31DCD4">
            <w:pPr>
              <w:snapToGrid w:val="0"/>
              <w:jc w:val="right"/>
            </w:pPr>
            <w:r>
              <w:rPr>
                <w:rFonts w:ascii="宋体" w:hAnsi="宋体" w:cs="宋体"/>
                <w:color w:val="000000"/>
                <w:sz w:val="16"/>
              </w:rPr>
              <w:t>156,342.60</w:t>
            </w:r>
          </w:p>
        </w:tc>
        <w:tc>
          <w:tcPr>
            <w:tcW w:w="1380" w:type="dxa"/>
            <w:vAlign w:val="center"/>
          </w:tcPr>
          <w:p w14:paraId="458D9853"/>
        </w:tc>
        <w:tc>
          <w:tcPr>
            <w:tcW w:w="1380" w:type="dxa"/>
            <w:vAlign w:val="center"/>
          </w:tcPr>
          <w:p w14:paraId="4E7BD8A3"/>
        </w:tc>
        <w:tc>
          <w:tcPr>
            <w:tcW w:w="1380" w:type="dxa"/>
            <w:vAlign w:val="center"/>
          </w:tcPr>
          <w:p w14:paraId="3E1EB2C1"/>
        </w:tc>
        <w:tc>
          <w:tcPr>
            <w:tcW w:w="1418" w:type="dxa"/>
            <w:vAlign w:val="center"/>
          </w:tcPr>
          <w:p w14:paraId="4D0F5FAA"/>
        </w:tc>
      </w:tr>
      <w:tr w14:paraId="32B425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8B926AB">
            <w:pPr>
              <w:snapToGrid w:val="0"/>
            </w:pPr>
            <w:r>
              <w:rPr>
                <w:rFonts w:ascii="宋体" w:hAnsi="宋体" w:cs="宋体"/>
                <w:color w:val="000000"/>
                <w:sz w:val="16"/>
              </w:rPr>
              <w:t>2082899</w:t>
            </w:r>
          </w:p>
        </w:tc>
        <w:tc>
          <w:tcPr>
            <w:tcW w:w="3980" w:type="dxa"/>
            <w:vAlign w:val="center"/>
          </w:tcPr>
          <w:p w14:paraId="10408835">
            <w:pPr>
              <w:snapToGrid w:val="0"/>
            </w:pPr>
            <w:r>
              <w:rPr>
                <w:rFonts w:ascii="宋体" w:hAnsi="宋体" w:cs="宋体"/>
                <w:color w:val="000000"/>
                <w:sz w:val="16"/>
              </w:rPr>
              <w:t>其他退役军人事务管理支出</w:t>
            </w:r>
          </w:p>
        </w:tc>
        <w:tc>
          <w:tcPr>
            <w:tcW w:w="1380" w:type="dxa"/>
            <w:vAlign w:val="center"/>
          </w:tcPr>
          <w:p w14:paraId="32F1CEE5">
            <w:pPr>
              <w:snapToGrid w:val="0"/>
              <w:jc w:val="right"/>
            </w:pPr>
            <w:r>
              <w:rPr>
                <w:rFonts w:ascii="宋体" w:hAnsi="宋体" w:cs="宋体"/>
                <w:color w:val="000000"/>
                <w:sz w:val="16"/>
              </w:rPr>
              <w:t>156,342.60</w:t>
            </w:r>
          </w:p>
        </w:tc>
        <w:tc>
          <w:tcPr>
            <w:tcW w:w="1380" w:type="dxa"/>
            <w:vAlign w:val="center"/>
          </w:tcPr>
          <w:p w14:paraId="6736D419">
            <w:pPr>
              <w:snapToGrid w:val="0"/>
              <w:jc w:val="right"/>
            </w:pPr>
            <w:r>
              <w:rPr>
                <w:rFonts w:ascii="宋体" w:hAnsi="宋体" w:cs="宋体"/>
                <w:color w:val="000000"/>
                <w:sz w:val="16"/>
              </w:rPr>
              <w:t>156,342.60</w:t>
            </w:r>
          </w:p>
        </w:tc>
        <w:tc>
          <w:tcPr>
            <w:tcW w:w="1380" w:type="dxa"/>
            <w:vAlign w:val="center"/>
          </w:tcPr>
          <w:p w14:paraId="660BB668"/>
        </w:tc>
        <w:tc>
          <w:tcPr>
            <w:tcW w:w="1380" w:type="dxa"/>
            <w:vAlign w:val="center"/>
          </w:tcPr>
          <w:p w14:paraId="11182691"/>
        </w:tc>
        <w:tc>
          <w:tcPr>
            <w:tcW w:w="1380" w:type="dxa"/>
            <w:vAlign w:val="center"/>
          </w:tcPr>
          <w:p w14:paraId="10AA423A"/>
        </w:tc>
        <w:tc>
          <w:tcPr>
            <w:tcW w:w="1418" w:type="dxa"/>
            <w:vAlign w:val="center"/>
          </w:tcPr>
          <w:p w14:paraId="1DF519DD"/>
        </w:tc>
      </w:tr>
      <w:tr w14:paraId="17389F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360754E">
            <w:pPr>
              <w:snapToGrid w:val="0"/>
            </w:pPr>
            <w:r>
              <w:rPr>
                <w:rFonts w:ascii="宋体" w:hAnsi="宋体" w:cs="宋体"/>
                <w:color w:val="000000"/>
                <w:sz w:val="16"/>
              </w:rPr>
              <w:t>20899</w:t>
            </w:r>
          </w:p>
        </w:tc>
        <w:tc>
          <w:tcPr>
            <w:tcW w:w="3980" w:type="dxa"/>
            <w:vAlign w:val="center"/>
          </w:tcPr>
          <w:p w14:paraId="6100BAAF">
            <w:pPr>
              <w:snapToGrid w:val="0"/>
            </w:pPr>
            <w:r>
              <w:rPr>
                <w:rFonts w:ascii="宋体" w:hAnsi="宋体" w:cs="宋体"/>
                <w:color w:val="000000"/>
                <w:sz w:val="16"/>
              </w:rPr>
              <w:t>其他社会保障和就业支出</w:t>
            </w:r>
          </w:p>
        </w:tc>
        <w:tc>
          <w:tcPr>
            <w:tcW w:w="1380" w:type="dxa"/>
            <w:vAlign w:val="center"/>
          </w:tcPr>
          <w:p w14:paraId="5CD31B8C">
            <w:pPr>
              <w:snapToGrid w:val="0"/>
              <w:jc w:val="right"/>
            </w:pPr>
            <w:r>
              <w:rPr>
                <w:rFonts w:ascii="宋体" w:hAnsi="宋体" w:cs="宋体"/>
                <w:color w:val="000000"/>
                <w:sz w:val="16"/>
              </w:rPr>
              <w:t>225,500.00</w:t>
            </w:r>
          </w:p>
        </w:tc>
        <w:tc>
          <w:tcPr>
            <w:tcW w:w="1380" w:type="dxa"/>
            <w:vAlign w:val="center"/>
          </w:tcPr>
          <w:p w14:paraId="07B4C4DB">
            <w:pPr>
              <w:snapToGrid w:val="0"/>
              <w:jc w:val="right"/>
            </w:pPr>
            <w:r>
              <w:rPr>
                <w:rFonts w:ascii="宋体" w:hAnsi="宋体" w:cs="宋体"/>
                <w:color w:val="000000"/>
                <w:sz w:val="16"/>
              </w:rPr>
              <w:t>225,500.00</w:t>
            </w:r>
          </w:p>
        </w:tc>
        <w:tc>
          <w:tcPr>
            <w:tcW w:w="1380" w:type="dxa"/>
            <w:vAlign w:val="center"/>
          </w:tcPr>
          <w:p w14:paraId="1DCC5B5B"/>
        </w:tc>
        <w:tc>
          <w:tcPr>
            <w:tcW w:w="1380" w:type="dxa"/>
            <w:vAlign w:val="center"/>
          </w:tcPr>
          <w:p w14:paraId="138F7127"/>
        </w:tc>
        <w:tc>
          <w:tcPr>
            <w:tcW w:w="1380" w:type="dxa"/>
            <w:vAlign w:val="center"/>
          </w:tcPr>
          <w:p w14:paraId="3F80F737"/>
        </w:tc>
        <w:tc>
          <w:tcPr>
            <w:tcW w:w="1418" w:type="dxa"/>
            <w:vAlign w:val="center"/>
          </w:tcPr>
          <w:p w14:paraId="55074A18"/>
        </w:tc>
      </w:tr>
      <w:tr w14:paraId="5C5A4D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C098AB7">
            <w:pPr>
              <w:snapToGrid w:val="0"/>
            </w:pPr>
            <w:r>
              <w:rPr>
                <w:rFonts w:ascii="宋体" w:hAnsi="宋体" w:cs="宋体"/>
                <w:color w:val="000000"/>
                <w:sz w:val="16"/>
              </w:rPr>
              <w:t>2089999</w:t>
            </w:r>
          </w:p>
        </w:tc>
        <w:tc>
          <w:tcPr>
            <w:tcW w:w="3980" w:type="dxa"/>
            <w:vAlign w:val="center"/>
          </w:tcPr>
          <w:p w14:paraId="54ACAE7E">
            <w:pPr>
              <w:snapToGrid w:val="0"/>
            </w:pPr>
            <w:r>
              <w:rPr>
                <w:rFonts w:ascii="宋体" w:hAnsi="宋体" w:cs="宋体"/>
                <w:color w:val="000000"/>
                <w:sz w:val="16"/>
              </w:rPr>
              <w:t>其他社会保障和就业支出</w:t>
            </w:r>
          </w:p>
        </w:tc>
        <w:tc>
          <w:tcPr>
            <w:tcW w:w="1380" w:type="dxa"/>
            <w:vAlign w:val="center"/>
          </w:tcPr>
          <w:p w14:paraId="528F66BC">
            <w:pPr>
              <w:snapToGrid w:val="0"/>
              <w:jc w:val="right"/>
            </w:pPr>
            <w:r>
              <w:rPr>
                <w:rFonts w:ascii="宋体" w:hAnsi="宋体" w:cs="宋体"/>
                <w:color w:val="000000"/>
                <w:sz w:val="16"/>
              </w:rPr>
              <w:t>225,500.00</w:t>
            </w:r>
          </w:p>
        </w:tc>
        <w:tc>
          <w:tcPr>
            <w:tcW w:w="1380" w:type="dxa"/>
            <w:vAlign w:val="center"/>
          </w:tcPr>
          <w:p w14:paraId="4F930CF6">
            <w:pPr>
              <w:snapToGrid w:val="0"/>
              <w:jc w:val="right"/>
            </w:pPr>
            <w:r>
              <w:rPr>
                <w:rFonts w:ascii="宋体" w:hAnsi="宋体" w:cs="宋体"/>
                <w:color w:val="000000"/>
                <w:sz w:val="16"/>
              </w:rPr>
              <w:t>225,500.00</w:t>
            </w:r>
          </w:p>
        </w:tc>
        <w:tc>
          <w:tcPr>
            <w:tcW w:w="1380" w:type="dxa"/>
            <w:vAlign w:val="center"/>
          </w:tcPr>
          <w:p w14:paraId="1BD311EA"/>
        </w:tc>
        <w:tc>
          <w:tcPr>
            <w:tcW w:w="1380" w:type="dxa"/>
            <w:vAlign w:val="center"/>
          </w:tcPr>
          <w:p w14:paraId="4104E481"/>
        </w:tc>
        <w:tc>
          <w:tcPr>
            <w:tcW w:w="1380" w:type="dxa"/>
            <w:vAlign w:val="center"/>
          </w:tcPr>
          <w:p w14:paraId="1A73A4CF"/>
        </w:tc>
        <w:tc>
          <w:tcPr>
            <w:tcW w:w="1418" w:type="dxa"/>
            <w:vAlign w:val="center"/>
          </w:tcPr>
          <w:p w14:paraId="662AC71A"/>
        </w:tc>
      </w:tr>
      <w:tr w14:paraId="7DA223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12EBDEF">
            <w:pPr>
              <w:snapToGrid w:val="0"/>
            </w:pPr>
            <w:r>
              <w:rPr>
                <w:rFonts w:ascii="宋体" w:hAnsi="宋体" w:cs="宋体"/>
                <w:color w:val="000000"/>
                <w:sz w:val="16"/>
              </w:rPr>
              <w:t>210</w:t>
            </w:r>
          </w:p>
        </w:tc>
        <w:tc>
          <w:tcPr>
            <w:tcW w:w="3980" w:type="dxa"/>
            <w:vAlign w:val="center"/>
          </w:tcPr>
          <w:p w14:paraId="195DF406">
            <w:pPr>
              <w:snapToGrid w:val="0"/>
            </w:pPr>
            <w:r>
              <w:rPr>
                <w:rFonts w:ascii="宋体" w:hAnsi="宋体" w:cs="宋体"/>
                <w:color w:val="000000"/>
                <w:sz w:val="16"/>
              </w:rPr>
              <w:t>卫生健康支出</w:t>
            </w:r>
          </w:p>
        </w:tc>
        <w:tc>
          <w:tcPr>
            <w:tcW w:w="1380" w:type="dxa"/>
            <w:vAlign w:val="center"/>
          </w:tcPr>
          <w:p w14:paraId="4F4AB8F8">
            <w:pPr>
              <w:snapToGrid w:val="0"/>
              <w:jc w:val="right"/>
            </w:pPr>
            <w:r>
              <w:rPr>
                <w:rFonts w:ascii="宋体" w:hAnsi="宋体" w:cs="宋体"/>
                <w:color w:val="000000"/>
                <w:sz w:val="16"/>
              </w:rPr>
              <w:t>14,661,965.08</w:t>
            </w:r>
          </w:p>
        </w:tc>
        <w:tc>
          <w:tcPr>
            <w:tcW w:w="1380" w:type="dxa"/>
            <w:vAlign w:val="center"/>
          </w:tcPr>
          <w:p w14:paraId="460B5FB2">
            <w:pPr>
              <w:snapToGrid w:val="0"/>
              <w:jc w:val="right"/>
            </w:pPr>
            <w:r>
              <w:rPr>
                <w:rFonts w:ascii="宋体" w:hAnsi="宋体" w:cs="宋体"/>
                <w:color w:val="000000"/>
                <w:sz w:val="16"/>
              </w:rPr>
              <w:t>13,833,065.86</w:t>
            </w:r>
          </w:p>
        </w:tc>
        <w:tc>
          <w:tcPr>
            <w:tcW w:w="1380" w:type="dxa"/>
            <w:vAlign w:val="center"/>
          </w:tcPr>
          <w:p w14:paraId="20A50307"/>
        </w:tc>
        <w:tc>
          <w:tcPr>
            <w:tcW w:w="1380" w:type="dxa"/>
            <w:vAlign w:val="center"/>
          </w:tcPr>
          <w:p w14:paraId="66119EFA"/>
        </w:tc>
        <w:tc>
          <w:tcPr>
            <w:tcW w:w="1380" w:type="dxa"/>
            <w:vAlign w:val="center"/>
          </w:tcPr>
          <w:p w14:paraId="7733B376"/>
        </w:tc>
        <w:tc>
          <w:tcPr>
            <w:tcW w:w="1418" w:type="dxa"/>
            <w:vAlign w:val="center"/>
          </w:tcPr>
          <w:p w14:paraId="43A69188">
            <w:pPr>
              <w:snapToGrid w:val="0"/>
              <w:jc w:val="right"/>
            </w:pPr>
            <w:r>
              <w:rPr>
                <w:rFonts w:ascii="宋体" w:hAnsi="宋体" w:cs="宋体"/>
                <w:color w:val="000000"/>
                <w:sz w:val="16"/>
              </w:rPr>
              <w:t>828,899.22</w:t>
            </w:r>
          </w:p>
        </w:tc>
      </w:tr>
      <w:tr w14:paraId="691306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A942B00">
            <w:pPr>
              <w:snapToGrid w:val="0"/>
            </w:pPr>
            <w:r>
              <w:rPr>
                <w:rFonts w:ascii="宋体" w:hAnsi="宋体" w:cs="宋体"/>
                <w:color w:val="000000"/>
                <w:sz w:val="16"/>
              </w:rPr>
              <w:t>21003</w:t>
            </w:r>
          </w:p>
        </w:tc>
        <w:tc>
          <w:tcPr>
            <w:tcW w:w="3980" w:type="dxa"/>
            <w:vAlign w:val="center"/>
          </w:tcPr>
          <w:p w14:paraId="047BE508">
            <w:pPr>
              <w:snapToGrid w:val="0"/>
            </w:pPr>
            <w:r>
              <w:rPr>
                <w:rFonts w:ascii="宋体" w:hAnsi="宋体" w:cs="宋体"/>
                <w:color w:val="000000"/>
                <w:sz w:val="16"/>
              </w:rPr>
              <w:t>基层医疗卫生机构</w:t>
            </w:r>
          </w:p>
        </w:tc>
        <w:tc>
          <w:tcPr>
            <w:tcW w:w="1380" w:type="dxa"/>
            <w:vAlign w:val="center"/>
          </w:tcPr>
          <w:p w14:paraId="50F96B3C">
            <w:pPr>
              <w:snapToGrid w:val="0"/>
              <w:jc w:val="right"/>
            </w:pPr>
            <w:r>
              <w:rPr>
                <w:rFonts w:ascii="宋体" w:hAnsi="宋体" w:cs="宋体"/>
                <w:color w:val="000000"/>
                <w:sz w:val="16"/>
              </w:rPr>
              <w:t>2,169,338.04</w:t>
            </w:r>
          </w:p>
        </w:tc>
        <w:tc>
          <w:tcPr>
            <w:tcW w:w="1380" w:type="dxa"/>
            <w:vAlign w:val="center"/>
          </w:tcPr>
          <w:p w14:paraId="24866C22">
            <w:pPr>
              <w:snapToGrid w:val="0"/>
              <w:jc w:val="right"/>
            </w:pPr>
            <w:r>
              <w:rPr>
                <w:rFonts w:ascii="宋体" w:hAnsi="宋体" w:cs="宋体"/>
                <w:color w:val="000000"/>
                <w:sz w:val="16"/>
              </w:rPr>
              <w:t>1,340,438.82</w:t>
            </w:r>
          </w:p>
        </w:tc>
        <w:tc>
          <w:tcPr>
            <w:tcW w:w="1380" w:type="dxa"/>
            <w:vAlign w:val="center"/>
          </w:tcPr>
          <w:p w14:paraId="26AA7FC5"/>
        </w:tc>
        <w:tc>
          <w:tcPr>
            <w:tcW w:w="1380" w:type="dxa"/>
            <w:vAlign w:val="center"/>
          </w:tcPr>
          <w:p w14:paraId="6A53E0AB"/>
        </w:tc>
        <w:tc>
          <w:tcPr>
            <w:tcW w:w="1380" w:type="dxa"/>
            <w:vAlign w:val="center"/>
          </w:tcPr>
          <w:p w14:paraId="72E08B25"/>
        </w:tc>
        <w:tc>
          <w:tcPr>
            <w:tcW w:w="1418" w:type="dxa"/>
            <w:vAlign w:val="center"/>
          </w:tcPr>
          <w:p w14:paraId="1EC9CEBC">
            <w:pPr>
              <w:snapToGrid w:val="0"/>
              <w:jc w:val="right"/>
            </w:pPr>
            <w:r>
              <w:rPr>
                <w:rFonts w:ascii="宋体" w:hAnsi="宋体" w:cs="宋体"/>
                <w:color w:val="000000"/>
                <w:sz w:val="16"/>
              </w:rPr>
              <w:t>828,899.22</w:t>
            </w:r>
          </w:p>
        </w:tc>
      </w:tr>
      <w:tr w14:paraId="15ADB6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5731377">
            <w:pPr>
              <w:snapToGrid w:val="0"/>
            </w:pPr>
            <w:r>
              <w:rPr>
                <w:rFonts w:ascii="宋体" w:hAnsi="宋体" w:cs="宋体"/>
                <w:color w:val="000000"/>
                <w:sz w:val="16"/>
              </w:rPr>
              <w:t>2100301</w:t>
            </w:r>
          </w:p>
        </w:tc>
        <w:tc>
          <w:tcPr>
            <w:tcW w:w="3980" w:type="dxa"/>
            <w:vAlign w:val="center"/>
          </w:tcPr>
          <w:p w14:paraId="406091C7">
            <w:pPr>
              <w:snapToGrid w:val="0"/>
            </w:pPr>
            <w:r>
              <w:rPr>
                <w:rFonts w:ascii="宋体" w:hAnsi="宋体" w:cs="宋体"/>
                <w:color w:val="000000"/>
                <w:sz w:val="16"/>
              </w:rPr>
              <w:t>城市社区卫生机构</w:t>
            </w:r>
          </w:p>
        </w:tc>
        <w:tc>
          <w:tcPr>
            <w:tcW w:w="1380" w:type="dxa"/>
            <w:vAlign w:val="center"/>
          </w:tcPr>
          <w:p w14:paraId="51C8BD50">
            <w:pPr>
              <w:snapToGrid w:val="0"/>
              <w:jc w:val="right"/>
            </w:pPr>
            <w:r>
              <w:rPr>
                <w:rFonts w:ascii="宋体" w:hAnsi="宋体" w:cs="宋体"/>
                <w:color w:val="000000"/>
                <w:sz w:val="16"/>
              </w:rPr>
              <w:t>216,452.00</w:t>
            </w:r>
          </w:p>
        </w:tc>
        <w:tc>
          <w:tcPr>
            <w:tcW w:w="1380" w:type="dxa"/>
            <w:vAlign w:val="center"/>
          </w:tcPr>
          <w:p w14:paraId="71730C7A">
            <w:pPr>
              <w:snapToGrid w:val="0"/>
              <w:jc w:val="right"/>
            </w:pPr>
            <w:r>
              <w:rPr>
                <w:rFonts w:ascii="宋体" w:hAnsi="宋体" w:cs="宋体"/>
                <w:color w:val="000000"/>
                <w:sz w:val="16"/>
              </w:rPr>
              <w:t>216,452.00</w:t>
            </w:r>
          </w:p>
        </w:tc>
        <w:tc>
          <w:tcPr>
            <w:tcW w:w="1380" w:type="dxa"/>
            <w:vAlign w:val="center"/>
          </w:tcPr>
          <w:p w14:paraId="3772B13D"/>
        </w:tc>
        <w:tc>
          <w:tcPr>
            <w:tcW w:w="1380" w:type="dxa"/>
            <w:vAlign w:val="center"/>
          </w:tcPr>
          <w:p w14:paraId="461E28BC"/>
        </w:tc>
        <w:tc>
          <w:tcPr>
            <w:tcW w:w="1380" w:type="dxa"/>
            <w:vAlign w:val="center"/>
          </w:tcPr>
          <w:p w14:paraId="781E0F8E"/>
        </w:tc>
        <w:tc>
          <w:tcPr>
            <w:tcW w:w="1418" w:type="dxa"/>
            <w:vAlign w:val="center"/>
          </w:tcPr>
          <w:p w14:paraId="41444948"/>
        </w:tc>
      </w:tr>
      <w:tr w14:paraId="285957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1902CD4">
            <w:pPr>
              <w:snapToGrid w:val="0"/>
            </w:pPr>
            <w:r>
              <w:rPr>
                <w:rFonts w:ascii="宋体" w:hAnsi="宋体" w:cs="宋体"/>
                <w:color w:val="000000"/>
                <w:sz w:val="16"/>
              </w:rPr>
              <w:t>2100399</w:t>
            </w:r>
          </w:p>
        </w:tc>
        <w:tc>
          <w:tcPr>
            <w:tcW w:w="3980" w:type="dxa"/>
            <w:vAlign w:val="center"/>
          </w:tcPr>
          <w:p w14:paraId="69C0FB7D">
            <w:pPr>
              <w:snapToGrid w:val="0"/>
            </w:pPr>
            <w:r>
              <w:rPr>
                <w:rFonts w:ascii="宋体" w:hAnsi="宋体" w:cs="宋体"/>
                <w:color w:val="000000"/>
                <w:sz w:val="16"/>
              </w:rPr>
              <w:t>其他基层医疗卫生机构支出</w:t>
            </w:r>
          </w:p>
        </w:tc>
        <w:tc>
          <w:tcPr>
            <w:tcW w:w="1380" w:type="dxa"/>
            <w:vAlign w:val="center"/>
          </w:tcPr>
          <w:p w14:paraId="7292364B">
            <w:pPr>
              <w:snapToGrid w:val="0"/>
              <w:jc w:val="right"/>
            </w:pPr>
            <w:r>
              <w:rPr>
                <w:rFonts w:ascii="宋体" w:hAnsi="宋体" w:cs="宋体"/>
                <w:color w:val="000000"/>
                <w:sz w:val="16"/>
              </w:rPr>
              <w:t>1,952,886.04</w:t>
            </w:r>
          </w:p>
        </w:tc>
        <w:tc>
          <w:tcPr>
            <w:tcW w:w="1380" w:type="dxa"/>
            <w:vAlign w:val="center"/>
          </w:tcPr>
          <w:p w14:paraId="2D08F9B4">
            <w:pPr>
              <w:snapToGrid w:val="0"/>
              <w:jc w:val="right"/>
            </w:pPr>
            <w:r>
              <w:rPr>
                <w:rFonts w:ascii="宋体" w:hAnsi="宋体" w:cs="宋体"/>
                <w:color w:val="000000"/>
                <w:sz w:val="16"/>
              </w:rPr>
              <w:t>1,123,986.82</w:t>
            </w:r>
          </w:p>
        </w:tc>
        <w:tc>
          <w:tcPr>
            <w:tcW w:w="1380" w:type="dxa"/>
            <w:vAlign w:val="center"/>
          </w:tcPr>
          <w:p w14:paraId="5AB05E06"/>
        </w:tc>
        <w:tc>
          <w:tcPr>
            <w:tcW w:w="1380" w:type="dxa"/>
            <w:vAlign w:val="center"/>
          </w:tcPr>
          <w:p w14:paraId="6D71A769"/>
        </w:tc>
        <w:tc>
          <w:tcPr>
            <w:tcW w:w="1380" w:type="dxa"/>
            <w:vAlign w:val="center"/>
          </w:tcPr>
          <w:p w14:paraId="4764EE39"/>
        </w:tc>
        <w:tc>
          <w:tcPr>
            <w:tcW w:w="1418" w:type="dxa"/>
            <w:vAlign w:val="center"/>
          </w:tcPr>
          <w:p w14:paraId="2D61F9C2">
            <w:pPr>
              <w:snapToGrid w:val="0"/>
              <w:jc w:val="right"/>
            </w:pPr>
            <w:r>
              <w:rPr>
                <w:rFonts w:ascii="宋体" w:hAnsi="宋体" w:cs="宋体"/>
                <w:color w:val="000000"/>
                <w:sz w:val="16"/>
              </w:rPr>
              <w:t>828,899.22</w:t>
            </w:r>
          </w:p>
        </w:tc>
      </w:tr>
      <w:tr w14:paraId="7FEDAA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3BA021A">
            <w:pPr>
              <w:snapToGrid w:val="0"/>
            </w:pPr>
            <w:r>
              <w:rPr>
                <w:rFonts w:ascii="宋体" w:hAnsi="宋体" w:cs="宋体"/>
                <w:color w:val="000000"/>
                <w:sz w:val="16"/>
              </w:rPr>
              <w:t>21004</w:t>
            </w:r>
          </w:p>
        </w:tc>
        <w:tc>
          <w:tcPr>
            <w:tcW w:w="3980" w:type="dxa"/>
            <w:vAlign w:val="center"/>
          </w:tcPr>
          <w:p w14:paraId="367F59A4">
            <w:pPr>
              <w:snapToGrid w:val="0"/>
            </w:pPr>
            <w:r>
              <w:rPr>
                <w:rFonts w:ascii="宋体" w:hAnsi="宋体" w:cs="宋体"/>
                <w:color w:val="000000"/>
                <w:sz w:val="16"/>
              </w:rPr>
              <w:t>公共卫生</w:t>
            </w:r>
          </w:p>
        </w:tc>
        <w:tc>
          <w:tcPr>
            <w:tcW w:w="1380" w:type="dxa"/>
            <w:vAlign w:val="center"/>
          </w:tcPr>
          <w:p w14:paraId="4775C479">
            <w:pPr>
              <w:snapToGrid w:val="0"/>
              <w:jc w:val="right"/>
            </w:pPr>
            <w:r>
              <w:rPr>
                <w:rFonts w:ascii="宋体" w:hAnsi="宋体" w:cs="宋体"/>
                <w:color w:val="000000"/>
                <w:sz w:val="16"/>
              </w:rPr>
              <w:t>11,461,951.09</w:t>
            </w:r>
          </w:p>
        </w:tc>
        <w:tc>
          <w:tcPr>
            <w:tcW w:w="1380" w:type="dxa"/>
            <w:vAlign w:val="center"/>
          </w:tcPr>
          <w:p w14:paraId="5B03D88E">
            <w:pPr>
              <w:snapToGrid w:val="0"/>
              <w:jc w:val="right"/>
            </w:pPr>
            <w:r>
              <w:rPr>
                <w:rFonts w:ascii="宋体" w:hAnsi="宋体" w:cs="宋体"/>
                <w:color w:val="000000"/>
                <w:sz w:val="16"/>
              </w:rPr>
              <w:t>11,461,951.09</w:t>
            </w:r>
          </w:p>
        </w:tc>
        <w:tc>
          <w:tcPr>
            <w:tcW w:w="1380" w:type="dxa"/>
            <w:vAlign w:val="center"/>
          </w:tcPr>
          <w:p w14:paraId="24833EF0"/>
        </w:tc>
        <w:tc>
          <w:tcPr>
            <w:tcW w:w="1380" w:type="dxa"/>
            <w:vAlign w:val="center"/>
          </w:tcPr>
          <w:p w14:paraId="5A6A1622"/>
        </w:tc>
        <w:tc>
          <w:tcPr>
            <w:tcW w:w="1380" w:type="dxa"/>
            <w:vAlign w:val="center"/>
          </w:tcPr>
          <w:p w14:paraId="45DB7738"/>
        </w:tc>
        <w:tc>
          <w:tcPr>
            <w:tcW w:w="1418" w:type="dxa"/>
            <w:vAlign w:val="center"/>
          </w:tcPr>
          <w:p w14:paraId="1386F396"/>
        </w:tc>
      </w:tr>
      <w:tr w14:paraId="702F5A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EE294F5">
            <w:pPr>
              <w:snapToGrid w:val="0"/>
            </w:pPr>
            <w:r>
              <w:rPr>
                <w:rFonts w:ascii="宋体" w:hAnsi="宋体" w:cs="宋体"/>
                <w:color w:val="000000"/>
                <w:sz w:val="16"/>
              </w:rPr>
              <w:t>2100408</w:t>
            </w:r>
          </w:p>
        </w:tc>
        <w:tc>
          <w:tcPr>
            <w:tcW w:w="3980" w:type="dxa"/>
            <w:vAlign w:val="center"/>
          </w:tcPr>
          <w:p w14:paraId="4DC5256F">
            <w:pPr>
              <w:snapToGrid w:val="0"/>
            </w:pPr>
            <w:r>
              <w:rPr>
                <w:rFonts w:ascii="宋体" w:hAnsi="宋体" w:cs="宋体"/>
                <w:color w:val="000000"/>
                <w:sz w:val="16"/>
              </w:rPr>
              <w:t>基本公共卫生服务</w:t>
            </w:r>
          </w:p>
        </w:tc>
        <w:tc>
          <w:tcPr>
            <w:tcW w:w="1380" w:type="dxa"/>
            <w:vAlign w:val="center"/>
          </w:tcPr>
          <w:p w14:paraId="5E09FB28">
            <w:pPr>
              <w:snapToGrid w:val="0"/>
              <w:jc w:val="right"/>
            </w:pPr>
            <w:r>
              <w:rPr>
                <w:rFonts w:ascii="宋体" w:hAnsi="宋体" w:cs="宋体"/>
                <w:color w:val="000000"/>
                <w:sz w:val="16"/>
              </w:rPr>
              <w:t>10,841,937.69</w:t>
            </w:r>
          </w:p>
        </w:tc>
        <w:tc>
          <w:tcPr>
            <w:tcW w:w="1380" w:type="dxa"/>
            <w:vAlign w:val="center"/>
          </w:tcPr>
          <w:p w14:paraId="4F92B039">
            <w:pPr>
              <w:snapToGrid w:val="0"/>
              <w:jc w:val="right"/>
            </w:pPr>
            <w:r>
              <w:rPr>
                <w:rFonts w:ascii="宋体" w:hAnsi="宋体" w:cs="宋体"/>
                <w:color w:val="000000"/>
                <w:sz w:val="16"/>
              </w:rPr>
              <w:t>10,841,937.69</w:t>
            </w:r>
          </w:p>
        </w:tc>
        <w:tc>
          <w:tcPr>
            <w:tcW w:w="1380" w:type="dxa"/>
            <w:vAlign w:val="center"/>
          </w:tcPr>
          <w:p w14:paraId="6363B646"/>
        </w:tc>
        <w:tc>
          <w:tcPr>
            <w:tcW w:w="1380" w:type="dxa"/>
            <w:vAlign w:val="center"/>
          </w:tcPr>
          <w:p w14:paraId="0EE57952"/>
        </w:tc>
        <w:tc>
          <w:tcPr>
            <w:tcW w:w="1380" w:type="dxa"/>
            <w:vAlign w:val="center"/>
          </w:tcPr>
          <w:p w14:paraId="305FB8C8"/>
        </w:tc>
        <w:tc>
          <w:tcPr>
            <w:tcW w:w="1418" w:type="dxa"/>
            <w:vAlign w:val="center"/>
          </w:tcPr>
          <w:p w14:paraId="62441886"/>
        </w:tc>
      </w:tr>
      <w:tr w14:paraId="195741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160DDA4">
            <w:pPr>
              <w:snapToGrid w:val="0"/>
            </w:pPr>
            <w:r>
              <w:rPr>
                <w:rFonts w:ascii="宋体" w:hAnsi="宋体" w:cs="宋体"/>
                <w:color w:val="000000"/>
                <w:sz w:val="16"/>
              </w:rPr>
              <w:t>2100409</w:t>
            </w:r>
          </w:p>
        </w:tc>
        <w:tc>
          <w:tcPr>
            <w:tcW w:w="3980" w:type="dxa"/>
            <w:vAlign w:val="center"/>
          </w:tcPr>
          <w:p w14:paraId="780B1D69">
            <w:pPr>
              <w:snapToGrid w:val="0"/>
            </w:pPr>
            <w:r>
              <w:rPr>
                <w:rFonts w:ascii="宋体" w:hAnsi="宋体" w:cs="宋体"/>
                <w:color w:val="000000"/>
                <w:sz w:val="16"/>
              </w:rPr>
              <w:t>重大公共卫生服务</w:t>
            </w:r>
          </w:p>
        </w:tc>
        <w:tc>
          <w:tcPr>
            <w:tcW w:w="1380" w:type="dxa"/>
            <w:vAlign w:val="center"/>
          </w:tcPr>
          <w:p w14:paraId="59D3E8C9">
            <w:pPr>
              <w:snapToGrid w:val="0"/>
              <w:jc w:val="right"/>
            </w:pPr>
            <w:r>
              <w:rPr>
                <w:rFonts w:ascii="宋体" w:hAnsi="宋体" w:cs="宋体"/>
                <w:color w:val="000000"/>
                <w:sz w:val="16"/>
              </w:rPr>
              <w:t>19,813.40</w:t>
            </w:r>
          </w:p>
        </w:tc>
        <w:tc>
          <w:tcPr>
            <w:tcW w:w="1380" w:type="dxa"/>
            <w:vAlign w:val="center"/>
          </w:tcPr>
          <w:p w14:paraId="05E7ED52">
            <w:pPr>
              <w:snapToGrid w:val="0"/>
              <w:jc w:val="right"/>
            </w:pPr>
            <w:r>
              <w:rPr>
                <w:rFonts w:ascii="宋体" w:hAnsi="宋体" w:cs="宋体"/>
                <w:color w:val="000000"/>
                <w:sz w:val="16"/>
              </w:rPr>
              <w:t>19,813.40</w:t>
            </w:r>
          </w:p>
        </w:tc>
        <w:tc>
          <w:tcPr>
            <w:tcW w:w="1380" w:type="dxa"/>
            <w:vAlign w:val="center"/>
          </w:tcPr>
          <w:p w14:paraId="62CE460D"/>
        </w:tc>
        <w:tc>
          <w:tcPr>
            <w:tcW w:w="1380" w:type="dxa"/>
            <w:vAlign w:val="center"/>
          </w:tcPr>
          <w:p w14:paraId="5DEB14CC"/>
        </w:tc>
        <w:tc>
          <w:tcPr>
            <w:tcW w:w="1380" w:type="dxa"/>
            <w:vAlign w:val="center"/>
          </w:tcPr>
          <w:p w14:paraId="25FFE1D9"/>
        </w:tc>
        <w:tc>
          <w:tcPr>
            <w:tcW w:w="1418" w:type="dxa"/>
            <w:vAlign w:val="center"/>
          </w:tcPr>
          <w:p w14:paraId="5792FE02"/>
        </w:tc>
      </w:tr>
      <w:tr w14:paraId="56B647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11172AE">
            <w:pPr>
              <w:snapToGrid w:val="0"/>
            </w:pPr>
            <w:r>
              <w:rPr>
                <w:rFonts w:ascii="宋体" w:hAnsi="宋体" w:cs="宋体"/>
                <w:color w:val="000000"/>
                <w:sz w:val="16"/>
              </w:rPr>
              <w:t>2100499</w:t>
            </w:r>
          </w:p>
        </w:tc>
        <w:tc>
          <w:tcPr>
            <w:tcW w:w="3980" w:type="dxa"/>
            <w:vAlign w:val="center"/>
          </w:tcPr>
          <w:p w14:paraId="38B0F46B">
            <w:pPr>
              <w:snapToGrid w:val="0"/>
            </w:pPr>
            <w:r>
              <w:rPr>
                <w:rFonts w:ascii="宋体" w:hAnsi="宋体" w:cs="宋体"/>
                <w:color w:val="000000"/>
                <w:sz w:val="16"/>
              </w:rPr>
              <w:t>其他公共卫生支出</w:t>
            </w:r>
          </w:p>
        </w:tc>
        <w:tc>
          <w:tcPr>
            <w:tcW w:w="1380" w:type="dxa"/>
            <w:vAlign w:val="center"/>
          </w:tcPr>
          <w:p w14:paraId="130EAD7F">
            <w:pPr>
              <w:snapToGrid w:val="0"/>
              <w:jc w:val="right"/>
            </w:pPr>
            <w:r>
              <w:rPr>
                <w:rFonts w:ascii="宋体" w:hAnsi="宋体" w:cs="宋体"/>
                <w:color w:val="000000"/>
                <w:sz w:val="16"/>
              </w:rPr>
              <w:t>600,200.00</w:t>
            </w:r>
          </w:p>
        </w:tc>
        <w:tc>
          <w:tcPr>
            <w:tcW w:w="1380" w:type="dxa"/>
            <w:vAlign w:val="center"/>
          </w:tcPr>
          <w:p w14:paraId="75C5E229">
            <w:pPr>
              <w:snapToGrid w:val="0"/>
              <w:jc w:val="right"/>
            </w:pPr>
            <w:r>
              <w:rPr>
                <w:rFonts w:ascii="宋体" w:hAnsi="宋体" w:cs="宋体"/>
                <w:color w:val="000000"/>
                <w:sz w:val="16"/>
              </w:rPr>
              <w:t>600,200.00</w:t>
            </w:r>
          </w:p>
        </w:tc>
        <w:tc>
          <w:tcPr>
            <w:tcW w:w="1380" w:type="dxa"/>
            <w:vAlign w:val="center"/>
          </w:tcPr>
          <w:p w14:paraId="4CD952C6"/>
        </w:tc>
        <w:tc>
          <w:tcPr>
            <w:tcW w:w="1380" w:type="dxa"/>
            <w:vAlign w:val="center"/>
          </w:tcPr>
          <w:p w14:paraId="20778A86"/>
        </w:tc>
        <w:tc>
          <w:tcPr>
            <w:tcW w:w="1380" w:type="dxa"/>
            <w:vAlign w:val="center"/>
          </w:tcPr>
          <w:p w14:paraId="03AE85FE"/>
        </w:tc>
        <w:tc>
          <w:tcPr>
            <w:tcW w:w="1418" w:type="dxa"/>
            <w:vAlign w:val="center"/>
          </w:tcPr>
          <w:p w14:paraId="190A0C0E"/>
        </w:tc>
      </w:tr>
      <w:tr w14:paraId="181503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13B902A">
            <w:pPr>
              <w:snapToGrid w:val="0"/>
            </w:pPr>
            <w:r>
              <w:rPr>
                <w:rFonts w:ascii="宋体" w:hAnsi="宋体" w:cs="宋体"/>
                <w:color w:val="000000"/>
                <w:sz w:val="16"/>
              </w:rPr>
              <w:t>21007</w:t>
            </w:r>
          </w:p>
        </w:tc>
        <w:tc>
          <w:tcPr>
            <w:tcW w:w="3980" w:type="dxa"/>
            <w:vAlign w:val="center"/>
          </w:tcPr>
          <w:p w14:paraId="71BF33D0">
            <w:pPr>
              <w:snapToGrid w:val="0"/>
            </w:pPr>
            <w:r>
              <w:rPr>
                <w:rFonts w:ascii="宋体" w:hAnsi="宋体" w:cs="宋体"/>
                <w:color w:val="000000"/>
                <w:sz w:val="16"/>
              </w:rPr>
              <w:t>计划生育事务</w:t>
            </w:r>
          </w:p>
        </w:tc>
        <w:tc>
          <w:tcPr>
            <w:tcW w:w="1380" w:type="dxa"/>
            <w:vAlign w:val="center"/>
          </w:tcPr>
          <w:p w14:paraId="4868636D">
            <w:pPr>
              <w:snapToGrid w:val="0"/>
              <w:jc w:val="right"/>
            </w:pPr>
            <w:r>
              <w:rPr>
                <w:rFonts w:ascii="宋体" w:hAnsi="宋体" w:cs="宋体"/>
                <w:color w:val="000000"/>
                <w:sz w:val="16"/>
              </w:rPr>
              <w:t>647,175.95</w:t>
            </w:r>
          </w:p>
        </w:tc>
        <w:tc>
          <w:tcPr>
            <w:tcW w:w="1380" w:type="dxa"/>
            <w:vAlign w:val="center"/>
          </w:tcPr>
          <w:p w14:paraId="543B150D">
            <w:pPr>
              <w:snapToGrid w:val="0"/>
              <w:jc w:val="right"/>
            </w:pPr>
            <w:r>
              <w:rPr>
                <w:rFonts w:ascii="宋体" w:hAnsi="宋体" w:cs="宋体"/>
                <w:color w:val="000000"/>
                <w:sz w:val="16"/>
              </w:rPr>
              <w:t>647,175.95</w:t>
            </w:r>
          </w:p>
        </w:tc>
        <w:tc>
          <w:tcPr>
            <w:tcW w:w="1380" w:type="dxa"/>
            <w:vAlign w:val="center"/>
          </w:tcPr>
          <w:p w14:paraId="502C1EBF"/>
        </w:tc>
        <w:tc>
          <w:tcPr>
            <w:tcW w:w="1380" w:type="dxa"/>
            <w:vAlign w:val="center"/>
          </w:tcPr>
          <w:p w14:paraId="610C1D67"/>
        </w:tc>
        <w:tc>
          <w:tcPr>
            <w:tcW w:w="1380" w:type="dxa"/>
            <w:vAlign w:val="center"/>
          </w:tcPr>
          <w:p w14:paraId="6B0E6F7D"/>
        </w:tc>
        <w:tc>
          <w:tcPr>
            <w:tcW w:w="1418" w:type="dxa"/>
            <w:vAlign w:val="center"/>
          </w:tcPr>
          <w:p w14:paraId="3D6807AF"/>
        </w:tc>
      </w:tr>
      <w:tr w14:paraId="69F4B1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C5F8BBD">
            <w:pPr>
              <w:snapToGrid w:val="0"/>
            </w:pPr>
            <w:r>
              <w:rPr>
                <w:rFonts w:ascii="宋体" w:hAnsi="宋体" w:cs="宋体"/>
                <w:color w:val="000000"/>
                <w:sz w:val="16"/>
              </w:rPr>
              <w:t>2100799</w:t>
            </w:r>
          </w:p>
        </w:tc>
        <w:tc>
          <w:tcPr>
            <w:tcW w:w="3980" w:type="dxa"/>
            <w:vAlign w:val="center"/>
          </w:tcPr>
          <w:p w14:paraId="346E5A80">
            <w:pPr>
              <w:snapToGrid w:val="0"/>
            </w:pPr>
            <w:r>
              <w:rPr>
                <w:rFonts w:ascii="宋体" w:hAnsi="宋体" w:cs="宋体"/>
                <w:color w:val="000000"/>
                <w:sz w:val="16"/>
              </w:rPr>
              <w:t>其他计划生育事务支出</w:t>
            </w:r>
          </w:p>
        </w:tc>
        <w:tc>
          <w:tcPr>
            <w:tcW w:w="1380" w:type="dxa"/>
            <w:vAlign w:val="center"/>
          </w:tcPr>
          <w:p w14:paraId="4D34D888">
            <w:pPr>
              <w:snapToGrid w:val="0"/>
              <w:jc w:val="right"/>
            </w:pPr>
            <w:r>
              <w:rPr>
                <w:rFonts w:ascii="宋体" w:hAnsi="宋体" w:cs="宋体"/>
                <w:color w:val="000000"/>
                <w:sz w:val="16"/>
              </w:rPr>
              <w:t>647,175.95</w:t>
            </w:r>
          </w:p>
        </w:tc>
        <w:tc>
          <w:tcPr>
            <w:tcW w:w="1380" w:type="dxa"/>
            <w:vAlign w:val="center"/>
          </w:tcPr>
          <w:p w14:paraId="3B0E2163">
            <w:pPr>
              <w:snapToGrid w:val="0"/>
              <w:jc w:val="right"/>
            </w:pPr>
            <w:r>
              <w:rPr>
                <w:rFonts w:ascii="宋体" w:hAnsi="宋体" w:cs="宋体"/>
                <w:color w:val="000000"/>
                <w:sz w:val="16"/>
              </w:rPr>
              <w:t>647,175.95</w:t>
            </w:r>
          </w:p>
        </w:tc>
        <w:tc>
          <w:tcPr>
            <w:tcW w:w="1380" w:type="dxa"/>
            <w:vAlign w:val="center"/>
          </w:tcPr>
          <w:p w14:paraId="49B63738"/>
        </w:tc>
        <w:tc>
          <w:tcPr>
            <w:tcW w:w="1380" w:type="dxa"/>
            <w:vAlign w:val="center"/>
          </w:tcPr>
          <w:p w14:paraId="6CF68002"/>
        </w:tc>
        <w:tc>
          <w:tcPr>
            <w:tcW w:w="1380" w:type="dxa"/>
            <w:vAlign w:val="center"/>
          </w:tcPr>
          <w:p w14:paraId="317BA73D"/>
        </w:tc>
        <w:tc>
          <w:tcPr>
            <w:tcW w:w="1418" w:type="dxa"/>
            <w:vAlign w:val="center"/>
          </w:tcPr>
          <w:p w14:paraId="0EE52945"/>
        </w:tc>
      </w:tr>
      <w:tr w14:paraId="6F6413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FF68FB7">
            <w:pPr>
              <w:snapToGrid w:val="0"/>
            </w:pPr>
            <w:r>
              <w:rPr>
                <w:rFonts w:ascii="宋体" w:hAnsi="宋体" w:cs="宋体"/>
                <w:color w:val="000000"/>
                <w:sz w:val="16"/>
              </w:rPr>
              <w:t>21099</w:t>
            </w:r>
          </w:p>
        </w:tc>
        <w:tc>
          <w:tcPr>
            <w:tcW w:w="3980" w:type="dxa"/>
            <w:vAlign w:val="center"/>
          </w:tcPr>
          <w:p w14:paraId="0DC1EEB8">
            <w:pPr>
              <w:snapToGrid w:val="0"/>
            </w:pPr>
            <w:r>
              <w:rPr>
                <w:rFonts w:ascii="宋体" w:hAnsi="宋体" w:cs="宋体"/>
                <w:color w:val="000000"/>
                <w:sz w:val="16"/>
              </w:rPr>
              <w:t>其他卫生健康支出</w:t>
            </w:r>
          </w:p>
        </w:tc>
        <w:tc>
          <w:tcPr>
            <w:tcW w:w="1380" w:type="dxa"/>
            <w:vAlign w:val="center"/>
          </w:tcPr>
          <w:p w14:paraId="6C04CC8D">
            <w:pPr>
              <w:snapToGrid w:val="0"/>
              <w:jc w:val="right"/>
            </w:pPr>
            <w:r>
              <w:rPr>
                <w:rFonts w:ascii="宋体" w:hAnsi="宋体" w:cs="宋体"/>
                <w:color w:val="000000"/>
                <w:sz w:val="16"/>
              </w:rPr>
              <w:t>383,500.00</w:t>
            </w:r>
          </w:p>
        </w:tc>
        <w:tc>
          <w:tcPr>
            <w:tcW w:w="1380" w:type="dxa"/>
            <w:vAlign w:val="center"/>
          </w:tcPr>
          <w:p w14:paraId="05EFE140">
            <w:pPr>
              <w:snapToGrid w:val="0"/>
              <w:jc w:val="right"/>
            </w:pPr>
            <w:r>
              <w:rPr>
                <w:rFonts w:ascii="宋体" w:hAnsi="宋体" w:cs="宋体"/>
                <w:color w:val="000000"/>
                <w:sz w:val="16"/>
              </w:rPr>
              <w:t>383,500.00</w:t>
            </w:r>
          </w:p>
        </w:tc>
        <w:tc>
          <w:tcPr>
            <w:tcW w:w="1380" w:type="dxa"/>
            <w:vAlign w:val="center"/>
          </w:tcPr>
          <w:p w14:paraId="432E3C0A"/>
        </w:tc>
        <w:tc>
          <w:tcPr>
            <w:tcW w:w="1380" w:type="dxa"/>
            <w:vAlign w:val="center"/>
          </w:tcPr>
          <w:p w14:paraId="7B18619A"/>
        </w:tc>
        <w:tc>
          <w:tcPr>
            <w:tcW w:w="1380" w:type="dxa"/>
            <w:vAlign w:val="center"/>
          </w:tcPr>
          <w:p w14:paraId="60505333"/>
        </w:tc>
        <w:tc>
          <w:tcPr>
            <w:tcW w:w="1418" w:type="dxa"/>
            <w:vAlign w:val="center"/>
          </w:tcPr>
          <w:p w14:paraId="15F22E83"/>
        </w:tc>
      </w:tr>
      <w:tr w14:paraId="668EA2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73A89FD">
            <w:pPr>
              <w:snapToGrid w:val="0"/>
            </w:pPr>
            <w:r>
              <w:rPr>
                <w:rFonts w:ascii="宋体" w:hAnsi="宋体" w:cs="宋体"/>
                <w:color w:val="000000"/>
                <w:sz w:val="16"/>
              </w:rPr>
              <w:t>2109999</w:t>
            </w:r>
          </w:p>
        </w:tc>
        <w:tc>
          <w:tcPr>
            <w:tcW w:w="3980" w:type="dxa"/>
            <w:vAlign w:val="center"/>
          </w:tcPr>
          <w:p w14:paraId="671209B3">
            <w:pPr>
              <w:snapToGrid w:val="0"/>
            </w:pPr>
            <w:r>
              <w:rPr>
                <w:rFonts w:ascii="宋体" w:hAnsi="宋体" w:cs="宋体"/>
                <w:color w:val="000000"/>
                <w:sz w:val="16"/>
              </w:rPr>
              <w:t>其他卫生健康支出</w:t>
            </w:r>
          </w:p>
        </w:tc>
        <w:tc>
          <w:tcPr>
            <w:tcW w:w="1380" w:type="dxa"/>
            <w:vAlign w:val="center"/>
          </w:tcPr>
          <w:p w14:paraId="596B1826">
            <w:pPr>
              <w:snapToGrid w:val="0"/>
              <w:jc w:val="right"/>
            </w:pPr>
            <w:r>
              <w:rPr>
                <w:rFonts w:ascii="宋体" w:hAnsi="宋体" w:cs="宋体"/>
                <w:color w:val="000000"/>
                <w:sz w:val="16"/>
              </w:rPr>
              <w:t>383,500.00</w:t>
            </w:r>
          </w:p>
        </w:tc>
        <w:tc>
          <w:tcPr>
            <w:tcW w:w="1380" w:type="dxa"/>
            <w:vAlign w:val="center"/>
          </w:tcPr>
          <w:p w14:paraId="3BFDB554">
            <w:pPr>
              <w:snapToGrid w:val="0"/>
              <w:jc w:val="right"/>
            </w:pPr>
            <w:r>
              <w:rPr>
                <w:rFonts w:ascii="宋体" w:hAnsi="宋体" w:cs="宋体"/>
                <w:color w:val="000000"/>
                <w:sz w:val="16"/>
              </w:rPr>
              <w:t>383,500.00</w:t>
            </w:r>
          </w:p>
        </w:tc>
        <w:tc>
          <w:tcPr>
            <w:tcW w:w="1380" w:type="dxa"/>
            <w:vAlign w:val="center"/>
          </w:tcPr>
          <w:p w14:paraId="6F1151BB"/>
        </w:tc>
        <w:tc>
          <w:tcPr>
            <w:tcW w:w="1380" w:type="dxa"/>
            <w:vAlign w:val="center"/>
          </w:tcPr>
          <w:p w14:paraId="39514E1B"/>
        </w:tc>
        <w:tc>
          <w:tcPr>
            <w:tcW w:w="1380" w:type="dxa"/>
            <w:vAlign w:val="center"/>
          </w:tcPr>
          <w:p w14:paraId="52ABBA47"/>
        </w:tc>
        <w:tc>
          <w:tcPr>
            <w:tcW w:w="1418" w:type="dxa"/>
            <w:vAlign w:val="center"/>
          </w:tcPr>
          <w:p w14:paraId="2DEAF201"/>
        </w:tc>
      </w:tr>
      <w:tr w14:paraId="4C7B13A9">
        <w:tblPrEx>
          <w:tblCellMar>
            <w:top w:w="0" w:type="dxa"/>
            <w:left w:w="80" w:type="dxa"/>
            <w:bottom w:w="0" w:type="dxa"/>
            <w:right w:w="80" w:type="dxa"/>
          </w:tblCellMar>
        </w:tblPrEx>
        <w:trPr>
          <w:trHeight w:val="519" w:hRule="exact"/>
          <w:jc w:val="center"/>
        </w:trPr>
        <w:tc>
          <w:tcPr>
            <w:tcW w:w="940" w:type="dxa"/>
            <w:vAlign w:val="center"/>
          </w:tcPr>
          <w:p w14:paraId="36323AB2">
            <w:pPr>
              <w:snapToGrid w:val="0"/>
            </w:pPr>
            <w:r>
              <w:rPr>
                <w:rFonts w:ascii="宋体" w:hAnsi="宋体" w:cs="宋体"/>
                <w:color w:val="000000"/>
                <w:sz w:val="16"/>
              </w:rPr>
              <w:t>211</w:t>
            </w:r>
          </w:p>
        </w:tc>
        <w:tc>
          <w:tcPr>
            <w:tcW w:w="3980" w:type="dxa"/>
            <w:vAlign w:val="center"/>
          </w:tcPr>
          <w:p w14:paraId="338B14C3">
            <w:pPr>
              <w:snapToGrid w:val="0"/>
            </w:pPr>
            <w:r>
              <w:rPr>
                <w:rFonts w:ascii="宋体" w:hAnsi="宋体" w:cs="宋体"/>
                <w:color w:val="000000"/>
                <w:sz w:val="16"/>
              </w:rPr>
              <w:t>节能环保支出</w:t>
            </w:r>
          </w:p>
        </w:tc>
        <w:tc>
          <w:tcPr>
            <w:tcW w:w="1380" w:type="dxa"/>
            <w:vAlign w:val="center"/>
          </w:tcPr>
          <w:p w14:paraId="07D66F00">
            <w:pPr>
              <w:snapToGrid w:val="0"/>
              <w:jc w:val="right"/>
            </w:pPr>
            <w:r>
              <w:rPr>
                <w:rFonts w:ascii="宋体" w:hAnsi="宋体" w:cs="宋体"/>
                <w:color w:val="000000"/>
                <w:sz w:val="16"/>
              </w:rPr>
              <w:t>5,780,477.12</w:t>
            </w:r>
          </w:p>
        </w:tc>
        <w:tc>
          <w:tcPr>
            <w:tcW w:w="1380" w:type="dxa"/>
            <w:vAlign w:val="center"/>
          </w:tcPr>
          <w:p w14:paraId="3C67D8F1">
            <w:pPr>
              <w:snapToGrid w:val="0"/>
              <w:jc w:val="right"/>
            </w:pPr>
            <w:r>
              <w:rPr>
                <w:rFonts w:ascii="宋体" w:hAnsi="宋体" w:cs="宋体"/>
                <w:color w:val="000000"/>
                <w:sz w:val="16"/>
              </w:rPr>
              <w:t>5,780,477.12</w:t>
            </w:r>
          </w:p>
        </w:tc>
        <w:tc>
          <w:tcPr>
            <w:tcW w:w="1380" w:type="dxa"/>
            <w:vAlign w:val="center"/>
          </w:tcPr>
          <w:p w14:paraId="0CFA049F"/>
        </w:tc>
        <w:tc>
          <w:tcPr>
            <w:tcW w:w="1380" w:type="dxa"/>
            <w:vAlign w:val="center"/>
          </w:tcPr>
          <w:p w14:paraId="6127EBD6"/>
        </w:tc>
        <w:tc>
          <w:tcPr>
            <w:tcW w:w="1380" w:type="dxa"/>
            <w:vAlign w:val="center"/>
          </w:tcPr>
          <w:p w14:paraId="7E0A8F17"/>
        </w:tc>
        <w:tc>
          <w:tcPr>
            <w:tcW w:w="1418" w:type="dxa"/>
            <w:vAlign w:val="center"/>
          </w:tcPr>
          <w:p w14:paraId="5FA3BA91"/>
        </w:tc>
      </w:tr>
      <w:tr w14:paraId="75E77657">
        <w:tblPrEx>
          <w:tblCellMar>
            <w:top w:w="0" w:type="dxa"/>
            <w:left w:w="80" w:type="dxa"/>
            <w:bottom w:w="0" w:type="dxa"/>
            <w:right w:w="80" w:type="dxa"/>
          </w:tblCellMar>
        </w:tblPrEx>
        <w:trPr>
          <w:trHeight w:val="519" w:hRule="exact"/>
          <w:jc w:val="center"/>
        </w:trPr>
        <w:tc>
          <w:tcPr>
            <w:tcW w:w="940" w:type="dxa"/>
            <w:vAlign w:val="center"/>
          </w:tcPr>
          <w:p w14:paraId="424B54A5">
            <w:pPr>
              <w:snapToGrid w:val="0"/>
            </w:pPr>
            <w:r>
              <w:rPr>
                <w:rFonts w:ascii="宋体" w:hAnsi="宋体" w:cs="宋体"/>
                <w:color w:val="000000"/>
                <w:sz w:val="16"/>
              </w:rPr>
              <w:t>21103</w:t>
            </w:r>
          </w:p>
        </w:tc>
        <w:tc>
          <w:tcPr>
            <w:tcW w:w="3980" w:type="dxa"/>
            <w:vAlign w:val="center"/>
          </w:tcPr>
          <w:p w14:paraId="22D7F038">
            <w:pPr>
              <w:snapToGrid w:val="0"/>
            </w:pPr>
            <w:r>
              <w:rPr>
                <w:rFonts w:ascii="宋体" w:hAnsi="宋体" w:cs="宋体"/>
                <w:color w:val="000000"/>
                <w:sz w:val="16"/>
              </w:rPr>
              <w:t>污染防治</w:t>
            </w:r>
          </w:p>
        </w:tc>
        <w:tc>
          <w:tcPr>
            <w:tcW w:w="1380" w:type="dxa"/>
            <w:vAlign w:val="center"/>
          </w:tcPr>
          <w:p w14:paraId="3FF2E95E">
            <w:pPr>
              <w:snapToGrid w:val="0"/>
              <w:jc w:val="right"/>
            </w:pPr>
            <w:r>
              <w:rPr>
                <w:rFonts w:ascii="宋体" w:hAnsi="宋体" w:cs="宋体"/>
                <w:color w:val="000000"/>
                <w:sz w:val="16"/>
              </w:rPr>
              <w:t>5,780,477.12</w:t>
            </w:r>
          </w:p>
        </w:tc>
        <w:tc>
          <w:tcPr>
            <w:tcW w:w="1380" w:type="dxa"/>
            <w:vAlign w:val="center"/>
          </w:tcPr>
          <w:p w14:paraId="0844C269">
            <w:pPr>
              <w:snapToGrid w:val="0"/>
              <w:jc w:val="right"/>
            </w:pPr>
            <w:r>
              <w:rPr>
                <w:rFonts w:ascii="宋体" w:hAnsi="宋体" w:cs="宋体"/>
                <w:color w:val="000000"/>
                <w:sz w:val="16"/>
              </w:rPr>
              <w:t>5,780,477.12</w:t>
            </w:r>
          </w:p>
        </w:tc>
        <w:tc>
          <w:tcPr>
            <w:tcW w:w="1380" w:type="dxa"/>
            <w:vAlign w:val="center"/>
          </w:tcPr>
          <w:p w14:paraId="3253275D"/>
        </w:tc>
        <w:tc>
          <w:tcPr>
            <w:tcW w:w="1380" w:type="dxa"/>
            <w:vAlign w:val="center"/>
          </w:tcPr>
          <w:p w14:paraId="3E624C27"/>
        </w:tc>
        <w:tc>
          <w:tcPr>
            <w:tcW w:w="1380" w:type="dxa"/>
            <w:vAlign w:val="center"/>
          </w:tcPr>
          <w:p w14:paraId="3F1C5985"/>
        </w:tc>
        <w:tc>
          <w:tcPr>
            <w:tcW w:w="1418" w:type="dxa"/>
            <w:vAlign w:val="center"/>
          </w:tcPr>
          <w:p w14:paraId="058E52EB"/>
        </w:tc>
      </w:tr>
      <w:tr w14:paraId="12FADB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7C5017D">
            <w:pPr>
              <w:snapToGrid w:val="0"/>
            </w:pPr>
            <w:r>
              <w:rPr>
                <w:rFonts w:ascii="宋体" w:hAnsi="宋体" w:cs="宋体"/>
                <w:color w:val="000000"/>
                <w:sz w:val="16"/>
              </w:rPr>
              <w:t>2110301</w:t>
            </w:r>
          </w:p>
        </w:tc>
        <w:tc>
          <w:tcPr>
            <w:tcW w:w="3980" w:type="dxa"/>
            <w:vAlign w:val="center"/>
          </w:tcPr>
          <w:p w14:paraId="15C444E9">
            <w:pPr>
              <w:snapToGrid w:val="0"/>
            </w:pPr>
            <w:r>
              <w:rPr>
                <w:rFonts w:ascii="宋体" w:hAnsi="宋体" w:cs="宋体"/>
                <w:color w:val="000000"/>
                <w:sz w:val="16"/>
              </w:rPr>
              <w:t>大气</w:t>
            </w:r>
          </w:p>
        </w:tc>
        <w:tc>
          <w:tcPr>
            <w:tcW w:w="1380" w:type="dxa"/>
            <w:vAlign w:val="center"/>
          </w:tcPr>
          <w:p w14:paraId="7F722FB1">
            <w:pPr>
              <w:snapToGrid w:val="0"/>
              <w:jc w:val="right"/>
            </w:pPr>
            <w:r>
              <w:rPr>
                <w:rFonts w:ascii="宋体" w:hAnsi="宋体" w:cs="宋体"/>
                <w:color w:val="000000"/>
                <w:sz w:val="16"/>
              </w:rPr>
              <w:t>5,780,477.12</w:t>
            </w:r>
          </w:p>
        </w:tc>
        <w:tc>
          <w:tcPr>
            <w:tcW w:w="1380" w:type="dxa"/>
            <w:vAlign w:val="center"/>
          </w:tcPr>
          <w:p w14:paraId="6C4A0B4A">
            <w:pPr>
              <w:snapToGrid w:val="0"/>
              <w:jc w:val="right"/>
            </w:pPr>
            <w:r>
              <w:rPr>
                <w:rFonts w:ascii="宋体" w:hAnsi="宋体" w:cs="宋体"/>
                <w:color w:val="000000"/>
                <w:sz w:val="16"/>
              </w:rPr>
              <w:t>5,780,477.12</w:t>
            </w:r>
          </w:p>
        </w:tc>
        <w:tc>
          <w:tcPr>
            <w:tcW w:w="1380" w:type="dxa"/>
            <w:vAlign w:val="center"/>
          </w:tcPr>
          <w:p w14:paraId="52770DE6"/>
        </w:tc>
        <w:tc>
          <w:tcPr>
            <w:tcW w:w="1380" w:type="dxa"/>
            <w:vAlign w:val="center"/>
          </w:tcPr>
          <w:p w14:paraId="1DC437D1"/>
        </w:tc>
        <w:tc>
          <w:tcPr>
            <w:tcW w:w="1380" w:type="dxa"/>
            <w:vAlign w:val="center"/>
          </w:tcPr>
          <w:p w14:paraId="403CEBA8"/>
        </w:tc>
        <w:tc>
          <w:tcPr>
            <w:tcW w:w="1418" w:type="dxa"/>
            <w:vAlign w:val="center"/>
          </w:tcPr>
          <w:p w14:paraId="11A16E4F"/>
        </w:tc>
      </w:tr>
      <w:tr w14:paraId="6CF6F2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238A7C9">
            <w:pPr>
              <w:snapToGrid w:val="0"/>
            </w:pPr>
            <w:r>
              <w:rPr>
                <w:rFonts w:ascii="宋体" w:hAnsi="宋体" w:cs="宋体"/>
                <w:color w:val="000000"/>
                <w:sz w:val="16"/>
              </w:rPr>
              <w:t>212</w:t>
            </w:r>
          </w:p>
        </w:tc>
        <w:tc>
          <w:tcPr>
            <w:tcW w:w="3980" w:type="dxa"/>
            <w:vAlign w:val="center"/>
          </w:tcPr>
          <w:p w14:paraId="53E4A500">
            <w:pPr>
              <w:snapToGrid w:val="0"/>
            </w:pPr>
            <w:r>
              <w:rPr>
                <w:rFonts w:ascii="宋体" w:hAnsi="宋体" w:cs="宋体"/>
                <w:color w:val="000000"/>
                <w:sz w:val="16"/>
              </w:rPr>
              <w:t>城乡社区支出</w:t>
            </w:r>
          </w:p>
        </w:tc>
        <w:tc>
          <w:tcPr>
            <w:tcW w:w="1380" w:type="dxa"/>
            <w:vAlign w:val="center"/>
          </w:tcPr>
          <w:p w14:paraId="0DAB97F3">
            <w:pPr>
              <w:snapToGrid w:val="0"/>
              <w:jc w:val="right"/>
            </w:pPr>
            <w:r>
              <w:rPr>
                <w:rFonts w:ascii="宋体" w:hAnsi="宋体" w:cs="宋体"/>
                <w:color w:val="000000"/>
                <w:sz w:val="16"/>
              </w:rPr>
              <w:t>192,776,481.87</w:t>
            </w:r>
          </w:p>
        </w:tc>
        <w:tc>
          <w:tcPr>
            <w:tcW w:w="1380" w:type="dxa"/>
            <w:vAlign w:val="center"/>
          </w:tcPr>
          <w:p w14:paraId="2B00CF85">
            <w:pPr>
              <w:snapToGrid w:val="0"/>
              <w:jc w:val="right"/>
            </w:pPr>
            <w:r>
              <w:rPr>
                <w:rFonts w:ascii="宋体" w:hAnsi="宋体" w:cs="宋体"/>
                <w:color w:val="000000"/>
                <w:sz w:val="16"/>
              </w:rPr>
              <w:t>45,190,481.87</w:t>
            </w:r>
          </w:p>
        </w:tc>
        <w:tc>
          <w:tcPr>
            <w:tcW w:w="1380" w:type="dxa"/>
            <w:vAlign w:val="center"/>
          </w:tcPr>
          <w:p w14:paraId="4B9AE66F">
            <w:pPr>
              <w:snapToGrid w:val="0"/>
              <w:jc w:val="right"/>
            </w:pPr>
            <w:r>
              <w:rPr>
                <w:rFonts w:ascii="宋体" w:hAnsi="宋体" w:cs="宋体"/>
                <w:color w:val="000000"/>
                <w:sz w:val="16"/>
              </w:rPr>
              <w:t>147,586,000.00</w:t>
            </w:r>
          </w:p>
        </w:tc>
        <w:tc>
          <w:tcPr>
            <w:tcW w:w="1380" w:type="dxa"/>
            <w:vAlign w:val="center"/>
          </w:tcPr>
          <w:p w14:paraId="01A4350E"/>
        </w:tc>
        <w:tc>
          <w:tcPr>
            <w:tcW w:w="1380" w:type="dxa"/>
            <w:vAlign w:val="center"/>
          </w:tcPr>
          <w:p w14:paraId="1F3AA0A2"/>
        </w:tc>
        <w:tc>
          <w:tcPr>
            <w:tcW w:w="1418" w:type="dxa"/>
            <w:vAlign w:val="center"/>
          </w:tcPr>
          <w:p w14:paraId="7AF897E9"/>
        </w:tc>
      </w:tr>
      <w:tr w14:paraId="61F65A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A6D93AA">
            <w:pPr>
              <w:snapToGrid w:val="0"/>
            </w:pPr>
            <w:r>
              <w:rPr>
                <w:rFonts w:ascii="宋体" w:hAnsi="宋体" w:cs="宋体"/>
                <w:color w:val="000000"/>
                <w:sz w:val="16"/>
              </w:rPr>
              <w:t>21201</w:t>
            </w:r>
          </w:p>
        </w:tc>
        <w:tc>
          <w:tcPr>
            <w:tcW w:w="3980" w:type="dxa"/>
            <w:vAlign w:val="center"/>
          </w:tcPr>
          <w:p w14:paraId="1389853C">
            <w:pPr>
              <w:snapToGrid w:val="0"/>
            </w:pPr>
            <w:r>
              <w:rPr>
                <w:rFonts w:ascii="宋体" w:hAnsi="宋体" w:cs="宋体"/>
                <w:color w:val="000000"/>
                <w:sz w:val="16"/>
              </w:rPr>
              <w:t>城乡社区管理事务</w:t>
            </w:r>
          </w:p>
        </w:tc>
        <w:tc>
          <w:tcPr>
            <w:tcW w:w="1380" w:type="dxa"/>
            <w:vAlign w:val="center"/>
          </w:tcPr>
          <w:p w14:paraId="3208472A">
            <w:pPr>
              <w:snapToGrid w:val="0"/>
              <w:jc w:val="right"/>
            </w:pPr>
            <w:r>
              <w:rPr>
                <w:rFonts w:ascii="宋体" w:hAnsi="宋体" w:cs="宋体"/>
                <w:color w:val="000000"/>
                <w:sz w:val="16"/>
              </w:rPr>
              <w:t>738,668.50</w:t>
            </w:r>
          </w:p>
        </w:tc>
        <w:tc>
          <w:tcPr>
            <w:tcW w:w="1380" w:type="dxa"/>
            <w:vAlign w:val="center"/>
          </w:tcPr>
          <w:p w14:paraId="392FA50F">
            <w:pPr>
              <w:snapToGrid w:val="0"/>
              <w:jc w:val="right"/>
            </w:pPr>
            <w:r>
              <w:rPr>
                <w:rFonts w:ascii="宋体" w:hAnsi="宋体" w:cs="宋体"/>
                <w:color w:val="000000"/>
                <w:sz w:val="16"/>
              </w:rPr>
              <w:t>738,668.50</w:t>
            </w:r>
          </w:p>
        </w:tc>
        <w:tc>
          <w:tcPr>
            <w:tcW w:w="1380" w:type="dxa"/>
            <w:vAlign w:val="center"/>
          </w:tcPr>
          <w:p w14:paraId="20FC4400"/>
        </w:tc>
        <w:tc>
          <w:tcPr>
            <w:tcW w:w="1380" w:type="dxa"/>
            <w:vAlign w:val="center"/>
          </w:tcPr>
          <w:p w14:paraId="7CCCEFE8"/>
        </w:tc>
        <w:tc>
          <w:tcPr>
            <w:tcW w:w="1380" w:type="dxa"/>
            <w:vAlign w:val="center"/>
          </w:tcPr>
          <w:p w14:paraId="65C3371E"/>
        </w:tc>
        <w:tc>
          <w:tcPr>
            <w:tcW w:w="1418" w:type="dxa"/>
            <w:vAlign w:val="center"/>
          </w:tcPr>
          <w:p w14:paraId="068F62E7"/>
        </w:tc>
      </w:tr>
      <w:tr w14:paraId="104955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7DE3D17">
            <w:pPr>
              <w:snapToGrid w:val="0"/>
            </w:pPr>
            <w:r>
              <w:rPr>
                <w:rFonts w:ascii="宋体" w:hAnsi="宋体" w:cs="宋体"/>
                <w:color w:val="000000"/>
                <w:sz w:val="16"/>
              </w:rPr>
              <w:t>2120104</w:t>
            </w:r>
          </w:p>
        </w:tc>
        <w:tc>
          <w:tcPr>
            <w:tcW w:w="3980" w:type="dxa"/>
            <w:vAlign w:val="center"/>
          </w:tcPr>
          <w:p w14:paraId="583F8615">
            <w:pPr>
              <w:snapToGrid w:val="0"/>
            </w:pPr>
            <w:r>
              <w:rPr>
                <w:rFonts w:ascii="宋体" w:hAnsi="宋体" w:cs="宋体"/>
                <w:color w:val="000000"/>
                <w:sz w:val="16"/>
              </w:rPr>
              <w:t>城管执法</w:t>
            </w:r>
          </w:p>
        </w:tc>
        <w:tc>
          <w:tcPr>
            <w:tcW w:w="1380" w:type="dxa"/>
            <w:vAlign w:val="center"/>
          </w:tcPr>
          <w:p w14:paraId="308F7E80">
            <w:pPr>
              <w:snapToGrid w:val="0"/>
              <w:jc w:val="right"/>
            </w:pPr>
            <w:r>
              <w:rPr>
                <w:rFonts w:ascii="宋体" w:hAnsi="宋体" w:cs="宋体"/>
                <w:color w:val="000000"/>
                <w:sz w:val="16"/>
              </w:rPr>
              <w:t>738,668.50</w:t>
            </w:r>
          </w:p>
        </w:tc>
        <w:tc>
          <w:tcPr>
            <w:tcW w:w="1380" w:type="dxa"/>
            <w:vAlign w:val="center"/>
          </w:tcPr>
          <w:p w14:paraId="553D4047">
            <w:pPr>
              <w:snapToGrid w:val="0"/>
              <w:jc w:val="right"/>
            </w:pPr>
            <w:r>
              <w:rPr>
                <w:rFonts w:ascii="宋体" w:hAnsi="宋体" w:cs="宋体"/>
                <w:color w:val="000000"/>
                <w:sz w:val="16"/>
              </w:rPr>
              <w:t>738,668.50</w:t>
            </w:r>
          </w:p>
        </w:tc>
        <w:tc>
          <w:tcPr>
            <w:tcW w:w="1380" w:type="dxa"/>
            <w:vAlign w:val="center"/>
          </w:tcPr>
          <w:p w14:paraId="4BEAFA00"/>
        </w:tc>
        <w:tc>
          <w:tcPr>
            <w:tcW w:w="1380" w:type="dxa"/>
            <w:vAlign w:val="center"/>
          </w:tcPr>
          <w:p w14:paraId="0356097F"/>
        </w:tc>
        <w:tc>
          <w:tcPr>
            <w:tcW w:w="1380" w:type="dxa"/>
            <w:vAlign w:val="center"/>
          </w:tcPr>
          <w:p w14:paraId="4407A419"/>
        </w:tc>
        <w:tc>
          <w:tcPr>
            <w:tcW w:w="1418" w:type="dxa"/>
            <w:vAlign w:val="center"/>
          </w:tcPr>
          <w:p w14:paraId="2B74F982"/>
        </w:tc>
      </w:tr>
      <w:tr w14:paraId="1DF475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03DDCCF">
            <w:pPr>
              <w:snapToGrid w:val="0"/>
            </w:pPr>
            <w:r>
              <w:rPr>
                <w:rFonts w:ascii="宋体" w:hAnsi="宋体" w:cs="宋体"/>
                <w:color w:val="000000"/>
                <w:sz w:val="16"/>
              </w:rPr>
              <w:t>21205</w:t>
            </w:r>
          </w:p>
        </w:tc>
        <w:tc>
          <w:tcPr>
            <w:tcW w:w="3980" w:type="dxa"/>
            <w:vAlign w:val="center"/>
          </w:tcPr>
          <w:p w14:paraId="4294765C">
            <w:pPr>
              <w:snapToGrid w:val="0"/>
            </w:pPr>
            <w:r>
              <w:rPr>
                <w:rFonts w:ascii="宋体" w:hAnsi="宋体" w:cs="宋体"/>
                <w:color w:val="000000"/>
                <w:sz w:val="16"/>
              </w:rPr>
              <w:t>城乡社区环境卫生</w:t>
            </w:r>
          </w:p>
        </w:tc>
        <w:tc>
          <w:tcPr>
            <w:tcW w:w="1380" w:type="dxa"/>
            <w:vAlign w:val="center"/>
          </w:tcPr>
          <w:p w14:paraId="3C646A61">
            <w:pPr>
              <w:snapToGrid w:val="0"/>
              <w:jc w:val="right"/>
            </w:pPr>
            <w:r>
              <w:rPr>
                <w:rFonts w:ascii="宋体" w:hAnsi="宋体" w:cs="宋体"/>
                <w:color w:val="000000"/>
                <w:sz w:val="16"/>
              </w:rPr>
              <w:t>33,963,878.56</w:t>
            </w:r>
          </w:p>
        </w:tc>
        <w:tc>
          <w:tcPr>
            <w:tcW w:w="1380" w:type="dxa"/>
            <w:vAlign w:val="center"/>
          </w:tcPr>
          <w:p w14:paraId="020199E6">
            <w:pPr>
              <w:snapToGrid w:val="0"/>
              <w:jc w:val="right"/>
            </w:pPr>
            <w:r>
              <w:rPr>
                <w:rFonts w:ascii="宋体" w:hAnsi="宋体" w:cs="宋体"/>
                <w:color w:val="000000"/>
                <w:sz w:val="16"/>
              </w:rPr>
              <w:t>33,963,878.56</w:t>
            </w:r>
          </w:p>
        </w:tc>
        <w:tc>
          <w:tcPr>
            <w:tcW w:w="1380" w:type="dxa"/>
            <w:vAlign w:val="center"/>
          </w:tcPr>
          <w:p w14:paraId="22221C15"/>
        </w:tc>
        <w:tc>
          <w:tcPr>
            <w:tcW w:w="1380" w:type="dxa"/>
            <w:vAlign w:val="center"/>
          </w:tcPr>
          <w:p w14:paraId="7C985A3D"/>
        </w:tc>
        <w:tc>
          <w:tcPr>
            <w:tcW w:w="1380" w:type="dxa"/>
            <w:vAlign w:val="center"/>
          </w:tcPr>
          <w:p w14:paraId="73D0A188"/>
        </w:tc>
        <w:tc>
          <w:tcPr>
            <w:tcW w:w="1418" w:type="dxa"/>
            <w:vAlign w:val="center"/>
          </w:tcPr>
          <w:p w14:paraId="01742891"/>
        </w:tc>
      </w:tr>
      <w:tr w14:paraId="3A257D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1D3EE1C">
            <w:pPr>
              <w:snapToGrid w:val="0"/>
            </w:pPr>
            <w:r>
              <w:rPr>
                <w:rFonts w:ascii="宋体" w:hAnsi="宋体" w:cs="宋体"/>
                <w:color w:val="000000"/>
                <w:sz w:val="16"/>
              </w:rPr>
              <w:t>2120501</w:t>
            </w:r>
          </w:p>
        </w:tc>
        <w:tc>
          <w:tcPr>
            <w:tcW w:w="3980" w:type="dxa"/>
            <w:vAlign w:val="center"/>
          </w:tcPr>
          <w:p w14:paraId="5C170E94">
            <w:pPr>
              <w:snapToGrid w:val="0"/>
            </w:pPr>
            <w:r>
              <w:rPr>
                <w:rFonts w:ascii="宋体" w:hAnsi="宋体" w:cs="宋体"/>
                <w:color w:val="000000"/>
                <w:sz w:val="16"/>
              </w:rPr>
              <w:t>城乡社区环境卫生</w:t>
            </w:r>
          </w:p>
        </w:tc>
        <w:tc>
          <w:tcPr>
            <w:tcW w:w="1380" w:type="dxa"/>
            <w:vAlign w:val="center"/>
          </w:tcPr>
          <w:p w14:paraId="6984A425">
            <w:pPr>
              <w:snapToGrid w:val="0"/>
              <w:jc w:val="right"/>
            </w:pPr>
            <w:r>
              <w:rPr>
                <w:rFonts w:ascii="宋体" w:hAnsi="宋体" w:cs="宋体"/>
                <w:color w:val="000000"/>
                <w:sz w:val="16"/>
              </w:rPr>
              <w:t>33,963,878.56</w:t>
            </w:r>
          </w:p>
        </w:tc>
        <w:tc>
          <w:tcPr>
            <w:tcW w:w="1380" w:type="dxa"/>
            <w:vAlign w:val="center"/>
          </w:tcPr>
          <w:p w14:paraId="11AEDCCA">
            <w:pPr>
              <w:snapToGrid w:val="0"/>
              <w:jc w:val="right"/>
            </w:pPr>
            <w:r>
              <w:rPr>
                <w:rFonts w:ascii="宋体" w:hAnsi="宋体" w:cs="宋体"/>
                <w:color w:val="000000"/>
                <w:sz w:val="16"/>
              </w:rPr>
              <w:t>33,963,878.56</w:t>
            </w:r>
          </w:p>
        </w:tc>
        <w:tc>
          <w:tcPr>
            <w:tcW w:w="1380" w:type="dxa"/>
            <w:vAlign w:val="center"/>
          </w:tcPr>
          <w:p w14:paraId="7709EC90"/>
        </w:tc>
        <w:tc>
          <w:tcPr>
            <w:tcW w:w="1380" w:type="dxa"/>
            <w:vAlign w:val="center"/>
          </w:tcPr>
          <w:p w14:paraId="365A1333"/>
        </w:tc>
        <w:tc>
          <w:tcPr>
            <w:tcW w:w="1380" w:type="dxa"/>
            <w:vAlign w:val="center"/>
          </w:tcPr>
          <w:p w14:paraId="4A00A348"/>
        </w:tc>
        <w:tc>
          <w:tcPr>
            <w:tcW w:w="1418" w:type="dxa"/>
            <w:vAlign w:val="center"/>
          </w:tcPr>
          <w:p w14:paraId="3DF81355"/>
        </w:tc>
      </w:tr>
      <w:tr w14:paraId="08F48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3918C5B">
            <w:pPr>
              <w:snapToGrid w:val="0"/>
            </w:pPr>
            <w:r>
              <w:rPr>
                <w:rFonts w:ascii="宋体" w:hAnsi="宋体" w:cs="宋体"/>
                <w:color w:val="000000"/>
                <w:sz w:val="16"/>
              </w:rPr>
              <w:t>21208</w:t>
            </w:r>
          </w:p>
        </w:tc>
        <w:tc>
          <w:tcPr>
            <w:tcW w:w="3980" w:type="dxa"/>
            <w:vAlign w:val="center"/>
          </w:tcPr>
          <w:p w14:paraId="70A3F340">
            <w:pPr>
              <w:snapToGrid w:val="0"/>
            </w:pPr>
            <w:r>
              <w:rPr>
                <w:rFonts w:ascii="宋体" w:hAnsi="宋体" w:cs="宋体"/>
                <w:color w:val="000000"/>
                <w:sz w:val="16"/>
              </w:rPr>
              <w:t>国有土地使用权出让收入安排的支出</w:t>
            </w:r>
          </w:p>
        </w:tc>
        <w:tc>
          <w:tcPr>
            <w:tcW w:w="1380" w:type="dxa"/>
            <w:vAlign w:val="center"/>
          </w:tcPr>
          <w:p w14:paraId="687FC28F">
            <w:pPr>
              <w:snapToGrid w:val="0"/>
              <w:jc w:val="right"/>
            </w:pPr>
            <w:r>
              <w:rPr>
                <w:rFonts w:ascii="宋体" w:hAnsi="宋体" w:cs="宋体"/>
                <w:color w:val="000000"/>
                <w:sz w:val="16"/>
              </w:rPr>
              <w:t>147,586,000.00</w:t>
            </w:r>
          </w:p>
        </w:tc>
        <w:tc>
          <w:tcPr>
            <w:tcW w:w="1380" w:type="dxa"/>
            <w:vAlign w:val="center"/>
          </w:tcPr>
          <w:p w14:paraId="225BA1A8"/>
        </w:tc>
        <w:tc>
          <w:tcPr>
            <w:tcW w:w="1380" w:type="dxa"/>
            <w:vAlign w:val="center"/>
          </w:tcPr>
          <w:p w14:paraId="15286BB1">
            <w:pPr>
              <w:snapToGrid w:val="0"/>
              <w:jc w:val="right"/>
            </w:pPr>
            <w:r>
              <w:rPr>
                <w:rFonts w:ascii="宋体" w:hAnsi="宋体" w:cs="宋体"/>
                <w:color w:val="000000"/>
                <w:sz w:val="16"/>
              </w:rPr>
              <w:t>147,586,000.00</w:t>
            </w:r>
          </w:p>
        </w:tc>
        <w:tc>
          <w:tcPr>
            <w:tcW w:w="1380" w:type="dxa"/>
            <w:vAlign w:val="center"/>
          </w:tcPr>
          <w:p w14:paraId="7C102870"/>
        </w:tc>
        <w:tc>
          <w:tcPr>
            <w:tcW w:w="1380" w:type="dxa"/>
            <w:vAlign w:val="center"/>
          </w:tcPr>
          <w:p w14:paraId="01E1CA9F"/>
        </w:tc>
        <w:tc>
          <w:tcPr>
            <w:tcW w:w="1418" w:type="dxa"/>
            <w:vAlign w:val="center"/>
          </w:tcPr>
          <w:p w14:paraId="7AF6BEB8"/>
        </w:tc>
      </w:tr>
      <w:tr w14:paraId="503EFD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2D33BCB">
            <w:pPr>
              <w:snapToGrid w:val="0"/>
            </w:pPr>
            <w:r>
              <w:rPr>
                <w:rFonts w:ascii="宋体" w:hAnsi="宋体" w:cs="宋体"/>
                <w:color w:val="000000"/>
                <w:sz w:val="16"/>
              </w:rPr>
              <w:t>2120804</w:t>
            </w:r>
          </w:p>
        </w:tc>
        <w:tc>
          <w:tcPr>
            <w:tcW w:w="3980" w:type="dxa"/>
            <w:vAlign w:val="center"/>
          </w:tcPr>
          <w:p w14:paraId="6939B230">
            <w:pPr>
              <w:snapToGrid w:val="0"/>
            </w:pPr>
            <w:r>
              <w:rPr>
                <w:rFonts w:ascii="宋体" w:hAnsi="宋体" w:cs="宋体"/>
                <w:color w:val="000000"/>
                <w:sz w:val="16"/>
              </w:rPr>
              <w:t>农村基础设施建设支出</w:t>
            </w:r>
          </w:p>
        </w:tc>
        <w:tc>
          <w:tcPr>
            <w:tcW w:w="1380" w:type="dxa"/>
            <w:vAlign w:val="center"/>
          </w:tcPr>
          <w:p w14:paraId="5BD32728">
            <w:pPr>
              <w:snapToGrid w:val="0"/>
              <w:jc w:val="right"/>
            </w:pPr>
            <w:r>
              <w:rPr>
                <w:rFonts w:ascii="宋体" w:hAnsi="宋体" w:cs="宋体"/>
                <w:color w:val="000000"/>
                <w:sz w:val="16"/>
              </w:rPr>
              <w:t>146,542,000.00</w:t>
            </w:r>
          </w:p>
        </w:tc>
        <w:tc>
          <w:tcPr>
            <w:tcW w:w="1380" w:type="dxa"/>
            <w:vAlign w:val="center"/>
          </w:tcPr>
          <w:p w14:paraId="596D822B"/>
        </w:tc>
        <w:tc>
          <w:tcPr>
            <w:tcW w:w="1380" w:type="dxa"/>
            <w:vAlign w:val="center"/>
          </w:tcPr>
          <w:p w14:paraId="7C5F23FE">
            <w:pPr>
              <w:snapToGrid w:val="0"/>
              <w:jc w:val="right"/>
            </w:pPr>
            <w:r>
              <w:rPr>
                <w:rFonts w:ascii="宋体" w:hAnsi="宋体" w:cs="宋体"/>
                <w:color w:val="000000"/>
                <w:sz w:val="16"/>
              </w:rPr>
              <w:t>146,542,000.00</w:t>
            </w:r>
          </w:p>
        </w:tc>
        <w:tc>
          <w:tcPr>
            <w:tcW w:w="1380" w:type="dxa"/>
            <w:vAlign w:val="center"/>
          </w:tcPr>
          <w:p w14:paraId="7802F229"/>
        </w:tc>
        <w:tc>
          <w:tcPr>
            <w:tcW w:w="1380" w:type="dxa"/>
            <w:vAlign w:val="center"/>
          </w:tcPr>
          <w:p w14:paraId="3C329EDC"/>
        </w:tc>
        <w:tc>
          <w:tcPr>
            <w:tcW w:w="1418" w:type="dxa"/>
            <w:vAlign w:val="center"/>
          </w:tcPr>
          <w:p w14:paraId="1F1ED0C7"/>
        </w:tc>
      </w:tr>
      <w:tr w14:paraId="59F42F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BC8825B">
            <w:pPr>
              <w:snapToGrid w:val="0"/>
            </w:pPr>
            <w:r>
              <w:rPr>
                <w:rFonts w:ascii="宋体" w:hAnsi="宋体" w:cs="宋体"/>
                <w:color w:val="000000"/>
                <w:sz w:val="16"/>
              </w:rPr>
              <w:t>2120816</w:t>
            </w:r>
          </w:p>
        </w:tc>
        <w:tc>
          <w:tcPr>
            <w:tcW w:w="3980" w:type="dxa"/>
            <w:vAlign w:val="center"/>
          </w:tcPr>
          <w:p w14:paraId="28D41DB8">
            <w:pPr>
              <w:snapToGrid w:val="0"/>
            </w:pPr>
            <w:r>
              <w:rPr>
                <w:rFonts w:ascii="宋体" w:hAnsi="宋体" w:cs="宋体"/>
                <w:color w:val="000000"/>
                <w:sz w:val="16"/>
              </w:rPr>
              <w:t>农业农村生态环境支出</w:t>
            </w:r>
          </w:p>
        </w:tc>
        <w:tc>
          <w:tcPr>
            <w:tcW w:w="1380" w:type="dxa"/>
            <w:vAlign w:val="center"/>
          </w:tcPr>
          <w:p w14:paraId="452E70FF">
            <w:pPr>
              <w:snapToGrid w:val="0"/>
              <w:jc w:val="right"/>
            </w:pPr>
            <w:r>
              <w:rPr>
                <w:rFonts w:ascii="宋体" w:hAnsi="宋体" w:cs="宋体"/>
                <w:color w:val="000000"/>
                <w:sz w:val="16"/>
              </w:rPr>
              <w:t>1,044,000.00</w:t>
            </w:r>
          </w:p>
        </w:tc>
        <w:tc>
          <w:tcPr>
            <w:tcW w:w="1380" w:type="dxa"/>
            <w:vAlign w:val="center"/>
          </w:tcPr>
          <w:p w14:paraId="4CD6FC43"/>
        </w:tc>
        <w:tc>
          <w:tcPr>
            <w:tcW w:w="1380" w:type="dxa"/>
            <w:vAlign w:val="center"/>
          </w:tcPr>
          <w:p w14:paraId="203E7CB1">
            <w:pPr>
              <w:snapToGrid w:val="0"/>
              <w:jc w:val="right"/>
            </w:pPr>
            <w:r>
              <w:rPr>
                <w:rFonts w:ascii="宋体" w:hAnsi="宋体" w:cs="宋体"/>
                <w:color w:val="000000"/>
                <w:sz w:val="16"/>
              </w:rPr>
              <w:t>1,044,000.00</w:t>
            </w:r>
          </w:p>
        </w:tc>
        <w:tc>
          <w:tcPr>
            <w:tcW w:w="1380" w:type="dxa"/>
            <w:vAlign w:val="center"/>
          </w:tcPr>
          <w:p w14:paraId="77C147E5"/>
        </w:tc>
        <w:tc>
          <w:tcPr>
            <w:tcW w:w="1380" w:type="dxa"/>
            <w:vAlign w:val="center"/>
          </w:tcPr>
          <w:p w14:paraId="31E0EB41"/>
        </w:tc>
        <w:tc>
          <w:tcPr>
            <w:tcW w:w="1418" w:type="dxa"/>
            <w:vAlign w:val="center"/>
          </w:tcPr>
          <w:p w14:paraId="4BDB593F"/>
        </w:tc>
      </w:tr>
      <w:tr w14:paraId="368402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B24881B">
            <w:pPr>
              <w:snapToGrid w:val="0"/>
            </w:pPr>
            <w:r>
              <w:rPr>
                <w:rFonts w:ascii="宋体" w:hAnsi="宋体" w:cs="宋体"/>
                <w:color w:val="000000"/>
                <w:sz w:val="16"/>
              </w:rPr>
              <w:t>21299</w:t>
            </w:r>
          </w:p>
        </w:tc>
        <w:tc>
          <w:tcPr>
            <w:tcW w:w="3980" w:type="dxa"/>
            <w:vAlign w:val="center"/>
          </w:tcPr>
          <w:p w14:paraId="77E37258">
            <w:pPr>
              <w:snapToGrid w:val="0"/>
            </w:pPr>
            <w:r>
              <w:rPr>
                <w:rFonts w:ascii="宋体" w:hAnsi="宋体" w:cs="宋体"/>
                <w:color w:val="000000"/>
                <w:sz w:val="16"/>
              </w:rPr>
              <w:t>其他城乡社区支出</w:t>
            </w:r>
          </w:p>
        </w:tc>
        <w:tc>
          <w:tcPr>
            <w:tcW w:w="1380" w:type="dxa"/>
            <w:vAlign w:val="center"/>
          </w:tcPr>
          <w:p w14:paraId="545BBC71">
            <w:pPr>
              <w:snapToGrid w:val="0"/>
              <w:jc w:val="right"/>
            </w:pPr>
            <w:r>
              <w:rPr>
                <w:rFonts w:ascii="宋体" w:hAnsi="宋体" w:cs="宋体"/>
                <w:color w:val="000000"/>
                <w:sz w:val="16"/>
              </w:rPr>
              <w:t>10,487,934.81</w:t>
            </w:r>
          </w:p>
        </w:tc>
        <w:tc>
          <w:tcPr>
            <w:tcW w:w="1380" w:type="dxa"/>
            <w:vAlign w:val="center"/>
          </w:tcPr>
          <w:p w14:paraId="1509C3D8">
            <w:pPr>
              <w:snapToGrid w:val="0"/>
              <w:jc w:val="right"/>
            </w:pPr>
            <w:r>
              <w:rPr>
                <w:rFonts w:ascii="宋体" w:hAnsi="宋体" w:cs="宋体"/>
                <w:color w:val="000000"/>
                <w:sz w:val="16"/>
              </w:rPr>
              <w:t>10,487,934.81</w:t>
            </w:r>
          </w:p>
        </w:tc>
        <w:tc>
          <w:tcPr>
            <w:tcW w:w="1380" w:type="dxa"/>
            <w:vAlign w:val="center"/>
          </w:tcPr>
          <w:p w14:paraId="66A77145"/>
        </w:tc>
        <w:tc>
          <w:tcPr>
            <w:tcW w:w="1380" w:type="dxa"/>
            <w:vAlign w:val="center"/>
          </w:tcPr>
          <w:p w14:paraId="387FD38C"/>
        </w:tc>
        <w:tc>
          <w:tcPr>
            <w:tcW w:w="1380" w:type="dxa"/>
            <w:vAlign w:val="center"/>
          </w:tcPr>
          <w:p w14:paraId="454B7255"/>
        </w:tc>
        <w:tc>
          <w:tcPr>
            <w:tcW w:w="1418" w:type="dxa"/>
            <w:vAlign w:val="center"/>
          </w:tcPr>
          <w:p w14:paraId="790C0437"/>
        </w:tc>
      </w:tr>
      <w:tr w14:paraId="1135D4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5A98846">
            <w:pPr>
              <w:snapToGrid w:val="0"/>
            </w:pPr>
            <w:r>
              <w:rPr>
                <w:rFonts w:ascii="宋体" w:hAnsi="宋体" w:cs="宋体"/>
                <w:color w:val="000000"/>
                <w:sz w:val="16"/>
              </w:rPr>
              <w:t>2129999</w:t>
            </w:r>
          </w:p>
        </w:tc>
        <w:tc>
          <w:tcPr>
            <w:tcW w:w="3980" w:type="dxa"/>
            <w:vAlign w:val="center"/>
          </w:tcPr>
          <w:p w14:paraId="0C95697C">
            <w:pPr>
              <w:snapToGrid w:val="0"/>
            </w:pPr>
            <w:r>
              <w:rPr>
                <w:rFonts w:ascii="宋体" w:hAnsi="宋体" w:cs="宋体"/>
                <w:color w:val="000000"/>
                <w:sz w:val="16"/>
              </w:rPr>
              <w:t>其他城乡社区支出</w:t>
            </w:r>
          </w:p>
        </w:tc>
        <w:tc>
          <w:tcPr>
            <w:tcW w:w="1380" w:type="dxa"/>
            <w:vAlign w:val="center"/>
          </w:tcPr>
          <w:p w14:paraId="4CDAA8EE">
            <w:pPr>
              <w:snapToGrid w:val="0"/>
              <w:jc w:val="right"/>
            </w:pPr>
            <w:r>
              <w:rPr>
                <w:rFonts w:ascii="宋体" w:hAnsi="宋体" w:cs="宋体"/>
                <w:color w:val="000000"/>
                <w:sz w:val="16"/>
              </w:rPr>
              <w:t>10,487,934.81</w:t>
            </w:r>
          </w:p>
        </w:tc>
        <w:tc>
          <w:tcPr>
            <w:tcW w:w="1380" w:type="dxa"/>
            <w:vAlign w:val="center"/>
          </w:tcPr>
          <w:p w14:paraId="2F6AF9C2">
            <w:pPr>
              <w:snapToGrid w:val="0"/>
              <w:jc w:val="right"/>
            </w:pPr>
            <w:r>
              <w:rPr>
                <w:rFonts w:ascii="宋体" w:hAnsi="宋体" w:cs="宋体"/>
                <w:color w:val="000000"/>
                <w:sz w:val="16"/>
              </w:rPr>
              <w:t>10,487,934.81</w:t>
            </w:r>
          </w:p>
        </w:tc>
        <w:tc>
          <w:tcPr>
            <w:tcW w:w="1380" w:type="dxa"/>
            <w:vAlign w:val="center"/>
          </w:tcPr>
          <w:p w14:paraId="5FB80B3D"/>
        </w:tc>
        <w:tc>
          <w:tcPr>
            <w:tcW w:w="1380" w:type="dxa"/>
            <w:vAlign w:val="center"/>
          </w:tcPr>
          <w:p w14:paraId="5C91F0AD"/>
        </w:tc>
        <w:tc>
          <w:tcPr>
            <w:tcW w:w="1380" w:type="dxa"/>
            <w:vAlign w:val="center"/>
          </w:tcPr>
          <w:p w14:paraId="4CE35957"/>
        </w:tc>
        <w:tc>
          <w:tcPr>
            <w:tcW w:w="1418" w:type="dxa"/>
            <w:vAlign w:val="center"/>
          </w:tcPr>
          <w:p w14:paraId="1B02A834"/>
        </w:tc>
      </w:tr>
      <w:tr w14:paraId="6CCA97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6A03EC7">
            <w:pPr>
              <w:snapToGrid w:val="0"/>
            </w:pPr>
            <w:r>
              <w:rPr>
                <w:rFonts w:ascii="宋体" w:hAnsi="宋体" w:cs="宋体"/>
                <w:color w:val="000000"/>
                <w:sz w:val="16"/>
              </w:rPr>
              <w:t>213</w:t>
            </w:r>
          </w:p>
        </w:tc>
        <w:tc>
          <w:tcPr>
            <w:tcW w:w="3980" w:type="dxa"/>
            <w:vAlign w:val="center"/>
          </w:tcPr>
          <w:p w14:paraId="57798E03">
            <w:pPr>
              <w:snapToGrid w:val="0"/>
            </w:pPr>
            <w:r>
              <w:rPr>
                <w:rFonts w:ascii="宋体" w:hAnsi="宋体" w:cs="宋体"/>
                <w:color w:val="000000"/>
                <w:sz w:val="16"/>
              </w:rPr>
              <w:t>农林水支出</w:t>
            </w:r>
          </w:p>
        </w:tc>
        <w:tc>
          <w:tcPr>
            <w:tcW w:w="1380" w:type="dxa"/>
            <w:vAlign w:val="center"/>
          </w:tcPr>
          <w:p w14:paraId="63E474C2">
            <w:pPr>
              <w:snapToGrid w:val="0"/>
              <w:jc w:val="right"/>
            </w:pPr>
            <w:r>
              <w:rPr>
                <w:rFonts w:ascii="宋体" w:hAnsi="宋体" w:cs="宋体"/>
                <w:color w:val="000000"/>
                <w:sz w:val="16"/>
              </w:rPr>
              <w:t>30,614,015.30</w:t>
            </w:r>
          </w:p>
        </w:tc>
        <w:tc>
          <w:tcPr>
            <w:tcW w:w="1380" w:type="dxa"/>
            <w:vAlign w:val="center"/>
          </w:tcPr>
          <w:p w14:paraId="3CC89102">
            <w:pPr>
              <w:snapToGrid w:val="0"/>
              <w:jc w:val="right"/>
            </w:pPr>
            <w:r>
              <w:rPr>
                <w:rFonts w:ascii="宋体" w:hAnsi="宋体" w:cs="宋体"/>
                <w:color w:val="000000"/>
                <w:sz w:val="16"/>
              </w:rPr>
              <w:t>30,614,015.30</w:t>
            </w:r>
          </w:p>
        </w:tc>
        <w:tc>
          <w:tcPr>
            <w:tcW w:w="1380" w:type="dxa"/>
            <w:vAlign w:val="center"/>
          </w:tcPr>
          <w:p w14:paraId="68BF861B"/>
        </w:tc>
        <w:tc>
          <w:tcPr>
            <w:tcW w:w="1380" w:type="dxa"/>
            <w:vAlign w:val="center"/>
          </w:tcPr>
          <w:p w14:paraId="1AFFD48B"/>
        </w:tc>
        <w:tc>
          <w:tcPr>
            <w:tcW w:w="1380" w:type="dxa"/>
            <w:vAlign w:val="center"/>
          </w:tcPr>
          <w:p w14:paraId="4BEE813F"/>
        </w:tc>
        <w:tc>
          <w:tcPr>
            <w:tcW w:w="1418" w:type="dxa"/>
            <w:vAlign w:val="center"/>
          </w:tcPr>
          <w:p w14:paraId="76A4546A"/>
        </w:tc>
      </w:tr>
      <w:tr w14:paraId="557DA8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61128D1">
            <w:pPr>
              <w:snapToGrid w:val="0"/>
            </w:pPr>
            <w:r>
              <w:rPr>
                <w:rFonts w:ascii="宋体" w:hAnsi="宋体" w:cs="宋体"/>
                <w:color w:val="000000"/>
                <w:sz w:val="16"/>
              </w:rPr>
              <w:t>21301</w:t>
            </w:r>
          </w:p>
        </w:tc>
        <w:tc>
          <w:tcPr>
            <w:tcW w:w="3980" w:type="dxa"/>
            <w:vAlign w:val="center"/>
          </w:tcPr>
          <w:p w14:paraId="700EEB30">
            <w:pPr>
              <w:snapToGrid w:val="0"/>
            </w:pPr>
            <w:r>
              <w:rPr>
                <w:rFonts w:ascii="宋体" w:hAnsi="宋体" w:cs="宋体"/>
                <w:color w:val="000000"/>
                <w:sz w:val="16"/>
              </w:rPr>
              <w:t>农业农村</w:t>
            </w:r>
          </w:p>
        </w:tc>
        <w:tc>
          <w:tcPr>
            <w:tcW w:w="1380" w:type="dxa"/>
            <w:vAlign w:val="center"/>
          </w:tcPr>
          <w:p w14:paraId="54C71473">
            <w:pPr>
              <w:snapToGrid w:val="0"/>
              <w:jc w:val="right"/>
            </w:pPr>
            <w:r>
              <w:rPr>
                <w:rFonts w:ascii="宋体" w:hAnsi="宋体" w:cs="宋体"/>
                <w:color w:val="000000"/>
                <w:sz w:val="16"/>
              </w:rPr>
              <w:t>540,897.76</w:t>
            </w:r>
          </w:p>
        </w:tc>
        <w:tc>
          <w:tcPr>
            <w:tcW w:w="1380" w:type="dxa"/>
            <w:vAlign w:val="center"/>
          </w:tcPr>
          <w:p w14:paraId="1AE9F5D0">
            <w:pPr>
              <w:snapToGrid w:val="0"/>
              <w:jc w:val="right"/>
            </w:pPr>
            <w:r>
              <w:rPr>
                <w:rFonts w:ascii="宋体" w:hAnsi="宋体" w:cs="宋体"/>
                <w:color w:val="000000"/>
                <w:sz w:val="16"/>
              </w:rPr>
              <w:t>540,897.76</w:t>
            </w:r>
          </w:p>
        </w:tc>
        <w:tc>
          <w:tcPr>
            <w:tcW w:w="1380" w:type="dxa"/>
            <w:vAlign w:val="center"/>
          </w:tcPr>
          <w:p w14:paraId="68EF95A6"/>
        </w:tc>
        <w:tc>
          <w:tcPr>
            <w:tcW w:w="1380" w:type="dxa"/>
            <w:vAlign w:val="center"/>
          </w:tcPr>
          <w:p w14:paraId="0B59B119"/>
        </w:tc>
        <w:tc>
          <w:tcPr>
            <w:tcW w:w="1380" w:type="dxa"/>
            <w:vAlign w:val="center"/>
          </w:tcPr>
          <w:p w14:paraId="3FD4D503"/>
        </w:tc>
        <w:tc>
          <w:tcPr>
            <w:tcW w:w="1418" w:type="dxa"/>
            <w:vAlign w:val="center"/>
          </w:tcPr>
          <w:p w14:paraId="53E3144C"/>
        </w:tc>
      </w:tr>
      <w:tr w14:paraId="03455A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D44B143">
            <w:pPr>
              <w:snapToGrid w:val="0"/>
            </w:pPr>
            <w:r>
              <w:rPr>
                <w:rFonts w:ascii="宋体" w:hAnsi="宋体" w:cs="宋体"/>
                <w:color w:val="000000"/>
                <w:sz w:val="16"/>
              </w:rPr>
              <w:t>2130199</w:t>
            </w:r>
          </w:p>
        </w:tc>
        <w:tc>
          <w:tcPr>
            <w:tcW w:w="3980" w:type="dxa"/>
            <w:vAlign w:val="center"/>
          </w:tcPr>
          <w:p w14:paraId="1B29EF5F">
            <w:pPr>
              <w:snapToGrid w:val="0"/>
            </w:pPr>
            <w:r>
              <w:rPr>
                <w:rFonts w:ascii="宋体" w:hAnsi="宋体" w:cs="宋体"/>
                <w:color w:val="000000"/>
                <w:sz w:val="16"/>
              </w:rPr>
              <w:t>其他农业农村支出</w:t>
            </w:r>
          </w:p>
        </w:tc>
        <w:tc>
          <w:tcPr>
            <w:tcW w:w="1380" w:type="dxa"/>
            <w:vAlign w:val="center"/>
          </w:tcPr>
          <w:p w14:paraId="004A1126">
            <w:pPr>
              <w:snapToGrid w:val="0"/>
              <w:jc w:val="right"/>
            </w:pPr>
            <w:r>
              <w:rPr>
                <w:rFonts w:ascii="宋体" w:hAnsi="宋体" w:cs="宋体"/>
                <w:color w:val="000000"/>
                <w:sz w:val="16"/>
              </w:rPr>
              <w:t>540,897.76</w:t>
            </w:r>
          </w:p>
        </w:tc>
        <w:tc>
          <w:tcPr>
            <w:tcW w:w="1380" w:type="dxa"/>
            <w:vAlign w:val="center"/>
          </w:tcPr>
          <w:p w14:paraId="32791E0A">
            <w:pPr>
              <w:snapToGrid w:val="0"/>
              <w:jc w:val="right"/>
            </w:pPr>
            <w:r>
              <w:rPr>
                <w:rFonts w:ascii="宋体" w:hAnsi="宋体" w:cs="宋体"/>
                <w:color w:val="000000"/>
                <w:sz w:val="16"/>
              </w:rPr>
              <w:t>540,897.76</w:t>
            </w:r>
          </w:p>
        </w:tc>
        <w:tc>
          <w:tcPr>
            <w:tcW w:w="1380" w:type="dxa"/>
            <w:vAlign w:val="center"/>
          </w:tcPr>
          <w:p w14:paraId="34D397AE"/>
        </w:tc>
        <w:tc>
          <w:tcPr>
            <w:tcW w:w="1380" w:type="dxa"/>
            <w:vAlign w:val="center"/>
          </w:tcPr>
          <w:p w14:paraId="5147732C"/>
        </w:tc>
        <w:tc>
          <w:tcPr>
            <w:tcW w:w="1380" w:type="dxa"/>
            <w:vAlign w:val="center"/>
          </w:tcPr>
          <w:p w14:paraId="7B05C795"/>
        </w:tc>
        <w:tc>
          <w:tcPr>
            <w:tcW w:w="1418" w:type="dxa"/>
            <w:vAlign w:val="center"/>
          </w:tcPr>
          <w:p w14:paraId="0233D431"/>
        </w:tc>
      </w:tr>
      <w:tr w14:paraId="2F6DCB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4CB6A45">
            <w:pPr>
              <w:snapToGrid w:val="0"/>
            </w:pPr>
            <w:r>
              <w:rPr>
                <w:rFonts w:ascii="宋体" w:hAnsi="宋体" w:cs="宋体"/>
                <w:color w:val="000000"/>
                <w:sz w:val="16"/>
              </w:rPr>
              <w:t>21302</w:t>
            </w:r>
          </w:p>
        </w:tc>
        <w:tc>
          <w:tcPr>
            <w:tcW w:w="3980" w:type="dxa"/>
            <w:vAlign w:val="center"/>
          </w:tcPr>
          <w:p w14:paraId="6850E1A0">
            <w:pPr>
              <w:snapToGrid w:val="0"/>
            </w:pPr>
            <w:r>
              <w:rPr>
                <w:rFonts w:ascii="宋体" w:hAnsi="宋体" w:cs="宋体"/>
                <w:color w:val="000000"/>
                <w:sz w:val="16"/>
              </w:rPr>
              <w:t>林业和草原</w:t>
            </w:r>
          </w:p>
        </w:tc>
        <w:tc>
          <w:tcPr>
            <w:tcW w:w="1380" w:type="dxa"/>
            <w:vAlign w:val="center"/>
          </w:tcPr>
          <w:p w14:paraId="4F503CC0">
            <w:pPr>
              <w:snapToGrid w:val="0"/>
              <w:jc w:val="right"/>
            </w:pPr>
            <w:r>
              <w:rPr>
                <w:rFonts w:ascii="宋体" w:hAnsi="宋体" w:cs="宋体"/>
                <w:color w:val="000000"/>
                <w:sz w:val="16"/>
              </w:rPr>
              <w:t>14,000,000.00</w:t>
            </w:r>
          </w:p>
        </w:tc>
        <w:tc>
          <w:tcPr>
            <w:tcW w:w="1380" w:type="dxa"/>
            <w:vAlign w:val="center"/>
          </w:tcPr>
          <w:p w14:paraId="0FBF77F5">
            <w:pPr>
              <w:snapToGrid w:val="0"/>
              <w:jc w:val="right"/>
            </w:pPr>
            <w:r>
              <w:rPr>
                <w:rFonts w:ascii="宋体" w:hAnsi="宋体" w:cs="宋体"/>
                <w:color w:val="000000"/>
                <w:sz w:val="16"/>
              </w:rPr>
              <w:t>14,000,000.00</w:t>
            </w:r>
          </w:p>
        </w:tc>
        <w:tc>
          <w:tcPr>
            <w:tcW w:w="1380" w:type="dxa"/>
            <w:vAlign w:val="center"/>
          </w:tcPr>
          <w:p w14:paraId="0E5C940D"/>
        </w:tc>
        <w:tc>
          <w:tcPr>
            <w:tcW w:w="1380" w:type="dxa"/>
            <w:vAlign w:val="center"/>
          </w:tcPr>
          <w:p w14:paraId="7538E921"/>
        </w:tc>
        <w:tc>
          <w:tcPr>
            <w:tcW w:w="1380" w:type="dxa"/>
            <w:vAlign w:val="center"/>
          </w:tcPr>
          <w:p w14:paraId="27A5E047"/>
        </w:tc>
        <w:tc>
          <w:tcPr>
            <w:tcW w:w="1418" w:type="dxa"/>
            <w:vAlign w:val="center"/>
          </w:tcPr>
          <w:p w14:paraId="6CC07D50"/>
        </w:tc>
      </w:tr>
      <w:tr w14:paraId="2BBF4B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A33D9E0">
            <w:pPr>
              <w:snapToGrid w:val="0"/>
            </w:pPr>
            <w:r>
              <w:rPr>
                <w:rFonts w:ascii="宋体" w:hAnsi="宋体" w:cs="宋体"/>
                <w:color w:val="000000"/>
                <w:sz w:val="16"/>
              </w:rPr>
              <w:t>2130205</w:t>
            </w:r>
          </w:p>
        </w:tc>
        <w:tc>
          <w:tcPr>
            <w:tcW w:w="3980" w:type="dxa"/>
            <w:vAlign w:val="center"/>
          </w:tcPr>
          <w:p w14:paraId="5861128C">
            <w:pPr>
              <w:snapToGrid w:val="0"/>
            </w:pPr>
            <w:r>
              <w:rPr>
                <w:rFonts w:ascii="宋体" w:hAnsi="宋体" w:cs="宋体"/>
                <w:color w:val="000000"/>
                <w:sz w:val="16"/>
              </w:rPr>
              <w:t>森林资源培育</w:t>
            </w:r>
          </w:p>
        </w:tc>
        <w:tc>
          <w:tcPr>
            <w:tcW w:w="1380" w:type="dxa"/>
            <w:vAlign w:val="center"/>
          </w:tcPr>
          <w:p w14:paraId="4D97205E">
            <w:pPr>
              <w:snapToGrid w:val="0"/>
              <w:jc w:val="right"/>
            </w:pPr>
            <w:r>
              <w:rPr>
                <w:rFonts w:ascii="宋体" w:hAnsi="宋体" w:cs="宋体"/>
                <w:color w:val="000000"/>
                <w:sz w:val="16"/>
              </w:rPr>
              <w:t>14,000,000.00</w:t>
            </w:r>
          </w:p>
        </w:tc>
        <w:tc>
          <w:tcPr>
            <w:tcW w:w="1380" w:type="dxa"/>
            <w:vAlign w:val="center"/>
          </w:tcPr>
          <w:p w14:paraId="1541343D">
            <w:pPr>
              <w:snapToGrid w:val="0"/>
              <w:jc w:val="right"/>
            </w:pPr>
            <w:r>
              <w:rPr>
                <w:rFonts w:ascii="宋体" w:hAnsi="宋体" w:cs="宋体"/>
                <w:color w:val="000000"/>
                <w:sz w:val="16"/>
              </w:rPr>
              <w:t>14,000,000.00</w:t>
            </w:r>
          </w:p>
        </w:tc>
        <w:tc>
          <w:tcPr>
            <w:tcW w:w="1380" w:type="dxa"/>
            <w:vAlign w:val="center"/>
          </w:tcPr>
          <w:p w14:paraId="0406C69F"/>
        </w:tc>
        <w:tc>
          <w:tcPr>
            <w:tcW w:w="1380" w:type="dxa"/>
            <w:vAlign w:val="center"/>
          </w:tcPr>
          <w:p w14:paraId="0052626F"/>
        </w:tc>
        <w:tc>
          <w:tcPr>
            <w:tcW w:w="1380" w:type="dxa"/>
            <w:vAlign w:val="center"/>
          </w:tcPr>
          <w:p w14:paraId="6057A192"/>
        </w:tc>
        <w:tc>
          <w:tcPr>
            <w:tcW w:w="1418" w:type="dxa"/>
            <w:vAlign w:val="center"/>
          </w:tcPr>
          <w:p w14:paraId="4AB23D91"/>
        </w:tc>
      </w:tr>
      <w:tr w14:paraId="6EA3E8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3C454F4">
            <w:pPr>
              <w:snapToGrid w:val="0"/>
            </w:pPr>
            <w:r>
              <w:rPr>
                <w:rFonts w:ascii="宋体" w:hAnsi="宋体" w:cs="宋体"/>
                <w:color w:val="000000"/>
                <w:sz w:val="16"/>
              </w:rPr>
              <w:t>21303</w:t>
            </w:r>
          </w:p>
        </w:tc>
        <w:tc>
          <w:tcPr>
            <w:tcW w:w="3980" w:type="dxa"/>
            <w:vAlign w:val="center"/>
          </w:tcPr>
          <w:p w14:paraId="76335BEC">
            <w:pPr>
              <w:snapToGrid w:val="0"/>
            </w:pPr>
            <w:r>
              <w:rPr>
                <w:rFonts w:ascii="宋体" w:hAnsi="宋体" w:cs="宋体"/>
                <w:color w:val="000000"/>
                <w:sz w:val="16"/>
              </w:rPr>
              <w:t>水利</w:t>
            </w:r>
          </w:p>
        </w:tc>
        <w:tc>
          <w:tcPr>
            <w:tcW w:w="1380" w:type="dxa"/>
            <w:vAlign w:val="center"/>
          </w:tcPr>
          <w:p w14:paraId="04AB0723">
            <w:pPr>
              <w:snapToGrid w:val="0"/>
              <w:jc w:val="right"/>
            </w:pPr>
            <w:r>
              <w:rPr>
                <w:rFonts w:ascii="宋体" w:hAnsi="宋体" w:cs="宋体"/>
                <w:color w:val="000000"/>
                <w:sz w:val="16"/>
              </w:rPr>
              <w:t>6,073,735.34</w:t>
            </w:r>
          </w:p>
        </w:tc>
        <w:tc>
          <w:tcPr>
            <w:tcW w:w="1380" w:type="dxa"/>
            <w:vAlign w:val="center"/>
          </w:tcPr>
          <w:p w14:paraId="71AA55CB">
            <w:pPr>
              <w:snapToGrid w:val="0"/>
              <w:jc w:val="right"/>
            </w:pPr>
            <w:r>
              <w:rPr>
                <w:rFonts w:ascii="宋体" w:hAnsi="宋体" w:cs="宋体"/>
                <w:color w:val="000000"/>
                <w:sz w:val="16"/>
              </w:rPr>
              <w:t>6,073,735.34</w:t>
            </w:r>
          </w:p>
        </w:tc>
        <w:tc>
          <w:tcPr>
            <w:tcW w:w="1380" w:type="dxa"/>
            <w:vAlign w:val="center"/>
          </w:tcPr>
          <w:p w14:paraId="36D7FCD5"/>
        </w:tc>
        <w:tc>
          <w:tcPr>
            <w:tcW w:w="1380" w:type="dxa"/>
            <w:vAlign w:val="center"/>
          </w:tcPr>
          <w:p w14:paraId="2A1CE1B1"/>
        </w:tc>
        <w:tc>
          <w:tcPr>
            <w:tcW w:w="1380" w:type="dxa"/>
            <w:vAlign w:val="center"/>
          </w:tcPr>
          <w:p w14:paraId="67E590F1"/>
        </w:tc>
        <w:tc>
          <w:tcPr>
            <w:tcW w:w="1418" w:type="dxa"/>
            <w:vAlign w:val="center"/>
          </w:tcPr>
          <w:p w14:paraId="6CC7B39B"/>
        </w:tc>
      </w:tr>
      <w:tr w14:paraId="0AE03E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8C4AF8A">
            <w:pPr>
              <w:snapToGrid w:val="0"/>
            </w:pPr>
            <w:r>
              <w:rPr>
                <w:rFonts w:ascii="宋体" w:hAnsi="宋体" w:cs="宋体"/>
                <w:color w:val="000000"/>
                <w:sz w:val="16"/>
              </w:rPr>
              <w:t>2130305</w:t>
            </w:r>
          </w:p>
        </w:tc>
        <w:tc>
          <w:tcPr>
            <w:tcW w:w="3980" w:type="dxa"/>
            <w:vAlign w:val="center"/>
          </w:tcPr>
          <w:p w14:paraId="069BEFE3">
            <w:pPr>
              <w:snapToGrid w:val="0"/>
            </w:pPr>
            <w:r>
              <w:rPr>
                <w:rFonts w:ascii="宋体" w:hAnsi="宋体" w:cs="宋体"/>
                <w:color w:val="000000"/>
                <w:sz w:val="16"/>
              </w:rPr>
              <w:t>水利工程建设</w:t>
            </w:r>
          </w:p>
        </w:tc>
        <w:tc>
          <w:tcPr>
            <w:tcW w:w="1380" w:type="dxa"/>
            <w:vAlign w:val="center"/>
          </w:tcPr>
          <w:p w14:paraId="6C1C4401">
            <w:pPr>
              <w:snapToGrid w:val="0"/>
              <w:jc w:val="right"/>
            </w:pPr>
            <w:r>
              <w:rPr>
                <w:rFonts w:ascii="宋体" w:hAnsi="宋体" w:cs="宋体"/>
                <w:color w:val="000000"/>
                <w:sz w:val="16"/>
              </w:rPr>
              <w:t>1,999,216.43</w:t>
            </w:r>
          </w:p>
        </w:tc>
        <w:tc>
          <w:tcPr>
            <w:tcW w:w="1380" w:type="dxa"/>
            <w:vAlign w:val="center"/>
          </w:tcPr>
          <w:p w14:paraId="5E13FEF6">
            <w:pPr>
              <w:snapToGrid w:val="0"/>
              <w:jc w:val="right"/>
            </w:pPr>
            <w:r>
              <w:rPr>
                <w:rFonts w:ascii="宋体" w:hAnsi="宋体" w:cs="宋体"/>
                <w:color w:val="000000"/>
                <w:sz w:val="16"/>
              </w:rPr>
              <w:t>1,999,216.43</w:t>
            </w:r>
          </w:p>
        </w:tc>
        <w:tc>
          <w:tcPr>
            <w:tcW w:w="1380" w:type="dxa"/>
            <w:vAlign w:val="center"/>
          </w:tcPr>
          <w:p w14:paraId="5E96FCE5"/>
        </w:tc>
        <w:tc>
          <w:tcPr>
            <w:tcW w:w="1380" w:type="dxa"/>
            <w:vAlign w:val="center"/>
          </w:tcPr>
          <w:p w14:paraId="7F972B6E"/>
        </w:tc>
        <w:tc>
          <w:tcPr>
            <w:tcW w:w="1380" w:type="dxa"/>
            <w:vAlign w:val="center"/>
          </w:tcPr>
          <w:p w14:paraId="0400B3AB"/>
        </w:tc>
        <w:tc>
          <w:tcPr>
            <w:tcW w:w="1418" w:type="dxa"/>
            <w:vAlign w:val="center"/>
          </w:tcPr>
          <w:p w14:paraId="7C4B39C4"/>
        </w:tc>
      </w:tr>
      <w:tr w14:paraId="002D38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F696900">
            <w:pPr>
              <w:snapToGrid w:val="0"/>
            </w:pPr>
            <w:r>
              <w:rPr>
                <w:rFonts w:ascii="宋体" w:hAnsi="宋体" w:cs="宋体"/>
                <w:color w:val="000000"/>
                <w:sz w:val="16"/>
              </w:rPr>
              <w:t>2130399</w:t>
            </w:r>
          </w:p>
        </w:tc>
        <w:tc>
          <w:tcPr>
            <w:tcW w:w="3980" w:type="dxa"/>
            <w:vAlign w:val="center"/>
          </w:tcPr>
          <w:p w14:paraId="5A3D3BC5">
            <w:pPr>
              <w:snapToGrid w:val="0"/>
            </w:pPr>
            <w:r>
              <w:rPr>
                <w:rFonts w:ascii="宋体" w:hAnsi="宋体" w:cs="宋体"/>
                <w:color w:val="000000"/>
                <w:sz w:val="16"/>
              </w:rPr>
              <w:t>其他水利支出</w:t>
            </w:r>
          </w:p>
        </w:tc>
        <w:tc>
          <w:tcPr>
            <w:tcW w:w="1380" w:type="dxa"/>
            <w:vAlign w:val="center"/>
          </w:tcPr>
          <w:p w14:paraId="57B9917F">
            <w:pPr>
              <w:snapToGrid w:val="0"/>
              <w:jc w:val="right"/>
            </w:pPr>
            <w:r>
              <w:rPr>
                <w:rFonts w:ascii="宋体" w:hAnsi="宋体" w:cs="宋体"/>
                <w:color w:val="000000"/>
                <w:sz w:val="16"/>
              </w:rPr>
              <w:t>4,074,518.91</w:t>
            </w:r>
          </w:p>
        </w:tc>
        <w:tc>
          <w:tcPr>
            <w:tcW w:w="1380" w:type="dxa"/>
            <w:vAlign w:val="center"/>
          </w:tcPr>
          <w:p w14:paraId="3DC470A9">
            <w:pPr>
              <w:snapToGrid w:val="0"/>
              <w:jc w:val="right"/>
            </w:pPr>
            <w:r>
              <w:rPr>
                <w:rFonts w:ascii="宋体" w:hAnsi="宋体" w:cs="宋体"/>
                <w:color w:val="000000"/>
                <w:sz w:val="16"/>
              </w:rPr>
              <w:t>4,074,518.91</w:t>
            </w:r>
          </w:p>
        </w:tc>
        <w:tc>
          <w:tcPr>
            <w:tcW w:w="1380" w:type="dxa"/>
            <w:vAlign w:val="center"/>
          </w:tcPr>
          <w:p w14:paraId="7E2C341B"/>
        </w:tc>
        <w:tc>
          <w:tcPr>
            <w:tcW w:w="1380" w:type="dxa"/>
            <w:vAlign w:val="center"/>
          </w:tcPr>
          <w:p w14:paraId="239FD5FF"/>
        </w:tc>
        <w:tc>
          <w:tcPr>
            <w:tcW w:w="1380" w:type="dxa"/>
            <w:vAlign w:val="center"/>
          </w:tcPr>
          <w:p w14:paraId="1191C018"/>
        </w:tc>
        <w:tc>
          <w:tcPr>
            <w:tcW w:w="1418" w:type="dxa"/>
            <w:vAlign w:val="center"/>
          </w:tcPr>
          <w:p w14:paraId="2EE0BD2B"/>
        </w:tc>
      </w:tr>
      <w:tr w14:paraId="3B1AED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1D3BE2C">
            <w:pPr>
              <w:snapToGrid w:val="0"/>
            </w:pPr>
            <w:r>
              <w:rPr>
                <w:rFonts w:ascii="宋体" w:hAnsi="宋体" w:cs="宋体"/>
                <w:color w:val="000000"/>
                <w:sz w:val="16"/>
              </w:rPr>
              <w:t>21305</w:t>
            </w:r>
          </w:p>
        </w:tc>
        <w:tc>
          <w:tcPr>
            <w:tcW w:w="3980" w:type="dxa"/>
            <w:vAlign w:val="center"/>
          </w:tcPr>
          <w:p w14:paraId="22909B2A">
            <w:pPr>
              <w:snapToGrid w:val="0"/>
            </w:pPr>
            <w:r>
              <w:rPr>
                <w:rFonts w:ascii="宋体" w:hAnsi="宋体" w:cs="宋体"/>
                <w:color w:val="000000"/>
                <w:sz w:val="16"/>
              </w:rPr>
              <w:t>巩固脱贫攻坚成果衔接乡村振兴</w:t>
            </w:r>
          </w:p>
        </w:tc>
        <w:tc>
          <w:tcPr>
            <w:tcW w:w="1380" w:type="dxa"/>
            <w:vAlign w:val="center"/>
          </w:tcPr>
          <w:p w14:paraId="10AE6DC2">
            <w:pPr>
              <w:snapToGrid w:val="0"/>
              <w:jc w:val="right"/>
            </w:pPr>
            <w:r>
              <w:rPr>
                <w:rFonts w:ascii="宋体" w:hAnsi="宋体" w:cs="宋体"/>
                <w:color w:val="000000"/>
                <w:sz w:val="16"/>
              </w:rPr>
              <w:t>935,389.20</w:t>
            </w:r>
          </w:p>
        </w:tc>
        <w:tc>
          <w:tcPr>
            <w:tcW w:w="1380" w:type="dxa"/>
            <w:vAlign w:val="center"/>
          </w:tcPr>
          <w:p w14:paraId="625076AC">
            <w:pPr>
              <w:snapToGrid w:val="0"/>
              <w:jc w:val="right"/>
            </w:pPr>
            <w:r>
              <w:rPr>
                <w:rFonts w:ascii="宋体" w:hAnsi="宋体" w:cs="宋体"/>
                <w:color w:val="000000"/>
                <w:sz w:val="16"/>
              </w:rPr>
              <w:t>935,389.20</w:t>
            </w:r>
          </w:p>
        </w:tc>
        <w:tc>
          <w:tcPr>
            <w:tcW w:w="1380" w:type="dxa"/>
            <w:vAlign w:val="center"/>
          </w:tcPr>
          <w:p w14:paraId="48924DBB"/>
        </w:tc>
        <w:tc>
          <w:tcPr>
            <w:tcW w:w="1380" w:type="dxa"/>
            <w:vAlign w:val="center"/>
          </w:tcPr>
          <w:p w14:paraId="769B5228"/>
        </w:tc>
        <w:tc>
          <w:tcPr>
            <w:tcW w:w="1380" w:type="dxa"/>
            <w:vAlign w:val="center"/>
          </w:tcPr>
          <w:p w14:paraId="4B585E49"/>
        </w:tc>
        <w:tc>
          <w:tcPr>
            <w:tcW w:w="1418" w:type="dxa"/>
            <w:vAlign w:val="center"/>
          </w:tcPr>
          <w:p w14:paraId="7ECFC77C"/>
        </w:tc>
      </w:tr>
      <w:tr w14:paraId="055DF2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9633D4E">
            <w:pPr>
              <w:snapToGrid w:val="0"/>
            </w:pPr>
            <w:r>
              <w:rPr>
                <w:rFonts w:ascii="宋体" w:hAnsi="宋体" w:cs="宋体"/>
                <w:color w:val="000000"/>
                <w:sz w:val="16"/>
              </w:rPr>
              <w:t>2130504</w:t>
            </w:r>
          </w:p>
        </w:tc>
        <w:tc>
          <w:tcPr>
            <w:tcW w:w="3980" w:type="dxa"/>
            <w:vAlign w:val="center"/>
          </w:tcPr>
          <w:p w14:paraId="7CEE7E48">
            <w:pPr>
              <w:snapToGrid w:val="0"/>
            </w:pPr>
            <w:r>
              <w:rPr>
                <w:rFonts w:ascii="宋体" w:hAnsi="宋体" w:cs="宋体"/>
                <w:color w:val="000000"/>
                <w:sz w:val="16"/>
              </w:rPr>
              <w:t>农村基础设施建设</w:t>
            </w:r>
          </w:p>
        </w:tc>
        <w:tc>
          <w:tcPr>
            <w:tcW w:w="1380" w:type="dxa"/>
            <w:vAlign w:val="center"/>
          </w:tcPr>
          <w:p w14:paraId="34574F5E">
            <w:pPr>
              <w:snapToGrid w:val="0"/>
              <w:jc w:val="right"/>
            </w:pPr>
            <w:r>
              <w:rPr>
                <w:rFonts w:ascii="宋体" w:hAnsi="宋体" w:cs="宋体"/>
                <w:color w:val="000000"/>
                <w:sz w:val="16"/>
              </w:rPr>
              <w:t>11,389.20</w:t>
            </w:r>
          </w:p>
        </w:tc>
        <w:tc>
          <w:tcPr>
            <w:tcW w:w="1380" w:type="dxa"/>
            <w:vAlign w:val="center"/>
          </w:tcPr>
          <w:p w14:paraId="76D4B7C3">
            <w:pPr>
              <w:snapToGrid w:val="0"/>
              <w:jc w:val="right"/>
            </w:pPr>
            <w:r>
              <w:rPr>
                <w:rFonts w:ascii="宋体" w:hAnsi="宋体" w:cs="宋体"/>
                <w:color w:val="000000"/>
                <w:sz w:val="16"/>
              </w:rPr>
              <w:t>11,389.20</w:t>
            </w:r>
          </w:p>
        </w:tc>
        <w:tc>
          <w:tcPr>
            <w:tcW w:w="1380" w:type="dxa"/>
            <w:vAlign w:val="center"/>
          </w:tcPr>
          <w:p w14:paraId="0ED300B4"/>
        </w:tc>
        <w:tc>
          <w:tcPr>
            <w:tcW w:w="1380" w:type="dxa"/>
            <w:vAlign w:val="center"/>
          </w:tcPr>
          <w:p w14:paraId="6FFA63E4"/>
        </w:tc>
        <w:tc>
          <w:tcPr>
            <w:tcW w:w="1380" w:type="dxa"/>
            <w:vAlign w:val="center"/>
          </w:tcPr>
          <w:p w14:paraId="6CB5D466"/>
        </w:tc>
        <w:tc>
          <w:tcPr>
            <w:tcW w:w="1418" w:type="dxa"/>
            <w:vAlign w:val="center"/>
          </w:tcPr>
          <w:p w14:paraId="1A7A56F5"/>
        </w:tc>
      </w:tr>
      <w:tr w14:paraId="3F828C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3F208CE">
            <w:pPr>
              <w:snapToGrid w:val="0"/>
            </w:pPr>
            <w:r>
              <w:rPr>
                <w:rFonts w:ascii="宋体" w:hAnsi="宋体" w:cs="宋体"/>
                <w:color w:val="000000"/>
                <w:sz w:val="16"/>
              </w:rPr>
              <w:t>2130599</w:t>
            </w:r>
          </w:p>
        </w:tc>
        <w:tc>
          <w:tcPr>
            <w:tcW w:w="3980" w:type="dxa"/>
            <w:vAlign w:val="center"/>
          </w:tcPr>
          <w:p w14:paraId="6CF64432">
            <w:pPr>
              <w:snapToGrid w:val="0"/>
            </w:pPr>
            <w:r>
              <w:rPr>
                <w:rFonts w:ascii="宋体" w:hAnsi="宋体" w:cs="宋体"/>
                <w:color w:val="000000"/>
                <w:sz w:val="16"/>
              </w:rPr>
              <w:t>其他巩固脱贫攻坚成果衔接乡村振兴支出</w:t>
            </w:r>
          </w:p>
        </w:tc>
        <w:tc>
          <w:tcPr>
            <w:tcW w:w="1380" w:type="dxa"/>
            <w:vAlign w:val="center"/>
          </w:tcPr>
          <w:p w14:paraId="23A160CF">
            <w:pPr>
              <w:snapToGrid w:val="0"/>
              <w:jc w:val="right"/>
            </w:pPr>
            <w:r>
              <w:rPr>
                <w:rFonts w:ascii="宋体" w:hAnsi="宋体" w:cs="宋体"/>
                <w:color w:val="000000"/>
                <w:sz w:val="16"/>
              </w:rPr>
              <w:t>924,000.00</w:t>
            </w:r>
          </w:p>
        </w:tc>
        <w:tc>
          <w:tcPr>
            <w:tcW w:w="1380" w:type="dxa"/>
            <w:vAlign w:val="center"/>
          </w:tcPr>
          <w:p w14:paraId="19F82A2F">
            <w:pPr>
              <w:snapToGrid w:val="0"/>
              <w:jc w:val="right"/>
            </w:pPr>
            <w:r>
              <w:rPr>
                <w:rFonts w:ascii="宋体" w:hAnsi="宋体" w:cs="宋体"/>
                <w:color w:val="000000"/>
                <w:sz w:val="16"/>
              </w:rPr>
              <w:t>924,000.00</w:t>
            </w:r>
          </w:p>
        </w:tc>
        <w:tc>
          <w:tcPr>
            <w:tcW w:w="1380" w:type="dxa"/>
            <w:vAlign w:val="center"/>
          </w:tcPr>
          <w:p w14:paraId="04A9347B"/>
        </w:tc>
        <w:tc>
          <w:tcPr>
            <w:tcW w:w="1380" w:type="dxa"/>
            <w:vAlign w:val="center"/>
          </w:tcPr>
          <w:p w14:paraId="326A7D69"/>
        </w:tc>
        <w:tc>
          <w:tcPr>
            <w:tcW w:w="1380" w:type="dxa"/>
            <w:vAlign w:val="center"/>
          </w:tcPr>
          <w:p w14:paraId="36BB2C8C"/>
        </w:tc>
        <w:tc>
          <w:tcPr>
            <w:tcW w:w="1418" w:type="dxa"/>
            <w:vAlign w:val="center"/>
          </w:tcPr>
          <w:p w14:paraId="0CC991AD"/>
        </w:tc>
      </w:tr>
      <w:tr w14:paraId="2791CA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D26C736">
            <w:pPr>
              <w:snapToGrid w:val="0"/>
            </w:pPr>
            <w:r>
              <w:rPr>
                <w:rFonts w:ascii="宋体" w:hAnsi="宋体" w:cs="宋体"/>
                <w:color w:val="000000"/>
                <w:sz w:val="16"/>
              </w:rPr>
              <w:t>21307</w:t>
            </w:r>
          </w:p>
        </w:tc>
        <w:tc>
          <w:tcPr>
            <w:tcW w:w="3980" w:type="dxa"/>
            <w:vAlign w:val="center"/>
          </w:tcPr>
          <w:p w14:paraId="6DE4EAEF">
            <w:pPr>
              <w:snapToGrid w:val="0"/>
            </w:pPr>
            <w:r>
              <w:rPr>
                <w:rFonts w:ascii="宋体" w:hAnsi="宋体" w:cs="宋体"/>
                <w:color w:val="000000"/>
                <w:sz w:val="16"/>
              </w:rPr>
              <w:t>农村综合改革</w:t>
            </w:r>
          </w:p>
        </w:tc>
        <w:tc>
          <w:tcPr>
            <w:tcW w:w="1380" w:type="dxa"/>
            <w:vAlign w:val="center"/>
          </w:tcPr>
          <w:p w14:paraId="1C5268F5">
            <w:pPr>
              <w:snapToGrid w:val="0"/>
              <w:jc w:val="right"/>
            </w:pPr>
            <w:r>
              <w:rPr>
                <w:rFonts w:ascii="宋体" w:hAnsi="宋体" w:cs="宋体"/>
                <w:color w:val="000000"/>
                <w:sz w:val="16"/>
              </w:rPr>
              <w:t>9,063,993.00</w:t>
            </w:r>
          </w:p>
        </w:tc>
        <w:tc>
          <w:tcPr>
            <w:tcW w:w="1380" w:type="dxa"/>
            <w:vAlign w:val="center"/>
          </w:tcPr>
          <w:p w14:paraId="5C04F62C">
            <w:pPr>
              <w:snapToGrid w:val="0"/>
              <w:jc w:val="right"/>
            </w:pPr>
            <w:r>
              <w:rPr>
                <w:rFonts w:ascii="宋体" w:hAnsi="宋体" w:cs="宋体"/>
                <w:color w:val="000000"/>
                <w:sz w:val="16"/>
              </w:rPr>
              <w:t>9,063,993.00</w:t>
            </w:r>
          </w:p>
        </w:tc>
        <w:tc>
          <w:tcPr>
            <w:tcW w:w="1380" w:type="dxa"/>
            <w:vAlign w:val="center"/>
          </w:tcPr>
          <w:p w14:paraId="491E4B9C"/>
        </w:tc>
        <w:tc>
          <w:tcPr>
            <w:tcW w:w="1380" w:type="dxa"/>
            <w:vAlign w:val="center"/>
          </w:tcPr>
          <w:p w14:paraId="523DD381"/>
        </w:tc>
        <w:tc>
          <w:tcPr>
            <w:tcW w:w="1380" w:type="dxa"/>
            <w:vAlign w:val="center"/>
          </w:tcPr>
          <w:p w14:paraId="7836BD25"/>
        </w:tc>
        <w:tc>
          <w:tcPr>
            <w:tcW w:w="1418" w:type="dxa"/>
            <w:vAlign w:val="center"/>
          </w:tcPr>
          <w:p w14:paraId="266087E7"/>
        </w:tc>
      </w:tr>
      <w:tr w14:paraId="123318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32FCE4E">
            <w:pPr>
              <w:snapToGrid w:val="0"/>
            </w:pPr>
            <w:r>
              <w:rPr>
                <w:rFonts w:ascii="宋体" w:hAnsi="宋体" w:cs="宋体"/>
                <w:color w:val="000000"/>
                <w:sz w:val="16"/>
              </w:rPr>
              <w:t>2130705</w:t>
            </w:r>
          </w:p>
        </w:tc>
        <w:tc>
          <w:tcPr>
            <w:tcW w:w="3980" w:type="dxa"/>
            <w:vAlign w:val="center"/>
          </w:tcPr>
          <w:p w14:paraId="60F5117B">
            <w:pPr>
              <w:snapToGrid w:val="0"/>
            </w:pPr>
            <w:r>
              <w:rPr>
                <w:rFonts w:ascii="宋体" w:hAnsi="宋体" w:cs="宋体"/>
                <w:color w:val="000000"/>
                <w:sz w:val="16"/>
              </w:rPr>
              <w:t>对村民委员会和村党支部的补助</w:t>
            </w:r>
          </w:p>
        </w:tc>
        <w:tc>
          <w:tcPr>
            <w:tcW w:w="1380" w:type="dxa"/>
            <w:vAlign w:val="center"/>
          </w:tcPr>
          <w:p w14:paraId="0A8D798C">
            <w:pPr>
              <w:snapToGrid w:val="0"/>
              <w:jc w:val="right"/>
            </w:pPr>
            <w:r>
              <w:rPr>
                <w:rFonts w:ascii="宋体" w:hAnsi="宋体" w:cs="宋体"/>
                <w:color w:val="000000"/>
                <w:sz w:val="16"/>
              </w:rPr>
              <w:t>8,357,743.00</w:t>
            </w:r>
          </w:p>
        </w:tc>
        <w:tc>
          <w:tcPr>
            <w:tcW w:w="1380" w:type="dxa"/>
            <w:vAlign w:val="center"/>
          </w:tcPr>
          <w:p w14:paraId="097BFC48">
            <w:pPr>
              <w:snapToGrid w:val="0"/>
              <w:jc w:val="right"/>
            </w:pPr>
            <w:r>
              <w:rPr>
                <w:rFonts w:ascii="宋体" w:hAnsi="宋体" w:cs="宋体"/>
                <w:color w:val="000000"/>
                <w:sz w:val="16"/>
              </w:rPr>
              <w:t>8,357,743.00</w:t>
            </w:r>
          </w:p>
        </w:tc>
        <w:tc>
          <w:tcPr>
            <w:tcW w:w="1380" w:type="dxa"/>
            <w:vAlign w:val="center"/>
          </w:tcPr>
          <w:p w14:paraId="772B2947"/>
        </w:tc>
        <w:tc>
          <w:tcPr>
            <w:tcW w:w="1380" w:type="dxa"/>
            <w:vAlign w:val="center"/>
          </w:tcPr>
          <w:p w14:paraId="42A24313"/>
        </w:tc>
        <w:tc>
          <w:tcPr>
            <w:tcW w:w="1380" w:type="dxa"/>
            <w:vAlign w:val="center"/>
          </w:tcPr>
          <w:p w14:paraId="37B0BBE2"/>
        </w:tc>
        <w:tc>
          <w:tcPr>
            <w:tcW w:w="1418" w:type="dxa"/>
            <w:vAlign w:val="center"/>
          </w:tcPr>
          <w:p w14:paraId="66817E4B"/>
        </w:tc>
      </w:tr>
      <w:tr w14:paraId="6A2C4B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E3F3D8E">
            <w:pPr>
              <w:snapToGrid w:val="0"/>
            </w:pPr>
            <w:r>
              <w:rPr>
                <w:rFonts w:ascii="宋体" w:hAnsi="宋体" w:cs="宋体"/>
                <w:color w:val="000000"/>
                <w:sz w:val="16"/>
              </w:rPr>
              <w:t>2130799</w:t>
            </w:r>
          </w:p>
        </w:tc>
        <w:tc>
          <w:tcPr>
            <w:tcW w:w="3980" w:type="dxa"/>
            <w:vAlign w:val="center"/>
          </w:tcPr>
          <w:p w14:paraId="5FE48789">
            <w:pPr>
              <w:snapToGrid w:val="0"/>
            </w:pPr>
            <w:r>
              <w:rPr>
                <w:rFonts w:ascii="宋体" w:hAnsi="宋体" w:cs="宋体"/>
                <w:color w:val="000000"/>
                <w:sz w:val="16"/>
              </w:rPr>
              <w:t>其他农村综合改革支出</w:t>
            </w:r>
          </w:p>
        </w:tc>
        <w:tc>
          <w:tcPr>
            <w:tcW w:w="1380" w:type="dxa"/>
            <w:vAlign w:val="center"/>
          </w:tcPr>
          <w:p w14:paraId="3C2E1BBD">
            <w:pPr>
              <w:snapToGrid w:val="0"/>
              <w:jc w:val="right"/>
            </w:pPr>
            <w:r>
              <w:rPr>
                <w:rFonts w:ascii="宋体" w:hAnsi="宋体" w:cs="宋体"/>
                <w:color w:val="000000"/>
                <w:sz w:val="16"/>
              </w:rPr>
              <w:t>706,250.00</w:t>
            </w:r>
          </w:p>
        </w:tc>
        <w:tc>
          <w:tcPr>
            <w:tcW w:w="1380" w:type="dxa"/>
            <w:vAlign w:val="center"/>
          </w:tcPr>
          <w:p w14:paraId="11F7A702">
            <w:pPr>
              <w:snapToGrid w:val="0"/>
              <w:jc w:val="right"/>
            </w:pPr>
            <w:r>
              <w:rPr>
                <w:rFonts w:ascii="宋体" w:hAnsi="宋体" w:cs="宋体"/>
                <w:color w:val="000000"/>
                <w:sz w:val="16"/>
              </w:rPr>
              <w:t>706,250.00</w:t>
            </w:r>
          </w:p>
        </w:tc>
        <w:tc>
          <w:tcPr>
            <w:tcW w:w="1380" w:type="dxa"/>
            <w:vAlign w:val="center"/>
          </w:tcPr>
          <w:p w14:paraId="71034D6E"/>
        </w:tc>
        <w:tc>
          <w:tcPr>
            <w:tcW w:w="1380" w:type="dxa"/>
            <w:vAlign w:val="center"/>
          </w:tcPr>
          <w:p w14:paraId="223F8567"/>
        </w:tc>
        <w:tc>
          <w:tcPr>
            <w:tcW w:w="1380" w:type="dxa"/>
            <w:vAlign w:val="center"/>
          </w:tcPr>
          <w:p w14:paraId="7E6BF777"/>
        </w:tc>
        <w:tc>
          <w:tcPr>
            <w:tcW w:w="1418" w:type="dxa"/>
            <w:vAlign w:val="center"/>
          </w:tcPr>
          <w:p w14:paraId="2BE4079B"/>
        </w:tc>
      </w:tr>
      <w:tr w14:paraId="4211C1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DF114A9">
            <w:pPr>
              <w:snapToGrid w:val="0"/>
            </w:pPr>
            <w:r>
              <w:rPr>
                <w:rFonts w:ascii="宋体" w:hAnsi="宋体" w:cs="宋体"/>
                <w:color w:val="000000"/>
                <w:sz w:val="16"/>
              </w:rPr>
              <w:t>216</w:t>
            </w:r>
          </w:p>
        </w:tc>
        <w:tc>
          <w:tcPr>
            <w:tcW w:w="3980" w:type="dxa"/>
            <w:vAlign w:val="center"/>
          </w:tcPr>
          <w:p w14:paraId="6AC5F763">
            <w:pPr>
              <w:snapToGrid w:val="0"/>
            </w:pPr>
            <w:r>
              <w:rPr>
                <w:rFonts w:ascii="宋体" w:hAnsi="宋体" w:cs="宋体"/>
                <w:color w:val="000000"/>
                <w:sz w:val="16"/>
              </w:rPr>
              <w:t>商业服务业等支出</w:t>
            </w:r>
          </w:p>
        </w:tc>
        <w:tc>
          <w:tcPr>
            <w:tcW w:w="1380" w:type="dxa"/>
            <w:vAlign w:val="center"/>
          </w:tcPr>
          <w:p w14:paraId="37E62C1E">
            <w:pPr>
              <w:snapToGrid w:val="0"/>
              <w:jc w:val="right"/>
            </w:pPr>
            <w:r>
              <w:rPr>
                <w:rFonts w:ascii="宋体" w:hAnsi="宋体" w:cs="宋体"/>
                <w:color w:val="000000"/>
                <w:sz w:val="16"/>
              </w:rPr>
              <w:t>74,940.00</w:t>
            </w:r>
          </w:p>
        </w:tc>
        <w:tc>
          <w:tcPr>
            <w:tcW w:w="1380" w:type="dxa"/>
            <w:vAlign w:val="center"/>
          </w:tcPr>
          <w:p w14:paraId="715E3525">
            <w:pPr>
              <w:snapToGrid w:val="0"/>
              <w:jc w:val="right"/>
            </w:pPr>
            <w:r>
              <w:rPr>
                <w:rFonts w:ascii="宋体" w:hAnsi="宋体" w:cs="宋体"/>
                <w:color w:val="000000"/>
                <w:sz w:val="16"/>
              </w:rPr>
              <w:t>74,940.00</w:t>
            </w:r>
          </w:p>
        </w:tc>
        <w:tc>
          <w:tcPr>
            <w:tcW w:w="1380" w:type="dxa"/>
            <w:vAlign w:val="center"/>
          </w:tcPr>
          <w:p w14:paraId="04927FC5"/>
        </w:tc>
        <w:tc>
          <w:tcPr>
            <w:tcW w:w="1380" w:type="dxa"/>
            <w:vAlign w:val="center"/>
          </w:tcPr>
          <w:p w14:paraId="72FDF9D1"/>
        </w:tc>
        <w:tc>
          <w:tcPr>
            <w:tcW w:w="1380" w:type="dxa"/>
            <w:vAlign w:val="center"/>
          </w:tcPr>
          <w:p w14:paraId="359A70D6"/>
        </w:tc>
        <w:tc>
          <w:tcPr>
            <w:tcW w:w="1418" w:type="dxa"/>
            <w:vAlign w:val="center"/>
          </w:tcPr>
          <w:p w14:paraId="30F7F9E5"/>
        </w:tc>
      </w:tr>
      <w:tr w14:paraId="7B1039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3346EA9">
            <w:pPr>
              <w:snapToGrid w:val="0"/>
            </w:pPr>
            <w:r>
              <w:rPr>
                <w:rFonts w:ascii="宋体" w:hAnsi="宋体" w:cs="宋体"/>
                <w:color w:val="000000"/>
                <w:sz w:val="16"/>
              </w:rPr>
              <w:t>21602</w:t>
            </w:r>
          </w:p>
        </w:tc>
        <w:tc>
          <w:tcPr>
            <w:tcW w:w="3980" w:type="dxa"/>
            <w:vAlign w:val="center"/>
          </w:tcPr>
          <w:p w14:paraId="0C00C61B">
            <w:pPr>
              <w:snapToGrid w:val="0"/>
            </w:pPr>
            <w:r>
              <w:rPr>
                <w:rFonts w:ascii="宋体" w:hAnsi="宋体" w:cs="宋体"/>
                <w:color w:val="000000"/>
                <w:sz w:val="16"/>
              </w:rPr>
              <w:t>商业流通事务</w:t>
            </w:r>
          </w:p>
        </w:tc>
        <w:tc>
          <w:tcPr>
            <w:tcW w:w="1380" w:type="dxa"/>
            <w:vAlign w:val="center"/>
          </w:tcPr>
          <w:p w14:paraId="5ADF1AAD">
            <w:pPr>
              <w:snapToGrid w:val="0"/>
              <w:jc w:val="right"/>
            </w:pPr>
            <w:r>
              <w:rPr>
                <w:rFonts w:ascii="宋体" w:hAnsi="宋体" w:cs="宋体"/>
                <w:color w:val="000000"/>
                <w:sz w:val="16"/>
              </w:rPr>
              <w:t>74,940.00</w:t>
            </w:r>
          </w:p>
        </w:tc>
        <w:tc>
          <w:tcPr>
            <w:tcW w:w="1380" w:type="dxa"/>
            <w:vAlign w:val="center"/>
          </w:tcPr>
          <w:p w14:paraId="3F2F76BC">
            <w:pPr>
              <w:snapToGrid w:val="0"/>
              <w:jc w:val="right"/>
            </w:pPr>
            <w:r>
              <w:rPr>
                <w:rFonts w:ascii="宋体" w:hAnsi="宋体" w:cs="宋体"/>
                <w:color w:val="000000"/>
                <w:sz w:val="16"/>
              </w:rPr>
              <w:t>74,940.00</w:t>
            </w:r>
          </w:p>
        </w:tc>
        <w:tc>
          <w:tcPr>
            <w:tcW w:w="1380" w:type="dxa"/>
            <w:vAlign w:val="center"/>
          </w:tcPr>
          <w:p w14:paraId="3E0A08E3"/>
        </w:tc>
        <w:tc>
          <w:tcPr>
            <w:tcW w:w="1380" w:type="dxa"/>
            <w:vAlign w:val="center"/>
          </w:tcPr>
          <w:p w14:paraId="0C27E0AB"/>
        </w:tc>
        <w:tc>
          <w:tcPr>
            <w:tcW w:w="1380" w:type="dxa"/>
            <w:vAlign w:val="center"/>
          </w:tcPr>
          <w:p w14:paraId="484EF91E"/>
        </w:tc>
        <w:tc>
          <w:tcPr>
            <w:tcW w:w="1418" w:type="dxa"/>
            <w:vAlign w:val="center"/>
          </w:tcPr>
          <w:p w14:paraId="1D8E6613"/>
        </w:tc>
      </w:tr>
      <w:tr w14:paraId="5421C7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F3FEE18">
            <w:pPr>
              <w:snapToGrid w:val="0"/>
            </w:pPr>
            <w:r>
              <w:rPr>
                <w:rFonts w:ascii="宋体" w:hAnsi="宋体" w:cs="宋体"/>
                <w:color w:val="000000"/>
                <w:sz w:val="16"/>
              </w:rPr>
              <w:t>2160299</w:t>
            </w:r>
          </w:p>
        </w:tc>
        <w:tc>
          <w:tcPr>
            <w:tcW w:w="3980" w:type="dxa"/>
            <w:vAlign w:val="center"/>
          </w:tcPr>
          <w:p w14:paraId="50E49E17">
            <w:pPr>
              <w:snapToGrid w:val="0"/>
            </w:pPr>
            <w:r>
              <w:rPr>
                <w:rFonts w:ascii="宋体" w:hAnsi="宋体" w:cs="宋体"/>
                <w:color w:val="000000"/>
                <w:sz w:val="16"/>
              </w:rPr>
              <w:t>其他商业流通事务支出</w:t>
            </w:r>
          </w:p>
        </w:tc>
        <w:tc>
          <w:tcPr>
            <w:tcW w:w="1380" w:type="dxa"/>
            <w:vAlign w:val="center"/>
          </w:tcPr>
          <w:p w14:paraId="4C10C1EA">
            <w:pPr>
              <w:snapToGrid w:val="0"/>
              <w:jc w:val="right"/>
            </w:pPr>
            <w:r>
              <w:rPr>
                <w:rFonts w:ascii="宋体" w:hAnsi="宋体" w:cs="宋体"/>
                <w:color w:val="000000"/>
                <w:sz w:val="16"/>
              </w:rPr>
              <w:t>74,940.00</w:t>
            </w:r>
          </w:p>
        </w:tc>
        <w:tc>
          <w:tcPr>
            <w:tcW w:w="1380" w:type="dxa"/>
            <w:vAlign w:val="center"/>
          </w:tcPr>
          <w:p w14:paraId="07A10513">
            <w:pPr>
              <w:snapToGrid w:val="0"/>
              <w:jc w:val="right"/>
            </w:pPr>
            <w:r>
              <w:rPr>
                <w:rFonts w:ascii="宋体" w:hAnsi="宋体" w:cs="宋体"/>
                <w:color w:val="000000"/>
                <w:sz w:val="16"/>
              </w:rPr>
              <w:t>74,940.00</w:t>
            </w:r>
          </w:p>
        </w:tc>
        <w:tc>
          <w:tcPr>
            <w:tcW w:w="1380" w:type="dxa"/>
            <w:vAlign w:val="center"/>
          </w:tcPr>
          <w:p w14:paraId="618E7C60"/>
        </w:tc>
        <w:tc>
          <w:tcPr>
            <w:tcW w:w="1380" w:type="dxa"/>
            <w:vAlign w:val="center"/>
          </w:tcPr>
          <w:p w14:paraId="22DE533E"/>
        </w:tc>
        <w:tc>
          <w:tcPr>
            <w:tcW w:w="1380" w:type="dxa"/>
            <w:vAlign w:val="center"/>
          </w:tcPr>
          <w:p w14:paraId="1493D124"/>
        </w:tc>
        <w:tc>
          <w:tcPr>
            <w:tcW w:w="1418" w:type="dxa"/>
            <w:vAlign w:val="center"/>
          </w:tcPr>
          <w:p w14:paraId="46E1C656"/>
        </w:tc>
      </w:tr>
      <w:tr w14:paraId="40ED01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D003D62">
            <w:pPr>
              <w:snapToGrid w:val="0"/>
            </w:pPr>
            <w:r>
              <w:rPr>
                <w:rFonts w:ascii="宋体" w:hAnsi="宋体" w:cs="宋体"/>
                <w:color w:val="000000"/>
                <w:sz w:val="16"/>
              </w:rPr>
              <w:t>223</w:t>
            </w:r>
          </w:p>
        </w:tc>
        <w:tc>
          <w:tcPr>
            <w:tcW w:w="3980" w:type="dxa"/>
            <w:vAlign w:val="center"/>
          </w:tcPr>
          <w:p w14:paraId="3B7478B2">
            <w:pPr>
              <w:snapToGrid w:val="0"/>
            </w:pPr>
            <w:r>
              <w:rPr>
                <w:rFonts w:ascii="宋体" w:hAnsi="宋体" w:cs="宋体"/>
                <w:color w:val="000000"/>
                <w:sz w:val="16"/>
              </w:rPr>
              <w:t>国有资本经营预算支出</w:t>
            </w:r>
          </w:p>
        </w:tc>
        <w:tc>
          <w:tcPr>
            <w:tcW w:w="1380" w:type="dxa"/>
            <w:vAlign w:val="center"/>
          </w:tcPr>
          <w:p w14:paraId="0458CD90">
            <w:pPr>
              <w:snapToGrid w:val="0"/>
              <w:jc w:val="right"/>
            </w:pPr>
            <w:r>
              <w:rPr>
                <w:rFonts w:ascii="宋体" w:hAnsi="宋体" w:cs="宋体"/>
                <w:color w:val="000000"/>
                <w:sz w:val="16"/>
              </w:rPr>
              <w:t>426,380.00</w:t>
            </w:r>
          </w:p>
        </w:tc>
        <w:tc>
          <w:tcPr>
            <w:tcW w:w="1380" w:type="dxa"/>
            <w:vAlign w:val="center"/>
          </w:tcPr>
          <w:p w14:paraId="78DC307A"/>
        </w:tc>
        <w:tc>
          <w:tcPr>
            <w:tcW w:w="1380" w:type="dxa"/>
            <w:vAlign w:val="center"/>
          </w:tcPr>
          <w:p w14:paraId="486B91F4"/>
        </w:tc>
        <w:tc>
          <w:tcPr>
            <w:tcW w:w="1380" w:type="dxa"/>
            <w:vAlign w:val="center"/>
          </w:tcPr>
          <w:p w14:paraId="5C02CC19">
            <w:pPr>
              <w:snapToGrid w:val="0"/>
              <w:jc w:val="right"/>
            </w:pPr>
            <w:r>
              <w:rPr>
                <w:rFonts w:ascii="宋体" w:hAnsi="宋体" w:cs="宋体"/>
                <w:color w:val="000000"/>
                <w:sz w:val="16"/>
              </w:rPr>
              <w:t>426,380.00</w:t>
            </w:r>
          </w:p>
        </w:tc>
        <w:tc>
          <w:tcPr>
            <w:tcW w:w="1380" w:type="dxa"/>
            <w:vAlign w:val="center"/>
          </w:tcPr>
          <w:p w14:paraId="7B4FE1C8"/>
        </w:tc>
        <w:tc>
          <w:tcPr>
            <w:tcW w:w="1418" w:type="dxa"/>
            <w:vAlign w:val="center"/>
          </w:tcPr>
          <w:p w14:paraId="26941F58"/>
        </w:tc>
      </w:tr>
      <w:tr w14:paraId="738BF3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5A8337E">
            <w:pPr>
              <w:snapToGrid w:val="0"/>
            </w:pPr>
            <w:r>
              <w:rPr>
                <w:rFonts w:ascii="宋体" w:hAnsi="宋体" w:cs="宋体"/>
                <w:color w:val="000000"/>
                <w:sz w:val="16"/>
              </w:rPr>
              <w:t>22301</w:t>
            </w:r>
          </w:p>
        </w:tc>
        <w:tc>
          <w:tcPr>
            <w:tcW w:w="3980" w:type="dxa"/>
            <w:vAlign w:val="center"/>
          </w:tcPr>
          <w:p w14:paraId="53E7AE00">
            <w:pPr>
              <w:snapToGrid w:val="0"/>
            </w:pPr>
            <w:r>
              <w:rPr>
                <w:rFonts w:ascii="宋体" w:hAnsi="宋体" w:cs="宋体"/>
                <w:color w:val="000000"/>
                <w:sz w:val="16"/>
              </w:rPr>
              <w:t>解决历史遗留问题及改革成本支出</w:t>
            </w:r>
          </w:p>
        </w:tc>
        <w:tc>
          <w:tcPr>
            <w:tcW w:w="1380" w:type="dxa"/>
            <w:vAlign w:val="center"/>
          </w:tcPr>
          <w:p w14:paraId="5DCB1888">
            <w:pPr>
              <w:snapToGrid w:val="0"/>
              <w:jc w:val="right"/>
            </w:pPr>
            <w:r>
              <w:rPr>
                <w:rFonts w:ascii="宋体" w:hAnsi="宋体" w:cs="宋体"/>
                <w:color w:val="000000"/>
                <w:sz w:val="16"/>
              </w:rPr>
              <w:t>426,380.00</w:t>
            </w:r>
          </w:p>
        </w:tc>
        <w:tc>
          <w:tcPr>
            <w:tcW w:w="1380" w:type="dxa"/>
            <w:vAlign w:val="center"/>
          </w:tcPr>
          <w:p w14:paraId="6B59E9AB"/>
        </w:tc>
        <w:tc>
          <w:tcPr>
            <w:tcW w:w="1380" w:type="dxa"/>
            <w:vAlign w:val="center"/>
          </w:tcPr>
          <w:p w14:paraId="1B9CAC11"/>
        </w:tc>
        <w:tc>
          <w:tcPr>
            <w:tcW w:w="1380" w:type="dxa"/>
            <w:vAlign w:val="center"/>
          </w:tcPr>
          <w:p w14:paraId="3858FD5E">
            <w:pPr>
              <w:snapToGrid w:val="0"/>
              <w:jc w:val="right"/>
            </w:pPr>
            <w:r>
              <w:rPr>
                <w:rFonts w:ascii="宋体" w:hAnsi="宋体" w:cs="宋体"/>
                <w:color w:val="000000"/>
                <w:sz w:val="16"/>
              </w:rPr>
              <w:t>426,380.00</w:t>
            </w:r>
          </w:p>
        </w:tc>
        <w:tc>
          <w:tcPr>
            <w:tcW w:w="1380" w:type="dxa"/>
            <w:vAlign w:val="center"/>
          </w:tcPr>
          <w:p w14:paraId="202607C3"/>
        </w:tc>
        <w:tc>
          <w:tcPr>
            <w:tcW w:w="1418" w:type="dxa"/>
            <w:vAlign w:val="center"/>
          </w:tcPr>
          <w:p w14:paraId="778DACA5"/>
        </w:tc>
      </w:tr>
      <w:tr w14:paraId="687D4C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7ABF4BF">
            <w:pPr>
              <w:snapToGrid w:val="0"/>
            </w:pPr>
            <w:r>
              <w:rPr>
                <w:rFonts w:ascii="宋体" w:hAnsi="宋体" w:cs="宋体"/>
                <w:color w:val="000000"/>
                <w:sz w:val="16"/>
              </w:rPr>
              <w:t>2230105</w:t>
            </w:r>
          </w:p>
        </w:tc>
        <w:tc>
          <w:tcPr>
            <w:tcW w:w="3980" w:type="dxa"/>
            <w:vAlign w:val="center"/>
          </w:tcPr>
          <w:p w14:paraId="0942758E">
            <w:pPr>
              <w:snapToGrid w:val="0"/>
            </w:pPr>
            <w:r>
              <w:rPr>
                <w:rFonts w:ascii="宋体" w:hAnsi="宋体" w:cs="宋体"/>
                <w:color w:val="000000"/>
                <w:sz w:val="16"/>
              </w:rPr>
              <w:t>国有企业退休人员社会化管理补助支出</w:t>
            </w:r>
          </w:p>
        </w:tc>
        <w:tc>
          <w:tcPr>
            <w:tcW w:w="1380" w:type="dxa"/>
            <w:vAlign w:val="center"/>
          </w:tcPr>
          <w:p w14:paraId="046EBA8E">
            <w:pPr>
              <w:snapToGrid w:val="0"/>
              <w:jc w:val="right"/>
            </w:pPr>
            <w:r>
              <w:rPr>
                <w:rFonts w:ascii="宋体" w:hAnsi="宋体" w:cs="宋体"/>
                <w:color w:val="000000"/>
                <w:sz w:val="16"/>
              </w:rPr>
              <w:t>426,380.00</w:t>
            </w:r>
          </w:p>
        </w:tc>
        <w:tc>
          <w:tcPr>
            <w:tcW w:w="1380" w:type="dxa"/>
            <w:vAlign w:val="center"/>
          </w:tcPr>
          <w:p w14:paraId="2EBDD439"/>
        </w:tc>
        <w:tc>
          <w:tcPr>
            <w:tcW w:w="1380" w:type="dxa"/>
            <w:vAlign w:val="center"/>
          </w:tcPr>
          <w:p w14:paraId="7537B7E6"/>
        </w:tc>
        <w:tc>
          <w:tcPr>
            <w:tcW w:w="1380" w:type="dxa"/>
            <w:vAlign w:val="center"/>
          </w:tcPr>
          <w:p w14:paraId="6A88F948">
            <w:pPr>
              <w:snapToGrid w:val="0"/>
              <w:jc w:val="right"/>
            </w:pPr>
            <w:r>
              <w:rPr>
                <w:rFonts w:ascii="宋体" w:hAnsi="宋体" w:cs="宋体"/>
                <w:color w:val="000000"/>
                <w:sz w:val="16"/>
              </w:rPr>
              <w:t>426,380.00</w:t>
            </w:r>
          </w:p>
        </w:tc>
        <w:tc>
          <w:tcPr>
            <w:tcW w:w="1380" w:type="dxa"/>
            <w:vAlign w:val="center"/>
          </w:tcPr>
          <w:p w14:paraId="401DE91A"/>
        </w:tc>
        <w:tc>
          <w:tcPr>
            <w:tcW w:w="1418" w:type="dxa"/>
            <w:vAlign w:val="center"/>
          </w:tcPr>
          <w:p w14:paraId="4EC763E5"/>
        </w:tc>
      </w:tr>
      <w:tr w14:paraId="292016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99BDDC9">
            <w:pPr>
              <w:snapToGrid w:val="0"/>
            </w:pPr>
            <w:r>
              <w:rPr>
                <w:rFonts w:ascii="宋体" w:hAnsi="宋体" w:cs="宋体"/>
                <w:color w:val="000000"/>
                <w:sz w:val="16"/>
              </w:rPr>
              <w:t>229</w:t>
            </w:r>
          </w:p>
        </w:tc>
        <w:tc>
          <w:tcPr>
            <w:tcW w:w="3980" w:type="dxa"/>
            <w:vAlign w:val="center"/>
          </w:tcPr>
          <w:p w14:paraId="1121FC27">
            <w:pPr>
              <w:snapToGrid w:val="0"/>
            </w:pPr>
            <w:r>
              <w:rPr>
                <w:rFonts w:ascii="宋体" w:hAnsi="宋体" w:cs="宋体"/>
                <w:color w:val="000000"/>
                <w:sz w:val="16"/>
              </w:rPr>
              <w:t>其他支出</w:t>
            </w:r>
          </w:p>
        </w:tc>
        <w:tc>
          <w:tcPr>
            <w:tcW w:w="1380" w:type="dxa"/>
            <w:vAlign w:val="center"/>
          </w:tcPr>
          <w:p w14:paraId="10CFDA50">
            <w:pPr>
              <w:snapToGrid w:val="0"/>
              <w:jc w:val="right"/>
            </w:pPr>
            <w:r>
              <w:rPr>
                <w:rFonts w:ascii="宋体" w:hAnsi="宋体" w:cs="宋体"/>
                <w:color w:val="000000"/>
                <w:sz w:val="16"/>
              </w:rPr>
              <w:t>80,007,975.00</w:t>
            </w:r>
          </w:p>
        </w:tc>
        <w:tc>
          <w:tcPr>
            <w:tcW w:w="1380" w:type="dxa"/>
            <w:vAlign w:val="center"/>
          </w:tcPr>
          <w:p w14:paraId="50774D5B"/>
        </w:tc>
        <w:tc>
          <w:tcPr>
            <w:tcW w:w="1380" w:type="dxa"/>
            <w:vAlign w:val="center"/>
          </w:tcPr>
          <w:p w14:paraId="4192C4D7">
            <w:pPr>
              <w:snapToGrid w:val="0"/>
              <w:jc w:val="right"/>
            </w:pPr>
            <w:r>
              <w:rPr>
                <w:rFonts w:ascii="宋体" w:hAnsi="宋体" w:cs="宋体"/>
                <w:color w:val="000000"/>
                <w:sz w:val="16"/>
              </w:rPr>
              <w:t>80,007,975.00</w:t>
            </w:r>
          </w:p>
        </w:tc>
        <w:tc>
          <w:tcPr>
            <w:tcW w:w="1380" w:type="dxa"/>
            <w:vAlign w:val="center"/>
          </w:tcPr>
          <w:p w14:paraId="50CE7A3F"/>
        </w:tc>
        <w:tc>
          <w:tcPr>
            <w:tcW w:w="1380" w:type="dxa"/>
            <w:vAlign w:val="center"/>
          </w:tcPr>
          <w:p w14:paraId="5B641FF1"/>
        </w:tc>
        <w:tc>
          <w:tcPr>
            <w:tcW w:w="1418" w:type="dxa"/>
            <w:vAlign w:val="center"/>
          </w:tcPr>
          <w:p w14:paraId="610C34C7"/>
        </w:tc>
      </w:tr>
      <w:tr w14:paraId="0B0003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E68E0A8">
            <w:pPr>
              <w:snapToGrid w:val="0"/>
            </w:pPr>
            <w:r>
              <w:rPr>
                <w:rFonts w:ascii="宋体" w:hAnsi="宋体" w:cs="宋体"/>
                <w:color w:val="000000"/>
                <w:sz w:val="16"/>
              </w:rPr>
              <w:t>22904</w:t>
            </w:r>
          </w:p>
        </w:tc>
        <w:tc>
          <w:tcPr>
            <w:tcW w:w="3980" w:type="dxa"/>
            <w:vAlign w:val="center"/>
          </w:tcPr>
          <w:p w14:paraId="7F560CBB">
            <w:pPr>
              <w:snapToGrid w:val="0"/>
            </w:pPr>
            <w:r>
              <w:rPr>
                <w:rFonts w:ascii="宋体" w:hAnsi="宋体" w:cs="宋体"/>
                <w:color w:val="000000"/>
                <w:sz w:val="16"/>
              </w:rPr>
              <w:t>其他政府性基金及对应专项债务收入安排的支出</w:t>
            </w:r>
          </w:p>
        </w:tc>
        <w:tc>
          <w:tcPr>
            <w:tcW w:w="1380" w:type="dxa"/>
            <w:vAlign w:val="center"/>
          </w:tcPr>
          <w:p w14:paraId="0C1B02D1">
            <w:pPr>
              <w:snapToGrid w:val="0"/>
              <w:jc w:val="right"/>
            </w:pPr>
            <w:r>
              <w:rPr>
                <w:rFonts w:ascii="宋体" w:hAnsi="宋体" w:cs="宋体"/>
                <w:color w:val="000000"/>
                <w:sz w:val="16"/>
              </w:rPr>
              <w:t>80,000,000.00</w:t>
            </w:r>
          </w:p>
        </w:tc>
        <w:tc>
          <w:tcPr>
            <w:tcW w:w="1380" w:type="dxa"/>
            <w:vAlign w:val="center"/>
          </w:tcPr>
          <w:p w14:paraId="5EDDA890"/>
        </w:tc>
        <w:tc>
          <w:tcPr>
            <w:tcW w:w="1380" w:type="dxa"/>
            <w:vAlign w:val="center"/>
          </w:tcPr>
          <w:p w14:paraId="71FD96DB">
            <w:pPr>
              <w:snapToGrid w:val="0"/>
              <w:jc w:val="right"/>
            </w:pPr>
            <w:r>
              <w:rPr>
                <w:rFonts w:ascii="宋体" w:hAnsi="宋体" w:cs="宋体"/>
                <w:color w:val="000000"/>
                <w:sz w:val="16"/>
              </w:rPr>
              <w:t>80,000,000.00</w:t>
            </w:r>
          </w:p>
        </w:tc>
        <w:tc>
          <w:tcPr>
            <w:tcW w:w="1380" w:type="dxa"/>
            <w:vAlign w:val="center"/>
          </w:tcPr>
          <w:p w14:paraId="73806D83"/>
        </w:tc>
        <w:tc>
          <w:tcPr>
            <w:tcW w:w="1380" w:type="dxa"/>
            <w:vAlign w:val="center"/>
          </w:tcPr>
          <w:p w14:paraId="52777DD0"/>
        </w:tc>
        <w:tc>
          <w:tcPr>
            <w:tcW w:w="1418" w:type="dxa"/>
            <w:vAlign w:val="center"/>
          </w:tcPr>
          <w:p w14:paraId="231D4FA8"/>
        </w:tc>
      </w:tr>
      <w:tr w14:paraId="65A605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D233718">
            <w:pPr>
              <w:snapToGrid w:val="0"/>
            </w:pPr>
            <w:r>
              <w:rPr>
                <w:rFonts w:ascii="宋体" w:hAnsi="宋体" w:cs="宋体"/>
                <w:color w:val="000000"/>
                <w:sz w:val="16"/>
              </w:rPr>
              <w:t>2290402</w:t>
            </w:r>
          </w:p>
        </w:tc>
        <w:tc>
          <w:tcPr>
            <w:tcW w:w="3980" w:type="dxa"/>
            <w:vAlign w:val="center"/>
          </w:tcPr>
          <w:p w14:paraId="0197DDF1">
            <w:pPr>
              <w:snapToGrid w:val="0"/>
            </w:pPr>
            <w:r>
              <w:rPr>
                <w:rFonts w:ascii="宋体" w:hAnsi="宋体" w:cs="宋体"/>
                <w:color w:val="000000"/>
                <w:sz w:val="16"/>
              </w:rPr>
              <w:t>其他地方自行试点项目收益专项债券收入安排的支出</w:t>
            </w:r>
          </w:p>
        </w:tc>
        <w:tc>
          <w:tcPr>
            <w:tcW w:w="1380" w:type="dxa"/>
            <w:vAlign w:val="center"/>
          </w:tcPr>
          <w:p w14:paraId="43410267">
            <w:pPr>
              <w:snapToGrid w:val="0"/>
              <w:jc w:val="right"/>
            </w:pPr>
            <w:r>
              <w:rPr>
                <w:rFonts w:ascii="宋体" w:hAnsi="宋体" w:cs="宋体"/>
                <w:color w:val="000000"/>
                <w:sz w:val="16"/>
              </w:rPr>
              <w:t>80,000,000.00</w:t>
            </w:r>
          </w:p>
        </w:tc>
        <w:tc>
          <w:tcPr>
            <w:tcW w:w="1380" w:type="dxa"/>
            <w:vAlign w:val="center"/>
          </w:tcPr>
          <w:p w14:paraId="6F9A3D5D"/>
        </w:tc>
        <w:tc>
          <w:tcPr>
            <w:tcW w:w="1380" w:type="dxa"/>
            <w:vAlign w:val="center"/>
          </w:tcPr>
          <w:p w14:paraId="32AC9CDE">
            <w:pPr>
              <w:snapToGrid w:val="0"/>
              <w:jc w:val="right"/>
            </w:pPr>
            <w:r>
              <w:rPr>
                <w:rFonts w:ascii="宋体" w:hAnsi="宋体" w:cs="宋体"/>
                <w:color w:val="000000"/>
                <w:sz w:val="16"/>
              </w:rPr>
              <w:t>80,000,000.00</w:t>
            </w:r>
          </w:p>
        </w:tc>
        <w:tc>
          <w:tcPr>
            <w:tcW w:w="1380" w:type="dxa"/>
            <w:vAlign w:val="center"/>
          </w:tcPr>
          <w:p w14:paraId="4EB90C09"/>
        </w:tc>
        <w:tc>
          <w:tcPr>
            <w:tcW w:w="1380" w:type="dxa"/>
            <w:vAlign w:val="center"/>
          </w:tcPr>
          <w:p w14:paraId="2A2F965C"/>
        </w:tc>
        <w:tc>
          <w:tcPr>
            <w:tcW w:w="1418" w:type="dxa"/>
            <w:vAlign w:val="center"/>
          </w:tcPr>
          <w:p w14:paraId="00617CD3"/>
        </w:tc>
      </w:tr>
      <w:tr w14:paraId="0AD59F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5A716E2">
            <w:pPr>
              <w:snapToGrid w:val="0"/>
            </w:pPr>
            <w:r>
              <w:rPr>
                <w:rFonts w:ascii="宋体" w:hAnsi="宋体" w:cs="宋体"/>
                <w:color w:val="000000"/>
                <w:sz w:val="16"/>
              </w:rPr>
              <w:t>22960</w:t>
            </w:r>
          </w:p>
        </w:tc>
        <w:tc>
          <w:tcPr>
            <w:tcW w:w="3980" w:type="dxa"/>
            <w:vAlign w:val="center"/>
          </w:tcPr>
          <w:p w14:paraId="336D4940">
            <w:pPr>
              <w:snapToGrid w:val="0"/>
            </w:pPr>
            <w:r>
              <w:rPr>
                <w:rFonts w:ascii="宋体" w:hAnsi="宋体" w:cs="宋体"/>
                <w:color w:val="000000"/>
                <w:sz w:val="16"/>
              </w:rPr>
              <w:t>彩票公益金安排的支出</w:t>
            </w:r>
          </w:p>
        </w:tc>
        <w:tc>
          <w:tcPr>
            <w:tcW w:w="1380" w:type="dxa"/>
            <w:vAlign w:val="center"/>
          </w:tcPr>
          <w:p w14:paraId="79DDC0C7">
            <w:pPr>
              <w:snapToGrid w:val="0"/>
              <w:jc w:val="right"/>
            </w:pPr>
            <w:r>
              <w:rPr>
                <w:rFonts w:ascii="宋体" w:hAnsi="宋体" w:cs="宋体"/>
                <w:color w:val="000000"/>
                <w:sz w:val="16"/>
              </w:rPr>
              <w:t>7,975.00</w:t>
            </w:r>
          </w:p>
        </w:tc>
        <w:tc>
          <w:tcPr>
            <w:tcW w:w="1380" w:type="dxa"/>
            <w:vAlign w:val="center"/>
          </w:tcPr>
          <w:p w14:paraId="698AA588"/>
        </w:tc>
        <w:tc>
          <w:tcPr>
            <w:tcW w:w="1380" w:type="dxa"/>
            <w:vAlign w:val="center"/>
          </w:tcPr>
          <w:p w14:paraId="33BB409E">
            <w:pPr>
              <w:snapToGrid w:val="0"/>
              <w:jc w:val="right"/>
            </w:pPr>
            <w:r>
              <w:rPr>
                <w:rFonts w:ascii="宋体" w:hAnsi="宋体" w:cs="宋体"/>
                <w:color w:val="000000"/>
                <w:sz w:val="16"/>
              </w:rPr>
              <w:t>7,975.00</w:t>
            </w:r>
          </w:p>
        </w:tc>
        <w:tc>
          <w:tcPr>
            <w:tcW w:w="1380" w:type="dxa"/>
            <w:vAlign w:val="center"/>
          </w:tcPr>
          <w:p w14:paraId="4349C674"/>
        </w:tc>
        <w:tc>
          <w:tcPr>
            <w:tcW w:w="1380" w:type="dxa"/>
            <w:vAlign w:val="center"/>
          </w:tcPr>
          <w:p w14:paraId="0120992F"/>
        </w:tc>
        <w:tc>
          <w:tcPr>
            <w:tcW w:w="1418" w:type="dxa"/>
            <w:vAlign w:val="center"/>
          </w:tcPr>
          <w:p w14:paraId="06E95DCB"/>
        </w:tc>
      </w:tr>
      <w:tr w14:paraId="5F9D0D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9D82177">
            <w:pPr>
              <w:snapToGrid w:val="0"/>
            </w:pPr>
            <w:r>
              <w:rPr>
                <w:rFonts w:ascii="宋体" w:hAnsi="宋体" w:cs="宋体"/>
                <w:color w:val="000000"/>
                <w:sz w:val="16"/>
              </w:rPr>
              <w:t>2296002</w:t>
            </w:r>
          </w:p>
        </w:tc>
        <w:tc>
          <w:tcPr>
            <w:tcW w:w="3980" w:type="dxa"/>
            <w:vAlign w:val="center"/>
          </w:tcPr>
          <w:p w14:paraId="234E0C96">
            <w:pPr>
              <w:snapToGrid w:val="0"/>
            </w:pPr>
            <w:r>
              <w:rPr>
                <w:rFonts w:ascii="宋体" w:hAnsi="宋体" w:cs="宋体"/>
                <w:color w:val="000000"/>
                <w:sz w:val="16"/>
              </w:rPr>
              <w:t>用于社会福利的彩票公益金支出</w:t>
            </w:r>
          </w:p>
        </w:tc>
        <w:tc>
          <w:tcPr>
            <w:tcW w:w="1380" w:type="dxa"/>
            <w:vAlign w:val="center"/>
          </w:tcPr>
          <w:p w14:paraId="272D7A4C">
            <w:pPr>
              <w:snapToGrid w:val="0"/>
              <w:jc w:val="right"/>
            </w:pPr>
            <w:r>
              <w:rPr>
                <w:rFonts w:ascii="宋体" w:hAnsi="宋体" w:cs="宋体"/>
                <w:color w:val="000000"/>
                <w:sz w:val="16"/>
              </w:rPr>
              <w:t>7,975.00</w:t>
            </w:r>
          </w:p>
        </w:tc>
        <w:tc>
          <w:tcPr>
            <w:tcW w:w="1380" w:type="dxa"/>
            <w:vAlign w:val="center"/>
          </w:tcPr>
          <w:p w14:paraId="57A8A509"/>
        </w:tc>
        <w:tc>
          <w:tcPr>
            <w:tcW w:w="1380" w:type="dxa"/>
            <w:vAlign w:val="center"/>
          </w:tcPr>
          <w:p w14:paraId="7097A5CA">
            <w:pPr>
              <w:snapToGrid w:val="0"/>
              <w:jc w:val="right"/>
            </w:pPr>
            <w:r>
              <w:rPr>
                <w:rFonts w:ascii="宋体" w:hAnsi="宋体" w:cs="宋体"/>
                <w:color w:val="000000"/>
                <w:sz w:val="16"/>
              </w:rPr>
              <w:t>7,975.00</w:t>
            </w:r>
          </w:p>
        </w:tc>
        <w:tc>
          <w:tcPr>
            <w:tcW w:w="1380" w:type="dxa"/>
            <w:vAlign w:val="center"/>
          </w:tcPr>
          <w:p w14:paraId="3219CA4B"/>
        </w:tc>
        <w:tc>
          <w:tcPr>
            <w:tcW w:w="1380" w:type="dxa"/>
            <w:vAlign w:val="center"/>
          </w:tcPr>
          <w:p w14:paraId="1E3C2132"/>
        </w:tc>
        <w:tc>
          <w:tcPr>
            <w:tcW w:w="1418" w:type="dxa"/>
            <w:vAlign w:val="center"/>
          </w:tcPr>
          <w:p w14:paraId="1D740DCD"/>
        </w:tc>
      </w:tr>
      <w:tr w14:paraId="6D1B2B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9949F77">
            <w:pPr>
              <w:snapToGrid w:val="0"/>
            </w:pPr>
            <w:r>
              <w:rPr>
                <w:rFonts w:ascii="宋体" w:hAnsi="宋体" w:cs="宋体"/>
                <w:color w:val="000000"/>
                <w:sz w:val="16"/>
              </w:rPr>
              <w:t>232</w:t>
            </w:r>
          </w:p>
        </w:tc>
        <w:tc>
          <w:tcPr>
            <w:tcW w:w="3980" w:type="dxa"/>
            <w:vAlign w:val="center"/>
          </w:tcPr>
          <w:p w14:paraId="21606886">
            <w:pPr>
              <w:snapToGrid w:val="0"/>
            </w:pPr>
            <w:r>
              <w:rPr>
                <w:rFonts w:ascii="宋体" w:hAnsi="宋体" w:cs="宋体"/>
                <w:color w:val="000000"/>
                <w:sz w:val="16"/>
              </w:rPr>
              <w:t>债务付息支出</w:t>
            </w:r>
          </w:p>
        </w:tc>
        <w:tc>
          <w:tcPr>
            <w:tcW w:w="1380" w:type="dxa"/>
            <w:vAlign w:val="center"/>
          </w:tcPr>
          <w:p w14:paraId="5BF0B59B">
            <w:pPr>
              <w:snapToGrid w:val="0"/>
              <w:jc w:val="right"/>
            </w:pPr>
            <w:r>
              <w:rPr>
                <w:rFonts w:ascii="宋体" w:hAnsi="宋体" w:cs="宋体"/>
                <w:color w:val="000000"/>
                <w:sz w:val="16"/>
              </w:rPr>
              <w:t>99,188,200.00</w:t>
            </w:r>
          </w:p>
        </w:tc>
        <w:tc>
          <w:tcPr>
            <w:tcW w:w="1380" w:type="dxa"/>
            <w:vAlign w:val="center"/>
          </w:tcPr>
          <w:p w14:paraId="761C7AEB">
            <w:pPr>
              <w:snapToGrid w:val="0"/>
              <w:jc w:val="right"/>
            </w:pPr>
            <w:r>
              <w:rPr>
                <w:rFonts w:ascii="宋体" w:hAnsi="宋体" w:cs="宋体"/>
                <w:color w:val="000000"/>
                <w:sz w:val="16"/>
              </w:rPr>
              <w:t>21,120,000.00</w:t>
            </w:r>
          </w:p>
        </w:tc>
        <w:tc>
          <w:tcPr>
            <w:tcW w:w="1380" w:type="dxa"/>
            <w:vAlign w:val="center"/>
          </w:tcPr>
          <w:p w14:paraId="226B66CA">
            <w:pPr>
              <w:snapToGrid w:val="0"/>
              <w:jc w:val="right"/>
            </w:pPr>
            <w:r>
              <w:rPr>
                <w:rFonts w:ascii="宋体" w:hAnsi="宋体" w:cs="宋体"/>
                <w:color w:val="000000"/>
                <w:sz w:val="16"/>
              </w:rPr>
              <w:t>78,068,200.00</w:t>
            </w:r>
          </w:p>
        </w:tc>
        <w:tc>
          <w:tcPr>
            <w:tcW w:w="1380" w:type="dxa"/>
            <w:vAlign w:val="center"/>
          </w:tcPr>
          <w:p w14:paraId="14B28007"/>
        </w:tc>
        <w:tc>
          <w:tcPr>
            <w:tcW w:w="1380" w:type="dxa"/>
            <w:vAlign w:val="center"/>
          </w:tcPr>
          <w:p w14:paraId="558E31AE"/>
        </w:tc>
        <w:tc>
          <w:tcPr>
            <w:tcW w:w="1418" w:type="dxa"/>
            <w:vAlign w:val="center"/>
          </w:tcPr>
          <w:p w14:paraId="6D321F65"/>
        </w:tc>
      </w:tr>
      <w:tr w14:paraId="583A5F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4E5BFF3">
            <w:pPr>
              <w:snapToGrid w:val="0"/>
            </w:pPr>
            <w:r>
              <w:rPr>
                <w:rFonts w:ascii="宋体" w:hAnsi="宋体" w:cs="宋体"/>
                <w:color w:val="000000"/>
                <w:sz w:val="16"/>
              </w:rPr>
              <w:t>23203</w:t>
            </w:r>
          </w:p>
        </w:tc>
        <w:tc>
          <w:tcPr>
            <w:tcW w:w="3980" w:type="dxa"/>
            <w:vAlign w:val="center"/>
          </w:tcPr>
          <w:p w14:paraId="42170D84">
            <w:pPr>
              <w:snapToGrid w:val="0"/>
            </w:pPr>
            <w:r>
              <w:rPr>
                <w:rFonts w:ascii="宋体" w:hAnsi="宋体" w:cs="宋体"/>
                <w:color w:val="000000"/>
                <w:sz w:val="16"/>
              </w:rPr>
              <w:t>地方政府一般债务付息支出</w:t>
            </w:r>
          </w:p>
        </w:tc>
        <w:tc>
          <w:tcPr>
            <w:tcW w:w="1380" w:type="dxa"/>
            <w:vAlign w:val="center"/>
          </w:tcPr>
          <w:p w14:paraId="4FA29ED1">
            <w:pPr>
              <w:snapToGrid w:val="0"/>
              <w:jc w:val="right"/>
            </w:pPr>
            <w:r>
              <w:rPr>
                <w:rFonts w:ascii="宋体" w:hAnsi="宋体" w:cs="宋体"/>
                <w:color w:val="000000"/>
                <w:sz w:val="16"/>
              </w:rPr>
              <w:t>21,120,000.00</w:t>
            </w:r>
          </w:p>
        </w:tc>
        <w:tc>
          <w:tcPr>
            <w:tcW w:w="1380" w:type="dxa"/>
            <w:vAlign w:val="center"/>
          </w:tcPr>
          <w:p w14:paraId="1C04A082">
            <w:pPr>
              <w:snapToGrid w:val="0"/>
              <w:jc w:val="right"/>
            </w:pPr>
            <w:r>
              <w:rPr>
                <w:rFonts w:ascii="宋体" w:hAnsi="宋体" w:cs="宋体"/>
                <w:color w:val="000000"/>
                <w:sz w:val="16"/>
              </w:rPr>
              <w:t>21,120,000.00</w:t>
            </w:r>
          </w:p>
        </w:tc>
        <w:tc>
          <w:tcPr>
            <w:tcW w:w="1380" w:type="dxa"/>
            <w:vAlign w:val="center"/>
          </w:tcPr>
          <w:p w14:paraId="4141D365"/>
        </w:tc>
        <w:tc>
          <w:tcPr>
            <w:tcW w:w="1380" w:type="dxa"/>
            <w:vAlign w:val="center"/>
          </w:tcPr>
          <w:p w14:paraId="196C647D"/>
        </w:tc>
        <w:tc>
          <w:tcPr>
            <w:tcW w:w="1380" w:type="dxa"/>
            <w:vAlign w:val="center"/>
          </w:tcPr>
          <w:p w14:paraId="2EBD8D6D"/>
        </w:tc>
        <w:tc>
          <w:tcPr>
            <w:tcW w:w="1418" w:type="dxa"/>
            <w:vAlign w:val="center"/>
          </w:tcPr>
          <w:p w14:paraId="0EDE6A8D"/>
        </w:tc>
      </w:tr>
      <w:tr w14:paraId="1D6B6C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3FC5545">
            <w:pPr>
              <w:snapToGrid w:val="0"/>
            </w:pPr>
            <w:r>
              <w:rPr>
                <w:rFonts w:ascii="宋体" w:hAnsi="宋体" w:cs="宋体"/>
                <w:color w:val="000000"/>
                <w:sz w:val="16"/>
              </w:rPr>
              <w:t>2320301</w:t>
            </w:r>
          </w:p>
        </w:tc>
        <w:tc>
          <w:tcPr>
            <w:tcW w:w="3980" w:type="dxa"/>
            <w:vAlign w:val="center"/>
          </w:tcPr>
          <w:p w14:paraId="5B9EDB02">
            <w:pPr>
              <w:snapToGrid w:val="0"/>
            </w:pPr>
            <w:r>
              <w:rPr>
                <w:rFonts w:ascii="宋体" w:hAnsi="宋体" w:cs="宋体"/>
                <w:color w:val="000000"/>
                <w:sz w:val="16"/>
              </w:rPr>
              <w:t>地方政府一般债券付息支出</w:t>
            </w:r>
          </w:p>
        </w:tc>
        <w:tc>
          <w:tcPr>
            <w:tcW w:w="1380" w:type="dxa"/>
            <w:vAlign w:val="center"/>
          </w:tcPr>
          <w:p w14:paraId="565CBEE3">
            <w:pPr>
              <w:snapToGrid w:val="0"/>
              <w:jc w:val="right"/>
            </w:pPr>
            <w:r>
              <w:rPr>
                <w:rFonts w:ascii="宋体" w:hAnsi="宋体" w:cs="宋体"/>
                <w:color w:val="000000"/>
                <w:sz w:val="16"/>
              </w:rPr>
              <w:t>21,120,000.00</w:t>
            </w:r>
          </w:p>
        </w:tc>
        <w:tc>
          <w:tcPr>
            <w:tcW w:w="1380" w:type="dxa"/>
            <w:vAlign w:val="center"/>
          </w:tcPr>
          <w:p w14:paraId="5F8267E1">
            <w:pPr>
              <w:snapToGrid w:val="0"/>
              <w:jc w:val="right"/>
            </w:pPr>
            <w:r>
              <w:rPr>
                <w:rFonts w:ascii="宋体" w:hAnsi="宋体" w:cs="宋体"/>
                <w:color w:val="000000"/>
                <w:sz w:val="16"/>
              </w:rPr>
              <w:t>21,120,000.00</w:t>
            </w:r>
          </w:p>
        </w:tc>
        <w:tc>
          <w:tcPr>
            <w:tcW w:w="1380" w:type="dxa"/>
            <w:vAlign w:val="center"/>
          </w:tcPr>
          <w:p w14:paraId="1AB59EE4"/>
        </w:tc>
        <w:tc>
          <w:tcPr>
            <w:tcW w:w="1380" w:type="dxa"/>
            <w:vAlign w:val="center"/>
          </w:tcPr>
          <w:p w14:paraId="601E1510"/>
        </w:tc>
        <w:tc>
          <w:tcPr>
            <w:tcW w:w="1380" w:type="dxa"/>
            <w:vAlign w:val="center"/>
          </w:tcPr>
          <w:p w14:paraId="471FF096"/>
        </w:tc>
        <w:tc>
          <w:tcPr>
            <w:tcW w:w="1418" w:type="dxa"/>
            <w:vAlign w:val="center"/>
          </w:tcPr>
          <w:p w14:paraId="43FDCCEE"/>
        </w:tc>
      </w:tr>
      <w:tr w14:paraId="3F5DAA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17411A1">
            <w:pPr>
              <w:snapToGrid w:val="0"/>
            </w:pPr>
            <w:r>
              <w:rPr>
                <w:rFonts w:ascii="宋体" w:hAnsi="宋体" w:cs="宋体"/>
                <w:color w:val="000000"/>
                <w:sz w:val="16"/>
              </w:rPr>
              <w:t>23204</w:t>
            </w:r>
          </w:p>
        </w:tc>
        <w:tc>
          <w:tcPr>
            <w:tcW w:w="3980" w:type="dxa"/>
            <w:vAlign w:val="center"/>
          </w:tcPr>
          <w:p w14:paraId="1FC4C62B">
            <w:pPr>
              <w:snapToGrid w:val="0"/>
            </w:pPr>
            <w:r>
              <w:rPr>
                <w:rFonts w:ascii="宋体" w:hAnsi="宋体" w:cs="宋体"/>
                <w:color w:val="000000"/>
                <w:sz w:val="16"/>
              </w:rPr>
              <w:t>地方政府专项债务付息支出</w:t>
            </w:r>
          </w:p>
        </w:tc>
        <w:tc>
          <w:tcPr>
            <w:tcW w:w="1380" w:type="dxa"/>
            <w:vAlign w:val="center"/>
          </w:tcPr>
          <w:p w14:paraId="7541371F">
            <w:pPr>
              <w:snapToGrid w:val="0"/>
              <w:jc w:val="right"/>
            </w:pPr>
            <w:r>
              <w:rPr>
                <w:rFonts w:ascii="宋体" w:hAnsi="宋体" w:cs="宋体"/>
                <w:color w:val="000000"/>
                <w:sz w:val="16"/>
              </w:rPr>
              <w:t>78,068,200.00</w:t>
            </w:r>
          </w:p>
        </w:tc>
        <w:tc>
          <w:tcPr>
            <w:tcW w:w="1380" w:type="dxa"/>
            <w:vAlign w:val="center"/>
          </w:tcPr>
          <w:p w14:paraId="5283EEF2"/>
        </w:tc>
        <w:tc>
          <w:tcPr>
            <w:tcW w:w="1380" w:type="dxa"/>
            <w:vAlign w:val="center"/>
          </w:tcPr>
          <w:p w14:paraId="28D1D6ED">
            <w:pPr>
              <w:snapToGrid w:val="0"/>
              <w:jc w:val="right"/>
            </w:pPr>
            <w:r>
              <w:rPr>
                <w:rFonts w:ascii="宋体" w:hAnsi="宋体" w:cs="宋体"/>
                <w:color w:val="000000"/>
                <w:sz w:val="16"/>
              </w:rPr>
              <w:t>78,068,200.00</w:t>
            </w:r>
          </w:p>
        </w:tc>
        <w:tc>
          <w:tcPr>
            <w:tcW w:w="1380" w:type="dxa"/>
            <w:vAlign w:val="center"/>
          </w:tcPr>
          <w:p w14:paraId="19CE0816"/>
        </w:tc>
        <w:tc>
          <w:tcPr>
            <w:tcW w:w="1380" w:type="dxa"/>
            <w:vAlign w:val="center"/>
          </w:tcPr>
          <w:p w14:paraId="5330B12E"/>
        </w:tc>
        <w:tc>
          <w:tcPr>
            <w:tcW w:w="1418" w:type="dxa"/>
            <w:vAlign w:val="center"/>
          </w:tcPr>
          <w:p w14:paraId="61FA03EA"/>
        </w:tc>
      </w:tr>
      <w:tr w14:paraId="2AAA36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742CE49">
            <w:pPr>
              <w:snapToGrid w:val="0"/>
            </w:pPr>
            <w:r>
              <w:rPr>
                <w:rFonts w:ascii="宋体" w:hAnsi="宋体" w:cs="宋体"/>
                <w:color w:val="000000"/>
                <w:sz w:val="16"/>
              </w:rPr>
              <w:t>2320411</w:t>
            </w:r>
          </w:p>
        </w:tc>
        <w:tc>
          <w:tcPr>
            <w:tcW w:w="3980" w:type="dxa"/>
            <w:vAlign w:val="center"/>
          </w:tcPr>
          <w:p w14:paraId="4461BE19">
            <w:pPr>
              <w:snapToGrid w:val="0"/>
            </w:pPr>
            <w:r>
              <w:rPr>
                <w:rFonts w:ascii="宋体" w:hAnsi="宋体" w:cs="宋体"/>
                <w:color w:val="000000"/>
                <w:sz w:val="16"/>
              </w:rPr>
              <w:t>国有土地使用权出让金债务付息支出</w:t>
            </w:r>
          </w:p>
        </w:tc>
        <w:tc>
          <w:tcPr>
            <w:tcW w:w="1380" w:type="dxa"/>
            <w:vAlign w:val="center"/>
          </w:tcPr>
          <w:p w14:paraId="3274F580">
            <w:pPr>
              <w:snapToGrid w:val="0"/>
              <w:jc w:val="right"/>
            </w:pPr>
            <w:r>
              <w:rPr>
                <w:rFonts w:ascii="宋体" w:hAnsi="宋体" w:cs="宋体"/>
                <w:color w:val="000000"/>
                <w:sz w:val="16"/>
              </w:rPr>
              <w:t>53,705,200.00</w:t>
            </w:r>
          </w:p>
        </w:tc>
        <w:tc>
          <w:tcPr>
            <w:tcW w:w="1380" w:type="dxa"/>
            <w:vAlign w:val="center"/>
          </w:tcPr>
          <w:p w14:paraId="1A4628CB"/>
        </w:tc>
        <w:tc>
          <w:tcPr>
            <w:tcW w:w="1380" w:type="dxa"/>
            <w:vAlign w:val="center"/>
          </w:tcPr>
          <w:p w14:paraId="6F52A5A2">
            <w:pPr>
              <w:snapToGrid w:val="0"/>
              <w:jc w:val="right"/>
            </w:pPr>
            <w:r>
              <w:rPr>
                <w:rFonts w:ascii="宋体" w:hAnsi="宋体" w:cs="宋体"/>
                <w:color w:val="000000"/>
                <w:sz w:val="16"/>
              </w:rPr>
              <w:t>53,705,200.00</w:t>
            </w:r>
          </w:p>
        </w:tc>
        <w:tc>
          <w:tcPr>
            <w:tcW w:w="1380" w:type="dxa"/>
            <w:vAlign w:val="center"/>
          </w:tcPr>
          <w:p w14:paraId="27073617"/>
        </w:tc>
        <w:tc>
          <w:tcPr>
            <w:tcW w:w="1380" w:type="dxa"/>
            <w:vAlign w:val="center"/>
          </w:tcPr>
          <w:p w14:paraId="54DAF274"/>
        </w:tc>
        <w:tc>
          <w:tcPr>
            <w:tcW w:w="1418" w:type="dxa"/>
            <w:vAlign w:val="center"/>
          </w:tcPr>
          <w:p w14:paraId="7FFA0C16"/>
        </w:tc>
      </w:tr>
      <w:tr w14:paraId="4236C2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659D3C2">
            <w:pPr>
              <w:snapToGrid w:val="0"/>
            </w:pPr>
            <w:r>
              <w:rPr>
                <w:rFonts w:ascii="宋体" w:hAnsi="宋体" w:cs="宋体"/>
                <w:color w:val="000000"/>
                <w:sz w:val="16"/>
              </w:rPr>
              <w:t>2320498</w:t>
            </w:r>
          </w:p>
        </w:tc>
        <w:tc>
          <w:tcPr>
            <w:tcW w:w="3980" w:type="dxa"/>
            <w:vAlign w:val="center"/>
          </w:tcPr>
          <w:p w14:paraId="778B96DB">
            <w:pPr>
              <w:snapToGrid w:val="0"/>
            </w:pPr>
            <w:r>
              <w:rPr>
                <w:rFonts w:ascii="宋体" w:hAnsi="宋体" w:cs="宋体"/>
                <w:color w:val="000000"/>
                <w:sz w:val="16"/>
              </w:rPr>
              <w:t>其他地方自行试点项目收益专项债券付息支出</w:t>
            </w:r>
          </w:p>
        </w:tc>
        <w:tc>
          <w:tcPr>
            <w:tcW w:w="1380" w:type="dxa"/>
            <w:vAlign w:val="center"/>
          </w:tcPr>
          <w:p w14:paraId="25CF4955">
            <w:pPr>
              <w:snapToGrid w:val="0"/>
              <w:jc w:val="right"/>
            </w:pPr>
            <w:r>
              <w:rPr>
                <w:rFonts w:ascii="宋体" w:hAnsi="宋体" w:cs="宋体"/>
                <w:color w:val="000000"/>
                <w:sz w:val="16"/>
              </w:rPr>
              <w:t>24,363,000.00</w:t>
            </w:r>
          </w:p>
        </w:tc>
        <w:tc>
          <w:tcPr>
            <w:tcW w:w="1380" w:type="dxa"/>
            <w:vAlign w:val="center"/>
          </w:tcPr>
          <w:p w14:paraId="6F6AD431"/>
        </w:tc>
        <w:tc>
          <w:tcPr>
            <w:tcW w:w="1380" w:type="dxa"/>
            <w:vAlign w:val="center"/>
          </w:tcPr>
          <w:p w14:paraId="48498B09">
            <w:pPr>
              <w:snapToGrid w:val="0"/>
              <w:jc w:val="right"/>
            </w:pPr>
            <w:r>
              <w:rPr>
                <w:rFonts w:ascii="宋体" w:hAnsi="宋体" w:cs="宋体"/>
                <w:color w:val="000000"/>
                <w:sz w:val="16"/>
              </w:rPr>
              <w:t>24,363,000.00</w:t>
            </w:r>
          </w:p>
        </w:tc>
        <w:tc>
          <w:tcPr>
            <w:tcW w:w="1380" w:type="dxa"/>
            <w:vAlign w:val="center"/>
          </w:tcPr>
          <w:p w14:paraId="7AC3B1F8"/>
        </w:tc>
        <w:tc>
          <w:tcPr>
            <w:tcW w:w="1380" w:type="dxa"/>
            <w:vAlign w:val="center"/>
          </w:tcPr>
          <w:p w14:paraId="00427EF0"/>
        </w:tc>
        <w:tc>
          <w:tcPr>
            <w:tcW w:w="1418" w:type="dxa"/>
            <w:vAlign w:val="center"/>
          </w:tcPr>
          <w:p w14:paraId="1ADC0E05"/>
        </w:tc>
      </w:tr>
      <w:tr w14:paraId="2041D2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940" w:type="dxa"/>
            <w:gridSpan w:val="8"/>
            <w:tcBorders>
              <w:left w:val="single" w:color="FFFFFF" w:sz="4" w:space="0"/>
              <w:bottom w:val="single" w:color="FFFFFF" w:sz="4" w:space="0"/>
              <w:right w:val="single" w:color="FFFFFF" w:sz="4" w:space="0"/>
            </w:tcBorders>
            <w:vAlign w:val="center"/>
          </w:tcPr>
          <w:p w14:paraId="4C0327F1">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665C75F2">
      <w:pPr>
        <w:sectPr>
          <w:pgSz w:w="16838" w:h="11906" w:orient="landscape"/>
          <w:pgMar w:top="1440" w:right="1800" w:bottom="1440" w:left="1800" w:header="851" w:footer="992" w:gutter="0"/>
          <w:cols w:space="720" w:num="1"/>
          <w:docGrid w:type="lines" w:linePitch="312" w:charSpace="0"/>
        </w:sectPr>
      </w:pPr>
    </w:p>
    <w:bookmarkEnd w:id="33"/>
    <w:p w14:paraId="2DDC90F9">
      <w:pPr>
        <w:pStyle w:val="2"/>
        <w:spacing w:before="0" w:after="0" w:line="600" w:lineRule="exact"/>
        <w:jc w:val="center"/>
        <w:rPr>
          <w:rFonts w:ascii="黑体" w:eastAsia="黑体"/>
          <w:sz w:val="30"/>
          <w:szCs w:val="30"/>
        </w:rPr>
      </w:pPr>
      <w:bookmarkStart w:id="37" w:name="_Toc229642691"/>
      <w:bookmarkStart w:id="38" w:name="_Toc6061284"/>
      <w:bookmarkStart w:id="39" w:name="_Toc190171269"/>
      <w:bookmarkStart w:id="40" w:name="_Toc245797798"/>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1856E462">
      <w:pPr>
        <w:pStyle w:val="3"/>
        <w:spacing w:before="0" w:after="0" w:line="600" w:lineRule="exact"/>
        <w:ind w:firstLine="602" w:firstLineChars="200"/>
        <w:rPr>
          <w:rFonts w:ascii="黑体" w:hAnsi="黑体" w:eastAsia="黑体"/>
          <w:bCs w:val="0"/>
          <w:sz w:val="30"/>
          <w:szCs w:val="30"/>
        </w:rPr>
      </w:pPr>
      <w:bookmarkStart w:id="41" w:name="_Toc1512537805"/>
      <w:bookmarkStart w:id="42" w:name="_Toc576593978"/>
      <w:bookmarkStart w:id="43" w:name="_Toc752851347"/>
      <w:bookmarkStart w:id="44" w:name="_Toc940268779"/>
      <w:r>
        <w:rPr>
          <w:rFonts w:hint="eastAsia" w:ascii="黑体" w:hAnsi="黑体" w:eastAsia="黑体"/>
          <w:bCs w:val="0"/>
          <w:sz w:val="30"/>
          <w:szCs w:val="30"/>
        </w:rPr>
        <w:t>一、收入支出决算总体情况说明</w:t>
      </w:r>
      <w:bookmarkEnd w:id="41"/>
      <w:bookmarkEnd w:id="42"/>
      <w:bookmarkEnd w:id="43"/>
      <w:bookmarkEnd w:id="44"/>
    </w:p>
    <w:p w14:paraId="1A433897">
      <w:pPr>
        <w:spacing w:line="600" w:lineRule="exact"/>
        <w:ind w:firstLine="600"/>
        <w:rPr>
          <w:rFonts w:hint="eastAsia" w:eastAsia="仿宋_GB2312"/>
          <w:sz w:val="30"/>
          <w:szCs w:val="30"/>
        </w:rPr>
      </w:pPr>
      <w:r>
        <w:rPr>
          <w:rFonts w:hint="eastAsia" w:eastAsia="仿宋_GB2312"/>
          <w:sz w:val="30"/>
          <w:szCs w:val="30"/>
        </w:rPr>
        <w:t>天津市西青区张家窝镇人民政府2024年度收入</w:t>
      </w:r>
      <w:r>
        <w:rPr>
          <w:rFonts w:hint="eastAsia" w:eastAsia="仿宋_GB2312"/>
          <w:sz w:val="30"/>
          <w:szCs w:val="30"/>
        </w:rPr>
        <w:t>、支出决算总计</w:t>
      </w:r>
      <w:r>
        <w:rPr>
          <w:rFonts w:hint="eastAsia" w:eastAsia="仿宋_GB2312"/>
          <w:sz w:val="30"/>
          <w:szCs w:val="30"/>
        </w:rPr>
        <w:t>786,248,905.14元</w:t>
      </w:r>
      <w:r>
        <w:rPr>
          <w:rFonts w:hint="eastAsia" w:eastAsia="仿宋_GB2312"/>
          <w:sz w:val="30"/>
          <w:szCs w:val="30"/>
        </w:rPr>
        <w:t>。与</w:t>
      </w:r>
      <w:r>
        <w:rPr>
          <w:rFonts w:hint="eastAsia" w:eastAsia="仿宋_GB2312"/>
          <w:sz w:val="30"/>
          <w:szCs w:val="30"/>
        </w:rPr>
        <w:t>2023年</w:t>
      </w:r>
      <w:r>
        <w:rPr>
          <w:rFonts w:hint="eastAsia" w:eastAsia="仿宋_GB2312"/>
          <w:sz w:val="30"/>
          <w:szCs w:val="30"/>
        </w:rPr>
        <w:t>度相比，收、支总计各增加63,693,382.99元，增长8.820%，主要原因是建设第一小学费用支出增加，2024年张家窝镇示范镇建设项目所需收支增加</w:t>
      </w:r>
      <w:r>
        <w:rPr>
          <w:rFonts w:hint="eastAsia" w:eastAsia="仿宋_GB2312"/>
          <w:sz w:val="30"/>
          <w:szCs w:val="30"/>
        </w:rPr>
        <w:t>。</w:t>
      </w:r>
    </w:p>
    <w:p w14:paraId="0B6F2608">
      <w:pPr>
        <w:spacing w:line="600" w:lineRule="exact"/>
        <w:ind w:firstLine="600" w:firstLineChars="200"/>
        <w:rPr>
          <w:rFonts w:eastAsia="仿宋_GB2312"/>
          <w:sz w:val="30"/>
          <w:szCs w:val="30"/>
        </w:rPr>
      </w:pPr>
      <w:r>
        <w:rPr>
          <w:rFonts w:hint="eastAsia" w:eastAsia="仿宋_GB2312"/>
          <w:sz w:val="30"/>
          <w:szCs w:val="30"/>
        </w:rPr>
        <w:t>收入包括：一般公共预算财政拨款收入430,588,702.53元、政府性基金预算财政拨款收入305,662,175.00元、国有资本经营预算财政拨款收入426,380.00元、事业收入42,762,525.73元、其他收入2,652,743.53元。</w:t>
      </w:r>
    </w:p>
    <w:p w14:paraId="310041AE">
      <w:pPr>
        <w:spacing w:line="600" w:lineRule="exact"/>
        <w:ind w:firstLine="600" w:firstLineChars="200"/>
        <w:rPr>
          <w:rFonts w:eastAsia="仿宋_GB2312"/>
          <w:sz w:val="30"/>
          <w:szCs w:val="30"/>
        </w:rPr>
      </w:pPr>
      <w:r>
        <w:rPr>
          <w:rFonts w:hint="eastAsia" w:eastAsia="仿宋_GB2312"/>
          <w:sz w:val="30"/>
          <w:szCs w:val="30"/>
        </w:rPr>
        <w:t>支出包括：一般公共服务支出64,525,992.62元、公共安全支出2,605,133.77元、教育支出149,537,654.12元、文化旅游体育与传媒支出764,372.00元、社会保障和就业支出60,821,524.90元、卫生健康支出71,564,985.10元、节能环保支出5,780,477.12元、城乡社区支出211,387,817.34元、农林水支出30,614,015.30元、商业服务业等支出74,940.00元、国有资本经营预算支出426,380.00元、其他支出80,007,975.00元、债务付息支出99,188,200.00元。</w:t>
      </w:r>
    </w:p>
    <w:p w14:paraId="41153135">
      <w:pPr>
        <w:pStyle w:val="3"/>
        <w:spacing w:before="0" w:after="0" w:line="600" w:lineRule="exact"/>
        <w:ind w:firstLine="602" w:firstLineChars="200"/>
        <w:rPr>
          <w:rFonts w:ascii="黑体" w:hAnsi="黑体" w:eastAsia="黑体" w:cs="仿宋_GB2312"/>
          <w:bCs w:val="0"/>
          <w:sz w:val="30"/>
          <w:szCs w:val="30"/>
        </w:rPr>
      </w:pPr>
      <w:bookmarkStart w:id="45" w:name="_Toc1458959096"/>
      <w:bookmarkStart w:id="46" w:name="_Toc198940905"/>
      <w:bookmarkStart w:id="47" w:name="_Toc1912694027"/>
      <w:bookmarkStart w:id="48" w:name="_Toc1368772982"/>
      <w:r>
        <w:rPr>
          <w:rFonts w:hint="eastAsia" w:ascii="黑体" w:hAnsi="黑体" w:eastAsia="黑体" w:cs="仿宋_GB2312"/>
          <w:bCs w:val="0"/>
          <w:sz w:val="30"/>
          <w:szCs w:val="30"/>
        </w:rPr>
        <w:t>二、收入决算情况说明</w:t>
      </w:r>
      <w:bookmarkEnd w:id="45"/>
      <w:bookmarkEnd w:id="46"/>
      <w:bookmarkEnd w:id="47"/>
      <w:bookmarkEnd w:id="48"/>
    </w:p>
    <w:p w14:paraId="4B61A034">
      <w:pPr>
        <w:spacing w:line="600" w:lineRule="exact"/>
        <w:ind w:firstLine="600" w:firstLineChars="200"/>
        <w:rPr>
          <w:rFonts w:eastAsia="仿宋_GB2312"/>
          <w:sz w:val="30"/>
          <w:szCs w:val="30"/>
        </w:rPr>
      </w:pPr>
      <w:r>
        <w:rPr>
          <w:rFonts w:hint="eastAsia" w:eastAsia="仿宋_GB2312"/>
          <w:sz w:val="30"/>
          <w:szCs w:val="30"/>
        </w:rPr>
        <w:t>天津市西青区张家窝镇人民政府2024年度本年收入合计782,092,526.79元，与2023年度相比增加62,504,980.91元，主要原因是建设第一小学费用支出增加，2024年张家窝镇示范镇建设项目所需收支增加</w:t>
      </w:r>
      <w:r>
        <w:rPr>
          <w:rFonts w:hint="eastAsia" w:eastAsia="仿宋_GB2312"/>
          <w:sz w:val="30"/>
          <w:szCs w:val="30"/>
        </w:rPr>
        <w:t>。其中：一般公共预算财政拨款收入430,588,702.53元，占55.056%；政府性基金预算财政拨款收入305,662,175.00元，占39.083%；国有资本经营预算财政拨款收入426,380.00元，占0.055%；事业收入42,762,525.73元，占5.468%；其他收入2,652,743.53元，占0.339%。</w:t>
      </w:r>
    </w:p>
    <w:p w14:paraId="23BC7AC0">
      <w:pPr>
        <w:pStyle w:val="3"/>
        <w:spacing w:before="0" w:after="0" w:line="600" w:lineRule="exact"/>
        <w:ind w:firstLine="602" w:firstLineChars="200"/>
        <w:rPr>
          <w:rFonts w:ascii="黑体" w:hAnsi="黑体" w:eastAsia="黑体" w:cs="仿宋_GB2312"/>
          <w:bCs w:val="0"/>
          <w:sz w:val="30"/>
          <w:szCs w:val="30"/>
        </w:rPr>
      </w:pPr>
      <w:bookmarkStart w:id="49" w:name="_Toc2115235603"/>
      <w:bookmarkStart w:id="50" w:name="_Toc1122681810"/>
      <w:bookmarkStart w:id="51" w:name="_Toc965799846"/>
      <w:bookmarkStart w:id="52" w:name="_Toc757245026"/>
      <w:r>
        <w:rPr>
          <w:rFonts w:hint="eastAsia" w:ascii="黑体" w:hAnsi="黑体" w:eastAsia="黑体" w:cs="仿宋_GB2312"/>
          <w:bCs w:val="0"/>
          <w:sz w:val="30"/>
          <w:szCs w:val="30"/>
        </w:rPr>
        <w:t>三、支出决算情况说明</w:t>
      </w:r>
      <w:bookmarkEnd w:id="49"/>
      <w:bookmarkEnd w:id="50"/>
      <w:bookmarkEnd w:id="51"/>
      <w:bookmarkEnd w:id="52"/>
    </w:p>
    <w:p w14:paraId="270E01C9">
      <w:pPr>
        <w:spacing w:line="600" w:lineRule="exact"/>
        <w:ind w:firstLine="600" w:firstLineChars="200"/>
        <w:rPr>
          <w:rFonts w:eastAsia="仿宋_GB2312"/>
          <w:sz w:val="30"/>
          <w:szCs w:val="30"/>
        </w:rPr>
      </w:pPr>
      <w:r>
        <w:rPr>
          <w:rFonts w:hint="eastAsia" w:eastAsia="仿宋_GB2312"/>
          <w:sz w:val="30"/>
          <w:szCs w:val="30"/>
        </w:rPr>
        <w:t>天津市西青区张家窝镇人民政府2024年度</w:t>
      </w:r>
      <w:r>
        <w:rPr>
          <w:rFonts w:hint="eastAsia" w:eastAsia="仿宋_GB2312"/>
          <w:sz w:val="30"/>
          <w:szCs w:val="30"/>
        </w:rPr>
        <w:t>本年支出</w:t>
      </w:r>
      <w:r>
        <w:rPr>
          <w:rFonts w:hint="eastAsia" w:eastAsia="仿宋_GB2312"/>
          <w:sz w:val="30"/>
          <w:szCs w:val="30"/>
        </w:rPr>
        <w:t>合计777,299,467.27元，</w:t>
      </w:r>
      <w:r>
        <w:rPr>
          <w:rFonts w:hint="eastAsia" w:eastAsia="仿宋_GB2312"/>
          <w:sz w:val="30"/>
          <w:szCs w:val="30"/>
        </w:rPr>
        <w:t>与2023年度相比增加60,216,947.67元，主要原因是建设第一小学费用支出增加，2024年张家窝镇示范镇建设项目所需收支增加</w:t>
      </w:r>
      <w:r>
        <w:rPr>
          <w:rFonts w:hint="eastAsia" w:eastAsia="仿宋_GB2312"/>
          <w:sz w:val="30"/>
          <w:szCs w:val="30"/>
        </w:rPr>
        <w:t>。其中：基本支出242,152,656.16元，占31.153%；项目支出535,146,811.11元，占68.847%。</w:t>
      </w:r>
    </w:p>
    <w:p w14:paraId="2B9F0E02">
      <w:pPr>
        <w:pStyle w:val="3"/>
        <w:spacing w:before="0" w:after="0" w:line="600" w:lineRule="exact"/>
        <w:ind w:firstLine="602" w:firstLineChars="200"/>
        <w:rPr>
          <w:rFonts w:ascii="黑体" w:hAnsi="黑体" w:eastAsia="黑体"/>
          <w:bCs w:val="0"/>
          <w:sz w:val="30"/>
          <w:szCs w:val="30"/>
        </w:rPr>
      </w:pPr>
      <w:bookmarkStart w:id="53" w:name="_Toc1121858128"/>
      <w:bookmarkStart w:id="54" w:name="_Toc1029059860"/>
      <w:bookmarkStart w:id="55" w:name="_Toc1320487183"/>
      <w:bookmarkStart w:id="56" w:name="_Toc1516607696"/>
      <w:r>
        <w:rPr>
          <w:rFonts w:hint="eastAsia" w:ascii="黑体" w:hAnsi="黑体" w:eastAsia="黑体"/>
          <w:bCs w:val="0"/>
          <w:sz w:val="30"/>
          <w:szCs w:val="30"/>
        </w:rPr>
        <w:t>四、财政拨款收支决算总体情况说明</w:t>
      </w:r>
      <w:bookmarkEnd w:id="53"/>
      <w:bookmarkEnd w:id="54"/>
      <w:bookmarkEnd w:id="55"/>
      <w:bookmarkEnd w:id="56"/>
    </w:p>
    <w:p w14:paraId="38799F1E">
      <w:pPr>
        <w:spacing w:line="600" w:lineRule="exact"/>
        <w:ind w:firstLine="600" w:firstLineChars="200"/>
        <w:rPr>
          <w:rFonts w:hint="eastAsia" w:eastAsia="仿宋_GB2312"/>
          <w:sz w:val="30"/>
          <w:szCs w:val="30"/>
        </w:rPr>
      </w:pPr>
      <w:r>
        <w:rPr>
          <w:rFonts w:hint="eastAsia" w:eastAsia="仿宋_GB2312"/>
          <w:sz w:val="30"/>
          <w:szCs w:val="30"/>
        </w:rPr>
        <w:t>天津市西青区张家窝镇人民政府2024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、支出决算总计</w:t>
      </w:r>
      <w:r>
        <w:rPr>
          <w:rFonts w:hint="eastAsia" w:eastAsia="仿宋_GB2312"/>
          <w:sz w:val="30"/>
          <w:szCs w:val="30"/>
        </w:rPr>
        <w:t>736,677,257.53元。与2023年度相比，财政拨款收、支总计各增加53,768,047.65元，增长7.873%，主要原因是建设第一小学费用支出增加，2024年张家窝镇示范镇建设项目所需收支增加</w:t>
      </w:r>
      <w:r>
        <w:rPr>
          <w:rFonts w:hint="eastAsia" w:eastAsia="仿宋_GB2312"/>
          <w:sz w:val="30"/>
          <w:szCs w:val="30"/>
        </w:rPr>
        <w:t>。</w:t>
      </w:r>
    </w:p>
    <w:p w14:paraId="323AC245">
      <w:pPr>
        <w:spacing w:line="600" w:lineRule="exact"/>
        <w:ind w:firstLine="600" w:firstLineChars="200"/>
        <w:rPr>
          <w:rFonts w:eastAsia="仿宋_GB2312"/>
          <w:sz w:val="30"/>
          <w:szCs w:val="30"/>
        </w:rPr>
      </w:pPr>
      <w:r>
        <w:rPr>
          <w:rFonts w:hint="eastAsia" w:eastAsia="仿宋_GB2312"/>
          <w:sz w:val="30"/>
          <w:szCs w:val="30"/>
        </w:rPr>
        <w:t>收入包括：一般公共预算财政拨款430,588,702.53元、政府性基金预算财政拨款305,662,175.00元、国有资本经营预算财政拨款426,380.00元。</w:t>
      </w:r>
    </w:p>
    <w:p w14:paraId="618697F2">
      <w:pPr>
        <w:spacing w:line="600" w:lineRule="exact"/>
        <w:ind w:firstLine="600" w:firstLineChars="200"/>
        <w:rPr>
          <w:rFonts w:eastAsia="仿宋_GB2312"/>
          <w:sz w:val="30"/>
          <w:szCs w:val="30"/>
        </w:rPr>
      </w:pPr>
      <w:r>
        <w:rPr>
          <w:rFonts w:hint="eastAsia" w:eastAsia="仿宋_GB2312"/>
          <w:sz w:val="30"/>
          <w:szCs w:val="30"/>
        </w:rPr>
        <w:t>支出包括：一般公共服务支出64,525,992.62元、公共安全支出2,605,133.77元、教育支出148,703,404.12元、文化旅游体育与传媒支出764,372.00元、社会保障和就业支出60,821,524.90元、卫生健康支出31,777,025.36元、节能环保支出5,780,477.12元、城乡社区支出211,387,817.34元、农林水支出30,614,015.30元、商业服务业等支出74,940.00元、国有资本经营预算支出426,380.00元、其他支出80,007,975.00元、债务付息支出99,188,200.00元。</w:t>
      </w:r>
    </w:p>
    <w:p w14:paraId="43A71D6D">
      <w:pPr>
        <w:pStyle w:val="3"/>
        <w:spacing w:before="0" w:after="0" w:line="600" w:lineRule="exact"/>
        <w:ind w:firstLine="602" w:firstLineChars="200"/>
        <w:rPr>
          <w:rFonts w:ascii="黑体" w:hAnsi="黑体" w:eastAsia="黑体" w:cs="仿宋_GB2312"/>
          <w:sz w:val="30"/>
          <w:szCs w:val="30"/>
        </w:rPr>
      </w:pPr>
      <w:bookmarkStart w:id="57" w:name="_Toc1723257729"/>
      <w:bookmarkStart w:id="58" w:name="_Toc163136636"/>
      <w:bookmarkStart w:id="59" w:name="_Toc1332076583"/>
      <w:bookmarkStart w:id="60" w:name="_Toc1142140429"/>
      <w:r>
        <w:rPr>
          <w:rFonts w:hint="eastAsia" w:ascii="黑体" w:hAnsi="黑体" w:eastAsia="黑体" w:cs="仿宋_GB2312"/>
          <w:sz w:val="30"/>
          <w:szCs w:val="30"/>
        </w:rPr>
        <w:t>五、一般公共预算财政拨款支出决算情况说明</w:t>
      </w:r>
      <w:bookmarkEnd w:id="57"/>
      <w:bookmarkEnd w:id="58"/>
      <w:bookmarkEnd w:id="59"/>
      <w:bookmarkEnd w:id="60"/>
    </w:p>
    <w:p w14:paraId="03448BB1">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4270BEAD">
      <w:pPr>
        <w:spacing w:line="600" w:lineRule="exact"/>
        <w:ind w:firstLine="600" w:firstLineChars="200"/>
        <w:rPr>
          <w:rFonts w:hint="eastAsia" w:eastAsia="仿宋_GB2312"/>
          <w:sz w:val="30"/>
          <w:szCs w:val="30"/>
        </w:rPr>
      </w:pPr>
      <w:r>
        <w:rPr>
          <w:rFonts w:hint="eastAsia" w:eastAsia="仿宋_GB2312"/>
          <w:sz w:val="30"/>
          <w:szCs w:val="30"/>
        </w:rPr>
        <w:t>天津市西青区张家窝镇人民政府2024年度部门决算一般公共预算财政拨款支出合计430,588,702.53元，占本年支出合计的55.395%。与2023年度相比，一般公共预算财政拨款支出增加27,174,217.65元，增长6.736%，主要原因是建设第一小学费用支出增加</w:t>
      </w:r>
      <w:r>
        <w:rPr>
          <w:rFonts w:hint="eastAsia" w:eastAsia="仿宋_GB2312"/>
          <w:sz w:val="30"/>
          <w:szCs w:val="30"/>
        </w:rPr>
        <w:t>。</w:t>
      </w:r>
    </w:p>
    <w:p w14:paraId="7F2EDF09">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4810C5CB">
      <w:pPr>
        <w:spacing w:line="600" w:lineRule="exact"/>
        <w:ind w:firstLine="600" w:firstLineChars="200"/>
        <w:rPr>
          <w:rFonts w:eastAsia="仿宋_GB2312"/>
          <w:sz w:val="30"/>
          <w:szCs w:val="30"/>
        </w:rPr>
      </w:pPr>
      <w:r>
        <w:rPr>
          <w:rFonts w:hint="eastAsia" w:eastAsia="仿宋_GB2312"/>
          <w:sz w:val="30"/>
          <w:szCs w:val="30"/>
        </w:rPr>
        <w:t>2024年度一般公共预算财政拨款支出430,588,702.53元，主要用于以下方面：一般公共服务支出（类）支出64,525,992.62元，占14.986%,公共安全支出（类）支出2,605,133.77元，占0.605%,教育支出（类）支出148,703,404.12元，占34.535%,文化旅游体育与传媒支出（类）支出764,372.00元，占0.178%,社会保障和就业支出（类）支出60,821,524.90元，占14.125%,卫生健康支出（类）支出31,777,025.36元，占7.380%,节能环保支出（类）支出5,780,477.12元，占1.342%,城乡社区支出（类）支出63,801,817.34元，占14.817%,农林水支出（类）支出30,614,015.30元，占7.110%,商业服务业等支出（类）支出74,940.00元，占0.017%,债务付息支出（类）支出21,120,000.00元，占4.905%。</w:t>
      </w:r>
    </w:p>
    <w:p w14:paraId="4B13FF13">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24A5A751">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2024年度一般公共预算财政拨款支出年初预算为347,290,209.44元，支出决算为430,588,702.53元，完成年初预算的123.985%。其中：</w:t>
      </w:r>
    </w:p>
    <w:p w14:paraId="47E41DC7">
      <w:pPr>
        <w:spacing w:line="600" w:lineRule="exact"/>
        <w:ind w:firstLine="600" w:firstLineChars="200"/>
        <w:rPr>
          <w:rFonts w:hint="eastAsia" w:eastAsia="仿宋_GB2312"/>
          <w:sz w:val="30"/>
          <w:szCs w:val="30"/>
        </w:rPr>
      </w:pPr>
      <w:r>
        <w:rPr>
          <w:rFonts w:hint="eastAsia" w:eastAsia="仿宋_GB2312"/>
          <w:sz w:val="30"/>
          <w:szCs w:val="30"/>
        </w:rPr>
        <w:t>1.一般公共服务支出(类)人大事务(款)其他人大事务支出(项)年初预算为100,000.00元，支出决算为43,722.00元，完成年初预算的43.722%，决算数小于预算数的主要原因是：我镇人民代表大会依实际情况召开次数较上年减少</w:t>
      </w:r>
      <w:r>
        <w:rPr>
          <w:rFonts w:hint="eastAsia" w:eastAsia="仿宋_GB2312"/>
          <w:sz w:val="30"/>
          <w:szCs w:val="30"/>
        </w:rPr>
        <w:t>。</w:t>
      </w:r>
    </w:p>
    <w:p w14:paraId="7DDB9748">
      <w:pPr>
        <w:spacing w:line="600" w:lineRule="exact"/>
        <w:ind w:firstLine="600" w:firstLineChars="200"/>
        <w:rPr>
          <w:rFonts w:hint="eastAsia" w:eastAsia="仿宋_GB2312"/>
          <w:sz w:val="30"/>
          <w:szCs w:val="30"/>
        </w:rPr>
      </w:pPr>
      <w:r>
        <w:rPr>
          <w:rFonts w:hint="eastAsia" w:eastAsia="仿宋_GB2312"/>
          <w:sz w:val="30"/>
          <w:szCs w:val="30"/>
        </w:rPr>
        <w:t>2.一般公共服务支出(类)政府办公厅（室）及相关机构事务(款)行政运行(项)年初预算为30,931,390.84元，支出决算为27,457,192.96元，完成年初预算的88.768%，决算数小于预算数的主要原因是：人员减少，同时为落实过紧日子的文件精神，压缩公用与项目支出</w:t>
      </w:r>
      <w:r>
        <w:rPr>
          <w:rFonts w:hint="eastAsia" w:eastAsia="仿宋_GB2312"/>
          <w:sz w:val="30"/>
          <w:szCs w:val="30"/>
        </w:rPr>
        <w:t>。</w:t>
      </w:r>
    </w:p>
    <w:p w14:paraId="4C2565C4">
      <w:pPr>
        <w:spacing w:line="600" w:lineRule="exact"/>
        <w:ind w:firstLine="600" w:firstLineChars="200"/>
        <w:rPr>
          <w:rFonts w:hint="eastAsia" w:eastAsia="仿宋_GB2312"/>
          <w:sz w:val="30"/>
          <w:szCs w:val="30"/>
        </w:rPr>
      </w:pPr>
      <w:r>
        <w:rPr>
          <w:rFonts w:hint="eastAsia" w:eastAsia="仿宋_GB2312"/>
          <w:sz w:val="30"/>
          <w:szCs w:val="30"/>
        </w:rPr>
        <w:t>3.一般公共服务支出(类)统计信息事务(款)专项统计业务(项)年初预算为36,000.00元，支出决算为36,000.00元，完成年初预算的100.000%，决算数与预算数持平的主要原因是：决算数与预算数相等</w:t>
      </w:r>
      <w:r>
        <w:rPr>
          <w:rFonts w:hint="eastAsia" w:eastAsia="仿宋_GB2312"/>
          <w:sz w:val="30"/>
          <w:szCs w:val="30"/>
        </w:rPr>
        <w:t>。</w:t>
      </w:r>
    </w:p>
    <w:p w14:paraId="557C4599">
      <w:pPr>
        <w:spacing w:line="600" w:lineRule="exact"/>
        <w:ind w:firstLine="600" w:firstLineChars="200"/>
        <w:rPr>
          <w:rFonts w:hint="eastAsia" w:eastAsia="仿宋_GB2312"/>
          <w:sz w:val="30"/>
          <w:szCs w:val="30"/>
        </w:rPr>
      </w:pPr>
      <w:r>
        <w:rPr>
          <w:rFonts w:hint="eastAsia" w:eastAsia="仿宋_GB2312"/>
          <w:sz w:val="30"/>
          <w:szCs w:val="30"/>
        </w:rPr>
        <w:t>4.一般公共服务支出(类)统计信息事务(款)专项普查活动(项)年初预算为0.00元，支出决算为192,036.00元，决算数大于预算数的主要原因是：财政局新下达第五次全国经济普查经费项目</w:t>
      </w:r>
      <w:r>
        <w:rPr>
          <w:rFonts w:hint="eastAsia" w:eastAsia="仿宋_GB2312"/>
          <w:sz w:val="30"/>
          <w:szCs w:val="30"/>
        </w:rPr>
        <w:t>。</w:t>
      </w:r>
    </w:p>
    <w:p w14:paraId="58CDB137">
      <w:pPr>
        <w:spacing w:line="600" w:lineRule="exact"/>
        <w:ind w:firstLine="600" w:firstLineChars="200"/>
        <w:rPr>
          <w:rFonts w:hint="eastAsia" w:eastAsia="仿宋_GB2312"/>
          <w:sz w:val="30"/>
          <w:szCs w:val="30"/>
        </w:rPr>
      </w:pPr>
      <w:r>
        <w:rPr>
          <w:rFonts w:hint="eastAsia" w:eastAsia="仿宋_GB2312"/>
          <w:sz w:val="30"/>
          <w:szCs w:val="30"/>
        </w:rPr>
        <w:t>5.一般公共服务支出(类)统计信息事务(款)其他统计信息事务支出(项)年初预算为233,200.00元，支出决算为223,140.00元，完成年初预算的95.686%，决算数小于预算数的主要原因是：落实过紧日子思想，压缩统计经费支出</w:t>
      </w:r>
      <w:r>
        <w:rPr>
          <w:rFonts w:hint="eastAsia" w:eastAsia="仿宋_GB2312"/>
          <w:sz w:val="30"/>
          <w:szCs w:val="30"/>
        </w:rPr>
        <w:t>。</w:t>
      </w:r>
    </w:p>
    <w:p w14:paraId="09F83E36">
      <w:pPr>
        <w:spacing w:line="600" w:lineRule="exact"/>
        <w:ind w:firstLine="600" w:firstLineChars="200"/>
        <w:rPr>
          <w:rFonts w:hint="eastAsia" w:eastAsia="仿宋_GB2312"/>
          <w:sz w:val="30"/>
          <w:szCs w:val="30"/>
        </w:rPr>
      </w:pPr>
      <w:r>
        <w:rPr>
          <w:rFonts w:hint="eastAsia" w:eastAsia="仿宋_GB2312"/>
          <w:sz w:val="30"/>
          <w:szCs w:val="30"/>
        </w:rPr>
        <w:t>6.一般公共服务支出(类)商贸事务(款)招商引资(项)年初预算为10,800,000.00元，支出决算为35,264,260.50元，完成年初预算的326.521%，决算数大于预算数的主要原因是：加大招商力度，支持招商工作开展</w:t>
      </w:r>
      <w:r>
        <w:rPr>
          <w:rFonts w:hint="eastAsia" w:eastAsia="仿宋_GB2312"/>
          <w:sz w:val="30"/>
          <w:szCs w:val="30"/>
        </w:rPr>
        <w:t>。</w:t>
      </w:r>
    </w:p>
    <w:p w14:paraId="476F4B96">
      <w:pPr>
        <w:spacing w:line="600" w:lineRule="exact"/>
        <w:ind w:firstLine="600" w:firstLineChars="200"/>
        <w:rPr>
          <w:rFonts w:hint="eastAsia" w:eastAsia="仿宋_GB2312"/>
          <w:sz w:val="30"/>
          <w:szCs w:val="30"/>
        </w:rPr>
      </w:pPr>
      <w:r>
        <w:rPr>
          <w:rFonts w:hint="eastAsia" w:eastAsia="仿宋_GB2312"/>
          <w:sz w:val="30"/>
          <w:szCs w:val="30"/>
        </w:rPr>
        <w:t>7.一般公共服务支出(类)群众团体事务(款)其他群众团体事务支出(项)年初预算为80,600.00元，支出决算为59,820.20元，完成年初预算的74.219%，决算数小于预算数的主要原因是：落实过紧日子思想，压缩民兵武装工作费用支出</w:t>
      </w:r>
      <w:r>
        <w:rPr>
          <w:rFonts w:hint="eastAsia" w:eastAsia="仿宋_GB2312"/>
          <w:sz w:val="30"/>
          <w:szCs w:val="30"/>
        </w:rPr>
        <w:t>。</w:t>
      </w:r>
    </w:p>
    <w:p w14:paraId="273BBB17">
      <w:pPr>
        <w:spacing w:line="600" w:lineRule="exact"/>
        <w:ind w:firstLine="600" w:firstLineChars="200"/>
        <w:rPr>
          <w:rFonts w:hint="eastAsia" w:eastAsia="仿宋_GB2312"/>
          <w:sz w:val="30"/>
          <w:szCs w:val="30"/>
        </w:rPr>
      </w:pPr>
      <w:r>
        <w:rPr>
          <w:rFonts w:hint="eastAsia" w:eastAsia="仿宋_GB2312"/>
          <w:sz w:val="30"/>
          <w:szCs w:val="30"/>
        </w:rPr>
        <w:t>8.一般公共服务支出(类)组织事务(款)行政运行(项)年初预算为844,100.00元，支出决算为712,805.37元，完成年初预算的84.446%，决算数小于预算数的主要原因是：农村党务人员减少</w:t>
      </w:r>
      <w:r>
        <w:rPr>
          <w:rFonts w:hint="eastAsia" w:eastAsia="仿宋_GB2312"/>
          <w:sz w:val="30"/>
          <w:szCs w:val="30"/>
        </w:rPr>
        <w:t>。</w:t>
      </w:r>
    </w:p>
    <w:p w14:paraId="461796CC">
      <w:pPr>
        <w:spacing w:line="600" w:lineRule="exact"/>
        <w:ind w:firstLine="600" w:firstLineChars="200"/>
        <w:rPr>
          <w:rFonts w:hint="eastAsia" w:eastAsia="仿宋_GB2312"/>
          <w:sz w:val="30"/>
          <w:szCs w:val="30"/>
        </w:rPr>
      </w:pPr>
      <w:r>
        <w:rPr>
          <w:rFonts w:hint="eastAsia" w:eastAsia="仿宋_GB2312"/>
          <w:sz w:val="30"/>
          <w:szCs w:val="30"/>
        </w:rPr>
        <w:t>9.一般公共服务支出(类)组织事务(款)一般行政管理事务(项)年初预算为299,200.00元，支出决算为49,580.00元，完成年初预算的16.571%，决算数小于预算数的主要原因是：落实过紧日子的文件精神，压缩基层党建工作经费支出</w:t>
      </w:r>
      <w:r>
        <w:rPr>
          <w:rFonts w:hint="eastAsia" w:eastAsia="仿宋_GB2312"/>
          <w:sz w:val="30"/>
          <w:szCs w:val="30"/>
        </w:rPr>
        <w:t>。</w:t>
      </w:r>
    </w:p>
    <w:p w14:paraId="28B25522">
      <w:pPr>
        <w:spacing w:line="600" w:lineRule="exact"/>
        <w:ind w:firstLine="600" w:firstLineChars="200"/>
        <w:rPr>
          <w:rFonts w:hint="eastAsia" w:eastAsia="仿宋_GB2312"/>
          <w:sz w:val="30"/>
          <w:szCs w:val="30"/>
        </w:rPr>
      </w:pPr>
      <w:r>
        <w:rPr>
          <w:rFonts w:hint="eastAsia" w:eastAsia="仿宋_GB2312"/>
          <w:sz w:val="30"/>
          <w:szCs w:val="30"/>
        </w:rPr>
        <w:t>10.一般公共服务支出(类)组织事务(款)其他组织事务支出(项)年初预算为425,024.56元，支出决算为55,697.56元，完成年初预算的13.105%，决算数小于预算数的主要原因是：落实过紧日子的文件精神，压缩人事工作经费支出</w:t>
      </w:r>
      <w:r>
        <w:rPr>
          <w:rFonts w:hint="eastAsia" w:eastAsia="仿宋_GB2312"/>
          <w:sz w:val="30"/>
          <w:szCs w:val="30"/>
        </w:rPr>
        <w:t>。</w:t>
      </w:r>
    </w:p>
    <w:p w14:paraId="786619ED">
      <w:pPr>
        <w:spacing w:line="600" w:lineRule="exact"/>
        <w:ind w:firstLine="600" w:firstLineChars="200"/>
        <w:rPr>
          <w:rFonts w:hint="eastAsia" w:eastAsia="仿宋_GB2312"/>
          <w:sz w:val="30"/>
          <w:szCs w:val="30"/>
        </w:rPr>
      </w:pPr>
      <w:r>
        <w:rPr>
          <w:rFonts w:hint="eastAsia" w:eastAsia="仿宋_GB2312"/>
          <w:sz w:val="30"/>
          <w:szCs w:val="30"/>
        </w:rPr>
        <w:t>11.一般公共服务支出(类)宣传事务(款)其他宣传事务支出(项)年初预算为174,000.00元，支出决算为52,192.03元，完成年初预算的29.995%，决算数小于预算数的主要原因是：落实过紧日子的文件精神，压缩宣传工作经费支出</w:t>
      </w:r>
      <w:r>
        <w:rPr>
          <w:rFonts w:hint="eastAsia" w:eastAsia="仿宋_GB2312"/>
          <w:sz w:val="30"/>
          <w:szCs w:val="30"/>
        </w:rPr>
        <w:t>。</w:t>
      </w:r>
    </w:p>
    <w:p w14:paraId="47966D9C">
      <w:pPr>
        <w:spacing w:line="600" w:lineRule="exact"/>
        <w:ind w:firstLine="600" w:firstLineChars="200"/>
        <w:rPr>
          <w:rFonts w:hint="eastAsia" w:eastAsia="仿宋_GB2312"/>
          <w:sz w:val="30"/>
          <w:szCs w:val="30"/>
        </w:rPr>
      </w:pPr>
      <w:r>
        <w:rPr>
          <w:rFonts w:hint="eastAsia" w:eastAsia="仿宋_GB2312"/>
          <w:sz w:val="30"/>
          <w:szCs w:val="30"/>
        </w:rPr>
        <w:t>12.一般公共服务支出(类)市场监督管理事务(款)食品安全监管(项)年初预算为316,800.00元，支出决算为316,800.00元，完成年初预算的100.000%，决算数与预算数持平的主要原因是：严格按照预算计划执行</w:t>
      </w:r>
      <w:r>
        <w:rPr>
          <w:rFonts w:hint="eastAsia" w:eastAsia="仿宋_GB2312"/>
          <w:sz w:val="30"/>
          <w:szCs w:val="30"/>
        </w:rPr>
        <w:t>。</w:t>
      </w:r>
    </w:p>
    <w:p w14:paraId="21FD852D">
      <w:pPr>
        <w:spacing w:line="600" w:lineRule="exact"/>
        <w:ind w:firstLine="600" w:firstLineChars="200"/>
        <w:rPr>
          <w:rFonts w:hint="eastAsia" w:eastAsia="仿宋_GB2312"/>
          <w:sz w:val="30"/>
          <w:szCs w:val="30"/>
        </w:rPr>
      </w:pPr>
      <w:r>
        <w:rPr>
          <w:rFonts w:hint="eastAsia" w:eastAsia="仿宋_GB2312"/>
          <w:sz w:val="30"/>
          <w:szCs w:val="30"/>
        </w:rPr>
        <w:t>13.一般公共服务支出(类)信访事务(款)其他信访事务支出(项)年初预算为120,000.00元，支出决算为62,746.00元，完成年初预算的52.288%，决算数小于预算数的主要原因是：上访人数较少，信访工作经费随之减少</w:t>
      </w:r>
      <w:r>
        <w:rPr>
          <w:rFonts w:hint="eastAsia" w:eastAsia="仿宋_GB2312"/>
          <w:sz w:val="30"/>
          <w:szCs w:val="30"/>
        </w:rPr>
        <w:t>。</w:t>
      </w:r>
    </w:p>
    <w:p w14:paraId="6D9CE7CF">
      <w:pPr>
        <w:spacing w:line="600" w:lineRule="exact"/>
        <w:ind w:firstLine="600" w:firstLineChars="200"/>
        <w:rPr>
          <w:rFonts w:hint="eastAsia" w:eastAsia="仿宋_GB2312"/>
          <w:sz w:val="30"/>
          <w:szCs w:val="30"/>
        </w:rPr>
      </w:pPr>
      <w:r>
        <w:rPr>
          <w:rFonts w:hint="eastAsia" w:eastAsia="仿宋_GB2312"/>
          <w:sz w:val="30"/>
          <w:szCs w:val="30"/>
        </w:rPr>
        <w:t>14.公共安全支出(类)公安(款)其他公安支出(项)年初预算为101,297.00元，支出决算为0.00元，决算数小于预算数的主要原因是：铁路护路联防工作经费结转下年支出</w:t>
      </w:r>
      <w:r>
        <w:rPr>
          <w:rFonts w:hint="eastAsia" w:eastAsia="仿宋_GB2312"/>
          <w:sz w:val="30"/>
          <w:szCs w:val="30"/>
        </w:rPr>
        <w:t>。</w:t>
      </w:r>
    </w:p>
    <w:p w14:paraId="2EE52897">
      <w:pPr>
        <w:spacing w:line="600" w:lineRule="exact"/>
        <w:ind w:firstLine="600" w:firstLineChars="200"/>
        <w:rPr>
          <w:rFonts w:hint="eastAsia" w:eastAsia="仿宋_GB2312"/>
          <w:sz w:val="30"/>
          <w:szCs w:val="30"/>
        </w:rPr>
      </w:pPr>
      <w:r>
        <w:rPr>
          <w:rFonts w:hint="eastAsia" w:eastAsia="仿宋_GB2312"/>
          <w:sz w:val="30"/>
          <w:szCs w:val="30"/>
        </w:rPr>
        <w:t>15.公共安全支出(类)司法(款)律师管理(项)年初预算为400,000.00元，支出决算为369,218.00元，完成年初预算的92.305%，决算数小于预算数的主要原因是：应诉案件较预计数量下降</w:t>
      </w:r>
      <w:r>
        <w:rPr>
          <w:rFonts w:hint="eastAsia" w:eastAsia="仿宋_GB2312"/>
          <w:sz w:val="30"/>
          <w:szCs w:val="30"/>
        </w:rPr>
        <w:t>。</w:t>
      </w:r>
    </w:p>
    <w:p w14:paraId="1D413143">
      <w:pPr>
        <w:spacing w:line="600" w:lineRule="exact"/>
        <w:ind w:firstLine="600" w:firstLineChars="200"/>
        <w:rPr>
          <w:rFonts w:hint="eastAsia" w:eastAsia="仿宋_GB2312"/>
          <w:sz w:val="30"/>
          <w:szCs w:val="30"/>
        </w:rPr>
      </w:pPr>
      <w:r>
        <w:rPr>
          <w:rFonts w:hint="eastAsia" w:eastAsia="仿宋_GB2312"/>
          <w:sz w:val="30"/>
          <w:szCs w:val="30"/>
        </w:rPr>
        <w:t>16.公共安全支出(类)其他公共安全支出(款)其他公共安全支出(项)年初预算为1,828,660.00元，支出决算为2,235,915.77元，完成年初预算的122.271%，决算数大于预算数的主要原因是：因燃气设备老化，增加燃气设备设施改造费用</w:t>
      </w:r>
      <w:r>
        <w:rPr>
          <w:rFonts w:hint="eastAsia" w:eastAsia="仿宋_GB2312"/>
          <w:sz w:val="30"/>
          <w:szCs w:val="30"/>
        </w:rPr>
        <w:t>。</w:t>
      </w:r>
    </w:p>
    <w:p w14:paraId="10587CF2">
      <w:pPr>
        <w:spacing w:line="600" w:lineRule="exact"/>
        <w:ind w:firstLine="600" w:firstLineChars="200"/>
        <w:rPr>
          <w:rFonts w:hint="eastAsia" w:eastAsia="仿宋_GB2312"/>
          <w:sz w:val="30"/>
          <w:szCs w:val="30"/>
        </w:rPr>
      </w:pPr>
      <w:r>
        <w:rPr>
          <w:rFonts w:hint="eastAsia" w:eastAsia="仿宋_GB2312"/>
          <w:sz w:val="30"/>
          <w:szCs w:val="30"/>
        </w:rPr>
        <w:t>17.教育支出(类)普通教育(款)学前教育(项)年初预算为19,415,920.96元，支出决算为18,289,157.13元，完成年初预算的94.197%，决算数小于预算数的主要原因是：落实过紧日子思想，缩减支出</w:t>
      </w:r>
      <w:r>
        <w:rPr>
          <w:rFonts w:hint="eastAsia" w:eastAsia="仿宋_GB2312"/>
          <w:sz w:val="30"/>
          <w:szCs w:val="30"/>
        </w:rPr>
        <w:t>。</w:t>
      </w:r>
    </w:p>
    <w:p w14:paraId="743B871F">
      <w:pPr>
        <w:spacing w:line="600" w:lineRule="exact"/>
        <w:ind w:firstLine="600" w:firstLineChars="200"/>
        <w:rPr>
          <w:rFonts w:hint="eastAsia" w:eastAsia="仿宋_GB2312"/>
          <w:sz w:val="30"/>
          <w:szCs w:val="30"/>
        </w:rPr>
      </w:pPr>
      <w:r>
        <w:rPr>
          <w:rFonts w:hint="eastAsia" w:eastAsia="仿宋_GB2312"/>
          <w:sz w:val="30"/>
          <w:szCs w:val="30"/>
        </w:rPr>
        <w:t>18.教育支出(类)普通教育(款)小学教育(项)年初预算为78,644,676.86元，支出决算为89,481,646.05元，完成年初预算的113.780%，决算数大于预算数的主要原因是：新建第一小学投入使用，支出增大</w:t>
      </w:r>
      <w:r>
        <w:rPr>
          <w:rFonts w:hint="eastAsia" w:eastAsia="仿宋_GB2312"/>
          <w:sz w:val="30"/>
          <w:szCs w:val="30"/>
        </w:rPr>
        <w:t>。</w:t>
      </w:r>
    </w:p>
    <w:p w14:paraId="573407F1">
      <w:pPr>
        <w:spacing w:line="600" w:lineRule="exact"/>
        <w:ind w:firstLine="600" w:firstLineChars="200"/>
        <w:rPr>
          <w:rFonts w:hint="eastAsia" w:eastAsia="仿宋_GB2312"/>
          <w:sz w:val="30"/>
          <w:szCs w:val="30"/>
        </w:rPr>
      </w:pPr>
      <w:r>
        <w:rPr>
          <w:rFonts w:hint="eastAsia" w:eastAsia="仿宋_GB2312"/>
          <w:sz w:val="30"/>
          <w:szCs w:val="30"/>
        </w:rPr>
        <w:t>19.教育支出(类)普通教育(款)其他普通教育支出(项)年初预算为1,386,628.95元，支出决算为1,604,043.94元，完成年初预算的115.679%，决算数大于预算数的主要原因是：依据上级部门要求，教师工资中社保及公积金等均调整至本科目发放</w:t>
      </w:r>
      <w:r>
        <w:rPr>
          <w:rFonts w:hint="eastAsia" w:eastAsia="仿宋_GB2312"/>
          <w:sz w:val="30"/>
          <w:szCs w:val="30"/>
        </w:rPr>
        <w:t>。</w:t>
      </w:r>
    </w:p>
    <w:p w14:paraId="3D9B0309">
      <w:pPr>
        <w:spacing w:line="600" w:lineRule="exact"/>
        <w:ind w:firstLine="600" w:firstLineChars="200"/>
        <w:rPr>
          <w:rFonts w:hint="eastAsia" w:eastAsia="仿宋_GB2312"/>
          <w:sz w:val="30"/>
          <w:szCs w:val="30"/>
        </w:rPr>
      </w:pPr>
      <w:r>
        <w:rPr>
          <w:rFonts w:hint="eastAsia" w:eastAsia="仿宋_GB2312"/>
          <w:sz w:val="30"/>
          <w:szCs w:val="30"/>
        </w:rPr>
        <w:t>20.教育支出(类)特殊教育(款)特殊学校教育(项)年初预算为20,000.00元，支出决算为20,000.00元，完成年初预算的100.000%，决算数与预算数持平的主要原因是：严格按照预算计划执行</w:t>
      </w:r>
      <w:r>
        <w:rPr>
          <w:rFonts w:hint="eastAsia" w:eastAsia="仿宋_GB2312"/>
          <w:sz w:val="30"/>
          <w:szCs w:val="30"/>
        </w:rPr>
        <w:t>。</w:t>
      </w:r>
    </w:p>
    <w:p w14:paraId="44A9CCBD">
      <w:pPr>
        <w:spacing w:line="600" w:lineRule="exact"/>
        <w:ind w:firstLine="600" w:firstLineChars="200"/>
        <w:rPr>
          <w:rFonts w:hint="eastAsia" w:eastAsia="仿宋_GB2312"/>
          <w:sz w:val="30"/>
          <w:szCs w:val="30"/>
        </w:rPr>
      </w:pPr>
      <w:r>
        <w:rPr>
          <w:rFonts w:hint="eastAsia" w:eastAsia="仿宋_GB2312"/>
          <w:sz w:val="30"/>
          <w:szCs w:val="30"/>
        </w:rPr>
        <w:t>21.教育支出(类)教育费附加安排的支出(款)城市中小学校舍建设(项)年初预算为0.00元，支出决算为29,463,220.00元，决算数大于预算数的主要原因是：较年初新增第一小学、第三小学建设支出</w:t>
      </w:r>
      <w:r>
        <w:rPr>
          <w:rFonts w:hint="eastAsia" w:eastAsia="仿宋_GB2312"/>
          <w:sz w:val="30"/>
          <w:szCs w:val="30"/>
        </w:rPr>
        <w:t>。</w:t>
      </w:r>
    </w:p>
    <w:p w14:paraId="69396EA4">
      <w:pPr>
        <w:spacing w:line="600" w:lineRule="exact"/>
        <w:ind w:firstLine="600" w:firstLineChars="200"/>
        <w:rPr>
          <w:rFonts w:hint="eastAsia" w:eastAsia="仿宋_GB2312"/>
          <w:sz w:val="30"/>
          <w:szCs w:val="30"/>
        </w:rPr>
      </w:pPr>
      <w:r>
        <w:rPr>
          <w:rFonts w:hint="eastAsia" w:eastAsia="仿宋_GB2312"/>
          <w:sz w:val="30"/>
          <w:szCs w:val="30"/>
        </w:rPr>
        <w:t>22.教育支出(类)教育费附加安排的支出(款)其他教育费附加安排的支出(项)年初预算为9,845,337.00元，支出决算为9,845,337.00元，完成年初预算的100.000%，决算数与预算数持平的主要原因是：严格按照预算计划执行</w:t>
      </w:r>
      <w:r>
        <w:rPr>
          <w:rFonts w:hint="eastAsia" w:eastAsia="仿宋_GB2312"/>
          <w:sz w:val="30"/>
          <w:szCs w:val="30"/>
        </w:rPr>
        <w:t>。</w:t>
      </w:r>
    </w:p>
    <w:p w14:paraId="3014732C">
      <w:pPr>
        <w:spacing w:line="600" w:lineRule="exact"/>
        <w:ind w:firstLine="600" w:firstLineChars="200"/>
        <w:rPr>
          <w:rFonts w:hint="eastAsia" w:eastAsia="仿宋_GB2312"/>
          <w:sz w:val="30"/>
          <w:szCs w:val="30"/>
        </w:rPr>
      </w:pPr>
      <w:r>
        <w:rPr>
          <w:rFonts w:hint="eastAsia" w:eastAsia="仿宋_GB2312"/>
          <w:sz w:val="30"/>
          <w:szCs w:val="30"/>
        </w:rPr>
        <w:t>23.科学技术支出(类)科学技术普及(款)其他科学技术普及支出(项)年初预算为199,680.00元，支出决算为0.00元，决算数小于预算数的主要原因是：落实过紧日子的文件精神，压缩科普经费项目</w:t>
      </w:r>
      <w:r>
        <w:rPr>
          <w:rFonts w:hint="eastAsia" w:eastAsia="仿宋_GB2312"/>
          <w:sz w:val="30"/>
          <w:szCs w:val="30"/>
        </w:rPr>
        <w:t>。</w:t>
      </w:r>
    </w:p>
    <w:p w14:paraId="0F1F922A">
      <w:pPr>
        <w:spacing w:line="600" w:lineRule="exact"/>
        <w:ind w:firstLine="600" w:firstLineChars="200"/>
        <w:rPr>
          <w:rFonts w:hint="eastAsia" w:eastAsia="仿宋_GB2312"/>
          <w:sz w:val="30"/>
          <w:szCs w:val="30"/>
        </w:rPr>
      </w:pPr>
      <w:r>
        <w:rPr>
          <w:rFonts w:hint="eastAsia" w:eastAsia="仿宋_GB2312"/>
          <w:sz w:val="30"/>
          <w:szCs w:val="30"/>
        </w:rPr>
        <w:t>24.文化旅游体育与传媒支出(类)文化和旅游(款)群众文化(项)年初预算为0.00元，支出决算为83,200.00元，决算数大于预算数的主要原因是：新增上级下达2024年中央支持地方公共文化服务体系建设补助资金等项目支出</w:t>
      </w:r>
      <w:r>
        <w:rPr>
          <w:rFonts w:hint="eastAsia" w:eastAsia="仿宋_GB2312"/>
          <w:sz w:val="30"/>
          <w:szCs w:val="30"/>
        </w:rPr>
        <w:t>。</w:t>
      </w:r>
    </w:p>
    <w:p w14:paraId="33880163">
      <w:pPr>
        <w:spacing w:line="600" w:lineRule="exact"/>
        <w:ind w:firstLine="600" w:firstLineChars="200"/>
        <w:rPr>
          <w:rFonts w:hint="eastAsia" w:eastAsia="仿宋_GB2312"/>
          <w:sz w:val="30"/>
          <w:szCs w:val="30"/>
        </w:rPr>
      </w:pPr>
      <w:r>
        <w:rPr>
          <w:rFonts w:hint="eastAsia" w:eastAsia="仿宋_GB2312"/>
          <w:sz w:val="30"/>
          <w:szCs w:val="30"/>
        </w:rPr>
        <w:t>25.文化旅游体育与传媒支出(类)文化和旅游(款)其他文化和旅游支出(项)年初预算为927,400.00元，支出决算为672,352.00元，完成年初预算的72.499%，决算数小于预算数的主要原因是：落实过紧日子思想，压缩文旅支出相关项目</w:t>
      </w:r>
      <w:r>
        <w:rPr>
          <w:rFonts w:hint="eastAsia" w:eastAsia="仿宋_GB2312"/>
          <w:sz w:val="30"/>
          <w:szCs w:val="30"/>
        </w:rPr>
        <w:t>。</w:t>
      </w:r>
    </w:p>
    <w:p w14:paraId="709775DB">
      <w:pPr>
        <w:spacing w:line="600" w:lineRule="exact"/>
        <w:ind w:firstLine="600" w:firstLineChars="200"/>
        <w:rPr>
          <w:rFonts w:hint="eastAsia" w:eastAsia="仿宋_GB2312"/>
          <w:sz w:val="30"/>
          <w:szCs w:val="30"/>
        </w:rPr>
      </w:pPr>
      <w:r>
        <w:rPr>
          <w:rFonts w:hint="eastAsia" w:eastAsia="仿宋_GB2312"/>
          <w:sz w:val="30"/>
          <w:szCs w:val="30"/>
        </w:rPr>
        <w:t>26.文化旅游体育与传媒支出(类)新闻出版电影(款)其他新闻出版电影支出(项)年初预算为8,900.00元，支出决算为8,820.00元，完成年初预算的99.101%，决算数小于预算数的主要原因是：基本按预算计划执行老放映员补助</w:t>
      </w:r>
      <w:r>
        <w:rPr>
          <w:rFonts w:hint="eastAsia" w:eastAsia="仿宋_GB2312"/>
          <w:sz w:val="30"/>
          <w:szCs w:val="30"/>
        </w:rPr>
        <w:t>。</w:t>
      </w:r>
    </w:p>
    <w:p w14:paraId="27AE9FED">
      <w:pPr>
        <w:spacing w:line="600" w:lineRule="exact"/>
        <w:ind w:firstLine="600" w:firstLineChars="200"/>
        <w:rPr>
          <w:rFonts w:hint="eastAsia" w:ascii="Times New Roman" w:hAnsi="Times New Roman" w:eastAsia="仿宋_GB2312" w:cs="Times New Roman"/>
          <w:sz w:val="30"/>
          <w:szCs w:val="30"/>
        </w:rPr>
      </w:pPr>
      <w:r>
        <w:rPr>
          <w:rFonts w:hint="eastAsia" w:eastAsia="仿宋_GB2312"/>
          <w:sz w:val="30"/>
          <w:szCs w:val="30"/>
        </w:rPr>
        <w:t>27.社会保障和就业支出(类)人力资源和社会保障管理事务(款)公共就业服务和职业技能鉴定机构(项)年初预算为16,074,391.88元，支出决算为16,162,262.81元，完成年初预算</w:t>
      </w:r>
      <w:r>
        <w:rPr>
          <w:rFonts w:hint="eastAsia" w:ascii="Times New Roman" w:hAnsi="Times New Roman" w:eastAsia="仿宋_GB2312" w:cs="Times New Roman"/>
          <w:sz w:val="30"/>
          <w:szCs w:val="30"/>
        </w:rPr>
        <w:t>的100.547%，决算数大于预算数的主要原因是：</w:t>
      </w:r>
      <w:r>
        <w:rPr>
          <w:rFonts w:hint="eastAsia" w:ascii="Times New Roman" w:hAnsi="Times New Roman" w:eastAsia="仿宋_GB2312" w:cs="Times New Roman"/>
          <w:sz w:val="30"/>
          <w:szCs w:val="30"/>
          <w:lang w:val="en-US" w:eastAsia="zh-CN"/>
        </w:rPr>
        <w:t>便民中心</w:t>
      </w:r>
      <w:r>
        <w:rPr>
          <w:rFonts w:hint="eastAsia" w:ascii="Times New Roman" w:hAnsi="Times New Roman" w:eastAsia="仿宋_GB2312" w:cs="Times New Roman"/>
          <w:sz w:val="30"/>
          <w:szCs w:val="30"/>
        </w:rPr>
        <w:t>24年在职人员退休1人，调走1人，辞职1人，新增9人，导致决算数大于预算数。</w:t>
      </w:r>
    </w:p>
    <w:p w14:paraId="5AF5E141">
      <w:pPr>
        <w:spacing w:line="600" w:lineRule="exact"/>
        <w:ind w:firstLine="600" w:firstLineChars="200"/>
        <w:rPr>
          <w:rFonts w:hint="eastAsia" w:eastAsia="仿宋_GB2312"/>
          <w:sz w:val="30"/>
          <w:szCs w:val="30"/>
        </w:rPr>
      </w:pPr>
      <w:r>
        <w:rPr>
          <w:rFonts w:hint="eastAsia" w:eastAsia="仿宋_GB2312"/>
          <w:sz w:val="30"/>
          <w:szCs w:val="30"/>
        </w:rPr>
        <w:t>28.社会保障和就业支出(类)人力资源和社会保障管理事务(款)其他人力资源和社会保障管理事务支出(项)年初预算为634,800.00元，支出决算为274,977.40元，完成年初预算的43.317%，决算数小于预算数的主要原因是：三支一扶人员年中转入事业编，不再使用本科目</w:t>
      </w:r>
      <w:r>
        <w:rPr>
          <w:rFonts w:hint="eastAsia" w:eastAsia="仿宋_GB2312"/>
          <w:sz w:val="30"/>
          <w:szCs w:val="30"/>
        </w:rPr>
        <w:t>。</w:t>
      </w:r>
    </w:p>
    <w:p w14:paraId="0C4C430E">
      <w:pPr>
        <w:spacing w:line="600" w:lineRule="exact"/>
        <w:ind w:firstLine="600" w:firstLineChars="200"/>
        <w:rPr>
          <w:rFonts w:hint="eastAsia" w:eastAsia="仿宋_GB2312"/>
          <w:sz w:val="30"/>
          <w:szCs w:val="30"/>
        </w:rPr>
      </w:pPr>
      <w:r>
        <w:rPr>
          <w:rFonts w:hint="eastAsia" w:eastAsia="仿宋_GB2312"/>
          <w:sz w:val="30"/>
          <w:szCs w:val="30"/>
        </w:rPr>
        <w:t>29.社会保障和就业支出(类)民政管理事务(款)社会组织管理(项)年初预算为211,016.00元，支出决算为206,585.18元，完成年初预算的97.900%，决算数小于预算数的主要原因是：社会组织人员工资相关支出，与年初预算基本持平</w:t>
      </w:r>
      <w:r>
        <w:rPr>
          <w:rFonts w:hint="eastAsia" w:eastAsia="仿宋_GB2312"/>
          <w:sz w:val="30"/>
          <w:szCs w:val="30"/>
        </w:rPr>
        <w:t>。</w:t>
      </w:r>
    </w:p>
    <w:p w14:paraId="56AFFF42">
      <w:pPr>
        <w:spacing w:line="600" w:lineRule="exact"/>
        <w:ind w:firstLine="600" w:firstLineChars="200"/>
        <w:rPr>
          <w:rFonts w:hint="eastAsia" w:eastAsia="仿宋_GB2312"/>
          <w:sz w:val="30"/>
          <w:szCs w:val="30"/>
        </w:rPr>
      </w:pPr>
      <w:r>
        <w:rPr>
          <w:rFonts w:hint="eastAsia" w:eastAsia="仿宋_GB2312"/>
          <w:sz w:val="30"/>
          <w:szCs w:val="30"/>
        </w:rPr>
        <w:t>30.社会保障和就业支出(类)民政管理事务(款)基层政权建设和社区治理(项)年初预算为31,196,500.20元，支出决算为32,611,243.74元，完成年初预算的104.535%，决算数大于预算数的主要原因是：上年度结转部分社区办公经费，另增加部分新建社区相关费用</w:t>
      </w:r>
      <w:r>
        <w:rPr>
          <w:rFonts w:hint="eastAsia" w:eastAsia="仿宋_GB2312"/>
          <w:sz w:val="30"/>
          <w:szCs w:val="30"/>
        </w:rPr>
        <w:t>。</w:t>
      </w:r>
    </w:p>
    <w:p w14:paraId="41112679">
      <w:pPr>
        <w:spacing w:line="600" w:lineRule="exact"/>
        <w:ind w:firstLine="600" w:firstLineChars="200"/>
        <w:rPr>
          <w:rFonts w:hint="eastAsia" w:eastAsia="仿宋_GB2312"/>
          <w:sz w:val="30"/>
          <w:szCs w:val="30"/>
        </w:rPr>
      </w:pPr>
      <w:r>
        <w:rPr>
          <w:rFonts w:hint="eastAsia" w:eastAsia="仿宋_GB2312"/>
          <w:sz w:val="30"/>
          <w:szCs w:val="30"/>
        </w:rPr>
        <w:t>31.社会保障和就业支出(类)民政管理事务(款)其他民政管理事务支出(项)年初预算为27,108.00元，支出决算为2,241,534.61元，完成年初预算的8268.904%，决算数大于预算数的主要原因是：调整军转帮扶人员年初预算的功能分类</w:t>
      </w:r>
      <w:r>
        <w:rPr>
          <w:rFonts w:hint="eastAsia" w:eastAsia="仿宋_GB2312"/>
          <w:sz w:val="30"/>
          <w:szCs w:val="30"/>
        </w:rPr>
        <w:t>。</w:t>
      </w:r>
    </w:p>
    <w:p w14:paraId="1A6B970A">
      <w:pPr>
        <w:spacing w:line="600" w:lineRule="exact"/>
        <w:ind w:firstLine="600" w:firstLineChars="200"/>
        <w:rPr>
          <w:rFonts w:hint="eastAsia" w:eastAsia="仿宋_GB2312"/>
          <w:sz w:val="30"/>
          <w:szCs w:val="30"/>
        </w:rPr>
      </w:pPr>
      <w:r>
        <w:rPr>
          <w:rFonts w:hint="eastAsia" w:eastAsia="仿宋_GB2312"/>
          <w:sz w:val="30"/>
          <w:szCs w:val="30"/>
        </w:rPr>
        <w:t>32.社会保障和就业支出(类)行政事业单位养老支出(款)行政单位离退休(项)年初预算为90,812.00元，支出决算为93,929.40元，完成年初预算的103.433%，决算数大于预算数的主要原因是：新增</w:t>
      </w:r>
      <w:r>
        <w:rPr>
          <w:rFonts w:hint="eastAsia" w:eastAsia="仿宋_GB2312"/>
          <w:sz w:val="30"/>
          <w:szCs w:val="30"/>
          <w:lang w:val="en-US" w:eastAsia="zh-CN"/>
        </w:rPr>
        <w:t>退休人员</w:t>
      </w:r>
      <w:r>
        <w:rPr>
          <w:rFonts w:hint="eastAsia" w:eastAsia="仿宋_GB2312"/>
          <w:sz w:val="30"/>
          <w:szCs w:val="30"/>
        </w:rPr>
        <w:t>。</w:t>
      </w:r>
    </w:p>
    <w:p w14:paraId="525D2C3C">
      <w:pPr>
        <w:spacing w:line="600" w:lineRule="exact"/>
        <w:ind w:firstLine="600" w:firstLineChars="200"/>
        <w:rPr>
          <w:rFonts w:hint="eastAsia" w:eastAsia="仿宋_GB2312"/>
          <w:sz w:val="30"/>
          <w:szCs w:val="30"/>
        </w:rPr>
      </w:pPr>
      <w:r>
        <w:rPr>
          <w:rFonts w:hint="eastAsia" w:eastAsia="仿宋_GB2312"/>
          <w:sz w:val="30"/>
          <w:szCs w:val="30"/>
        </w:rPr>
        <w:t>33.社会保障和就业支出(类)行政事业单位养老支出(款)事业单位离退休(项)年初预算为289,433.60元，支出决算为286,220.60元，完成年初预算的98.890%，决算数小于预算数的主要原因是：与预算数基本持平，退休干部去世</w:t>
      </w:r>
      <w:r>
        <w:rPr>
          <w:rFonts w:hint="eastAsia" w:eastAsia="仿宋_GB2312"/>
          <w:sz w:val="30"/>
          <w:szCs w:val="30"/>
        </w:rPr>
        <w:t>。</w:t>
      </w:r>
    </w:p>
    <w:p w14:paraId="50EE4AC1">
      <w:pPr>
        <w:spacing w:line="600" w:lineRule="exact"/>
        <w:ind w:firstLine="600" w:firstLineChars="200"/>
        <w:rPr>
          <w:rFonts w:hint="eastAsia" w:eastAsia="仿宋_GB2312"/>
          <w:sz w:val="30"/>
          <w:szCs w:val="30"/>
        </w:rPr>
      </w:pPr>
      <w:r>
        <w:rPr>
          <w:rFonts w:hint="eastAsia" w:eastAsia="仿宋_GB2312"/>
          <w:sz w:val="30"/>
          <w:szCs w:val="30"/>
        </w:rPr>
        <w:t>34.社会保障和就业支出(类)行政事业单位养老支出(款)机关事业单位基本养老保险缴费支出(项)年初预算为3,128,992.38元，支出决算为2,961,150.30元，完成年初预算的94.636%，决算数小于预算数的主要原因是：与预算数基本持平，人员略减少</w:t>
      </w:r>
      <w:r>
        <w:rPr>
          <w:rFonts w:hint="eastAsia" w:eastAsia="仿宋_GB2312"/>
          <w:sz w:val="30"/>
          <w:szCs w:val="30"/>
        </w:rPr>
        <w:t>。</w:t>
      </w:r>
    </w:p>
    <w:p w14:paraId="19ED34FB">
      <w:pPr>
        <w:spacing w:line="600" w:lineRule="exact"/>
        <w:ind w:firstLine="600" w:firstLineChars="200"/>
        <w:rPr>
          <w:rFonts w:hint="eastAsia" w:eastAsia="仿宋_GB2312"/>
          <w:sz w:val="30"/>
          <w:szCs w:val="30"/>
        </w:rPr>
      </w:pPr>
      <w:r>
        <w:rPr>
          <w:rFonts w:hint="eastAsia" w:eastAsia="仿宋_GB2312"/>
          <w:sz w:val="30"/>
          <w:szCs w:val="30"/>
        </w:rPr>
        <w:t>35.社会保障和就业支出(类)行政事业单位养老支出(款)机关事业单位职业年金缴费支出(项)年初预算为1,582,892.38元，支出决算为1,498,790.86元，完成年初预算的94.687%，决算数小于预算数的主要原因是：与预算数基本持平，人员略减少</w:t>
      </w:r>
      <w:r>
        <w:rPr>
          <w:rFonts w:hint="eastAsia" w:eastAsia="仿宋_GB2312"/>
          <w:sz w:val="30"/>
          <w:szCs w:val="30"/>
        </w:rPr>
        <w:t>。</w:t>
      </w:r>
    </w:p>
    <w:p w14:paraId="1EE77BF2">
      <w:pPr>
        <w:spacing w:line="600" w:lineRule="exact"/>
        <w:ind w:firstLine="600" w:firstLineChars="200"/>
        <w:rPr>
          <w:rFonts w:hint="eastAsia" w:eastAsia="仿宋_GB2312"/>
          <w:sz w:val="30"/>
          <w:szCs w:val="30"/>
        </w:rPr>
      </w:pPr>
      <w:r>
        <w:rPr>
          <w:rFonts w:hint="eastAsia" w:eastAsia="仿宋_GB2312"/>
          <w:sz w:val="30"/>
          <w:szCs w:val="30"/>
        </w:rPr>
        <w:t>36.社会保障和就业支出(类)行政事业单位养老支出(款)其他行政事业单位养老支出(项)年初预算为0.00元，支出决算为54,377.00元，决算数大于预算数的主要原因是：发放遗属补助</w:t>
      </w:r>
      <w:r>
        <w:rPr>
          <w:rFonts w:hint="eastAsia" w:eastAsia="仿宋_GB2312"/>
          <w:sz w:val="30"/>
          <w:szCs w:val="30"/>
        </w:rPr>
        <w:t>。</w:t>
      </w:r>
    </w:p>
    <w:p w14:paraId="31E2D978">
      <w:pPr>
        <w:spacing w:line="600" w:lineRule="exact"/>
        <w:ind w:firstLine="600" w:firstLineChars="200"/>
        <w:rPr>
          <w:rFonts w:hint="eastAsia" w:eastAsia="仿宋_GB2312"/>
          <w:sz w:val="30"/>
          <w:szCs w:val="30"/>
        </w:rPr>
      </w:pPr>
      <w:r>
        <w:rPr>
          <w:rFonts w:hint="eastAsia" w:eastAsia="仿宋_GB2312"/>
          <w:sz w:val="30"/>
          <w:szCs w:val="30"/>
        </w:rPr>
        <w:t>37.社会保障和就业支出(类)就业补助(款)就业创业服务补贴(项)年初预算为1,948,968.00元，支出决算为1,778,034.36元，完成年初预算的91.230%，决算数小于预算数的主要原因是：此项为村级协管员及社区协管员人员工资支出，无人员变动，由于医保比例降低，所以决算数低于预算数</w:t>
      </w:r>
      <w:r>
        <w:rPr>
          <w:rFonts w:hint="eastAsia" w:eastAsia="仿宋_GB2312"/>
          <w:sz w:val="30"/>
          <w:szCs w:val="30"/>
        </w:rPr>
        <w:t>。</w:t>
      </w:r>
    </w:p>
    <w:p w14:paraId="78301CA2">
      <w:pPr>
        <w:spacing w:line="600" w:lineRule="exact"/>
        <w:ind w:firstLine="600" w:firstLineChars="200"/>
        <w:rPr>
          <w:rFonts w:hint="eastAsia" w:eastAsia="仿宋_GB2312"/>
          <w:sz w:val="30"/>
          <w:szCs w:val="30"/>
        </w:rPr>
      </w:pPr>
      <w:r>
        <w:rPr>
          <w:rFonts w:hint="eastAsia" w:eastAsia="仿宋_GB2312"/>
          <w:sz w:val="30"/>
          <w:szCs w:val="30"/>
        </w:rPr>
        <w:t>38.社会保障和就业支出(类)抚恤(款)死亡抚恤(项)年初预算为0.00元，支出决算为527,794.00元，决算数大于预算数的主要原因是：新增退休死亡人员，发放退休人员去世抚恤金</w:t>
      </w:r>
      <w:r>
        <w:rPr>
          <w:rFonts w:hint="eastAsia" w:eastAsia="仿宋_GB2312"/>
          <w:sz w:val="30"/>
          <w:szCs w:val="30"/>
        </w:rPr>
        <w:t>。</w:t>
      </w:r>
    </w:p>
    <w:p w14:paraId="2A551361">
      <w:pPr>
        <w:spacing w:line="600" w:lineRule="exact"/>
        <w:ind w:firstLine="600" w:firstLineChars="200"/>
        <w:rPr>
          <w:rFonts w:hint="eastAsia" w:eastAsia="仿宋_GB2312"/>
          <w:sz w:val="30"/>
          <w:szCs w:val="30"/>
        </w:rPr>
      </w:pPr>
      <w:r>
        <w:rPr>
          <w:rFonts w:hint="eastAsia" w:eastAsia="仿宋_GB2312"/>
          <w:sz w:val="30"/>
          <w:szCs w:val="30"/>
        </w:rPr>
        <w:t>39.社会保障和就业支出(类)社会福利(款)老年福利(项)年初预算为379,900.00元，支出决算为280,196.04元，完成年初预算的73.755%，决算数小于预算数的主要原因是：24年2月人社局通知养老服务公益岗位人员聘用期为3年，到期不再聘用，并取消防暑降温费、共计取暖、餐费和体检费，导养老服务公益岗位人员项目相关支出大幅减少，所以决算数小于预算数</w:t>
      </w:r>
      <w:r>
        <w:rPr>
          <w:rFonts w:hint="eastAsia" w:eastAsia="仿宋_GB2312"/>
          <w:sz w:val="30"/>
          <w:szCs w:val="30"/>
        </w:rPr>
        <w:t>。</w:t>
      </w:r>
    </w:p>
    <w:p w14:paraId="3AD3DCCE">
      <w:pPr>
        <w:spacing w:line="600" w:lineRule="exact"/>
        <w:ind w:firstLine="600" w:firstLineChars="200"/>
        <w:rPr>
          <w:rFonts w:hint="eastAsia" w:eastAsia="仿宋_GB2312"/>
          <w:sz w:val="30"/>
          <w:szCs w:val="30"/>
        </w:rPr>
      </w:pPr>
      <w:r>
        <w:rPr>
          <w:rFonts w:hint="eastAsia" w:eastAsia="仿宋_GB2312"/>
          <w:sz w:val="30"/>
          <w:szCs w:val="30"/>
        </w:rPr>
        <w:t>40.社会保障和就业支出(类)残疾人事业(款)残疾人就业(项)年初预算为682,440.00元，支出决算为397,760.64元，完成年初预算的58.285%，决算数小于预算数的主要原因是：此项支出为村级残疾人及社区残疾人工资相关支出，24年村级残疾人退休2人，社区残疾人退休1人，导致相关支出减少，所以决算数小于预算数</w:t>
      </w:r>
      <w:r>
        <w:rPr>
          <w:rFonts w:hint="eastAsia" w:eastAsia="仿宋_GB2312"/>
          <w:sz w:val="30"/>
          <w:szCs w:val="30"/>
        </w:rPr>
        <w:t>。</w:t>
      </w:r>
    </w:p>
    <w:p w14:paraId="78AD5F2C">
      <w:pPr>
        <w:spacing w:line="600" w:lineRule="exact"/>
        <w:ind w:firstLine="600" w:firstLineChars="200"/>
        <w:rPr>
          <w:rFonts w:hint="eastAsia" w:eastAsia="仿宋_GB2312"/>
          <w:sz w:val="30"/>
          <w:szCs w:val="30"/>
        </w:rPr>
      </w:pPr>
      <w:r>
        <w:rPr>
          <w:rFonts w:hint="eastAsia" w:eastAsia="仿宋_GB2312"/>
          <w:sz w:val="30"/>
          <w:szCs w:val="30"/>
        </w:rPr>
        <w:t>41.社会保障和就业支出(类)临时救助(款)临时救助支出(项)年初预算为500,000.00元，支出决算为57,181.47元，完成年初预算的11.436%，决算数小于预算数的主要原因是：此款项为储备金款项，主要应对大灾害、自然灾害或者镇内困难人员，本年内依实际情况支出</w:t>
      </w:r>
      <w:r>
        <w:rPr>
          <w:rFonts w:hint="eastAsia" w:eastAsia="仿宋_GB2312"/>
          <w:sz w:val="30"/>
          <w:szCs w:val="30"/>
        </w:rPr>
        <w:t>。</w:t>
      </w:r>
    </w:p>
    <w:p w14:paraId="21393A0A">
      <w:pPr>
        <w:spacing w:line="600" w:lineRule="exact"/>
        <w:ind w:firstLine="600" w:firstLineChars="200"/>
        <w:rPr>
          <w:rFonts w:hint="eastAsia" w:eastAsia="仿宋_GB2312"/>
          <w:sz w:val="30"/>
          <w:szCs w:val="30"/>
        </w:rPr>
      </w:pPr>
      <w:r>
        <w:rPr>
          <w:rFonts w:hint="eastAsia" w:eastAsia="仿宋_GB2312"/>
          <w:sz w:val="30"/>
          <w:szCs w:val="30"/>
        </w:rPr>
        <w:t>42.社会保障和就业支出(类)其他生活救助(款)其他城市生活救助(项)年初预算为400,000.00元，支出决算为384,000.00元，完成年初预算的96.000%，决算数小于预算数的主要原因是：此项支出为殡葬补贴支出，不确定因素较多，且与年初预算相差不大</w:t>
      </w:r>
      <w:r>
        <w:rPr>
          <w:rFonts w:hint="eastAsia" w:eastAsia="仿宋_GB2312"/>
          <w:sz w:val="30"/>
          <w:szCs w:val="30"/>
        </w:rPr>
        <w:t>。</w:t>
      </w:r>
    </w:p>
    <w:p w14:paraId="50340230">
      <w:pPr>
        <w:spacing w:line="600" w:lineRule="exact"/>
        <w:ind w:firstLine="600" w:firstLineChars="200"/>
        <w:rPr>
          <w:rFonts w:hint="eastAsia" w:eastAsia="仿宋_GB2312"/>
          <w:sz w:val="30"/>
          <w:szCs w:val="30"/>
        </w:rPr>
      </w:pPr>
      <w:r>
        <w:rPr>
          <w:rFonts w:hint="eastAsia" w:eastAsia="仿宋_GB2312"/>
          <w:sz w:val="30"/>
          <w:szCs w:val="30"/>
        </w:rPr>
        <w:t>43.社会保障和就业支出(类)退役军人管理事务(款)事业运行(项)年初预算为636,508.96元，支出决算为623,643.89元，完成年初预算的97.979%，决算数小于预算数的主要原因是：与年初预算基本持平</w:t>
      </w:r>
      <w:r>
        <w:rPr>
          <w:rFonts w:hint="eastAsia" w:eastAsia="仿宋_GB2312"/>
          <w:sz w:val="30"/>
          <w:szCs w:val="30"/>
        </w:rPr>
        <w:t>。</w:t>
      </w:r>
    </w:p>
    <w:p w14:paraId="7BCDACE7">
      <w:pPr>
        <w:spacing w:line="600" w:lineRule="exact"/>
        <w:ind w:firstLine="600" w:firstLineChars="200"/>
        <w:rPr>
          <w:rFonts w:hint="eastAsia" w:eastAsia="仿宋_GB2312"/>
          <w:sz w:val="30"/>
          <w:szCs w:val="30"/>
        </w:rPr>
      </w:pPr>
      <w:r>
        <w:rPr>
          <w:rFonts w:hint="eastAsia" w:eastAsia="仿宋_GB2312"/>
          <w:sz w:val="30"/>
          <w:szCs w:val="30"/>
        </w:rPr>
        <w:t>44.社会保障和就业支出(类)退役军人管理事务(款)其他退役军人事务管理支出(项)年初预算为231,200.00元，支出决算为156,342.60元，完成年初预算的67.622%，决算数小于预算数的主要原因是：落实过紧日子思想，缩减张家窝镇退役军人服务站工作经费支出</w:t>
      </w:r>
      <w:r>
        <w:rPr>
          <w:rFonts w:hint="eastAsia" w:eastAsia="仿宋_GB2312"/>
          <w:sz w:val="30"/>
          <w:szCs w:val="30"/>
        </w:rPr>
        <w:t>。</w:t>
      </w:r>
    </w:p>
    <w:p w14:paraId="6EF51117">
      <w:pPr>
        <w:spacing w:line="600" w:lineRule="exact"/>
        <w:ind w:firstLine="600" w:firstLineChars="200"/>
        <w:rPr>
          <w:rFonts w:hint="eastAsia" w:eastAsia="仿宋_GB2312"/>
          <w:sz w:val="30"/>
          <w:szCs w:val="30"/>
        </w:rPr>
      </w:pPr>
      <w:r>
        <w:rPr>
          <w:rFonts w:hint="eastAsia" w:eastAsia="仿宋_GB2312"/>
          <w:sz w:val="30"/>
          <w:szCs w:val="30"/>
        </w:rPr>
        <w:t>45.社会保障和就业支出(类)其他社会保障和就业支出(款)其他社会保障和就业支出(项)年初预算为277,700.00元，支出决算为225,500.00元，完成年初预算的81.203%，决算数小于预算数的主要原因是：知青和残疾人人员名单只减不增，导致相关支出减少，所以决算数小于预算数</w:t>
      </w:r>
      <w:r>
        <w:rPr>
          <w:rFonts w:hint="eastAsia" w:eastAsia="仿宋_GB2312"/>
          <w:sz w:val="30"/>
          <w:szCs w:val="30"/>
        </w:rPr>
        <w:t>。</w:t>
      </w:r>
    </w:p>
    <w:p w14:paraId="256441E6">
      <w:pPr>
        <w:spacing w:line="600" w:lineRule="exact"/>
        <w:ind w:firstLine="600" w:firstLineChars="200"/>
        <w:rPr>
          <w:rFonts w:hint="eastAsia" w:eastAsia="仿宋_GB2312"/>
          <w:sz w:val="30"/>
          <w:szCs w:val="30"/>
        </w:rPr>
      </w:pPr>
      <w:r>
        <w:rPr>
          <w:rFonts w:hint="eastAsia" w:eastAsia="仿宋_GB2312"/>
          <w:sz w:val="30"/>
          <w:szCs w:val="30"/>
        </w:rPr>
        <w:t>46.卫生健康支出(类)基层医疗卫生机构(款)城市社区卫生机构(项)年初预算为668,790.00元，支出决算为216,452.00元，完成年初预算的32.365%，决算数小于预算数的主要原因是：乡村医生药品零差率补助市级和区级给了两笔指标，社区卫生服务中心按照实际情况支出</w:t>
      </w:r>
      <w:r>
        <w:rPr>
          <w:rFonts w:hint="eastAsia" w:eastAsia="仿宋_GB2312"/>
          <w:sz w:val="30"/>
          <w:szCs w:val="30"/>
        </w:rPr>
        <w:t>。</w:t>
      </w:r>
    </w:p>
    <w:p w14:paraId="202CB6A1">
      <w:pPr>
        <w:spacing w:line="600" w:lineRule="exact"/>
        <w:ind w:firstLine="600" w:firstLineChars="200"/>
        <w:rPr>
          <w:rFonts w:hint="eastAsia" w:eastAsia="仿宋_GB2312"/>
          <w:sz w:val="30"/>
          <w:szCs w:val="30"/>
        </w:rPr>
      </w:pPr>
      <w:r>
        <w:rPr>
          <w:rFonts w:hint="eastAsia" w:eastAsia="仿宋_GB2312"/>
          <w:sz w:val="30"/>
          <w:szCs w:val="30"/>
        </w:rPr>
        <w:t>47.卫生健康支出(类)基层医疗卫生机构(款)其他基层医疗卫生机构支出(项)年初预算为16,137,494.76元，支出决算为16,918,081.46元，完成年初预算的104.837%，决算数大于预算数的主要原因是：社区卫生服务中心2024年有公积金调整等原因调整预算</w:t>
      </w:r>
      <w:r>
        <w:rPr>
          <w:rFonts w:hint="eastAsia" w:eastAsia="仿宋_GB2312"/>
          <w:sz w:val="30"/>
          <w:szCs w:val="30"/>
        </w:rPr>
        <w:t>。</w:t>
      </w:r>
    </w:p>
    <w:p w14:paraId="4721B5EA">
      <w:pPr>
        <w:spacing w:line="600" w:lineRule="exact"/>
        <w:ind w:firstLine="600" w:firstLineChars="200"/>
        <w:rPr>
          <w:rFonts w:hint="eastAsia" w:eastAsia="仿宋_GB2312"/>
          <w:sz w:val="30"/>
          <w:szCs w:val="30"/>
        </w:rPr>
      </w:pPr>
      <w:r>
        <w:rPr>
          <w:rFonts w:hint="eastAsia" w:eastAsia="仿宋_GB2312"/>
          <w:sz w:val="30"/>
          <w:szCs w:val="30"/>
        </w:rPr>
        <w:t>48.卫生健康支出(类)公共卫生(款)基本公共卫生服务(项)年初预算为22,200,726.66元，支出决算为10,841,937.69元，完成年初预算的48.836%，决算数小于预算数的主要原因是：年初预算含上年结转项目</w:t>
      </w:r>
      <w:r>
        <w:rPr>
          <w:rFonts w:hint="eastAsia" w:eastAsia="仿宋_GB2312"/>
          <w:sz w:val="30"/>
          <w:szCs w:val="30"/>
        </w:rPr>
        <w:t>。</w:t>
      </w:r>
    </w:p>
    <w:p w14:paraId="0D644447">
      <w:pPr>
        <w:spacing w:line="600" w:lineRule="exact"/>
        <w:ind w:firstLine="600" w:firstLineChars="200"/>
        <w:rPr>
          <w:rFonts w:hint="eastAsia" w:eastAsia="仿宋_GB2312"/>
          <w:sz w:val="30"/>
          <w:szCs w:val="30"/>
        </w:rPr>
      </w:pPr>
      <w:r>
        <w:rPr>
          <w:rFonts w:hint="eastAsia" w:eastAsia="仿宋_GB2312"/>
          <w:sz w:val="30"/>
          <w:szCs w:val="30"/>
        </w:rPr>
        <w:t>49.卫生健康支出(类)公共卫生(款)重大公共卫生服务(项)年初预算为67,695.50元，支出决算为19,813.40元，完成年初预算的29.268%，决算数小于预算数的主要原因是：社区卫生服务中心有些工作做完但未占用资金，采用其他方式解决</w:t>
      </w:r>
      <w:r>
        <w:rPr>
          <w:rFonts w:hint="eastAsia" w:eastAsia="仿宋_GB2312"/>
          <w:sz w:val="30"/>
          <w:szCs w:val="30"/>
        </w:rPr>
        <w:t>。</w:t>
      </w:r>
    </w:p>
    <w:p w14:paraId="5F17D6F0">
      <w:pPr>
        <w:spacing w:line="600" w:lineRule="exact"/>
        <w:ind w:firstLine="600" w:firstLineChars="200"/>
        <w:rPr>
          <w:rFonts w:hint="eastAsia" w:eastAsia="仿宋_GB2312"/>
          <w:sz w:val="30"/>
          <w:szCs w:val="30"/>
        </w:rPr>
      </w:pPr>
      <w:r>
        <w:rPr>
          <w:rFonts w:hint="eastAsia" w:eastAsia="仿宋_GB2312"/>
          <w:sz w:val="30"/>
          <w:szCs w:val="30"/>
        </w:rPr>
        <w:t>50.卫生健康支出(类)公共卫生(款)其他公共卫生支出(项)年初预算为1,260,000.00元，支出决算为600,200.00元，完成年初预算的47.635%，决算数小于预算数的主要原因是：严重精神障碍患者看护奖励有上年结转费用</w:t>
      </w:r>
      <w:r>
        <w:rPr>
          <w:rFonts w:hint="eastAsia" w:eastAsia="仿宋_GB2312"/>
          <w:sz w:val="30"/>
          <w:szCs w:val="30"/>
        </w:rPr>
        <w:t>。</w:t>
      </w:r>
    </w:p>
    <w:p w14:paraId="7A28DE52">
      <w:pPr>
        <w:spacing w:line="600" w:lineRule="exact"/>
        <w:ind w:firstLine="600" w:firstLineChars="200"/>
        <w:rPr>
          <w:rFonts w:hint="eastAsia" w:eastAsia="仿宋_GB2312"/>
          <w:sz w:val="30"/>
          <w:szCs w:val="30"/>
        </w:rPr>
      </w:pPr>
      <w:r>
        <w:rPr>
          <w:rFonts w:hint="eastAsia" w:eastAsia="仿宋_GB2312"/>
          <w:sz w:val="30"/>
          <w:szCs w:val="30"/>
        </w:rPr>
        <w:t>51.卫生健康支出(类)计划生育事务(款)其他计划生育事务支出(项)年初预算为755,000.00元，支出决算为647,175.95元，完成年初预算的85.719%，决算数小于预算数的主要原因是：严格执行过紧日子文件精神，压缩计生支出费用</w:t>
      </w:r>
      <w:r>
        <w:rPr>
          <w:rFonts w:hint="eastAsia" w:eastAsia="仿宋_GB2312"/>
          <w:sz w:val="30"/>
          <w:szCs w:val="30"/>
        </w:rPr>
        <w:t>。</w:t>
      </w:r>
    </w:p>
    <w:p w14:paraId="3C081F29">
      <w:pPr>
        <w:spacing w:line="600" w:lineRule="exact"/>
        <w:ind w:firstLine="600" w:firstLineChars="200"/>
        <w:rPr>
          <w:rFonts w:hint="eastAsia" w:eastAsia="仿宋_GB2312"/>
          <w:sz w:val="30"/>
          <w:szCs w:val="30"/>
        </w:rPr>
      </w:pPr>
      <w:r>
        <w:rPr>
          <w:rFonts w:hint="eastAsia" w:eastAsia="仿宋_GB2312"/>
          <w:sz w:val="30"/>
          <w:szCs w:val="30"/>
        </w:rPr>
        <w:t>52.卫生健康支出(类)行政事业单位医疗(款)行政单位医疗(项)年初预算为1,091,095.32元，支出决算为987,784.10元，完成年初预算的90.531%，决算数小于预算数的主要原因是：相较年初人员减少，同时医疗保险比例降低</w:t>
      </w:r>
      <w:r>
        <w:rPr>
          <w:rFonts w:hint="eastAsia" w:eastAsia="仿宋_GB2312"/>
          <w:sz w:val="30"/>
          <w:szCs w:val="30"/>
        </w:rPr>
        <w:t>。</w:t>
      </w:r>
    </w:p>
    <w:p w14:paraId="3894F917">
      <w:pPr>
        <w:spacing w:line="600" w:lineRule="exact"/>
        <w:ind w:firstLine="600" w:firstLineChars="200"/>
        <w:rPr>
          <w:rFonts w:hint="eastAsia" w:eastAsia="仿宋_GB2312"/>
          <w:sz w:val="30"/>
          <w:szCs w:val="30"/>
        </w:rPr>
      </w:pPr>
      <w:r>
        <w:rPr>
          <w:rFonts w:hint="eastAsia" w:eastAsia="仿宋_GB2312"/>
          <w:sz w:val="30"/>
          <w:szCs w:val="30"/>
        </w:rPr>
        <w:t>53.卫生健康支出(类)行政事业单位医疗(款)事业单位医疗(项)年初预算为972,965.47元，支出决算为890,398.00元，完成年初预算的91.514%，决算数小于预算数的主要原因是：落实过紧日子思想，缩减支出</w:t>
      </w:r>
      <w:r>
        <w:rPr>
          <w:rFonts w:hint="eastAsia" w:eastAsia="仿宋_GB2312"/>
          <w:sz w:val="30"/>
          <w:szCs w:val="30"/>
        </w:rPr>
        <w:t>。</w:t>
      </w:r>
    </w:p>
    <w:p w14:paraId="57D3B002">
      <w:pPr>
        <w:spacing w:line="600" w:lineRule="exact"/>
        <w:ind w:firstLine="600" w:firstLineChars="200"/>
        <w:rPr>
          <w:rFonts w:hint="eastAsia" w:eastAsia="仿宋_GB2312"/>
          <w:sz w:val="30"/>
          <w:szCs w:val="30"/>
        </w:rPr>
      </w:pPr>
      <w:r>
        <w:rPr>
          <w:rFonts w:hint="eastAsia" w:eastAsia="仿宋_GB2312"/>
          <w:sz w:val="30"/>
          <w:szCs w:val="30"/>
        </w:rPr>
        <w:t>54.卫生健康支出(类)行政事业单位医疗(款)公务员医疗补助(项)年初预算为175,324.32元，支出决算为168,177.76元，完成年初预算的95.924%，决算数小于预算数的主要原因是：相较年初人员减少</w:t>
      </w:r>
      <w:r>
        <w:rPr>
          <w:rFonts w:hint="eastAsia" w:eastAsia="仿宋_GB2312"/>
          <w:sz w:val="30"/>
          <w:szCs w:val="30"/>
        </w:rPr>
        <w:t>。</w:t>
      </w:r>
    </w:p>
    <w:p w14:paraId="460A9B5E">
      <w:pPr>
        <w:spacing w:line="600" w:lineRule="exact"/>
        <w:ind w:firstLine="600" w:firstLineChars="200"/>
        <w:rPr>
          <w:rFonts w:hint="eastAsia" w:eastAsia="仿宋_GB2312"/>
          <w:sz w:val="30"/>
          <w:szCs w:val="30"/>
        </w:rPr>
      </w:pPr>
      <w:r>
        <w:rPr>
          <w:rFonts w:hint="eastAsia" w:eastAsia="仿宋_GB2312"/>
          <w:sz w:val="30"/>
          <w:szCs w:val="30"/>
        </w:rPr>
        <w:t>55.卫生健康支出(类)行政事业单位医疗(款)其他行政事业单位医疗支出(项)年初预算为106,340.00元，支出决算为103,505.00元，完成年初预算的97.334%，决算数小于预算数的主要原因是：落实过紧日子思想，缩减支出</w:t>
      </w:r>
      <w:r>
        <w:rPr>
          <w:rFonts w:hint="eastAsia" w:eastAsia="仿宋_GB2312"/>
          <w:sz w:val="30"/>
          <w:szCs w:val="30"/>
        </w:rPr>
        <w:t>。</w:t>
      </w:r>
    </w:p>
    <w:p w14:paraId="7ACC7BFC">
      <w:pPr>
        <w:spacing w:line="600" w:lineRule="exact"/>
        <w:ind w:firstLine="600" w:firstLineChars="200"/>
        <w:rPr>
          <w:rFonts w:hint="eastAsia" w:eastAsia="仿宋_GB2312"/>
          <w:sz w:val="30"/>
          <w:szCs w:val="30"/>
        </w:rPr>
      </w:pPr>
      <w:r>
        <w:rPr>
          <w:rFonts w:hint="eastAsia" w:eastAsia="仿宋_GB2312"/>
          <w:sz w:val="30"/>
          <w:szCs w:val="30"/>
        </w:rPr>
        <w:t>56.卫生健康支出(类)其他卫生健康支出(款)其他卫生健康支出(项)年初预算为36,000.00元，支出决算为383,500.00元，完成年初预算的1065.278%，决算数大于预算数的主要原因是：发放献血补贴增加预算</w:t>
      </w:r>
      <w:r>
        <w:rPr>
          <w:rFonts w:hint="eastAsia" w:eastAsia="仿宋_GB2312"/>
          <w:sz w:val="30"/>
          <w:szCs w:val="30"/>
        </w:rPr>
        <w:t>。</w:t>
      </w:r>
    </w:p>
    <w:p w14:paraId="6C0D029F">
      <w:pPr>
        <w:spacing w:line="600" w:lineRule="exact"/>
        <w:ind w:firstLine="600" w:firstLineChars="200"/>
        <w:rPr>
          <w:rFonts w:hint="eastAsia" w:eastAsia="仿宋_GB2312"/>
          <w:sz w:val="30"/>
          <w:szCs w:val="30"/>
        </w:rPr>
      </w:pPr>
      <w:r>
        <w:rPr>
          <w:rFonts w:hint="eastAsia" w:eastAsia="仿宋_GB2312"/>
          <w:sz w:val="30"/>
          <w:szCs w:val="30"/>
        </w:rPr>
        <w:t>57.节能环保支出(类)污染防治(款)大气(项)年初预算为78,800.00元，支出决算为5,780,477.12元，完成年初预算的7335.631%，决算数大于预算数的主要原因是：新增上级下达西青区环境空气质量考核国控监测点周边精细化保障项目支出</w:t>
      </w:r>
      <w:r>
        <w:rPr>
          <w:rFonts w:hint="eastAsia" w:eastAsia="仿宋_GB2312"/>
          <w:sz w:val="30"/>
          <w:szCs w:val="30"/>
        </w:rPr>
        <w:t>。</w:t>
      </w:r>
    </w:p>
    <w:p w14:paraId="15F7E2C5">
      <w:pPr>
        <w:spacing w:line="600" w:lineRule="exact"/>
        <w:ind w:firstLine="600" w:firstLineChars="200"/>
        <w:rPr>
          <w:rFonts w:hint="eastAsia" w:eastAsia="仿宋_GB2312"/>
          <w:sz w:val="30"/>
          <w:szCs w:val="30"/>
        </w:rPr>
      </w:pPr>
      <w:r>
        <w:rPr>
          <w:rFonts w:hint="eastAsia" w:eastAsia="仿宋_GB2312"/>
          <w:sz w:val="30"/>
          <w:szCs w:val="30"/>
        </w:rPr>
        <w:t>58.城乡社区支出(类)城乡社区管理事务(款)城管执法(项)年初预算为19,530,115.84元，支出决算为19,350,003.97元，完成年初预算的99.078%，决算数小于预算数的主要原因是：严控年初速算，支出数与年初预算基本持平</w:t>
      </w:r>
      <w:r>
        <w:rPr>
          <w:rFonts w:hint="eastAsia" w:eastAsia="仿宋_GB2312"/>
          <w:sz w:val="30"/>
          <w:szCs w:val="30"/>
        </w:rPr>
        <w:t>。</w:t>
      </w:r>
    </w:p>
    <w:p w14:paraId="0468900C">
      <w:pPr>
        <w:spacing w:line="600" w:lineRule="exact"/>
        <w:ind w:firstLine="600" w:firstLineChars="200"/>
        <w:rPr>
          <w:rFonts w:hint="eastAsia" w:eastAsia="仿宋_GB2312"/>
          <w:sz w:val="30"/>
          <w:szCs w:val="30"/>
        </w:rPr>
      </w:pPr>
      <w:r>
        <w:rPr>
          <w:rFonts w:hint="eastAsia" w:eastAsia="仿宋_GB2312"/>
          <w:sz w:val="30"/>
          <w:szCs w:val="30"/>
        </w:rPr>
        <w:t>59.城乡社区支出(类)城乡社区环境卫生(款)城乡社区环境卫生(项)年初预算为24,953,500.00元，支出决算为33,963,878.56元，完成年初预算的136.109%，决算数大于预算数的主要原因是：</w:t>
      </w:r>
      <w:r>
        <w:rPr>
          <w:rFonts w:hint="eastAsia" w:eastAsia="仿宋_GB2312"/>
          <w:sz w:val="30"/>
          <w:szCs w:val="30"/>
          <w:lang w:val="en-US" w:eastAsia="zh-CN"/>
        </w:rPr>
        <w:t>追加</w:t>
      </w:r>
      <w:r>
        <w:rPr>
          <w:rFonts w:hint="eastAsia" w:eastAsia="仿宋_GB2312"/>
          <w:sz w:val="30"/>
          <w:szCs w:val="30"/>
        </w:rPr>
        <w:t>中心公园维护服务项目，环境卫生服务项目</w:t>
      </w:r>
      <w:r>
        <w:rPr>
          <w:rFonts w:hint="eastAsia" w:eastAsia="仿宋_GB2312"/>
          <w:sz w:val="30"/>
          <w:szCs w:val="30"/>
          <w:lang w:val="en-US" w:eastAsia="zh-CN"/>
        </w:rPr>
        <w:t>预算</w:t>
      </w:r>
      <w:r>
        <w:rPr>
          <w:rFonts w:hint="eastAsia" w:eastAsia="仿宋_GB2312"/>
          <w:sz w:val="30"/>
          <w:szCs w:val="30"/>
        </w:rPr>
        <w:t>。</w:t>
      </w:r>
    </w:p>
    <w:p w14:paraId="1915A86B">
      <w:pPr>
        <w:spacing w:line="600" w:lineRule="exact"/>
        <w:ind w:firstLine="600" w:firstLineChars="200"/>
        <w:rPr>
          <w:rFonts w:hint="eastAsia" w:eastAsia="仿宋_GB2312"/>
          <w:sz w:val="30"/>
          <w:szCs w:val="30"/>
        </w:rPr>
      </w:pPr>
      <w:r>
        <w:rPr>
          <w:rFonts w:hint="eastAsia" w:eastAsia="仿宋_GB2312"/>
          <w:sz w:val="30"/>
          <w:szCs w:val="30"/>
        </w:rPr>
        <w:t>60.城乡社区支出(类)其他城乡社区支出(款)其他城乡社区支出(项)年初预算为3,407,400.00元，支出决算为10,487,934.81元，完成年初预算的307.799%，决算数大于预算数的主要原因是：发放采暖期农村清洁取暖补贴，支付2023年以前尾款</w:t>
      </w:r>
      <w:r>
        <w:rPr>
          <w:rFonts w:hint="eastAsia" w:eastAsia="仿宋_GB2312"/>
          <w:sz w:val="30"/>
          <w:szCs w:val="30"/>
        </w:rPr>
        <w:t>。</w:t>
      </w:r>
    </w:p>
    <w:p w14:paraId="62B8F40C">
      <w:pPr>
        <w:spacing w:line="600" w:lineRule="exact"/>
        <w:ind w:firstLine="600" w:firstLineChars="200"/>
        <w:rPr>
          <w:rFonts w:hint="eastAsia" w:eastAsia="仿宋_GB2312"/>
          <w:sz w:val="30"/>
          <w:szCs w:val="30"/>
        </w:rPr>
      </w:pPr>
      <w:r>
        <w:rPr>
          <w:rFonts w:hint="eastAsia" w:eastAsia="仿宋_GB2312"/>
          <w:sz w:val="30"/>
          <w:szCs w:val="30"/>
        </w:rPr>
        <w:t>61.农林水支出(类)农业农村(款)其他农业农村支出(项)年初预算为51,000.00元，支出决算为540,897.76元，完成年初预算的1060.584%，决算数大于预算数的主要原因是：调整张家窝镇农业水源转换工程</w:t>
      </w:r>
      <w:r>
        <w:rPr>
          <w:rFonts w:hint="eastAsia" w:eastAsia="仿宋_GB2312"/>
          <w:sz w:val="30"/>
          <w:szCs w:val="30"/>
        </w:rPr>
        <w:t>。</w:t>
      </w:r>
    </w:p>
    <w:p w14:paraId="4EAF8863">
      <w:pPr>
        <w:spacing w:line="600" w:lineRule="exact"/>
        <w:ind w:firstLine="600" w:firstLineChars="200"/>
        <w:rPr>
          <w:rFonts w:hint="eastAsia" w:eastAsia="仿宋_GB2312"/>
          <w:sz w:val="30"/>
          <w:szCs w:val="30"/>
        </w:rPr>
      </w:pPr>
      <w:r>
        <w:rPr>
          <w:rFonts w:hint="eastAsia" w:eastAsia="仿宋_GB2312"/>
          <w:sz w:val="30"/>
          <w:szCs w:val="30"/>
        </w:rPr>
        <w:t>62.农林水支出(类)林业和草原(款)森林资源培育(项)年初预算为28,000,000.00元，支出决算为14,000,000.00元，完成年初预算的50.000%，决算数小于预算数的主要原因是：落实过紧日子思想，缩减绿化养护服务支出</w:t>
      </w:r>
      <w:r>
        <w:rPr>
          <w:rFonts w:hint="eastAsia" w:eastAsia="仿宋_GB2312"/>
          <w:sz w:val="30"/>
          <w:szCs w:val="30"/>
        </w:rPr>
        <w:t>。</w:t>
      </w:r>
    </w:p>
    <w:p w14:paraId="5CF1A1D3">
      <w:pPr>
        <w:spacing w:line="600" w:lineRule="exact"/>
        <w:ind w:firstLine="600" w:firstLineChars="200"/>
        <w:rPr>
          <w:rFonts w:hint="eastAsia" w:eastAsia="仿宋_GB2312"/>
          <w:sz w:val="30"/>
          <w:szCs w:val="30"/>
        </w:rPr>
      </w:pPr>
      <w:r>
        <w:rPr>
          <w:rFonts w:hint="eastAsia" w:eastAsia="仿宋_GB2312"/>
          <w:sz w:val="30"/>
          <w:szCs w:val="30"/>
        </w:rPr>
        <w:t>63.农林水支出(类)水利(款)水利工程建设(项)年初预算为0.00元，支出决算为1,999,216.43元，决算数大于预算数的主要原因是：新增上级下达水利建设工程—石化北里小区雨水管线系统改造及河道清淤工程项目支出</w:t>
      </w:r>
      <w:r>
        <w:rPr>
          <w:rFonts w:hint="eastAsia" w:eastAsia="仿宋_GB2312"/>
          <w:sz w:val="30"/>
          <w:szCs w:val="30"/>
        </w:rPr>
        <w:t>。</w:t>
      </w:r>
    </w:p>
    <w:p w14:paraId="30238571">
      <w:pPr>
        <w:spacing w:line="600" w:lineRule="exact"/>
        <w:ind w:firstLine="600" w:firstLineChars="200"/>
        <w:rPr>
          <w:rFonts w:hint="eastAsia" w:eastAsia="仿宋_GB2312"/>
          <w:sz w:val="30"/>
          <w:szCs w:val="30"/>
        </w:rPr>
      </w:pPr>
      <w:r>
        <w:rPr>
          <w:rFonts w:hint="eastAsia" w:eastAsia="仿宋_GB2312"/>
          <w:sz w:val="30"/>
          <w:szCs w:val="30"/>
        </w:rPr>
        <w:t>64.农林水支出(类)水利(款)其他水利支出(项)年初预算为531,500.00元，支出决算为4,074,518.91元，完成年初预算的766.608%，决算数大于预算数的主要原因是：调整张家窝镇土地租赁项目、河道保洁服务项目</w:t>
      </w:r>
      <w:r>
        <w:rPr>
          <w:rFonts w:hint="eastAsia" w:eastAsia="仿宋_GB2312"/>
          <w:sz w:val="30"/>
          <w:szCs w:val="30"/>
        </w:rPr>
        <w:t>。</w:t>
      </w:r>
    </w:p>
    <w:p w14:paraId="2563C6AC">
      <w:pPr>
        <w:spacing w:line="600" w:lineRule="exact"/>
        <w:ind w:firstLine="600" w:firstLineChars="200"/>
        <w:rPr>
          <w:rFonts w:hint="eastAsia" w:eastAsia="仿宋_GB2312"/>
          <w:sz w:val="30"/>
          <w:szCs w:val="30"/>
        </w:rPr>
      </w:pPr>
      <w:r>
        <w:rPr>
          <w:rFonts w:hint="eastAsia" w:eastAsia="仿宋_GB2312"/>
          <w:sz w:val="30"/>
          <w:szCs w:val="30"/>
        </w:rPr>
        <w:t>65.农林水支出(类)巩固脱贫攻坚成果衔接乡村振兴(款)农村基础设施建设(项)年初预算为0.00元，支出决算为11,389.20元，决算数大于预算数的主要原因是：新增上级下达采暖期居民冬季清洁取暖运行补贴项目支出</w:t>
      </w:r>
      <w:r>
        <w:rPr>
          <w:rFonts w:hint="eastAsia" w:eastAsia="仿宋_GB2312"/>
          <w:sz w:val="30"/>
          <w:szCs w:val="30"/>
        </w:rPr>
        <w:t>。</w:t>
      </w:r>
    </w:p>
    <w:p w14:paraId="16378087">
      <w:pPr>
        <w:spacing w:line="600" w:lineRule="exact"/>
        <w:ind w:firstLine="600" w:firstLineChars="200"/>
        <w:rPr>
          <w:rFonts w:hint="eastAsia" w:eastAsia="仿宋_GB2312"/>
          <w:sz w:val="30"/>
          <w:szCs w:val="30"/>
        </w:rPr>
      </w:pPr>
      <w:r>
        <w:rPr>
          <w:rFonts w:hint="eastAsia" w:eastAsia="仿宋_GB2312"/>
          <w:sz w:val="30"/>
          <w:szCs w:val="30"/>
        </w:rPr>
        <w:t>66.农林水支出(类)巩固脱贫攻坚成果衔接乡村振兴(款)其他巩固脱贫攻坚成果衔接乡村振兴支出(项)年初预算为924,000.00元，支出决算为924,000.00元，完成年初预算的100.000%，决算数与预算数持平的主要原因是：严格按照预算计划执行</w:t>
      </w:r>
      <w:r>
        <w:rPr>
          <w:rFonts w:hint="eastAsia" w:eastAsia="仿宋_GB2312"/>
          <w:sz w:val="30"/>
          <w:szCs w:val="30"/>
        </w:rPr>
        <w:t>。</w:t>
      </w:r>
    </w:p>
    <w:p w14:paraId="5A07071B">
      <w:pPr>
        <w:spacing w:line="600" w:lineRule="exact"/>
        <w:ind w:firstLine="600" w:firstLineChars="200"/>
        <w:rPr>
          <w:rFonts w:hint="eastAsia" w:eastAsia="仿宋_GB2312"/>
          <w:sz w:val="30"/>
          <w:szCs w:val="30"/>
        </w:rPr>
      </w:pPr>
      <w:r>
        <w:rPr>
          <w:rFonts w:hint="eastAsia" w:eastAsia="仿宋_GB2312"/>
          <w:sz w:val="30"/>
          <w:szCs w:val="30"/>
        </w:rPr>
        <w:t>67.农林水支出(类)农村综合改革(款)对村民委员会和村党支部的补助(项)年初预算为9,894,682.00元，支出决算为8,357,743.00元，完成年初预算的84.467%，决算数小于预算数的主要原因是：落实过紧日子思想，缩减支出，根据最终评定发放村干部报酬待遇</w:t>
      </w:r>
      <w:r>
        <w:rPr>
          <w:rFonts w:hint="eastAsia" w:eastAsia="仿宋_GB2312"/>
          <w:sz w:val="30"/>
          <w:szCs w:val="30"/>
        </w:rPr>
        <w:t>。</w:t>
      </w:r>
    </w:p>
    <w:p w14:paraId="2D7DB915">
      <w:pPr>
        <w:spacing w:line="600" w:lineRule="exact"/>
        <w:ind w:firstLine="600" w:firstLineChars="200"/>
        <w:rPr>
          <w:rFonts w:hint="eastAsia" w:eastAsia="仿宋_GB2312"/>
          <w:sz w:val="30"/>
          <w:szCs w:val="30"/>
        </w:rPr>
      </w:pPr>
      <w:r>
        <w:rPr>
          <w:rFonts w:hint="eastAsia" w:eastAsia="仿宋_GB2312"/>
          <w:sz w:val="30"/>
          <w:szCs w:val="30"/>
        </w:rPr>
        <w:t>68.农林水支出(类)农村综合改革(款)其他农村综合改革支出(项)年初预算为710,000.00元，支出决算为706,250.00元，完成年初预算的99.472%，决算数小于预算数的主要原因是：基本按预算执行三资运行经费</w:t>
      </w:r>
      <w:r>
        <w:rPr>
          <w:rFonts w:hint="eastAsia" w:eastAsia="仿宋_GB2312"/>
          <w:sz w:val="30"/>
          <w:szCs w:val="30"/>
        </w:rPr>
        <w:t>。</w:t>
      </w:r>
    </w:p>
    <w:p w14:paraId="310227FF">
      <w:pPr>
        <w:spacing w:line="600" w:lineRule="exact"/>
        <w:ind w:firstLine="600" w:firstLineChars="200"/>
        <w:rPr>
          <w:rFonts w:hint="eastAsia" w:eastAsia="仿宋_GB2312"/>
          <w:sz w:val="30"/>
          <w:szCs w:val="30"/>
        </w:rPr>
      </w:pPr>
      <w:r>
        <w:rPr>
          <w:rFonts w:hint="eastAsia" w:eastAsia="仿宋_GB2312"/>
          <w:sz w:val="30"/>
          <w:szCs w:val="30"/>
        </w:rPr>
        <w:t>69.商业服务业等支出(类)商业流通事务(款)其他商业流通事务支出(项)年初预算为306,300.00元，支出决算为74,940.00元，完成年初预算的24.466%，决算数小于预算数的主要原因是：落实过紧日子思想，缩减支出，压缩服务业工作经费</w:t>
      </w:r>
      <w:r>
        <w:rPr>
          <w:rFonts w:hint="eastAsia" w:eastAsia="仿宋_GB2312"/>
          <w:sz w:val="30"/>
          <w:szCs w:val="30"/>
        </w:rPr>
        <w:t>。</w:t>
      </w:r>
    </w:p>
    <w:p w14:paraId="78262AF5">
      <w:pPr>
        <w:spacing w:line="600" w:lineRule="exact"/>
        <w:ind w:firstLine="600" w:firstLineChars="200"/>
        <w:rPr>
          <w:rFonts w:eastAsia="仿宋_GB2312"/>
          <w:sz w:val="30"/>
          <w:szCs w:val="30"/>
        </w:rPr>
      </w:pPr>
      <w:r>
        <w:rPr>
          <w:rFonts w:hint="eastAsia" w:eastAsia="仿宋_GB2312"/>
          <w:sz w:val="30"/>
          <w:szCs w:val="30"/>
        </w:rPr>
        <w:t>70.债务付息支出(类)地方政府一般债务付息支出(款)地方政府一般债券付息支出(项)年初预算为0.00元，支出决算为21,120,000.00元，决算数大于预算数的主要原因是：收到上级下达张家窝镇2024年政府一般债券付息项目支出。</w:t>
      </w:r>
    </w:p>
    <w:p w14:paraId="38FAE68A">
      <w:pPr>
        <w:pStyle w:val="3"/>
        <w:spacing w:before="0" w:after="0" w:line="600" w:lineRule="exact"/>
        <w:ind w:firstLine="602" w:firstLineChars="200"/>
        <w:rPr>
          <w:rFonts w:ascii="黑体" w:hAnsi="黑体" w:eastAsia="黑体" w:cs="仿宋_GB2312"/>
          <w:sz w:val="30"/>
          <w:szCs w:val="30"/>
        </w:rPr>
      </w:pPr>
      <w:bookmarkStart w:id="61" w:name="_Toc1127616914"/>
      <w:bookmarkStart w:id="62" w:name="_Toc1745353317"/>
      <w:bookmarkStart w:id="63" w:name="_Toc1828187861"/>
      <w:bookmarkStart w:id="64" w:name="_Toc1648307680"/>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244DD1AE">
      <w:pPr>
        <w:spacing w:line="600" w:lineRule="exact"/>
        <w:ind w:firstLine="600" w:firstLineChars="200"/>
        <w:rPr>
          <w:rFonts w:ascii="Times New Roman" w:hAnsi="Times New Roman" w:eastAsia="仿宋_GB2312" w:cs="Times New Roman"/>
          <w:sz w:val="30"/>
          <w:szCs w:val="30"/>
        </w:rPr>
      </w:pPr>
      <w:r>
        <w:rPr>
          <w:rFonts w:hint="eastAsia" w:eastAsia="仿宋_GB2312"/>
          <w:sz w:val="30"/>
          <w:szCs w:val="30"/>
        </w:rPr>
        <w:t>天津市西青区张家窝镇人民政府2024</w:t>
      </w:r>
      <w:r>
        <w:rPr>
          <w:rFonts w:eastAsia="仿宋_GB2312"/>
          <w:sz w:val="30"/>
          <w:szCs w:val="30"/>
        </w:rPr>
        <w:t>年度部门决算一般公</w:t>
      </w:r>
      <w:r>
        <w:rPr>
          <w:rFonts w:ascii="Times New Roman" w:hAnsi="Times New Roman" w:eastAsia="仿宋_GB2312" w:cs="Times New Roman"/>
          <w:sz w:val="30"/>
          <w:szCs w:val="30"/>
        </w:rPr>
        <w:t>共预算财政拨款基本支出</w:t>
      </w:r>
      <w:r>
        <w:rPr>
          <w:rFonts w:hint="eastAsia" w:ascii="Times New Roman" w:hAnsi="Times New Roman" w:eastAsia="仿宋_GB2312" w:cs="Times New Roman"/>
          <w:sz w:val="30"/>
          <w:szCs w:val="30"/>
        </w:rPr>
        <w:t>合计202,359,345.64</w:t>
      </w:r>
      <w:r>
        <w:rPr>
          <w:rFonts w:ascii="Times New Roman" w:hAnsi="Times New Roman" w:eastAsia="仿宋_GB2312" w:cs="Times New Roman"/>
          <w:sz w:val="30"/>
          <w:szCs w:val="30"/>
        </w:rPr>
        <w:t>元，</w:t>
      </w:r>
      <w:r>
        <w:rPr>
          <w:rFonts w:hint="eastAsia" w:ascii="Times New Roman" w:hAnsi="Times New Roman" w:eastAsia="仿宋_GB2312" w:cs="Times New Roman"/>
          <w:sz w:val="30"/>
          <w:szCs w:val="30"/>
        </w:rPr>
        <w:t>与2023年度相比增加4,629,791.20元，主要原因是各单位</w:t>
      </w:r>
      <w:r>
        <w:rPr>
          <w:rFonts w:ascii="Times New Roman" w:hAnsi="Times New Roman" w:eastAsia="仿宋_GB2312" w:cs="Times New Roman"/>
          <w:sz w:val="30"/>
          <w:szCs w:val="30"/>
        </w:rPr>
        <w:t>新招录人员</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财政拨款开支人员</w:t>
      </w:r>
      <w:r>
        <w:rPr>
          <w:rFonts w:hint="eastAsia" w:ascii="Times New Roman" w:hAnsi="Times New Roman" w:eastAsia="仿宋_GB2312" w:cs="Times New Roman"/>
          <w:sz w:val="30"/>
          <w:szCs w:val="30"/>
        </w:rPr>
        <w:t>较上年</w:t>
      </w:r>
      <w:r>
        <w:rPr>
          <w:rFonts w:ascii="Times New Roman" w:hAnsi="Times New Roman" w:eastAsia="仿宋_GB2312" w:cs="Times New Roman"/>
          <w:sz w:val="30"/>
          <w:szCs w:val="30"/>
        </w:rPr>
        <w:t>增加</w:t>
      </w:r>
      <w:r>
        <w:rPr>
          <w:rFonts w:hint="eastAsia" w:ascii="Times New Roman" w:hAnsi="Times New Roman" w:eastAsia="仿宋_GB2312" w:cs="Times New Roman"/>
          <w:sz w:val="30"/>
          <w:szCs w:val="30"/>
        </w:rPr>
        <w:t>29人。其中：</w:t>
      </w:r>
    </w:p>
    <w:p w14:paraId="2ECB2152">
      <w:pPr>
        <w:spacing w:line="600" w:lineRule="exact"/>
        <w:ind w:firstLine="600" w:firstLineChars="200"/>
        <w:rPr>
          <w:rFonts w:eastAsia="仿宋_GB2312"/>
          <w:sz w:val="30"/>
          <w:szCs w:val="30"/>
        </w:rPr>
      </w:pPr>
      <w:r>
        <w:rPr>
          <w:rFonts w:hint="eastAsia" w:eastAsia="仿宋_GB2312"/>
          <w:sz w:val="30"/>
          <w:szCs w:val="30"/>
        </w:rPr>
        <w:t>人员经费178,942,311.12元，主要包括基本工资、津贴补贴、奖金、绩效工资、机关事业单位基本养老保险缴费、职业年金缴费、职工基本医疗保险缴费、公务员医疗补助缴费、其他社会保障缴费、住房公积金、医疗费、其他工资福利支出、退休费、生活补助、医疗费补助、其他对个人和家庭的补助。</w:t>
      </w:r>
    </w:p>
    <w:p w14:paraId="5D61946F">
      <w:pPr>
        <w:spacing w:line="600" w:lineRule="exact"/>
        <w:ind w:firstLine="600" w:firstLineChars="200"/>
        <w:rPr>
          <w:rFonts w:eastAsia="仿宋_GB2312"/>
          <w:sz w:val="30"/>
          <w:szCs w:val="30"/>
        </w:rPr>
      </w:pPr>
      <w:r>
        <w:rPr>
          <w:rFonts w:hint="eastAsia" w:eastAsia="仿宋_GB2312"/>
          <w:sz w:val="30"/>
          <w:szCs w:val="30"/>
        </w:rPr>
        <w:t>公用经费23,417,034.52元，主要包括办公费、手续费、水费、电费、邮电费、取暖费、物业管理费、差旅费、因公出国（境）费用、维修(护)费、培训费、专用材料费、劳务费、委托业务费、工会经费、福利费、公务用车运行维护费、其他交通费用、税金及附加费用、其他商品和服务支出、办公设备购置、专用设备购置。</w:t>
      </w:r>
    </w:p>
    <w:p w14:paraId="21AC7A31">
      <w:pPr>
        <w:pStyle w:val="3"/>
        <w:spacing w:before="0" w:after="0" w:line="600" w:lineRule="exact"/>
        <w:ind w:firstLine="602" w:firstLineChars="200"/>
        <w:rPr>
          <w:rFonts w:ascii="黑体" w:hAnsi="黑体" w:eastAsia="黑体" w:cs="仿宋_GB2312"/>
          <w:sz w:val="30"/>
          <w:szCs w:val="30"/>
        </w:rPr>
      </w:pPr>
      <w:bookmarkStart w:id="65" w:name="_Toc314288823"/>
      <w:bookmarkStart w:id="66" w:name="_Toc568131460"/>
      <w:bookmarkStart w:id="67" w:name="_Toc157358551"/>
      <w:bookmarkStart w:id="68" w:name="_Toc1674064446"/>
      <w:r>
        <w:rPr>
          <w:rFonts w:hint="eastAsia" w:ascii="黑体" w:hAnsi="黑体" w:eastAsia="黑体" w:cs="仿宋_GB2312"/>
          <w:sz w:val="30"/>
          <w:szCs w:val="30"/>
        </w:rPr>
        <w:t>七、政府性基金预算财政拨款收支决算情况说明</w:t>
      </w:r>
      <w:bookmarkEnd w:id="65"/>
      <w:bookmarkEnd w:id="66"/>
      <w:bookmarkEnd w:id="67"/>
      <w:bookmarkEnd w:id="68"/>
    </w:p>
    <w:p w14:paraId="24ADDD18">
      <w:pPr>
        <w:spacing w:line="600" w:lineRule="exact"/>
        <w:ind w:firstLine="600" w:firstLineChars="200"/>
        <w:rPr>
          <w:rFonts w:ascii="黑体" w:hAnsi="黑体" w:eastAsia="黑体"/>
          <w:sz w:val="30"/>
          <w:szCs w:val="30"/>
        </w:rPr>
      </w:pPr>
      <w:r>
        <w:rPr>
          <w:rFonts w:hint="eastAsia" w:ascii="黑体" w:hAnsi="黑体" w:eastAsia="黑体"/>
          <w:sz w:val="30"/>
          <w:szCs w:val="30"/>
        </w:rPr>
        <w:t>（一）总体情况</w:t>
      </w:r>
    </w:p>
    <w:p w14:paraId="57C9BA62">
      <w:pPr>
        <w:spacing w:line="600" w:lineRule="exact"/>
        <w:ind w:firstLine="600" w:firstLineChars="200"/>
        <w:rPr>
          <w:rFonts w:ascii="Times New Roman" w:hAnsi="Times New Roman" w:eastAsia="仿宋_GB2312" w:cs="Times New Roman"/>
          <w:sz w:val="30"/>
          <w:szCs w:val="30"/>
        </w:rPr>
      </w:pPr>
      <w:r>
        <w:rPr>
          <w:rFonts w:hint="eastAsia" w:eastAsia="仿宋_GB2312"/>
          <w:sz w:val="30"/>
          <w:szCs w:val="30"/>
        </w:rPr>
        <w:t>天津市西青区张家窝镇人民政府2024年度部门决算政府性基金预算财政拨款年初结转和结余0.00元，收入305,662,175.00</w:t>
      </w:r>
      <w:r>
        <w:rPr>
          <w:rFonts w:hint="eastAsia" w:ascii="Times New Roman" w:hAnsi="Times New Roman" w:eastAsia="仿宋_GB2312" w:cs="Times New Roman"/>
          <w:sz w:val="30"/>
          <w:szCs w:val="30"/>
        </w:rPr>
        <w:t>元，支出305,662,175.00元，年末结转和结余0.00元。与2023年度相比，政府性基金预算财政拨款支出增加26,167,450.00元，主要原因是2024年张家窝镇示范镇建设项目所需</w:t>
      </w:r>
      <w:r>
        <w:rPr>
          <w:rFonts w:ascii="Times New Roman" w:hAnsi="Times New Roman" w:eastAsia="仿宋_GB2312" w:cs="Times New Roman"/>
          <w:sz w:val="30"/>
          <w:szCs w:val="30"/>
        </w:rPr>
        <w:t>收支增加</w:t>
      </w:r>
      <w:r>
        <w:rPr>
          <w:rFonts w:hint="eastAsia" w:ascii="Times New Roman" w:hAnsi="Times New Roman" w:eastAsia="仿宋_GB2312" w:cs="Times New Roman"/>
          <w:sz w:val="30"/>
          <w:szCs w:val="30"/>
        </w:rPr>
        <w:t>。</w:t>
      </w:r>
    </w:p>
    <w:p w14:paraId="5265D483">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389D3BEA">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305,662,175.00元，主要用于以下方面：城乡社区支出（类）支出147,586,000.00元，占48.284%,其他支出（类）支出80,007,975.00元，占26.175%,债务付息支出（类）支出78,068,200.00元，占25.541%。</w:t>
      </w:r>
    </w:p>
    <w:p w14:paraId="15B5B1C2">
      <w:pPr>
        <w:spacing w:line="600" w:lineRule="exact"/>
        <w:ind w:firstLine="600" w:firstLineChars="200"/>
        <w:rPr>
          <w:rFonts w:ascii="黑体" w:hAnsi="黑体" w:eastAsia="黑体"/>
          <w:sz w:val="30"/>
          <w:szCs w:val="30"/>
        </w:rPr>
      </w:pPr>
      <w:r>
        <w:rPr>
          <w:rFonts w:hint="eastAsia" w:ascii="黑体" w:hAnsi="黑体" w:eastAsia="黑体"/>
          <w:sz w:val="30"/>
          <w:szCs w:val="30"/>
        </w:rPr>
        <w:t>（三）具体情况</w:t>
      </w:r>
    </w:p>
    <w:p w14:paraId="523CA786">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2024年度政府性基金预算财政拨款支出年初预算为428,637,975.00元，支出决算为305,662,175.00元，完成年初预算的71.310%。其中：</w:t>
      </w:r>
    </w:p>
    <w:p w14:paraId="46C89BE7">
      <w:pPr>
        <w:spacing w:line="600" w:lineRule="exact"/>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1.城乡社区支出(类)国有土地使用权出让收入安排的支出(款)农村基础设施建设支出(项)年初预算为328,000,000.00元，支出决算为146,542,000.00元，完成年初预算的44.677%，决算数小于预算数的主要原因是：落实过紧日子思想，缩减支出。</w:t>
      </w:r>
    </w:p>
    <w:p w14:paraId="3730896E">
      <w:pPr>
        <w:spacing w:line="600" w:lineRule="exact"/>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2.城乡社区支出(类)国有土地使用权出让收入安排的支出(款)农业农村生态环境支出(项)年初预算为630,000.00元，支出决算为1,044,000.00元，完成年初预算的165.714%，决算数大于预算数的主要原因是：2024年张家窝镇示范镇建设项目所需收支增加。</w:t>
      </w:r>
    </w:p>
    <w:p w14:paraId="61428857">
      <w:pPr>
        <w:spacing w:line="600" w:lineRule="exact"/>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3.其他支出(类)其他政府性基金及对应专项债务收入安排的支出(款)其他地方自行试点项目收益专项债券收入安排的支出(项)年初预算为100,000,000.00元，支出决算为80,000,000.00元，完成年初预算的80.000%，决算数小于预算数的主要原因是：落实过紧日子思想，缩减支出，结转至下一年支出。</w:t>
      </w:r>
    </w:p>
    <w:p w14:paraId="26BB52A3">
      <w:pPr>
        <w:spacing w:line="600" w:lineRule="exact"/>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4.其他支出(类)彩票公益金安排的支出(款)用于社会福利的彩票公益金支出(项)年初预算为7,975.00元，支出决算为7,975.00元，完成年初预算的100.000%，决算数与预算数持平的的主要原因是：严格按照预算支出项目。</w:t>
      </w:r>
    </w:p>
    <w:p w14:paraId="1955000C">
      <w:pPr>
        <w:spacing w:line="600" w:lineRule="exact"/>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5.债务付息支出(类)地方政府专项债务付息支出(款)国有土地使用权出让金债务付息支出(项)年初预算为0.00元，支出决算为53,705,200.00元，决算数大于预算数的主要原因是：新增上级下达张家窝镇2024年政府专项债券付息项目支出。</w:t>
      </w:r>
    </w:p>
    <w:p w14:paraId="73CA3105">
      <w:pPr>
        <w:spacing w:line="600" w:lineRule="exact"/>
        <w:ind w:firstLine="600" w:firstLineChars="200"/>
        <w:rPr>
          <w:rFonts w:ascii="楷体" w:hAnsi="楷体" w:eastAsia="楷体" w:cs="楷体"/>
          <w:sz w:val="30"/>
          <w:szCs w:val="30"/>
        </w:rPr>
      </w:pPr>
      <w:r>
        <w:rPr>
          <w:rFonts w:hint="eastAsia" w:ascii="Times New Roman" w:hAnsi="Times New Roman" w:eastAsia="仿宋_GB2312" w:cs="Times New Roman"/>
          <w:sz w:val="30"/>
          <w:szCs w:val="30"/>
        </w:rPr>
        <w:t>6.债务付息支出(类)地方政府专项债务付息支出(款)其他地方自行试点项目收益专项债券付息支出(项)年初预算为0.00元，支出决算为24,363,000.00元，决算数大于预算数的主要原因是：新增上级下达张家窝镇2024年政府专项债券付息项目支出</w:t>
      </w:r>
      <w:r>
        <w:rPr>
          <w:rFonts w:hint="eastAsia" w:eastAsia="仿宋_GB2312"/>
          <w:sz w:val="30"/>
          <w:szCs w:val="30"/>
        </w:rPr>
        <w:t>。</w:t>
      </w:r>
    </w:p>
    <w:p w14:paraId="26F304E1">
      <w:pPr>
        <w:pStyle w:val="3"/>
        <w:spacing w:before="0" w:after="0" w:line="600" w:lineRule="exact"/>
        <w:ind w:firstLine="602" w:firstLineChars="200"/>
        <w:rPr>
          <w:rFonts w:ascii="黑体" w:hAnsi="黑体" w:eastAsia="黑体" w:cs="仿宋_GB2312"/>
          <w:sz w:val="30"/>
          <w:szCs w:val="30"/>
        </w:rPr>
      </w:pPr>
      <w:bookmarkStart w:id="69" w:name="_Toc873153658"/>
      <w:bookmarkStart w:id="70" w:name="_Toc1817884575"/>
      <w:bookmarkStart w:id="71" w:name="_Toc1589960188"/>
      <w:bookmarkStart w:id="72" w:name="_Toc1172797200"/>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4129BECA">
      <w:pPr>
        <w:spacing w:line="600" w:lineRule="exact"/>
        <w:ind w:firstLine="602" w:firstLineChars="200"/>
        <w:rPr>
          <w:rFonts w:eastAsia="仿宋_GB2312"/>
          <w:sz w:val="30"/>
          <w:szCs w:val="30"/>
        </w:rPr>
      </w:pPr>
      <w:r>
        <w:rPr>
          <w:rFonts w:hint="eastAsia" w:ascii="楷体" w:hAnsi="楷体" w:eastAsia="楷体" w:cs="仿宋_GB2312"/>
          <w:b/>
          <w:sz w:val="30"/>
          <w:szCs w:val="30"/>
        </w:rPr>
        <w:t>（一）总体情况</w:t>
      </w:r>
    </w:p>
    <w:p w14:paraId="32699D0D">
      <w:pPr>
        <w:spacing w:line="600" w:lineRule="exact"/>
        <w:ind w:firstLine="600" w:firstLineChars="200"/>
        <w:rPr>
          <w:rFonts w:hint="eastAsia" w:ascii="Times New Roman" w:hAnsi="Times New Roman" w:eastAsia="仿宋_GB2312" w:cs="Times New Roman"/>
          <w:sz w:val="30"/>
          <w:szCs w:val="30"/>
        </w:rPr>
      </w:pPr>
      <w:r>
        <w:rPr>
          <w:rFonts w:hint="eastAsia" w:eastAsia="仿宋_GB2312"/>
          <w:sz w:val="30"/>
          <w:szCs w:val="30"/>
        </w:rPr>
        <w:t>天津市西青区张家窝镇人民政府2024年度部门决算国有资本经营预算财政拨款年初结转和结余0.00元，收入426,380.00</w:t>
      </w:r>
      <w:r>
        <w:rPr>
          <w:rFonts w:hint="eastAsia" w:ascii="Times New Roman" w:hAnsi="Times New Roman" w:eastAsia="仿宋_GB2312" w:cs="Times New Roman"/>
          <w:sz w:val="30"/>
          <w:szCs w:val="30"/>
        </w:rPr>
        <w:t>元，支出426,380.00元，年末结转和结余0.00元。与2023年度相比，国有资本经营预算财政拨款支出增加426,380.00元，主要原因是新增上级下达2024年西青区国有企业退休人员社会化管理补助资金项目支出。</w:t>
      </w:r>
    </w:p>
    <w:p w14:paraId="71FE8127">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5716C770">
      <w:pPr>
        <w:spacing w:line="600" w:lineRule="exact"/>
        <w:ind w:firstLine="600" w:firstLineChars="200"/>
        <w:rPr>
          <w:rFonts w:eastAsia="仿宋_GB2312"/>
          <w:sz w:val="30"/>
          <w:szCs w:val="30"/>
        </w:rPr>
      </w:pPr>
      <w:r>
        <w:rPr>
          <w:rFonts w:hint="eastAsia" w:eastAsia="仿宋_GB2312"/>
          <w:sz w:val="30"/>
          <w:szCs w:val="30"/>
        </w:rPr>
        <w:t>2024年度国有资本经营预算财政拨款支出426,380.00元，主要以用于下方面：国有资本经营预算支出（类）支出426,380.00元，占100.000%。</w:t>
      </w:r>
    </w:p>
    <w:p w14:paraId="5F49A6CD">
      <w:pPr>
        <w:spacing w:line="600" w:lineRule="exact"/>
        <w:ind w:firstLine="602" w:firstLineChars="200"/>
        <w:rPr>
          <w:rFonts w:eastAsia="黑体"/>
          <w:sz w:val="30"/>
          <w:szCs w:val="30"/>
        </w:rPr>
      </w:pPr>
      <w:r>
        <w:rPr>
          <w:rFonts w:hint="eastAsia" w:ascii="楷体" w:hAnsi="楷体" w:eastAsia="楷体" w:cs="仿宋_GB2312"/>
          <w:b/>
          <w:sz w:val="30"/>
          <w:szCs w:val="30"/>
        </w:rPr>
        <w:t>（三）具体情况</w:t>
      </w:r>
    </w:p>
    <w:p w14:paraId="7C12C56F">
      <w:pPr>
        <w:spacing w:line="600" w:lineRule="exact"/>
        <w:ind w:firstLine="600" w:firstLineChars="200"/>
        <w:rPr>
          <w:rFonts w:eastAsia="仿宋_GB2312"/>
          <w:sz w:val="30"/>
          <w:szCs w:val="30"/>
        </w:rPr>
      </w:pPr>
      <w:r>
        <w:rPr>
          <w:rFonts w:hint="eastAsia" w:eastAsia="仿宋_GB2312"/>
          <w:sz w:val="30"/>
          <w:szCs w:val="30"/>
        </w:rPr>
        <w:t>2024年度国有资本经营预算财政拨款年初预算为0.00元，支出决算为426,380.00元。其中：</w:t>
      </w:r>
    </w:p>
    <w:p w14:paraId="5F0694DC">
      <w:pPr>
        <w:spacing w:line="600" w:lineRule="exact"/>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1.国有资本经营预算支出(类)解决历史遗留问题及改革成本支出(款)国有企业退休人员社会化管理补助支出(项)年初预算为0.00元，支出决算为426,380.00元,决算数大于预算数的主要原因是：新增上级下达2024年西青区国有企业退休人员社会化管理补助资金项目支出。</w:t>
      </w:r>
    </w:p>
    <w:p w14:paraId="54555B53">
      <w:pPr>
        <w:pStyle w:val="3"/>
        <w:spacing w:before="0" w:after="0" w:line="600" w:lineRule="exact"/>
        <w:ind w:firstLine="602" w:firstLineChars="200"/>
        <w:rPr>
          <w:rFonts w:ascii="黑体" w:hAnsi="黑体" w:eastAsia="黑体" w:cs="仿宋_GB2312"/>
          <w:sz w:val="30"/>
          <w:szCs w:val="30"/>
        </w:rPr>
      </w:pPr>
      <w:bookmarkStart w:id="73" w:name="_Toc1597628234"/>
      <w:bookmarkStart w:id="74" w:name="_Toc1337770055"/>
      <w:bookmarkStart w:id="75" w:name="_Toc1321860095"/>
      <w:bookmarkStart w:id="76" w:name="_Toc936206156"/>
      <w:r>
        <w:rPr>
          <w:rFonts w:hint="eastAsia" w:ascii="黑体" w:hAnsi="黑体" w:eastAsia="黑体" w:cs="仿宋_GB2312"/>
          <w:sz w:val="30"/>
          <w:szCs w:val="30"/>
        </w:rPr>
        <w:t>九、财政拨款“三公”经费支出决算情况说明</w:t>
      </w:r>
      <w:bookmarkEnd w:id="73"/>
      <w:bookmarkEnd w:id="74"/>
      <w:bookmarkEnd w:id="75"/>
      <w:bookmarkEnd w:id="76"/>
    </w:p>
    <w:p w14:paraId="5F379424">
      <w:pPr>
        <w:spacing w:line="600" w:lineRule="exact"/>
        <w:ind w:firstLine="602" w:firstLineChars="200"/>
        <w:rPr>
          <w:rFonts w:ascii="楷体" w:hAnsi="楷体" w:eastAsia="楷体" w:cs="楷体"/>
          <w:b/>
          <w:bCs/>
          <w:sz w:val="30"/>
          <w:szCs w:val="30"/>
        </w:rPr>
      </w:pPr>
      <w:bookmarkStart w:id="77" w:name="_Toc784288450"/>
      <w:bookmarkStart w:id="78" w:name="_Toc99152753"/>
      <w:r>
        <w:rPr>
          <w:rFonts w:hint="eastAsia" w:ascii="楷体" w:hAnsi="楷体" w:eastAsia="楷体" w:cs="楷体"/>
          <w:b/>
          <w:bCs/>
          <w:sz w:val="30"/>
          <w:szCs w:val="30"/>
        </w:rPr>
        <w:t>（一）总体情况</w:t>
      </w:r>
      <w:bookmarkEnd w:id="77"/>
      <w:bookmarkEnd w:id="78"/>
    </w:p>
    <w:p w14:paraId="4EE88F7E">
      <w:pPr>
        <w:spacing w:line="600" w:lineRule="exact"/>
        <w:ind w:firstLine="600" w:firstLineChars="200"/>
        <w:rPr>
          <w:rFonts w:hint="eastAsia" w:ascii="Times New Roman" w:hAnsi="Times New Roman" w:eastAsia="仿宋_GB2312" w:cs="Times New Roman"/>
          <w:sz w:val="30"/>
          <w:szCs w:val="30"/>
        </w:rPr>
      </w:pPr>
      <w:r>
        <w:rPr>
          <w:rFonts w:hint="eastAsia" w:eastAsia="仿宋_GB2312"/>
          <w:sz w:val="30"/>
          <w:szCs w:val="30"/>
        </w:rPr>
        <w:t>2024年财政拨款“三公”经费预算118,120.00元，支出决算83,766.80元，与2024年预算相比减少34,353.20元，完成预</w:t>
      </w:r>
      <w:r>
        <w:rPr>
          <w:rFonts w:hint="eastAsia" w:ascii="Times New Roman" w:hAnsi="Times New Roman" w:eastAsia="仿宋_GB2312" w:cs="Times New Roman"/>
          <w:sz w:val="30"/>
          <w:szCs w:val="30"/>
        </w:rPr>
        <w:t>算的70.917%；支出决算较上年增加56,090.88元，增长202.670%。决算数小于预算数的主要原因是落实过紧日子思想，缩减支出；决算数较上年增加的主要原因是依据上级部门要求，本年度发生一次因公出国（境）支出。</w:t>
      </w:r>
    </w:p>
    <w:p w14:paraId="0C5E47EF">
      <w:pPr>
        <w:spacing w:line="600" w:lineRule="exact"/>
        <w:ind w:firstLine="602" w:firstLineChars="200"/>
        <w:rPr>
          <w:rFonts w:ascii="楷体" w:hAnsi="楷体" w:eastAsia="楷体" w:cs="楷体"/>
          <w:b/>
          <w:bCs/>
          <w:sz w:val="30"/>
          <w:szCs w:val="30"/>
        </w:rPr>
      </w:pPr>
      <w:bookmarkStart w:id="79" w:name="_Toc281353864"/>
      <w:bookmarkStart w:id="80" w:name="_Toc13009599"/>
      <w:r>
        <w:rPr>
          <w:rFonts w:hint="eastAsia" w:ascii="楷体" w:hAnsi="楷体" w:eastAsia="楷体" w:cs="楷体"/>
          <w:b/>
          <w:bCs/>
          <w:sz w:val="30"/>
          <w:szCs w:val="30"/>
        </w:rPr>
        <w:t>（二）具体情况</w:t>
      </w:r>
      <w:bookmarkEnd w:id="79"/>
      <w:bookmarkEnd w:id="80"/>
    </w:p>
    <w:p w14:paraId="22C0A11F">
      <w:pPr>
        <w:spacing w:line="600" w:lineRule="exact"/>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1.因公出国（境）费预算85,000.00元，支出决算72,900.62元，与预算相比减少12,099.38元，完成预算的85.765%；支出决算较上年增加72,900.62元。决算数小于预算数的主要原因是落实过紧日子思想，缩减支出；决算数较上年增加的主要原因是依据上级部门要求，本年度发生一次因公出国（境）支出。</w:t>
      </w:r>
    </w:p>
    <w:p w14:paraId="0CFBCD2A">
      <w:pPr>
        <w:spacing w:line="600" w:lineRule="exact"/>
        <w:ind w:firstLine="600" w:firstLineChars="200"/>
        <w:rPr>
          <w:rFonts w:eastAsia="仿宋_GB2312"/>
          <w:sz w:val="30"/>
          <w:szCs w:val="30"/>
        </w:rPr>
      </w:pPr>
      <w:r>
        <w:rPr>
          <w:rFonts w:hint="eastAsia" w:eastAsia="仿宋_GB2312"/>
          <w:sz w:val="30"/>
          <w:szCs w:val="30"/>
        </w:rPr>
        <w:t>2024年本单位组织的出国团组1个，出国1人次。</w:t>
      </w:r>
    </w:p>
    <w:p w14:paraId="22524252">
      <w:pPr>
        <w:spacing w:line="600" w:lineRule="exact"/>
        <w:ind w:firstLine="600" w:firstLineChars="200"/>
        <w:rPr>
          <w:rFonts w:hint="eastAsia" w:ascii="Times New Roman" w:hAnsi="Times New Roman" w:eastAsia="仿宋_GB2312" w:cs="Times New Roman"/>
          <w:sz w:val="30"/>
          <w:szCs w:val="30"/>
        </w:rPr>
      </w:pPr>
      <w:r>
        <w:rPr>
          <w:rFonts w:hint="eastAsia" w:eastAsia="仿宋_GB2312"/>
          <w:sz w:val="30"/>
          <w:szCs w:val="30"/>
        </w:rPr>
        <w:t>2.公务用车购置及运行维护费预算24,120.00元，支出决算10,866.18元，与预算相比减少13,253.82元，完成预算的45.050%；支出决算较上年减少15,879.74元，下降59.373%。决算数小于</w:t>
      </w:r>
      <w:r>
        <w:rPr>
          <w:rFonts w:hint="eastAsia" w:ascii="Times New Roman" w:hAnsi="Times New Roman" w:eastAsia="仿宋_GB2312" w:cs="Times New Roman"/>
          <w:sz w:val="30"/>
          <w:szCs w:val="30"/>
        </w:rPr>
        <w:t>预算数的主要原因是落实过紧日子思想，缩减支出，油费下降；决算数较上年减少的主要原因是落实过紧日子思想，缩减支出，油费下降。其中：</w:t>
      </w:r>
    </w:p>
    <w:p w14:paraId="22D745F6">
      <w:pPr>
        <w:spacing w:line="600" w:lineRule="exact"/>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公务用车运行维护费预算24,120.00元，支出决算10,866.18元，与预算相比减少13,253.82元，完成预算的45.050%；支出决算较上年减少15,879.74元，下降59.373%。决算数小于预算数的主要原因是落实过紧日子思想，缩减支出，油费下降；决算数较上年减少的主要原因是落实过紧日子思想，缩减支出，油费下降。</w:t>
      </w:r>
    </w:p>
    <w:p w14:paraId="3E0E28F6">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截至2024年12月31日，使用财政拨款开支运行维护费的公务用车保有量为2辆。</w:t>
      </w:r>
    </w:p>
    <w:p w14:paraId="4888BFAA">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225670C6">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3914C340">
      <w:pPr>
        <w:spacing w:line="600" w:lineRule="exact"/>
        <w:ind w:firstLine="600" w:firstLineChars="200"/>
        <w:jc w:val="both"/>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3.公务接待费预算9,000.00元，支出决算0.00元，与预算相比减少9,000.00元，完成预算的0.000%；支出决算较上年减少930.00元，下降100.000%。决算数小于预算数的主要原因是落实过紧日子思想，缩减支出；决算数较上年减少的主要原因是落实过紧日子思想，缩减支出。</w:t>
      </w:r>
    </w:p>
    <w:p w14:paraId="269DD601">
      <w:pPr>
        <w:spacing w:line="600" w:lineRule="exact"/>
        <w:ind w:firstLine="600" w:firstLineChars="200"/>
        <w:jc w:val="both"/>
        <w:rPr>
          <w:rFonts w:eastAsia="仿宋_GB2312"/>
          <w:sz w:val="30"/>
          <w:szCs w:val="30"/>
        </w:rPr>
      </w:pPr>
      <w:r>
        <w:rPr>
          <w:rFonts w:hint="eastAsia" w:ascii="Times New Roman" w:hAnsi="Times New Roman" w:eastAsia="仿宋_GB2312" w:cs="Times New Roman"/>
          <w:sz w:val="30"/>
          <w:szCs w:val="30"/>
        </w:rPr>
        <w:t>2024年本单位国内公务接待0批次，0人次；其中，外事接</w:t>
      </w:r>
      <w:r>
        <w:rPr>
          <w:rFonts w:hint="eastAsia" w:eastAsia="仿宋_GB2312"/>
          <w:sz w:val="30"/>
          <w:szCs w:val="30"/>
        </w:rPr>
        <w:t>待0批次，0人次。</w:t>
      </w:r>
    </w:p>
    <w:p w14:paraId="3F854114">
      <w:pPr>
        <w:pStyle w:val="3"/>
        <w:spacing w:before="0" w:after="0" w:line="600" w:lineRule="exact"/>
        <w:ind w:firstLine="602" w:firstLineChars="200"/>
        <w:rPr>
          <w:rFonts w:ascii="黑体" w:hAnsi="黑体" w:eastAsia="黑体" w:cs="仿宋_GB2312"/>
          <w:sz w:val="30"/>
          <w:szCs w:val="30"/>
        </w:rPr>
      </w:pPr>
      <w:bookmarkStart w:id="81" w:name="_Toc1349690397"/>
      <w:bookmarkStart w:id="82" w:name="_Toc2102885201"/>
      <w:bookmarkStart w:id="83" w:name="_Toc1895013942"/>
      <w:bookmarkStart w:id="84" w:name="_Toc204182323"/>
      <w:r>
        <w:rPr>
          <w:rFonts w:hint="eastAsia" w:ascii="黑体" w:hAnsi="黑体" w:eastAsia="黑体" w:cs="仿宋_GB2312"/>
          <w:sz w:val="30"/>
          <w:szCs w:val="30"/>
        </w:rPr>
        <w:t>十、机关运行经费支出情况说明</w:t>
      </w:r>
      <w:bookmarkEnd w:id="81"/>
      <w:bookmarkEnd w:id="82"/>
      <w:bookmarkEnd w:id="83"/>
      <w:bookmarkEnd w:id="84"/>
    </w:p>
    <w:p w14:paraId="39A402D6">
      <w:pPr>
        <w:spacing w:line="600" w:lineRule="exact"/>
        <w:ind w:firstLine="600" w:firstLineChars="200"/>
        <w:rPr>
          <w:rFonts w:hint="eastAsia" w:ascii="Times New Roman" w:hAnsi="Times New Roman" w:eastAsia="仿宋_GB2312" w:cs="Times New Roman"/>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张家窝镇人民政府2024年度机关运行经费年初预算11,202,172.80元，决算数9,529,454.59元，与年初预算相比减少</w:t>
      </w:r>
      <w:r>
        <w:rPr>
          <w:rFonts w:hint="eastAsia" w:ascii="Times New Roman" w:hAnsi="Times New Roman" w:eastAsia="仿宋_GB2312" w:cs="Times New Roman"/>
          <w:sz w:val="30"/>
          <w:szCs w:val="30"/>
        </w:rPr>
        <w:t>1,672,718.21元，完成年初预算的85.068%；比2023年增加1,391,325.19元，增长17.096%，主要原因是：在编人员的公务交通补贴改为公用经费，物业管理费有所回升。</w:t>
      </w:r>
    </w:p>
    <w:p w14:paraId="795F25B7">
      <w:pPr>
        <w:pStyle w:val="3"/>
        <w:spacing w:before="0" w:after="0" w:line="600" w:lineRule="exact"/>
        <w:ind w:firstLine="602" w:firstLineChars="200"/>
        <w:rPr>
          <w:rFonts w:ascii="黑体" w:hAnsi="黑体" w:eastAsia="黑体" w:cs="仿宋_GB2312"/>
          <w:sz w:val="30"/>
          <w:szCs w:val="30"/>
        </w:rPr>
      </w:pPr>
      <w:bookmarkStart w:id="85" w:name="_Toc13434755"/>
      <w:bookmarkStart w:id="86" w:name="_Toc169354537"/>
      <w:bookmarkStart w:id="87" w:name="_Toc376739118"/>
      <w:bookmarkStart w:id="88" w:name="_Toc2053194528"/>
      <w:r>
        <w:rPr>
          <w:rFonts w:hint="eastAsia" w:ascii="黑体" w:hAnsi="黑体" w:eastAsia="黑体" w:cs="仿宋_GB2312"/>
          <w:sz w:val="30"/>
          <w:szCs w:val="30"/>
        </w:rPr>
        <w:t>十一、政府采购支出情况说明</w:t>
      </w:r>
      <w:bookmarkEnd w:id="85"/>
      <w:bookmarkEnd w:id="86"/>
      <w:bookmarkEnd w:id="87"/>
      <w:bookmarkEnd w:id="88"/>
    </w:p>
    <w:p w14:paraId="0866E9D8">
      <w:pPr>
        <w:spacing w:line="600" w:lineRule="exact"/>
        <w:ind w:firstLine="600" w:firstLineChars="200"/>
        <w:jc w:val="both"/>
        <w:rPr>
          <w:rFonts w:eastAsia="仿宋_GB2312"/>
          <w:sz w:val="30"/>
          <w:szCs w:val="30"/>
        </w:rPr>
      </w:pPr>
      <w:r>
        <w:rPr>
          <w:rFonts w:hint="eastAsia" w:eastAsia="仿宋_GB2312"/>
          <w:sz w:val="30"/>
          <w:szCs w:val="30"/>
        </w:rPr>
        <w:t>天津市西青区张家窝镇人民政府2024年政府采购支出总额124,376,795.23元，其中：政府采购货物支出10,772,741.00元、政府采购工程支出16,056,169.97元、政府采购服务支出97,547,884.26元。授予中小企业合同金额124,376,795.23元，占政府采购支出总额的100.000%，其中：授予小微企业合同金额43,078,178.03元，占政府采购支出总额的34.635%；货物采购授予中小企业合同金额占货物支出金额的100.000%，工程采购授予中小企业合同金额占工程支出金额的100.000%，服务采购授予中小企业合同金额占服务支出金额的100.000%。</w:t>
      </w:r>
    </w:p>
    <w:p w14:paraId="5DDF6891">
      <w:pPr>
        <w:pStyle w:val="3"/>
        <w:spacing w:before="0" w:after="0" w:line="600" w:lineRule="exact"/>
        <w:ind w:firstLine="602" w:firstLineChars="200"/>
        <w:rPr>
          <w:rFonts w:ascii="黑体" w:hAnsi="黑体" w:eastAsia="黑体" w:cs="仿宋_GB2312"/>
          <w:sz w:val="30"/>
          <w:szCs w:val="30"/>
        </w:rPr>
      </w:pPr>
      <w:bookmarkStart w:id="89" w:name="_Toc125708453"/>
      <w:bookmarkStart w:id="90" w:name="_Toc925871084"/>
      <w:bookmarkStart w:id="91" w:name="_Toc1072564870"/>
      <w:bookmarkStart w:id="92" w:name="_Toc312144350"/>
      <w:r>
        <w:rPr>
          <w:rFonts w:hint="eastAsia" w:ascii="黑体" w:hAnsi="黑体" w:eastAsia="黑体" w:cs="仿宋_GB2312"/>
          <w:sz w:val="30"/>
          <w:szCs w:val="30"/>
        </w:rPr>
        <w:t>十二、国有资产占有使用情况说明</w:t>
      </w:r>
      <w:bookmarkEnd w:id="89"/>
      <w:bookmarkEnd w:id="90"/>
      <w:bookmarkEnd w:id="91"/>
      <w:bookmarkEnd w:id="92"/>
    </w:p>
    <w:p w14:paraId="3A95AAE1">
      <w:pPr>
        <w:spacing w:line="600" w:lineRule="exact"/>
        <w:ind w:firstLine="600" w:firstLineChars="200"/>
        <w:jc w:val="both"/>
        <w:rPr>
          <w:rFonts w:hint="eastAsia" w:ascii="Times New Roman" w:hAnsi="Times New Roman" w:eastAsia="仿宋_GB2312" w:cs="Times New Roman"/>
          <w:sz w:val="30"/>
          <w:szCs w:val="30"/>
        </w:rPr>
      </w:pPr>
      <w:bookmarkStart w:id="93" w:name="_Toc620037172"/>
      <w:r>
        <w:rPr>
          <w:rFonts w:hint="eastAsia" w:eastAsia="仿宋_GB2312"/>
          <w:sz w:val="30"/>
          <w:szCs w:val="30"/>
        </w:rPr>
        <w:t>截至2024年12月31日，天津市西青区张家窝镇人民政府</w:t>
      </w:r>
      <w:r>
        <w:rPr>
          <w:rFonts w:hint="eastAsia" w:ascii="Times New Roman" w:hAnsi="Times New Roman" w:eastAsia="仿宋_GB2312" w:cs="Times New Roman"/>
          <w:sz w:val="30"/>
          <w:szCs w:val="30"/>
        </w:rPr>
        <w:t>共有车辆65辆，其中：应急保障用车2辆、特种专业技术用车61辆、其他用车2辆，其他用车主要包括社区卫生服务中心为产后访视、随访等工作保留的车辆。单价100万元以上的设备8台（套）。</w:t>
      </w:r>
    </w:p>
    <w:p w14:paraId="7857FADB">
      <w:pPr>
        <w:pStyle w:val="3"/>
        <w:numPr>
          <w:ilvl w:val="0"/>
          <w:numId w:val="1"/>
        </w:numPr>
        <w:spacing w:before="0" w:after="0" w:line="600" w:lineRule="exact"/>
        <w:ind w:firstLine="602" w:firstLineChars="200"/>
        <w:rPr>
          <w:rFonts w:ascii="黑体" w:hAnsi="黑体" w:eastAsia="黑体" w:cs="仿宋_GB2312"/>
          <w:sz w:val="30"/>
          <w:szCs w:val="30"/>
        </w:rPr>
      </w:pPr>
      <w:bookmarkStart w:id="94" w:name="_Toc2055024476"/>
      <w:bookmarkStart w:id="95" w:name="_Toc448802626"/>
      <w:bookmarkStart w:id="96" w:name="_Toc1805544570"/>
      <w:r>
        <w:rPr>
          <w:rFonts w:hint="eastAsia" w:ascii="黑体" w:hAnsi="黑体" w:eastAsia="黑体" w:cs="仿宋_GB2312"/>
          <w:sz w:val="30"/>
          <w:szCs w:val="30"/>
        </w:rPr>
        <w:t>预算绩效情况说明</w:t>
      </w:r>
      <w:bookmarkEnd w:id="93"/>
      <w:bookmarkEnd w:id="94"/>
      <w:bookmarkEnd w:id="95"/>
      <w:bookmarkEnd w:id="96"/>
    </w:p>
    <w:p w14:paraId="154BBAA9">
      <w:pPr>
        <w:spacing w:line="600" w:lineRule="exact"/>
        <w:ind w:firstLine="600" w:firstLineChars="200"/>
        <w:jc w:val="both"/>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根据预算绩效管理要求，天津市西青区张家窝镇人民政府已对186个2024年度项目开展绩效自评，涉及金额534</w:t>
      </w:r>
      <w:r>
        <w:rPr>
          <w:rFonts w:hint="eastAsia" w:ascii="Times New Roman" w:hAnsi="Times New Roman" w:eastAsia="仿宋_GB2312" w:cs="Times New Roman"/>
          <w:sz w:val="30"/>
          <w:szCs w:val="30"/>
          <w:lang w:val="en-US" w:eastAsia="zh-CN"/>
        </w:rPr>
        <w:t>,</w:t>
      </w:r>
      <w:r>
        <w:rPr>
          <w:rFonts w:hint="eastAsia" w:ascii="Times New Roman" w:hAnsi="Times New Roman" w:eastAsia="仿宋_GB2312" w:cs="Times New Roman"/>
          <w:sz w:val="30"/>
          <w:szCs w:val="30"/>
        </w:rPr>
        <w:t>317</w:t>
      </w:r>
      <w:r>
        <w:rPr>
          <w:rFonts w:hint="eastAsia" w:ascii="Times New Roman" w:hAnsi="Times New Roman" w:eastAsia="仿宋_GB2312" w:cs="Times New Roman"/>
          <w:sz w:val="30"/>
          <w:szCs w:val="30"/>
          <w:lang w:val="en-US" w:eastAsia="zh-CN"/>
        </w:rPr>
        <w:t>,</w:t>
      </w:r>
      <w:r>
        <w:rPr>
          <w:rFonts w:hint="eastAsia" w:ascii="Times New Roman" w:hAnsi="Times New Roman" w:eastAsia="仿宋_GB2312" w:cs="Times New Roman"/>
          <w:sz w:val="30"/>
          <w:szCs w:val="30"/>
        </w:rPr>
        <w:t>911.89元，自评结果已随部门决算一并公开。</w:t>
      </w:r>
      <w:r>
        <w:rPr>
          <w:rFonts w:hint="eastAsia" w:ascii="Times New Roman" w:hAnsi="Times New Roman" w:eastAsia="仿宋_GB2312" w:cs="Times New Roman"/>
          <w:sz w:val="30"/>
          <w:szCs w:val="30"/>
          <w:lang w:val="en-US" w:eastAsia="zh-CN"/>
        </w:rPr>
        <w:t>本部门2024年度未开展部门评价</w:t>
      </w:r>
      <w:r>
        <w:rPr>
          <w:rFonts w:hint="eastAsia" w:ascii="Times New Roman" w:hAnsi="Times New Roman" w:eastAsia="仿宋_GB2312" w:cs="Times New Roman"/>
          <w:sz w:val="30"/>
          <w:szCs w:val="30"/>
        </w:rPr>
        <w:t>。</w:t>
      </w:r>
    </w:p>
    <w:p w14:paraId="49B5501C">
      <w:pPr>
        <w:pStyle w:val="3"/>
        <w:numPr>
          <w:ilvl w:val="0"/>
          <w:numId w:val="1"/>
        </w:numPr>
        <w:spacing w:before="0" w:after="0" w:line="600" w:lineRule="exact"/>
        <w:ind w:firstLine="602" w:firstLineChars="200"/>
        <w:rPr>
          <w:rFonts w:ascii="黑体" w:hAnsi="黑体" w:eastAsia="黑体" w:cs="仿宋_GB2312"/>
          <w:sz w:val="30"/>
          <w:szCs w:val="30"/>
        </w:rPr>
      </w:pPr>
      <w:bookmarkStart w:id="97" w:name="_Toc1843655880"/>
      <w:bookmarkStart w:id="98" w:name="_Toc1374094560"/>
      <w:bookmarkStart w:id="99" w:name="_Toc816873431"/>
      <w:bookmarkStart w:id="100" w:name="_Toc1063166918"/>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0E6A5649">
      <w:pPr>
        <w:spacing w:line="600" w:lineRule="exact"/>
        <w:ind w:firstLine="600" w:firstLineChars="200"/>
        <w:jc w:val="both"/>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2024年度，天津市西青区张家窝镇人民政府教育、医疗卫生、社会保障和就业、住房保障、涉农补贴等民生支出情况如下：</w:t>
      </w:r>
      <w:bookmarkStart w:id="101" w:name="_Toc368130082"/>
      <w:bookmarkStart w:id="102" w:name="_Toc328799546"/>
      <w:bookmarkStart w:id="103" w:name="_Toc282832597"/>
      <w:bookmarkStart w:id="104" w:name="_Toc1582447786"/>
    </w:p>
    <w:p w14:paraId="395217F8">
      <w:pPr>
        <w:spacing w:line="600" w:lineRule="exact"/>
        <w:ind w:firstLine="600" w:firstLineChars="200"/>
        <w:jc w:val="both"/>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1.教育支出14870万元，主要用于：均衡全镇学前教育优质资源布局，促进全镇义务教育发展，加强第一小学、第三小学及中心小学建设（3446.32万元）；为解决我镇学位紧张问题，经与上级部门沟通，购买小学学位754个，普惠幼儿园转及公办幼儿园为1519名幼儿补贴生均经费（每生2400元），缓解就学压力（1497.32万元）；根据上级文件精神，为我镇原代课教师发放教龄补助（65.75万元）；3所小学、2所幼儿园、教育服务中心人员和公用支出（9191.49万元）。</w:t>
      </w:r>
    </w:p>
    <w:p w14:paraId="2122EAC9">
      <w:pPr>
        <w:spacing w:line="600" w:lineRule="exact"/>
        <w:ind w:firstLine="600" w:firstLineChars="200"/>
        <w:jc w:val="both"/>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2. 社会保障和就业6082万元，主要用于：便民服务中心和退役军人服务站人员和公用支出（5016.1万元）；新建融泽园社区服务南站附近正荣府、竹溪园及金融街群众（122.78万元）；支出张家窝镇社会工作者事务所日常运转（391.61万元）；支付社区往年欠款田丽小区、灵泉小区、杰盛里三个老旧小区铸铁下水管道更换项目、老旧小区物业补贴欠款等308.08万元；支付老人家食堂助餐补贴0.6399万元(区级订单698 单，市级订单2906单):支付给天津如鱼有限公司2022年日间照料奖励金8万元支付给天津云栖智慧社区服务有限公司2022年日间照料奖励金6万元;支付2023 年符合条件的遗属殡葬补贴38.4万元(192人);边缘户222户、高龄老人95人、在保家庭73户，每户500元，支付春节慰问金19.5万元，支付给天津东泽智库有限公司公益岗位人员劳务派遣服务费1.396404万元(7人):按照智慧养老工作有关部署，按照区级文件要求，开展智慧助老居家助老设备订购工作，支付智慧助老服务包订购费用尾款10.95万元</w:t>
      </w:r>
    </w:p>
    <w:p w14:paraId="506CD2E5">
      <w:pPr>
        <w:spacing w:line="600" w:lineRule="exact"/>
        <w:ind w:firstLine="600" w:firstLineChars="200"/>
        <w:jc w:val="both"/>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3. 医疗卫生支出3178元，主要用于社区卫生服务中心及计划生育办公室日常运转。完成辖区签约33415人，签约率22.20%。管理失能半失能居民10人，特需护理400人次。累计大人头签约26348，慢病管理13356人，慢病管理率百分之百，多病共管4390人，制定慢病出处方6522份，随访30709人次。全年儿童接种36911剂次、计免建档1116次、儿保建档管理745人;孕产妇建立保健手册1409人,积极推动建册孕妇施行艾梅乙免费检测，检测率100%，孕早期艾梅乙检测率均在94%以上，管理乙肝病毒携带孕产妇 28例，梅毒5例，妊娠期糖尿病筛查率100%。异常血糖两次复查率均达到95%以上,高危管理率100%，无创基因检测率98%，甲状腺检测率100%异常复查率100%，孕期体重指导率99%，孕期心源性疾病筛查、子痫 前期筛查及栓塞性筛查均100%，产后访视率及产后心理筛查率98%，产后盆底筛查率86%,产后42天检查率95%。完成妇女病宫颈癌及乳腺癌的筛查1100人。实施大病救助，精准帮扶，对重大疾病致贫的独生子女困难家庭23户进行了救助，救助金额为16.3万余元；为全镇失独家庭开展体检活动；为结扎后遗症人员计划生育后遗症人员10名，每月发放200元生活费，为严重结扎后遗症报销药费6.48万余元。；关心育龄妇女健康：组织183对夫妻开展孕前优生查体;联合社区医院免费两癌筛查活动，共计筛查 1100多人次。取环报销0.7万余元；为全镇独生子女家庭发放独生子女费5万余。</w:t>
      </w:r>
    </w:p>
    <w:p w14:paraId="24997DEE">
      <w:pPr>
        <w:spacing w:line="600" w:lineRule="exact"/>
        <w:ind w:firstLine="600" w:firstLineChars="200"/>
        <w:jc w:val="both"/>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4.税费改革及免征农业税转移支付资金每村10.22万元，共16个村，共计163.52万元。</w:t>
      </w:r>
    </w:p>
    <w:p w14:paraId="004C4903">
      <w:pPr>
        <w:spacing w:line="600" w:lineRule="exact"/>
        <w:jc w:val="center"/>
        <w:rPr>
          <w:rFonts w:ascii="方正小标宋简体" w:hAnsi="方正小标宋简体" w:eastAsia="方正小标宋简体" w:cs="方正小标宋简体"/>
          <w:sz w:val="44"/>
          <w:szCs w:val="44"/>
        </w:rPr>
      </w:pPr>
    </w:p>
    <w:p w14:paraId="3DA1C40E">
      <w:pPr>
        <w:spacing w:line="600" w:lineRule="exact"/>
        <w:jc w:val="center"/>
        <w:rPr>
          <w:rFonts w:ascii="方正小标宋简体" w:hAnsi="方正小标宋简体" w:eastAsia="方正小标宋简体" w:cs="方正小标宋简体"/>
          <w:sz w:val="44"/>
          <w:szCs w:val="44"/>
        </w:rPr>
      </w:pPr>
    </w:p>
    <w:p w14:paraId="45377C44">
      <w:pPr>
        <w:spacing w:line="600" w:lineRule="exact"/>
        <w:jc w:val="center"/>
        <w:rPr>
          <w:rFonts w:ascii="方正小标宋简体" w:hAnsi="方正小标宋简体" w:eastAsia="方正小标宋简体" w:cs="方正小标宋简体"/>
          <w:sz w:val="44"/>
          <w:szCs w:val="44"/>
        </w:rPr>
      </w:pPr>
    </w:p>
    <w:p w14:paraId="4F4FBB23">
      <w:pPr>
        <w:spacing w:line="600" w:lineRule="exact"/>
        <w:jc w:val="center"/>
        <w:rPr>
          <w:rFonts w:ascii="方正小标宋简体" w:hAnsi="方正小标宋简体" w:eastAsia="方正小标宋简体" w:cs="方正小标宋简体"/>
          <w:sz w:val="44"/>
          <w:szCs w:val="44"/>
        </w:rPr>
      </w:pPr>
    </w:p>
    <w:p w14:paraId="34224848">
      <w:pPr>
        <w:spacing w:line="600" w:lineRule="exact"/>
        <w:jc w:val="center"/>
        <w:rPr>
          <w:rFonts w:ascii="方正小标宋简体" w:hAnsi="方正小标宋简体" w:eastAsia="方正小标宋简体" w:cs="方正小标宋简体"/>
          <w:sz w:val="44"/>
          <w:szCs w:val="44"/>
        </w:rPr>
      </w:pPr>
    </w:p>
    <w:p w14:paraId="729F61C2">
      <w:pPr>
        <w:spacing w:line="600" w:lineRule="exact"/>
        <w:jc w:val="center"/>
        <w:rPr>
          <w:rFonts w:ascii="方正小标宋简体" w:hAnsi="方正小标宋简体" w:eastAsia="方正小标宋简体" w:cs="方正小标宋简体"/>
          <w:sz w:val="44"/>
          <w:szCs w:val="44"/>
        </w:rPr>
      </w:pPr>
    </w:p>
    <w:p w14:paraId="3D0EA7BA">
      <w:pPr>
        <w:spacing w:line="600" w:lineRule="exact"/>
        <w:jc w:val="center"/>
        <w:rPr>
          <w:rFonts w:ascii="方正小标宋简体" w:hAnsi="方正小标宋简体" w:eastAsia="方正小标宋简体" w:cs="方正小标宋简体"/>
          <w:sz w:val="44"/>
          <w:szCs w:val="44"/>
        </w:rPr>
      </w:pPr>
    </w:p>
    <w:p w14:paraId="3B5BCF7B">
      <w:pPr>
        <w:spacing w:line="600" w:lineRule="exact"/>
        <w:jc w:val="center"/>
        <w:rPr>
          <w:rFonts w:ascii="方正小标宋简体" w:hAnsi="方正小标宋简体" w:eastAsia="方正小标宋简体" w:cs="方正小标宋简体"/>
          <w:sz w:val="44"/>
          <w:szCs w:val="44"/>
        </w:rPr>
      </w:pPr>
    </w:p>
    <w:p w14:paraId="65D98121">
      <w:pPr>
        <w:spacing w:line="600" w:lineRule="exact"/>
        <w:jc w:val="center"/>
        <w:rPr>
          <w:rFonts w:ascii="方正小标宋简体" w:hAnsi="方正小标宋简体" w:eastAsia="方正小标宋简体" w:cs="方正小标宋简体"/>
          <w:sz w:val="44"/>
          <w:szCs w:val="44"/>
        </w:rPr>
      </w:pPr>
    </w:p>
    <w:p w14:paraId="700D19E5">
      <w:pPr>
        <w:spacing w:line="600" w:lineRule="exact"/>
        <w:jc w:val="center"/>
        <w:rPr>
          <w:rFonts w:ascii="方正小标宋简体" w:hAnsi="方正小标宋简体" w:eastAsia="方正小标宋简体" w:cs="方正小标宋简体"/>
          <w:sz w:val="44"/>
          <w:szCs w:val="44"/>
        </w:rPr>
      </w:pPr>
    </w:p>
    <w:p w14:paraId="025A1C39">
      <w:pPr>
        <w:spacing w:line="600" w:lineRule="exact"/>
        <w:jc w:val="center"/>
        <w:rPr>
          <w:rFonts w:ascii="方正小标宋简体" w:hAnsi="方正小标宋简体" w:eastAsia="方正小标宋简体" w:cs="方正小标宋简体"/>
          <w:sz w:val="44"/>
          <w:szCs w:val="44"/>
        </w:rPr>
      </w:pPr>
    </w:p>
    <w:p w14:paraId="22065881">
      <w:pPr>
        <w:spacing w:line="600" w:lineRule="exact"/>
        <w:jc w:val="center"/>
        <w:rPr>
          <w:rFonts w:ascii="方正小标宋简体" w:hAnsi="方正小标宋简体" w:eastAsia="方正小标宋简体" w:cs="方正小标宋简体"/>
          <w:sz w:val="44"/>
          <w:szCs w:val="44"/>
        </w:rPr>
      </w:pPr>
    </w:p>
    <w:p w14:paraId="22CE5582">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第四部分  名词解释</w:t>
      </w:r>
      <w:bookmarkEnd w:id="101"/>
      <w:bookmarkEnd w:id="102"/>
      <w:bookmarkEnd w:id="103"/>
      <w:bookmarkEnd w:id="104"/>
    </w:p>
    <w:p w14:paraId="1C749E31">
      <w:pPr>
        <w:spacing w:line="600" w:lineRule="exact"/>
        <w:ind w:firstLine="600" w:firstLineChars="200"/>
        <w:rPr>
          <w:rFonts w:ascii="仿宋_GB2312" w:eastAsia="仿宋_GB2312"/>
          <w:sz w:val="30"/>
          <w:szCs w:val="30"/>
        </w:rPr>
      </w:pPr>
    </w:p>
    <w:p w14:paraId="73E9A1D9">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4EAEFC35">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56D7E45">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Microsoft YaHei UI"/>
    <w:panose1 w:val="00000000000000000000"/>
    <w:charset w:val="86"/>
    <w:family w:val="auto"/>
    <w:pitch w:val="default"/>
    <w:sig w:usb0="00000000" w:usb1="0000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5001A">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F7F8A">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75"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2642A74A">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62</w:t>
                          </w:r>
                          <w:r>
                            <w:rPr>
                              <w:rFonts w:hint="eastAsia"/>
                              <w:szCs w:val="24"/>
                            </w:rPr>
                            <w:fldChar w:fldCharType="end"/>
                          </w:r>
                        </w:p>
                      </w:txbxContent>
                    </wps:txbx>
                    <wps:bodyPr rot="0" spcFirstLastPara="0" vertOverflow="overflow" horzOverflow="overflow" vert="horz" wrap="none" lIns="0" tIns="0" rIns="0" bIns="0" numCol="1" anchor="t" upright="1">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28+0cAAgAAAQQAAA4AAABkcnMvZTJvRG9jLnhtbK1TwW7bMAy9D9g/&#10;CLovdgKsC4w4xbAgw4BiDdD1AxRZjgVIokApsbMP2P5gp11233flO0bZTrp1PfTQi0xS9CPfI7W4&#10;7qxhB4VBgyv5dJJzppyESrtdye+/rN/MOQtRuEoYcKrkRxX49fL1q0XrCzWDBkylkBGIC0XrS97E&#10;6IssC7JRVoQJeOXosga0IpKLu6xC0RK6Ndksz6+yFrDyCFKFQNHVcMlHRHwOINS1lmoFcm+ViwMq&#10;KiMiUQqN9oEv+27rWsl4W9dBRWZKTkxjf1IRsrfpzJYLUexQ+EbLsQXxnBYecbJCOyp6gVqJKNge&#10;9X9QVkuEAHWcSLDZQKRXhFhM80fa3DXCq54LSR38RfTwcrDy82GDTFe0CbN3bzlzwtLMTz++n37+&#10;Pv36xq6SQq0PBSXe+Q2OXiAz0e1qtOlLRFjXq3q8qKq6yCQFp/PZfJ6T4JLuzg7hZA+/ewzxowLL&#10;klFypLH1aorDTYhD6jklVXOw1sZQXBTG/RMgzBTJUsdDj8mK3bYbG99CdSTCCMMmBC/XmmreiBA3&#10;Amn01Cc9jnhLR22gLTmMFmcN4Nen4imfJkK3nLW0SiV39HI4M58cTSpt3dnAs7E9G25vPwDt5pQz&#10;4SRhlDxytveodw2BTnsZgn+/j8S5lyIRGliMPGkzejHHLU6r97ffZz283O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XW5UtAAAAAFAQAADwAAAAAAAAABACAAAAAiAAAAZHJzL2Rvd25yZXYueG1s&#10;UEsBAhQAFAAAAAgAh07iQO28+0cAAgAAAQQAAA4AAAAAAAAAAQAgAAAAHwEAAGRycy9lMm9Eb2Mu&#10;eG1sUEsFBgAAAAAGAAYAWQEAAJEFAAAAAA==&#10;">
              <v:fill on="f" focussize="0,0"/>
              <v:stroke on="f"/>
              <v:imagedata o:title=""/>
              <o:lock v:ext="edit" aspectratio="f"/>
              <v:textbox inset="0mm,0mm,0mm,0mm" style="mso-fit-shape-to-text:t;">
                <w:txbxContent>
                  <w:p w14:paraId="2642A74A">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62</w:t>
                    </w:r>
                    <w:r>
                      <w:rPr>
                        <w:rFonts w:hint="eastAsia"/>
                        <w:szCs w:val="24"/>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B337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6495D">
    <w:r>
      <w:pict>
        <v:shape id="PowerPlusWaterMarkObject1025" o:spid="_x0000_s3074"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ED149">
    <w:r>
      <w:pict>
        <v:shape id="PowerPlusWaterMarkObject1027" o:spid="_x0000_s3073"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6D5566"/>
    <w:multiLevelType w:val="singleLevel"/>
    <w:tmpl w:val="526D5566"/>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294"/>
  <w:drawingGridVerticalSpacing w:val="156"/>
  <w:noPunctuationKerning w:val="1"/>
  <w:characterSpacingControl w:val="compressPunctuation"/>
  <w:hdrShapeDefaults>
    <o:shapelayout v:ext="edit">
      <o:idmap v:ext="edit" data="2,3"/>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34798"/>
    <w:rsid w:val="00033F0E"/>
    <w:rsid w:val="00034798"/>
    <w:rsid w:val="000E37A4"/>
    <w:rsid w:val="000F67DB"/>
    <w:rsid w:val="00100B5D"/>
    <w:rsid w:val="00102615"/>
    <w:rsid w:val="001C153D"/>
    <w:rsid w:val="001F21E3"/>
    <w:rsid w:val="002122D0"/>
    <w:rsid w:val="00261D58"/>
    <w:rsid w:val="00286DD2"/>
    <w:rsid w:val="00287215"/>
    <w:rsid w:val="00295BF7"/>
    <w:rsid w:val="002C09F0"/>
    <w:rsid w:val="00302C77"/>
    <w:rsid w:val="003529D7"/>
    <w:rsid w:val="00365F48"/>
    <w:rsid w:val="003700A3"/>
    <w:rsid w:val="003A4CEC"/>
    <w:rsid w:val="003A72DA"/>
    <w:rsid w:val="003B21CD"/>
    <w:rsid w:val="003C777C"/>
    <w:rsid w:val="00405490"/>
    <w:rsid w:val="00445580"/>
    <w:rsid w:val="00484093"/>
    <w:rsid w:val="004B2AB8"/>
    <w:rsid w:val="00526525"/>
    <w:rsid w:val="00533133"/>
    <w:rsid w:val="005A7AFC"/>
    <w:rsid w:val="005D075C"/>
    <w:rsid w:val="005D573A"/>
    <w:rsid w:val="005E51C1"/>
    <w:rsid w:val="006B41E1"/>
    <w:rsid w:val="006D1670"/>
    <w:rsid w:val="00760A29"/>
    <w:rsid w:val="00761AF6"/>
    <w:rsid w:val="00766BE4"/>
    <w:rsid w:val="00773F24"/>
    <w:rsid w:val="007B3985"/>
    <w:rsid w:val="007F0847"/>
    <w:rsid w:val="008410C5"/>
    <w:rsid w:val="00843E09"/>
    <w:rsid w:val="008A40B6"/>
    <w:rsid w:val="008C5276"/>
    <w:rsid w:val="00923407"/>
    <w:rsid w:val="00927800"/>
    <w:rsid w:val="0094355E"/>
    <w:rsid w:val="0095114A"/>
    <w:rsid w:val="009B7285"/>
    <w:rsid w:val="00A0252B"/>
    <w:rsid w:val="00A050B1"/>
    <w:rsid w:val="00A30499"/>
    <w:rsid w:val="00A83FB1"/>
    <w:rsid w:val="00AE4BEE"/>
    <w:rsid w:val="00B0429F"/>
    <w:rsid w:val="00B451DD"/>
    <w:rsid w:val="00B956C9"/>
    <w:rsid w:val="00BA409C"/>
    <w:rsid w:val="00BC2244"/>
    <w:rsid w:val="00C35565"/>
    <w:rsid w:val="00C4112B"/>
    <w:rsid w:val="00C57173"/>
    <w:rsid w:val="00CA6821"/>
    <w:rsid w:val="00CE0726"/>
    <w:rsid w:val="00D44634"/>
    <w:rsid w:val="00D73330"/>
    <w:rsid w:val="00DC123A"/>
    <w:rsid w:val="00E268DE"/>
    <w:rsid w:val="00E27E53"/>
    <w:rsid w:val="00E87965"/>
    <w:rsid w:val="00EB5FB6"/>
    <w:rsid w:val="00EC4F23"/>
    <w:rsid w:val="00ED669D"/>
    <w:rsid w:val="00F015A4"/>
    <w:rsid w:val="3F1F22CA"/>
    <w:rsid w:val="72C816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tLeast"/>
      <w:outlineLvl w:val="1"/>
    </w:pPr>
    <w:rPr>
      <w:rFonts w:ascii="Cambria" w:hAnsi="Cambria"/>
      <w:b/>
      <w:bCs/>
      <w:sz w:val="32"/>
      <w:szCs w:val="32"/>
    </w:rPr>
  </w:style>
  <w:style w:type="paragraph" w:styleId="4">
    <w:name w:val="heading 3"/>
    <w:basedOn w:val="1"/>
    <w:next w:val="1"/>
    <w:link w:val="18"/>
    <w:unhideWhenUsed/>
    <w:qFormat/>
    <w:uiPriority w:val="9"/>
    <w:pPr>
      <w:keepNext/>
      <w:keepLines/>
      <w:spacing w:before="260" w:after="260" w:line="416" w:lineRule="atLeast"/>
      <w:outlineLvl w:val="2"/>
    </w:pPr>
    <w:rPr>
      <w:b/>
      <w:bCs/>
      <w:sz w:val="32"/>
      <w:szCs w:val="32"/>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styleId="6">
    <w:name w:val="Balloon Text"/>
    <w:basedOn w:val="1"/>
    <w:link w:val="19"/>
    <w:unhideWhenUsed/>
    <w:qFormat/>
    <w:uiPriority w:val="99"/>
    <w:pPr>
      <w:spacing w:line="240" w:lineRule="auto"/>
    </w:pPr>
    <w:rPr>
      <w:sz w:val="18"/>
      <w:szCs w:val="18"/>
    </w:rPr>
  </w:style>
  <w:style w:type="paragraph" w:styleId="7">
    <w:name w:val="footer"/>
    <w:basedOn w:val="1"/>
    <w:link w:val="20"/>
    <w:unhideWhenUsed/>
    <w:qFormat/>
    <w:uiPriority w:val="0"/>
    <w:pPr>
      <w:tabs>
        <w:tab w:val="center" w:pos="4153"/>
        <w:tab w:val="right" w:pos="8306"/>
      </w:tabs>
      <w:snapToGrid w:val="0"/>
      <w:spacing w:line="240" w:lineRule="atLeast"/>
    </w:pPr>
    <w:rPr>
      <w:sz w:val="18"/>
      <w:szCs w:val="18"/>
    </w:rPr>
  </w:style>
  <w:style w:type="paragraph" w:styleId="8">
    <w:name w:val="header"/>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styleId="11">
    <w:name w:val="Normal (Web)"/>
    <w:basedOn w:val="1"/>
    <w:unhideWhenUsed/>
    <w:qFormat/>
    <w:uiPriority w:val="99"/>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15">
    <w:name w:val="Hyperlink"/>
    <w:unhideWhenUsed/>
    <w:qFormat/>
    <w:uiPriority w:val="99"/>
    <w:rPr>
      <w:color w:val="0000FF"/>
      <w:u w:val="single"/>
    </w:rPr>
  </w:style>
  <w:style w:type="character" w:customStyle="1" w:styleId="16">
    <w:name w:val="标题 1 字符"/>
    <w:link w:val="2"/>
    <w:qFormat/>
    <w:uiPriority w:val="9"/>
    <w:rPr>
      <w:b/>
      <w:bCs/>
      <w:kern w:val="44"/>
      <w:sz w:val="44"/>
      <w:szCs w:val="44"/>
    </w:rPr>
  </w:style>
  <w:style w:type="character" w:customStyle="1" w:styleId="17">
    <w:name w:val="标题 2 字符"/>
    <w:link w:val="3"/>
    <w:semiHidden/>
    <w:qFormat/>
    <w:uiPriority w:val="9"/>
    <w:rPr>
      <w:rFonts w:ascii="Cambria" w:hAnsi="Cambria" w:eastAsia="宋体" w:cs="Times New Roman"/>
      <w:b/>
      <w:bCs/>
      <w:sz w:val="32"/>
      <w:szCs w:val="32"/>
    </w:rPr>
  </w:style>
  <w:style w:type="character" w:customStyle="1" w:styleId="18">
    <w:name w:val="标题 3 字符"/>
    <w:link w:val="4"/>
    <w:semiHidden/>
    <w:qFormat/>
    <w:uiPriority w:val="9"/>
    <w:rPr>
      <w:b/>
      <w:bCs/>
      <w:sz w:val="32"/>
      <w:szCs w:val="32"/>
    </w:rPr>
  </w:style>
  <w:style w:type="character" w:customStyle="1" w:styleId="19">
    <w:name w:val="批注框文本 字符"/>
    <w:link w:val="6"/>
    <w:semiHidden/>
    <w:qFormat/>
    <w:uiPriority w:val="99"/>
    <w:rPr>
      <w:sz w:val="18"/>
      <w:szCs w:val="18"/>
    </w:rPr>
  </w:style>
  <w:style w:type="character" w:customStyle="1" w:styleId="20">
    <w:name w:val="页脚 字符"/>
    <w:link w:val="7"/>
    <w:semiHidden/>
    <w:qFormat/>
    <w:uiPriority w:val="0"/>
    <w:rPr>
      <w:sz w:val="18"/>
      <w:szCs w:val="18"/>
    </w:rPr>
  </w:style>
  <w:style w:type="character" w:customStyle="1" w:styleId="21">
    <w:name w:val="页眉 字符"/>
    <w:link w:val="8"/>
    <w:semiHidden/>
    <w:qFormat/>
    <w:uiPriority w:val="0"/>
    <w:rPr>
      <w:sz w:val="18"/>
      <w:szCs w:val="18"/>
    </w:rPr>
  </w:style>
  <w:style w:type="paragraph" w:customStyle="1" w:styleId="22">
    <w:name w:val="TOC 标题1"/>
    <w:basedOn w:val="2"/>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3">
    <w:name w:val="WPSOffice手动目录 1"/>
    <w:qFormat/>
    <w:uiPriority w:val="0"/>
    <w:rPr>
      <w:rFonts w:ascii="Times New Roman" w:hAnsi="Times New Roman" w:eastAsia="宋体" w:cs="Times New Roman"/>
      <w:lang w:val="en-US" w:eastAsia="zh-CN" w:bidi="ar-SA"/>
    </w:rPr>
  </w:style>
  <w:style w:type="paragraph" w:customStyle="1" w:styleId="24">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5">
    <w:name w:val="Subtle Emphasis"/>
    <w:basedOn w:val="14"/>
    <w:qFormat/>
    <w:uiPriority w:val="19"/>
    <w:rPr>
      <w:i/>
      <w:iCs/>
      <w:color w:val="404040" w:themeColor="text1" w:themeTint="BF"/>
      <w14:textFill>
        <w14:solidFill>
          <w14:schemeClr w14:val="tx1">
            <w14:lumMod w14:val="75000"/>
            <w14:lumOff w14:val="25000"/>
          </w14:schemeClr>
        </w14:solidFill>
      </w14:textFill>
    </w:rPr>
  </w:style>
  <w:style w:type="character" w:customStyle="1" w:styleId="26">
    <w:name w:val="Intense Reference"/>
    <w:basedOn w:val="14"/>
    <w:qFormat/>
    <w:uiPriority w:val="32"/>
    <w:rPr>
      <w:b/>
      <w:bCs/>
      <w:smallCaps/>
      <w:color w:val="4F81BD" w:themeColor="accent1"/>
      <w:spacing w:val="5"/>
      <w14:textFill>
        <w14:solidFill>
          <w14:schemeClr w14:val="accent1"/>
        </w14:solidFill>
      </w14:textFill>
    </w:rPr>
  </w:style>
  <w:style w:type="character" w:customStyle="1" w:styleId="27">
    <w:name w:val="Intense Emphasis"/>
    <w:basedOn w:val="14"/>
    <w:qFormat/>
    <w:uiPriority w:val="21"/>
    <w:rPr>
      <w:i/>
      <w:iCs/>
      <w:color w:val="4F81BD" w:themeColor="accent1"/>
      <w14:textFill>
        <w14:solidFill>
          <w14:schemeClr w14:val="accent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7" Type="http://schemas.openxmlformats.org/officeDocument/2006/relationships/fontTable" Target="fontTable.xml"/><Relationship Id="rId36" Type="http://schemas.openxmlformats.org/officeDocument/2006/relationships/customXml" Target="../customXml/item25.xml"/><Relationship Id="rId35" Type="http://schemas.openxmlformats.org/officeDocument/2006/relationships/customXml" Target="../customXml/item24.xml"/><Relationship Id="rId34" Type="http://schemas.openxmlformats.org/officeDocument/2006/relationships/customXml" Target="../customXml/item23.xml"/><Relationship Id="rId33" Type="http://schemas.openxmlformats.org/officeDocument/2006/relationships/customXml" Target="../customXml/item22.xml"/><Relationship Id="rId32" Type="http://schemas.openxmlformats.org/officeDocument/2006/relationships/customXml" Target="../customXml/item21.xml"/><Relationship Id="rId31" Type="http://schemas.openxmlformats.org/officeDocument/2006/relationships/customXml" Target="../customXml/item20.xml"/><Relationship Id="rId30" Type="http://schemas.openxmlformats.org/officeDocument/2006/relationships/customXml" Target="../customXml/item19.xml"/><Relationship Id="rId3" Type="http://schemas.openxmlformats.org/officeDocument/2006/relationships/footnotes" Target="footnotes.xml"/><Relationship Id="rId29" Type="http://schemas.openxmlformats.org/officeDocument/2006/relationships/customXml" Target="../customXml/item18.xml"/><Relationship Id="rId28" Type="http://schemas.openxmlformats.org/officeDocument/2006/relationships/customXml" Target="../customXml/item17.xml"/><Relationship Id="rId27" Type="http://schemas.openxmlformats.org/officeDocument/2006/relationships/customXml" Target="../customXml/item16.xml"/><Relationship Id="rId26" Type="http://schemas.openxmlformats.org/officeDocument/2006/relationships/customXml" Target="../customXml/item15.xml"/><Relationship Id="rId25" Type="http://schemas.openxmlformats.org/officeDocument/2006/relationships/customXml" Target="../customXml/item14.xml"/><Relationship Id="rId24" Type="http://schemas.openxmlformats.org/officeDocument/2006/relationships/customXml" Target="../customXml/item13.xml"/><Relationship Id="rId23" Type="http://schemas.openxmlformats.org/officeDocument/2006/relationships/customXml" Target="../customXml/item12.xml"/><Relationship Id="rId22" Type="http://schemas.openxmlformats.org/officeDocument/2006/relationships/customXml" Target="../customXml/item11.xml"/><Relationship Id="rId21" Type="http://schemas.openxmlformats.org/officeDocument/2006/relationships/customXml" Target="../customXml/item10.xml"/><Relationship Id="rId20" Type="http://schemas.openxmlformats.org/officeDocument/2006/relationships/customXml" Target="../customXml/item9.xml"/><Relationship Id="rId2" Type="http://schemas.openxmlformats.org/officeDocument/2006/relationships/settings" Target="settings.xml"/><Relationship Id="rId19" Type="http://schemas.openxmlformats.org/officeDocument/2006/relationships/customXml" Target="../customXml/item8.xml"/><Relationship Id="rId18" Type="http://schemas.openxmlformats.org/officeDocument/2006/relationships/customXml" Target="../customXml/item7.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3074"/>
    <customShpInfo spid="_x0000_s3073"/>
    <customShpInfo spid="_x0000_s1026"/>
  </customShpExts>
</s:customData>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2019-08-06T10:37:00Z</dcterms:created>
  <dc:creator>Administrator</dc:creator>
  <cp:lastModifiedBy>马彦龙</cp:lastModifiedBy>
  <cp:lastPrinted>2025-07-03T19:27:00Z</cp:lastPrinted>
  <dcterms:modified xsi:type="dcterms:W3CDTF">2025-08-12T10:20:26Z</dcterms:modified>
  <dc:title>附件1</dc:title>
  <cp:revision>5</cp:revision>
</cp:coreProperties>
</file>

<file path=customXml/item11.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C8931B51B14B240D175195685B18E689_43</vt:lpwstr>
  </property>
  <property pid="4" name="KSOTemplateDocerSaveRecord" fmtid="{D5CDD505-2E9C-101B-9397-08002B2CF9AE}">
    <vt:lpwstr>eyJoZGlkIjoiMGI5YWI2OWVkMTUzY2U4YTc0MGZjNmJkMzljNGQ3YjQiLCJ1c2VySWQiOiI1OTcyODA4NTEifQ==</vt:lpwstr>
  </property>
</Properties>
</file>

<file path=customXml/item12.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C8931B51B14B240D175195685B18E689_43</vt:lpwstr>
  </property>
  <property pid="4" name="KSOTemplateDocerSaveRecord" fmtid="{D5CDD505-2E9C-101B-9397-08002B2CF9AE}">
    <vt:lpwstr>eyJoZGlkIjoiMGI5YWI2OWVkMTUzY2U4YTc0MGZjNmJkMzljNGQ3YjQiLCJ1c2VySWQiOiI1OTcyODA4NTEifQ_x003D__x003D_</vt:lpwstr>
  </property>
</Properties>
</file>

<file path=customXml/item13.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2025-07-03T19:27:00Z</cp:lastPrinted>
  <dcterms:created xsi:type="dcterms:W3CDTF">2019-08-06T10:37:00Z</dcterms:created>
  <dcterms:modified xsi:type="dcterms:W3CDTF">2025-08-12T10:20:26Z</dcterms:modified>
</cp:coreProperties>
</file>

<file path=customXml/item14.xml><?xml version="1.0" encoding="utf-8"?>
<cp:coreProperties xmlns:dcmitype="http://purl.org/dc/dcmitype/" xmlns:dc="http://purl.org/dc/elements/1.1/" xmlns:cp="http://schemas.openxmlformats.org/package/2006/metadata/core-properties" xmlns:dcterms="http://purl.org/dc/terms/"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2025-08-08T16:13:15Z</dcterms:modified>
</cp:coreProperties>
</file>

<file path=customXml/item15.xml><?xml version="1.0" encoding="utf-8"?>
<Properties xmlns:vt="http://schemas.openxmlformats.org/officeDocument/2006/docPropsVTypes" xmlns="http://schemas.openxmlformats.org/officeDocument/2006/extended-properties">
  <Template>Normal.dot</Template>
  <TotalTime>3</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16.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C8931B51B14B240D175195685B18E689_43</vt:lpwstr>
  </property>
  <property fmtid="{D5CDD505-2E9C-101B-9397-08002B2CF9AE}" pid="4" name="KSOTemplateDocerSaveRecord">
    <vt:lpwstr>eyJoZGlkIjoiMGI5YWI2OWVkMTUzY2U4YTc0MGZjNmJkMzljNGQ3YjQiLCJ1c2VySWQiOiI1OTcyODA4NTEifQ_x003D__x003D_</vt:lpwstr>
  </property>
</Properties>
</file>

<file path=customXml/item17.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C8931B51B14B240D175195685B18E689_43</vt:lpwstr>
  </property>
  <property fmtid="{D5CDD505-2E9C-101B-9397-08002B2CF9AE}" pid="4" name="KSOTemplateDocerSaveRecord">
    <vt:lpwstr>eyJoZGlkIjoiMGI5YWI2OWVkMTUzY2U4YTc0MGZjNmJkMzljNGQ3YjQiLCJ1c2VySWQiOiI1OTcyODA4NTEifQ_x003D__x003D_</vt:lpwstr>
  </property>
</Properties>
</file>

<file path=customXml/item18.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C8931B51B14B240D175195685B18E689_43</vt:lpwstr>
  </property>
  <property fmtid="{D5CDD505-2E9C-101B-9397-08002B2CF9AE}" pid="4" name="KSOTemplateDocerSaveRecord">
    <vt:lpwstr>eyJoZGlkIjoiMGI5YWI2OWVkMTUzY2U4YTc0MGZjNmJkMzljNGQ3YjQiLCJ1c2VySWQiOiI1OTcyODA4NTEifQ_x003D__x003D_</vt:lpwstr>
  </property>
</Properties>
</file>

<file path=customXml/item19.xml><?xml version="1.0" encoding="utf-8"?>
<Properties xmlns:vt="http://schemas.openxmlformats.org/officeDocument/2006/docPropsVTypes" xmlns="http://schemas.openxmlformats.org/officeDocument/2006/extended-properties">
  <Template>Normal.dot</Template>
  <TotalTime>2</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2.xml><?xml version="1.0" encoding="utf-8"?>
<Properties xmlns:vt="http://schemas.openxmlformats.org/officeDocument/2006/docPropsVTypes" xmlns="http://schemas.openxmlformats.org/officeDocument/2006/extended-properties">
  <Template>Normal.dot</Template>
  <TotalTime>2</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20.xml><?xml version="1.0" encoding="utf-8"?>
<Properties xmlns:vt="http://schemas.openxmlformats.org/officeDocument/2006/docPropsVTypes" xmlns="http://schemas.openxmlformats.org/officeDocument/2006/extended-properties">
  <Template>Normal.dot</Template>
  <Pages>56</Pages>
  <Words>3357</Words>
  <Characters>17297</Characters>
  <Lines>60</Lines>
  <Paragraphs>16</Paragraphs>
  <TotalTime>3</TotalTime>
  <ScaleCrop>false</ScaleCrop>
  <LinksUpToDate>false</LinksUpToDate>
  <CharactersWithSpaces>17720</CharactersWithSpaces>
  <Application>WPS Office_12.1.21861.21861_F1E327BC-269C-435d-A152-05C5408002CA</Application>
  <DocSecurity>0</DocSecurity>
</Properties>
</file>

<file path=customXml/item21.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2025-07-03T19:27:00Z</cp:lastPrinted>
  <dcterms:created xsi:type="dcterms:W3CDTF">2019-08-06T10:37:00Z</dcterms:created>
  <dcterms:modified xsi:type="dcterms:W3CDTF">2025-08-12T10:20:26Z</dcterms:modified>
</cp:coreProperties>
</file>

<file path=customXml/item22.xml><?xml version="1.0" encoding="utf-8"?>
<Properties xmlns:vt="http://schemas.openxmlformats.org/officeDocument/2006/docPropsVTypes" xmlns="http://schemas.openxmlformats.org/officeDocument/2006/extended-properties">
  <Template>Normal.dot</Template>
  <TotalTime>2</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23.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C8931B51B14B240D175195685B18E689_43</vt:lpwstr>
  </property>
  <property pid="4" name="KSOTemplateDocerSaveRecord" fmtid="{D5CDD505-2E9C-101B-9397-08002B2CF9AE}">
    <vt:lpwstr>eyJoZGlkIjoiMGI5YWI2OWVkMTUzY2U4YTc0MGZjNmJkMzljNGQ3YjQiLCJ1c2VySWQiOiI1OTcyODA4NTEifQ_x003D__x003D_</vt:lpwstr>
  </property>
</Properties>
</file>

<file path=customXml/item24.xml><?xml version="1.0" encoding="utf-8"?>
<cp:coreProperties xmlns:dcmitype="http://purl.org/dc/dcmitype/" xmlns:dc="http://purl.org/dc/elements/1.1/" xmlns:cp="http://schemas.openxmlformats.org/package/2006/metadata/core-properties" xmlns:dcterms="http://purl.org/dc/terms/" xmlns:xsi="http://www.w3.org/2001/XMLSchema-instance">
  <dcterms:created xsi:type="dcterms:W3CDTF">2019-08-06T02:37:00Z</dcterms:created>
  <dc:creator>Administrator</dc:creator>
  <cp:lastModifiedBy>马彦龙</cp:lastModifiedBy>
  <cp:lastPrinted>2025-07-03T11:27:00Z</cp:lastPrinted>
  <dcterms:modified xsi:type="dcterms:W3CDTF">2025-08-11T17:53:48Z</dcterms:modified>
  <dc:title>附件1</dc:title>
  <cp:revision>5</cp:revision>
</cp:coreProperties>
</file>

<file path=customXml/item25.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2</TotalTime>
  <ScaleCrop>false</ScaleCrop>
  <LinksUpToDate>false</LinksUpToDate>
  <CharactersWithSpaces>17720</CharactersWithSpaces>
  <Application>WPS Office_12.1.21861.21861_F1E327BC-269C-435d-A152-05C5408002CA</Application>
  <DocSecurity>0</DocSecurity>
</Properties>
</file>

<file path=customXml/item3.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C8931B51B14B240D175195685B18E689_43</vt:lpwstr>
  </property>
  <property pid="4" name="KSOTemplateDocerSaveRecord" fmtid="{D5CDD505-2E9C-101B-9397-08002B2CF9AE}">
    <vt:lpwstr>eyJoZGlkIjoiMGI5YWI2OWVkMTUzY2U4YTc0MGZjNmJkMzljNGQ3YjQiLCJ1c2VySWQiOiI1OTcyODA4NTEifQ_x003D__x003D_</vt:lpwstr>
  </property>
</Properties>
</file>

<file path=customXml/item4.xml><?xml version="1.0" encoding="utf-8"?>
<Properties xmlns:vt="http://schemas.openxmlformats.org/officeDocument/2006/docPropsVTypes" xmlns="http://schemas.openxmlformats.org/officeDocument/2006/extended-properti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2025-07-03T19:27:00Z</cp:lastPrinted>
  <dcterms:created xsi:type="dcterms:W3CDTF">2019-08-06T10:37:00Z</dcterms:created>
  <dcterms:modified xsi:type="dcterms:W3CDTF">2025-08-12T10:20:26Z</dcterms:modified>
</cp:coreProperties>
</file>

<file path=customXml/item6.xml><?xml version="1.0" encoding="utf-8"?>
<cp:coreProperties xmlns:dcmitype="http://purl.org/dc/dcmitype/" xmlns:dc="http://purl.org/dc/elements/1.1/" xmlns:cp="http://schemas.openxmlformats.org/package/2006/metadata/core-properties" xmlns:dcterms="http://purl.org/dc/terms/" xmlns:xsi="http://www.w3.org/2001/XMLSchema-instance">
  <dcterms:created xsi:type="dcterms:W3CDTF">2019-08-05T18:37:00Z</dcterms:created>
  <dc:creator>Administrator</dc:creator>
  <cp:lastModifiedBy>马彦龙</cp:lastModifiedBy>
  <cp:lastPrinted>2025-07-03T03:27:00Z</cp:lastPrinted>
  <dcterms:modified xsi:type="dcterms:W3CDTF">2025-08-08T16:13:15Z</dcterms:modified>
  <dc:title>附件1</dc:title>
  <cp:revision>5</cp:revision>
</cp:coreProperties>
</file>

<file path=customXml/item7.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C8931B51B14B240D175195685B18E689_43</vt:lpwstr>
  </property>
  <property fmtid="{D5CDD505-2E9C-101B-9397-08002B2CF9AE}" pid="4" name="KSOTemplateDocerSaveRecord">
    <vt:lpwstr>eyJoZGlkIjoiMGI5YWI2OWVkMTUzY2U4YTc0MGZjNmJkMzljNGQ3YjQiLCJ1c2VySWQiOiI1OTcyODA4NTEifQ_x003D__x003D_</vt:lpwstr>
  </property>
</Properties>
</file>

<file path=customXml/item8.xml><?xml version="1.0" encoding="utf-8"?>
<cp:coreProperties xmlns:dcmitype="http://purl.org/dc/dcmitype/" xmlns:dc="http://purl.org/dc/elements/1.1/" xmlns:cp="http://schemas.openxmlformats.org/package/2006/metadata/core-properties" xmlns:dcterms="http://purl.org/dc/terms/" xmlns:xsi="http://www.w3.org/2001/XMLSchema-instance">
  <dc:title>附件1</dc:title>
  <dc:creator>Administrator</dc:creator>
  <cp:lastModifiedBy>马彦龙</cp:lastModifiedBy>
  <cp:revision>5</cp:revision>
  <cp:lastPrinted>2025-07-03T11:27:00Z</cp:lastPrinted>
  <dcterms:created xsi:type="dcterms:W3CDTF">2019-08-06T02:37:00Z</dcterms:created>
  <dcterms:modified xsi:type="dcterms:W3CDTF">2025-08-11T17:53:48Z</dcterms:modified>
</cp:coreProperties>
</file>

<file path=customXml/item9.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A1981AF0-9F3E-4A37-BBA6-631DE625688E}">
  <ds:schemaRefs/>
</ds:datastoreItem>
</file>

<file path=customXml/itemProps11.xml><?xml version="1.0" encoding="utf-8"?>
<ds:datastoreItem xmlns:ds="http://schemas.openxmlformats.org/officeDocument/2006/customXml" ds:itemID="{AD23279A-C336-4DD7-BA6E-62405502A753}">
  <ds:schemaRefs/>
</ds:datastoreItem>
</file>

<file path=customXml/itemProps12.xml><?xml version="1.0" encoding="utf-8"?>
<ds:datastoreItem xmlns:ds="http://schemas.openxmlformats.org/officeDocument/2006/customXml" ds:itemID="{A019E02D-672E-4A1F-A301-3D6CC6BBD6CD}">
  <ds:schemaRefs/>
</ds:datastoreItem>
</file>

<file path=customXml/itemProps13.xml><?xml version="1.0" encoding="utf-8"?>
<ds:datastoreItem xmlns:ds="http://schemas.openxmlformats.org/officeDocument/2006/customXml" ds:itemID="{90438310-531C-4B12-AC4C-BDA8A4FE03DB}">
  <ds:schemaRefs/>
</ds:datastoreItem>
</file>

<file path=customXml/itemProps14.xml><?xml version="1.0" encoding="utf-8"?>
<ds:datastoreItem xmlns:ds="http://schemas.openxmlformats.org/officeDocument/2006/customXml" ds:itemID="{5CEE1DAA-2E55-4F5C-85D1-366DFBE4870F}">
  <ds:schemaRefs/>
</ds:datastoreItem>
</file>

<file path=customXml/itemProps15.xml><?xml version="1.0" encoding="utf-8"?>
<ds:datastoreItem xmlns:ds="http://schemas.openxmlformats.org/officeDocument/2006/customXml" ds:itemID="{FDE1A1C2-FBC7-499D-A1A7-2AEF61E292AA}">
  <ds:schemaRefs/>
</ds:datastoreItem>
</file>

<file path=customXml/itemProps16.xml><?xml version="1.0" encoding="utf-8"?>
<ds:datastoreItem xmlns:ds="http://schemas.openxmlformats.org/officeDocument/2006/customXml" ds:itemID="{555779F0-8C14-4A67-8781-6DCA4E567421}">
  <ds:schemaRefs/>
</ds:datastoreItem>
</file>

<file path=customXml/itemProps17.xml><?xml version="1.0" encoding="utf-8"?>
<ds:datastoreItem xmlns:ds="http://schemas.openxmlformats.org/officeDocument/2006/customXml" ds:itemID="{D638AC81-5A5F-4C15-B476-E46C63CE38AA}">
  <ds:schemaRefs/>
</ds:datastoreItem>
</file>

<file path=customXml/itemProps18.xml><?xml version="1.0" encoding="utf-8"?>
<ds:datastoreItem xmlns:ds="http://schemas.openxmlformats.org/officeDocument/2006/customXml" ds:itemID="{2B161E1E-0A39-4ABB-9CC5-E57BBE520282}">
  <ds:schemaRefs/>
</ds:datastoreItem>
</file>

<file path=customXml/itemProps19.xml><?xml version="1.0" encoding="utf-8"?>
<ds:datastoreItem xmlns:ds="http://schemas.openxmlformats.org/officeDocument/2006/customXml" ds:itemID="{43612DD1-4E25-42F7-9D48-9DD1250225C8}">
  <ds:schemaRefs/>
</ds:datastoreItem>
</file>

<file path=customXml/itemProps2.xml><?xml version="1.0" encoding="utf-8"?>
<ds:datastoreItem xmlns:ds="http://schemas.openxmlformats.org/officeDocument/2006/customXml" ds:itemID="{8CA69FE1-10C2-4A07-9EF1-E2401235E813}">
  <ds:schemaRefs/>
</ds:datastoreItem>
</file>

<file path=customXml/itemProps20.xml><?xml version="1.0" encoding="utf-8"?>
<ds:datastoreItem xmlns:ds="http://schemas.openxmlformats.org/officeDocument/2006/customXml" ds:itemID="{94C20284-5DAF-437F-AFC2-B95276A97113}">
  <ds:schemaRefs/>
</ds:datastoreItem>
</file>

<file path=customXml/itemProps21.xml><?xml version="1.0" encoding="utf-8"?>
<ds:datastoreItem xmlns:ds="http://schemas.openxmlformats.org/officeDocument/2006/customXml" ds:itemID="{D53A7A6A-35D7-4FA2-AA66-3F05508D57B2}">
  <ds:schemaRefs/>
</ds:datastoreItem>
</file>

<file path=customXml/itemProps22.xml><?xml version="1.0" encoding="utf-8"?>
<ds:datastoreItem xmlns:ds="http://schemas.openxmlformats.org/officeDocument/2006/customXml" ds:itemID="{2C00C40B-2A54-454A-A635-D8545B97C19F}">
  <ds:schemaRefs/>
</ds:datastoreItem>
</file>

<file path=customXml/itemProps23.xml><?xml version="1.0" encoding="utf-8"?>
<ds:datastoreItem xmlns:ds="http://schemas.openxmlformats.org/officeDocument/2006/customXml" ds:itemID="{96E1175B-A67B-46AE-B85D-6DA15FC25627}">
  <ds:schemaRefs/>
</ds:datastoreItem>
</file>

<file path=customXml/itemProps24.xml><?xml version="1.0" encoding="utf-8"?>
<ds:datastoreItem xmlns:ds="http://schemas.openxmlformats.org/officeDocument/2006/customXml" ds:itemID="{CC5DF07E-BFFA-43FA-A3CD-98069DF0F687}">
  <ds:schemaRefs/>
</ds:datastoreItem>
</file>

<file path=customXml/itemProps25.xml><?xml version="1.0" encoding="utf-8"?>
<ds:datastoreItem xmlns:ds="http://schemas.openxmlformats.org/officeDocument/2006/customXml" ds:itemID="{73583BBE-B52C-4C08-9F70-9AD2707FD8CC}">
  <ds:schemaRefs/>
</ds:datastoreItem>
</file>

<file path=customXml/itemProps3.xml><?xml version="1.0" encoding="utf-8"?>
<ds:datastoreItem xmlns:ds="http://schemas.openxmlformats.org/officeDocument/2006/customXml" ds:itemID="{69CAF7E9-83EE-4D23-8DC7-502960E8F893}">
  <ds:schemaRefs/>
</ds:datastoreItem>
</file>

<file path=customXml/itemProps4.xml><?xml version="1.0" encoding="utf-8"?>
<ds:datastoreItem xmlns:ds="http://schemas.openxmlformats.org/officeDocument/2006/customXml" ds:itemID="{F3BAAF12-834E-4002-B80C-F5A50F7A299F}">
  <ds:schemaRefs/>
</ds:datastoreItem>
</file>

<file path=customXml/itemProps5.xml><?xml version="1.0" encoding="utf-8"?>
<ds:datastoreItem xmlns:ds="http://schemas.openxmlformats.org/officeDocument/2006/customXml" ds:itemID="{00A489F1-7838-4127-8707-FAC09AB96802}">
  <ds:schemaRefs/>
</ds:datastoreItem>
</file>

<file path=customXml/itemProps6.xml><?xml version="1.0" encoding="utf-8"?>
<ds:datastoreItem xmlns:ds="http://schemas.openxmlformats.org/officeDocument/2006/customXml" ds:itemID="{52F67541-63B6-4140-B9ED-036C4605808A}">
  <ds:schemaRefs/>
</ds:datastoreItem>
</file>

<file path=customXml/itemProps7.xml><?xml version="1.0" encoding="utf-8"?>
<ds:datastoreItem xmlns:ds="http://schemas.openxmlformats.org/officeDocument/2006/customXml" ds:itemID="{E58DF3AE-04E5-40AC-A4AE-FDC3F7072CC0}">
  <ds:schemaRefs/>
</ds:datastoreItem>
</file>

<file path=customXml/itemProps8.xml><?xml version="1.0" encoding="utf-8"?>
<ds:datastoreItem xmlns:ds="http://schemas.openxmlformats.org/officeDocument/2006/customXml" ds:itemID="{D6FBF1F4-6224-409A-9FCB-9DFA953478DA}">
  <ds:schemaRefs/>
</ds:datastoreItem>
</file>

<file path=customXml/itemProps9.xml><?xml version="1.0" encoding="utf-8"?>
<ds:datastoreItem xmlns:ds="http://schemas.openxmlformats.org/officeDocument/2006/customXml" ds:itemID="{9E235116-2B60-40F7-90B3-AD0DB00C8D58}">
  <ds:schemaRefs/>
</ds:datastoreItem>
</file>

<file path=docProps/app.xml><?xml version="1.0" encoding="utf-8"?>
<Properties xmlns="http://schemas.openxmlformats.org/officeDocument/2006/extended-properties" xmlns:vt="http://schemas.openxmlformats.org/officeDocument/2006/docPropsVTypes">
  <Template>Normal</Template>
  <Pages>81</Pages>
  <Words>4087</Words>
  <Characters>4939</Characters>
  <Lines>374</Lines>
  <Paragraphs>105</Paragraphs>
  <TotalTime>12</TotalTime>
  <ScaleCrop>false</ScaleCrop>
  <LinksUpToDate>false</LinksUpToDate>
  <CharactersWithSpaces>4984</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2019-08-06T10:37:00Z</dcterms:created>
  <dc:creator>Administrator</dc:creator>
  <cp:lastModifiedBy>葉絡隨風</cp:lastModifiedBy>
  <cp:lastPrinted>2025-07-03T19:27:00Z</cp:lastPrinted>
  <dcterms:modified xsi:type="dcterms:W3CDTF">2025-08-21T07:52:30Z</dcterms:modified>
  <dc:title>附件1</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C8931B51B14B240D175195685B18E689_43</vt:lpwstr>
  </property>
  <property fmtid="{D5CDD505-2E9C-101B-9397-08002B2CF9AE}" pid="4" name="KSOTemplateDocerSaveRecord">
    <vt:lpwstr>eyJoZGlkIjoiYzc2ODlkMjk0YTBiNDMwOGNkMDBlYzM3MDdlODM3MDIiLCJ1c2VySWQiOiI1MzI3MjkwMjgifQ==</vt:lpwstr>
  </property>
</Properties>
</file>