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天津市西青区杨柳青镇中心幼儿园</w:t>
      </w:r>
    </w:p>
    <w:p>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pPr>
        <w:pageBreakBefore w:val="0"/>
        <w:kinsoku/>
        <w:wordWrap w:val="0"/>
        <w:overflowPunct/>
        <w:topLinePunct w:val="0"/>
        <w:autoSpaceDE/>
        <w:autoSpaceDN/>
        <w:bidi w:val="0"/>
        <w:snapToGrid/>
        <w:rPr>
          <w:rFonts w:hint="eastAsia"/>
          <w:lang w:val="en-US" w:eastAsia="zh-CN"/>
        </w:rPr>
      </w:pPr>
    </w:p>
    <w:p>
      <w:pPr>
        <w:pageBreakBefore w:val="0"/>
        <w:kinsoku/>
        <w:wordWrap w:val="0"/>
        <w:overflowPunct/>
        <w:topLinePunct w:val="0"/>
        <w:autoSpaceDE/>
        <w:autoSpaceDN/>
        <w:bidi w:val="0"/>
        <w:snapToGrid/>
        <w:rPr>
          <w:rFonts w:hint="eastAsia"/>
          <w:lang w:val="en-US" w:eastAsia="zh-CN"/>
        </w:rPr>
      </w:pPr>
    </w:p>
    <w:p>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198055373"/>
      <w:bookmarkStart w:id="1" w:name="_Toc403062085"/>
      <w:bookmarkStart w:id="2" w:name="_Toc1358716097"/>
      <w:bookmarkStart w:id="3" w:name="_Toc1084941266"/>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1747823728"/>
      <w:bookmarkStart w:id="5" w:name="_Toc1101039957"/>
      <w:bookmarkStart w:id="6" w:name="_Toc324210985"/>
      <w:bookmarkStart w:id="7" w:name="_Toc909979739"/>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pPr>
        <w:spacing w:beforeLines="0" w:afterLines="0" w:line="600" w:lineRule="exact"/>
        <w:ind w:firstLine="600" w:firstLineChars="200"/>
        <w:rPr>
          <w:rFonts w:hint="eastAsia" w:ascii="仿宋" w:hAnsi="仿宋" w:eastAsia="仿宋" w:cs="仿宋"/>
          <w:sz w:val="30"/>
          <w:szCs w:val="24"/>
          <w:lang w:val="en-US"/>
        </w:rPr>
      </w:pPr>
      <w:r>
        <w:rPr>
          <w:rFonts w:hint="eastAsia" w:ascii="仿宋" w:hAnsi="仿宋" w:eastAsia="仿宋" w:cs="仿宋"/>
          <w:sz w:val="30"/>
          <w:szCs w:val="24"/>
          <w:lang w:val="en-US" w:eastAsia="zh-CN"/>
        </w:rPr>
        <w:t>遵守法律、法规，贯彻国家的教育方针、财会制度，维护受教育者、教师及其他职工的合法权益，遵照国家有关规定收取费用并公开收费项目，依法接受监督</w:t>
      </w:r>
      <w:r>
        <w:rPr>
          <w:rFonts w:hint="eastAsia" w:ascii="仿宋" w:hAnsi="仿宋" w:eastAsia="仿宋" w:cs="仿宋"/>
          <w:sz w:val="30"/>
          <w:szCs w:val="24"/>
          <w:lang w:val="en-US"/>
        </w:rPr>
        <w:t>。</w:t>
      </w:r>
    </w:p>
    <w:p>
      <w:pPr>
        <w:numPr>
          <w:ilvl w:val="0"/>
          <w:numId w:val="0"/>
        </w:numPr>
        <w:spacing w:beforeLines="0" w:afterLines="0" w:line="600" w:lineRule="exact"/>
        <w:ind w:firstLine="600" w:firstLineChars="200"/>
        <w:rPr>
          <w:rFonts w:hint="eastAsia" w:ascii="仿宋" w:hAnsi="仿宋" w:eastAsia="仿宋" w:cs="仿宋"/>
          <w:sz w:val="30"/>
          <w:szCs w:val="24"/>
          <w:lang w:val="en-US" w:eastAsia="zh-CN"/>
        </w:rPr>
      </w:pPr>
      <w:r>
        <w:rPr>
          <w:rFonts w:hint="eastAsia" w:ascii="仿宋" w:hAnsi="仿宋" w:eastAsia="仿宋" w:cs="仿宋"/>
          <w:sz w:val="30"/>
          <w:szCs w:val="24"/>
          <w:lang w:val="en-US" w:eastAsia="zh-CN"/>
        </w:rPr>
        <w:t>1.提供高质量的教育服务，遵循教育规律，面向全体幼儿，确保教学在专业水准上，满足幼儿的学习要求。</w:t>
      </w:r>
    </w:p>
    <w:p>
      <w:pPr>
        <w:numPr>
          <w:ilvl w:val="0"/>
          <w:numId w:val="0"/>
        </w:numPr>
        <w:spacing w:beforeLines="0" w:afterLines="0" w:line="600" w:lineRule="exact"/>
        <w:ind w:firstLine="600" w:firstLineChars="200"/>
        <w:rPr>
          <w:rFonts w:hint="eastAsia" w:ascii="仿宋" w:hAnsi="仿宋" w:eastAsia="仿宋" w:cs="仿宋"/>
          <w:sz w:val="30"/>
          <w:szCs w:val="24"/>
          <w:lang w:val="en-US" w:eastAsia="zh-CN"/>
        </w:rPr>
      </w:pPr>
      <w:r>
        <w:rPr>
          <w:rFonts w:hint="eastAsia" w:ascii="仿宋" w:hAnsi="仿宋" w:eastAsia="仿宋" w:cs="仿宋"/>
          <w:sz w:val="30"/>
          <w:szCs w:val="24"/>
          <w:lang w:val="en-US" w:eastAsia="zh-CN"/>
        </w:rPr>
        <w:t>2.保障幼儿安全，幼儿园有义务制定和执行安全管理制度，确保幼儿在校期间的安全。</w:t>
      </w:r>
    </w:p>
    <w:p>
      <w:pPr>
        <w:numPr>
          <w:ilvl w:val="0"/>
          <w:numId w:val="0"/>
        </w:numPr>
        <w:spacing w:beforeLines="0" w:afterLines="0" w:line="600" w:lineRule="exact"/>
        <w:ind w:firstLine="600" w:firstLineChars="200"/>
        <w:rPr>
          <w:rFonts w:hint="eastAsia" w:ascii="仿宋" w:hAnsi="仿宋" w:eastAsia="仿宋" w:cs="仿宋"/>
          <w:sz w:val="30"/>
          <w:szCs w:val="24"/>
          <w:lang w:val="en-US" w:eastAsia="zh-CN"/>
        </w:rPr>
      </w:pPr>
      <w:r>
        <w:rPr>
          <w:rFonts w:hint="eastAsia" w:ascii="仿宋" w:hAnsi="仿宋" w:eastAsia="仿宋" w:cs="仿宋"/>
          <w:sz w:val="30"/>
          <w:szCs w:val="24"/>
          <w:lang w:val="en-US" w:eastAsia="zh-CN"/>
        </w:rPr>
        <w:t>3.遵守法律法规，确保幼儿园的各项工作符合法律法规的要求。</w:t>
      </w:r>
    </w:p>
    <w:p>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24"/>
          <w:lang w:val="en-US" w:eastAsia="zh-CN"/>
        </w:rPr>
        <w:t xml:space="preserve"> 4.尊重幼儿的权益，保护幼儿权益，对侵犯幼儿权益的行为进行严肃处理</w:t>
      </w:r>
      <w:r>
        <w:rPr>
          <w:rFonts w:hint="eastAsia" w:ascii="仿宋_GB2312" w:eastAsia="仿宋_GB2312"/>
          <w:sz w:val="30"/>
          <w:szCs w:val="30"/>
          <w:highlight w:val="none"/>
          <w:u w:val="none"/>
          <w:lang w:val="en-US" w:eastAsia="zh-CN"/>
        </w:rPr>
        <w:t>。</w:t>
      </w: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1798423086"/>
      <w:bookmarkStart w:id="9" w:name="_Toc311971100"/>
      <w:bookmarkStart w:id="10" w:name="_Toc848012456"/>
      <w:bookmarkStart w:id="11" w:name="_Toc244589183"/>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24"/>
          <w:lang w:val="zh-CN"/>
        </w:rPr>
        <w:t>天津市西青区杨柳青镇中心幼儿园内设</w:t>
      </w:r>
      <w:r>
        <w:rPr>
          <w:rFonts w:hint="eastAsia" w:ascii="仿宋" w:hAnsi="仿宋" w:eastAsia="仿宋" w:cs="仿宋"/>
          <w:kern w:val="2"/>
          <w:sz w:val="30"/>
          <w:szCs w:val="24"/>
          <w:lang w:val="en-US" w:eastAsia="zh-CN"/>
        </w:rPr>
        <w:t>1</w:t>
      </w:r>
      <w:r>
        <w:rPr>
          <w:rFonts w:hint="eastAsia" w:ascii="仿宋" w:hAnsi="仿宋" w:eastAsia="仿宋" w:cs="仿宋"/>
          <w:kern w:val="2"/>
          <w:sz w:val="30"/>
          <w:szCs w:val="24"/>
          <w:lang w:val="zh-CN"/>
        </w:rPr>
        <w:t>个职能科室</w:t>
      </w:r>
      <w:r>
        <w:rPr>
          <w:rFonts w:hint="eastAsia" w:ascii="仿宋_GB2312" w:eastAsia="仿宋_GB2312"/>
          <w:sz w:val="30"/>
          <w:szCs w:val="30"/>
          <w:highlight w:val="none"/>
          <w:u w:val="none"/>
          <w:lang w:val="en-US" w:eastAsia="zh-CN"/>
        </w:rPr>
        <w:t>；无下辖预算单位。纳入天津市西青区杨柳青镇中心幼儿园2024年度部门决算编制范围的单位包括：天津市西青区杨柳青镇中心幼儿园。</w:t>
      </w: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526698323"/>
      <w:bookmarkStart w:id="13" w:name="_Toc1290695373"/>
      <w:bookmarkStart w:id="14" w:name="_Toc264474877"/>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88651213"/>
      <w:bookmarkStart w:id="19" w:name="_Toc291121727"/>
      <w:bookmarkStart w:id="20" w:name="_Toc984815664"/>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单位：天津市西青区杨柳青镇中心幼儿园</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pPr>
              <w:snapToGrid w:val="0"/>
              <w:jc w:val="center"/>
            </w:pPr>
            <w:r>
              <w:rPr>
                <w:rFonts w:ascii="宋体" w:hAnsi="宋体" w:eastAsia="宋体" w:cs="宋体"/>
                <w:b w:val="0"/>
                <w:i w:val="0"/>
                <w:color w:val="000000"/>
                <w:sz w:val="23"/>
              </w:rPr>
              <w:t>收入</w:t>
            </w:r>
          </w:p>
        </w:tc>
        <w:tc>
          <w:tcPr>
            <w:tcW w:w="6618" w:type="dxa"/>
            <w:gridSpan w:val="2"/>
            <w:vAlign w:val="center"/>
          </w:tcPr>
          <w:p>
            <w:pPr>
              <w:snapToGrid w:val="0"/>
              <w:jc w:val="center"/>
            </w:pPr>
            <w:r>
              <w:rPr>
                <w:rFonts w:ascii="宋体" w:hAnsi="宋体" w:eastAsia="宋体" w:cs="宋体"/>
                <w:b w:val="0"/>
                <w:i w:val="0"/>
                <w:color w:val="000000"/>
                <w:sz w:val="23"/>
              </w:rPr>
              <w:t>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center"/>
            </w:pPr>
            <w:r>
              <w:rPr>
                <w:rFonts w:ascii="宋体" w:hAnsi="宋体" w:eastAsia="宋体" w:cs="宋体"/>
                <w:b w:val="0"/>
                <w:i w:val="0"/>
                <w:color w:val="000000"/>
                <w:sz w:val="23"/>
              </w:rPr>
              <w:t>项    目</w:t>
            </w:r>
          </w:p>
        </w:tc>
        <w:tc>
          <w:tcPr>
            <w:tcW w:w="1980" w:type="dxa"/>
            <w:vAlign w:val="center"/>
          </w:tcPr>
          <w:p>
            <w:pPr>
              <w:snapToGrid w:val="0"/>
              <w:jc w:val="center"/>
            </w:pPr>
            <w:r>
              <w:rPr>
                <w:rFonts w:ascii="宋体" w:hAnsi="宋体" w:eastAsia="宋体" w:cs="宋体"/>
                <w:b w:val="0"/>
                <w:i w:val="0"/>
                <w:color w:val="000000"/>
                <w:sz w:val="23"/>
              </w:rPr>
              <w:t>金额</w:t>
            </w:r>
          </w:p>
        </w:tc>
        <w:tc>
          <w:tcPr>
            <w:tcW w:w="4640" w:type="dxa"/>
            <w:vAlign w:val="center"/>
          </w:tcPr>
          <w:p>
            <w:pPr>
              <w:snapToGrid w:val="0"/>
              <w:jc w:val="center"/>
            </w:pPr>
            <w:r>
              <w:rPr>
                <w:rFonts w:ascii="宋体" w:hAnsi="宋体" w:eastAsia="宋体" w:cs="宋体"/>
                <w:b w:val="0"/>
                <w:i w:val="0"/>
                <w:color w:val="000000"/>
                <w:sz w:val="23"/>
              </w:rPr>
              <w:t>项    目</w:t>
            </w:r>
          </w:p>
        </w:tc>
        <w:tc>
          <w:tcPr>
            <w:tcW w:w="1978" w:type="dxa"/>
            <w:vAlign w:val="center"/>
          </w:tcPr>
          <w:p>
            <w:pPr>
              <w:snapToGrid w:val="0"/>
              <w:jc w:val="center"/>
            </w:pPr>
            <w:r>
              <w:rPr>
                <w:rFonts w:ascii="宋体" w:hAnsi="宋体" w:eastAsia="宋体" w:cs="宋体"/>
                <w:b w:val="0"/>
                <w:i w:val="0"/>
                <w:color w:val="000000"/>
                <w:sz w:val="23"/>
              </w:rPr>
              <w:t>金额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一、一般公共预算财政拨款收入</w:t>
            </w:r>
          </w:p>
        </w:tc>
        <w:tc>
          <w:tcPr>
            <w:tcW w:w="1980" w:type="dxa"/>
            <w:vAlign w:val="center"/>
          </w:tcPr>
          <w:p>
            <w:pPr>
              <w:snapToGrid w:val="0"/>
              <w:jc w:val="right"/>
            </w:pPr>
            <w:r>
              <w:rPr>
                <w:rFonts w:ascii="宋体" w:hAnsi="宋体" w:eastAsia="宋体" w:cs="宋体"/>
                <w:b w:val="0"/>
                <w:i w:val="0"/>
                <w:color w:val="000000"/>
                <w:sz w:val="23"/>
              </w:rPr>
              <w:t>4,006,588.60</w:t>
            </w:r>
          </w:p>
        </w:tc>
        <w:tc>
          <w:tcPr>
            <w:tcW w:w="4640" w:type="dxa"/>
            <w:vAlign w:val="center"/>
          </w:tcPr>
          <w:p>
            <w:pPr>
              <w:snapToGrid w:val="0"/>
              <w:jc w:val="left"/>
            </w:pPr>
            <w:r>
              <w:rPr>
                <w:rFonts w:ascii="宋体" w:hAnsi="宋体" w:eastAsia="宋体" w:cs="宋体"/>
                <w:b w:val="0"/>
                <w:i w:val="0"/>
                <w:color w:val="000000"/>
                <w:sz w:val="23"/>
              </w:rPr>
              <w:t>一、一般公共服务支出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二、政府性基金预算财政拨款收入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二、公共安全支出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三、教育支出</w:t>
            </w:r>
          </w:p>
        </w:tc>
        <w:tc>
          <w:tcPr>
            <w:tcW w:w="1978" w:type="dxa"/>
            <w:vAlign w:val="center"/>
          </w:tcPr>
          <w:p>
            <w:pPr>
              <w:snapToGrid w:val="0"/>
              <w:jc w:val="right"/>
            </w:pPr>
            <w:r>
              <w:rPr>
                <w:rFonts w:ascii="宋体" w:hAnsi="宋体" w:eastAsia="宋体" w:cs="宋体"/>
                <w:b w:val="0"/>
                <w:i w:val="0"/>
                <w:color w:val="000000"/>
                <w:sz w:val="23"/>
              </w:rPr>
              <w:t>4,006,588.60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四、财政专户管理资金</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四、科学技术支出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五、事业收入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五、文化旅游体育与传媒支出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六、事业单位经营收入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六、社会保障和就业支出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七、上级补助收入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七、卫生健康支出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八、附属单位上缴收入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八、节能环保支出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九、其他收入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九、城乡社区支出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十、农林水支出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十一、交通运输支出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十二、资源勘探工业信息等支出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十三、商业服务业等支出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十四、金融支出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十五、援助其他地区支出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十六、自然资源海洋气象等支出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十七、住房保障支出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十八、粮油物资储备支出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十九、国有资本经营预算支出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二十、灾害防治及应急管理支出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二十一、其他支出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二十二、债务付息支出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二十三、抗疫特别国债安排的支出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center"/>
            </w:pPr>
            <w:r>
              <w:rPr>
                <w:rFonts w:ascii="宋体" w:hAnsi="宋体" w:eastAsia="宋体" w:cs="宋体"/>
                <w:b w:val="0"/>
                <w:i w:val="0"/>
                <w:color w:val="000000"/>
                <w:sz w:val="23"/>
              </w:rPr>
              <w:t>本年收入合计</w:t>
            </w:r>
          </w:p>
        </w:tc>
        <w:tc>
          <w:tcPr>
            <w:tcW w:w="1980" w:type="dxa"/>
            <w:vAlign w:val="center"/>
          </w:tcPr>
          <w:p>
            <w:pPr>
              <w:snapToGrid w:val="0"/>
              <w:jc w:val="right"/>
            </w:pPr>
            <w:r>
              <w:rPr>
                <w:rFonts w:ascii="宋体" w:hAnsi="宋体" w:eastAsia="宋体" w:cs="宋体"/>
                <w:b w:val="0"/>
                <w:i w:val="0"/>
                <w:color w:val="000000"/>
                <w:sz w:val="23"/>
              </w:rPr>
              <w:t>4,006,588.60</w:t>
            </w:r>
          </w:p>
        </w:tc>
        <w:tc>
          <w:tcPr>
            <w:tcW w:w="4640" w:type="dxa"/>
            <w:vAlign w:val="center"/>
          </w:tcPr>
          <w:p>
            <w:pPr>
              <w:snapToGrid w:val="0"/>
              <w:jc w:val="center"/>
            </w:pPr>
            <w:r>
              <w:rPr>
                <w:rFonts w:ascii="宋体" w:hAnsi="宋体" w:eastAsia="宋体" w:cs="宋体"/>
                <w:b w:val="0"/>
                <w:i w:val="0"/>
                <w:color w:val="000000"/>
                <w:sz w:val="23"/>
              </w:rPr>
              <w:t>本年支出合计</w:t>
            </w:r>
          </w:p>
        </w:tc>
        <w:tc>
          <w:tcPr>
            <w:tcW w:w="1978" w:type="dxa"/>
            <w:vAlign w:val="center"/>
          </w:tcPr>
          <w:p>
            <w:pPr>
              <w:snapToGrid w:val="0"/>
              <w:jc w:val="right"/>
            </w:pPr>
            <w:r>
              <w:rPr>
                <w:rFonts w:ascii="宋体" w:hAnsi="宋体" w:eastAsia="宋体" w:cs="宋体"/>
                <w:b w:val="0"/>
                <w:i w:val="0"/>
                <w:color w:val="000000"/>
                <w:sz w:val="23"/>
              </w:rPr>
              <w:t>4,006,588.60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十、使用非财政拨款结余</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二十四、结余分配</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十一、年初结转和结余</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二十五、年末结转和结余</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tc>
        <w:tc>
          <w:tcPr>
            <w:tcW w:w="4640" w:type="dxa"/>
            <w:vAlign w:val="center"/>
          </w:tcP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 xml:space="preserve">           其他结转和结余</w:t>
            </w:r>
          </w:p>
        </w:tc>
        <w:tc>
          <w:tcPr>
            <w:tcW w:w="1980" w:type="dxa"/>
            <w:vAlign w:val="center"/>
          </w:tcPr>
          <w:p/>
        </w:tc>
        <w:tc>
          <w:tcPr>
            <w:tcW w:w="4640" w:type="dxa"/>
            <w:vAlign w:val="center"/>
          </w:tcP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center"/>
            </w:pPr>
            <w:r>
              <w:rPr>
                <w:rFonts w:ascii="宋体" w:hAnsi="宋体" w:eastAsia="宋体" w:cs="宋体"/>
                <w:b w:val="0"/>
                <w:i w:val="0"/>
                <w:color w:val="000000"/>
                <w:sz w:val="23"/>
              </w:rPr>
              <w:t>收入总计</w:t>
            </w:r>
          </w:p>
        </w:tc>
        <w:tc>
          <w:tcPr>
            <w:tcW w:w="1980" w:type="dxa"/>
            <w:vAlign w:val="center"/>
          </w:tcPr>
          <w:p>
            <w:pPr>
              <w:snapToGrid w:val="0"/>
              <w:jc w:val="right"/>
            </w:pPr>
            <w:r>
              <w:rPr>
                <w:rFonts w:ascii="宋体" w:hAnsi="宋体" w:eastAsia="宋体" w:cs="宋体"/>
                <w:b w:val="0"/>
                <w:i w:val="0"/>
                <w:color w:val="000000"/>
                <w:sz w:val="23"/>
              </w:rPr>
              <w:t>4,006,588.60</w:t>
            </w:r>
          </w:p>
        </w:tc>
        <w:tc>
          <w:tcPr>
            <w:tcW w:w="4640" w:type="dxa"/>
            <w:vAlign w:val="center"/>
          </w:tcPr>
          <w:p>
            <w:pPr>
              <w:snapToGrid w:val="0"/>
              <w:jc w:val="center"/>
            </w:pPr>
            <w:r>
              <w:rPr>
                <w:rFonts w:ascii="宋体" w:hAnsi="宋体" w:eastAsia="宋体" w:cs="宋体"/>
                <w:b w:val="0"/>
                <w:i w:val="0"/>
                <w:color w:val="000000"/>
                <w:sz w:val="23"/>
              </w:rPr>
              <w:t>支出总计</w:t>
            </w:r>
          </w:p>
        </w:tc>
        <w:tc>
          <w:tcPr>
            <w:tcW w:w="1978" w:type="dxa"/>
            <w:vAlign w:val="center"/>
          </w:tcPr>
          <w:p>
            <w:pPr>
              <w:snapToGrid w:val="0"/>
              <w:jc w:val="right"/>
            </w:pPr>
            <w:r>
              <w:rPr>
                <w:rFonts w:ascii="宋体" w:hAnsi="宋体" w:eastAsia="宋体" w:cs="宋体"/>
                <w:b w:val="0"/>
                <w:i w:val="0"/>
                <w:color w:val="000000"/>
                <w:sz w:val="23"/>
              </w:rPr>
              <w:t>4,006,588.60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单位：天津市西青区杨柳青镇中心幼儿园</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pPr>
              <w:snapToGrid w:val="0"/>
              <w:jc w:val="center"/>
            </w:pPr>
            <w:r>
              <w:rPr>
                <w:rFonts w:ascii="宋体" w:hAnsi="宋体" w:eastAsia="宋体" w:cs="宋体"/>
                <w:b w:val="0"/>
                <w:i w:val="0"/>
                <w:color w:val="000000"/>
                <w:sz w:val="14"/>
              </w:rPr>
              <w:t>项      目</w:t>
            </w:r>
          </w:p>
        </w:tc>
        <w:tc>
          <w:tcPr>
            <w:tcW w:w="1240" w:type="dxa"/>
            <w:vMerge w:val="restart"/>
            <w:vAlign w:val="center"/>
          </w:tcPr>
          <w:p>
            <w:pPr>
              <w:snapToGrid w:val="0"/>
              <w:jc w:val="center"/>
            </w:pPr>
            <w:r>
              <w:rPr>
                <w:rFonts w:ascii="宋体" w:hAnsi="宋体" w:eastAsia="宋体" w:cs="宋体"/>
                <w:b w:val="0"/>
                <w:i w:val="0"/>
                <w:color w:val="000000"/>
                <w:sz w:val="14"/>
              </w:rPr>
              <w:t>本年收入合计</w:t>
            </w:r>
          </w:p>
        </w:tc>
        <w:tc>
          <w:tcPr>
            <w:tcW w:w="1240" w:type="dxa"/>
            <w:vMerge w:val="restart"/>
            <w:vAlign w:val="center"/>
          </w:tcPr>
          <w:p>
            <w:pPr>
              <w:snapToGrid w:val="0"/>
              <w:jc w:val="center"/>
            </w:pPr>
            <w:r>
              <w:rPr>
                <w:rFonts w:ascii="宋体" w:hAnsi="宋体" w:eastAsia="宋体" w:cs="宋体"/>
                <w:b w:val="0"/>
                <w:i w:val="0"/>
                <w:color w:val="000000"/>
                <w:sz w:val="14"/>
              </w:rPr>
              <w:t>财政拨款收入</w:t>
            </w:r>
          </w:p>
        </w:tc>
        <w:tc>
          <w:tcPr>
            <w:tcW w:w="1240" w:type="dxa"/>
            <w:vMerge w:val="restart"/>
            <w:vAlign w:val="center"/>
          </w:tcPr>
          <w:p>
            <w:pPr>
              <w:snapToGrid w:val="0"/>
              <w:jc w:val="center"/>
            </w:pPr>
            <w:r>
              <w:rPr>
                <w:rFonts w:ascii="宋体" w:hAnsi="宋体" w:eastAsia="宋体" w:cs="宋体"/>
                <w:b w:val="0"/>
                <w:i w:val="0"/>
                <w:color w:val="000000"/>
                <w:sz w:val="14"/>
              </w:rPr>
              <w:t>上级补助收入</w:t>
            </w:r>
          </w:p>
        </w:tc>
        <w:tc>
          <w:tcPr>
            <w:tcW w:w="2480" w:type="dxa"/>
            <w:gridSpan w:val="2"/>
            <w:vAlign w:val="center"/>
          </w:tcPr>
          <w:p>
            <w:pPr>
              <w:snapToGrid w:val="0"/>
              <w:jc w:val="center"/>
            </w:pPr>
            <w:r>
              <w:rPr>
                <w:rFonts w:ascii="宋体" w:hAnsi="宋体" w:eastAsia="宋体" w:cs="宋体"/>
                <w:b w:val="0"/>
                <w:i w:val="0"/>
                <w:color w:val="000000"/>
                <w:sz w:val="14"/>
              </w:rPr>
              <w:t>事业收入</w:t>
            </w:r>
          </w:p>
        </w:tc>
        <w:tc>
          <w:tcPr>
            <w:tcW w:w="1240" w:type="dxa"/>
            <w:vMerge w:val="restart"/>
            <w:vAlign w:val="center"/>
          </w:tcPr>
          <w:p>
            <w:pPr>
              <w:snapToGrid w:val="0"/>
              <w:jc w:val="center"/>
            </w:pPr>
            <w:r>
              <w:rPr>
                <w:rFonts w:ascii="宋体" w:hAnsi="宋体" w:eastAsia="宋体" w:cs="宋体"/>
                <w:b w:val="0"/>
                <w:i w:val="0"/>
                <w:color w:val="000000"/>
                <w:sz w:val="14"/>
              </w:rPr>
              <w:t>经营收入</w:t>
            </w:r>
          </w:p>
        </w:tc>
        <w:tc>
          <w:tcPr>
            <w:tcW w:w="1240" w:type="dxa"/>
            <w:vMerge w:val="restart"/>
            <w:vAlign w:val="center"/>
          </w:tcPr>
          <w:p>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pPr>
              <w:snapToGrid w:val="0"/>
              <w:jc w:val="center"/>
            </w:pPr>
            <w:r>
              <w:rPr>
                <w:rFonts w:ascii="宋体" w:hAnsi="宋体" w:eastAsia="宋体" w:cs="宋体"/>
                <w:b w:val="0"/>
                <w:i w:val="0"/>
                <w:color w:val="000000"/>
                <w:sz w:val="14"/>
              </w:rPr>
              <w:t>其他收入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pPr>
              <w:snapToGrid w:val="0"/>
              <w:jc w:val="center"/>
            </w:pPr>
            <w:r>
              <w:rPr>
                <w:rFonts w:ascii="宋体" w:hAnsi="宋体" w:eastAsia="宋体" w:cs="宋体"/>
                <w:b w:val="0"/>
                <w:i w:val="0"/>
                <w:color w:val="000000"/>
                <w:sz w:val="14"/>
              </w:rPr>
              <w:t>科目编码</w:t>
            </w:r>
          </w:p>
        </w:tc>
        <w:tc>
          <w:tcPr>
            <w:tcW w:w="2520" w:type="dxa"/>
            <w:vAlign w:val="center"/>
          </w:tcPr>
          <w:p>
            <w:pPr>
              <w:snapToGrid w:val="0"/>
              <w:jc w:val="center"/>
            </w:pPr>
            <w:r>
              <w:rPr>
                <w:rFonts w:ascii="宋体" w:hAnsi="宋体" w:eastAsia="宋体" w:cs="宋体"/>
                <w:b w:val="0"/>
                <w:i w:val="0"/>
                <w:color w:val="000000"/>
                <w:sz w:val="14"/>
              </w:rPr>
              <w:t>科目名称</w:t>
            </w:r>
          </w:p>
        </w:tc>
        <w:tc>
          <w:tcPr>
            <w:tcW w:w="1240" w:type="dxa"/>
            <w:vMerge w:val="continue"/>
            <w:vAlign w:val="center"/>
          </w:tcPr>
          <w:p/>
        </w:tc>
        <w:tc>
          <w:tcPr>
            <w:tcW w:w="1240" w:type="dxa"/>
            <w:vMerge w:val="continue"/>
            <w:vAlign w:val="center"/>
          </w:tcPr>
          <w:p/>
        </w:tc>
        <w:tc>
          <w:tcPr>
            <w:tcW w:w="1240" w:type="dxa"/>
            <w:vMerge w:val="continue"/>
            <w:vAlign w:val="center"/>
          </w:tcPr>
          <w:p/>
        </w:tc>
        <w:tc>
          <w:tcPr>
            <w:tcW w:w="1240" w:type="dxa"/>
            <w:vAlign w:val="center"/>
          </w:tcPr>
          <w:p>
            <w:pPr>
              <w:snapToGrid w:val="0"/>
              <w:jc w:val="center"/>
            </w:pPr>
            <w:r>
              <w:rPr>
                <w:rFonts w:ascii="宋体" w:hAnsi="宋体" w:eastAsia="宋体" w:cs="宋体"/>
                <w:b w:val="0"/>
                <w:i w:val="0"/>
                <w:color w:val="000000"/>
                <w:sz w:val="14"/>
              </w:rPr>
              <w:t>小计</w:t>
            </w:r>
          </w:p>
        </w:tc>
        <w:tc>
          <w:tcPr>
            <w:tcW w:w="1240" w:type="dxa"/>
            <w:vAlign w:val="center"/>
          </w:tcPr>
          <w:p>
            <w:pPr>
              <w:snapToGrid w:val="0"/>
              <w:jc w:val="center"/>
            </w:pPr>
            <w:r>
              <w:rPr>
                <w:rFonts w:ascii="宋体" w:hAnsi="宋体" w:eastAsia="宋体" w:cs="宋体"/>
                <w:b w:val="0"/>
                <w:i w:val="0"/>
                <w:color w:val="000000"/>
                <w:sz w:val="14"/>
              </w:rPr>
              <w:t>其中：教育收费</w:t>
            </w:r>
          </w:p>
        </w:tc>
        <w:tc>
          <w:tcPr>
            <w:tcW w:w="1240" w:type="dxa"/>
            <w:vMerge w:val="continue"/>
            <w:vAlign w:val="center"/>
          </w:tcPr>
          <w:p/>
        </w:tc>
        <w:tc>
          <w:tcPr>
            <w:tcW w:w="1240" w:type="dxa"/>
            <w:vMerge w:val="continue"/>
            <w:vAlign w:val="center"/>
          </w:tcPr>
          <w:p/>
        </w:tc>
        <w:tc>
          <w:tcPr>
            <w:tcW w:w="119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pPr>
              <w:snapToGrid w:val="0"/>
              <w:jc w:val="center"/>
            </w:pPr>
            <w:r>
              <w:rPr>
                <w:rFonts w:ascii="宋体" w:hAnsi="宋体" w:eastAsia="宋体" w:cs="宋体"/>
                <w:b w:val="0"/>
                <w:i w:val="0"/>
                <w:color w:val="000000"/>
                <w:sz w:val="14"/>
              </w:rPr>
              <w:t>合计</w:t>
            </w:r>
          </w:p>
        </w:tc>
        <w:tc>
          <w:tcPr>
            <w:tcW w:w="1240" w:type="dxa"/>
            <w:vAlign w:val="center"/>
          </w:tcPr>
          <w:p>
            <w:pPr>
              <w:snapToGrid w:val="0"/>
              <w:jc w:val="right"/>
            </w:pPr>
            <w:r>
              <w:rPr>
                <w:rFonts w:ascii="宋体" w:hAnsi="宋体" w:eastAsia="宋体" w:cs="宋体"/>
                <w:b w:val="0"/>
                <w:i w:val="0"/>
                <w:color w:val="000000"/>
                <w:sz w:val="14"/>
              </w:rPr>
              <w:t>4,006,588.60</w:t>
            </w:r>
          </w:p>
        </w:tc>
        <w:tc>
          <w:tcPr>
            <w:tcW w:w="1240" w:type="dxa"/>
            <w:vAlign w:val="center"/>
          </w:tcPr>
          <w:p>
            <w:pPr>
              <w:snapToGrid w:val="0"/>
              <w:jc w:val="right"/>
            </w:pPr>
            <w:r>
              <w:rPr>
                <w:rFonts w:ascii="宋体" w:hAnsi="宋体" w:eastAsia="宋体" w:cs="宋体"/>
                <w:b w:val="0"/>
                <w:i w:val="0"/>
                <w:color w:val="000000"/>
                <w:sz w:val="14"/>
              </w:rPr>
              <w:t>4,006,588.60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snapToGrid w:val="0"/>
              <w:jc w:val="left"/>
            </w:pPr>
            <w:r>
              <w:rPr>
                <w:rFonts w:ascii="宋体" w:hAnsi="宋体" w:eastAsia="宋体" w:cs="宋体"/>
                <w:b w:val="0"/>
                <w:i w:val="0"/>
                <w:color w:val="000000"/>
                <w:sz w:val="14"/>
              </w:rPr>
              <w:t>205</w:t>
            </w:r>
          </w:p>
        </w:tc>
        <w:tc>
          <w:tcPr>
            <w:tcW w:w="2520" w:type="dxa"/>
            <w:vAlign w:val="center"/>
          </w:tcPr>
          <w:p>
            <w:pPr>
              <w:snapToGrid w:val="0"/>
              <w:jc w:val="left"/>
            </w:pPr>
            <w:r>
              <w:rPr>
                <w:rFonts w:ascii="宋体" w:hAnsi="宋体" w:eastAsia="宋体" w:cs="宋体"/>
                <w:b w:val="0"/>
                <w:i w:val="0"/>
                <w:color w:val="000000"/>
                <w:sz w:val="14"/>
              </w:rPr>
              <w:t>教育支出</w:t>
            </w:r>
          </w:p>
        </w:tc>
        <w:tc>
          <w:tcPr>
            <w:tcW w:w="1240" w:type="dxa"/>
            <w:vAlign w:val="center"/>
          </w:tcPr>
          <w:p>
            <w:pPr>
              <w:snapToGrid w:val="0"/>
              <w:jc w:val="right"/>
            </w:pPr>
            <w:r>
              <w:rPr>
                <w:rFonts w:ascii="宋体" w:hAnsi="宋体" w:eastAsia="宋体" w:cs="宋体"/>
                <w:b w:val="0"/>
                <w:i w:val="0"/>
                <w:color w:val="000000"/>
                <w:sz w:val="14"/>
              </w:rPr>
              <w:t>4,006,588.60</w:t>
            </w:r>
          </w:p>
        </w:tc>
        <w:tc>
          <w:tcPr>
            <w:tcW w:w="1240" w:type="dxa"/>
            <w:vAlign w:val="center"/>
          </w:tcPr>
          <w:p>
            <w:pPr>
              <w:snapToGrid w:val="0"/>
              <w:jc w:val="right"/>
            </w:pPr>
            <w:r>
              <w:rPr>
                <w:rFonts w:ascii="宋体" w:hAnsi="宋体" w:eastAsia="宋体" w:cs="宋体"/>
                <w:b w:val="0"/>
                <w:i w:val="0"/>
                <w:color w:val="000000"/>
                <w:sz w:val="14"/>
              </w:rPr>
              <w:t>4,006,588.60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snapToGrid w:val="0"/>
              <w:jc w:val="left"/>
            </w:pPr>
            <w:r>
              <w:rPr>
                <w:rFonts w:ascii="宋体" w:hAnsi="宋体" w:eastAsia="宋体" w:cs="宋体"/>
                <w:b w:val="0"/>
                <w:i w:val="0"/>
                <w:color w:val="000000"/>
                <w:sz w:val="14"/>
              </w:rPr>
              <w:t>20502</w:t>
            </w:r>
          </w:p>
        </w:tc>
        <w:tc>
          <w:tcPr>
            <w:tcW w:w="2520" w:type="dxa"/>
            <w:vAlign w:val="center"/>
          </w:tcPr>
          <w:p>
            <w:pPr>
              <w:snapToGrid w:val="0"/>
              <w:jc w:val="left"/>
            </w:pPr>
            <w:r>
              <w:rPr>
                <w:rFonts w:ascii="宋体" w:hAnsi="宋体" w:eastAsia="宋体" w:cs="宋体"/>
                <w:b w:val="0"/>
                <w:i w:val="0"/>
                <w:color w:val="000000"/>
                <w:sz w:val="14"/>
              </w:rPr>
              <w:t>普通教育</w:t>
            </w:r>
          </w:p>
        </w:tc>
        <w:tc>
          <w:tcPr>
            <w:tcW w:w="1240" w:type="dxa"/>
            <w:vAlign w:val="center"/>
          </w:tcPr>
          <w:p>
            <w:pPr>
              <w:snapToGrid w:val="0"/>
              <w:jc w:val="right"/>
            </w:pPr>
            <w:r>
              <w:rPr>
                <w:rFonts w:ascii="宋体" w:hAnsi="宋体" w:eastAsia="宋体" w:cs="宋体"/>
                <w:b w:val="0"/>
                <w:i w:val="0"/>
                <w:color w:val="000000"/>
                <w:sz w:val="14"/>
              </w:rPr>
              <w:t>4,006,588.60</w:t>
            </w:r>
          </w:p>
        </w:tc>
        <w:tc>
          <w:tcPr>
            <w:tcW w:w="1240" w:type="dxa"/>
            <w:vAlign w:val="center"/>
          </w:tcPr>
          <w:p>
            <w:pPr>
              <w:snapToGrid w:val="0"/>
              <w:jc w:val="right"/>
            </w:pPr>
            <w:r>
              <w:rPr>
                <w:rFonts w:ascii="宋体" w:hAnsi="宋体" w:eastAsia="宋体" w:cs="宋体"/>
                <w:b w:val="0"/>
                <w:i w:val="0"/>
                <w:color w:val="000000"/>
                <w:sz w:val="14"/>
              </w:rPr>
              <w:t>4,006,588.60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snapToGrid w:val="0"/>
              <w:jc w:val="left"/>
            </w:pPr>
            <w:r>
              <w:rPr>
                <w:rFonts w:ascii="宋体" w:hAnsi="宋体" w:eastAsia="宋体" w:cs="宋体"/>
                <w:b w:val="0"/>
                <w:i w:val="0"/>
                <w:color w:val="000000"/>
                <w:sz w:val="14"/>
              </w:rPr>
              <w:t>2050201</w:t>
            </w:r>
          </w:p>
        </w:tc>
        <w:tc>
          <w:tcPr>
            <w:tcW w:w="2520" w:type="dxa"/>
            <w:vAlign w:val="center"/>
          </w:tcPr>
          <w:p>
            <w:pPr>
              <w:snapToGrid w:val="0"/>
              <w:jc w:val="left"/>
            </w:pPr>
            <w:r>
              <w:rPr>
                <w:rFonts w:ascii="宋体" w:hAnsi="宋体" w:eastAsia="宋体" w:cs="宋体"/>
                <w:b w:val="0"/>
                <w:i w:val="0"/>
                <w:color w:val="000000"/>
                <w:sz w:val="14"/>
              </w:rPr>
              <w:t>学前教育</w:t>
            </w:r>
          </w:p>
        </w:tc>
        <w:tc>
          <w:tcPr>
            <w:tcW w:w="1240" w:type="dxa"/>
            <w:vAlign w:val="center"/>
          </w:tcPr>
          <w:p>
            <w:pPr>
              <w:snapToGrid w:val="0"/>
              <w:jc w:val="right"/>
            </w:pPr>
            <w:r>
              <w:rPr>
                <w:rFonts w:ascii="宋体" w:hAnsi="宋体" w:eastAsia="宋体" w:cs="宋体"/>
                <w:b w:val="0"/>
                <w:i w:val="0"/>
                <w:color w:val="000000"/>
                <w:sz w:val="14"/>
              </w:rPr>
              <w:t>4,006,588.60</w:t>
            </w:r>
          </w:p>
        </w:tc>
        <w:tc>
          <w:tcPr>
            <w:tcW w:w="1240" w:type="dxa"/>
            <w:vAlign w:val="center"/>
          </w:tcPr>
          <w:p>
            <w:pPr>
              <w:snapToGrid w:val="0"/>
              <w:jc w:val="right"/>
            </w:pPr>
            <w:r>
              <w:rPr>
                <w:rFonts w:ascii="宋体" w:hAnsi="宋体" w:eastAsia="宋体" w:cs="宋体"/>
                <w:b w:val="0"/>
                <w:i w:val="0"/>
                <w:color w:val="000000"/>
                <w:sz w:val="14"/>
              </w:rPr>
              <w:t>4,006,588.60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4"/>
              </w:rPr>
              <w:t>注：本表反映本年度取得的各项收入情况。</w:t>
            </w:r>
          </w:p>
        </w:tc>
      </w:tr>
    </w:tbl>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单位：天津市西青区杨柳青镇中心幼儿园</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pPr>
              <w:snapToGrid w:val="0"/>
              <w:jc w:val="center"/>
            </w:pPr>
            <w:r>
              <w:rPr>
                <w:rFonts w:ascii="宋体" w:hAnsi="宋体" w:eastAsia="宋体" w:cs="宋体"/>
                <w:b w:val="0"/>
                <w:i w:val="0"/>
                <w:color w:val="000000"/>
                <w:sz w:val="10"/>
              </w:rPr>
              <w:t>部门（单位）代码</w:t>
            </w:r>
          </w:p>
        </w:tc>
        <w:tc>
          <w:tcPr>
            <w:tcW w:w="1700" w:type="dxa"/>
            <w:vMerge w:val="restart"/>
            <w:vAlign w:val="center"/>
          </w:tcPr>
          <w:p>
            <w:pPr>
              <w:snapToGrid w:val="0"/>
              <w:jc w:val="center"/>
            </w:pPr>
            <w:r>
              <w:rPr>
                <w:rFonts w:ascii="宋体" w:hAnsi="宋体" w:eastAsia="宋体" w:cs="宋体"/>
                <w:b w:val="0"/>
                <w:i w:val="0"/>
                <w:color w:val="000000"/>
                <w:sz w:val="10"/>
              </w:rPr>
              <w:t>部门（单位）名称</w:t>
            </w:r>
          </w:p>
        </w:tc>
        <w:tc>
          <w:tcPr>
            <w:tcW w:w="580" w:type="dxa"/>
            <w:vMerge w:val="restart"/>
            <w:vAlign w:val="center"/>
          </w:tcPr>
          <w:p>
            <w:pPr>
              <w:snapToGrid w:val="0"/>
              <w:jc w:val="center"/>
            </w:pPr>
            <w:r>
              <w:rPr>
                <w:rFonts w:ascii="宋体" w:hAnsi="宋体" w:eastAsia="宋体" w:cs="宋体"/>
                <w:b w:val="0"/>
                <w:i w:val="0"/>
                <w:color w:val="000000"/>
                <w:sz w:val="10"/>
              </w:rPr>
              <w:t>合计</w:t>
            </w:r>
          </w:p>
        </w:tc>
        <w:tc>
          <w:tcPr>
            <w:tcW w:w="5800" w:type="dxa"/>
            <w:gridSpan w:val="10"/>
            <w:vAlign w:val="center"/>
          </w:tcPr>
          <w:p>
            <w:pPr>
              <w:snapToGrid w:val="0"/>
              <w:jc w:val="center"/>
            </w:pPr>
            <w:r>
              <w:rPr>
                <w:rFonts w:ascii="宋体" w:hAnsi="宋体" w:eastAsia="宋体" w:cs="宋体"/>
                <w:b w:val="0"/>
                <w:i w:val="0"/>
                <w:color w:val="000000"/>
                <w:sz w:val="10"/>
              </w:rPr>
              <w:t>本年收入</w:t>
            </w:r>
          </w:p>
        </w:tc>
        <w:tc>
          <w:tcPr>
            <w:tcW w:w="4578" w:type="dxa"/>
            <w:gridSpan w:val="8"/>
            <w:vAlign w:val="center"/>
          </w:tcPr>
          <w:p>
            <w:pPr>
              <w:snapToGrid w:val="0"/>
              <w:jc w:val="center"/>
            </w:pPr>
            <w:r>
              <w:rPr>
                <w:rFonts w:ascii="宋体" w:hAnsi="宋体" w:eastAsia="宋体" w:cs="宋体"/>
                <w:b w:val="0"/>
                <w:i w:val="0"/>
                <w:color w:val="000000"/>
                <w:sz w:val="10"/>
              </w:rPr>
              <w:t>上年结转和结余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tc>
        <w:tc>
          <w:tcPr>
            <w:tcW w:w="1700" w:type="dxa"/>
            <w:vMerge w:val="continue"/>
            <w:vAlign w:val="center"/>
          </w:tcPr>
          <w:p/>
        </w:tc>
        <w:tc>
          <w:tcPr>
            <w:tcW w:w="580" w:type="dxa"/>
            <w:vMerge w:val="continue"/>
            <w:vAlign w:val="center"/>
          </w:tcPr>
          <w:p/>
        </w:tc>
        <w:tc>
          <w:tcPr>
            <w:tcW w:w="580" w:type="dxa"/>
            <w:vMerge w:val="restart"/>
            <w:vAlign w:val="center"/>
          </w:tcPr>
          <w:p>
            <w:pPr>
              <w:snapToGrid w:val="0"/>
              <w:jc w:val="center"/>
            </w:pPr>
            <w:r>
              <w:rPr>
                <w:rFonts w:ascii="宋体" w:hAnsi="宋体" w:eastAsia="宋体" w:cs="宋体"/>
                <w:b w:val="0"/>
                <w:i w:val="0"/>
                <w:color w:val="000000"/>
                <w:sz w:val="10"/>
              </w:rPr>
              <w:t>小计</w:t>
            </w:r>
          </w:p>
        </w:tc>
        <w:tc>
          <w:tcPr>
            <w:tcW w:w="580" w:type="dxa"/>
            <w:vMerge w:val="restart"/>
            <w:vAlign w:val="center"/>
          </w:tcPr>
          <w:p>
            <w:pPr>
              <w:snapToGrid w:val="0"/>
              <w:jc w:val="center"/>
            </w:pPr>
            <w:r>
              <w:rPr>
                <w:rFonts w:ascii="宋体" w:hAnsi="宋体" w:eastAsia="宋体" w:cs="宋体"/>
                <w:b w:val="0"/>
                <w:i w:val="0"/>
                <w:color w:val="000000"/>
                <w:sz w:val="10"/>
              </w:rPr>
              <w:t>一般公共预算</w:t>
            </w:r>
          </w:p>
        </w:tc>
        <w:tc>
          <w:tcPr>
            <w:tcW w:w="580" w:type="dxa"/>
            <w:vMerge w:val="restart"/>
            <w:vAlign w:val="center"/>
          </w:tcPr>
          <w:p>
            <w:pPr>
              <w:snapToGrid w:val="0"/>
              <w:jc w:val="center"/>
            </w:pPr>
            <w:r>
              <w:rPr>
                <w:rFonts w:ascii="宋体" w:hAnsi="宋体" w:eastAsia="宋体" w:cs="宋体"/>
                <w:b w:val="0"/>
                <w:i w:val="0"/>
                <w:color w:val="000000"/>
                <w:sz w:val="10"/>
              </w:rPr>
              <w:t>政府性基金预算</w:t>
            </w:r>
          </w:p>
        </w:tc>
        <w:tc>
          <w:tcPr>
            <w:tcW w:w="580" w:type="dxa"/>
            <w:vMerge w:val="restart"/>
            <w:vAlign w:val="center"/>
          </w:tcPr>
          <w:p>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pPr>
              <w:snapToGrid w:val="0"/>
              <w:jc w:val="center"/>
            </w:pPr>
            <w:r>
              <w:rPr>
                <w:rFonts w:ascii="宋体" w:hAnsi="宋体" w:eastAsia="宋体" w:cs="宋体"/>
                <w:b w:val="0"/>
                <w:i w:val="0"/>
                <w:color w:val="000000"/>
                <w:sz w:val="10"/>
              </w:rPr>
              <w:t>事业收入</w:t>
            </w:r>
          </w:p>
        </w:tc>
        <w:tc>
          <w:tcPr>
            <w:tcW w:w="580" w:type="dxa"/>
            <w:vMerge w:val="restart"/>
            <w:vAlign w:val="center"/>
          </w:tcPr>
          <w:p>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pPr>
              <w:snapToGrid w:val="0"/>
              <w:jc w:val="center"/>
            </w:pPr>
            <w:r>
              <w:rPr>
                <w:rFonts w:ascii="宋体" w:hAnsi="宋体" w:eastAsia="宋体" w:cs="宋体"/>
                <w:b w:val="0"/>
                <w:i w:val="0"/>
                <w:color w:val="000000"/>
                <w:sz w:val="10"/>
              </w:rPr>
              <w:t>上级补助收入</w:t>
            </w:r>
          </w:p>
        </w:tc>
        <w:tc>
          <w:tcPr>
            <w:tcW w:w="580" w:type="dxa"/>
            <w:vMerge w:val="restart"/>
            <w:vAlign w:val="center"/>
          </w:tcPr>
          <w:p>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pPr>
              <w:snapToGrid w:val="0"/>
              <w:jc w:val="center"/>
            </w:pPr>
            <w:r>
              <w:rPr>
                <w:rFonts w:ascii="宋体" w:hAnsi="宋体" w:eastAsia="宋体" w:cs="宋体"/>
                <w:b w:val="0"/>
                <w:i w:val="0"/>
                <w:color w:val="000000"/>
                <w:sz w:val="10"/>
              </w:rPr>
              <w:t>其他收入</w:t>
            </w:r>
          </w:p>
        </w:tc>
        <w:tc>
          <w:tcPr>
            <w:tcW w:w="580" w:type="dxa"/>
            <w:vMerge w:val="restart"/>
            <w:vAlign w:val="center"/>
          </w:tcPr>
          <w:p>
            <w:pPr>
              <w:snapToGrid w:val="0"/>
              <w:jc w:val="center"/>
            </w:pPr>
            <w:r>
              <w:rPr>
                <w:rFonts w:ascii="宋体" w:hAnsi="宋体" w:eastAsia="宋体" w:cs="宋体"/>
                <w:b w:val="0"/>
                <w:i w:val="0"/>
                <w:color w:val="000000"/>
                <w:sz w:val="10"/>
              </w:rPr>
              <w:t>小计</w:t>
            </w:r>
          </w:p>
        </w:tc>
        <w:tc>
          <w:tcPr>
            <w:tcW w:w="2320" w:type="dxa"/>
            <w:gridSpan w:val="4"/>
            <w:vAlign w:val="center"/>
          </w:tcPr>
          <w:p>
            <w:pPr>
              <w:snapToGrid w:val="0"/>
              <w:jc w:val="center"/>
            </w:pPr>
            <w:r>
              <w:rPr>
                <w:rFonts w:ascii="宋体" w:hAnsi="宋体" w:eastAsia="宋体" w:cs="宋体"/>
                <w:b w:val="0"/>
                <w:i w:val="0"/>
                <w:color w:val="000000"/>
                <w:sz w:val="10"/>
              </w:rPr>
              <w:t>财政拨款结转结余</w:t>
            </w:r>
          </w:p>
        </w:tc>
        <w:tc>
          <w:tcPr>
            <w:tcW w:w="1678" w:type="dxa"/>
            <w:gridSpan w:val="3"/>
            <w:vAlign w:val="center"/>
          </w:tcPr>
          <w:p>
            <w:pPr>
              <w:snapToGrid w:val="0"/>
              <w:jc w:val="center"/>
            </w:pPr>
            <w:r>
              <w:rPr>
                <w:rFonts w:ascii="宋体" w:hAnsi="宋体" w:eastAsia="宋体" w:cs="宋体"/>
                <w:b w:val="0"/>
                <w:i w:val="0"/>
                <w:color w:val="000000"/>
                <w:sz w:val="10"/>
              </w:rPr>
              <w:t>非财政拨款结转结余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tc>
        <w:tc>
          <w:tcPr>
            <w:tcW w:w="170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Align w:val="center"/>
          </w:tcPr>
          <w:p>
            <w:pPr>
              <w:snapToGrid w:val="0"/>
              <w:jc w:val="center"/>
            </w:pPr>
            <w:r>
              <w:rPr>
                <w:rFonts w:ascii="宋体" w:hAnsi="宋体" w:eastAsia="宋体" w:cs="宋体"/>
                <w:b w:val="0"/>
                <w:i w:val="0"/>
                <w:color w:val="000000"/>
                <w:sz w:val="10"/>
              </w:rPr>
              <w:t>小计</w:t>
            </w:r>
          </w:p>
        </w:tc>
        <w:tc>
          <w:tcPr>
            <w:tcW w:w="580" w:type="dxa"/>
            <w:vAlign w:val="center"/>
          </w:tcPr>
          <w:p>
            <w:pPr>
              <w:snapToGrid w:val="0"/>
              <w:jc w:val="center"/>
            </w:pPr>
            <w:r>
              <w:rPr>
                <w:rFonts w:ascii="宋体" w:hAnsi="宋体" w:eastAsia="宋体" w:cs="宋体"/>
                <w:b w:val="0"/>
                <w:i w:val="0"/>
                <w:color w:val="000000"/>
                <w:sz w:val="10"/>
              </w:rPr>
              <w:t>一般公共预算</w:t>
            </w:r>
          </w:p>
        </w:tc>
        <w:tc>
          <w:tcPr>
            <w:tcW w:w="580" w:type="dxa"/>
            <w:vAlign w:val="center"/>
          </w:tcPr>
          <w:p>
            <w:pPr>
              <w:snapToGrid w:val="0"/>
              <w:jc w:val="center"/>
            </w:pPr>
            <w:r>
              <w:rPr>
                <w:rFonts w:ascii="宋体" w:hAnsi="宋体" w:eastAsia="宋体" w:cs="宋体"/>
                <w:b w:val="0"/>
                <w:i w:val="0"/>
                <w:color w:val="000000"/>
                <w:sz w:val="10"/>
              </w:rPr>
              <w:t>政府性基金预算</w:t>
            </w:r>
          </w:p>
        </w:tc>
        <w:tc>
          <w:tcPr>
            <w:tcW w:w="580" w:type="dxa"/>
            <w:vAlign w:val="center"/>
          </w:tcPr>
          <w:p>
            <w:pPr>
              <w:snapToGrid w:val="0"/>
              <w:jc w:val="center"/>
            </w:pPr>
            <w:r>
              <w:rPr>
                <w:rFonts w:ascii="宋体" w:hAnsi="宋体" w:eastAsia="宋体" w:cs="宋体"/>
                <w:b w:val="0"/>
                <w:i w:val="0"/>
                <w:color w:val="000000"/>
                <w:sz w:val="10"/>
              </w:rPr>
              <w:t>国有资本经营预算</w:t>
            </w:r>
          </w:p>
        </w:tc>
        <w:tc>
          <w:tcPr>
            <w:tcW w:w="580" w:type="dxa"/>
            <w:vAlign w:val="center"/>
          </w:tcPr>
          <w:p>
            <w:pPr>
              <w:snapToGrid w:val="0"/>
              <w:jc w:val="center"/>
            </w:pPr>
            <w:r>
              <w:rPr>
                <w:rFonts w:ascii="宋体" w:hAnsi="宋体" w:eastAsia="宋体" w:cs="宋体"/>
                <w:b w:val="0"/>
                <w:i w:val="0"/>
                <w:color w:val="000000"/>
                <w:sz w:val="10"/>
              </w:rPr>
              <w:t>小计</w:t>
            </w:r>
          </w:p>
        </w:tc>
        <w:tc>
          <w:tcPr>
            <w:tcW w:w="580" w:type="dxa"/>
            <w:vAlign w:val="center"/>
          </w:tcPr>
          <w:p>
            <w:pPr>
              <w:snapToGrid w:val="0"/>
              <w:jc w:val="center"/>
            </w:pPr>
            <w:r>
              <w:rPr>
                <w:rFonts w:ascii="宋体" w:hAnsi="宋体" w:eastAsia="宋体" w:cs="宋体"/>
                <w:b w:val="0"/>
                <w:i w:val="0"/>
                <w:color w:val="000000"/>
                <w:sz w:val="10"/>
              </w:rPr>
              <w:t>财政专户管理资金</w:t>
            </w:r>
          </w:p>
        </w:tc>
        <w:tc>
          <w:tcPr>
            <w:tcW w:w="518" w:type="dxa"/>
            <w:vAlign w:val="center"/>
          </w:tcPr>
          <w:p>
            <w:pPr>
              <w:snapToGrid w:val="0"/>
              <w:jc w:val="center"/>
            </w:pPr>
            <w:r>
              <w:rPr>
                <w:rFonts w:ascii="宋体" w:hAnsi="宋体" w:eastAsia="宋体" w:cs="宋体"/>
                <w:b w:val="0"/>
                <w:i w:val="0"/>
                <w:color w:val="000000"/>
                <w:sz w:val="10"/>
              </w:rPr>
              <w:t>单位资金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pPr>
              <w:snapToGrid w:val="0"/>
              <w:jc w:val="center"/>
            </w:pPr>
            <w:r>
              <w:rPr>
                <w:rFonts w:ascii="宋体" w:hAnsi="宋体" w:eastAsia="宋体" w:cs="宋体"/>
                <w:b w:val="0"/>
                <w:i w:val="0"/>
                <w:color w:val="000000"/>
                <w:sz w:val="10"/>
              </w:rPr>
              <w:t>合计</w:t>
            </w:r>
          </w:p>
        </w:tc>
        <w:tc>
          <w:tcPr>
            <w:tcW w:w="580" w:type="dxa"/>
            <w:vAlign w:val="center"/>
          </w:tcPr>
          <w:p>
            <w:pPr>
              <w:snapToGrid w:val="0"/>
              <w:jc w:val="right"/>
            </w:pPr>
            <w:r>
              <w:rPr>
                <w:rFonts w:ascii="宋体" w:hAnsi="宋体" w:eastAsia="宋体" w:cs="宋体"/>
                <w:b w:val="0"/>
                <w:i w:val="0"/>
                <w:color w:val="000000"/>
                <w:sz w:val="10"/>
              </w:rPr>
              <w:t>4,006,588.60</w:t>
            </w:r>
          </w:p>
        </w:tc>
        <w:tc>
          <w:tcPr>
            <w:tcW w:w="580" w:type="dxa"/>
            <w:vAlign w:val="center"/>
          </w:tcPr>
          <w:p>
            <w:pPr>
              <w:snapToGrid w:val="0"/>
              <w:jc w:val="right"/>
            </w:pPr>
            <w:r>
              <w:rPr>
                <w:rFonts w:ascii="宋体" w:hAnsi="宋体" w:eastAsia="宋体" w:cs="宋体"/>
                <w:b w:val="0"/>
                <w:i w:val="0"/>
                <w:color w:val="000000"/>
                <w:sz w:val="10"/>
              </w:rPr>
              <w:t>4,006,588.60</w:t>
            </w:r>
          </w:p>
        </w:tc>
        <w:tc>
          <w:tcPr>
            <w:tcW w:w="580" w:type="dxa"/>
            <w:vAlign w:val="center"/>
          </w:tcPr>
          <w:p>
            <w:pPr>
              <w:snapToGrid w:val="0"/>
              <w:jc w:val="right"/>
            </w:pPr>
            <w:r>
              <w:rPr>
                <w:rFonts w:ascii="宋体" w:hAnsi="宋体" w:eastAsia="宋体" w:cs="宋体"/>
                <w:b w:val="0"/>
                <w:i w:val="0"/>
                <w:color w:val="000000"/>
                <w:sz w:val="10"/>
              </w:rPr>
              <w:t>4,006,588.60</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pPr>
              <w:snapToGrid w:val="0"/>
              <w:jc w:val="left"/>
            </w:pPr>
            <w:r>
              <w:rPr>
                <w:rFonts w:ascii="宋体" w:hAnsi="宋体" w:eastAsia="宋体" w:cs="宋体"/>
                <w:b w:val="0"/>
                <w:i w:val="0"/>
                <w:color w:val="000000"/>
                <w:sz w:val="10"/>
              </w:rPr>
              <w:t>809207</w:t>
            </w:r>
          </w:p>
        </w:tc>
        <w:tc>
          <w:tcPr>
            <w:tcW w:w="1700" w:type="dxa"/>
            <w:vAlign w:val="center"/>
          </w:tcPr>
          <w:p>
            <w:pPr>
              <w:snapToGrid w:val="0"/>
              <w:jc w:val="left"/>
            </w:pPr>
            <w:r>
              <w:rPr>
                <w:rFonts w:ascii="宋体" w:hAnsi="宋体" w:eastAsia="宋体" w:cs="宋体"/>
                <w:b w:val="0"/>
                <w:i w:val="0"/>
                <w:color w:val="000000"/>
                <w:sz w:val="10"/>
              </w:rPr>
              <w:t>天津市西青区杨柳青镇中心幼儿园</w:t>
            </w:r>
          </w:p>
        </w:tc>
        <w:tc>
          <w:tcPr>
            <w:tcW w:w="580" w:type="dxa"/>
            <w:vAlign w:val="center"/>
          </w:tcPr>
          <w:p>
            <w:pPr>
              <w:snapToGrid w:val="0"/>
              <w:jc w:val="right"/>
            </w:pPr>
            <w:r>
              <w:rPr>
                <w:rFonts w:ascii="宋体" w:hAnsi="宋体" w:eastAsia="宋体" w:cs="宋体"/>
                <w:b w:val="0"/>
                <w:i w:val="0"/>
                <w:color w:val="000000"/>
                <w:sz w:val="10"/>
              </w:rPr>
              <w:t>4,006,588.60</w:t>
            </w:r>
          </w:p>
        </w:tc>
        <w:tc>
          <w:tcPr>
            <w:tcW w:w="580" w:type="dxa"/>
            <w:vAlign w:val="center"/>
          </w:tcPr>
          <w:p>
            <w:pPr>
              <w:snapToGrid w:val="0"/>
              <w:jc w:val="right"/>
            </w:pPr>
            <w:r>
              <w:rPr>
                <w:rFonts w:ascii="宋体" w:hAnsi="宋体" w:eastAsia="宋体" w:cs="宋体"/>
                <w:b w:val="0"/>
                <w:i w:val="0"/>
                <w:color w:val="000000"/>
                <w:sz w:val="10"/>
              </w:rPr>
              <w:t>4,006,588.60</w:t>
            </w:r>
          </w:p>
        </w:tc>
        <w:tc>
          <w:tcPr>
            <w:tcW w:w="580" w:type="dxa"/>
            <w:vAlign w:val="center"/>
          </w:tcPr>
          <w:p>
            <w:pPr>
              <w:snapToGrid w:val="0"/>
              <w:jc w:val="right"/>
            </w:pPr>
            <w:r>
              <w:rPr>
                <w:rFonts w:ascii="宋体" w:hAnsi="宋体" w:eastAsia="宋体" w:cs="宋体"/>
                <w:b w:val="0"/>
                <w:i w:val="0"/>
                <w:color w:val="000000"/>
                <w:sz w:val="10"/>
              </w:rPr>
              <w:t>4,006,588.60</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单位：天津市西青区杨柳青镇中心幼儿园</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pPr>
              <w:snapToGrid w:val="0"/>
              <w:jc w:val="center"/>
            </w:pPr>
            <w:r>
              <w:rPr>
                <w:rFonts w:ascii="宋体" w:hAnsi="宋体" w:eastAsia="宋体" w:cs="宋体"/>
                <w:b w:val="0"/>
                <w:i w:val="0"/>
                <w:color w:val="000000"/>
                <w:sz w:val="18"/>
              </w:rPr>
              <w:t>本年支出合计</w:t>
            </w:r>
          </w:p>
        </w:tc>
        <w:tc>
          <w:tcPr>
            <w:tcW w:w="1520" w:type="dxa"/>
            <w:vMerge w:val="restart"/>
            <w:vAlign w:val="center"/>
          </w:tcPr>
          <w:p>
            <w:pPr>
              <w:snapToGrid w:val="0"/>
              <w:jc w:val="center"/>
            </w:pPr>
            <w:r>
              <w:rPr>
                <w:rFonts w:ascii="宋体" w:hAnsi="宋体" w:eastAsia="宋体" w:cs="宋体"/>
                <w:b w:val="0"/>
                <w:i w:val="0"/>
                <w:color w:val="000000"/>
                <w:sz w:val="18"/>
              </w:rPr>
              <w:t>基本支出</w:t>
            </w:r>
          </w:p>
        </w:tc>
        <w:tc>
          <w:tcPr>
            <w:tcW w:w="1520" w:type="dxa"/>
            <w:vMerge w:val="restart"/>
            <w:vAlign w:val="center"/>
          </w:tcPr>
          <w:p>
            <w:pPr>
              <w:snapToGrid w:val="0"/>
              <w:jc w:val="center"/>
            </w:pPr>
            <w:r>
              <w:rPr>
                <w:rFonts w:ascii="宋体" w:hAnsi="宋体" w:eastAsia="宋体" w:cs="宋体"/>
                <w:b w:val="0"/>
                <w:i w:val="0"/>
                <w:color w:val="000000"/>
                <w:sz w:val="18"/>
              </w:rPr>
              <w:t>项目支出</w:t>
            </w:r>
          </w:p>
        </w:tc>
        <w:tc>
          <w:tcPr>
            <w:tcW w:w="1520" w:type="dxa"/>
            <w:vMerge w:val="restart"/>
            <w:vAlign w:val="center"/>
          </w:tcPr>
          <w:p>
            <w:pPr>
              <w:snapToGrid w:val="0"/>
              <w:jc w:val="center"/>
            </w:pPr>
            <w:r>
              <w:rPr>
                <w:rFonts w:ascii="宋体" w:hAnsi="宋体" w:eastAsia="宋体" w:cs="宋体"/>
                <w:b w:val="0"/>
                <w:i w:val="0"/>
                <w:color w:val="000000"/>
                <w:sz w:val="18"/>
              </w:rPr>
              <w:t>上缴上级支出</w:t>
            </w:r>
          </w:p>
        </w:tc>
        <w:tc>
          <w:tcPr>
            <w:tcW w:w="1520" w:type="dxa"/>
            <w:vMerge w:val="restart"/>
            <w:vAlign w:val="center"/>
          </w:tcPr>
          <w:p>
            <w:pPr>
              <w:snapToGrid w:val="0"/>
              <w:jc w:val="center"/>
            </w:pPr>
            <w:r>
              <w:rPr>
                <w:rFonts w:ascii="宋体" w:hAnsi="宋体" w:eastAsia="宋体" w:cs="宋体"/>
                <w:b w:val="0"/>
                <w:i w:val="0"/>
                <w:color w:val="000000"/>
                <w:sz w:val="18"/>
              </w:rPr>
              <w:t>经营支出</w:t>
            </w:r>
          </w:p>
        </w:tc>
        <w:tc>
          <w:tcPr>
            <w:tcW w:w="1518" w:type="dxa"/>
            <w:vMerge w:val="restart"/>
            <w:vAlign w:val="center"/>
          </w:tcPr>
          <w:p>
            <w:pPr>
              <w:snapToGrid w:val="0"/>
              <w:jc w:val="center"/>
            </w:pPr>
            <w:r>
              <w:rPr>
                <w:rFonts w:ascii="宋体" w:hAnsi="宋体" w:eastAsia="宋体" w:cs="宋体"/>
                <w:b w:val="0"/>
                <w:i w:val="0"/>
                <w:color w:val="000000"/>
                <w:sz w:val="18"/>
              </w:rPr>
              <w:t>对附属单位补助支出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pPr>
              <w:snapToGrid w:val="0"/>
              <w:jc w:val="center"/>
            </w:pPr>
            <w:r>
              <w:rPr>
                <w:rFonts w:ascii="宋体" w:hAnsi="宋体" w:eastAsia="宋体" w:cs="宋体"/>
                <w:b w:val="0"/>
                <w:i w:val="0"/>
                <w:color w:val="000000"/>
                <w:sz w:val="18"/>
              </w:rPr>
              <w:t>科目编码</w:t>
            </w:r>
          </w:p>
        </w:tc>
        <w:tc>
          <w:tcPr>
            <w:tcW w:w="3080" w:type="dxa"/>
            <w:vAlign w:val="center"/>
          </w:tcPr>
          <w:p>
            <w:pPr>
              <w:snapToGrid w:val="0"/>
              <w:jc w:val="center"/>
            </w:pPr>
            <w:r>
              <w:rPr>
                <w:rFonts w:ascii="宋体" w:hAnsi="宋体" w:eastAsia="宋体" w:cs="宋体"/>
                <w:b w:val="0"/>
                <w:i w:val="0"/>
                <w:color w:val="000000"/>
                <w:sz w:val="18"/>
              </w:rPr>
              <w:t>科目名称</w:t>
            </w:r>
          </w:p>
        </w:tc>
        <w:tc>
          <w:tcPr>
            <w:tcW w:w="1520" w:type="dxa"/>
            <w:vMerge w:val="continue"/>
            <w:vAlign w:val="center"/>
          </w:tcPr>
          <w:p/>
        </w:tc>
        <w:tc>
          <w:tcPr>
            <w:tcW w:w="1520" w:type="dxa"/>
            <w:vMerge w:val="continue"/>
            <w:vAlign w:val="center"/>
          </w:tcPr>
          <w:p/>
        </w:tc>
        <w:tc>
          <w:tcPr>
            <w:tcW w:w="1520" w:type="dxa"/>
            <w:vMerge w:val="continue"/>
            <w:vAlign w:val="center"/>
          </w:tcPr>
          <w:p/>
        </w:tc>
        <w:tc>
          <w:tcPr>
            <w:tcW w:w="1520" w:type="dxa"/>
            <w:vMerge w:val="continue"/>
            <w:vAlign w:val="center"/>
          </w:tcPr>
          <w:p/>
        </w:tc>
        <w:tc>
          <w:tcPr>
            <w:tcW w:w="1520" w:type="dxa"/>
            <w:vMerge w:val="continue"/>
            <w:vAlign w:val="center"/>
          </w:tcPr>
          <w:p/>
        </w:tc>
        <w:tc>
          <w:tcPr>
            <w:tcW w:w="15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pPr>
              <w:snapToGrid w:val="0"/>
              <w:jc w:val="center"/>
            </w:pPr>
            <w:r>
              <w:rPr>
                <w:rFonts w:ascii="宋体" w:hAnsi="宋体" w:eastAsia="宋体" w:cs="宋体"/>
                <w:b w:val="0"/>
                <w:i w:val="0"/>
                <w:color w:val="000000"/>
                <w:sz w:val="18"/>
              </w:rPr>
              <w:t>合计</w:t>
            </w:r>
          </w:p>
        </w:tc>
        <w:tc>
          <w:tcPr>
            <w:tcW w:w="1520" w:type="dxa"/>
            <w:vAlign w:val="center"/>
          </w:tcPr>
          <w:p>
            <w:pPr>
              <w:snapToGrid w:val="0"/>
              <w:jc w:val="right"/>
            </w:pPr>
            <w:r>
              <w:rPr>
                <w:rFonts w:ascii="宋体" w:hAnsi="宋体" w:eastAsia="宋体" w:cs="宋体"/>
                <w:b w:val="0"/>
                <w:i w:val="0"/>
                <w:color w:val="000000"/>
                <w:sz w:val="18"/>
              </w:rPr>
              <w:t>4,006,588.60</w:t>
            </w:r>
          </w:p>
        </w:tc>
        <w:tc>
          <w:tcPr>
            <w:tcW w:w="1520" w:type="dxa"/>
            <w:vAlign w:val="center"/>
          </w:tcPr>
          <w:p>
            <w:pPr>
              <w:snapToGrid w:val="0"/>
              <w:jc w:val="right"/>
            </w:pPr>
            <w:r>
              <w:rPr>
                <w:rFonts w:ascii="宋体" w:hAnsi="宋体" w:eastAsia="宋体" w:cs="宋体"/>
                <w:b w:val="0"/>
                <w:i w:val="0"/>
                <w:color w:val="000000"/>
                <w:sz w:val="18"/>
              </w:rPr>
              <w:t>3,859,676.60</w:t>
            </w:r>
          </w:p>
        </w:tc>
        <w:tc>
          <w:tcPr>
            <w:tcW w:w="1520" w:type="dxa"/>
            <w:vAlign w:val="center"/>
          </w:tcPr>
          <w:p>
            <w:pPr>
              <w:snapToGrid w:val="0"/>
              <w:jc w:val="right"/>
            </w:pPr>
            <w:r>
              <w:rPr>
                <w:rFonts w:ascii="宋体" w:hAnsi="宋体" w:eastAsia="宋体" w:cs="宋体"/>
                <w:b w:val="0"/>
                <w:i w:val="0"/>
                <w:color w:val="000000"/>
                <w:sz w:val="18"/>
              </w:rPr>
              <w:t>146,912.00</w:t>
            </w: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snapToGrid w:val="0"/>
              <w:jc w:val="left"/>
            </w:pPr>
            <w:r>
              <w:rPr>
                <w:rFonts w:ascii="宋体" w:hAnsi="宋体" w:eastAsia="宋体" w:cs="宋体"/>
                <w:b w:val="0"/>
                <w:i w:val="0"/>
                <w:color w:val="000000"/>
                <w:sz w:val="18"/>
              </w:rPr>
              <w:t>205</w:t>
            </w:r>
          </w:p>
        </w:tc>
        <w:tc>
          <w:tcPr>
            <w:tcW w:w="3080" w:type="dxa"/>
            <w:vAlign w:val="center"/>
          </w:tcPr>
          <w:p>
            <w:pPr>
              <w:snapToGrid w:val="0"/>
              <w:jc w:val="left"/>
            </w:pPr>
            <w:r>
              <w:rPr>
                <w:rFonts w:ascii="宋体" w:hAnsi="宋体" w:eastAsia="宋体" w:cs="宋体"/>
                <w:b w:val="0"/>
                <w:i w:val="0"/>
                <w:color w:val="000000"/>
                <w:sz w:val="18"/>
              </w:rPr>
              <w:t>教育支出</w:t>
            </w:r>
          </w:p>
        </w:tc>
        <w:tc>
          <w:tcPr>
            <w:tcW w:w="1520" w:type="dxa"/>
            <w:vAlign w:val="center"/>
          </w:tcPr>
          <w:p>
            <w:pPr>
              <w:snapToGrid w:val="0"/>
              <w:jc w:val="right"/>
            </w:pPr>
            <w:r>
              <w:rPr>
                <w:rFonts w:ascii="宋体" w:hAnsi="宋体" w:eastAsia="宋体" w:cs="宋体"/>
                <w:b w:val="0"/>
                <w:i w:val="0"/>
                <w:color w:val="000000"/>
                <w:sz w:val="18"/>
              </w:rPr>
              <w:t>4,006,588.60</w:t>
            </w:r>
          </w:p>
        </w:tc>
        <w:tc>
          <w:tcPr>
            <w:tcW w:w="1520" w:type="dxa"/>
            <w:vAlign w:val="center"/>
          </w:tcPr>
          <w:p>
            <w:pPr>
              <w:snapToGrid w:val="0"/>
              <w:jc w:val="right"/>
            </w:pPr>
            <w:r>
              <w:rPr>
                <w:rFonts w:ascii="宋体" w:hAnsi="宋体" w:eastAsia="宋体" w:cs="宋体"/>
                <w:b w:val="0"/>
                <w:i w:val="0"/>
                <w:color w:val="000000"/>
                <w:sz w:val="18"/>
              </w:rPr>
              <w:t>3,859,676.60</w:t>
            </w:r>
          </w:p>
        </w:tc>
        <w:tc>
          <w:tcPr>
            <w:tcW w:w="1520" w:type="dxa"/>
            <w:vAlign w:val="center"/>
          </w:tcPr>
          <w:p>
            <w:pPr>
              <w:snapToGrid w:val="0"/>
              <w:jc w:val="right"/>
            </w:pPr>
            <w:r>
              <w:rPr>
                <w:rFonts w:ascii="宋体" w:hAnsi="宋体" w:eastAsia="宋体" w:cs="宋体"/>
                <w:b w:val="0"/>
                <w:i w:val="0"/>
                <w:color w:val="000000"/>
                <w:sz w:val="18"/>
              </w:rPr>
              <w:t>146,912.00</w:t>
            </w: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snapToGrid w:val="0"/>
              <w:jc w:val="left"/>
            </w:pPr>
            <w:r>
              <w:rPr>
                <w:rFonts w:ascii="宋体" w:hAnsi="宋体" w:eastAsia="宋体" w:cs="宋体"/>
                <w:b w:val="0"/>
                <w:i w:val="0"/>
                <w:color w:val="000000"/>
                <w:sz w:val="18"/>
              </w:rPr>
              <w:t>20502</w:t>
            </w:r>
          </w:p>
        </w:tc>
        <w:tc>
          <w:tcPr>
            <w:tcW w:w="3080" w:type="dxa"/>
            <w:vAlign w:val="center"/>
          </w:tcPr>
          <w:p>
            <w:pPr>
              <w:snapToGrid w:val="0"/>
              <w:jc w:val="left"/>
            </w:pPr>
            <w:r>
              <w:rPr>
                <w:rFonts w:ascii="宋体" w:hAnsi="宋体" w:eastAsia="宋体" w:cs="宋体"/>
                <w:b w:val="0"/>
                <w:i w:val="0"/>
                <w:color w:val="000000"/>
                <w:sz w:val="18"/>
              </w:rPr>
              <w:t>普通教育</w:t>
            </w:r>
          </w:p>
        </w:tc>
        <w:tc>
          <w:tcPr>
            <w:tcW w:w="1520" w:type="dxa"/>
            <w:vAlign w:val="center"/>
          </w:tcPr>
          <w:p>
            <w:pPr>
              <w:snapToGrid w:val="0"/>
              <w:jc w:val="right"/>
            </w:pPr>
            <w:r>
              <w:rPr>
                <w:rFonts w:ascii="宋体" w:hAnsi="宋体" w:eastAsia="宋体" w:cs="宋体"/>
                <w:b w:val="0"/>
                <w:i w:val="0"/>
                <w:color w:val="000000"/>
                <w:sz w:val="18"/>
              </w:rPr>
              <w:t>4,006,588.60</w:t>
            </w:r>
          </w:p>
        </w:tc>
        <w:tc>
          <w:tcPr>
            <w:tcW w:w="1520" w:type="dxa"/>
            <w:vAlign w:val="center"/>
          </w:tcPr>
          <w:p>
            <w:pPr>
              <w:snapToGrid w:val="0"/>
              <w:jc w:val="right"/>
            </w:pPr>
            <w:r>
              <w:rPr>
                <w:rFonts w:ascii="宋体" w:hAnsi="宋体" w:eastAsia="宋体" w:cs="宋体"/>
                <w:b w:val="0"/>
                <w:i w:val="0"/>
                <w:color w:val="000000"/>
                <w:sz w:val="18"/>
              </w:rPr>
              <w:t>3,859,676.60</w:t>
            </w:r>
          </w:p>
        </w:tc>
        <w:tc>
          <w:tcPr>
            <w:tcW w:w="1520" w:type="dxa"/>
            <w:vAlign w:val="center"/>
          </w:tcPr>
          <w:p>
            <w:pPr>
              <w:snapToGrid w:val="0"/>
              <w:jc w:val="right"/>
            </w:pPr>
            <w:r>
              <w:rPr>
                <w:rFonts w:ascii="宋体" w:hAnsi="宋体" w:eastAsia="宋体" w:cs="宋体"/>
                <w:b w:val="0"/>
                <w:i w:val="0"/>
                <w:color w:val="000000"/>
                <w:sz w:val="18"/>
              </w:rPr>
              <w:t>146,912.00</w:t>
            </w: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snapToGrid w:val="0"/>
              <w:jc w:val="left"/>
            </w:pPr>
            <w:r>
              <w:rPr>
                <w:rFonts w:ascii="宋体" w:hAnsi="宋体" w:eastAsia="宋体" w:cs="宋体"/>
                <w:b w:val="0"/>
                <w:i w:val="0"/>
                <w:color w:val="000000"/>
                <w:sz w:val="18"/>
              </w:rPr>
              <w:t>2050201</w:t>
            </w:r>
          </w:p>
        </w:tc>
        <w:tc>
          <w:tcPr>
            <w:tcW w:w="3080" w:type="dxa"/>
            <w:vAlign w:val="center"/>
          </w:tcPr>
          <w:p>
            <w:pPr>
              <w:snapToGrid w:val="0"/>
              <w:jc w:val="left"/>
            </w:pPr>
            <w:r>
              <w:rPr>
                <w:rFonts w:ascii="宋体" w:hAnsi="宋体" w:eastAsia="宋体" w:cs="宋体"/>
                <w:b w:val="0"/>
                <w:i w:val="0"/>
                <w:color w:val="000000"/>
                <w:sz w:val="18"/>
              </w:rPr>
              <w:t>学前教育</w:t>
            </w:r>
          </w:p>
        </w:tc>
        <w:tc>
          <w:tcPr>
            <w:tcW w:w="1520" w:type="dxa"/>
            <w:vAlign w:val="center"/>
          </w:tcPr>
          <w:p>
            <w:pPr>
              <w:snapToGrid w:val="0"/>
              <w:jc w:val="right"/>
            </w:pPr>
            <w:r>
              <w:rPr>
                <w:rFonts w:ascii="宋体" w:hAnsi="宋体" w:eastAsia="宋体" w:cs="宋体"/>
                <w:b w:val="0"/>
                <w:i w:val="0"/>
                <w:color w:val="000000"/>
                <w:sz w:val="18"/>
              </w:rPr>
              <w:t>4,006,588.60</w:t>
            </w:r>
          </w:p>
        </w:tc>
        <w:tc>
          <w:tcPr>
            <w:tcW w:w="1520" w:type="dxa"/>
            <w:vAlign w:val="center"/>
          </w:tcPr>
          <w:p>
            <w:pPr>
              <w:snapToGrid w:val="0"/>
              <w:jc w:val="right"/>
            </w:pPr>
            <w:r>
              <w:rPr>
                <w:rFonts w:ascii="宋体" w:hAnsi="宋体" w:eastAsia="宋体" w:cs="宋体"/>
                <w:b w:val="0"/>
                <w:i w:val="0"/>
                <w:color w:val="000000"/>
                <w:sz w:val="18"/>
              </w:rPr>
              <w:t>3,859,676.60</w:t>
            </w:r>
          </w:p>
        </w:tc>
        <w:tc>
          <w:tcPr>
            <w:tcW w:w="1520" w:type="dxa"/>
            <w:vAlign w:val="center"/>
          </w:tcPr>
          <w:p>
            <w:pPr>
              <w:snapToGrid w:val="0"/>
              <w:jc w:val="right"/>
            </w:pPr>
            <w:r>
              <w:rPr>
                <w:rFonts w:ascii="宋体" w:hAnsi="宋体" w:eastAsia="宋体" w:cs="宋体"/>
                <w:b w:val="0"/>
                <w:i w:val="0"/>
                <w:color w:val="000000"/>
                <w:sz w:val="18"/>
              </w:rPr>
              <w:t>146,912.00</w:t>
            </w: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8"/>
              </w:rPr>
              <w:t>注：本表反映本年度各项支出情况。</w:t>
            </w:r>
          </w:p>
        </w:tc>
      </w:tr>
    </w:tbl>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单位：天津市西青区杨柳青镇中心幼儿园</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pPr>
              <w:snapToGrid w:val="0"/>
              <w:jc w:val="center"/>
            </w:pPr>
            <w:r>
              <w:rPr>
                <w:rFonts w:ascii="宋体" w:hAnsi="宋体" w:eastAsia="宋体" w:cs="宋体"/>
                <w:b w:val="0"/>
                <w:i w:val="0"/>
                <w:color w:val="000000"/>
                <w:sz w:val="16"/>
              </w:rPr>
              <w:t>收入</w:t>
            </w:r>
          </w:p>
        </w:tc>
        <w:tc>
          <w:tcPr>
            <w:tcW w:w="8398" w:type="dxa"/>
            <w:gridSpan w:val="5"/>
            <w:vAlign w:val="center"/>
          </w:tcPr>
          <w:p>
            <w:pPr>
              <w:snapToGrid w:val="0"/>
              <w:jc w:val="center"/>
            </w:pPr>
            <w:r>
              <w:rPr>
                <w:rFonts w:ascii="宋体" w:hAnsi="宋体" w:eastAsia="宋体" w:cs="宋体"/>
                <w:b w:val="0"/>
                <w:i w:val="0"/>
                <w:color w:val="000000"/>
                <w:sz w:val="16"/>
              </w:rPr>
              <w:t>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pPr>
              <w:snapToGrid w:val="0"/>
              <w:jc w:val="center"/>
            </w:pPr>
            <w:r>
              <w:rPr>
                <w:rFonts w:ascii="宋体" w:hAnsi="宋体" w:eastAsia="宋体" w:cs="宋体"/>
                <w:b w:val="0"/>
                <w:i w:val="0"/>
                <w:color w:val="000000"/>
                <w:sz w:val="16"/>
              </w:rPr>
              <w:t>项    目</w:t>
            </w:r>
          </w:p>
        </w:tc>
        <w:tc>
          <w:tcPr>
            <w:tcW w:w="1420" w:type="dxa"/>
            <w:vAlign w:val="center"/>
          </w:tcPr>
          <w:p>
            <w:pPr>
              <w:snapToGrid w:val="0"/>
              <w:jc w:val="center"/>
            </w:pPr>
            <w:r>
              <w:rPr>
                <w:rFonts w:ascii="宋体" w:hAnsi="宋体" w:eastAsia="宋体" w:cs="宋体"/>
                <w:b w:val="0"/>
                <w:i w:val="0"/>
                <w:color w:val="000000"/>
                <w:sz w:val="16"/>
              </w:rPr>
              <w:t>金额</w:t>
            </w:r>
          </w:p>
        </w:tc>
        <w:tc>
          <w:tcPr>
            <w:tcW w:w="2760" w:type="dxa"/>
            <w:vAlign w:val="center"/>
          </w:tcPr>
          <w:p>
            <w:pPr>
              <w:snapToGrid w:val="0"/>
              <w:jc w:val="center"/>
            </w:pPr>
            <w:r>
              <w:rPr>
                <w:rFonts w:ascii="宋体" w:hAnsi="宋体" w:eastAsia="宋体" w:cs="宋体"/>
                <w:b w:val="0"/>
                <w:i w:val="0"/>
                <w:color w:val="000000"/>
                <w:sz w:val="16"/>
              </w:rPr>
              <w:t>项    目</w:t>
            </w:r>
          </w:p>
        </w:tc>
        <w:tc>
          <w:tcPr>
            <w:tcW w:w="1420" w:type="dxa"/>
            <w:vAlign w:val="center"/>
          </w:tcPr>
          <w:p>
            <w:pPr>
              <w:snapToGrid w:val="0"/>
              <w:jc w:val="center"/>
            </w:pPr>
            <w:r>
              <w:rPr>
                <w:rFonts w:ascii="宋体" w:hAnsi="宋体" w:eastAsia="宋体" w:cs="宋体"/>
                <w:b w:val="0"/>
                <w:i w:val="0"/>
                <w:color w:val="000000"/>
                <w:sz w:val="16"/>
              </w:rPr>
              <w:t>合计</w:t>
            </w:r>
          </w:p>
        </w:tc>
        <w:tc>
          <w:tcPr>
            <w:tcW w:w="1420" w:type="dxa"/>
            <w:vAlign w:val="center"/>
          </w:tcPr>
          <w:p>
            <w:pPr>
              <w:snapToGrid w:val="0"/>
              <w:jc w:val="center"/>
            </w:pPr>
            <w:r>
              <w:rPr>
                <w:rFonts w:ascii="宋体" w:hAnsi="宋体" w:eastAsia="宋体" w:cs="宋体"/>
                <w:b w:val="0"/>
                <w:i w:val="0"/>
                <w:color w:val="000000"/>
                <w:sz w:val="16"/>
              </w:rPr>
              <w:t>一般公共预算财政拨款</w:t>
            </w:r>
          </w:p>
        </w:tc>
        <w:tc>
          <w:tcPr>
            <w:tcW w:w="1420" w:type="dxa"/>
            <w:vAlign w:val="center"/>
          </w:tcPr>
          <w:p>
            <w:pPr>
              <w:snapToGrid w:val="0"/>
              <w:jc w:val="center"/>
            </w:pPr>
            <w:r>
              <w:rPr>
                <w:rFonts w:ascii="宋体" w:hAnsi="宋体" w:eastAsia="宋体" w:cs="宋体"/>
                <w:b w:val="0"/>
                <w:i w:val="0"/>
                <w:color w:val="000000"/>
                <w:sz w:val="16"/>
              </w:rPr>
              <w:t>政府性基金预算财政拨款</w:t>
            </w:r>
          </w:p>
        </w:tc>
        <w:tc>
          <w:tcPr>
            <w:tcW w:w="1378" w:type="dxa"/>
            <w:vAlign w:val="center"/>
          </w:tcPr>
          <w:p>
            <w:pPr>
              <w:snapToGrid w:val="0"/>
              <w:jc w:val="center"/>
            </w:pPr>
            <w:r>
              <w:rPr>
                <w:rFonts w:ascii="宋体" w:hAnsi="宋体" w:eastAsia="宋体" w:cs="宋体"/>
                <w:b w:val="0"/>
                <w:i w:val="0"/>
                <w:color w:val="000000"/>
                <w:sz w:val="16"/>
              </w:rPr>
              <w:t>国有资本经营预算财政拨款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left"/>
            </w:pPr>
            <w:r>
              <w:rPr>
                <w:rFonts w:ascii="宋体" w:hAnsi="宋体" w:eastAsia="宋体" w:cs="宋体"/>
                <w:b w:val="0"/>
                <w:i w:val="0"/>
                <w:color w:val="000000"/>
                <w:sz w:val="16"/>
              </w:rPr>
              <w:t>一、一般公共预算财政拨款</w:t>
            </w:r>
          </w:p>
        </w:tc>
        <w:tc>
          <w:tcPr>
            <w:tcW w:w="1420" w:type="dxa"/>
            <w:vAlign w:val="center"/>
          </w:tcPr>
          <w:p>
            <w:pPr>
              <w:snapToGrid w:val="0"/>
              <w:jc w:val="right"/>
            </w:pPr>
            <w:r>
              <w:rPr>
                <w:rFonts w:ascii="宋体" w:hAnsi="宋体" w:eastAsia="宋体" w:cs="宋体"/>
                <w:b w:val="0"/>
                <w:i w:val="0"/>
                <w:color w:val="000000"/>
                <w:sz w:val="16"/>
              </w:rPr>
              <w:t>4,006,588.60</w:t>
            </w:r>
          </w:p>
        </w:tc>
        <w:tc>
          <w:tcPr>
            <w:tcW w:w="2760" w:type="dxa"/>
            <w:vAlign w:val="center"/>
          </w:tcPr>
          <w:p>
            <w:pPr>
              <w:snapToGrid w:val="0"/>
              <w:jc w:val="left"/>
            </w:pPr>
            <w:r>
              <w:rPr>
                <w:rFonts w:ascii="宋体" w:hAnsi="宋体" w:eastAsia="宋体" w:cs="宋体"/>
                <w:b w:val="0"/>
                <w:i w:val="0"/>
                <w:color w:val="000000"/>
                <w:sz w:val="16"/>
              </w:rPr>
              <w:t>一、一般公共服务支出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left"/>
            </w:pPr>
            <w:r>
              <w:rPr>
                <w:rFonts w:ascii="宋体" w:hAnsi="宋体" w:eastAsia="宋体" w:cs="宋体"/>
                <w:b w:val="0"/>
                <w:i w:val="0"/>
                <w:color w:val="000000"/>
                <w:sz w:val="16"/>
              </w:rPr>
              <w:t>二、政府性基金预算财政拨款</w:t>
            </w: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二、公共安全支出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left"/>
            </w:pPr>
            <w:r>
              <w:rPr>
                <w:rFonts w:ascii="宋体" w:hAnsi="宋体" w:eastAsia="宋体" w:cs="宋体"/>
                <w:b w:val="0"/>
                <w:i w:val="0"/>
                <w:color w:val="000000"/>
                <w:sz w:val="16"/>
              </w:rPr>
              <w:t>三、国有资本经营预算财政拨款</w:t>
            </w: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三、教育支出</w:t>
            </w:r>
          </w:p>
        </w:tc>
        <w:tc>
          <w:tcPr>
            <w:tcW w:w="1420" w:type="dxa"/>
            <w:vAlign w:val="center"/>
          </w:tcPr>
          <w:p>
            <w:pPr>
              <w:snapToGrid w:val="0"/>
              <w:jc w:val="right"/>
            </w:pPr>
            <w:r>
              <w:rPr>
                <w:rFonts w:ascii="宋体" w:hAnsi="宋体" w:eastAsia="宋体" w:cs="宋体"/>
                <w:b w:val="0"/>
                <w:i w:val="0"/>
                <w:color w:val="000000"/>
                <w:sz w:val="16"/>
              </w:rPr>
              <w:t>4,006,588.60</w:t>
            </w:r>
          </w:p>
        </w:tc>
        <w:tc>
          <w:tcPr>
            <w:tcW w:w="1420" w:type="dxa"/>
            <w:vAlign w:val="center"/>
          </w:tcPr>
          <w:p>
            <w:pPr>
              <w:snapToGrid w:val="0"/>
              <w:jc w:val="right"/>
            </w:pPr>
            <w:r>
              <w:rPr>
                <w:rFonts w:ascii="宋体" w:hAnsi="宋体" w:eastAsia="宋体" w:cs="宋体"/>
                <w:b w:val="0"/>
                <w:i w:val="0"/>
                <w:color w:val="000000"/>
                <w:sz w:val="16"/>
              </w:rPr>
              <w:t>4,006,588.60</w:t>
            </w: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四、科学技术支出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五、文化旅游体育与传媒支出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六、社会保障和就业支出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七、卫生健康支出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八、节能环保支出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九、城乡社区支出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十、农林水支出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十一、交通运输支出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十二、资源勘探工业信息等支出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十三、商业服务业等支出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十四、金融支出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十五、援助其他地区支出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十六、自然资源海洋气象等支出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十七、住房保障支出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十八、粮油物资储备支出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十九、国有资本经营预算支出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二十、灾害防治及应急管理支出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二十一、其他支出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二十二、债务付息支出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二十三、抗疫特别国债安排的支出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center"/>
            </w:pPr>
            <w:r>
              <w:rPr>
                <w:rFonts w:ascii="宋体" w:hAnsi="宋体" w:eastAsia="宋体" w:cs="宋体"/>
                <w:b/>
                <w:i w:val="0"/>
                <w:color w:val="000000"/>
                <w:sz w:val="16"/>
              </w:rPr>
              <w:t>本年收入合计</w:t>
            </w:r>
          </w:p>
        </w:tc>
        <w:tc>
          <w:tcPr>
            <w:tcW w:w="1420" w:type="dxa"/>
            <w:vAlign w:val="center"/>
          </w:tcPr>
          <w:p>
            <w:pPr>
              <w:snapToGrid w:val="0"/>
              <w:jc w:val="right"/>
            </w:pPr>
            <w:r>
              <w:rPr>
                <w:rFonts w:ascii="宋体" w:hAnsi="宋体" w:eastAsia="宋体" w:cs="宋体"/>
                <w:b w:val="0"/>
                <w:i w:val="0"/>
                <w:color w:val="000000"/>
                <w:sz w:val="16"/>
              </w:rPr>
              <w:t>4,006,588.60</w:t>
            </w:r>
          </w:p>
        </w:tc>
        <w:tc>
          <w:tcPr>
            <w:tcW w:w="2760" w:type="dxa"/>
            <w:vAlign w:val="center"/>
          </w:tcPr>
          <w:p>
            <w:pPr>
              <w:snapToGrid w:val="0"/>
              <w:jc w:val="center"/>
            </w:pPr>
            <w:r>
              <w:rPr>
                <w:rFonts w:ascii="宋体" w:hAnsi="宋体" w:eastAsia="宋体" w:cs="宋体"/>
                <w:b/>
                <w:i w:val="0"/>
                <w:color w:val="000000"/>
                <w:sz w:val="16"/>
              </w:rPr>
              <w:t>本年支出合计</w:t>
            </w:r>
          </w:p>
        </w:tc>
        <w:tc>
          <w:tcPr>
            <w:tcW w:w="1420" w:type="dxa"/>
            <w:vAlign w:val="center"/>
          </w:tcPr>
          <w:p>
            <w:pPr>
              <w:snapToGrid w:val="0"/>
              <w:jc w:val="right"/>
            </w:pPr>
            <w:r>
              <w:rPr>
                <w:rFonts w:ascii="宋体" w:hAnsi="宋体" w:eastAsia="宋体" w:cs="宋体"/>
                <w:b w:val="0"/>
                <w:i w:val="0"/>
                <w:color w:val="000000"/>
                <w:sz w:val="16"/>
              </w:rPr>
              <w:t>4,006,588.60</w:t>
            </w:r>
          </w:p>
        </w:tc>
        <w:tc>
          <w:tcPr>
            <w:tcW w:w="1420" w:type="dxa"/>
            <w:vAlign w:val="center"/>
          </w:tcPr>
          <w:p>
            <w:pPr>
              <w:snapToGrid w:val="0"/>
              <w:jc w:val="right"/>
            </w:pPr>
            <w:r>
              <w:rPr>
                <w:rFonts w:ascii="宋体" w:hAnsi="宋体" w:eastAsia="宋体" w:cs="宋体"/>
                <w:b w:val="0"/>
                <w:i w:val="0"/>
                <w:color w:val="000000"/>
                <w:sz w:val="16"/>
              </w:rPr>
              <w:t>4,006,588.60</w:t>
            </w: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年末财政拨款结转和结余</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tc>
        <w:tc>
          <w:tcPr>
            <w:tcW w:w="2760" w:type="dxa"/>
            <w:vAlign w:val="center"/>
          </w:tcP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tc>
        <w:tc>
          <w:tcPr>
            <w:tcW w:w="2760" w:type="dxa"/>
            <w:vAlign w:val="center"/>
          </w:tcP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tc>
        <w:tc>
          <w:tcPr>
            <w:tcW w:w="2760" w:type="dxa"/>
            <w:vAlign w:val="center"/>
          </w:tcP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center"/>
            </w:pPr>
            <w:r>
              <w:rPr>
                <w:rFonts w:ascii="宋体" w:hAnsi="宋体" w:eastAsia="宋体" w:cs="宋体"/>
                <w:b/>
                <w:i w:val="0"/>
                <w:color w:val="000000"/>
                <w:sz w:val="16"/>
              </w:rPr>
              <w:t>合计</w:t>
            </w:r>
          </w:p>
        </w:tc>
        <w:tc>
          <w:tcPr>
            <w:tcW w:w="1420" w:type="dxa"/>
            <w:vAlign w:val="center"/>
          </w:tcPr>
          <w:p>
            <w:pPr>
              <w:snapToGrid w:val="0"/>
              <w:jc w:val="right"/>
            </w:pPr>
            <w:r>
              <w:rPr>
                <w:rFonts w:ascii="宋体" w:hAnsi="宋体" w:eastAsia="宋体" w:cs="宋体"/>
                <w:b w:val="0"/>
                <w:i w:val="0"/>
                <w:color w:val="000000"/>
                <w:sz w:val="16"/>
              </w:rPr>
              <w:t>4,006,588.60</w:t>
            </w:r>
          </w:p>
        </w:tc>
        <w:tc>
          <w:tcPr>
            <w:tcW w:w="2760" w:type="dxa"/>
            <w:vAlign w:val="center"/>
          </w:tcPr>
          <w:p>
            <w:pPr>
              <w:snapToGrid w:val="0"/>
              <w:jc w:val="center"/>
            </w:pPr>
            <w:r>
              <w:rPr>
                <w:rFonts w:ascii="宋体" w:hAnsi="宋体" w:eastAsia="宋体" w:cs="宋体"/>
                <w:b/>
                <w:i w:val="0"/>
                <w:color w:val="000000"/>
                <w:sz w:val="16"/>
              </w:rPr>
              <w:t>合计</w:t>
            </w:r>
          </w:p>
        </w:tc>
        <w:tc>
          <w:tcPr>
            <w:tcW w:w="1420" w:type="dxa"/>
            <w:vAlign w:val="center"/>
          </w:tcPr>
          <w:p>
            <w:pPr>
              <w:snapToGrid w:val="0"/>
              <w:jc w:val="right"/>
            </w:pPr>
            <w:r>
              <w:rPr>
                <w:rFonts w:ascii="宋体" w:hAnsi="宋体" w:eastAsia="宋体" w:cs="宋体"/>
                <w:b w:val="0"/>
                <w:i w:val="0"/>
                <w:color w:val="000000"/>
                <w:sz w:val="16"/>
              </w:rPr>
              <w:t>4,006,588.60</w:t>
            </w:r>
          </w:p>
        </w:tc>
        <w:tc>
          <w:tcPr>
            <w:tcW w:w="1420" w:type="dxa"/>
            <w:vAlign w:val="center"/>
          </w:tcPr>
          <w:p>
            <w:pPr>
              <w:snapToGrid w:val="0"/>
              <w:jc w:val="right"/>
            </w:pPr>
            <w:r>
              <w:rPr>
                <w:rFonts w:ascii="宋体" w:hAnsi="宋体" w:eastAsia="宋体" w:cs="宋体"/>
                <w:b w:val="0"/>
                <w:i w:val="0"/>
                <w:color w:val="000000"/>
                <w:sz w:val="16"/>
              </w:rPr>
              <w:t>4,006,588.60</w:t>
            </w: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单位：天津市西青区杨柳青镇中心幼儿园</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pPr>
              <w:snapToGrid w:val="0"/>
              <w:jc w:val="center"/>
            </w:pPr>
            <w:r>
              <w:rPr>
                <w:rFonts w:ascii="宋体" w:hAnsi="宋体" w:eastAsia="宋体" w:cs="宋体"/>
                <w:b w:val="0"/>
                <w:i w:val="0"/>
                <w:color w:val="000000"/>
                <w:sz w:val="20"/>
              </w:rPr>
              <w:t>合计</w:t>
            </w:r>
          </w:p>
        </w:tc>
        <w:tc>
          <w:tcPr>
            <w:tcW w:w="5160" w:type="dxa"/>
            <w:gridSpan w:val="3"/>
            <w:vAlign w:val="center"/>
          </w:tcPr>
          <w:p>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pPr>
              <w:snapToGrid w:val="0"/>
              <w:jc w:val="center"/>
            </w:pPr>
            <w:r>
              <w:rPr>
                <w:rFonts w:ascii="宋体" w:hAnsi="宋体" w:eastAsia="宋体" w:cs="宋体"/>
                <w:b w:val="0"/>
                <w:i w:val="0"/>
                <w:color w:val="000000"/>
                <w:sz w:val="20"/>
              </w:rPr>
              <w:t>项目支出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pPr>
              <w:snapToGrid w:val="0"/>
              <w:jc w:val="center"/>
            </w:pPr>
            <w:r>
              <w:rPr>
                <w:rFonts w:ascii="宋体" w:hAnsi="宋体" w:eastAsia="宋体" w:cs="宋体"/>
                <w:b w:val="0"/>
                <w:i w:val="0"/>
                <w:color w:val="000000"/>
                <w:sz w:val="20"/>
              </w:rPr>
              <w:t>科目编码</w:t>
            </w:r>
          </w:p>
        </w:tc>
        <w:tc>
          <w:tcPr>
            <w:tcW w:w="3480" w:type="dxa"/>
            <w:vAlign w:val="center"/>
          </w:tcPr>
          <w:p>
            <w:pPr>
              <w:snapToGrid w:val="0"/>
              <w:jc w:val="center"/>
            </w:pPr>
            <w:r>
              <w:rPr>
                <w:rFonts w:ascii="宋体" w:hAnsi="宋体" w:eastAsia="宋体" w:cs="宋体"/>
                <w:b w:val="0"/>
                <w:i w:val="0"/>
                <w:color w:val="000000"/>
                <w:sz w:val="20"/>
              </w:rPr>
              <w:t>科目名称</w:t>
            </w:r>
          </w:p>
        </w:tc>
        <w:tc>
          <w:tcPr>
            <w:tcW w:w="1720" w:type="dxa"/>
            <w:vMerge w:val="continue"/>
            <w:vAlign w:val="center"/>
          </w:tcPr>
          <w:p/>
        </w:tc>
        <w:tc>
          <w:tcPr>
            <w:tcW w:w="1720" w:type="dxa"/>
            <w:vAlign w:val="center"/>
          </w:tcPr>
          <w:p>
            <w:pPr>
              <w:snapToGrid w:val="0"/>
              <w:jc w:val="center"/>
            </w:pPr>
            <w:r>
              <w:rPr>
                <w:rFonts w:ascii="宋体" w:hAnsi="宋体" w:eastAsia="宋体" w:cs="宋体"/>
                <w:b w:val="0"/>
                <w:i w:val="0"/>
                <w:color w:val="000000"/>
                <w:sz w:val="20"/>
              </w:rPr>
              <w:t>小计</w:t>
            </w:r>
          </w:p>
        </w:tc>
        <w:tc>
          <w:tcPr>
            <w:tcW w:w="1720" w:type="dxa"/>
            <w:vAlign w:val="center"/>
          </w:tcPr>
          <w:p>
            <w:pPr>
              <w:snapToGrid w:val="0"/>
              <w:jc w:val="center"/>
            </w:pPr>
            <w:r>
              <w:rPr>
                <w:rFonts w:ascii="宋体" w:hAnsi="宋体" w:eastAsia="宋体" w:cs="宋体"/>
                <w:b w:val="0"/>
                <w:i w:val="0"/>
                <w:color w:val="000000"/>
                <w:sz w:val="20"/>
              </w:rPr>
              <w:t>人员经费</w:t>
            </w:r>
          </w:p>
        </w:tc>
        <w:tc>
          <w:tcPr>
            <w:tcW w:w="1720" w:type="dxa"/>
            <w:vAlign w:val="center"/>
          </w:tcPr>
          <w:p>
            <w:pPr>
              <w:snapToGrid w:val="0"/>
              <w:jc w:val="center"/>
            </w:pPr>
            <w:r>
              <w:rPr>
                <w:rFonts w:ascii="宋体" w:hAnsi="宋体" w:eastAsia="宋体" w:cs="宋体"/>
                <w:b w:val="0"/>
                <w:i w:val="0"/>
                <w:color w:val="000000"/>
                <w:sz w:val="20"/>
              </w:rPr>
              <w:t>公用经费</w:t>
            </w:r>
          </w:p>
        </w:tc>
        <w:tc>
          <w:tcPr>
            <w:tcW w:w="169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pPr>
              <w:snapToGrid w:val="0"/>
              <w:jc w:val="center"/>
            </w:pPr>
            <w:r>
              <w:rPr>
                <w:rFonts w:ascii="宋体" w:hAnsi="宋体" w:eastAsia="宋体" w:cs="宋体"/>
                <w:b w:val="0"/>
                <w:i w:val="0"/>
                <w:color w:val="000000"/>
                <w:sz w:val="20"/>
              </w:rPr>
              <w:t>合计</w:t>
            </w:r>
          </w:p>
        </w:tc>
        <w:tc>
          <w:tcPr>
            <w:tcW w:w="1720" w:type="dxa"/>
            <w:vAlign w:val="center"/>
          </w:tcPr>
          <w:p>
            <w:pPr>
              <w:snapToGrid w:val="0"/>
              <w:jc w:val="right"/>
            </w:pPr>
            <w:r>
              <w:rPr>
                <w:rFonts w:ascii="宋体" w:hAnsi="宋体" w:eastAsia="宋体" w:cs="宋体"/>
                <w:b w:val="0"/>
                <w:i w:val="0"/>
                <w:color w:val="000000"/>
                <w:sz w:val="20"/>
              </w:rPr>
              <w:t>4,006,588.60</w:t>
            </w:r>
          </w:p>
        </w:tc>
        <w:tc>
          <w:tcPr>
            <w:tcW w:w="1720" w:type="dxa"/>
            <w:vAlign w:val="center"/>
          </w:tcPr>
          <w:p>
            <w:pPr>
              <w:snapToGrid w:val="0"/>
              <w:jc w:val="right"/>
            </w:pPr>
            <w:r>
              <w:rPr>
                <w:rFonts w:ascii="宋体" w:hAnsi="宋体" w:eastAsia="宋体" w:cs="宋体"/>
                <w:b w:val="0"/>
                <w:i w:val="0"/>
                <w:color w:val="000000"/>
                <w:sz w:val="20"/>
              </w:rPr>
              <w:t>3,859,676.60</w:t>
            </w:r>
          </w:p>
        </w:tc>
        <w:tc>
          <w:tcPr>
            <w:tcW w:w="1720" w:type="dxa"/>
            <w:vAlign w:val="center"/>
          </w:tcPr>
          <w:p>
            <w:pPr>
              <w:snapToGrid w:val="0"/>
              <w:jc w:val="right"/>
            </w:pPr>
            <w:r>
              <w:rPr>
                <w:rFonts w:ascii="宋体" w:hAnsi="宋体" w:eastAsia="宋体" w:cs="宋体"/>
                <w:b w:val="0"/>
                <w:i w:val="0"/>
                <w:color w:val="000000"/>
                <w:sz w:val="20"/>
              </w:rPr>
              <w:t>2,560,599.42</w:t>
            </w:r>
          </w:p>
        </w:tc>
        <w:tc>
          <w:tcPr>
            <w:tcW w:w="1720" w:type="dxa"/>
            <w:vAlign w:val="center"/>
          </w:tcPr>
          <w:p>
            <w:pPr>
              <w:snapToGrid w:val="0"/>
              <w:jc w:val="right"/>
            </w:pPr>
            <w:r>
              <w:rPr>
                <w:rFonts w:ascii="宋体" w:hAnsi="宋体" w:eastAsia="宋体" w:cs="宋体"/>
                <w:b w:val="0"/>
                <w:i w:val="0"/>
                <w:color w:val="000000"/>
                <w:sz w:val="20"/>
              </w:rPr>
              <w:t>1,299,077.18</w:t>
            </w:r>
          </w:p>
        </w:tc>
        <w:tc>
          <w:tcPr>
            <w:tcW w:w="1698" w:type="dxa"/>
            <w:vAlign w:val="center"/>
          </w:tcPr>
          <w:p>
            <w:pPr>
              <w:snapToGrid w:val="0"/>
              <w:jc w:val="right"/>
            </w:pPr>
            <w:r>
              <w:rPr>
                <w:rFonts w:ascii="宋体" w:hAnsi="宋体" w:eastAsia="宋体" w:cs="宋体"/>
                <w:b w:val="0"/>
                <w:i w:val="0"/>
                <w:color w:val="000000"/>
                <w:sz w:val="20"/>
              </w:rPr>
              <w:t>146,912.00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snapToGrid w:val="0"/>
              <w:jc w:val="left"/>
            </w:pPr>
            <w:r>
              <w:rPr>
                <w:rFonts w:ascii="宋体" w:hAnsi="宋体" w:eastAsia="宋体" w:cs="宋体"/>
                <w:b w:val="0"/>
                <w:i w:val="0"/>
                <w:color w:val="000000"/>
                <w:sz w:val="20"/>
              </w:rPr>
              <w:t>205</w:t>
            </w:r>
          </w:p>
        </w:tc>
        <w:tc>
          <w:tcPr>
            <w:tcW w:w="3480" w:type="dxa"/>
            <w:vAlign w:val="center"/>
          </w:tcPr>
          <w:p>
            <w:pPr>
              <w:snapToGrid w:val="0"/>
              <w:jc w:val="left"/>
            </w:pPr>
            <w:r>
              <w:rPr>
                <w:rFonts w:ascii="宋体" w:hAnsi="宋体" w:eastAsia="宋体" w:cs="宋体"/>
                <w:b w:val="0"/>
                <w:i w:val="0"/>
                <w:color w:val="000000"/>
                <w:sz w:val="20"/>
              </w:rPr>
              <w:t>教育支出</w:t>
            </w:r>
          </w:p>
        </w:tc>
        <w:tc>
          <w:tcPr>
            <w:tcW w:w="1720" w:type="dxa"/>
            <w:vAlign w:val="center"/>
          </w:tcPr>
          <w:p>
            <w:pPr>
              <w:snapToGrid w:val="0"/>
              <w:jc w:val="right"/>
            </w:pPr>
            <w:r>
              <w:rPr>
                <w:rFonts w:ascii="宋体" w:hAnsi="宋体" w:eastAsia="宋体" w:cs="宋体"/>
                <w:b w:val="0"/>
                <w:i w:val="0"/>
                <w:color w:val="000000"/>
                <w:sz w:val="20"/>
              </w:rPr>
              <w:t>4,006,588.60</w:t>
            </w:r>
          </w:p>
        </w:tc>
        <w:tc>
          <w:tcPr>
            <w:tcW w:w="1720" w:type="dxa"/>
            <w:vAlign w:val="center"/>
          </w:tcPr>
          <w:p>
            <w:pPr>
              <w:snapToGrid w:val="0"/>
              <w:jc w:val="right"/>
            </w:pPr>
            <w:r>
              <w:rPr>
                <w:rFonts w:ascii="宋体" w:hAnsi="宋体" w:eastAsia="宋体" w:cs="宋体"/>
                <w:b w:val="0"/>
                <w:i w:val="0"/>
                <w:color w:val="000000"/>
                <w:sz w:val="20"/>
              </w:rPr>
              <w:t>3,859,676.60</w:t>
            </w:r>
          </w:p>
        </w:tc>
        <w:tc>
          <w:tcPr>
            <w:tcW w:w="1720" w:type="dxa"/>
            <w:vAlign w:val="center"/>
          </w:tcPr>
          <w:p>
            <w:pPr>
              <w:snapToGrid w:val="0"/>
              <w:jc w:val="right"/>
            </w:pPr>
            <w:r>
              <w:rPr>
                <w:rFonts w:ascii="宋体" w:hAnsi="宋体" w:eastAsia="宋体" w:cs="宋体"/>
                <w:b w:val="0"/>
                <w:i w:val="0"/>
                <w:color w:val="000000"/>
                <w:sz w:val="20"/>
              </w:rPr>
              <w:t>2,560,599.42</w:t>
            </w:r>
          </w:p>
        </w:tc>
        <w:tc>
          <w:tcPr>
            <w:tcW w:w="1720" w:type="dxa"/>
            <w:vAlign w:val="center"/>
          </w:tcPr>
          <w:p>
            <w:pPr>
              <w:snapToGrid w:val="0"/>
              <w:jc w:val="right"/>
            </w:pPr>
            <w:r>
              <w:rPr>
                <w:rFonts w:ascii="宋体" w:hAnsi="宋体" w:eastAsia="宋体" w:cs="宋体"/>
                <w:b w:val="0"/>
                <w:i w:val="0"/>
                <w:color w:val="000000"/>
                <w:sz w:val="20"/>
              </w:rPr>
              <w:t>1,299,077.18</w:t>
            </w:r>
          </w:p>
        </w:tc>
        <w:tc>
          <w:tcPr>
            <w:tcW w:w="1698" w:type="dxa"/>
            <w:vAlign w:val="center"/>
          </w:tcPr>
          <w:p>
            <w:pPr>
              <w:snapToGrid w:val="0"/>
              <w:jc w:val="right"/>
            </w:pPr>
            <w:r>
              <w:rPr>
                <w:rFonts w:ascii="宋体" w:hAnsi="宋体" w:eastAsia="宋体" w:cs="宋体"/>
                <w:b w:val="0"/>
                <w:i w:val="0"/>
                <w:color w:val="000000"/>
                <w:sz w:val="20"/>
              </w:rPr>
              <w:t>146,912.00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snapToGrid w:val="0"/>
              <w:jc w:val="left"/>
            </w:pPr>
            <w:r>
              <w:rPr>
                <w:rFonts w:ascii="宋体" w:hAnsi="宋体" w:eastAsia="宋体" w:cs="宋体"/>
                <w:b w:val="0"/>
                <w:i w:val="0"/>
                <w:color w:val="000000"/>
                <w:sz w:val="20"/>
              </w:rPr>
              <w:t>20502</w:t>
            </w:r>
          </w:p>
        </w:tc>
        <w:tc>
          <w:tcPr>
            <w:tcW w:w="3480" w:type="dxa"/>
            <w:vAlign w:val="center"/>
          </w:tcPr>
          <w:p>
            <w:pPr>
              <w:snapToGrid w:val="0"/>
              <w:jc w:val="left"/>
            </w:pPr>
            <w:r>
              <w:rPr>
                <w:rFonts w:ascii="宋体" w:hAnsi="宋体" w:eastAsia="宋体" w:cs="宋体"/>
                <w:b w:val="0"/>
                <w:i w:val="0"/>
                <w:color w:val="000000"/>
                <w:sz w:val="20"/>
              </w:rPr>
              <w:t>普通教育</w:t>
            </w:r>
          </w:p>
        </w:tc>
        <w:tc>
          <w:tcPr>
            <w:tcW w:w="1720" w:type="dxa"/>
            <w:vAlign w:val="center"/>
          </w:tcPr>
          <w:p>
            <w:pPr>
              <w:snapToGrid w:val="0"/>
              <w:jc w:val="right"/>
            </w:pPr>
            <w:r>
              <w:rPr>
                <w:rFonts w:ascii="宋体" w:hAnsi="宋体" w:eastAsia="宋体" w:cs="宋体"/>
                <w:b w:val="0"/>
                <w:i w:val="0"/>
                <w:color w:val="000000"/>
                <w:sz w:val="20"/>
              </w:rPr>
              <w:t>4,006,588.60</w:t>
            </w:r>
          </w:p>
        </w:tc>
        <w:tc>
          <w:tcPr>
            <w:tcW w:w="1720" w:type="dxa"/>
            <w:vAlign w:val="center"/>
          </w:tcPr>
          <w:p>
            <w:pPr>
              <w:snapToGrid w:val="0"/>
              <w:jc w:val="right"/>
            </w:pPr>
            <w:r>
              <w:rPr>
                <w:rFonts w:ascii="宋体" w:hAnsi="宋体" w:eastAsia="宋体" w:cs="宋体"/>
                <w:b w:val="0"/>
                <w:i w:val="0"/>
                <w:color w:val="000000"/>
                <w:sz w:val="20"/>
              </w:rPr>
              <w:t>3,859,676.60</w:t>
            </w:r>
          </w:p>
        </w:tc>
        <w:tc>
          <w:tcPr>
            <w:tcW w:w="1720" w:type="dxa"/>
            <w:vAlign w:val="center"/>
          </w:tcPr>
          <w:p>
            <w:pPr>
              <w:snapToGrid w:val="0"/>
              <w:jc w:val="right"/>
            </w:pPr>
            <w:r>
              <w:rPr>
                <w:rFonts w:ascii="宋体" w:hAnsi="宋体" w:eastAsia="宋体" w:cs="宋体"/>
                <w:b w:val="0"/>
                <w:i w:val="0"/>
                <w:color w:val="000000"/>
                <w:sz w:val="20"/>
              </w:rPr>
              <w:t>2,560,599.42</w:t>
            </w:r>
          </w:p>
        </w:tc>
        <w:tc>
          <w:tcPr>
            <w:tcW w:w="1720" w:type="dxa"/>
            <w:vAlign w:val="center"/>
          </w:tcPr>
          <w:p>
            <w:pPr>
              <w:snapToGrid w:val="0"/>
              <w:jc w:val="right"/>
            </w:pPr>
            <w:r>
              <w:rPr>
                <w:rFonts w:ascii="宋体" w:hAnsi="宋体" w:eastAsia="宋体" w:cs="宋体"/>
                <w:b w:val="0"/>
                <w:i w:val="0"/>
                <w:color w:val="000000"/>
                <w:sz w:val="20"/>
              </w:rPr>
              <w:t>1,299,077.18</w:t>
            </w:r>
          </w:p>
        </w:tc>
        <w:tc>
          <w:tcPr>
            <w:tcW w:w="1698" w:type="dxa"/>
            <w:vAlign w:val="center"/>
          </w:tcPr>
          <w:p>
            <w:pPr>
              <w:snapToGrid w:val="0"/>
              <w:jc w:val="right"/>
            </w:pPr>
            <w:r>
              <w:rPr>
                <w:rFonts w:ascii="宋体" w:hAnsi="宋体" w:eastAsia="宋体" w:cs="宋体"/>
                <w:b w:val="0"/>
                <w:i w:val="0"/>
                <w:color w:val="000000"/>
                <w:sz w:val="20"/>
              </w:rPr>
              <w:t>146,912.00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snapToGrid w:val="0"/>
              <w:jc w:val="left"/>
            </w:pPr>
            <w:r>
              <w:rPr>
                <w:rFonts w:ascii="宋体" w:hAnsi="宋体" w:eastAsia="宋体" w:cs="宋体"/>
                <w:b w:val="0"/>
                <w:i w:val="0"/>
                <w:color w:val="000000"/>
                <w:sz w:val="20"/>
              </w:rPr>
              <w:t>2050201</w:t>
            </w:r>
          </w:p>
        </w:tc>
        <w:tc>
          <w:tcPr>
            <w:tcW w:w="3480" w:type="dxa"/>
            <w:vAlign w:val="center"/>
          </w:tcPr>
          <w:p>
            <w:pPr>
              <w:snapToGrid w:val="0"/>
              <w:jc w:val="left"/>
            </w:pPr>
            <w:r>
              <w:rPr>
                <w:rFonts w:ascii="宋体" w:hAnsi="宋体" w:eastAsia="宋体" w:cs="宋体"/>
                <w:b w:val="0"/>
                <w:i w:val="0"/>
                <w:color w:val="000000"/>
                <w:sz w:val="20"/>
              </w:rPr>
              <w:t>学前教育</w:t>
            </w:r>
          </w:p>
        </w:tc>
        <w:tc>
          <w:tcPr>
            <w:tcW w:w="1720" w:type="dxa"/>
            <w:vAlign w:val="center"/>
          </w:tcPr>
          <w:p>
            <w:pPr>
              <w:snapToGrid w:val="0"/>
              <w:jc w:val="right"/>
            </w:pPr>
            <w:r>
              <w:rPr>
                <w:rFonts w:ascii="宋体" w:hAnsi="宋体" w:eastAsia="宋体" w:cs="宋体"/>
                <w:b w:val="0"/>
                <w:i w:val="0"/>
                <w:color w:val="000000"/>
                <w:sz w:val="20"/>
              </w:rPr>
              <w:t>4,006,588.60</w:t>
            </w:r>
          </w:p>
        </w:tc>
        <w:tc>
          <w:tcPr>
            <w:tcW w:w="1720" w:type="dxa"/>
            <w:vAlign w:val="center"/>
          </w:tcPr>
          <w:p>
            <w:pPr>
              <w:snapToGrid w:val="0"/>
              <w:jc w:val="right"/>
            </w:pPr>
            <w:r>
              <w:rPr>
                <w:rFonts w:ascii="宋体" w:hAnsi="宋体" w:eastAsia="宋体" w:cs="宋体"/>
                <w:b w:val="0"/>
                <w:i w:val="0"/>
                <w:color w:val="000000"/>
                <w:sz w:val="20"/>
              </w:rPr>
              <w:t>3,859,676.60</w:t>
            </w:r>
          </w:p>
        </w:tc>
        <w:tc>
          <w:tcPr>
            <w:tcW w:w="1720" w:type="dxa"/>
            <w:vAlign w:val="center"/>
          </w:tcPr>
          <w:p>
            <w:pPr>
              <w:snapToGrid w:val="0"/>
              <w:jc w:val="right"/>
            </w:pPr>
            <w:r>
              <w:rPr>
                <w:rFonts w:ascii="宋体" w:hAnsi="宋体" w:eastAsia="宋体" w:cs="宋体"/>
                <w:b w:val="0"/>
                <w:i w:val="0"/>
                <w:color w:val="000000"/>
                <w:sz w:val="20"/>
              </w:rPr>
              <w:t>2,560,599.42</w:t>
            </w:r>
          </w:p>
        </w:tc>
        <w:tc>
          <w:tcPr>
            <w:tcW w:w="1720" w:type="dxa"/>
            <w:vAlign w:val="center"/>
          </w:tcPr>
          <w:p>
            <w:pPr>
              <w:snapToGrid w:val="0"/>
              <w:jc w:val="right"/>
            </w:pPr>
            <w:r>
              <w:rPr>
                <w:rFonts w:ascii="宋体" w:hAnsi="宋体" w:eastAsia="宋体" w:cs="宋体"/>
                <w:b w:val="0"/>
                <w:i w:val="0"/>
                <w:color w:val="000000"/>
                <w:sz w:val="20"/>
              </w:rPr>
              <w:t>1,299,077.18</w:t>
            </w:r>
          </w:p>
        </w:tc>
        <w:tc>
          <w:tcPr>
            <w:tcW w:w="1698" w:type="dxa"/>
            <w:vAlign w:val="center"/>
          </w:tcPr>
          <w:p>
            <w:pPr>
              <w:snapToGrid w:val="0"/>
              <w:jc w:val="right"/>
            </w:pPr>
            <w:r>
              <w:rPr>
                <w:rFonts w:ascii="宋体" w:hAnsi="宋体" w:eastAsia="宋体" w:cs="宋体"/>
                <w:b w:val="0"/>
                <w:i w:val="0"/>
                <w:color w:val="000000"/>
                <w:sz w:val="20"/>
              </w:rPr>
              <w:t>146,912.00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20"/>
              </w:rPr>
              <w:t>注：本表反映本年度一般公共预算财政拨款支出情况。</w:t>
            </w:r>
          </w:p>
        </w:tc>
      </w:tr>
    </w:tbl>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单位：天津市西青区杨柳青镇中心幼儿园</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pPr>
              <w:snapToGrid w:val="0"/>
              <w:jc w:val="center"/>
            </w:pPr>
            <w:r>
              <w:rPr>
                <w:rFonts w:ascii="宋体" w:hAnsi="宋体" w:eastAsia="宋体" w:cs="宋体"/>
                <w:b w:val="0"/>
                <w:i w:val="0"/>
                <w:color w:val="000000"/>
                <w:sz w:val="14"/>
              </w:rPr>
              <w:t>人员经费</w:t>
            </w:r>
          </w:p>
        </w:tc>
        <w:tc>
          <w:tcPr>
            <w:tcW w:w="9038" w:type="dxa"/>
            <w:gridSpan w:val="6"/>
            <w:vAlign w:val="center"/>
          </w:tcPr>
          <w:p>
            <w:pPr>
              <w:snapToGrid w:val="0"/>
              <w:jc w:val="center"/>
            </w:pPr>
            <w:r>
              <w:rPr>
                <w:rFonts w:ascii="宋体" w:hAnsi="宋体" w:eastAsia="宋体" w:cs="宋体"/>
                <w:b w:val="0"/>
                <w:i w:val="0"/>
                <w:color w:val="000000"/>
                <w:sz w:val="14"/>
              </w:rPr>
              <w:t>公用经费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center"/>
            </w:pPr>
            <w:r>
              <w:rPr>
                <w:rFonts w:ascii="宋体" w:hAnsi="宋体" w:eastAsia="宋体" w:cs="宋体"/>
                <w:b w:val="0"/>
                <w:i w:val="0"/>
                <w:color w:val="000000"/>
                <w:sz w:val="14"/>
              </w:rPr>
              <w:t>科目编码</w:t>
            </w:r>
          </w:p>
        </w:tc>
        <w:tc>
          <w:tcPr>
            <w:tcW w:w="2340" w:type="dxa"/>
            <w:vAlign w:val="center"/>
          </w:tcPr>
          <w:p>
            <w:pPr>
              <w:snapToGrid w:val="0"/>
              <w:jc w:val="center"/>
            </w:pPr>
            <w:r>
              <w:rPr>
                <w:rFonts w:ascii="宋体" w:hAnsi="宋体" w:eastAsia="宋体" w:cs="宋体"/>
                <w:b w:val="0"/>
                <w:i w:val="0"/>
                <w:color w:val="000000"/>
                <w:sz w:val="14"/>
              </w:rPr>
              <w:t>科目名称</w:t>
            </w:r>
          </w:p>
        </w:tc>
        <w:tc>
          <w:tcPr>
            <w:tcW w:w="1220" w:type="dxa"/>
            <w:vAlign w:val="center"/>
          </w:tcPr>
          <w:p>
            <w:pPr>
              <w:snapToGrid w:val="0"/>
              <w:jc w:val="center"/>
            </w:pPr>
            <w:r>
              <w:rPr>
                <w:rFonts w:ascii="宋体" w:hAnsi="宋体" w:eastAsia="宋体" w:cs="宋体"/>
                <w:b w:val="0"/>
                <w:i w:val="0"/>
                <w:color w:val="000000"/>
                <w:sz w:val="14"/>
              </w:rPr>
              <w:t>金额</w:t>
            </w:r>
          </w:p>
        </w:tc>
        <w:tc>
          <w:tcPr>
            <w:tcW w:w="640" w:type="dxa"/>
            <w:vAlign w:val="center"/>
          </w:tcPr>
          <w:p>
            <w:pPr>
              <w:snapToGrid w:val="0"/>
              <w:jc w:val="center"/>
            </w:pPr>
            <w:r>
              <w:rPr>
                <w:rFonts w:ascii="宋体" w:hAnsi="宋体" w:eastAsia="宋体" w:cs="宋体"/>
                <w:b w:val="0"/>
                <w:i w:val="0"/>
                <w:color w:val="000000"/>
                <w:sz w:val="14"/>
              </w:rPr>
              <w:t>科目编码</w:t>
            </w:r>
          </w:p>
        </w:tc>
        <w:tc>
          <w:tcPr>
            <w:tcW w:w="2340" w:type="dxa"/>
            <w:vAlign w:val="center"/>
          </w:tcPr>
          <w:p>
            <w:pPr>
              <w:snapToGrid w:val="0"/>
              <w:jc w:val="center"/>
            </w:pPr>
            <w:r>
              <w:rPr>
                <w:rFonts w:ascii="宋体" w:hAnsi="宋体" w:eastAsia="宋体" w:cs="宋体"/>
                <w:b w:val="0"/>
                <w:i w:val="0"/>
                <w:color w:val="000000"/>
                <w:sz w:val="14"/>
              </w:rPr>
              <w:t>科目名称</w:t>
            </w:r>
          </w:p>
        </w:tc>
        <w:tc>
          <w:tcPr>
            <w:tcW w:w="1220" w:type="dxa"/>
            <w:vAlign w:val="center"/>
          </w:tcPr>
          <w:p>
            <w:pPr>
              <w:snapToGrid w:val="0"/>
              <w:jc w:val="center"/>
            </w:pPr>
            <w:r>
              <w:rPr>
                <w:rFonts w:ascii="宋体" w:hAnsi="宋体" w:eastAsia="宋体" w:cs="宋体"/>
                <w:b w:val="0"/>
                <w:i w:val="0"/>
                <w:color w:val="000000"/>
                <w:sz w:val="14"/>
              </w:rPr>
              <w:t>金额</w:t>
            </w:r>
          </w:p>
        </w:tc>
        <w:tc>
          <w:tcPr>
            <w:tcW w:w="640" w:type="dxa"/>
            <w:vAlign w:val="center"/>
          </w:tcPr>
          <w:p>
            <w:pPr>
              <w:snapToGrid w:val="0"/>
              <w:jc w:val="center"/>
            </w:pPr>
            <w:r>
              <w:rPr>
                <w:rFonts w:ascii="宋体" w:hAnsi="宋体" w:eastAsia="宋体" w:cs="宋体"/>
                <w:b w:val="0"/>
                <w:i w:val="0"/>
                <w:color w:val="000000"/>
                <w:sz w:val="14"/>
              </w:rPr>
              <w:t>科目编码</w:t>
            </w:r>
          </w:p>
        </w:tc>
        <w:tc>
          <w:tcPr>
            <w:tcW w:w="2980" w:type="dxa"/>
            <w:vAlign w:val="center"/>
          </w:tcPr>
          <w:p>
            <w:pPr>
              <w:snapToGrid w:val="0"/>
              <w:jc w:val="center"/>
            </w:pPr>
            <w:r>
              <w:rPr>
                <w:rFonts w:ascii="宋体" w:hAnsi="宋体" w:eastAsia="宋体" w:cs="宋体"/>
                <w:b w:val="0"/>
                <w:i w:val="0"/>
                <w:color w:val="000000"/>
                <w:sz w:val="14"/>
              </w:rPr>
              <w:t>科目名称</w:t>
            </w:r>
          </w:p>
        </w:tc>
        <w:tc>
          <w:tcPr>
            <w:tcW w:w="1218" w:type="dxa"/>
            <w:vAlign w:val="center"/>
          </w:tcPr>
          <w:p>
            <w:pPr>
              <w:snapToGrid w:val="0"/>
              <w:jc w:val="center"/>
            </w:pPr>
            <w:r>
              <w:rPr>
                <w:rFonts w:ascii="宋体" w:hAnsi="宋体" w:eastAsia="宋体" w:cs="宋体"/>
                <w:b w:val="0"/>
                <w:i w:val="0"/>
                <w:color w:val="000000"/>
                <w:sz w:val="14"/>
              </w:rPr>
              <w:t>金额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i w:val="0"/>
                <w:color w:val="000000"/>
                <w:sz w:val="14"/>
              </w:rPr>
              <w:t>301</w:t>
            </w:r>
          </w:p>
        </w:tc>
        <w:tc>
          <w:tcPr>
            <w:tcW w:w="2340" w:type="dxa"/>
            <w:vAlign w:val="center"/>
          </w:tcPr>
          <w:p>
            <w:pPr>
              <w:snapToGrid w:val="0"/>
              <w:jc w:val="left"/>
            </w:pPr>
            <w:r>
              <w:rPr>
                <w:rFonts w:ascii="宋体" w:hAnsi="宋体" w:eastAsia="宋体" w:cs="宋体"/>
                <w:b/>
                <w:i w:val="0"/>
                <w:color w:val="000000"/>
                <w:sz w:val="14"/>
              </w:rPr>
              <w:t>工资福利支出</w:t>
            </w:r>
          </w:p>
        </w:tc>
        <w:tc>
          <w:tcPr>
            <w:tcW w:w="1220" w:type="dxa"/>
            <w:vAlign w:val="center"/>
          </w:tcPr>
          <w:p>
            <w:pPr>
              <w:snapToGrid w:val="0"/>
              <w:jc w:val="right"/>
            </w:pPr>
            <w:r>
              <w:rPr>
                <w:rFonts w:ascii="宋体" w:hAnsi="宋体" w:eastAsia="宋体" w:cs="宋体"/>
                <w:b w:val="0"/>
                <w:i w:val="0"/>
                <w:color w:val="000000"/>
                <w:sz w:val="14"/>
              </w:rPr>
              <w:t>2,558,599.42</w:t>
            </w:r>
          </w:p>
        </w:tc>
        <w:tc>
          <w:tcPr>
            <w:tcW w:w="640" w:type="dxa"/>
            <w:vAlign w:val="center"/>
          </w:tcPr>
          <w:p>
            <w:pPr>
              <w:snapToGrid w:val="0"/>
              <w:jc w:val="left"/>
            </w:pPr>
            <w:r>
              <w:rPr>
                <w:rFonts w:ascii="宋体" w:hAnsi="宋体" w:eastAsia="宋体" w:cs="宋体"/>
                <w:b/>
                <w:i w:val="0"/>
                <w:color w:val="000000"/>
                <w:sz w:val="14"/>
              </w:rPr>
              <w:t>302</w:t>
            </w:r>
          </w:p>
        </w:tc>
        <w:tc>
          <w:tcPr>
            <w:tcW w:w="2340" w:type="dxa"/>
            <w:vAlign w:val="center"/>
          </w:tcPr>
          <w:p>
            <w:pPr>
              <w:snapToGrid w:val="0"/>
              <w:jc w:val="left"/>
            </w:pPr>
            <w:r>
              <w:rPr>
                <w:rFonts w:ascii="宋体" w:hAnsi="宋体" w:eastAsia="宋体" w:cs="宋体"/>
                <w:b/>
                <w:i w:val="0"/>
                <w:color w:val="000000"/>
                <w:sz w:val="14"/>
              </w:rPr>
              <w:t>商品和服务支出</w:t>
            </w:r>
          </w:p>
        </w:tc>
        <w:tc>
          <w:tcPr>
            <w:tcW w:w="1220" w:type="dxa"/>
            <w:vAlign w:val="center"/>
          </w:tcPr>
          <w:p>
            <w:pPr>
              <w:snapToGrid w:val="0"/>
              <w:jc w:val="right"/>
            </w:pPr>
            <w:r>
              <w:rPr>
                <w:rFonts w:ascii="宋体" w:hAnsi="宋体" w:eastAsia="宋体" w:cs="宋体"/>
                <w:b w:val="0"/>
                <w:i w:val="0"/>
                <w:color w:val="000000"/>
                <w:sz w:val="14"/>
              </w:rPr>
              <w:t>1,247,241.76</w:t>
            </w:r>
          </w:p>
        </w:tc>
        <w:tc>
          <w:tcPr>
            <w:tcW w:w="640" w:type="dxa"/>
            <w:vAlign w:val="center"/>
          </w:tcPr>
          <w:p>
            <w:pPr>
              <w:snapToGrid w:val="0"/>
              <w:jc w:val="left"/>
            </w:pPr>
            <w:r>
              <w:rPr>
                <w:rFonts w:ascii="宋体" w:hAnsi="宋体" w:eastAsia="宋体" w:cs="宋体"/>
                <w:b w:val="0"/>
                <w:i w:val="0"/>
                <w:color w:val="000000"/>
                <w:sz w:val="14"/>
              </w:rPr>
              <w:t>30703</w:t>
            </w:r>
          </w:p>
        </w:tc>
        <w:tc>
          <w:tcPr>
            <w:tcW w:w="2980" w:type="dxa"/>
            <w:vAlign w:val="center"/>
          </w:tcPr>
          <w:p>
            <w:pPr>
              <w:snapToGrid w:val="0"/>
              <w:jc w:val="left"/>
            </w:pPr>
            <w:r>
              <w:rPr>
                <w:rFonts w:ascii="宋体" w:hAnsi="宋体" w:eastAsia="宋体" w:cs="宋体"/>
                <w:b w:val="0"/>
                <w:i w:val="0"/>
                <w:color w:val="000000"/>
                <w:sz w:val="14"/>
              </w:rPr>
              <w:t xml:space="preserve">  国内债务发行费用</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30101</w:t>
            </w:r>
          </w:p>
        </w:tc>
        <w:tc>
          <w:tcPr>
            <w:tcW w:w="2340" w:type="dxa"/>
            <w:vAlign w:val="center"/>
          </w:tcPr>
          <w:p>
            <w:pPr>
              <w:snapToGrid w:val="0"/>
              <w:jc w:val="left"/>
            </w:pPr>
            <w:r>
              <w:rPr>
                <w:rFonts w:ascii="宋体" w:hAnsi="宋体" w:eastAsia="宋体" w:cs="宋体"/>
                <w:b w:val="0"/>
                <w:i w:val="0"/>
                <w:color w:val="000000"/>
                <w:sz w:val="14"/>
              </w:rPr>
              <w:t xml:space="preserve">  基本工资</w:t>
            </w:r>
          </w:p>
        </w:tc>
        <w:tc>
          <w:tcPr>
            <w:tcW w:w="1220" w:type="dxa"/>
            <w:vAlign w:val="center"/>
          </w:tcPr>
          <w:p>
            <w:pPr>
              <w:snapToGrid w:val="0"/>
              <w:jc w:val="right"/>
            </w:pPr>
            <w:r>
              <w:rPr>
                <w:rFonts w:ascii="宋体" w:hAnsi="宋体" w:eastAsia="宋体" w:cs="宋体"/>
                <w:b w:val="0"/>
                <w:i w:val="0"/>
                <w:color w:val="000000"/>
                <w:sz w:val="14"/>
              </w:rPr>
              <w:t>119,934.93</w:t>
            </w:r>
          </w:p>
        </w:tc>
        <w:tc>
          <w:tcPr>
            <w:tcW w:w="640" w:type="dxa"/>
            <w:vAlign w:val="center"/>
          </w:tcPr>
          <w:p>
            <w:pPr>
              <w:snapToGrid w:val="0"/>
              <w:jc w:val="left"/>
            </w:pPr>
            <w:r>
              <w:rPr>
                <w:rFonts w:ascii="宋体" w:hAnsi="宋体" w:eastAsia="宋体" w:cs="宋体"/>
                <w:b w:val="0"/>
                <w:i w:val="0"/>
                <w:color w:val="000000"/>
                <w:sz w:val="14"/>
              </w:rPr>
              <w:t>30201</w:t>
            </w:r>
          </w:p>
        </w:tc>
        <w:tc>
          <w:tcPr>
            <w:tcW w:w="2340" w:type="dxa"/>
            <w:vAlign w:val="center"/>
          </w:tcPr>
          <w:p>
            <w:pPr>
              <w:snapToGrid w:val="0"/>
              <w:jc w:val="left"/>
            </w:pPr>
            <w:r>
              <w:rPr>
                <w:rFonts w:ascii="宋体" w:hAnsi="宋体" w:eastAsia="宋体" w:cs="宋体"/>
                <w:b w:val="0"/>
                <w:i w:val="0"/>
                <w:color w:val="000000"/>
                <w:sz w:val="14"/>
              </w:rPr>
              <w:t xml:space="preserve">  办公费</w:t>
            </w:r>
          </w:p>
        </w:tc>
        <w:tc>
          <w:tcPr>
            <w:tcW w:w="1220" w:type="dxa"/>
            <w:vAlign w:val="center"/>
          </w:tcPr>
          <w:p>
            <w:pPr>
              <w:snapToGrid w:val="0"/>
              <w:jc w:val="right"/>
            </w:pPr>
            <w:r>
              <w:rPr>
                <w:rFonts w:ascii="宋体" w:hAnsi="宋体" w:eastAsia="宋体" w:cs="宋体"/>
                <w:b w:val="0"/>
                <w:i w:val="0"/>
                <w:color w:val="000000"/>
                <w:sz w:val="14"/>
              </w:rPr>
              <w:t>128,407.16</w:t>
            </w:r>
          </w:p>
        </w:tc>
        <w:tc>
          <w:tcPr>
            <w:tcW w:w="640" w:type="dxa"/>
            <w:vAlign w:val="center"/>
          </w:tcPr>
          <w:p>
            <w:pPr>
              <w:snapToGrid w:val="0"/>
              <w:jc w:val="left"/>
            </w:pPr>
            <w:r>
              <w:rPr>
                <w:rFonts w:ascii="宋体" w:hAnsi="宋体" w:eastAsia="宋体" w:cs="宋体"/>
                <w:b w:val="0"/>
                <w:i w:val="0"/>
                <w:color w:val="000000"/>
                <w:sz w:val="14"/>
              </w:rPr>
              <w:t>30704</w:t>
            </w:r>
          </w:p>
        </w:tc>
        <w:tc>
          <w:tcPr>
            <w:tcW w:w="2980" w:type="dxa"/>
            <w:vAlign w:val="center"/>
          </w:tcPr>
          <w:p>
            <w:pPr>
              <w:snapToGrid w:val="0"/>
              <w:jc w:val="left"/>
            </w:pPr>
            <w:r>
              <w:rPr>
                <w:rFonts w:ascii="宋体" w:hAnsi="宋体" w:eastAsia="宋体" w:cs="宋体"/>
                <w:b w:val="0"/>
                <w:i w:val="0"/>
                <w:color w:val="000000"/>
                <w:sz w:val="14"/>
              </w:rPr>
              <w:t xml:space="preserve">  国外债务发行费用</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30102</w:t>
            </w:r>
          </w:p>
        </w:tc>
        <w:tc>
          <w:tcPr>
            <w:tcW w:w="2340" w:type="dxa"/>
            <w:vAlign w:val="center"/>
          </w:tcPr>
          <w:p>
            <w:pPr>
              <w:snapToGrid w:val="0"/>
              <w:jc w:val="left"/>
            </w:pPr>
            <w:r>
              <w:rPr>
                <w:rFonts w:ascii="宋体" w:hAnsi="宋体" w:eastAsia="宋体" w:cs="宋体"/>
                <w:b w:val="0"/>
                <w:i w:val="0"/>
                <w:color w:val="000000"/>
                <w:sz w:val="14"/>
              </w:rPr>
              <w:t xml:space="preserve">  津贴补贴</w:t>
            </w:r>
          </w:p>
        </w:tc>
        <w:tc>
          <w:tcPr>
            <w:tcW w:w="1220" w:type="dxa"/>
            <w:vAlign w:val="center"/>
          </w:tcPr>
          <w:p>
            <w:pPr>
              <w:snapToGrid w:val="0"/>
              <w:jc w:val="right"/>
            </w:pPr>
            <w:r>
              <w:rPr>
                <w:rFonts w:ascii="宋体" w:hAnsi="宋体" w:eastAsia="宋体" w:cs="宋体"/>
                <w:b w:val="0"/>
                <w:i w:val="0"/>
                <w:color w:val="000000"/>
                <w:sz w:val="14"/>
              </w:rPr>
              <w:t>74,996.40</w:t>
            </w:r>
          </w:p>
        </w:tc>
        <w:tc>
          <w:tcPr>
            <w:tcW w:w="640" w:type="dxa"/>
            <w:vAlign w:val="center"/>
          </w:tcPr>
          <w:p>
            <w:pPr>
              <w:snapToGrid w:val="0"/>
              <w:jc w:val="left"/>
            </w:pPr>
            <w:r>
              <w:rPr>
                <w:rFonts w:ascii="宋体" w:hAnsi="宋体" w:eastAsia="宋体" w:cs="宋体"/>
                <w:b w:val="0"/>
                <w:i w:val="0"/>
                <w:color w:val="000000"/>
                <w:sz w:val="14"/>
              </w:rPr>
              <w:t>30202</w:t>
            </w:r>
          </w:p>
        </w:tc>
        <w:tc>
          <w:tcPr>
            <w:tcW w:w="2340" w:type="dxa"/>
            <w:vAlign w:val="center"/>
          </w:tcPr>
          <w:p>
            <w:pPr>
              <w:snapToGrid w:val="0"/>
              <w:jc w:val="left"/>
            </w:pPr>
            <w:r>
              <w:rPr>
                <w:rFonts w:ascii="宋体" w:hAnsi="宋体" w:eastAsia="宋体" w:cs="宋体"/>
                <w:b w:val="0"/>
                <w:i w:val="0"/>
                <w:color w:val="000000"/>
                <w:sz w:val="14"/>
              </w:rPr>
              <w:t xml:space="preserve">  印刷费</w:t>
            </w:r>
          </w:p>
        </w:tc>
        <w:tc>
          <w:tcPr>
            <w:tcW w:w="1220" w:type="dxa"/>
            <w:vAlign w:val="center"/>
          </w:tcPr>
          <w:p/>
        </w:tc>
        <w:tc>
          <w:tcPr>
            <w:tcW w:w="640" w:type="dxa"/>
            <w:vAlign w:val="center"/>
          </w:tcPr>
          <w:p>
            <w:pPr>
              <w:snapToGrid w:val="0"/>
              <w:jc w:val="left"/>
            </w:pPr>
            <w:r>
              <w:rPr>
                <w:rFonts w:ascii="宋体" w:hAnsi="宋体" w:eastAsia="宋体" w:cs="宋体"/>
                <w:b/>
                <w:i w:val="0"/>
                <w:color w:val="000000"/>
                <w:sz w:val="14"/>
              </w:rPr>
              <w:t>310</w:t>
            </w:r>
          </w:p>
        </w:tc>
        <w:tc>
          <w:tcPr>
            <w:tcW w:w="2980" w:type="dxa"/>
            <w:vAlign w:val="center"/>
          </w:tcPr>
          <w:p>
            <w:pPr>
              <w:snapToGrid w:val="0"/>
              <w:jc w:val="left"/>
            </w:pPr>
            <w:r>
              <w:rPr>
                <w:rFonts w:ascii="宋体" w:hAnsi="宋体" w:eastAsia="宋体" w:cs="宋体"/>
                <w:b/>
                <w:i w:val="0"/>
                <w:color w:val="000000"/>
                <w:sz w:val="14"/>
              </w:rPr>
              <w:t>资本性支出</w:t>
            </w:r>
          </w:p>
        </w:tc>
        <w:tc>
          <w:tcPr>
            <w:tcW w:w="1218" w:type="dxa"/>
            <w:vAlign w:val="center"/>
          </w:tcPr>
          <w:p>
            <w:pPr>
              <w:snapToGrid w:val="0"/>
              <w:jc w:val="right"/>
            </w:pPr>
            <w:r>
              <w:rPr>
                <w:rFonts w:ascii="宋体" w:hAnsi="宋体" w:eastAsia="宋体" w:cs="宋体"/>
                <w:b w:val="0"/>
                <w:i w:val="0"/>
                <w:color w:val="000000"/>
                <w:sz w:val="14"/>
              </w:rPr>
              <w:t>51,835.42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30103</w:t>
            </w:r>
          </w:p>
        </w:tc>
        <w:tc>
          <w:tcPr>
            <w:tcW w:w="2340" w:type="dxa"/>
            <w:vAlign w:val="center"/>
          </w:tcPr>
          <w:p>
            <w:pPr>
              <w:snapToGrid w:val="0"/>
              <w:jc w:val="left"/>
            </w:pPr>
            <w:r>
              <w:rPr>
                <w:rFonts w:ascii="宋体" w:hAnsi="宋体" w:eastAsia="宋体" w:cs="宋体"/>
                <w:b w:val="0"/>
                <w:i w:val="0"/>
                <w:color w:val="000000"/>
                <w:sz w:val="14"/>
              </w:rPr>
              <w:t xml:space="preserve">  奖金</w:t>
            </w:r>
          </w:p>
        </w:tc>
        <w:tc>
          <w:tcPr>
            <w:tcW w:w="1220" w:type="dxa"/>
            <w:vAlign w:val="center"/>
          </w:tcPr>
          <w:p>
            <w:pPr>
              <w:snapToGrid w:val="0"/>
              <w:jc w:val="right"/>
            </w:pPr>
            <w:r>
              <w:rPr>
                <w:rFonts w:ascii="宋体" w:hAnsi="宋体" w:eastAsia="宋体" w:cs="宋体"/>
                <w:b w:val="0"/>
                <w:i w:val="0"/>
                <w:color w:val="000000"/>
                <w:sz w:val="14"/>
              </w:rPr>
              <w:t>28,710.00</w:t>
            </w:r>
          </w:p>
        </w:tc>
        <w:tc>
          <w:tcPr>
            <w:tcW w:w="640" w:type="dxa"/>
            <w:vAlign w:val="center"/>
          </w:tcPr>
          <w:p>
            <w:pPr>
              <w:snapToGrid w:val="0"/>
              <w:jc w:val="left"/>
            </w:pPr>
            <w:r>
              <w:rPr>
                <w:rFonts w:ascii="宋体" w:hAnsi="宋体" w:eastAsia="宋体" w:cs="宋体"/>
                <w:b w:val="0"/>
                <w:i w:val="0"/>
                <w:color w:val="000000"/>
                <w:sz w:val="14"/>
              </w:rPr>
              <w:t>30203</w:t>
            </w:r>
          </w:p>
        </w:tc>
        <w:tc>
          <w:tcPr>
            <w:tcW w:w="2340" w:type="dxa"/>
            <w:vAlign w:val="center"/>
          </w:tcPr>
          <w:p>
            <w:pPr>
              <w:snapToGrid w:val="0"/>
              <w:jc w:val="left"/>
            </w:pPr>
            <w:r>
              <w:rPr>
                <w:rFonts w:ascii="宋体" w:hAnsi="宋体" w:eastAsia="宋体" w:cs="宋体"/>
                <w:b w:val="0"/>
                <w:i w:val="0"/>
                <w:color w:val="000000"/>
                <w:sz w:val="14"/>
              </w:rPr>
              <w:t xml:space="preserve">  咨询费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31001</w:t>
            </w:r>
          </w:p>
        </w:tc>
        <w:tc>
          <w:tcPr>
            <w:tcW w:w="2980" w:type="dxa"/>
            <w:vAlign w:val="center"/>
          </w:tcPr>
          <w:p>
            <w:pPr>
              <w:snapToGrid w:val="0"/>
              <w:jc w:val="left"/>
            </w:pPr>
            <w:r>
              <w:rPr>
                <w:rFonts w:ascii="宋体" w:hAnsi="宋体" w:eastAsia="宋体" w:cs="宋体"/>
                <w:b w:val="0"/>
                <w:i w:val="0"/>
                <w:color w:val="000000"/>
                <w:sz w:val="14"/>
              </w:rPr>
              <w:t xml:space="preserve">  房屋建筑物购建</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30106</w:t>
            </w:r>
          </w:p>
        </w:tc>
        <w:tc>
          <w:tcPr>
            <w:tcW w:w="2340" w:type="dxa"/>
            <w:vAlign w:val="center"/>
          </w:tcPr>
          <w:p>
            <w:pPr>
              <w:snapToGrid w:val="0"/>
              <w:jc w:val="left"/>
            </w:pPr>
            <w:r>
              <w:rPr>
                <w:rFonts w:ascii="宋体" w:hAnsi="宋体" w:eastAsia="宋体" w:cs="宋体"/>
                <w:b w:val="0"/>
                <w:i w:val="0"/>
                <w:color w:val="000000"/>
                <w:sz w:val="14"/>
              </w:rPr>
              <w:t xml:space="preserve">  伙食补助费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30204</w:t>
            </w:r>
          </w:p>
        </w:tc>
        <w:tc>
          <w:tcPr>
            <w:tcW w:w="2340" w:type="dxa"/>
            <w:vAlign w:val="center"/>
          </w:tcPr>
          <w:p>
            <w:pPr>
              <w:snapToGrid w:val="0"/>
              <w:jc w:val="left"/>
            </w:pPr>
            <w:r>
              <w:rPr>
                <w:rFonts w:ascii="宋体" w:hAnsi="宋体" w:eastAsia="宋体" w:cs="宋体"/>
                <w:b w:val="0"/>
                <w:i w:val="0"/>
                <w:color w:val="000000"/>
                <w:sz w:val="14"/>
              </w:rPr>
              <w:t xml:space="preserve">  手续费</w:t>
            </w:r>
          </w:p>
        </w:tc>
        <w:tc>
          <w:tcPr>
            <w:tcW w:w="1220" w:type="dxa"/>
            <w:vAlign w:val="center"/>
          </w:tcPr>
          <w:p>
            <w:pPr>
              <w:snapToGrid w:val="0"/>
              <w:jc w:val="right"/>
            </w:pPr>
            <w:r>
              <w:rPr>
                <w:rFonts w:ascii="宋体" w:hAnsi="宋体" w:eastAsia="宋体" w:cs="宋体"/>
                <w:b w:val="0"/>
                <w:i w:val="0"/>
                <w:color w:val="000000"/>
                <w:sz w:val="14"/>
              </w:rPr>
              <w:t>422.00</w:t>
            </w:r>
          </w:p>
        </w:tc>
        <w:tc>
          <w:tcPr>
            <w:tcW w:w="640" w:type="dxa"/>
            <w:vAlign w:val="center"/>
          </w:tcPr>
          <w:p>
            <w:pPr>
              <w:snapToGrid w:val="0"/>
              <w:jc w:val="left"/>
            </w:pPr>
            <w:r>
              <w:rPr>
                <w:rFonts w:ascii="宋体" w:hAnsi="宋体" w:eastAsia="宋体" w:cs="宋体"/>
                <w:b w:val="0"/>
                <w:i w:val="0"/>
                <w:color w:val="000000"/>
                <w:sz w:val="14"/>
              </w:rPr>
              <w:t>31002</w:t>
            </w:r>
          </w:p>
        </w:tc>
        <w:tc>
          <w:tcPr>
            <w:tcW w:w="2980" w:type="dxa"/>
            <w:vAlign w:val="center"/>
          </w:tcPr>
          <w:p>
            <w:pPr>
              <w:snapToGrid w:val="0"/>
              <w:jc w:val="left"/>
            </w:pPr>
            <w:r>
              <w:rPr>
                <w:rFonts w:ascii="宋体" w:hAnsi="宋体" w:eastAsia="宋体" w:cs="宋体"/>
                <w:b w:val="0"/>
                <w:i w:val="0"/>
                <w:color w:val="000000"/>
                <w:sz w:val="14"/>
              </w:rPr>
              <w:t xml:space="preserve">  办公设备购置</w:t>
            </w:r>
          </w:p>
        </w:tc>
        <w:tc>
          <w:tcPr>
            <w:tcW w:w="1218" w:type="dxa"/>
            <w:vAlign w:val="center"/>
          </w:tcPr>
          <w:p>
            <w:pPr>
              <w:snapToGrid w:val="0"/>
              <w:jc w:val="right"/>
            </w:pPr>
            <w:r>
              <w:rPr>
                <w:rFonts w:ascii="宋体" w:hAnsi="宋体" w:eastAsia="宋体" w:cs="宋体"/>
                <w:b w:val="0"/>
                <w:i w:val="0"/>
                <w:color w:val="000000"/>
                <w:sz w:val="14"/>
              </w:rPr>
              <w:t>19,312.00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30107</w:t>
            </w:r>
          </w:p>
        </w:tc>
        <w:tc>
          <w:tcPr>
            <w:tcW w:w="2340" w:type="dxa"/>
            <w:vAlign w:val="center"/>
          </w:tcPr>
          <w:p>
            <w:pPr>
              <w:snapToGrid w:val="0"/>
              <w:jc w:val="left"/>
            </w:pPr>
            <w:r>
              <w:rPr>
                <w:rFonts w:ascii="宋体" w:hAnsi="宋体" w:eastAsia="宋体" w:cs="宋体"/>
                <w:b w:val="0"/>
                <w:i w:val="0"/>
                <w:color w:val="000000"/>
                <w:sz w:val="14"/>
              </w:rPr>
              <w:t xml:space="preserve">  绩效工资</w:t>
            </w:r>
          </w:p>
        </w:tc>
        <w:tc>
          <w:tcPr>
            <w:tcW w:w="1220" w:type="dxa"/>
            <w:vAlign w:val="center"/>
          </w:tcPr>
          <w:p>
            <w:pPr>
              <w:snapToGrid w:val="0"/>
              <w:jc w:val="right"/>
            </w:pPr>
            <w:r>
              <w:rPr>
                <w:rFonts w:ascii="宋体" w:hAnsi="宋体" w:eastAsia="宋体" w:cs="宋体"/>
                <w:b w:val="0"/>
                <w:i w:val="0"/>
                <w:color w:val="000000"/>
                <w:sz w:val="14"/>
              </w:rPr>
              <w:t>178,729.67</w:t>
            </w:r>
          </w:p>
        </w:tc>
        <w:tc>
          <w:tcPr>
            <w:tcW w:w="640" w:type="dxa"/>
            <w:vAlign w:val="center"/>
          </w:tcPr>
          <w:p>
            <w:pPr>
              <w:snapToGrid w:val="0"/>
              <w:jc w:val="left"/>
            </w:pPr>
            <w:r>
              <w:rPr>
                <w:rFonts w:ascii="宋体" w:hAnsi="宋体" w:eastAsia="宋体" w:cs="宋体"/>
                <w:b w:val="0"/>
                <w:i w:val="0"/>
                <w:color w:val="000000"/>
                <w:sz w:val="14"/>
              </w:rPr>
              <w:t>30205</w:t>
            </w:r>
          </w:p>
        </w:tc>
        <w:tc>
          <w:tcPr>
            <w:tcW w:w="2340" w:type="dxa"/>
            <w:vAlign w:val="center"/>
          </w:tcPr>
          <w:p>
            <w:pPr>
              <w:snapToGrid w:val="0"/>
              <w:jc w:val="left"/>
            </w:pPr>
            <w:r>
              <w:rPr>
                <w:rFonts w:ascii="宋体" w:hAnsi="宋体" w:eastAsia="宋体" w:cs="宋体"/>
                <w:b w:val="0"/>
                <w:i w:val="0"/>
                <w:color w:val="000000"/>
                <w:sz w:val="14"/>
              </w:rPr>
              <w:t xml:space="preserve">  水费</w:t>
            </w:r>
          </w:p>
        </w:tc>
        <w:tc>
          <w:tcPr>
            <w:tcW w:w="1220" w:type="dxa"/>
            <w:vAlign w:val="center"/>
          </w:tcPr>
          <w:p>
            <w:pPr>
              <w:snapToGrid w:val="0"/>
              <w:jc w:val="right"/>
            </w:pPr>
            <w:r>
              <w:rPr>
                <w:rFonts w:ascii="宋体" w:hAnsi="宋体" w:eastAsia="宋体" w:cs="宋体"/>
                <w:b w:val="0"/>
                <w:i w:val="0"/>
                <w:color w:val="000000"/>
                <w:sz w:val="14"/>
              </w:rPr>
              <w:t>6,687.75</w:t>
            </w:r>
          </w:p>
        </w:tc>
        <w:tc>
          <w:tcPr>
            <w:tcW w:w="640" w:type="dxa"/>
            <w:vAlign w:val="center"/>
          </w:tcPr>
          <w:p>
            <w:pPr>
              <w:snapToGrid w:val="0"/>
              <w:jc w:val="left"/>
            </w:pPr>
            <w:r>
              <w:rPr>
                <w:rFonts w:ascii="宋体" w:hAnsi="宋体" w:eastAsia="宋体" w:cs="宋体"/>
                <w:b w:val="0"/>
                <w:i w:val="0"/>
                <w:color w:val="000000"/>
                <w:sz w:val="14"/>
              </w:rPr>
              <w:t>31003</w:t>
            </w:r>
          </w:p>
        </w:tc>
        <w:tc>
          <w:tcPr>
            <w:tcW w:w="2980" w:type="dxa"/>
            <w:vAlign w:val="center"/>
          </w:tcPr>
          <w:p>
            <w:pPr>
              <w:snapToGrid w:val="0"/>
              <w:jc w:val="left"/>
            </w:pPr>
            <w:r>
              <w:rPr>
                <w:rFonts w:ascii="宋体" w:hAnsi="宋体" w:eastAsia="宋体" w:cs="宋体"/>
                <w:b w:val="0"/>
                <w:i w:val="0"/>
                <w:color w:val="000000"/>
                <w:sz w:val="14"/>
              </w:rPr>
              <w:t xml:space="preserve">  专用设备购置</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30108</w:t>
            </w:r>
          </w:p>
        </w:tc>
        <w:tc>
          <w:tcPr>
            <w:tcW w:w="2340" w:type="dxa"/>
            <w:vAlign w:val="center"/>
          </w:tcPr>
          <w:p>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pPr>
              <w:snapToGrid w:val="0"/>
              <w:jc w:val="right"/>
            </w:pPr>
            <w:r>
              <w:rPr>
                <w:rFonts w:ascii="宋体" w:hAnsi="宋体" w:eastAsia="宋体" w:cs="宋体"/>
                <w:b w:val="0"/>
                <w:i w:val="0"/>
                <w:color w:val="000000"/>
                <w:sz w:val="14"/>
              </w:rPr>
              <w:t>56,555.52</w:t>
            </w:r>
          </w:p>
        </w:tc>
        <w:tc>
          <w:tcPr>
            <w:tcW w:w="640" w:type="dxa"/>
            <w:vAlign w:val="center"/>
          </w:tcPr>
          <w:p>
            <w:pPr>
              <w:snapToGrid w:val="0"/>
              <w:jc w:val="left"/>
            </w:pPr>
            <w:r>
              <w:rPr>
                <w:rFonts w:ascii="宋体" w:hAnsi="宋体" w:eastAsia="宋体" w:cs="宋体"/>
                <w:b w:val="0"/>
                <w:i w:val="0"/>
                <w:color w:val="000000"/>
                <w:sz w:val="14"/>
              </w:rPr>
              <w:t>30206</w:t>
            </w:r>
          </w:p>
        </w:tc>
        <w:tc>
          <w:tcPr>
            <w:tcW w:w="2340" w:type="dxa"/>
            <w:vAlign w:val="center"/>
          </w:tcPr>
          <w:p>
            <w:pPr>
              <w:snapToGrid w:val="0"/>
              <w:jc w:val="left"/>
            </w:pPr>
            <w:r>
              <w:rPr>
                <w:rFonts w:ascii="宋体" w:hAnsi="宋体" w:eastAsia="宋体" w:cs="宋体"/>
                <w:b w:val="0"/>
                <w:i w:val="0"/>
                <w:color w:val="000000"/>
                <w:sz w:val="14"/>
              </w:rPr>
              <w:t xml:space="preserve">  电费</w:t>
            </w:r>
          </w:p>
        </w:tc>
        <w:tc>
          <w:tcPr>
            <w:tcW w:w="1220" w:type="dxa"/>
            <w:vAlign w:val="center"/>
          </w:tcPr>
          <w:p>
            <w:pPr>
              <w:snapToGrid w:val="0"/>
              <w:jc w:val="right"/>
            </w:pPr>
            <w:r>
              <w:rPr>
                <w:rFonts w:ascii="宋体" w:hAnsi="宋体" w:eastAsia="宋体" w:cs="宋体"/>
                <w:b w:val="0"/>
                <w:i w:val="0"/>
                <w:color w:val="000000"/>
                <w:sz w:val="14"/>
              </w:rPr>
              <w:t>41,446.40</w:t>
            </w:r>
          </w:p>
        </w:tc>
        <w:tc>
          <w:tcPr>
            <w:tcW w:w="640" w:type="dxa"/>
            <w:vAlign w:val="center"/>
          </w:tcPr>
          <w:p>
            <w:pPr>
              <w:snapToGrid w:val="0"/>
              <w:jc w:val="left"/>
            </w:pPr>
            <w:r>
              <w:rPr>
                <w:rFonts w:ascii="宋体" w:hAnsi="宋体" w:eastAsia="宋体" w:cs="宋体"/>
                <w:b w:val="0"/>
                <w:i w:val="0"/>
                <w:color w:val="000000"/>
                <w:sz w:val="14"/>
              </w:rPr>
              <w:t>31005</w:t>
            </w:r>
          </w:p>
        </w:tc>
        <w:tc>
          <w:tcPr>
            <w:tcW w:w="2980" w:type="dxa"/>
            <w:vAlign w:val="center"/>
          </w:tcPr>
          <w:p>
            <w:pPr>
              <w:snapToGrid w:val="0"/>
              <w:jc w:val="left"/>
            </w:pPr>
            <w:r>
              <w:rPr>
                <w:rFonts w:ascii="宋体" w:hAnsi="宋体" w:eastAsia="宋体" w:cs="宋体"/>
                <w:b w:val="0"/>
                <w:i w:val="0"/>
                <w:color w:val="000000"/>
                <w:sz w:val="14"/>
              </w:rPr>
              <w:t xml:space="preserve">  基础设施建设</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30109</w:t>
            </w:r>
          </w:p>
        </w:tc>
        <w:tc>
          <w:tcPr>
            <w:tcW w:w="2340" w:type="dxa"/>
            <w:vAlign w:val="center"/>
          </w:tcPr>
          <w:p>
            <w:pPr>
              <w:snapToGrid w:val="0"/>
              <w:jc w:val="left"/>
            </w:pPr>
            <w:r>
              <w:rPr>
                <w:rFonts w:ascii="宋体" w:hAnsi="宋体" w:eastAsia="宋体" w:cs="宋体"/>
                <w:b w:val="0"/>
                <w:i w:val="0"/>
                <w:color w:val="000000"/>
                <w:sz w:val="14"/>
              </w:rPr>
              <w:t xml:space="preserve">  职业年金缴费</w:t>
            </w:r>
          </w:p>
        </w:tc>
        <w:tc>
          <w:tcPr>
            <w:tcW w:w="1220" w:type="dxa"/>
            <w:vAlign w:val="center"/>
          </w:tcPr>
          <w:p>
            <w:pPr>
              <w:snapToGrid w:val="0"/>
              <w:jc w:val="right"/>
            </w:pPr>
            <w:r>
              <w:rPr>
                <w:rFonts w:ascii="宋体" w:hAnsi="宋体" w:eastAsia="宋体" w:cs="宋体"/>
                <w:b w:val="0"/>
                <w:i w:val="0"/>
                <w:color w:val="000000"/>
                <w:sz w:val="14"/>
              </w:rPr>
              <w:t>28,277.76</w:t>
            </w:r>
          </w:p>
        </w:tc>
        <w:tc>
          <w:tcPr>
            <w:tcW w:w="640" w:type="dxa"/>
            <w:vAlign w:val="center"/>
          </w:tcPr>
          <w:p>
            <w:pPr>
              <w:snapToGrid w:val="0"/>
              <w:jc w:val="left"/>
            </w:pPr>
            <w:r>
              <w:rPr>
                <w:rFonts w:ascii="宋体" w:hAnsi="宋体" w:eastAsia="宋体" w:cs="宋体"/>
                <w:b w:val="0"/>
                <w:i w:val="0"/>
                <w:color w:val="000000"/>
                <w:sz w:val="14"/>
              </w:rPr>
              <w:t>30207</w:t>
            </w:r>
          </w:p>
        </w:tc>
        <w:tc>
          <w:tcPr>
            <w:tcW w:w="2340" w:type="dxa"/>
            <w:vAlign w:val="center"/>
          </w:tcPr>
          <w:p>
            <w:pPr>
              <w:snapToGrid w:val="0"/>
              <w:jc w:val="left"/>
            </w:pPr>
            <w:r>
              <w:rPr>
                <w:rFonts w:ascii="宋体" w:hAnsi="宋体" w:eastAsia="宋体" w:cs="宋体"/>
                <w:b w:val="0"/>
                <w:i w:val="0"/>
                <w:color w:val="000000"/>
                <w:sz w:val="14"/>
              </w:rPr>
              <w:t xml:space="preserve">  邮电费</w:t>
            </w:r>
          </w:p>
        </w:tc>
        <w:tc>
          <w:tcPr>
            <w:tcW w:w="1220" w:type="dxa"/>
            <w:vAlign w:val="center"/>
          </w:tcPr>
          <w:p>
            <w:pPr>
              <w:snapToGrid w:val="0"/>
              <w:jc w:val="right"/>
            </w:pPr>
            <w:r>
              <w:rPr>
                <w:rFonts w:ascii="宋体" w:hAnsi="宋体" w:eastAsia="宋体" w:cs="宋体"/>
                <w:b w:val="0"/>
                <w:i w:val="0"/>
                <w:color w:val="000000"/>
                <w:sz w:val="14"/>
              </w:rPr>
              <w:t>5,200.00</w:t>
            </w:r>
          </w:p>
        </w:tc>
        <w:tc>
          <w:tcPr>
            <w:tcW w:w="640" w:type="dxa"/>
            <w:vAlign w:val="center"/>
          </w:tcPr>
          <w:p>
            <w:pPr>
              <w:snapToGrid w:val="0"/>
              <w:jc w:val="left"/>
            </w:pPr>
            <w:r>
              <w:rPr>
                <w:rFonts w:ascii="宋体" w:hAnsi="宋体" w:eastAsia="宋体" w:cs="宋体"/>
                <w:b w:val="0"/>
                <w:i w:val="0"/>
                <w:color w:val="000000"/>
                <w:sz w:val="14"/>
              </w:rPr>
              <w:t>31006</w:t>
            </w:r>
          </w:p>
        </w:tc>
        <w:tc>
          <w:tcPr>
            <w:tcW w:w="2980" w:type="dxa"/>
            <w:vAlign w:val="center"/>
          </w:tcPr>
          <w:p>
            <w:pPr>
              <w:snapToGrid w:val="0"/>
              <w:jc w:val="left"/>
            </w:pPr>
            <w:r>
              <w:rPr>
                <w:rFonts w:ascii="宋体" w:hAnsi="宋体" w:eastAsia="宋体" w:cs="宋体"/>
                <w:b w:val="0"/>
                <w:i w:val="0"/>
                <w:color w:val="000000"/>
                <w:sz w:val="14"/>
              </w:rPr>
              <w:t xml:space="preserve">  大型修缮</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30110</w:t>
            </w:r>
          </w:p>
        </w:tc>
        <w:tc>
          <w:tcPr>
            <w:tcW w:w="2340" w:type="dxa"/>
            <w:vAlign w:val="center"/>
          </w:tcPr>
          <w:p>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pPr>
              <w:snapToGrid w:val="0"/>
              <w:jc w:val="right"/>
            </w:pPr>
            <w:r>
              <w:rPr>
                <w:rFonts w:ascii="宋体" w:hAnsi="宋体" w:eastAsia="宋体" w:cs="宋体"/>
                <w:b w:val="0"/>
                <w:i w:val="0"/>
                <w:color w:val="000000"/>
                <w:sz w:val="14"/>
              </w:rPr>
              <w:t>35,347.44</w:t>
            </w:r>
          </w:p>
        </w:tc>
        <w:tc>
          <w:tcPr>
            <w:tcW w:w="640" w:type="dxa"/>
            <w:vAlign w:val="center"/>
          </w:tcPr>
          <w:p>
            <w:pPr>
              <w:snapToGrid w:val="0"/>
              <w:jc w:val="left"/>
            </w:pPr>
            <w:r>
              <w:rPr>
                <w:rFonts w:ascii="宋体" w:hAnsi="宋体" w:eastAsia="宋体" w:cs="宋体"/>
                <w:b w:val="0"/>
                <w:i w:val="0"/>
                <w:color w:val="000000"/>
                <w:sz w:val="14"/>
              </w:rPr>
              <w:t>30208</w:t>
            </w:r>
          </w:p>
        </w:tc>
        <w:tc>
          <w:tcPr>
            <w:tcW w:w="2340" w:type="dxa"/>
            <w:vAlign w:val="center"/>
          </w:tcPr>
          <w:p>
            <w:pPr>
              <w:snapToGrid w:val="0"/>
              <w:jc w:val="left"/>
            </w:pPr>
            <w:r>
              <w:rPr>
                <w:rFonts w:ascii="宋体" w:hAnsi="宋体" w:eastAsia="宋体" w:cs="宋体"/>
                <w:b w:val="0"/>
                <w:i w:val="0"/>
                <w:color w:val="000000"/>
                <w:sz w:val="14"/>
              </w:rPr>
              <w:t xml:space="preserve">  取暖费</w:t>
            </w:r>
          </w:p>
        </w:tc>
        <w:tc>
          <w:tcPr>
            <w:tcW w:w="1220" w:type="dxa"/>
            <w:vAlign w:val="center"/>
          </w:tcPr>
          <w:p>
            <w:pPr>
              <w:snapToGrid w:val="0"/>
              <w:jc w:val="right"/>
            </w:pPr>
            <w:r>
              <w:rPr>
                <w:rFonts w:ascii="宋体" w:hAnsi="宋体" w:eastAsia="宋体" w:cs="宋体"/>
                <w:b w:val="0"/>
                <w:i w:val="0"/>
                <w:color w:val="000000"/>
                <w:sz w:val="14"/>
              </w:rPr>
              <w:t>64,053.37</w:t>
            </w:r>
          </w:p>
        </w:tc>
        <w:tc>
          <w:tcPr>
            <w:tcW w:w="640" w:type="dxa"/>
            <w:vAlign w:val="center"/>
          </w:tcPr>
          <w:p>
            <w:pPr>
              <w:snapToGrid w:val="0"/>
              <w:jc w:val="left"/>
            </w:pPr>
            <w:r>
              <w:rPr>
                <w:rFonts w:ascii="宋体" w:hAnsi="宋体" w:eastAsia="宋体" w:cs="宋体"/>
                <w:b w:val="0"/>
                <w:i w:val="0"/>
                <w:color w:val="000000"/>
                <w:sz w:val="14"/>
              </w:rPr>
              <w:t>31007</w:t>
            </w:r>
          </w:p>
        </w:tc>
        <w:tc>
          <w:tcPr>
            <w:tcW w:w="2980" w:type="dxa"/>
            <w:vAlign w:val="center"/>
          </w:tcPr>
          <w:p>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30111</w:t>
            </w:r>
          </w:p>
        </w:tc>
        <w:tc>
          <w:tcPr>
            <w:tcW w:w="2340" w:type="dxa"/>
            <w:vAlign w:val="center"/>
          </w:tcPr>
          <w:p>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30209</w:t>
            </w:r>
          </w:p>
        </w:tc>
        <w:tc>
          <w:tcPr>
            <w:tcW w:w="2340" w:type="dxa"/>
            <w:vAlign w:val="center"/>
          </w:tcPr>
          <w:p>
            <w:pPr>
              <w:snapToGrid w:val="0"/>
              <w:jc w:val="left"/>
            </w:pPr>
            <w:r>
              <w:rPr>
                <w:rFonts w:ascii="宋体" w:hAnsi="宋体" w:eastAsia="宋体" w:cs="宋体"/>
                <w:b w:val="0"/>
                <w:i w:val="0"/>
                <w:color w:val="000000"/>
                <w:sz w:val="14"/>
              </w:rPr>
              <w:t xml:space="preserve">  物业管理费</w:t>
            </w:r>
          </w:p>
        </w:tc>
        <w:tc>
          <w:tcPr>
            <w:tcW w:w="1220" w:type="dxa"/>
            <w:vAlign w:val="center"/>
          </w:tcPr>
          <w:p>
            <w:pPr>
              <w:snapToGrid w:val="0"/>
              <w:jc w:val="right"/>
            </w:pPr>
            <w:r>
              <w:rPr>
                <w:rFonts w:ascii="宋体" w:hAnsi="宋体" w:eastAsia="宋体" w:cs="宋体"/>
                <w:b w:val="0"/>
                <w:i w:val="0"/>
                <w:color w:val="000000"/>
                <w:sz w:val="14"/>
              </w:rPr>
              <w:t>739,180.00</w:t>
            </w:r>
          </w:p>
        </w:tc>
        <w:tc>
          <w:tcPr>
            <w:tcW w:w="640" w:type="dxa"/>
            <w:vAlign w:val="center"/>
          </w:tcPr>
          <w:p>
            <w:pPr>
              <w:snapToGrid w:val="0"/>
              <w:jc w:val="left"/>
            </w:pPr>
            <w:r>
              <w:rPr>
                <w:rFonts w:ascii="宋体" w:hAnsi="宋体" w:eastAsia="宋体" w:cs="宋体"/>
                <w:b w:val="0"/>
                <w:i w:val="0"/>
                <w:color w:val="000000"/>
                <w:sz w:val="14"/>
              </w:rPr>
              <w:t>31008</w:t>
            </w:r>
          </w:p>
        </w:tc>
        <w:tc>
          <w:tcPr>
            <w:tcW w:w="2980" w:type="dxa"/>
            <w:vAlign w:val="center"/>
          </w:tcPr>
          <w:p>
            <w:pPr>
              <w:snapToGrid w:val="0"/>
              <w:jc w:val="left"/>
            </w:pPr>
            <w:r>
              <w:rPr>
                <w:rFonts w:ascii="宋体" w:hAnsi="宋体" w:eastAsia="宋体" w:cs="宋体"/>
                <w:b w:val="0"/>
                <w:i w:val="0"/>
                <w:color w:val="000000"/>
                <w:sz w:val="14"/>
              </w:rPr>
              <w:t xml:space="preserve">  物资储备</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30112</w:t>
            </w:r>
          </w:p>
        </w:tc>
        <w:tc>
          <w:tcPr>
            <w:tcW w:w="2340" w:type="dxa"/>
            <w:vAlign w:val="center"/>
          </w:tcPr>
          <w:p>
            <w:pPr>
              <w:snapToGrid w:val="0"/>
              <w:jc w:val="left"/>
            </w:pPr>
            <w:r>
              <w:rPr>
                <w:rFonts w:ascii="宋体" w:hAnsi="宋体" w:eastAsia="宋体" w:cs="宋体"/>
                <w:b w:val="0"/>
                <w:i w:val="0"/>
                <w:color w:val="000000"/>
                <w:sz w:val="14"/>
              </w:rPr>
              <w:t xml:space="preserve">  其他社会保障缴费</w:t>
            </w:r>
          </w:p>
        </w:tc>
        <w:tc>
          <w:tcPr>
            <w:tcW w:w="1220" w:type="dxa"/>
            <w:vAlign w:val="center"/>
          </w:tcPr>
          <w:p>
            <w:pPr>
              <w:snapToGrid w:val="0"/>
              <w:jc w:val="right"/>
            </w:pPr>
            <w:r>
              <w:rPr>
                <w:rFonts w:ascii="宋体" w:hAnsi="宋体" w:eastAsia="宋体" w:cs="宋体"/>
                <w:b w:val="0"/>
                <w:i w:val="0"/>
                <w:color w:val="000000"/>
                <w:sz w:val="14"/>
              </w:rPr>
              <w:t>7,610.03</w:t>
            </w:r>
          </w:p>
        </w:tc>
        <w:tc>
          <w:tcPr>
            <w:tcW w:w="640" w:type="dxa"/>
            <w:vAlign w:val="center"/>
          </w:tcPr>
          <w:p>
            <w:pPr>
              <w:snapToGrid w:val="0"/>
              <w:jc w:val="left"/>
            </w:pPr>
            <w:r>
              <w:rPr>
                <w:rFonts w:ascii="宋体" w:hAnsi="宋体" w:eastAsia="宋体" w:cs="宋体"/>
                <w:b w:val="0"/>
                <w:i w:val="0"/>
                <w:color w:val="000000"/>
                <w:sz w:val="14"/>
              </w:rPr>
              <w:t>30211</w:t>
            </w:r>
          </w:p>
        </w:tc>
        <w:tc>
          <w:tcPr>
            <w:tcW w:w="2340" w:type="dxa"/>
            <w:vAlign w:val="center"/>
          </w:tcPr>
          <w:p>
            <w:pPr>
              <w:snapToGrid w:val="0"/>
              <w:jc w:val="left"/>
            </w:pPr>
            <w:r>
              <w:rPr>
                <w:rFonts w:ascii="宋体" w:hAnsi="宋体" w:eastAsia="宋体" w:cs="宋体"/>
                <w:b w:val="0"/>
                <w:i w:val="0"/>
                <w:color w:val="000000"/>
                <w:sz w:val="14"/>
              </w:rPr>
              <w:t xml:space="preserve">  差旅费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31009</w:t>
            </w:r>
          </w:p>
        </w:tc>
        <w:tc>
          <w:tcPr>
            <w:tcW w:w="2980" w:type="dxa"/>
            <w:vAlign w:val="center"/>
          </w:tcPr>
          <w:p>
            <w:pPr>
              <w:snapToGrid w:val="0"/>
              <w:jc w:val="left"/>
            </w:pPr>
            <w:r>
              <w:rPr>
                <w:rFonts w:ascii="宋体" w:hAnsi="宋体" w:eastAsia="宋体" w:cs="宋体"/>
                <w:b w:val="0"/>
                <w:i w:val="0"/>
                <w:color w:val="000000"/>
                <w:sz w:val="14"/>
              </w:rPr>
              <w:t xml:space="preserve">  土地补偿</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30113</w:t>
            </w:r>
          </w:p>
        </w:tc>
        <w:tc>
          <w:tcPr>
            <w:tcW w:w="2340" w:type="dxa"/>
            <w:vAlign w:val="center"/>
          </w:tcPr>
          <w:p>
            <w:pPr>
              <w:snapToGrid w:val="0"/>
              <w:jc w:val="left"/>
            </w:pPr>
            <w:r>
              <w:rPr>
                <w:rFonts w:ascii="宋体" w:hAnsi="宋体" w:eastAsia="宋体" w:cs="宋体"/>
                <w:b w:val="0"/>
                <w:i w:val="0"/>
                <w:color w:val="000000"/>
                <w:sz w:val="14"/>
              </w:rPr>
              <w:t xml:space="preserve">  住房公积金</w:t>
            </w:r>
          </w:p>
        </w:tc>
        <w:tc>
          <w:tcPr>
            <w:tcW w:w="1220" w:type="dxa"/>
            <w:vAlign w:val="center"/>
          </w:tcPr>
          <w:p>
            <w:pPr>
              <w:snapToGrid w:val="0"/>
              <w:jc w:val="right"/>
            </w:pPr>
            <w:r>
              <w:rPr>
                <w:rFonts w:ascii="宋体" w:hAnsi="宋体" w:eastAsia="宋体" w:cs="宋体"/>
                <w:b w:val="0"/>
                <w:i w:val="0"/>
                <w:color w:val="000000"/>
                <w:sz w:val="14"/>
              </w:rPr>
              <w:t>182,676.00</w:t>
            </w:r>
          </w:p>
        </w:tc>
        <w:tc>
          <w:tcPr>
            <w:tcW w:w="640" w:type="dxa"/>
            <w:vAlign w:val="center"/>
          </w:tcPr>
          <w:p>
            <w:pPr>
              <w:snapToGrid w:val="0"/>
              <w:jc w:val="left"/>
            </w:pPr>
            <w:r>
              <w:rPr>
                <w:rFonts w:ascii="宋体" w:hAnsi="宋体" w:eastAsia="宋体" w:cs="宋体"/>
                <w:b w:val="0"/>
                <w:i w:val="0"/>
                <w:color w:val="000000"/>
                <w:sz w:val="14"/>
              </w:rPr>
              <w:t>30212</w:t>
            </w:r>
          </w:p>
        </w:tc>
        <w:tc>
          <w:tcPr>
            <w:tcW w:w="2340" w:type="dxa"/>
            <w:vAlign w:val="center"/>
          </w:tcPr>
          <w:p>
            <w:pPr>
              <w:snapToGrid w:val="0"/>
              <w:jc w:val="left"/>
            </w:pPr>
            <w:r>
              <w:rPr>
                <w:rFonts w:ascii="宋体" w:hAnsi="宋体" w:eastAsia="宋体" w:cs="宋体"/>
                <w:b w:val="0"/>
                <w:i w:val="0"/>
                <w:color w:val="000000"/>
                <w:sz w:val="14"/>
              </w:rPr>
              <w:t xml:space="preserve">  因公出国（境）费用</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31010</w:t>
            </w:r>
          </w:p>
        </w:tc>
        <w:tc>
          <w:tcPr>
            <w:tcW w:w="2980" w:type="dxa"/>
            <w:vAlign w:val="center"/>
          </w:tcPr>
          <w:p>
            <w:pPr>
              <w:snapToGrid w:val="0"/>
              <w:jc w:val="left"/>
            </w:pPr>
            <w:r>
              <w:rPr>
                <w:rFonts w:ascii="宋体" w:hAnsi="宋体" w:eastAsia="宋体" w:cs="宋体"/>
                <w:b w:val="0"/>
                <w:i w:val="0"/>
                <w:color w:val="000000"/>
                <w:sz w:val="14"/>
              </w:rPr>
              <w:t xml:space="preserve">  安置补助</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30114</w:t>
            </w:r>
          </w:p>
        </w:tc>
        <w:tc>
          <w:tcPr>
            <w:tcW w:w="2340" w:type="dxa"/>
            <w:vAlign w:val="center"/>
          </w:tcPr>
          <w:p>
            <w:pPr>
              <w:snapToGrid w:val="0"/>
              <w:jc w:val="left"/>
            </w:pPr>
            <w:r>
              <w:rPr>
                <w:rFonts w:ascii="宋体" w:hAnsi="宋体" w:eastAsia="宋体" w:cs="宋体"/>
                <w:b w:val="0"/>
                <w:i w:val="0"/>
                <w:color w:val="000000"/>
                <w:sz w:val="14"/>
              </w:rPr>
              <w:t xml:space="preserve">  医疗费</w:t>
            </w:r>
          </w:p>
        </w:tc>
        <w:tc>
          <w:tcPr>
            <w:tcW w:w="1220" w:type="dxa"/>
            <w:vAlign w:val="center"/>
          </w:tcPr>
          <w:p>
            <w:pPr>
              <w:snapToGrid w:val="0"/>
              <w:jc w:val="right"/>
            </w:pPr>
            <w:r>
              <w:rPr>
                <w:rFonts w:ascii="宋体" w:hAnsi="宋体" w:eastAsia="宋体" w:cs="宋体"/>
                <w:b w:val="0"/>
                <w:i w:val="0"/>
                <w:color w:val="000000"/>
                <w:sz w:val="14"/>
              </w:rPr>
              <w:t>2,445.00</w:t>
            </w:r>
          </w:p>
        </w:tc>
        <w:tc>
          <w:tcPr>
            <w:tcW w:w="640" w:type="dxa"/>
            <w:vAlign w:val="center"/>
          </w:tcPr>
          <w:p>
            <w:pPr>
              <w:snapToGrid w:val="0"/>
              <w:jc w:val="left"/>
            </w:pPr>
            <w:r>
              <w:rPr>
                <w:rFonts w:ascii="宋体" w:hAnsi="宋体" w:eastAsia="宋体" w:cs="宋体"/>
                <w:b w:val="0"/>
                <w:i w:val="0"/>
                <w:color w:val="000000"/>
                <w:sz w:val="14"/>
              </w:rPr>
              <w:t>30213</w:t>
            </w:r>
          </w:p>
        </w:tc>
        <w:tc>
          <w:tcPr>
            <w:tcW w:w="2340" w:type="dxa"/>
            <w:vAlign w:val="center"/>
          </w:tcPr>
          <w:p>
            <w:pPr>
              <w:snapToGrid w:val="0"/>
              <w:jc w:val="left"/>
            </w:pPr>
            <w:r>
              <w:rPr>
                <w:rFonts w:ascii="宋体" w:hAnsi="宋体" w:eastAsia="宋体" w:cs="宋体"/>
                <w:b w:val="0"/>
                <w:i w:val="0"/>
                <w:color w:val="000000"/>
                <w:sz w:val="14"/>
              </w:rPr>
              <w:t xml:space="preserve">  维修(护)费</w:t>
            </w:r>
          </w:p>
        </w:tc>
        <w:tc>
          <w:tcPr>
            <w:tcW w:w="1220" w:type="dxa"/>
            <w:vAlign w:val="center"/>
          </w:tcPr>
          <w:p>
            <w:pPr>
              <w:snapToGrid w:val="0"/>
              <w:jc w:val="right"/>
            </w:pPr>
            <w:r>
              <w:rPr>
                <w:rFonts w:ascii="宋体" w:hAnsi="宋体" w:eastAsia="宋体" w:cs="宋体"/>
                <w:b w:val="0"/>
                <w:i w:val="0"/>
                <w:color w:val="000000"/>
                <w:sz w:val="14"/>
              </w:rPr>
              <w:t>68,675.00</w:t>
            </w:r>
          </w:p>
        </w:tc>
        <w:tc>
          <w:tcPr>
            <w:tcW w:w="640" w:type="dxa"/>
            <w:vAlign w:val="center"/>
          </w:tcPr>
          <w:p>
            <w:pPr>
              <w:snapToGrid w:val="0"/>
              <w:jc w:val="left"/>
            </w:pPr>
            <w:r>
              <w:rPr>
                <w:rFonts w:ascii="宋体" w:hAnsi="宋体" w:eastAsia="宋体" w:cs="宋体"/>
                <w:b w:val="0"/>
                <w:i w:val="0"/>
                <w:color w:val="000000"/>
                <w:sz w:val="14"/>
              </w:rPr>
              <w:t>31011</w:t>
            </w:r>
          </w:p>
        </w:tc>
        <w:tc>
          <w:tcPr>
            <w:tcW w:w="2980" w:type="dxa"/>
            <w:vAlign w:val="center"/>
          </w:tcPr>
          <w:p>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30199</w:t>
            </w:r>
          </w:p>
        </w:tc>
        <w:tc>
          <w:tcPr>
            <w:tcW w:w="2340" w:type="dxa"/>
            <w:vAlign w:val="center"/>
          </w:tcPr>
          <w:p>
            <w:pPr>
              <w:snapToGrid w:val="0"/>
              <w:jc w:val="left"/>
            </w:pPr>
            <w:r>
              <w:rPr>
                <w:rFonts w:ascii="宋体" w:hAnsi="宋体" w:eastAsia="宋体" w:cs="宋体"/>
                <w:b w:val="0"/>
                <w:i w:val="0"/>
                <w:color w:val="000000"/>
                <w:sz w:val="14"/>
              </w:rPr>
              <w:t xml:space="preserve">  其他工资福利支出</w:t>
            </w:r>
          </w:p>
        </w:tc>
        <w:tc>
          <w:tcPr>
            <w:tcW w:w="1220" w:type="dxa"/>
            <w:vAlign w:val="center"/>
          </w:tcPr>
          <w:p>
            <w:pPr>
              <w:snapToGrid w:val="0"/>
              <w:jc w:val="right"/>
            </w:pPr>
            <w:r>
              <w:rPr>
                <w:rFonts w:ascii="宋体" w:hAnsi="宋体" w:eastAsia="宋体" w:cs="宋体"/>
                <w:b w:val="0"/>
                <w:i w:val="0"/>
                <w:color w:val="000000"/>
                <w:sz w:val="14"/>
              </w:rPr>
              <w:t>1,843,316.67</w:t>
            </w:r>
          </w:p>
        </w:tc>
        <w:tc>
          <w:tcPr>
            <w:tcW w:w="640" w:type="dxa"/>
            <w:vAlign w:val="center"/>
          </w:tcPr>
          <w:p>
            <w:pPr>
              <w:snapToGrid w:val="0"/>
              <w:jc w:val="left"/>
            </w:pPr>
            <w:r>
              <w:rPr>
                <w:rFonts w:ascii="宋体" w:hAnsi="宋体" w:eastAsia="宋体" w:cs="宋体"/>
                <w:b w:val="0"/>
                <w:i w:val="0"/>
                <w:color w:val="000000"/>
                <w:sz w:val="14"/>
              </w:rPr>
              <w:t>30214</w:t>
            </w:r>
          </w:p>
        </w:tc>
        <w:tc>
          <w:tcPr>
            <w:tcW w:w="2340" w:type="dxa"/>
            <w:vAlign w:val="center"/>
          </w:tcPr>
          <w:p>
            <w:pPr>
              <w:snapToGrid w:val="0"/>
              <w:jc w:val="left"/>
            </w:pPr>
            <w:r>
              <w:rPr>
                <w:rFonts w:ascii="宋体" w:hAnsi="宋体" w:eastAsia="宋体" w:cs="宋体"/>
                <w:b w:val="0"/>
                <w:i w:val="0"/>
                <w:color w:val="000000"/>
                <w:sz w:val="14"/>
              </w:rPr>
              <w:t xml:space="preserve">  租赁费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31012</w:t>
            </w:r>
          </w:p>
        </w:tc>
        <w:tc>
          <w:tcPr>
            <w:tcW w:w="2980" w:type="dxa"/>
            <w:vAlign w:val="center"/>
          </w:tcPr>
          <w:p>
            <w:pPr>
              <w:snapToGrid w:val="0"/>
              <w:jc w:val="left"/>
            </w:pPr>
            <w:r>
              <w:rPr>
                <w:rFonts w:ascii="宋体" w:hAnsi="宋体" w:eastAsia="宋体" w:cs="宋体"/>
                <w:b w:val="0"/>
                <w:i w:val="0"/>
                <w:color w:val="000000"/>
                <w:sz w:val="14"/>
              </w:rPr>
              <w:t xml:space="preserve">  拆迁补偿</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i w:val="0"/>
                <w:color w:val="000000"/>
                <w:sz w:val="14"/>
              </w:rPr>
              <w:t>303</w:t>
            </w:r>
          </w:p>
        </w:tc>
        <w:tc>
          <w:tcPr>
            <w:tcW w:w="2340" w:type="dxa"/>
            <w:vAlign w:val="center"/>
          </w:tcPr>
          <w:p>
            <w:pPr>
              <w:snapToGrid w:val="0"/>
              <w:jc w:val="left"/>
            </w:pPr>
            <w:r>
              <w:rPr>
                <w:rFonts w:ascii="宋体" w:hAnsi="宋体" w:eastAsia="宋体" w:cs="宋体"/>
                <w:b/>
                <w:i w:val="0"/>
                <w:color w:val="000000"/>
                <w:sz w:val="14"/>
              </w:rPr>
              <w:t>对个人和家庭的补助</w:t>
            </w:r>
          </w:p>
        </w:tc>
        <w:tc>
          <w:tcPr>
            <w:tcW w:w="1220" w:type="dxa"/>
            <w:vAlign w:val="center"/>
          </w:tcPr>
          <w:p>
            <w:pPr>
              <w:snapToGrid w:val="0"/>
              <w:jc w:val="right"/>
            </w:pPr>
            <w:r>
              <w:rPr>
                <w:rFonts w:ascii="宋体" w:hAnsi="宋体" w:eastAsia="宋体" w:cs="宋体"/>
                <w:b w:val="0"/>
                <w:i w:val="0"/>
                <w:color w:val="000000"/>
                <w:sz w:val="14"/>
              </w:rPr>
              <w:t>2,000.00</w:t>
            </w:r>
          </w:p>
        </w:tc>
        <w:tc>
          <w:tcPr>
            <w:tcW w:w="640" w:type="dxa"/>
            <w:vAlign w:val="center"/>
          </w:tcPr>
          <w:p>
            <w:pPr>
              <w:snapToGrid w:val="0"/>
              <w:jc w:val="left"/>
            </w:pPr>
            <w:r>
              <w:rPr>
                <w:rFonts w:ascii="宋体" w:hAnsi="宋体" w:eastAsia="宋体" w:cs="宋体"/>
                <w:b w:val="0"/>
                <w:i w:val="0"/>
                <w:color w:val="000000"/>
                <w:sz w:val="14"/>
              </w:rPr>
              <w:t>30215</w:t>
            </w:r>
          </w:p>
        </w:tc>
        <w:tc>
          <w:tcPr>
            <w:tcW w:w="2340" w:type="dxa"/>
            <w:vAlign w:val="center"/>
          </w:tcPr>
          <w:p>
            <w:pPr>
              <w:snapToGrid w:val="0"/>
              <w:jc w:val="left"/>
            </w:pPr>
            <w:r>
              <w:rPr>
                <w:rFonts w:ascii="宋体" w:hAnsi="宋体" w:eastAsia="宋体" w:cs="宋体"/>
                <w:b w:val="0"/>
                <w:i w:val="0"/>
                <w:color w:val="000000"/>
                <w:sz w:val="14"/>
              </w:rPr>
              <w:t xml:space="preserve">  会议费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31013</w:t>
            </w:r>
          </w:p>
        </w:tc>
        <w:tc>
          <w:tcPr>
            <w:tcW w:w="2980" w:type="dxa"/>
            <w:vAlign w:val="center"/>
          </w:tcPr>
          <w:p>
            <w:pPr>
              <w:snapToGrid w:val="0"/>
              <w:jc w:val="left"/>
            </w:pPr>
            <w:r>
              <w:rPr>
                <w:rFonts w:ascii="宋体" w:hAnsi="宋体" w:eastAsia="宋体" w:cs="宋体"/>
                <w:b w:val="0"/>
                <w:i w:val="0"/>
                <w:color w:val="000000"/>
                <w:sz w:val="14"/>
              </w:rPr>
              <w:t xml:space="preserve">  公务用车购置</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30301</w:t>
            </w:r>
          </w:p>
        </w:tc>
        <w:tc>
          <w:tcPr>
            <w:tcW w:w="2340" w:type="dxa"/>
            <w:vAlign w:val="center"/>
          </w:tcPr>
          <w:p>
            <w:pPr>
              <w:snapToGrid w:val="0"/>
              <w:jc w:val="left"/>
            </w:pPr>
            <w:r>
              <w:rPr>
                <w:rFonts w:ascii="宋体" w:hAnsi="宋体" w:eastAsia="宋体" w:cs="宋体"/>
                <w:b w:val="0"/>
                <w:i w:val="0"/>
                <w:color w:val="000000"/>
                <w:sz w:val="14"/>
              </w:rPr>
              <w:t xml:space="preserve">  离休费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30216</w:t>
            </w:r>
          </w:p>
        </w:tc>
        <w:tc>
          <w:tcPr>
            <w:tcW w:w="2340" w:type="dxa"/>
            <w:vAlign w:val="center"/>
          </w:tcPr>
          <w:p>
            <w:pPr>
              <w:snapToGrid w:val="0"/>
              <w:jc w:val="left"/>
            </w:pPr>
            <w:r>
              <w:rPr>
                <w:rFonts w:ascii="宋体" w:hAnsi="宋体" w:eastAsia="宋体" w:cs="宋体"/>
                <w:b w:val="0"/>
                <w:i w:val="0"/>
                <w:color w:val="000000"/>
                <w:sz w:val="14"/>
              </w:rPr>
              <w:t xml:space="preserve">  培训费</w:t>
            </w:r>
          </w:p>
        </w:tc>
        <w:tc>
          <w:tcPr>
            <w:tcW w:w="1220" w:type="dxa"/>
            <w:vAlign w:val="center"/>
          </w:tcPr>
          <w:p>
            <w:pPr>
              <w:snapToGrid w:val="0"/>
              <w:jc w:val="right"/>
            </w:pPr>
            <w:r>
              <w:rPr>
                <w:rFonts w:ascii="宋体" w:hAnsi="宋体" w:eastAsia="宋体" w:cs="宋体"/>
                <w:b w:val="0"/>
                <w:i w:val="0"/>
                <w:color w:val="000000"/>
                <w:sz w:val="14"/>
              </w:rPr>
              <w:t>2,995.00</w:t>
            </w:r>
          </w:p>
        </w:tc>
        <w:tc>
          <w:tcPr>
            <w:tcW w:w="640" w:type="dxa"/>
            <w:vAlign w:val="center"/>
          </w:tcPr>
          <w:p>
            <w:pPr>
              <w:snapToGrid w:val="0"/>
              <w:jc w:val="left"/>
            </w:pPr>
            <w:r>
              <w:rPr>
                <w:rFonts w:ascii="宋体" w:hAnsi="宋体" w:eastAsia="宋体" w:cs="宋体"/>
                <w:b w:val="0"/>
                <w:i w:val="0"/>
                <w:color w:val="000000"/>
                <w:sz w:val="14"/>
              </w:rPr>
              <w:t>31019</w:t>
            </w:r>
          </w:p>
        </w:tc>
        <w:tc>
          <w:tcPr>
            <w:tcW w:w="2980" w:type="dxa"/>
            <w:vAlign w:val="center"/>
          </w:tcPr>
          <w:p>
            <w:pPr>
              <w:snapToGrid w:val="0"/>
              <w:jc w:val="left"/>
            </w:pPr>
            <w:r>
              <w:rPr>
                <w:rFonts w:ascii="宋体" w:hAnsi="宋体" w:eastAsia="宋体" w:cs="宋体"/>
                <w:b w:val="0"/>
                <w:i w:val="0"/>
                <w:color w:val="000000"/>
                <w:sz w:val="14"/>
              </w:rPr>
              <w:t xml:space="preserve">  其他交通工具购置</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30302</w:t>
            </w:r>
          </w:p>
        </w:tc>
        <w:tc>
          <w:tcPr>
            <w:tcW w:w="2340" w:type="dxa"/>
            <w:vAlign w:val="center"/>
          </w:tcPr>
          <w:p>
            <w:pPr>
              <w:snapToGrid w:val="0"/>
              <w:jc w:val="left"/>
            </w:pPr>
            <w:r>
              <w:rPr>
                <w:rFonts w:ascii="宋体" w:hAnsi="宋体" w:eastAsia="宋体" w:cs="宋体"/>
                <w:b w:val="0"/>
                <w:i w:val="0"/>
                <w:color w:val="000000"/>
                <w:sz w:val="14"/>
              </w:rPr>
              <w:t xml:space="preserve">  退休费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30217</w:t>
            </w:r>
          </w:p>
        </w:tc>
        <w:tc>
          <w:tcPr>
            <w:tcW w:w="2340" w:type="dxa"/>
            <w:vAlign w:val="center"/>
          </w:tcPr>
          <w:p>
            <w:pPr>
              <w:snapToGrid w:val="0"/>
              <w:jc w:val="left"/>
            </w:pPr>
            <w:r>
              <w:rPr>
                <w:rFonts w:ascii="宋体" w:hAnsi="宋体" w:eastAsia="宋体" w:cs="宋体"/>
                <w:b w:val="0"/>
                <w:i w:val="0"/>
                <w:color w:val="000000"/>
                <w:sz w:val="14"/>
              </w:rPr>
              <w:t xml:space="preserve">  公务接待费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31021</w:t>
            </w:r>
          </w:p>
        </w:tc>
        <w:tc>
          <w:tcPr>
            <w:tcW w:w="2980" w:type="dxa"/>
            <w:vAlign w:val="center"/>
          </w:tcPr>
          <w:p>
            <w:pPr>
              <w:snapToGrid w:val="0"/>
              <w:jc w:val="left"/>
            </w:pPr>
            <w:r>
              <w:rPr>
                <w:rFonts w:ascii="宋体" w:hAnsi="宋体" w:eastAsia="宋体" w:cs="宋体"/>
                <w:b w:val="0"/>
                <w:i w:val="0"/>
                <w:color w:val="000000"/>
                <w:sz w:val="14"/>
              </w:rPr>
              <w:t xml:space="preserve">  文物和陈列品购置</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30303</w:t>
            </w:r>
          </w:p>
        </w:tc>
        <w:tc>
          <w:tcPr>
            <w:tcW w:w="2340" w:type="dxa"/>
            <w:vAlign w:val="center"/>
          </w:tcPr>
          <w:p>
            <w:pPr>
              <w:snapToGrid w:val="0"/>
              <w:jc w:val="left"/>
            </w:pPr>
            <w:r>
              <w:rPr>
                <w:rFonts w:ascii="宋体" w:hAnsi="宋体" w:eastAsia="宋体" w:cs="宋体"/>
                <w:b w:val="0"/>
                <w:i w:val="0"/>
                <w:color w:val="000000"/>
                <w:sz w:val="14"/>
              </w:rPr>
              <w:t xml:space="preserve">  退职（役）费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30218</w:t>
            </w:r>
          </w:p>
        </w:tc>
        <w:tc>
          <w:tcPr>
            <w:tcW w:w="2340" w:type="dxa"/>
            <w:vAlign w:val="center"/>
          </w:tcPr>
          <w:p>
            <w:pPr>
              <w:snapToGrid w:val="0"/>
              <w:jc w:val="left"/>
            </w:pPr>
            <w:r>
              <w:rPr>
                <w:rFonts w:ascii="宋体" w:hAnsi="宋体" w:eastAsia="宋体" w:cs="宋体"/>
                <w:b w:val="0"/>
                <w:i w:val="0"/>
                <w:color w:val="000000"/>
                <w:sz w:val="14"/>
              </w:rPr>
              <w:t xml:space="preserve">  专用材料费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31022</w:t>
            </w:r>
          </w:p>
        </w:tc>
        <w:tc>
          <w:tcPr>
            <w:tcW w:w="2980" w:type="dxa"/>
            <w:vAlign w:val="center"/>
          </w:tcPr>
          <w:p>
            <w:pPr>
              <w:snapToGrid w:val="0"/>
              <w:jc w:val="left"/>
            </w:pPr>
            <w:r>
              <w:rPr>
                <w:rFonts w:ascii="宋体" w:hAnsi="宋体" w:eastAsia="宋体" w:cs="宋体"/>
                <w:b w:val="0"/>
                <w:i w:val="0"/>
                <w:color w:val="000000"/>
                <w:sz w:val="14"/>
              </w:rPr>
              <w:t xml:space="preserve">  无形资产购置</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30304</w:t>
            </w:r>
          </w:p>
        </w:tc>
        <w:tc>
          <w:tcPr>
            <w:tcW w:w="2340" w:type="dxa"/>
            <w:vAlign w:val="center"/>
          </w:tcPr>
          <w:p>
            <w:pPr>
              <w:snapToGrid w:val="0"/>
              <w:jc w:val="left"/>
            </w:pPr>
            <w:r>
              <w:rPr>
                <w:rFonts w:ascii="宋体" w:hAnsi="宋体" w:eastAsia="宋体" w:cs="宋体"/>
                <w:b w:val="0"/>
                <w:i w:val="0"/>
                <w:color w:val="000000"/>
                <w:sz w:val="14"/>
              </w:rPr>
              <w:t xml:space="preserve">  抚恤金</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30224</w:t>
            </w:r>
          </w:p>
        </w:tc>
        <w:tc>
          <w:tcPr>
            <w:tcW w:w="2340" w:type="dxa"/>
            <w:vAlign w:val="center"/>
          </w:tcPr>
          <w:p>
            <w:pPr>
              <w:snapToGrid w:val="0"/>
              <w:jc w:val="left"/>
            </w:pPr>
            <w:r>
              <w:rPr>
                <w:rFonts w:ascii="宋体" w:hAnsi="宋体" w:eastAsia="宋体" w:cs="宋体"/>
                <w:b w:val="0"/>
                <w:i w:val="0"/>
                <w:color w:val="000000"/>
                <w:sz w:val="14"/>
              </w:rPr>
              <w:t xml:space="preserve">  被装购置费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31099</w:t>
            </w:r>
          </w:p>
        </w:tc>
        <w:tc>
          <w:tcPr>
            <w:tcW w:w="2980" w:type="dxa"/>
            <w:vAlign w:val="center"/>
          </w:tcPr>
          <w:p>
            <w:pPr>
              <w:snapToGrid w:val="0"/>
              <w:jc w:val="left"/>
            </w:pPr>
            <w:r>
              <w:rPr>
                <w:rFonts w:ascii="宋体" w:hAnsi="宋体" w:eastAsia="宋体" w:cs="宋体"/>
                <w:b w:val="0"/>
                <w:i w:val="0"/>
                <w:color w:val="000000"/>
                <w:sz w:val="14"/>
              </w:rPr>
              <w:t xml:space="preserve">  其他资本性支出</w:t>
            </w:r>
          </w:p>
        </w:tc>
        <w:tc>
          <w:tcPr>
            <w:tcW w:w="1218" w:type="dxa"/>
            <w:vAlign w:val="center"/>
          </w:tcPr>
          <w:p>
            <w:pPr>
              <w:snapToGrid w:val="0"/>
              <w:jc w:val="right"/>
            </w:pPr>
            <w:r>
              <w:rPr>
                <w:rFonts w:ascii="宋体" w:hAnsi="宋体" w:eastAsia="宋体" w:cs="宋体"/>
                <w:b w:val="0"/>
                <w:i w:val="0"/>
                <w:color w:val="000000"/>
                <w:sz w:val="14"/>
              </w:rPr>
              <w:t>32,523.42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30305</w:t>
            </w:r>
          </w:p>
        </w:tc>
        <w:tc>
          <w:tcPr>
            <w:tcW w:w="2340" w:type="dxa"/>
            <w:vAlign w:val="center"/>
          </w:tcPr>
          <w:p>
            <w:pPr>
              <w:snapToGrid w:val="0"/>
              <w:jc w:val="left"/>
            </w:pPr>
            <w:r>
              <w:rPr>
                <w:rFonts w:ascii="宋体" w:hAnsi="宋体" w:eastAsia="宋体" w:cs="宋体"/>
                <w:b w:val="0"/>
                <w:i w:val="0"/>
                <w:color w:val="000000"/>
                <w:sz w:val="14"/>
              </w:rPr>
              <w:t xml:space="preserve">  生活补助</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30225</w:t>
            </w:r>
          </w:p>
        </w:tc>
        <w:tc>
          <w:tcPr>
            <w:tcW w:w="2340" w:type="dxa"/>
            <w:vAlign w:val="center"/>
          </w:tcPr>
          <w:p>
            <w:pPr>
              <w:snapToGrid w:val="0"/>
              <w:jc w:val="left"/>
            </w:pPr>
            <w:r>
              <w:rPr>
                <w:rFonts w:ascii="宋体" w:hAnsi="宋体" w:eastAsia="宋体" w:cs="宋体"/>
                <w:b w:val="0"/>
                <w:i w:val="0"/>
                <w:color w:val="000000"/>
                <w:sz w:val="14"/>
              </w:rPr>
              <w:t xml:space="preserve">  专用燃料费</w:t>
            </w:r>
          </w:p>
        </w:tc>
        <w:tc>
          <w:tcPr>
            <w:tcW w:w="1220" w:type="dxa"/>
            <w:vAlign w:val="center"/>
          </w:tcPr>
          <w:p/>
        </w:tc>
        <w:tc>
          <w:tcPr>
            <w:tcW w:w="640" w:type="dxa"/>
            <w:vAlign w:val="center"/>
          </w:tcPr>
          <w:p>
            <w:pPr>
              <w:snapToGrid w:val="0"/>
              <w:jc w:val="left"/>
            </w:pPr>
            <w:r>
              <w:rPr>
                <w:rFonts w:ascii="宋体" w:hAnsi="宋体" w:eastAsia="宋体" w:cs="宋体"/>
                <w:b/>
                <w:i w:val="0"/>
                <w:color w:val="000000"/>
                <w:sz w:val="14"/>
              </w:rPr>
              <w:t>312</w:t>
            </w:r>
          </w:p>
        </w:tc>
        <w:tc>
          <w:tcPr>
            <w:tcW w:w="2980" w:type="dxa"/>
            <w:vAlign w:val="center"/>
          </w:tcPr>
          <w:p>
            <w:pPr>
              <w:snapToGrid w:val="0"/>
              <w:jc w:val="left"/>
            </w:pPr>
            <w:r>
              <w:rPr>
                <w:rFonts w:ascii="宋体" w:hAnsi="宋体" w:eastAsia="宋体" w:cs="宋体"/>
                <w:b/>
                <w:i w:val="0"/>
                <w:color w:val="000000"/>
                <w:sz w:val="14"/>
              </w:rPr>
              <w:t>对企业补助</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30306</w:t>
            </w:r>
          </w:p>
        </w:tc>
        <w:tc>
          <w:tcPr>
            <w:tcW w:w="2340" w:type="dxa"/>
            <w:vAlign w:val="center"/>
          </w:tcPr>
          <w:p>
            <w:pPr>
              <w:snapToGrid w:val="0"/>
              <w:jc w:val="left"/>
            </w:pPr>
            <w:r>
              <w:rPr>
                <w:rFonts w:ascii="宋体" w:hAnsi="宋体" w:eastAsia="宋体" w:cs="宋体"/>
                <w:b w:val="0"/>
                <w:i w:val="0"/>
                <w:color w:val="000000"/>
                <w:sz w:val="14"/>
              </w:rPr>
              <w:t xml:space="preserve">  救济费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30226</w:t>
            </w:r>
          </w:p>
        </w:tc>
        <w:tc>
          <w:tcPr>
            <w:tcW w:w="2340" w:type="dxa"/>
            <w:vAlign w:val="center"/>
          </w:tcPr>
          <w:p>
            <w:pPr>
              <w:snapToGrid w:val="0"/>
              <w:jc w:val="left"/>
            </w:pPr>
            <w:r>
              <w:rPr>
                <w:rFonts w:ascii="宋体" w:hAnsi="宋体" w:eastAsia="宋体" w:cs="宋体"/>
                <w:b w:val="0"/>
                <w:i w:val="0"/>
                <w:color w:val="000000"/>
                <w:sz w:val="14"/>
              </w:rPr>
              <w:t xml:space="preserve">  劳务费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31201</w:t>
            </w:r>
          </w:p>
        </w:tc>
        <w:tc>
          <w:tcPr>
            <w:tcW w:w="2980" w:type="dxa"/>
            <w:vAlign w:val="center"/>
          </w:tcPr>
          <w:p>
            <w:pPr>
              <w:snapToGrid w:val="0"/>
              <w:jc w:val="left"/>
            </w:pPr>
            <w:r>
              <w:rPr>
                <w:rFonts w:ascii="宋体" w:hAnsi="宋体" w:eastAsia="宋体" w:cs="宋体"/>
                <w:b w:val="0"/>
                <w:i w:val="0"/>
                <w:color w:val="000000"/>
                <w:sz w:val="14"/>
              </w:rPr>
              <w:t xml:space="preserve">  资本金注入</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30307</w:t>
            </w:r>
          </w:p>
        </w:tc>
        <w:tc>
          <w:tcPr>
            <w:tcW w:w="2340" w:type="dxa"/>
            <w:vAlign w:val="center"/>
          </w:tcPr>
          <w:p>
            <w:pPr>
              <w:snapToGrid w:val="0"/>
              <w:jc w:val="left"/>
            </w:pPr>
            <w:r>
              <w:rPr>
                <w:rFonts w:ascii="宋体" w:hAnsi="宋体" w:eastAsia="宋体" w:cs="宋体"/>
                <w:b w:val="0"/>
                <w:i w:val="0"/>
                <w:color w:val="000000"/>
                <w:sz w:val="14"/>
              </w:rPr>
              <w:t xml:space="preserve">  医疗费补助</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30227</w:t>
            </w:r>
          </w:p>
        </w:tc>
        <w:tc>
          <w:tcPr>
            <w:tcW w:w="2340" w:type="dxa"/>
            <w:vAlign w:val="center"/>
          </w:tcPr>
          <w:p>
            <w:pPr>
              <w:snapToGrid w:val="0"/>
              <w:jc w:val="left"/>
            </w:pPr>
            <w:r>
              <w:rPr>
                <w:rFonts w:ascii="宋体" w:hAnsi="宋体" w:eastAsia="宋体" w:cs="宋体"/>
                <w:b w:val="0"/>
                <w:i w:val="0"/>
                <w:color w:val="000000"/>
                <w:sz w:val="14"/>
              </w:rPr>
              <w:t xml:space="preserve">  委托业务费</w:t>
            </w:r>
          </w:p>
        </w:tc>
        <w:tc>
          <w:tcPr>
            <w:tcW w:w="1220" w:type="dxa"/>
            <w:vAlign w:val="center"/>
          </w:tcPr>
          <w:p>
            <w:pPr>
              <w:snapToGrid w:val="0"/>
              <w:jc w:val="right"/>
            </w:pPr>
            <w:r>
              <w:rPr>
                <w:rFonts w:ascii="宋体" w:hAnsi="宋体" w:eastAsia="宋体" w:cs="宋体"/>
                <w:b w:val="0"/>
                <w:i w:val="0"/>
                <w:color w:val="000000"/>
                <w:sz w:val="14"/>
              </w:rPr>
              <w:t>38,320.00</w:t>
            </w:r>
          </w:p>
        </w:tc>
        <w:tc>
          <w:tcPr>
            <w:tcW w:w="640" w:type="dxa"/>
            <w:vAlign w:val="center"/>
          </w:tcPr>
          <w:p>
            <w:pPr>
              <w:snapToGrid w:val="0"/>
              <w:jc w:val="left"/>
            </w:pPr>
            <w:r>
              <w:rPr>
                <w:rFonts w:ascii="宋体" w:hAnsi="宋体" w:eastAsia="宋体" w:cs="宋体"/>
                <w:b w:val="0"/>
                <w:i w:val="0"/>
                <w:color w:val="000000"/>
                <w:sz w:val="14"/>
              </w:rPr>
              <w:t>31203</w:t>
            </w:r>
          </w:p>
        </w:tc>
        <w:tc>
          <w:tcPr>
            <w:tcW w:w="2980" w:type="dxa"/>
            <w:vAlign w:val="center"/>
          </w:tcPr>
          <w:p>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30308</w:t>
            </w:r>
          </w:p>
        </w:tc>
        <w:tc>
          <w:tcPr>
            <w:tcW w:w="2340" w:type="dxa"/>
            <w:vAlign w:val="center"/>
          </w:tcPr>
          <w:p>
            <w:pPr>
              <w:snapToGrid w:val="0"/>
              <w:jc w:val="left"/>
            </w:pPr>
            <w:r>
              <w:rPr>
                <w:rFonts w:ascii="宋体" w:hAnsi="宋体" w:eastAsia="宋体" w:cs="宋体"/>
                <w:b w:val="0"/>
                <w:i w:val="0"/>
                <w:color w:val="000000"/>
                <w:sz w:val="14"/>
              </w:rPr>
              <w:t xml:space="preserve">  助学金</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30228</w:t>
            </w:r>
          </w:p>
        </w:tc>
        <w:tc>
          <w:tcPr>
            <w:tcW w:w="2340" w:type="dxa"/>
            <w:vAlign w:val="center"/>
          </w:tcPr>
          <w:p>
            <w:pPr>
              <w:snapToGrid w:val="0"/>
              <w:jc w:val="left"/>
            </w:pPr>
            <w:r>
              <w:rPr>
                <w:rFonts w:ascii="宋体" w:hAnsi="宋体" w:eastAsia="宋体" w:cs="宋体"/>
                <w:b w:val="0"/>
                <w:i w:val="0"/>
                <w:color w:val="000000"/>
                <w:sz w:val="14"/>
              </w:rPr>
              <w:t xml:space="preserve">  工会经费</w:t>
            </w:r>
          </w:p>
        </w:tc>
        <w:tc>
          <w:tcPr>
            <w:tcW w:w="1220" w:type="dxa"/>
            <w:vAlign w:val="center"/>
          </w:tcPr>
          <w:p>
            <w:pPr>
              <w:snapToGrid w:val="0"/>
              <w:jc w:val="right"/>
            </w:pPr>
            <w:r>
              <w:rPr>
                <w:rFonts w:ascii="宋体" w:hAnsi="宋体" w:eastAsia="宋体" w:cs="宋体"/>
                <w:b w:val="0"/>
                <w:i w:val="0"/>
                <w:color w:val="000000"/>
                <w:sz w:val="14"/>
              </w:rPr>
              <w:t>39,412.00</w:t>
            </w:r>
          </w:p>
        </w:tc>
        <w:tc>
          <w:tcPr>
            <w:tcW w:w="640" w:type="dxa"/>
            <w:vAlign w:val="center"/>
          </w:tcPr>
          <w:p>
            <w:pPr>
              <w:snapToGrid w:val="0"/>
              <w:jc w:val="left"/>
            </w:pPr>
            <w:r>
              <w:rPr>
                <w:rFonts w:ascii="宋体" w:hAnsi="宋体" w:eastAsia="宋体" w:cs="宋体"/>
                <w:b w:val="0"/>
                <w:i w:val="0"/>
                <w:color w:val="000000"/>
                <w:sz w:val="14"/>
              </w:rPr>
              <w:t>31204</w:t>
            </w:r>
          </w:p>
        </w:tc>
        <w:tc>
          <w:tcPr>
            <w:tcW w:w="2980" w:type="dxa"/>
            <w:vAlign w:val="center"/>
          </w:tcPr>
          <w:p>
            <w:pPr>
              <w:snapToGrid w:val="0"/>
              <w:jc w:val="left"/>
            </w:pPr>
            <w:r>
              <w:rPr>
                <w:rFonts w:ascii="宋体" w:hAnsi="宋体" w:eastAsia="宋体" w:cs="宋体"/>
                <w:b w:val="0"/>
                <w:i w:val="0"/>
                <w:color w:val="000000"/>
                <w:sz w:val="14"/>
              </w:rPr>
              <w:t xml:space="preserve">  费用补贴</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30309</w:t>
            </w:r>
          </w:p>
        </w:tc>
        <w:tc>
          <w:tcPr>
            <w:tcW w:w="2340" w:type="dxa"/>
            <w:vAlign w:val="center"/>
          </w:tcPr>
          <w:p>
            <w:pPr>
              <w:snapToGrid w:val="0"/>
              <w:jc w:val="left"/>
            </w:pPr>
            <w:r>
              <w:rPr>
                <w:rFonts w:ascii="宋体" w:hAnsi="宋体" w:eastAsia="宋体" w:cs="宋体"/>
                <w:b w:val="0"/>
                <w:i w:val="0"/>
                <w:color w:val="000000"/>
                <w:sz w:val="14"/>
              </w:rPr>
              <w:t xml:space="preserve">  奖励金</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30229</w:t>
            </w:r>
          </w:p>
        </w:tc>
        <w:tc>
          <w:tcPr>
            <w:tcW w:w="2340" w:type="dxa"/>
            <w:vAlign w:val="center"/>
          </w:tcPr>
          <w:p>
            <w:pPr>
              <w:snapToGrid w:val="0"/>
              <w:jc w:val="left"/>
            </w:pPr>
            <w:r>
              <w:rPr>
                <w:rFonts w:ascii="宋体" w:hAnsi="宋体" w:eastAsia="宋体" w:cs="宋体"/>
                <w:b w:val="0"/>
                <w:i w:val="0"/>
                <w:color w:val="000000"/>
                <w:sz w:val="14"/>
              </w:rPr>
              <w:t xml:space="preserve">  福利费</w:t>
            </w:r>
          </w:p>
        </w:tc>
        <w:tc>
          <w:tcPr>
            <w:tcW w:w="1220" w:type="dxa"/>
            <w:vAlign w:val="center"/>
          </w:tcPr>
          <w:p>
            <w:pPr>
              <w:snapToGrid w:val="0"/>
              <w:jc w:val="right"/>
            </w:pPr>
            <w:r>
              <w:rPr>
                <w:rFonts w:ascii="宋体" w:hAnsi="宋体" w:eastAsia="宋体" w:cs="宋体"/>
                <w:b w:val="0"/>
                <w:i w:val="0"/>
                <w:color w:val="000000"/>
                <w:sz w:val="14"/>
              </w:rPr>
              <w:t>22,815.00</w:t>
            </w:r>
          </w:p>
        </w:tc>
        <w:tc>
          <w:tcPr>
            <w:tcW w:w="640" w:type="dxa"/>
            <w:vAlign w:val="center"/>
          </w:tcPr>
          <w:p>
            <w:pPr>
              <w:snapToGrid w:val="0"/>
              <w:jc w:val="left"/>
            </w:pPr>
            <w:r>
              <w:rPr>
                <w:rFonts w:ascii="宋体" w:hAnsi="宋体" w:eastAsia="宋体" w:cs="宋体"/>
                <w:b w:val="0"/>
                <w:i w:val="0"/>
                <w:color w:val="000000"/>
                <w:sz w:val="14"/>
              </w:rPr>
              <w:t>31205</w:t>
            </w:r>
          </w:p>
        </w:tc>
        <w:tc>
          <w:tcPr>
            <w:tcW w:w="2980" w:type="dxa"/>
            <w:vAlign w:val="center"/>
          </w:tcPr>
          <w:p>
            <w:pPr>
              <w:snapToGrid w:val="0"/>
              <w:jc w:val="left"/>
            </w:pPr>
            <w:r>
              <w:rPr>
                <w:rFonts w:ascii="宋体" w:hAnsi="宋体" w:eastAsia="宋体" w:cs="宋体"/>
                <w:b w:val="0"/>
                <w:i w:val="0"/>
                <w:color w:val="000000"/>
                <w:sz w:val="14"/>
              </w:rPr>
              <w:t xml:space="preserve">  利息补贴</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30310</w:t>
            </w:r>
          </w:p>
        </w:tc>
        <w:tc>
          <w:tcPr>
            <w:tcW w:w="2340" w:type="dxa"/>
            <w:vAlign w:val="center"/>
          </w:tcPr>
          <w:p>
            <w:pPr>
              <w:snapToGrid w:val="0"/>
              <w:jc w:val="left"/>
            </w:pPr>
            <w:r>
              <w:rPr>
                <w:rFonts w:ascii="宋体" w:hAnsi="宋体" w:eastAsia="宋体" w:cs="宋体"/>
                <w:b w:val="0"/>
                <w:i w:val="0"/>
                <w:color w:val="000000"/>
                <w:sz w:val="14"/>
              </w:rPr>
              <w:t xml:space="preserve">  个人农业生产补贴</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30231</w:t>
            </w:r>
          </w:p>
        </w:tc>
        <w:tc>
          <w:tcPr>
            <w:tcW w:w="2340" w:type="dxa"/>
            <w:vAlign w:val="center"/>
          </w:tcPr>
          <w:p>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31206</w:t>
            </w:r>
          </w:p>
        </w:tc>
        <w:tc>
          <w:tcPr>
            <w:tcW w:w="2980" w:type="dxa"/>
            <w:vAlign w:val="center"/>
          </w:tcPr>
          <w:p>
            <w:pPr>
              <w:snapToGrid w:val="0"/>
              <w:jc w:val="left"/>
            </w:pPr>
            <w:r>
              <w:rPr>
                <w:rFonts w:ascii="宋体" w:hAnsi="宋体" w:eastAsia="宋体" w:cs="宋体"/>
                <w:b w:val="0"/>
                <w:i w:val="0"/>
                <w:color w:val="000000"/>
                <w:sz w:val="14"/>
              </w:rPr>
              <w:t xml:space="preserve">  其他资本性补助</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30311</w:t>
            </w:r>
          </w:p>
        </w:tc>
        <w:tc>
          <w:tcPr>
            <w:tcW w:w="2340" w:type="dxa"/>
            <w:vAlign w:val="center"/>
          </w:tcPr>
          <w:p>
            <w:pPr>
              <w:snapToGrid w:val="0"/>
              <w:jc w:val="left"/>
            </w:pPr>
            <w:r>
              <w:rPr>
                <w:rFonts w:ascii="宋体" w:hAnsi="宋体" w:eastAsia="宋体" w:cs="宋体"/>
                <w:b w:val="0"/>
                <w:i w:val="0"/>
                <w:color w:val="000000"/>
                <w:sz w:val="14"/>
              </w:rPr>
              <w:t xml:space="preserve">  代缴社会保险费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30239</w:t>
            </w:r>
          </w:p>
        </w:tc>
        <w:tc>
          <w:tcPr>
            <w:tcW w:w="2340" w:type="dxa"/>
            <w:vAlign w:val="center"/>
          </w:tcPr>
          <w:p>
            <w:pPr>
              <w:snapToGrid w:val="0"/>
              <w:jc w:val="left"/>
            </w:pPr>
            <w:r>
              <w:rPr>
                <w:rFonts w:ascii="宋体" w:hAnsi="宋体" w:eastAsia="宋体" w:cs="宋体"/>
                <w:b w:val="0"/>
                <w:i w:val="0"/>
                <w:color w:val="000000"/>
                <w:sz w:val="14"/>
              </w:rPr>
              <w:t xml:space="preserve">  其他交通费用</w:t>
            </w:r>
          </w:p>
        </w:tc>
        <w:tc>
          <w:tcPr>
            <w:tcW w:w="1220" w:type="dxa"/>
            <w:vAlign w:val="center"/>
          </w:tcPr>
          <w:p>
            <w:pPr>
              <w:snapToGrid w:val="0"/>
              <w:jc w:val="right"/>
            </w:pPr>
            <w:r>
              <w:rPr>
                <w:rFonts w:ascii="宋体" w:hAnsi="宋体" w:eastAsia="宋体" w:cs="宋体"/>
                <w:b w:val="0"/>
                <w:i w:val="0"/>
                <w:color w:val="000000"/>
                <w:sz w:val="14"/>
              </w:rPr>
              <w:t>433.18</w:t>
            </w:r>
          </w:p>
        </w:tc>
        <w:tc>
          <w:tcPr>
            <w:tcW w:w="640" w:type="dxa"/>
            <w:vAlign w:val="center"/>
          </w:tcPr>
          <w:p>
            <w:pPr>
              <w:snapToGrid w:val="0"/>
              <w:jc w:val="left"/>
            </w:pPr>
            <w:r>
              <w:rPr>
                <w:rFonts w:ascii="宋体" w:hAnsi="宋体" w:eastAsia="宋体" w:cs="宋体"/>
                <w:b w:val="0"/>
                <w:i w:val="0"/>
                <w:color w:val="000000"/>
                <w:sz w:val="14"/>
              </w:rPr>
              <w:t>31299</w:t>
            </w:r>
          </w:p>
        </w:tc>
        <w:tc>
          <w:tcPr>
            <w:tcW w:w="2980" w:type="dxa"/>
            <w:vAlign w:val="center"/>
          </w:tcPr>
          <w:p>
            <w:pPr>
              <w:snapToGrid w:val="0"/>
              <w:jc w:val="left"/>
            </w:pPr>
            <w:r>
              <w:rPr>
                <w:rFonts w:ascii="宋体" w:hAnsi="宋体" w:eastAsia="宋体" w:cs="宋体"/>
                <w:b w:val="0"/>
                <w:i w:val="0"/>
                <w:color w:val="000000"/>
                <w:sz w:val="14"/>
              </w:rPr>
              <w:t xml:space="preserve">  其他对企业补助</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30399</w:t>
            </w:r>
          </w:p>
        </w:tc>
        <w:tc>
          <w:tcPr>
            <w:tcW w:w="2340" w:type="dxa"/>
            <w:vAlign w:val="center"/>
          </w:tcPr>
          <w:p>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pPr>
              <w:snapToGrid w:val="0"/>
              <w:jc w:val="right"/>
            </w:pPr>
            <w:r>
              <w:rPr>
                <w:rFonts w:ascii="宋体" w:hAnsi="宋体" w:eastAsia="宋体" w:cs="宋体"/>
                <w:b w:val="0"/>
                <w:i w:val="0"/>
                <w:color w:val="000000"/>
                <w:sz w:val="14"/>
              </w:rPr>
              <w:t>2,000.00</w:t>
            </w:r>
          </w:p>
        </w:tc>
        <w:tc>
          <w:tcPr>
            <w:tcW w:w="640" w:type="dxa"/>
            <w:vAlign w:val="center"/>
          </w:tcPr>
          <w:p>
            <w:pPr>
              <w:snapToGrid w:val="0"/>
              <w:jc w:val="left"/>
            </w:pPr>
            <w:r>
              <w:rPr>
                <w:rFonts w:ascii="宋体" w:hAnsi="宋体" w:eastAsia="宋体" w:cs="宋体"/>
                <w:b w:val="0"/>
                <w:i w:val="0"/>
                <w:color w:val="000000"/>
                <w:sz w:val="14"/>
              </w:rPr>
              <w:t>30240</w:t>
            </w:r>
          </w:p>
        </w:tc>
        <w:tc>
          <w:tcPr>
            <w:tcW w:w="2340" w:type="dxa"/>
            <w:vAlign w:val="center"/>
          </w:tcPr>
          <w:p>
            <w:pPr>
              <w:snapToGrid w:val="0"/>
              <w:jc w:val="left"/>
            </w:pPr>
            <w:r>
              <w:rPr>
                <w:rFonts w:ascii="宋体" w:hAnsi="宋体" w:eastAsia="宋体" w:cs="宋体"/>
                <w:b w:val="0"/>
                <w:i w:val="0"/>
                <w:color w:val="000000"/>
                <w:sz w:val="14"/>
              </w:rPr>
              <w:t xml:space="preserve">  税金及附加费用</w:t>
            </w:r>
          </w:p>
        </w:tc>
        <w:tc>
          <w:tcPr>
            <w:tcW w:w="1220" w:type="dxa"/>
            <w:vAlign w:val="center"/>
          </w:tcPr>
          <w:p/>
        </w:tc>
        <w:tc>
          <w:tcPr>
            <w:tcW w:w="640" w:type="dxa"/>
            <w:vAlign w:val="center"/>
          </w:tcPr>
          <w:p>
            <w:pPr>
              <w:snapToGrid w:val="0"/>
              <w:jc w:val="left"/>
            </w:pPr>
            <w:r>
              <w:rPr>
                <w:rFonts w:ascii="宋体" w:hAnsi="宋体" w:eastAsia="宋体" w:cs="宋体"/>
                <w:b/>
                <w:i w:val="0"/>
                <w:color w:val="000000"/>
                <w:sz w:val="14"/>
              </w:rPr>
              <w:t>399</w:t>
            </w:r>
          </w:p>
        </w:tc>
        <w:tc>
          <w:tcPr>
            <w:tcW w:w="2980" w:type="dxa"/>
            <w:vAlign w:val="center"/>
          </w:tcPr>
          <w:p>
            <w:pPr>
              <w:snapToGrid w:val="0"/>
              <w:jc w:val="left"/>
            </w:pPr>
            <w:r>
              <w:rPr>
                <w:rFonts w:ascii="宋体" w:hAnsi="宋体" w:eastAsia="宋体" w:cs="宋体"/>
                <w:b/>
                <w:i w:val="0"/>
                <w:color w:val="000000"/>
                <w:sz w:val="14"/>
              </w:rPr>
              <w:t>其他支出</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tc>
        <w:tc>
          <w:tcPr>
            <w:tcW w:w="2340" w:type="dxa"/>
            <w:vAlign w:val="center"/>
          </w:tcP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30299</w:t>
            </w:r>
          </w:p>
        </w:tc>
        <w:tc>
          <w:tcPr>
            <w:tcW w:w="2340" w:type="dxa"/>
            <w:vAlign w:val="center"/>
          </w:tcPr>
          <w:p>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pPr>
              <w:snapToGrid w:val="0"/>
              <w:jc w:val="right"/>
            </w:pPr>
            <w:r>
              <w:rPr>
                <w:rFonts w:ascii="宋体" w:hAnsi="宋体" w:eastAsia="宋体" w:cs="宋体"/>
                <w:b w:val="0"/>
                <w:i w:val="0"/>
                <w:color w:val="000000"/>
                <w:sz w:val="14"/>
              </w:rPr>
              <w:t>89,194.90</w:t>
            </w:r>
          </w:p>
        </w:tc>
        <w:tc>
          <w:tcPr>
            <w:tcW w:w="640" w:type="dxa"/>
            <w:vAlign w:val="center"/>
          </w:tcPr>
          <w:p>
            <w:pPr>
              <w:snapToGrid w:val="0"/>
              <w:jc w:val="left"/>
            </w:pPr>
            <w:r>
              <w:rPr>
                <w:rFonts w:ascii="宋体" w:hAnsi="宋体" w:eastAsia="宋体" w:cs="宋体"/>
                <w:b w:val="0"/>
                <w:i w:val="0"/>
                <w:color w:val="000000"/>
                <w:sz w:val="14"/>
              </w:rPr>
              <w:t>39907</w:t>
            </w:r>
          </w:p>
        </w:tc>
        <w:tc>
          <w:tcPr>
            <w:tcW w:w="2980" w:type="dxa"/>
            <w:vAlign w:val="center"/>
          </w:tcPr>
          <w:p>
            <w:pPr>
              <w:snapToGrid w:val="0"/>
              <w:jc w:val="left"/>
            </w:pPr>
            <w:r>
              <w:rPr>
                <w:rFonts w:ascii="宋体" w:hAnsi="宋体" w:eastAsia="宋体" w:cs="宋体"/>
                <w:b w:val="0"/>
                <w:i w:val="0"/>
                <w:color w:val="000000"/>
                <w:sz w:val="14"/>
              </w:rPr>
              <w:t xml:space="preserve">  国家赔偿费用支出</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tc>
        <w:tc>
          <w:tcPr>
            <w:tcW w:w="2340" w:type="dxa"/>
            <w:vAlign w:val="center"/>
          </w:tcPr>
          <w:p/>
        </w:tc>
        <w:tc>
          <w:tcPr>
            <w:tcW w:w="1220" w:type="dxa"/>
            <w:vAlign w:val="center"/>
          </w:tcPr>
          <w:p/>
        </w:tc>
        <w:tc>
          <w:tcPr>
            <w:tcW w:w="640" w:type="dxa"/>
            <w:vAlign w:val="center"/>
          </w:tcPr>
          <w:p>
            <w:pPr>
              <w:snapToGrid w:val="0"/>
              <w:jc w:val="left"/>
            </w:pPr>
            <w:r>
              <w:rPr>
                <w:rFonts w:ascii="宋体" w:hAnsi="宋体" w:eastAsia="宋体" w:cs="宋体"/>
                <w:b/>
                <w:i w:val="0"/>
                <w:color w:val="000000"/>
                <w:sz w:val="14"/>
              </w:rPr>
              <w:t>307</w:t>
            </w:r>
          </w:p>
        </w:tc>
        <w:tc>
          <w:tcPr>
            <w:tcW w:w="2340" w:type="dxa"/>
            <w:vAlign w:val="center"/>
          </w:tcPr>
          <w:p>
            <w:pPr>
              <w:snapToGrid w:val="0"/>
              <w:jc w:val="left"/>
            </w:pPr>
            <w:r>
              <w:rPr>
                <w:rFonts w:ascii="宋体" w:hAnsi="宋体" w:eastAsia="宋体" w:cs="宋体"/>
                <w:b/>
                <w:i w:val="0"/>
                <w:color w:val="000000"/>
                <w:sz w:val="14"/>
              </w:rPr>
              <w:t>债务利息及费用支出</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39908</w:t>
            </w:r>
          </w:p>
        </w:tc>
        <w:tc>
          <w:tcPr>
            <w:tcW w:w="2980" w:type="dxa"/>
            <w:vAlign w:val="center"/>
          </w:tcPr>
          <w:p>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tc>
        <w:tc>
          <w:tcPr>
            <w:tcW w:w="2340" w:type="dxa"/>
            <w:vAlign w:val="center"/>
          </w:tcP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30701</w:t>
            </w:r>
          </w:p>
        </w:tc>
        <w:tc>
          <w:tcPr>
            <w:tcW w:w="2340" w:type="dxa"/>
            <w:vAlign w:val="center"/>
          </w:tcPr>
          <w:p>
            <w:pPr>
              <w:snapToGrid w:val="0"/>
              <w:jc w:val="left"/>
            </w:pPr>
            <w:r>
              <w:rPr>
                <w:rFonts w:ascii="宋体" w:hAnsi="宋体" w:eastAsia="宋体" w:cs="宋体"/>
                <w:b w:val="0"/>
                <w:i w:val="0"/>
                <w:color w:val="000000"/>
                <w:sz w:val="14"/>
              </w:rPr>
              <w:t xml:space="preserve">  国内债务付息</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39909</w:t>
            </w:r>
          </w:p>
        </w:tc>
        <w:tc>
          <w:tcPr>
            <w:tcW w:w="2980" w:type="dxa"/>
            <w:vAlign w:val="center"/>
          </w:tcPr>
          <w:p>
            <w:pPr>
              <w:snapToGrid w:val="0"/>
              <w:jc w:val="left"/>
            </w:pPr>
            <w:r>
              <w:rPr>
                <w:rFonts w:ascii="宋体" w:hAnsi="宋体" w:eastAsia="宋体" w:cs="宋体"/>
                <w:b w:val="0"/>
                <w:i w:val="0"/>
                <w:color w:val="000000"/>
                <w:sz w:val="14"/>
              </w:rPr>
              <w:t xml:space="preserve">  经常性赠与</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tc>
        <w:tc>
          <w:tcPr>
            <w:tcW w:w="2340" w:type="dxa"/>
            <w:vAlign w:val="center"/>
          </w:tcP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30702</w:t>
            </w:r>
          </w:p>
        </w:tc>
        <w:tc>
          <w:tcPr>
            <w:tcW w:w="2340" w:type="dxa"/>
            <w:vAlign w:val="center"/>
          </w:tcPr>
          <w:p>
            <w:pPr>
              <w:snapToGrid w:val="0"/>
              <w:jc w:val="left"/>
            </w:pPr>
            <w:r>
              <w:rPr>
                <w:rFonts w:ascii="宋体" w:hAnsi="宋体" w:eastAsia="宋体" w:cs="宋体"/>
                <w:b w:val="0"/>
                <w:i w:val="0"/>
                <w:color w:val="000000"/>
                <w:sz w:val="14"/>
              </w:rPr>
              <w:t xml:space="preserve">  国外债务付息</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39910</w:t>
            </w:r>
          </w:p>
        </w:tc>
        <w:tc>
          <w:tcPr>
            <w:tcW w:w="2980" w:type="dxa"/>
            <w:vAlign w:val="center"/>
          </w:tcPr>
          <w:p>
            <w:pPr>
              <w:snapToGrid w:val="0"/>
              <w:jc w:val="left"/>
            </w:pPr>
            <w:r>
              <w:rPr>
                <w:rFonts w:ascii="宋体" w:hAnsi="宋体" w:eastAsia="宋体" w:cs="宋体"/>
                <w:b w:val="0"/>
                <w:i w:val="0"/>
                <w:color w:val="000000"/>
                <w:sz w:val="14"/>
              </w:rPr>
              <w:t xml:space="preserve">  资本性赠与</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tc>
        <w:tc>
          <w:tcPr>
            <w:tcW w:w="2340" w:type="dxa"/>
            <w:vAlign w:val="center"/>
          </w:tcPr>
          <w:p/>
        </w:tc>
        <w:tc>
          <w:tcPr>
            <w:tcW w:w="1220" w:type="dxa"/>
            <w:vAlign w:val="center"/>
          </w:tcPr>
          <w:p/>
        </w:tc>
        <w:tc>
          <w:tcPr>
            <w:tcW w:w="640" w:type="dxa"/>
            <w:vAlign w:val="center"/>
          </w:tcPr>
          <w:p/>
        </w:tc>
        <w:tc>
          <w:tcPr>
            <w:tcW w:w="2340" w:type="dxa"/>
            <w:vAlign w:val="center"/>
          </w:tcP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39999</w:t>
            </w:r>
          </w:p>
        </w:tc>
        <w:tc>
          <w:tcPr>
            <w:tcW w:w="2980" w:type="dxa"/>
            <w:vAlign w:val="center"/>
          </w:tcPr>
          <w:p>
            <w:pPr>
              <w:snapToGrid w:val="0"/>
              <w:jc w:val="left"/>
            </w:pPr>
            <w:r>
              <w:rPr>
                <w:rFonts w:ascii="宋体" w:hAnsi="宋体" w:eastAsia="宋体" w:cs="宋体"/>
                <w:b w:val="0"/>
                <w:i w:val="0"/>
                <w:color w:val="000000"/>
                <w:sz w:val="14"/>
              </w:rPr>
              <w:t xml:space="preserve">  其他支出</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pPr>
              <w:snapToGrid w:val="0"/>
              <w:jc w:val="center"/>
            </w:pPr>
            <w:r>
              <w:rPr>
                <w:rFonts w:ascii="宋体" w:hAnsi="宋体" w:eastAsia="宋体" w:cs="宋体"/>
                <w:b/>
                <w:i w:val="0"/>
                <w:color w:val="000000"/>
                <w:sz w:val="14"/>
              </w:rPr>
              <w:t>人员经费合计</w:t>
            </w:r>
          </w:p>
        </w:tc>
        <w:tc>
          <w:tcPr>
            <w:tcW w:w="1220" w:type="dxa"/>
            <w:vAlign w:val="center"/>
          </w:tcPr>
          <w:p>
            <w:pPr>
              <w:snapToGrid w:val="0"/>
              <w:jc w:val="right"/>
            </w:pPr>
            <w:r>
              <w:rPr>
                <w:rFonts w:ascii="宋体" w:hAnsi="宋体" w:eastAsia="宋体" w:cs="宋体"/>
                <w:b w:val="0"/>
                <w:i w:val="0"/>
                <w:color w:val="000000"/>
                <w:sz w:val="14"/>
              </w:rPr>
              <w:t>2,560,599.42</w:t>
            </w:r>
          </w:p>
        </w:tc>
        <w:tc>
          <w:tcPr>
            <w:tcW w:w="7820" w:type="dxa"/>
            <w:gridSpan w:val="5"/>
            <w:vAlign w:val="center"/>
          </w:tcPr>
          <w:p>
            <w:pPr>
              <w:snapToGrid w:val="0"/>
              <w:jc w:val="center"/>
            </w:pPr>
            <w:r>
              <w:rPr>
                <w:rFonts w:ascii="宋体" w:hAnsi="宋体" w:eastAsia="宋体" w:cs="宋体"/>
                <w:b/>
                <w:i w:val="0"/>
                <w:color w:val="000000"/>
                <w:sz w:val="14"/>
              </w:rPr>
              <w:t>公用经费合计</w:t>
            </w:r>
          </w:p>
        </w:tc>
        <w:tc>
          <w:tcPr>
            <w:tcW w:w="1218" w:type="dxa"/>
            <w:vAlign w:val="center"/>
          </w:tcPr>
          <w:p>
            <w:pPr>
              <w:snapToGrid w:val="0"/>
              <w:jc w:val="right"/>
            </w:pPr>
            <w:r>
              <w:rPr>
                <w:rFonts w:ascii="宋体" w:hAnsi="宋体" w:eastAsia="宋体" w:cs="宋体"/>
                <w:b w:val="0"/>
                <w:i w:val="0"/>
                <w:color w:val="000000"/>
                <w:sz w:val="14"/>
              </w:rPr>
              <w:t>1,299,077.18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4"/>
              </w:rPr>
              <w:t>注：本表反映本年度一般公共预算财政拨款基本支出明细情况。</w:t>
            </w:r>
          </w:p>
        </w:tc>
      </w:tr>
    </w:tbl>
    <w:p>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059543692"/>
      <w:bookmarkStart w:id="22" w:name="_Toc2050619938"/>
      <w:bookmarkStart w:id="23" w:name="_Toc1972277765"/>
      <w:bookmarkStart w:id="24" w:name="_Toc628211258"/>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单位：天津市西青区杨柳青镇中心幼儿园</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pPr>
              <w:snapToGrid w:val="0"/>
              <w:jc w:val="center"/>
            </w:pPr>
            <w:r>
              <w:rPr>
                <w:rFonts w:ascii="宋体" w:hAnsi="宋体" w:eastAsia="宋体" w:cs="宋体"/>
                <w:b w:val="0"/>
                <w:i w:val="0"/>
                <w:color w:val="000000"/>
                <w:sz w:val="18"/>
              </w:rPr>
              <w:t>本年收入</w:t>
            </w:r>
          </w:p>
        </w:tc>
        <w:tc>
          <w:tcPr>
            <w:tcW w:w="4560" w:type="dxa"/>
            <w:gridSpan w:val="3"/>
            <w:vAlign w:val="center"/>
          </w:tcPr>
          <w:p>
            <w:pPr>
              <w:snapToGrid w:val="0"/>
              <w:jc w:val="center"/>
            </w:pPr>
            <w:r>
              <w:rPr>
                <w:rFonts w:ascii="宋体" w:hAnsi="宋体" w:eastAsia="宋体" w:cs="宋体"/>
                <w:b w:val="0"/>
                <w:i w:val="0"/>
                <w:color w:val="000000"/>
                <w:sz w:val="18"/>
              </w:rPr>
              <w:t>本年支出</w:t>
            </w:r>
          </w:p>
        </w:tc>
        <w:tc>
          <w:tcPr>
            <w:tcW w:w="1518" w:type="dxa"/>
            <w:vMerge w:val="restart"/>
            <w:vAlign w:val="center"/>
          </w:tcPr>
          <w:p>
            <w:pPr>
              <w:snapToGrid w:val="0"/>
              <w:jc w:val="center"/>
            </w:pPr>
            <w:r>
              <w:rPr>
                <w:rFonts w:ascii="宋体" w:hAnsi="宋体" w:eastAsia="宋体" w:cs="宋体"/>
                <w:b w:val="0"/>
                <w:i w:val="0"/>
                <w:color w:val="000000"/>
                <w:sz w:val="18"/>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pPr>
              <w:snapToGrid w:val="0"/>
              <w:jc w:val="center"/>
            </w:pPr>
            <w:r>
              <w:rPr>
                <w:rFonts w:ascii="宋体" w:hAnsi="宋体" w:eastAsia="宋体" w:cs="宋体"/>
                <w:b w:val="0"/>
                <w:i w:val="0"/>
                <w:color w:val="000000"/>
                <w:sz w:val="18"/>
              </w:rPr>
              <w:t>科目编码</w:t>
            </w:r>
          </w:p>
        </w:tc>
        <w:tc>
          <w:tcPr>
            <w:tcW w:w="3080" w:type="dxa"/>
            <w:vAlign w:val="center"/>
          </w:tcPr>
          <w:p>
            <w:pPr>
              <w:snapToGrid w:val="0"/>
              <w:jc w:val="center"/>
            </w:pPr>
            <w:r>
              <w:rPr>
                <w:rFonts w:ascii="宋体" w:hAnsi="宋体" w:eastAsia="宋体" w:cs="宋体"/>
                <w:b w:val="0"/>
                <w:i w:val="0"/>
                <w:color w:val="000000"/>
                <w:sz w:val="18"/>
              </w:rPr>
              <w:t>科目名称</w:t>
            </w:r>
          </w:p>
        </w:tc>
        <w:tc>
          <w:tcPr>
            <w:tcW w:w="1520" w:type="dxa"/>
            <w:vMerge w:val="continue"/>
            <w:vAlign w:val="center"/>
          </w:tcPr>
          <w:p/>
        </w:tc>
        <w:tc>
          <w:tcPr>
            <w:tcW w:w="1520" w:type="dxa"/>
            <w:vMerge w:val="continue"/>
            <w:vAlign w:val="center"/>
          </w:tcPr>
          <w:p/>
        </w:tc>
        <w:tc>
          <w:tcPr>
            <w:tcW w:w="1520" w:type="dxa"/>
            <w:vAlign w:val="center"/>
          </w:tcPr>
          <w:p>
            <w:pPr>
              <w:snapToGrid w:val="0"/>
              <w:jc w:val="center"/>
            </w:pPr>
            <w:r>
              <w:rPr>
                <w:rFonts w:ascii="宋体" w:hAnsi="宋体" w:eastAsia="宋体" w:cs="宋体"/>
                <w:b w:val="0"/>
                <w:i w:val="0"/>
                <w:color w:val="000000"/>
                <w:sz w:val="18"/>
              </w:rPr>
              <w:t>小计</w:t>
            </w:r>
          </w:p>
        </w:tc>
        <w:tc>
          <w:tcPr>
            <w:tcW w:w="1520" w:type="dxa"/>
            <w:vAlign w:val="center"/>
          </w:tcPr>
          <w:p>
            <w:pPr>
              <w:snapToGrid w:val="0"/>
              <w:jc w:val="center"/>
            </w:pPr>
            <w:r>
              <w:rPr>
                <w:rFonts w:ascii="宋体" w:hAnsi="宋体" w:eastAsia="宋体" w:cs="宋体"/>
                <w:b w:val="0"/>
                <w:i w:val="0"/>
                <w:color w:val="000000"/>
                <w:sz w:val="18"/>
              </w:rPr>
              <w:t xml:space="preserve">基本支出  </w:t>
            </w:r>
          </w:p>
        </w:tc>
        <w:tc>
          <w:tcPr>
            <w:tcW w:w="1520" w:type="dxa"/>
            <w:vAlign w:val="center"/>
          </w:tcPr>
          <w:p>
            <w:pPr>
              <w:snapToGrid w:val="0"/>
              <w:jc w:val="center"/>
            </w:pPr>
            <w:r>
              <w:rPr>
                <w:rFonts w:ascii="宋体" w:hAnsi="宋体" w:eastAsia="宋体" w:cs="宋体"/>
                <w:b w:val="0"/>
                <w:i w:val="0"/>
                <w:color w:val="000000"/>
                <w:sz w:val="18"/>
              </w:rPr>
              <w:t>项目支出</w:t>
            </w:r>
          </w:p>
        </w:tc>
        <w:tc>
          <w:tcPr>
            <w:tcW w:w="15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pPr>
              <w:snapToGrid w:val="0"/>
              <w:jc w:val="center"/>
            </w:pPr>
            <w:r>
              <w:rPr>
                <w:rFonts w:ascii="宋体" w:hAnsi="宋体" w:eastAsia="宋体" w:cs="宋体"/>
                <w:b w:val="0"/>
                <w:i w:val="0"/>
                <w:color w:val="000000"/>
                <w:sz w:val="18"/>
              </w:rPr>
              <w:t>合计</w:t>
            </w: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tc>
        <w:tc>
          <w:tcPr>
            <w:tcW w:w="3080" w:type="dxa"/>
            <w:vAlign w:val="center"/>
          </w:tcP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天津市西青区杨柳青镇中心幼儿园2024年度政府性基金预算财政拨款收入支出决算表为空表。</w:t>
      </w:r>
      <w:bookmarkStart w:id="25" w:name="_Toc1951730910"/>
      <w:bookmarkStart w:id="26" w:name="_Toc1662304910"/>
      <w:bookmarkStart w:id="27" w:name="_Toc816430520"/>
      <w:bookmarkStart w:id="28" w:name="_Toc1317004554"/>
    </w:p>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单位：天津市西青区杨柳青镇中心幼儿园</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pPr>
              <w:snapToGrid w:val="0"/>
              <w:jc w:val="center"/>
            </w:pPr>
            <w:r>
              <w:rPr>
                <w:rFonts w:ascii="宋体" w:hAnsi="宋体" w:eastAsia="宋体" w:cs="宋体"/>
                <w:b w:val="0"/>
                <w:i w:val="0"/>
                <w:color w:val="000000"/>
                <w:sz w:val="18"/>
              </w:rPr>
              <w:t>本年收入</w:t>
            </w:r>
          </w:p>
        </w:tc>
        <w:tc>
          <w:tcPr>
            <w:tcW w:w="4560" w:type="dxa"/>
            <w:gridSpan w:val="3"/>
            <w:vAlign w:val="center"/>
          </w:tcPr>
          <w:p>
            <w:pPr>
              <w:snapToGrid w:val="0"/>
              <w:jc w:val="center"/>
            </w:pPr>
            <w:r>
              <w:rPr>
                <w:rFonts w:ascii="宋体" w:hAnsi="宋体" w:eastAsia="宋体" w:cs="宋体"/>
                <w:b w:val="0"/>
                <w:i w:val="0"/>
                <w:color w:val="000000"/>
                <w:sz w:val="18"/>
              </w:rPr>
              <w:t>本年支出</w:t>
            </w:r>
          </w:p>
        </w:tc>
        <w:tc>
          <w:tcPr>
            <w:tcW w:w="1518" w:type="dxa"/>
            <w:vMerge w:val="restart"/>
            <w:vAlign w:val="center"/>
          </w:tcPr>
          <w:p>
            <w:pPr>
              <w:snapToGrid w:val="0"/>
              <w:jc w:val="center"/>
            </w:pPr>
            <w:r>
              <w:rPr>
                <w:rFonts w:ascii="宋体" w:hAnsi="宋体" w:eastAsia="宋体" w:cs="宋体"/>
                <w:b w:val="0"/>
                <w:i w:val="0"/>
                <w:color w:val="000000"/>
                <w:sz w:val="18"/>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pPr>
              <w:snapToGrid w:val="0"/>
              <w:jc w:val="center"/>
            </w:pPr>
            <w:r>
              <w:rPr>
                <w:rFonts w:ascii="宋体" w:hAnsi="宋体" w:eastAsia="宋体" w:cs="宋体"/>
                <w:b w:val="0"/>
                <w:i w:val="0"/>
                <w:color w:val="000000"/>
                <w:sz w:val="18"/>
              </w:rPr>
              <w:t>科目编码</w:t>
            </w:r>
          </w:p>
        </w:tc>
        <w:tc>
          <w:tcPr>
            <w:tcW w:w="3080" w:type="dxa"/>
            <w:vAlign w:val="center"/>
          </w:tcPr>
          <w:p>
            <w:pPr>
              <w:snapToGrid w:val="0"/>
              <w:jc w:val="center"/>
            </w:pPr>
            <w:r>
              <w:rPr>
                <w:rFonts w:ascii="宋体" w:hAnsi="宋体" w:eastAsia="宋体" w:cs="宋体"/>
                <w:b w:val="0"/>
                <w:i w:val="0"/>
                <w:color w:val="000000"/>
                <w:sz w:val="18"/>
              </w:rPr>
              <w:t>科目名称</w:t>
            </w:r>
          </w:p>
        </w:tc>
        <w:tc>
          <w:tcPr>
            <w:tcW w:w="1520" w:type="dxa"/>
            <w:vMerge w:val="continue"/>
            <w:vAlign w:val="center"/>
          </w:tcPr>
          <w:p/>
        </w:tc>
        <w:tc>
          <w:tcPr>
            <w:tcW w:w="1520" w:type="dxa"/>
            <w:vMerge w:val="continue"/>
            <w:vAlign w:val="center"/>
          </w:tcPr>
          <w:p/>
        </w:tc>
        <w:tc>
          <w:tcPr>
            <w:tcW w:w="1520" w:type="dxa"/>
            <w:vAlign w:val="center"/>
          </w:tcPr>
          <w:p>
            <w:pPr>
              <w:snapToGrid w:val="0"/>
              <w:jc w:val="center"/>
            </w:pPr>
            <w:r>
              <w:rPr>
                <w:rFonts w:ascii="宋体" w:hAnsi="宋体" w:eastAsia="宋体" w:cs="宋体"/>
                <w:b w:val="0"/>
                <w:i w:val="0"/>
                <w:color w:val="000000"/>
                <w:sz w:val="18"/>
              </w:rPr>
              <w:t>合计</w:t>
            </w:r>
          </w:p>
        </w:tc>
        <w:tc>
          <w:tcPr>
            <w:tcW w:w="1520" w:type="dxa"/>
            <w:vAlign w:val="center"/>
          </w:tcPr>
          <w:p>
            <w:pPr>
              <w:snapToGrid w:val="0"/>
              <w:jc w:val="center"/>
            </w:pPr>
            <w:r>
              <w:rPr>
                <w:rFonts w:ascii="宋体" w:hAnsi="宋体" w:eastAsia="宋体" w:cs="宋体"/>
                <w:b w:val="0"/>
                <w:i w:val="0"/>
                <w:color w:val="000000"/>
                <w:sz w:val="18"/>
              </w:rPr>
              <w:t xml:space="preserve">基本支出  </w:t>
            </w:r>
          </w:p>
        </w:tc>
        <w:tc>
          <w:tcPr>
            <w:tcW w:w="1520" w:type="dxa"/>
            <w:vAlign w:val="center"/>
          </w:tcPr>
          <w:p>
            <w:pPr>
              <w:snapToGrid w:val="0"/>
              <w:jc w:val="center"/>
            </w:pPr>
            <w:r>
              <w:rPr>
                <w:rFonts w:ascii="宋体" w:hAnsi="宋体" w:eastAsia="宋体" w:cs="宋体"/>
                <w:b w:val="0"/>
                <w:i w:val="0"/>
                <w:color w:val="000000"/>
                <w:sz w:val="18"/>
              </w:rPr>
              <w:t>项目支出</w:t>
            </w:r>
          </w:p>
        </w:tc>
        <w:tc>
          <w:tcPr>
            <w:tcW w:w="15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pPr>
              <w:snapToGrid w:val="0"/>
              <w:jc w:val="center"/>
            </w:pPr>
            <w:r>
              <w:rPr>
                <w:rFonts w:ascii="宋体" w:hAnsi="宋体" w:eastAsia="宋体" w:cs="宋体"/>
                <w:b w:val="0"/>
                <w:i w:val="0"/>
                <w:color w:val="000000"/>
                <w:sz w:val="18"/>
              </w:rPr>
              <w:t>合计</w:t>
            </w: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tc>
        <w:tc>
          <w:tcPr>
            <w:tcW w:w="3080" w:type="dxa"/>
            <w:vAlign w:val="center"/>
          </w:tcP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天津市西青区杨柳青镇中心幼儿园2024年国有资本经营预算财政拨款收入支出决算表为空表。</w:t>
      </w:r>
      <w:bookmarkStart w:id="29" w:name="_Toc2076180092"/>
      <w:bookmarkStart w:id="30" w:name="_Toc1743858547"/>
      <w:bookmarkStart w:id="31" w:name="_Toc781589449"/>
      <w:bookmarkStart w:id="32" w:name="_Toc1474728957"/>
    </w:p>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单位：天津市西青区杨柳青镇中心幼儿园</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pPr>
              <w:snapToGrid w:val="0"/>
              <w:jc w:val="center"/>
            </w:pPr>
            <w:r>
              <w:rPr>
                <w:rFonts w:ascii="宋体" w:hAnsi="宋体" w:eastAsia="宋体" w:cs="宋体"/>
                <w:b w:val="0"/>
                <w:i w:val="0"/>
                <w:color w:val="000000"/>
                <w:sz w:val="24"/>
              </w:rPr>
              <w:t>合计</w:t>
            </w:r>
          </w:p>
        </w:tc>
        <w:tc>
          <w:tcPr>
            <w:tcW w:w="2200" w:type="dxa"/>
            <w:vMerge w:val="restart"/>
            <w:vAlign w:val="center"/>
          </w:tcPr>
          <w:p>
            <w:pPr>
              <w:snapToGrid w:val="0"/>
              <w:jc w:val="center"/>
            </w:pPr>
            <w:r>
              <w:rPr>
                <w:rFonts w:ascii="宋体" w:hAnsi="宋体" w:eastAsia="宋体" w:cs="宋体"/>
                <w:b w:val="0"/>
                <w:i w:val="0"/>
                <w:color w:val="000000"/>
                <w:sz w:val="24"/>
              </w:rPr>
              <w:t>因公出国（境）费</w:t>
            </w:r>
          </w:p>
        </w:tc>
        <w:tc>
          <w:tcPr>
            <w:tcW w:w="6620" w:type="dxa"/>
            <w:gridSpan w:val="3"/>
            <w:vAlign w:val="center"/>
          </w:tcPr>
          <w:p>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pPr>
              <w:snapToGrid w:val="0"/>
              <w:jc w:val="center"/>
            </w:pPr>
            <w:r>
              <w:rPr>
                <w:rFonts w:ascii="宋体" w:hAnsi="宋体" w:eastAsia="宋体" w:cs="宋体"/>
                <w:b w:val="0"/>
                <w:i w:val="0"/>
                <w:color w:val="000000"/>
                <w:sz w:val="24"/>
              </w:rPr>
              <w:t>公务接待费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tc>
        <w:tc>
          <w:tcPr>
            <w:tcW w:w="2200" w:type="dxa"/>
            <w:vMerge w:val="continue"/>
            <w:vAlign w:val="center"/>
          </w:tcPr>
          <w:p/>
        </w:tc>
        <w:tc>
          <w:tcPr>
            <w:tcW w:w="2200" w:type="dxa"/>
            <w:vAlign w:val="center"/>
          </w:tcPr>
          <w:p>
            <w:pPr>
              <w:snapToGrid w:val="0"/>
              <w:jc w:val="center"/>
            </w:pPr>
            <w:r>
              <w:rPr>
                <w:rFonts w:ascii="宋体" w:hAnsi="宋体" w:eastAsia="宋体" w:cs="宋体"/>
                <w:b w:val="0"/>
                <w:i w:val="0"/>
                <w:color w:val="000000"/>
                <w:sz w:val="24"/>
              </w:rPr>
              <w:t>小计</w:t>
            </w:r>
          </w:p>
        </w:tc>
        <w:tc>
          <w:tcPr>
            <w:tcW w:w="2200" w:type="dxa"/>
            <w:vAlign w:val="center"/>
          </w:tcPr>
          <w:p>
            <w:pPr>
              <w:snapToGrid w:val="0"/>
              <w:jc w:val="center"/>
            </w:pPr>
            <w:r>
              <w:rPr>
                <w:rFonts w:ascii="宋体" w:hAnsi="宋体" w:eastAsia="宋体" w:cs="宋体"/>
                <w:b w:val="0"/>
                <w:i w:val="0"/>
                <w:color w:val="000000"/>
                <w:sz w:val="24"/>
              </w:rPr>
              <w:t>公务用车购置费</w:t>
            </w:r>
          </w:p>
        </w:tc>
        <w:tc>
          <w:tcPr>
            <w:tcW w:w="2220" w:type="dxa"/>
            <w:vAlign w:val="center"/>
          </w:tcPr>
          <w:p>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tc>
        <w:tc>
          <w:tcPr>
            <w:tcW w:w="2200" w:type="dxa"/>
            <w:vAlign w:val="center"/>
          </w:tcPr>
          <w:p/>
        </w:tc>
        <w:tc>
          <w:tcPr>
            <w:tcW w:w="2200" w:type="dxa"/>
            <w:vAlign w:val="center"/>
          </w:tcPr>
          <w:p/>
        </w:tc>
        <w:tc>
          <w:tcPr>
            <w:tcW w:w="2200" w:type="dxa"/>
            <w:vAlign w:val="center"/>
          </w:tcPr>
          <w:p/>
        </w:tc>
        <w:tc>
          <w:tcPr>
            <w:tcW w:w="2220" w:type="dxa"/>
            <w:vAlign w:val="center"/>
          </w:tcPr>
          <w:p/>
        </w:tc>
        <w:tc>
          <w:tcPr>
            <w:tcW w:w="2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天津市西青区杨柳青镇中心幼儿园2024年财政拨款“三公”经费支出决算表为空表。</w:t>
      </w:r>
    </w:p>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6400644"/>
      <w:bookmarkStart w:id="35" w:name="_Toc2044509788"/>
      <w:bookmarkStart w:id="36" w:name="_Toc173785173"/>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单位：天津市西青区杨柳青镇中心幼儿园</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pPr>
              <w:snapToGrid w:val="0"/>
              <w:jc w:val="center"/>
            </w:pPr>
            <w:r>
              <w:rPr>
                <w:rFonts w:ascii="宋体" w:hAnsi="宋体" w:eastAsia="宋体" w:cs="宋体"/>
                <w:b w:val="0"/>
                <w:i w:val="0"/>
                <w:color w:val="000000"/>
                <w:sz w:val="18"/>
              </w:rPr>
              <w:t>项目</w:t>
            </w:r>
          </w:p>
        </w:tc>
        <w:tc>
          <w:tcPr>
            <w:tcW w:w="9058" w:type="dxa"/>
            <w:gridSpan w:val="6"/>
            <w:vAlign w:val="center"/>
          </w:tcPr>
          <w:p>
            <w:pPr>
              <w:snapToGrid w:val="0"/>
              <w:jc w:val="center"/>
            </w:pPr>
            <w:r>
              <w:rPr>
                <w:rFonts w:ascii="宋体" w:hAnsi="宋体" w:eastAsia="宋体" w:cs="宋体"/>
                <w:b w:val="0"/>
                <w:i w:val="0"/>
                <w:color w:val="000000"/>
                <w:sz w:val="18"/>
              </w:rPr>
              <w:t>本年支出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pPr>
              <w:snapToGrid w:val="0"/>
              <w:jc w:val="center"/>
            </w:pPr>
            <w:r>
              <w:rPr>
                <w:rFonts w:ascii="宋体" w:hAnsi="宋体" w:eastAsia="宋体" w:cs="宋体"/>
                <w:b w:val="0"/>
                <w:i w:val="0"/>
                <w:color w:val="000000"/>
                <w:sz w:val="18"/>
              </w:rPr>
              <w:t>科目编码</w:t>
            </w:r>
          </w:p>
        </w:tc>
        <w:tc>
          <w:tcPr>
            <w:tcW w:w="3340" w:type="dxa"/>
            <w:vMerge w:val="restart"/>
            <w:vAlign w:val="center"/>
          </w:tcPr>
          <w:p>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pPr>
              <w:snapToGrid w:val="0"/>
              <w:jc w:val="center"/>
            </w:pPr>
            <w:r>
              <w:rPr>
                <w:rFonts w:ascii="宋体" w:hAnsi="宋体" w:eastAsia="宋体" w:cs="宋体"/>
                <w:b w:val="0"/>
                <w:i w:val="0"/>
                <w:color w:val="000000"/>
                <w:sz w:val="18"/>
              </w:rPr>
              <w:t>合计</w:t>
            </w:r>
          </w:p>
        </w:tc>
        <w:tc>
          <w:tcPr>
            <w:tcW w:w="1520" w:type="dxa"/>
            <w:vMerge w:val="restart"/>
            <w:vAlign w:val="center"/>
          </w:tcPr>
          <w:p>
            <w:pPr>
              <w:snapToGrid w:val="0"/>
              <w:jc w:val="center"/>
            </w:pPr>
            <w:r>
              <w:rPr>
                <w:rFonts w:ascii="宋体" w:hAnsi="宋体" w:eastAsia="宋体" w:cs="宋体"/>
                <w:b w:val="0"/>
                <w:i w:val="0"/>
                <w:color w:val="000000"/>
                <w:sz w:val="18"/>
              </w:rPr>
              <w:t>一般公共预算</w:t>
            </w:r>
          </w:p>
        </w:tc>
        <w:tc>
          <w:tcPr>
            <w:tcW w:w="1520" w:type="dxa"/>
            <w:vMerge w:val="restart"/>
            <w:vAlign w:val="center"/>
          </w:tcPr>
          <w:p>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pPr>
              <w:snapToGrid w:val="0"/>
              <w:jc w:val="center"/>
            </w:pPr>
            <w:r>
              <w:rPr>
                <w:rFonts w:ascii="宋体" w:hAnsi="宋体" w:eastAsia="宋体" w:cs="宋体"/>
                <w:b w:val="0"/>
                <w:i w:val="0"/>
                <w:color w:val="000000"/>
                <w:sz w:val="18"/>
              </w:rPr>
              <w:t>单位资金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tc>
        <w:tc>
          <w:tcPr>
            <w:tcW w:w="3340" w:type="dxa"/>
            <w:vMerge w:val="continue"/>
            <w:vAlign w:val="center"/>
          </w:tcPr>
          <w:p/>
        </w:tc>
        <w:tc>
          <w:tcPr>
            <w:tcW w:w="1420" w:type="dxa"/>
            <w:vMerge w:val="continue"/>
            <w:vAlign w:val="center"/>
          </w:tcPr>
          <w:p/>
        </w:tc>
        <w:tc>
          <w:tcPr>
            <w:tcW w:w="1520" w:type="dxa"/>
            <w:vMerge w:val="continue"/>
            <w:vAlign w:val="center"/>
          </w:tcPr>
          <w:p/>
        </w:tc>
        <w:tc>
          <w:tcPr>
            <w:tcW w:w="1520" w:type="dxa"/>
            <w:vMerge w:val="continue"/>
            <w:vAlign w:val="center"/>
          </w:tcPr>
          <w:p/>
        </w:tc>
        <w:tc>
          <w:tcPr>
            <w:tcW w:w="1520" w:type="dxa"/>
            <w:vMerge w:val="continue"/>
            <w:vAlign w:val="center"/>
          </w:tcPr>
          <w:p/>
        </w:tc>
        <w:tc>
          <w:tcPr>
            <w:tcW w:w="1520" w:type="dxa"/>
            <w:vMerge w:val="continue"/>
            <w:vAlign w:val="center"/>
          </w:tcPr>
          <w:p/>
        </w:tc>
        <w:tc>
          <w:tcPr>
            <w:tcW w:w="15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tc>
        <w:tc>
          <w:tcPr>
            <w:tcW w:w="3340" w:type="dxa"/>
            <w:vMerge w:val="continue"/>
            <w:vAlign w:val="center"/>
          </w:tcPr>
          <w:p/>
        </w:tc>
        <w:tc>
          <w:tcPr>
            <w:tcW w:w="1420" w:type="dxa"/>
            <w:vMerge w:val="continue"/>
            <w:vAlign w:val="center"/>
          </w:tcPr>
          <w:p/>
        </w:tc>
        <w:tc>
          <w:tcPr>
            <w:tcW w:w="1520" w:type="dxa"/>
            <w:vMerge w:val="continue"/>
            <w:vAlign w:val="center"/>
          </w:tcPr>
          <w:p/>
        </w:tc>
        <w:tc>
          <w:tcPr>
            <w:tcW w:w="1520" w:type="dxa"/>
            <w:vMerge w:val="continue"/>
            <w:vAlign w:val="center"/>
          </w:tcPr>
          <w:p/>
        </w:tc>
        <w:tc>
          <w:tcPr>
            <w:tcW w:w="1520" w:type="dxa"/>
            <w:vMerge w:val="continue"/>
            <w:vAlign w:val="center"/>
          </w:tcPr>
          <w:p/>
        </w:tc>
        <w:tc>
          <w:tcPr>
            <w:tcW w:w="1520" w:type="dxa"/>
            <w:vMerge w:val="continue"/>
            <w:vAlign w:val="center"/>
          </w:tcPr>
          <w:p/>
        </w:tc>
        <w:tc>
          <w:tcPr>
            <w:tcW w:w="15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pPr>
              <w:snapToGrid w:val="0"/>
              <w:jc w:val="center"/>
            </w:pPr>
            <w:r>
              <w:rPr>
                <w:rFonts w:ascii="宋体" w:hAnsi="宋体" w:eastAsia="宋体" w:cs="宋体"/>
                <w:b w:val="0"/>
                <w:i w:val="0"/>
                <w:color w:val="000000"/>
                <w:sz w:val="18"/>
              </w:rPr>
              <w:t>合计</w:t>
            </w:r>
          </w:p>
        </w:tc>
        <w:tc>
          <w:tcPr>
            <w:tcW w:w="1420" w:type="dxa"/>
            <w:vAlign w:val="center"/>
          </w:tcPr>
          <w:p>
            <w:pPr>
              <w:snapToGrid w:val="0"/>
              <w:jc w:val="right"/>
            </w:pPr>
            <w:r>
              <w:rPr>
                <w:rFonts w:ascii="宋体" w:hAnsi="宋体" w:eastAsia="宋体" w:cs="宋体"/>
                <w:b w:val="0"/>
                <w:i w:val="0"/>
                <w:color w:val="000000"/>
                <w:sz w:val="18"/>
              </w:rPr>
              <w:t>146,912.00</w:t>
            </w:r>
          </w:p>
        </w:tc>
        <w:tc>
          <w:tcPr>
            <w:tcW w:w="1520" w:type="dxa"/>
            <w:vAlign w:val="center"/>
          </w:tcPr>
          <w:p>
            <w:pPr>
              <w:snapToGrid w:val="0"/>
              <w:jc w:val="right"/>
            </w:pPr>
            <w:r>
              <w:rPr>
                <w:rFonts w:ascii="宋体" w:hAnsi="宋体" w:eastAsia="宋体" w:cs="宋体"/>
                <w:b w:val="0"/>
                <w:i w:val="0"/>
                <w:color w:val="000000"/>
                <w:sz w:val="18"/>
              </w:rPr>
              <w:t>146,912.00</w:t>
            </w:r>
          </w:p>
        </w:tc>
        <w:tc>
          <w:tcPr>
            <w:tcW w:w="1520" w:type="dxa"/>
            <w:vAlign w:val="center"/>
          </w:tcPr>
          <w:p/>
        </w:tc>
        <w:tc>
          <w:tcPr>
            <w:tcW w:w="1520" w:type="dxa"/>
            <w:vAlign w:val="center"/>
          </w:tcPr>
          <w:p/>
        </w:tc>
        <w:tc>
          <w:tcPr>
            <w:tcW w:w="1520" w:type="dxa"/>
            <w:vAlign w:val="center"/>
          </w:tcPr>
          <w:p/>
        </w:tc>
        <w:tc>
          <w:tcPr>
            <w:tcW w:w="15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snapToGrid w:val="0"/>
              <w:jc w:val="left"/>
            </w:pPr>
            <w:r>
              <w:rPr>
                <w:rFonts w:ascii="宋体" w:hAnsi="宋体" w:eastAsia="宋体" w:cs="宋体"/>
                <w:b w:val="0"/>
                <w:i w:val="0"/>
                <w:color w:val="000000"/>
                <w:sz w:val="18"/>
              </w:rPr>
              <w:t>205</w:t>
            </w:r>
          </w:p>
        </w:tc>
        <w:tc>
          <w:tcPr>
            <w:tcW w:w="3340" w:type="dxa"/>
            <w:vAlign w:val="center"/>
          </w:tcPr>
          <w:p>
            <w:pPr>
              <w:snapToGrid w:val="0"/>
              <w:jc w:val="left"/>
            </w:pPr>
            <w:r>
              <w:rPr>
                <w:rFonts w:ascii="宋体" w:hAnsi="宋体" w:eastAsia="宋体" w:cs="宋体"/>
                <w:b w:val="0"/>
                <w:i w:val="0"/>
                <w:color w:val="000000"/>
                <w:sz w:val="18"/>
              </w:rPr>
              <w:t>教育支出</w:t>
            </w:r>
          </w:p>
        </w:tc>
        <w:tc>
          <w:tcPr>
            <w:tcW w:w="1420" w:type="dxa"/>
            <w:vAlign w:val="center"/>
          </w:tcPr>
          <w:p>
            <w:pPr>
              <w:snapToGrid w:val="0"/>
              <w:jc w:val="right"/>
            </w:pPr>
            <w:r>
              <w:rPr>
                <w:rFonts w:ascii="宋体" w:hAnsi="宋体" w:eastAsia="宋体" w:cs="宋体"/>
                <w:b w:val="0"/>
                <w:i w:val="0"/>
                <w:color w:val="000000"/>
                <w:sz w:val="18"/>
              </w:rPr>
              <w:t>146,912.00</w:t>
            </w:r>
          </w:p>
        </w:tc>
        <w:tc>
          <w:tcPr>
            <w:tcW w:w="1520" w:type="dxa"/>
            <w:vAlign w:val="center"/>
          </w:tcPr>
          <w:p>
            <w:pPr>
              <w:snapToGrid w:val="0"/>
              <w:jc w:val="right"/>
            </w:pPr>
            <w:r>
              <w:rPr>
                <w:rFonts w:ascii="宋体" w:hAnsi="宋体" w:eastAsia="宋体" w:cs="宋体"/>
                <w:b w:val="0"/>
                <w:i w:val="0"/>
                <w:color w:val="000000"/>
                <w:sz w:val="18"/>
              </w:rPr>
              <w:t>146,912.00</w:t>
            </w:r>
          </w:p>
        </w:tc>
        <w:tc>
          <w:tcPr>
            <w:tcW w:w="1520" w:type="dxa"/>
            <w:vAlign w:val="center"/>
          </w:tcPr>
          <w:p/>
        </w:tc>
        <w:tc>
          <w:tcPr>
            <w:tcW w:w="1520" w:type="dxa"/>
            <w:vAlign w:val="center"/>
          </w:tcPr>
          <w:p/>
        </w:tc>
        <w:tc>
          <w:tcPr>
            <w:tcW w:w="1520" w:type="dxa"/>
            <w:vAlign w:val="center"/>
          </w:tcPr>
          <w:p/>
        </w:tc>
        <w:tc>
          <w:tcPr>
            <w:tcW w:w="15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snapToGrid w:val="0"/>
              <w:jc w:val="left"/>
            </w:pPr>
            <w:r>
              <w:rPr>
                <w:rFonts w:ascii="宋体" w:hAnsi="宋体" w:eastAsia="宋体" w:cs="宋体"/>
                <w:b w:val="0"/>
                <w:i w:val="0"/>
                <w:color w:val="000000"/>
                <w:sz w:val="18"/>
              </w:rPr>
              <w:t>20502</w:t>
            </w:r>
          </w:p>
        </w:tc>
        <w:tc>
          <w:tcPr>
            <w:tcW w:w="3340" w:type="dxa"/>
            <w:vAlign w:val="center"/>
          </w:tcPr>
          <w:p>
            <w:pPr>
              <w:snapToGrid w:val="0"/>
              <w:jc w:val="left"/>
            </w:pPr>
            <w:r>
              <w:rPr>
                <w:rFonts w:ascii="宋体" w:hAnsi="宋体" w:eastAsia="宋体" w:cs="宋体"/>
                <w:b w:val="0"/>
                <w:i w:val="0"/>
                <w:color w:val="000000"/>
                <w:sz w:val="18"/>
              </w:rPr>
              <w:t>普通教育</w:t>
            </w:r>
          </w:p>
        </w:tc>
        <w:tc>
          <w:tcPr>
            <w:tcW w:w="1420" w:type="dxa"/>
            <w:vAlign w:val="center"/>
          </w:tcPr>
          <w:p>
            <w:pPr>
              <w:snapToGrid w:val="0"/>
              <w:jc w:val="right"/>
            </w:pPr>
            <w:r>
              <w:rPr>
                <w:rFonts w:ascii="宋体" w:hAnsi="宋体" w:eastAsia="宋体" w:cs="宋体"/>
                <w:b w:val="0"/>
                <w:i w:val="0"/>
                <w:color w:val="000000"/>
                <w:sz w:val="18"/>
              </w:rPr>
              <w:t>146,912.00</w:t>
            </w:r>
          </w:p>
        </w:tc>
        <w:tc>
          <w:tcPr>
            <w:tcW w:w="1520" w:type="dxa"/>
            <w:vAlign w:val="center"/>
          </w:tcPr>
          <w:p>
            <w:pPr>
              <w:snapToGrid w:val="0"/>
              <w:jc w:val="right"/>
            </w:pPr>
            <w:r>
              <w:rPr>
                <w:rFonts w:ascii="宋体" w:hAnsi="宋体" w:eastAsia="宋体" w:cs="宋体"/>
                <w:b w:val="0"/>
                <w:i w:val="0"/>
                <w:color w:val="000000"/>
                <w:sz w:val="18"/>
              </w:rPr>
              <w:t>146,912.00</w:t>
            </w:r>
          </w:p>
        </w:tc>
        <w:tc>
          <w:tcPr>
            <w:tcW w:w="1520" w:type="dxa"/>
            <w:vAlign w:val="center"/>
          </w:tcPr>
          <w:p/>
        </w:tc>
        <w:tc>
          <w:tcPr>
            <w:tcW w:w="1520" w:type="dxa"/>
            <w:vAlign w:val="center"/>
          </w:tcPr>
          <w:p/>
        </w:tc>
        <w:tc>
          <w:tcPr>
            <w:tcW w:w="1520" w:type="dxa"/>
            <w:vAlign w:val="center"/>
          </w:tcPr>
          <w:p/>
        </w:tc>
        <w:tc>
          <w:tcPr>
            <w:tcW w:w="15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snapToGrid w:val="0"/>
              <w:jc w:val="left"/>
            </w:pPr>
            <w:r>
              <w:rPr>
                <w:rFonts w:ascii="宋体" w:hAnsi="宋体" w:eastAsia="宋体" w:cs="宋体"/>
                <w:b w:val="0"/>
                <w:i w:val="0"/>
                <w:color w:val="000000"/>
                <w:sz w:val="18"/>
              </w:rPr>
              <w:t>2050201</w:t>
            </w:r>
          </w:p>
        </w:tc>
        <w:tc>
          <w:tcPr>
            <w:tcW w:w="3340" w:type="dxa"/>
            <w:vAlign w:val="center"/>
          </w:tcPr>
          <w:p>
            <w:pPr>
              <w:snapToGrid w:val="0"/>
              <w:jc w:val="left"/>
            </w:pPr>
            <w:r>
              <w:rPr>
                <w:rFonts w:ascii="宋体" w:hAnsi="宋体" w:eastAsia="宋体" w:cs="宋体"/>
                <w:b w:val="0"/>
                <w:i w:val="0"/>
                <w:color w:val="000000"/>
                <w:sz w:val="18"/>
              </w:rPr>
              <w:t>学前教育</w:t>
            </w:r>
          </w:p>
        </w:tc>
        <w:tc>
          <w:tcPr>
            <w:tcW w:w="1420" w:type="dxa"/>
            <w:vAlign w:val="center"/>
          </w:tcPr>
          <w:p>
            <w:pPr>
              <w:snapToGrid w:val="0"/>
              <w:jc w:val="right"/>
            </w:pPr>
            <w:r>
              <w:rPr>
                <w:rFonts w:ascii="宋体" w:hAnsi="宋体" w:eastAsia="宋体" w:cs="宋体"/>
                <w:b w:val="0"/>
                <w:i w:val="0"/>
                <w:color w:val="000000"/>
                <w:sz w:val="18"/>
              </w:rPr>
              <w:t>146,912.00</w:t>
            </w:r>
          </w:p>
        </w:tc>
        <w:tc>
          <w:tcPr>
            <w:tcW w:w="1520" w:type="dxa"/>
            <w:vAlign w:val="center"/>
          </w:tcPr>
          <w:p>
            <w:pPr>
              <w:snapToGrid w:val="0"/>
              <w:jc w:val="right"/>
            </w:pPr>
            <w:r>
              <w:rPr>
                <w:rFonts w:ascii="宋体" w:hAnsi="宋体" w:eastAsia="宋体" w:cs="宋体"/>
                <w:b w:val="0"/>
                <w:i w:val="0"/>
                <w:color w:val="000000"/>
                <w:sz w:val="18"/>
              </w:rPr>
              <w:t>146,912.00</w:t>
            </w:r>
          </w:p>
        </w:tc>
        <w:tc>
          <w:tcPr>
            <w:tcW w:w="1520" w:type="dxa"/>
            <w:vAlign w:val="center"/>
          </w:tcPr>
          <w:p/>
        </w:tc>
        <w:tc>
          <w:tcPr>
            <w:tcW w:w="1520" w:type="dxa"/>
            <w:vAlign w:val="center"/>
          </w:tcPr>
          <w:p/>
        </w:tc>
        <w:tc>
          <w:tcPr>
            <w:tcW w:w="1520" w:type="dxa"/>
            <w:vAlign w:val="center"/>
          </w:tcPr>
          <w:p/>
        </w:tc>
        <w:tc>
          <w:tcPr>
            <w:tcW w:w="15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snapToGrid w:val="0"/>
              <w:jc w:val="left"/>
            </w:pPr>
            <w:r>
              <w:rPr>
                <w:rFonts w:ascii="宋体" w:hAnsi="宋体" w:eastAsia="宋体" w:cs="宋体"/>
                <w:b w:val="0"/>
                <w:i w:val="0"/>
                <w:color w:val="000000"/>
                <w:sz w:val="18"/>
              </w:rPr>
              <w:t>2050201</w:t>
            </w:r>
          </w:p>
        </w:tc>
        <w:tc>
          <w:tcPr>
            <w:tcW w:w="3340" w:type="dxa"/>
            <w:vAlign w:val="center"/>
          </w:tcPr>
          <w:p>
            <w:pPr>
              <w:snapToGrid w:val="0"/>
              <w:jc w:val="left"/>
            </w:pPr>
            <w:r>
              <w:rPr>
                <w:rFonts w:ascii="宋体" w:hAnsi="宋体" w:eastAsia="宋体" w:cs="宋体"/>
                <w:b w:val="0"/>
                <w:i w:val="0"/>
                <w:color w:val="000000"/>
                <w:sz w:val="18"/>
              </w:rPr>
              <w:t>中心园操场翻新项目</w:t>
            </w:r>
          </w:p>
        </w:tc>
        <w:tc>
          <w:tcPr>
            <w:tcW w:w="1420" w:type="dxa"/>
            <w:vAlign w:val="center"/>
          </w:tcPr>
          <w:p>
            <w:pPr>
              <w:snapToGrid w:val="0"/>
              <w:jc w:val="right"/>
            </w:pPr>
            <w:r>
              <w:rPr>
                <w:rFonts w:ascii="宋体" w:hAnsi="宋体" w:eastAsia="宋体" w:cs="宋体"/>
                <w:b w:val="0"/>
                <w:i w:val="0"/>
                <w:color w:val="000000"/>
                <w:sz w:val="18"/>
              </w:rPr>
              <w:t>46,912.00</w:t>
            </w:r>
          </w:p>
        </w:tc>
        <w:tc>
          <w:tcPr>
            <w:tcW w:w="1520" w:type="dxa"/>
            <w:vAlign w:val="center"/>
          </w:tcPr>
          <w:p>
            <w:pPr>
              <w:snapToGrid w:val="0"/>
              <w:jc w:val="right"/>
            </w:pPr>
            <w:r>
              <w:rPr>
                <w:rFonts w:ascii="宋体" w:hAnsi="宋体" w:eastAsia="宋体" w:cs="宋体"/>
                <w:b w:val="0"/>
                <w:i w:val="0"/>
                <w:color w:val="000000"/>
                <w:sz w:val="18"/>
              </w:rPr>
              <w:t>46,912.00</w:t>
            </w:r>
          </w:p>
        </w:tc>
        <w:tc>
          <w:tcPr>
            <w:tcW w:w="1520" w:type="dxa"/>
            <w:vAlign w:val="center"/>
          </w:tcPr>
          <w:p/>
        </w:tc>
        <w:tc>
          <w:tcPr>
            <w:tcW w:w="1520" w:type="dxa"/>
            <w:vAlign w:val="center"/>
          </w:tcPr>
          <w:p/>
        </w:tc>
        <w:tc>
          <w:tcPr>
            <w:tcW w:w="1520" w:type="dxa"/>
            <w:vAlign w:val="center"/>
          </w:tcPr>
          <w:p/>
        </w:tc>
        <w:tc>
          <w:tcPr>
            <w:tcW w:w="15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snapToGrid w:val="0"/>
              <w:jc w:val="left"/>
            </w:pPr>
            <w:r>
              <w:rPr>
                <w:rFonts w:ascii="宋体" w:hAnsi="宋体" w:eastAsia="宋体" w:cs="宋体"/>
                <w:b w:val="0"/>
                <w:i w:val="0"/>
                <w:color w:val="000000"/>
                <w:sz w:val="18"/>
              </w:rPr>
              <w:t>2050201</w:t>
            </w:r>
          </w:p>
        </w:tc>
        <w:tc>
          <w:tcPr>
            <w:tcW w:w="3340" w:type="dxa"/>
            <w:vAlign w:val="center"/>
          </w:tcPr>
          <w:p>
            <w:pPr>
              <w:snapToGrid w:val="0"/>
              <w:jc w:val="left"/>
            </w:pPr>
            <w:r>
              <w:rPr>
                <w:rFonts w:ascii="宋体" w:hAnsi="宋体" w:eastAsia="宋体" w:cs="宋体"/>
                <w:b w:val="0"/>
                <w:i w:val="0"/>
                <w:color w:val="000000"/>
                <w:sz w:val="18"/>
              </w:rPr>
              <w:t>中心园操场翻新项目</w:t>
            </w:r>
          </w:p>
        </w:tc>
        <w:tc>
          <w:tcPr>
            <w:tcW w:w="1420" w:type="dxa"/>
            <w:vAlign w:val="center"/>
          </w:tcPr>
          <w:p>
            <w:pPr>
              <w:snapToGrid w:val="0"/>
              <w:jc w:val="right"/>
            </w:pPr>
            <w:r>
              <w:rPr>
                <w:rFonts w:ascii="宋体" w:hAnsi="宋体" w:eastAsia="宋体" w:cs="宋体"/>
                <w:b w:val="0"/>
                <w:i w:val="0"/>
                <w:color w:val="000000"/>
                <w:sz w:val="18"/>
              </w:rPr>
              <w:t>100,000.00</w:t>
            </w:r>
          </w:p>
        </w:tc>
        <w:tc>
          <w:tcPr>
            <w:tcW w:w="1520" w:type="dxa"/>
            <w:vAlign w:val="center"/>
          </w:tcPr>
          <w:p>
            <w:pPr>
              <w:snapToGrid w:val="0"/>
              <w:jc w:val="right"/>
            </w:pPr>
            <w:r>
              <w:rPr>
                <w:rFonts w:ascii="宋体" w:hAnsi="宋体" w:eastAsia="宋体" w:cs="宋体"/>
                <w:b w:val="0"/>
                <w:i w:val="0"/>
                <w:color w:val="000000"/>
                <w:sz w:val="18"/>
              </w:rPr>
              <w:t>100,000.00</w:t>
            </w:r>
          </w:p>
        </w:tc>
        <w:tc>
          <w:tcPr>
            <w:tcW w:w="1520" w:type="dxa"/>
            <w:vAlign w:val="center"/>
          </w:tcPr>
          <w:p/>
        </w:tc>
        <w:tc>
          <w:tcPr>
            <w:tcW w:w="1520" w:type="dxa"/>
            <w:vAlign w:val="center"/>
          </w:tcPr>
          <w:p/>
        </w:tc>
        <w:tc>
          <w:tcPr>
            <w:tcW w:w="1520" w:type="dxa"/>
            <w:vAlign w:val="center"/>
          </w:tcPr>
          <w:p/>
        </w:tc>
        <w:tc>
          <w:tcPr>
            <w:tcW w:w="15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767716892"/>
      <w:bookmarkStart w:id="38" w:name="_Toc245797798"/>
      <w:bookmarkStart w:id="39" w:name="_Toc229642691"/>
      <w:bookmarkStart w:id="40" w:name="_Toc190171269"/>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1512537805"/>
      <w:bookmarkStart w:id="42" w:name="_Toc936052668"/>
      <w:bookmarkStart w:id="43" w:name="_Toc576593978"/>
      <w:bookmarkStart w:id="44" w:name="_Toc752851347"/>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天津市西青区杨柳青镇中心幼儿园2024年度收入、支出决算总计4,006,588.60元。与2023年度相比，收、支总计各减少116,445.23元，下降2.824%，主要原因是编外人员和学生人数减少，人员和公用支出相对减少。</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收入包括：一般公共预算财政拨款收入4,006,588.60元。</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支出包括：教育支出4,006,588.60元。</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919476801"/>
      <w:bookmarkStart w:id="46" w:name="_Toc1368772982"/>
      <w:bookmarkStart w:id="47" w:name="_Toc198940905"/>
      <w:bookmarkStart w:id="48" w:name="_Toc1458959096"/>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中心幼儿园2024年度本年收入合计4,006,588.60元，与2023年度相比减少116,445.23元，主要原因是编外人员和学生人数减少，人员和公用支出相对减少。其中：一般公共预算财政拨款收入4,006,588.60元，占100.000%。</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2115235603"/>
      <w:bookmarkStart w:id="50" w:name="_Toc757245026"/>
      <w:bookmarkStart w:id="51" w:name="_Toc1147249173"/>
      <w:bookmarkStart w:id="52" w:name="_Toc1122681810"/>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天津市西青区杨柳青镇中心幼儿园2024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本年</w:t>
      </w:r>
      <w:r>
        <w:rPr>
          <w:rFonts w:eastAsia="仿宋_GB2312"/>
          <w:sz w:val="30"/>
          <w:szCs w:val="30"/>
          <w:highlight w:val="none"/>
          <w:u w:val="none"/>
          <w:lang w:val="en-US" w:eastAsia="zh-CN"/>
        </w:rPr>
        <w:t>支出</w:t>
      </w:r>
      <w:r>
        <w:rPr>
          <w:rFonts w:hint="eastAsia" w:eastAsia="仿宋_GB2312"/>
          <w:sz w:val="30"/>
          <w:szCs w:val="30"/>
          <w:highlight w:val="none"/>
          <w:u w:val="none"/>
          <w:lang w:val="en-US" w:eastAsia="zh-CN"/>
        </w:rPr>
        <w:t>合计4,006,588.60</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与2023年度相比减少116,445.23元，主要原因是编外人员和学生人数减少，人员和公用支出相对减少。其中：基本支出3,859,676.60元，占96.333%；项目支出146,912.00元，占3.667%。</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708667845"/>
      <w:bookmarkStart w:id="54" w:name="_Toc1029059860"/>
      <w:bookmarkStart w:id="55" w:name="_Toc1121858128"/>
      <w:bookmarkStart w:id="56" w:name="_Toc1320487183"/>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天津市西青区杨柳青镇中心幼儿园2024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4,006,588.60元。与2023年度相比，财政拨款收、支总计各减少116,445.23元，下降2.824%，主要原因是编外人员和学生人数减少，人员和公用支出相对减少。</w:t>
      </w:r>
    </w:p>
    <w:p>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收入包括：一般公共预算财政拨款4,006,588.60元。</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支出包括：教育支出4,006,588.60元。</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332076583"/>
      <w:bookmarkStart w:id="58" w:name="_Toc163136636"/>
      <w:bookmarkStart w:id="59" w:name="_Toc1429143231"/>
      <w:bookmarkStart w:id="60" w:name="_Toc1723257729"/>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中心幼儿园2024年度部门决算一般公共预算财政拨款支出合计4,006,588.60元，占本年支出合计的100.000%。与2023年度相比，一般公共预算财政拨款支出减少116,445.23元,下降2.824%，主要原因是编外人员和学生人数减少，人员和公用支出相对减少。</w:t>
      </w:r>
    </w:p>
    <w:p>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2024年度一般公共预算财政拨款支出4,006,588.60元，主要用于以下方面：教育支出（类）支出4,006,588.60元，占100.000%。</w:t>
      </w:r>
    </w:p>
    <w:p>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2024年度一般公共预算财政拨款支出年初预算为3,828,582.08元，支出决算为4,006,588.60元，完成年初预算的104.649%。其中：</w:t>
      </w:r>
    </w:p>
    <w:p>
      <w:pPr>
        <w:pageBreakBefore w:val="0"/>
        <w:widowControl w:val="0"/>
        <w:numPr>
          <w:ilvl w:val="0"/>
          <w:numId w:val="1"/>
        </w:numPr>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普通教育（款）学前教育（项）年初预算为3,704,180.84元，支出决算为4,006,588.60元，完成年初预算的108.164%，决算数大于预算数的主要原因是：执行过程中社会保障和就业及卫生健康两个科目中相关支出调整到教育支出下小学教育支出中。</w:t>
      </w:r>
    </w:p>
    <w:p>
      <w:pPr>
        <w:pageBreakBefore w:val="0"/>
        <w:widowControl w:val="0"/>
        <w:numPr>
          <w:ilvl w:val="0"/>
          <w:numId w:val="1"/>
        </w:numPr>
        <w:kinsoku/>
        <w:wordWrap/>
        <w:overflowPunct/>
        <w:topLinePunct w:val="0"/>
        <w:autoSpaceDE/>
        <w:autoSpaceDN/>
        <w:bidi w:val="0"/>
        <w:adjustRightInd w:val="0"/>
        <w:snapToGrid/>
        <w:spacing w:line="600" w:lineRule="exact"/>
        <w:ind w:left="0" w:leftChars="0"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社会保障和就业支出（类）行政事业单位养老支出（款）机关事业单位基本养老保险缴费支出（项）年初预算为56,555.28元，支出决算为0.00元，决算数小于预算数的主要原因是：执行过程中机关事业单位基本养老保险缴费支出调整到教育支出下小学教育支出中。</w:t>
      </w:r>
    </w:p>
    <w:p>
      <w:pPr>
        <w:pageBreakBefore w:val="0"/>
        <w:widowControl w:val="0"/>
        <w:numPr>
          <w:numId w:val="0"/>
        </w:numPr>
        <w:kinsoku/>
        <w:wordWrap/>
        <w:overflowPunct/>
        <w:topLinePunct w:val="0"/>
        <w:autoSpaceDE/>
        <w:autoSpaceDN/>
        <w:bidi w:val="0"/>
        <w:adjustRightInd w:val="0"/>
        <w:snapToGrid/>
        <w:spacing w:line="240" w:lineRule="auto"/>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职业年金缴费支出（项）年初预算为28,277.64元，支出决算为0.00元，决算数小于预算数的主要原因是：执行过程中机关事业单位基本养老保险缴费支出调整到教育支出下小学教育支出中。</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卫生健康支出（类）行政事业单位医疗（款）事业单位医疗（项）年初预算为37,114.32元，支出决算为0.00元，决算数小于预算数的主要原因是：执行过程中机关事业单位基本养老保险缴费支出调整到教育支出下小学教育支出中。</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行政事业单位医疗（款）其他行政事业单位医疗支出（项）年初预算为2,454.00元，支出决算为0.00元，决算数小于预算数的主要原因是：执行过程中机关事业单位基本养老保险缴费支出调整到教育支出下小学教育支出中。</w:t>
      </w:r>
      <w:bookmarkStart w:id="101" w:name="_GoBack"/>
      <w:bookmarkEnd w:id="101"/>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828187861"/>
      <w:bookmarkStart w:id="62" w:name="_Toc5691722"/>
      <w:bookmarkStart w:id="63" w:name="_Toc1648307680"/>
      <w:bookmarkStart w:id="64" w:name="_Toc1127616914"/>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天津市西青区杨柳青镇中心幼儿园2024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合计3,859,676.60</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与2023年度相比减少263,357.23元，主要原因是幼儿</w:t>
      </w:r>
      <w:r>
        <w:rPr>
          <w:rFonts w:eastAsia="仿宋_GB2312"/>
          <w:sz w:val="30"/>
          <w:szCs w:val="30"/>
          <w:highlight w:val="none"/>
          <w:u w:val="none"/>
          <w:lang w:val="en-US" w:eastAsia="zh-CN"/>
        </w:rPr>
        <w:t>数相对去年减少，所需物品相对减少</w:t>
      </w:r>
      <w:r>
        <w:rPr>
          <w:rFonts w:hint="eastAsia" w:eastAsia="仿宋_GB2312"/>
          <w:sz w:val="30"/>
          <w:szCs w:val="30"/>
          <w:highlight w:val="none"/>
          <w:u w:val="none"/>
          <w:lang w:val="en-US" w:eastAsia="zh-CN"/>
        </w:rPr>
        <w:t>。其中：</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2,560,599.42元，主要包括基本工资、津贴补贴、奖金、绩效工资、机关事业单位基本养老保险缴费、职业年金缴费、职工基本医疗保险缴费、其他社会保障缴费、住房公积金、医疗费、其他工资福利支出、其他对个人和家庭的补助。</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1,299,077.18元，主要包括办公费、手续费、水费、电费、邮电费、取暖费、物业管理费、维修(护)费、培训费、委托业务费、工会经费、福利费、其他交通费用、其他商品和服务支出、办公设备购置、其他资本性支出。</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157358551"/>
      <w:bookmarkStart w:id="66" w:name="_Toc1171491186"/>
      <w:bookmarkStart w:id="67" w:name="_Toc314288823"/>
      <w:bookmarkStart w:id="68" w:name="_Toc568131460"/>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天津市西青区杨柳青镇中心幼儿园2024年度无政府性基金预算财政拨款收入、支出和结转结余。</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589960188"/>
      <w:bookmarkStart w:id="70" w:name="_Toc873153658"/>
      <w:bookmarkStart w:id="71" w:name="_Toc1172797200"/>
      <w:bookmarkStart w:id="72" w:name="_Toc1122287406"/>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天津市西青区杨柳青镇中心幼儿园2024年度无国有资本经营预算财政拨款收入、支出和结转结余。</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935561041"/>
      <w:bookmarkStart w:id="74" w:name="_Toc1321860095"/>
      <w:bookmarkStart w:id="75" w:name="_Toc1597628234"/>
      <w:bookmarkStart w:id="76" w:name="_Toc1337770055"/>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784288450"/>
      <w:bookmarkStart w:id="78" w:name="_Toc99152753"/>
      <w:r>
        <w:rPr>
          <w:rFonts w:hint="eastAsia" w:ascii="楷体" w:hAnsi="楷体" w:eastAsia="楷体" w:cs="楷体"/>
          <w:b/>
          <w:bCs/>
          <w:sz w:val="30"/>
          <w:szCs w:val="30"/>
          <w:highlight w:val="none"/>
          <w:u w:val="none"/>
          <w:lang w:val="en-US" w:eastAsia="zh-CN"/>
        </w:rPr>
        <w:t>（一）总体情况</w:t>
      </w:r>
      <w:bookmarkEnd w:id="77"/>
      <w:bookmarkEnd w:id="78"/>
    </w:p>
    <w:p>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13009599"/>
      <w:bookmarkStart w:id="80" w:name="_Toc281353864"/>
      <w:r>
        <w:rPr>
          <w:rFonts w:hint="eastAsia" w:ascii="楷体" w:hAnsi="楷体" w:eastAsia="楷体" w:cs="楷体"/>
          <w:b/>
          <w:bCs/>
          <w:sz w:val="30"/>
          <w:szCs w:val="30"/>
          <w:highlight w:val="none"/>
          <w:u w:val="none"/>
          <w:lang w:val="en-US" w:eastAsia="zh-CN"/>
        </w:rPr>
        <w:t>（二）具体情况</w:t>
      </w:r>
      <w:bookmarkEnd w:id="79"/>
      <w:bookmarkEnd w:id="80"/>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756482046"/>
      <w:bookmarkStart w:id="82" w:name="_Toc2102885201"/>
      <w:bookmarkStart w:id="83" w:name="_Toc1349690397"/>
      <w:bookmarkStart w:id="84" w:name="_Toc1895013942"/>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天津市西青区杨柳青镇中心幼儿园2024年度无机关运行经费。</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376739118"/>
      <w:bookmarkStart w:id="86" w:name="_Toc2053194528"/>
      <w:bookmarkStart w:id="87" w:name="_Toc1883535460"/>
      <w:bookmarkStart w:id="88" w:name="_Toc169354537"/>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杨柳青镇中心幼儿园2024年政府采购支出总额1,674,000.00元，其中：政府采购货物支出4,000.00元、政府采购工程支出0.00元、政府采购服务支出1,670,000.00元。授予中小企业合同金额1,674,000.00元，占政府采购支出总额的100.000%，其中：授予小微企业合同金额1,674,000.00元，占政府采购支出总额的100.000%；货物采购授予中小企业合同金额占货物支出金额的100.000%，工程采购授予中小企业合同金额占工程支出金额的0.000%，服务采购授予中小企业合同金额占服务支出金额的100.000%。</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125708453"/>
      <w:bookmarkStart w:id="90" w:name="_Toc925871084"/>
      <w:bookmarkStart w:id="91" w:name="_Toc1072564870"/>
      <w:bookmarkStart w:id="92" w:name="_Toc524035793"/>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天津市西青区杨柳青镇中心幼儿园2024年度无国有资产占有使用情况。</w:t>
      </w:r>
    </w:p>
    <w:p>
      <w:pPr>
        <w:pStyle w:val="6"/>
        <w:pageBreakBefore w:val="0"/>
        <w:widowControl w:val="0"/>
        <w:numPr>
          <w:ilvl w:val="0"/>
          <w:numId w:val="2"/>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1805544570"/>
      <w:bookmarkStart w:id="95" w:name="_Toc448802626"/>
      <w:bookmarkStart w:id="96" w:name="_Toc639136604"/>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根据预算绩效管理要求，天津市西青区杨柳青镇中心幼儿园已对2个2024年度项目开展绩效自评，涉及金额146</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912.00元，自评结果已随部门决算一并公开。</w:t>
      </w:r>
    </w:p>
    <w:p>
      <w:pPr>
        <w:pStyle w:val="6"/>
        <w:pageBreakBefore w:val="0"/>
        <w:widowControl w:val="0"/>
        <w:numPr>
          <w:ilvl w:val="0"/>
          <w:numId w:val="2"/>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2024年度，天津市西青区杨柳青镇中心幼儿园教育、医疗卫生、社会保障和就业、住房保障、涉农补贴等民生支出情况如下：</w:t>
      </w:r>
      <w:bookmarkStart w:id="97" w:name="_Toc282832597"/>
      <w:bookmarkStart w:id="98" w:name="_Toc1582447786"/>
      <w:bookmarkStart w:id="99" w:name="_Toc454181491"/>
      <w:bookmarkStart w:id="100" w:name="_Toc368130082"/>
      <w:r>
        <w:rPr>
          <w:rFonts w:hint="eastAsia" w:ascii="Times New Roman" w:hAnsi="Times New Roman" w:eastAsia="仿宋_GB2312" w:cs="Times New Roman"/>
          <w:sz w:val="30"/>
          <w:szCs w:val="30"/>
          <w:highlight w:val="none"/>
          <w:u w:val="none"/>
          <w:lang w:val="en-US" w:eastAsia="zh-CN"/>
        </w:rPr>
        <w:t>2024年通过中心园操场翻新项目，保证了幼儿户外活动安全，改善了教育教学环境，准时完成操场的正常翻修情况。2024年天津市西青区杨柳青镇中心幼儿园不涉及医疗卫生、社会保障和就业、住房保障、涉农补贴等民生支出情况。</w:t>
      </w: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23</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897CCD"/>
    <w:multiLevelType w:val="singleLevel"/>
    <w:tmpl w:val="B3897CCD"/>
    <w:lvl w:ilvl="0" w:tentative="0">
      <w:start w:val="1"/>
      <w:numFmt w:val="decimal"/>
      <w:lvlText w:val="%1."/>
      <w:lvlJc w:val="left"/>
      <w:pPr>
        <w:tabs>
          <w:tab w:val="left" w:pos="312"/>
        </w:tabs>
      </w:pPr>
    </w:lvl>
  </w:abstractNum>
  <w:abstractNum w:abstractNumId="1">
    <w:nsid w:val="7910A591"/>
    <w:multiLevelType w:val="singleLevel"/>
    <w:tmpl w:val="7910A591"/>
    <w:lvl w:ilvl="0" w:tentative="0">
      <w:start w:val="1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dit="readOnly" w:enforcement="0"/>
  <w:defaultTabStop w:val="294"/>
  <w:drawingGridVerticalSpacing w:val="156"/>
  <w:displayHorizontalDrawingGridEvery w:val="1"/>
  <w:displayVerticalDrawingGridEvery w:val="1"/>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zkxMzZlYTMzYjMzNWM2ODEzMWQ1Y2U0OWQ5OTgwZGYifQ=="/>
  </w:docVars>
  <w:rsids>
    <w:rsidRoot w:val="00000000"/>
    <w:rsid w:val="16EC504E"/>
    <w:rsid w:val="261F57B0"/>
    <w:rsid w:val="37D1404B"/>
    <w:rsid w:val="456274E6"/>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27</Pages>
  <Words>7305</Words>
  <Characters>9421</Characters>
  <Lines>60</Lines>
  <Paragraphs>16</Paragraphs>
  <TotalTime>0</TotalTime>
  <ScaleCrop>false</ScaleCrop>
  <LinksUpToDate>false</LinksUpToDate>
  <CharactersWithSpaces>9680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user</cp:lastModifiedBy>
  <cp:lastPrinted>2025-06-29T11:27:00Z</cp:lastPrinted>
  <dcterms:modified xsi:type="dcterms:W3CDTF">2025-08-26T06:51:47Z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