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天津市西青区逸夫小学</w:t>
      </w:r>
    </w:p>
    <w:p>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pPr>
        <w:pageBreakBefore w:val="0"/>
        <w:kinsoku/>
        <w:wordWrap w:val="0"/>
        <w:overflowPunct/>
        <w:topLinePunct w:val="0"/>
        <w:autoSpaceDE/>
        <w:autoSpaceDN/>
        <w:bidi w:val="0"/>
        <w:snapToGrid/>
        <w:rPr>
          <w:rFonts w:hint="eastAsia"/>
          <w:lang w:val="en-US" w:eastAsia="zh-CN"/>
        </w:rPr>
      </w:pPr>
    </w:p>
    <w:p>
      <w:pPr>
        <w:pageBreakBefore w:val="0"/>
        <w:kinsoku/>
        <w:wordWrap w:val="0"/>
        <w:overflowPunct/>
        <w:topLinePunct w:val="0"/>
        <w:autoSpaceDE/>
        <w:autoSpaceDN/>
        <w:bidi w:val="0"/>
        <w:snapToGrid/>
        <w:rPr>
          <w:rFonts w:hint="eastAsia"/>
          <w:lang w:val="en-US" w:eastAsia="zh-CN"/>
        </w:rPr>
      </w:pPr>
    </w:p>
    <w:p>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403062085"/>
      <w:bookmarkStart w:id="1" w:name="_Toc1198055373"/>
      <w:bookmarkStart w:id="2" w:name="_Toc1084941266"/>
      <w:bookmarkStart w:id="3" w:name="_Toc1358716097"/>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324210985"/>
      <w:bookmarkStart w:id="6" w:name="_Toc1101039957"/>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本单位主要职责是实施小学义务教育，促进基础教育发展，小学学历教育。具体如下：</w:t>
      </w:r>
    </w:p>
    <w:p>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1、正确贯彻执行党和国家的教育方针、政策、法规。</w:t>
      </w:r>
    </w:p>
    <w:p>
      <w:pPr>
        <w:autoSpaceDE/>
        <w:autoSpaceDN/>
        <w:spacing w:line="600" w:lineRule="exact"/>
        <w:ind w:firstLine="600" w:firstLineChars="200"/>
        <w:textAlignment w:val="baseline"/>
        <w:rPr>
          <w:rFonts w:hint="eastAsia" w:ascii="仿宋" w:hAnsi="仿宋" w:eastAsia="仿宋" w:cs="仿宋"/>
          <w:sz w:val="30"/>
          <w:szCs w:val="30"/>
          <w:lang w:eastAsia="zh-CN" w:bidi="ar-SA"/>
        </w:rPr>
      </w:pPr>
      <w:r>
        <w:rPr>
          <w:rFonts w:hint="eastAsia" w:ascii="仿宋" w:hAnsi="仿宋" w:eastAsia="仿宋" w:cs="仿宋"/>
          <w:sz w:val="30"/>
          <w:szCs w:val="30"/>
          <w:lang w:val="en-US" w:eastAsia="zh-CN" w:bidi="ar-SA"/>
        </w:rPr>
        <w:t>2、领导学校教育、教学工作。坚持教书育人，管理育人，服务育人，环境育人的工作方针，积极指导教师进行</w:t>
      </w:r>
      <w:r>
        <w:rPr>
          <w:rFonts w:hint="eastAsia" w:ascii="仿宋" w:hAnsi="仿宋" w:eastAsia="仿宋" w:cs="仿宋"/>
          <w:sz w:val="30"/>
          <w:szCs w:val="30"/>
          <w:lang w:eastAsia="zh-CN" w:bidi="ar-SA"/>
        </w:rPr>
        <w:t>教学改革和教研活动，树立良好校风。</w:t>
      </w:r>
    </w:p>
    <w:p>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3、积极稳妥地推进教育改革按教育规律办事，提高教育质量。</w:t>
      </w:r>
    </w:p>
    <w:p>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4、根据学校规模，设置学校管理机构，建立健全各项规章制度和岗位责任制。</w:t>
      </w:r>
    </w:p>
    <w:p>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5、</w:t>
      </w:r>
      <w:r>
        <w:rPr>
          <w:rFonts w:hint="eastAsia" w:ascii="仿宋" w:hAnsi="仿宋" w:eastAsia="仿宋" w:cs="仿宋"/>
          <w:sz w:val="30"/>
          <w:szCs w:val="30"/>
          <w:lang w:eastAsia="zh-CN" w:bidi="ar-SA"/>
        </w:rPr>
        <w:t>不断更新教育观念，构建学校发展规划</w:t>
      </w:r>
      <w:r>
        <w:rPr>
          <w:rFonts w:hint="eastAsia" w:ascii="仿宋" w:hAnsi="仿宋" w:eastAsia="仿宋" w:cs="仿宋"/>
          <w:sz w:val="30"/>
          <w:szCs w:val="30"/>
          <w:lang w:val="en-US" w:eastAsia="zh-CN" w:bidi="ar-SA"/>
        </w:rPr>
        <w:t>。</w:t>
      </w:r>
    </w:p>
    <w:p>
      <w:pPr>
        <w:autoSpaceDE/>
        <w:autoSpaceDN/>
        <w:spacing w:line="600" w:lineRule="exact"/>
        <w:ind w:firstLine="600" w:firstLineChars="200"/>
        <w:textAlignment w:val="baseline"/>
        <w:rPr>
          <w:rFonts w:hint="eastAsia" w:ascii="仿宋" w:hAnsi="仿宋" w:eastAsia="仿宋" w:cs="仿宋"/>
          <w:sz w:val="30"/>
          <w:szCs w:val="30"/>
          <w:lang w:val="en-US" w:eastAsia="zh-CN" w:bidi="ar-SA"/>
        </w:rPr>
      </w:pPr>
      <w:r>
        <w:rPr>
          <w:rFonts w:hint="eastAsia" w:ascii="仿宋" w:hAnsi="仿宋" w:eastAsia="仿宋" w:cs="仿宋"/>
          <w:sz w:val="30"/>
          <w:szCs w:val="30"/>
          <w:lang w:val="en-US" w:eastAsia="zh-CN" w:bidi="ar-SA"/>
        </w:rPr>
        <w:t>6、抓好教师队伍建设，使每个教师都热心于教育事业。</w:t>
      </w:r>
    </w:p>
    <w:p>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en-US" w:eastAsia="zh-CN" w:bidi="ar-SA"/>
        </w:rPr>
        <w:t>7、</w:t>
      </w:r>
      <w:r>
        <w:rPr>
          <w:rFonts w:hint="eastAsia" w:ascii="仿宋" w:hAnsi="仿宋" w:eastAsia="仿宋" w:cs="仿宋"/>
          <w:sz w:val="30"/>
          <w:szCs w:val="24"/>
        </w:rPr>
        <w:t>培养德智体美劳全面发展的社会主义接班人</w:t>
      </w:r>
      <w:r>
        <w:rPr>
          <w:rFonts w:hint="eastAsia" w:ascii="仿宋_GB2312" w:eastAsia="仿宋_GB2312"/>
          <w:sz w:val="30"/>
          <w:szCs w:val="30"/>
          <w:highlight w:val="none"/>
          <w:u w:val="none"/>
          <w:lang w:val="en-US" w:eastAsia="zh-CN"/>
        </w:rPr>
        <w:t>。</w:t>
      </w: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1798423086"/>
      <w:bookmarkStart w:id="9" w:name="_Toc244589183"/>
      <w:bookmarkStart w:id="10" w:name="_Toc311971100"/>
      <w:bookmarkStart w:id="11" w:name="_Toc84801245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30"/>
          <w:lang w:val="zh-CN"/>
        </w:rPr>
        <w:t>天津市西青区逸夫小学内设</w:t>
      </w:r>
      <w:r>
        <w:rPr>
          <w:rFonts w:hint="eastAsia" w:ascii="仿宋" w:hAnsi="仿宋" w:eastAsia="仿宋" w:cs="仿宋"/>
          <w:kern w:val="2"/>
          <w:sz w:val="30"/>
          <w:szCs w:val="30"/>
          <w:lang w:val="en-US" w:eastAsia="zh-CN"/>
        </w:rPr>
        <w:t>5</w:t>
      </w:r>
      <w:r>
        <w:rPr>
          <w:rFonts w:hint="eastAsia" w:ascii="仿宋" w:hAnsi="仿宋" w:eastAsia="仿宋" w:cs="仿宋"/>
          <w:kern w:val="2"/>
          <w:sz w:val="30"/>
          <w:szCs w:val="30"/>
          <w:lang w:val="zh-CN"/>
        </w:rPr>
        <w:t>个职能科室</w:t>
      </w:r>
      <w:r>
        <w:rPr>
          <w:rFonts w:hint="eastAsia" w:ascii="仿宋_GB2312" w:eastAsia="仿宋_GB2312"/>
          <w:sz w:val="30"/>
          <w:szCs w:val="30"/>
          <w:highlight w:val="none"/>
          <w:u w:val="none"/>
          <w:lang w:val="en-US" w:eastAsia="zh-CN"/>
        </w:rPr>
        <w:t>；无下辖预算单位。纳入天津市西青区逸夫小学2024年度部门决算编制范围的单位包括：天津市西青区逸夫小学。</w:t>
      </w: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1290695373"/>
      <w:bookmarkStart w:id="14" w:name="_Toc526698323"/>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984815664"/>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单位：天津市西青区逸夫小学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pPr>
              <w:snapToGrid w:val="0"/>
              <w:jc w:val="center"/>
            </w:pPr>
            <w:r>
              <w:rPr>
                <w:rFonts w:ascii="宋体" w:hAnsi="宋体" w:eastAsia="宋体" w:cs="宋体"/>
                <w:b w:val="0"/>
                <w:i w:val="0"/>
                <w:color w:val="000000"/>
                <w:sz w:val="23"/>
              </w:rPr>
              <w:t>收入</w:t>
            </w:r>
          </w:p>
        </w:tc>
        <w:tc>
          <w:tcPr>
            <w:tcW w:w="6618" w:type="dxa"/>
            <w:gridSpan w:val="2"/>
            <w:vAlign w:val="center"/>
          </w:tcPr>
          <w:p>
            <w:pPr>
              <w:snapToGrid w:val="0"/>
              <w:jc w:val="center"/>
            </w:pPr>
            <w:r>
              <w:rPr>
                <w:rFonts w:ascii="宋体" w:hAnsi="宋体" w:eastAsia="宋体" w:cs="宋体"/>
                <w:b w:val="0"/>
                <w:i w:val="0"/>
                <w:color w:val="000000"/>
                <w:sz w:val="23"/>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center"/>
            </w:pPr>
            <w:r>
              <w:rPr>
                <w:rFonts w:ascii="宋体" w:hAnsi="宋体" w:eastAsia="宋体" w:cs="宋体"/>
                <w:b w:val="0"/>
                <w:i w:val="0"/>
                <w:color w:val="000000"/>
                <w:sz w:val="23"/>
              </w:rPr>
              <w:t>项    目</w:t>
            </w:r>
          </w:p>
        </w:tc>
        <w:tc>
          <w:tcPr>
            <w:tcW w:w="1980" w:type="dxa"/>
            <w:vAlign w:val="center"/>
          </w:tcPr>
          <w:p>
            <w:pPr>
              <w:snapToGrid w:val="0"/>
              <w:jc w:val="center"/>
            </w:pPr>
            <w:r>
              <w:rPr>
                <w:rFonts w:ascii="宋体" w:hAnsi="宋体" w:eastAsia="宋体" w:cs="宋体"/>
                <w:b w:val="0"/>
                <w:i w:val="0"/>
                <w:color w:val="000000"/>
                <w:sz w:val="23"/>
              </w:rPr>
              <w:t>金额</w:t>
            </w:r>
          </w:p>
        </w:tc>
        <w:tc>
          <w:tcPr>
            <w:tcW w:w="4640" w:type="dxa"/>
            <w:vAlign w:val="center"/>
          </w:tcPr>
          <w:p>
            <w:pPr>
              <w:snapToGrid w:val="0"/>
              <w:jc w:val="center"/>
            </w:pPr>
            <w:r>
              <w:rPr>
                <w:rFonts w:ascii="宋体" w:hAnsi="宋体" w:eastAsia="宋体" w:cs="宋体"/>
                <w:b w:val="0"/>
                <w:i w:val="0"/>
                <w:color w:val="000000"/>
                <w:sz w:val="23"/>
              </w:rPr>
              <w:t>项    目</w:t>
            </w:r>
          </w:p>
        </w:tc>
        <w:tc>
          <w:tcPr>
            <w:tcW w:w="1978" w:type="dxa"/>
            <w:vAlign w:val="center"/>
          </w:tcPr>
          <w:p>
            <w:pPr>
              <w:snapToGrid w:val="0"/>
              <w:jc w:val="center"/>
            </w:pPr>
            <w:r>
              <w:rPr>
                <w:rFonts w:ascii="宋体" w:hAnsi="宋体" w:eastAsia="宋体" w:cs="宋体"/>
                <w:b w:val="0"/>
                <w:i w:val="0"/>
                <w:color w:val="000000"/>
                <w:sz w:val="23"/>
              </w:rPr>
              <w:t>金额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一、一般公共预算财政拨款收入</w:t>
            </w:r>
          </w:p>
        </w:tc>
        <w:tc>
          <w:tcPr>
            <w:tcW w:w="1980" w:type="dxa"/>
            <w:vAlign w:val="center"/>
          </w:tcPr>
          <w:p>
            <w:pPr>
              <w:snapToGrid w:val="0"/>
              <w:jc w:val="right"/>
            </w:pPr>
            <w:r>
              <w:rPr>
                <w:rFonts w:ascii="宋体" w:hAnsi="宋体" w:eastAsia="宋体" w:cs="宋体"/>
                <w:b w:val="0"/>
                <w:i w:val="0"/>
                <w:color w:val="000000"/>
                <w:sz w:val="23"/>
              </w:rPr>
              <w:t>29,440,898.63</w:t>
            </w:r>
          </w:p>
        </w:tc>
        <w:tc>
          <w:tcPr>
            <w:tcW w:w="4640" w:type="dxa"/>
            <w:vAlign w:val="center"/>
          </w:tcPr>
          <w:p>
            <w:pPr>
              <w:snapToGrid w:val="0"/>
              <w:jc w:val="left"/>
            </w:pPr>
            <w:r>
              <w:rPr>
                <w:rFonts w:ascii="宋体" w:hAnsi="宋体" w:eastAsia="宋体" w:cs="宋体"/>
                <w:b w:val="0"/>
                <w:i w:val="0"/>
                <w:color w:val="000000"/>
                <w:sz w:val="23"/>
              </w:rPr>
              <w:t>一、一般公共服务支出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二、政府性基金预算财政拨款收入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二、公共安全支出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三、教育支出</w:t>
            </w:r>
          </w:p>
        </w:tc>
        <w:tc>
          <w:tcPr>
            <w:tcW w:w="1978" w:type="dxa"/>
            <w:vAlign w:val="center"/>
          </w:tcPr>
          <w:p>
            <w:pPr>
              <w:snapToGrid w:val="0"/>
              <w:jc w:val="right"/>
            </w:pPr>
            <w:r>
              <w:rPr>
                <w:rFonts w:ascii="宋体" w:hAnsi="宋体" w:eastAsia="宋体" w:cs="宋体"/>
                <w:b w:val="0"/>
                <w:i w:val="0"/>
                <w:color w:val="000000"/>
                <w:sz w:val="23"/>
              </w:rPr>
              <w:t>29,703,324.73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四、财政专户管理资金</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四、科学技术支出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五、事业收入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五、文化旅游体育与传媒支出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六、事业单位经营收入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六、社会保障和就业支出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七、上级补助收入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七、卫生健康支出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八、附属单位上缴收入</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八、节能环保支出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九、其他收入</w:t>
            </w:r>
          </w:p>
        </w:tc>
        <w:tc>
          <w:tcPr>
            <w:tcW w:w="1980" w:type="dxa"/>
            <w:vAlign w:val="center"/>
          </w:tcPr>
          <w:p>
            <w:pPr>
              <w:snapToGrid w:val="0"/>
              <w:jc w:val="right"/>
            </w:pPr>
            <w:r>
              <w:rPr>
                <w:rFonts w:ascii="宋体" w:hAnsi="宋体" w:eastAsia="宋体" w:cs="宋体"/>
                <w:b w:val="0"/>
                <w:i w:val="0"/>
                <w:color w:val="000000"/>
                <w:sz w:val="23"/>
              </w:rPr>
              <w:t>262,426.10</w:t>
            </w:r>
          </w:p>
        </w:tc>
        <w:tc>
          <w:tcPr>
            <w:tcW w:w="4640" w:type="dxa"/>
            <w:vAlign w:val="center"/>
          </w:tcPr>
          <w:p>
            <w:pPr>
              <w:snapToGrid w:val="0"/>
              <w:jc w:val="left"/>
            </w:pPr>
            <w:r>
              <w:rPr>
                <w:rFonts w:ascii="宋体" w:hAnsi="宋体" w:eastAsia="宋体" w:cs="宋体"/>
                <w:b w:val="0"/>
                <w:i w:val="0"/>
                <w:color w:val="000000"/>
                <w:sz w:val="23"/>
              </w:rPr>
              <w:t>九、城乡社区支出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十、农林水支出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十一、交通运输支出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十二、资源勘探工业信息等支出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十三、商业服务业等支出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十四、金融支出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十五、援助其他地区支出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十六、自然资源海洋气象等支出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十七、住房保障支出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十八、粮油物资储备支出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十九、国有资本经营预算支出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二十、灾害防治及应急管理支出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二十一、其他支出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二十二、债务付息支出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二十三、抗疫特别国债安排的支出</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center"/>
            </w:pPr>
            <w:r>
              <w:rPr>
                <w:rFonts w:ascii="宋体" w:hAnsi="宋体" w:eastAsia="宋体" w:cs="宋体"/>
                <w:b w:val="0"/>
                <w:i w:val="0"/>
                <w:color w:val="000000"/>
                <w:sz w:val="23"/>
              </w:rPr>
              <w:t>本年收入合计</w:t>
            </w:r>
          </w:p>
        </w:tc>
        <w:tc>
          <w:tcPr>
            <w:tcW w:w="1980" w:type="dxa"/>
            <w:vAlign w:val="center"/>
          </w:tcPr>
          <w:p>
            <w:pPr>
              <w:snapToGrid w:val="0"/>
              <w:jc w:val="right"/>
            </w:pPr>
            <w:r>
              <w:rPr>
                <w:rFonts w:ascii="宋体" w:hAnsi="宋体" w:eastAsia="宋体" w:cs="宋体"/>
                <w:b w:val="0"/>
                <w:i w:val="0"/>
                <w:color w:val="000000"/>
                <w:sz w:val="23"/>
              </w:rPr>
              <w:t>29,703,324.73</w:t>
            </w:r>
          </w:p>
        </w:tc>
        <w:tc>
          <w:tcPr>
            <w:tcW w:w="4640" w:type="dxa"/>
            <w:vAlign w:val="center"/>
          </w:tcPr>
          <w:p>
            <w:pPr>
              <w:snapToGrid w:val="0"/>
              <w:jc w:val="center"/>
            </w:pPr>
            <w:r>
              <w:rPr>
                <w:rFonts w:ascii="宋体" w:hAnsi="宋体" w:eastAsia="宋体" w:cs="宋体"/>
                <w:b w:val="0"/>
                <w:i w:val="0"/>
                <w:color w:val="000000"/>
                <w:sz w:val="23"/>
              </w:rPr>
              <w:t>本年支出合计</w:t>
            </w:r>
          </w:p>
        </w:tc>
        <w:tc>
          <w:tcPr>
            <w:tcW w:w="1978" w:type="dxa"/>
            <w:vAlign w:val="center"/>
          </w:tcPr>
          <w:p>
            <w:pPr>
              <w:snapToGrid w:val="0"/>
              <w:jc w:val="right"/>
            </w:pPr>
            <w:r>
              <w:rPr>
                <w:rFonts w:ascii="宋体" w:hAnsi="宋体" w:eastAsia="宋体" w:cs="宋体"/>
                <w:b w:val="0"/>
                <w:i w:val="0"/>
                <w:color w:val="000000"/>
                <w:sz w:val="23"/>
              </w:rPr>
              <w:t>29,703,324.73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十、使用非财政拨款结余</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二十四、结余分配</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十一、年初结转和结余</w:t>
            </w:r>
          </w:p>
        </w:tc>
        <w:tc>
          <w:tcPr>
            <w:tcW w:w="1980" w:type="dxa"/>
            <w:vAlign w:val="center"/>
          </w:tcPr>
          <w:p/>
        </w:tc>
        <w:tc>
          <w:tcPr>
            <w:tcW w:w="4640" w:type="dxa"/>
            <w:vAlign w:val="center"/>
          </w:tcPr>
          <w:p>
            <w:pPr>
              <w:snapToGrid w:val="0"/>
              <w:jc w:val="left"/>
            </w:pPr>
            <w:r>
              <w:rPr>
                <w:rFonts w:ascii="宋体" w:hAnsi="宋体" w:eastAsia="宋体" w:cs="宋体"/>
                <w:b w:val="0"/>
                <w:i w:val="0"/>
                <w:color w:val="000000"/>
                <w:sz w:val="23"/>
              </w:rPr>
              <w:t>二十五、年末结转和结余</w:t>
            </w: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tc>
        <w:tc>
          <w:tcPr>
            <w:tcW w:w="4640" w:type="dxa"/>
            <w:vAlign w:val="center"/>
          </w:tcP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left"/>
            </w:pPr>
            <w:r>
              <w:rPr>
                <w:rFonts w:ascii="宋体" w:hAnsi="宋体" w:eastAsia="宋体" w:cs="宋体"/>
                <w:b w:val="0"/>
                <w:i w:val="0"/>
                <w:color w:val="000000"/>
                <w:sz w:val="23"/>
              </w:rPr>
              <w:t xml:space="preserve">           其他结转和结余</w:t>
            </w:r>
          </w:p>
        </w:tc>
        <w:tc>
          <w:tcPr>
            <w:tcW w:w="1980" w:type="dxa"/>
            <w:vAlign w:val="center"/>
          </w:tcPr>
          <w:p/>
        </w:tc>
        <w:tc>
          <w:tcPr>
            <w:tcW w:w="4640" w:type="dxa"/>
            <w:vAlign w:val="center"/>
          </w:tcPr>
          <w:p/>
        </w:tc>
        <w:tc>
          <w:tcPr>
            <w:tcW w:w="19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pPr>
              <w:snapToGrid w:val="0"/>
              <w:jc w:val="center"/>
            </w:pPr>
            <w:r>
              <w:rPr>
                <w:rFonts w:ascii="宋体" w:hAnsi="宋体" w:eastAsia="宋体" w:cs="宋体"/>
                <w:b w:val="0"/>
                <w:i w:val="0"/>
                <w:color w:val="000000"/>
                <w:sz w:val="23"/>
              </w:rPr>
              <w:t>收入总计</w:t>
            </w:r>
          </w:p>
        </w:tc>
        <w:tc>
          <w:tcPr>
            <w:tcW w:w="1980" w:type="dxa"/>
            <w:vAlign w:val="center"/>
          </w:tcPr>
          <w:p>
            <w:pPr>
              <w:snapToGrid w:val="0"/>
              <w:jc w:val="right"/>
            </w:pPr>
            <w:r>
              <w:rPr>
                <w:rFonts w:ascii="宋体" w:hAnsi="宋体" w:eastAsia="宋体" w:cs="宋体"/>
                <w:b w:val="0"/>
                <w:i w:val="0"/>
                <w:color w:val="000000"/>
                <w:sz w:val="23"/>
              </w:rPr>
              <w:t>29,703,324.73</w:t>
            </w:r>
          </w:p>
        </w:tc>
        <w:tc>
          <w:tcPr>
            <w:tcW w:w="4640" w:type="dxa"/>
            <w:vAlign w:val="center"/>
          </w:tcPr>
          <w:p>
            <w:pPr>
              <w:snapToGrid w:val="0"/>
              <w:jc w:val="center"/>
            </w:pPr>
            <w:r>
              <w:rPr>
                <w:rFonts w:ascii="宋体" w:hAnsi="宋体" w:eastAsia="宋体" w:cs="宋体"/>
                <w:b w:val="0"/>
                <w:i w:val="0"/>
                <w:color w:val="000000"/>
                <w:sz w:val="23"/>
              </w:rPr>
              <w:t>支出总计</w:t>
            </w:r>
          </w:p>
        </w:tc>
        <w:tc>
          <w:tcPr>
            <w:tcW w:w="1978" w:type="dxa"/>
            <w:vAlign w:val="center"/>
          </w:tcPr>
          <w:p>
            <w:pPr>
              <w:snapToGrid w:val="0"/>
              <w:jc w:val="right"/>
            </w:pPr>
            <w:r>
              <w:rPr>
                <w:rFonts w:ascii="宋体" w:hAnsi="宋体" w:eastAsia="宋体" w:cs="宋体"/>
                <w:b w:val="0"/>
                <w:i w:val="0"/>
                <w:color w:val="000000"/>
                <w:sz w:val="23"/>
              </w:rPr>
              <w:t>29,703,324.73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单位：天津市西青区逸夫小学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pPr>
              <w:snapToGrid w:val="0"/>
              <w:jc w:val="center"/>
            </w:pPr>
            <w:r>
              <w:rPr>
                <w:rFonts w:ascii="宋体" w:hAnsi="宋体" w:eastAsia="宋体" w:cs="宋体"/>
                <w:b w:val="0"/>
                <w:i w:val="0"/>
                <w:color w:val="000000"/>
                <w:sz w:val="14"/>
              </w:rPr>
              <w:t>项      目</w:t>
            </w:r>
          </w:p>
        </w:tc>
        <w:tc>
          <w:tcPr>
            <w:tcW w:w="1240" w:type="dxa"/>
            <w:vMerge w:val="restart"/>
            <w:vAlign w:val="center"/>
          </w:tcPr>
          <w:p>
            <w:pPr>
              <w:snapToGrid w:val="0"/>
              <w:jc w:val="center"/>
            </w:pPr>
            <w:r>
              <w:rPr>
                <w:rFonts w:ascii="宋体" w:hAnsi="宋体" w:eastAsia="宋体" w:cs="宋体"/>
                <w:b w:val="0"/>
                <w:i w:val="0"/>
                <w:color w:val="000000"/>
                <w:sz w:val="14"/>
              </w:rPr>
              <w:t>本年收入合计</w:t>
            </w:r>
          </w:p>
        </w:tc>
        <w:tc>
          <w:tcPr>
            <w:tcW w:w="1240" w:type="dxa"/>
            <w:vMerge w:val="restart"/>
            <w:vAlign w:val="center"/>
          </w:tcPr>
          <w:p>
            <w:pPr>
              <w:snapToGrid w:val="0"/>
              <w:jc w:val="center"/>
            </w:pPr>
            <w:r>
              <w:rPr>
                <w:rFonts w:ascii="宋体" w:hAnsi="宋体" w:eastAsia="宋体" w:cs="宋体"/>
                <w:b w:val="0"/>
                <w:i w:val="0"/>
                <w:color w:val="000000"/>
                <w:sz w:val="14"/>
              </w:rPr>
              <w:t>财政拨款收入</w:t>
            </w:r>
          </w:p>
        </w:tc>
        <w:tc>
          <w:tcPr>
            <w:tcW w:w="1240" w:type="dxa"/>
            <w:vMerge w:val="restart"/>
            <w:vAlign w:val="center"/>
          </w:tcPr>
          <w:p>
            <w:pPr>
              <w:snapToGrid w:val="0"/>
              <w:jc w:val="center"/>
            </w:pPr>
            <w:r>
              <w:rPr>
                <w:rFonts w:ascii="宋体" w:hAnsi="宋体" w:eastAsia="宋体" w:cs="宋体"/>
                <w:b w:val="0"/>
                <w:i w:val="0"/>
                <w:color w:val="000000"/>
                <w:sz w:val="14"/>
              </w:rPr>
              <w:t>上级补助收入</w:t>
            </w:r>
          </w:p>
        </w:tc>
        <w:tc>
          <w:tcPr>
            <w:tcW w:w="2480" w:type="dxa"/>
            <w:gridSpan w:val="2"/>
            <w:vAlign w:val="center"/>
          </w:tcPr>
          <w:p>
            <w:pPr>
              <w:snapToGrid w:val="0"/>
              <w:jc w:val="center"/>
            </w:pPr>
            <w:r>
              <w:rPr>
                <w:rFonts w:ascii="宋体" w:hAnsi="宋体" w:eastAsia="宋体" w:cs="宋体"/>
                <w:b w:val="0"/>
                <w:i w:val="0"/>
                <w:color w:val="000000"/>
                <w:sz w:val="14"/>
              </w:rPr>
              <w:t>事业收入</w:t>
            </w:r>
          </w:p>
        </w:tc>
        <w:tc>
          <w:tcPr>
            <w:tcW w:w="1240" w:type="dxa"/>
            <w:vMerge w:val="restart"/>
            <w:vAlign w:val="center"/>
          </w:tcPr>
          <w:p>
            <w:pPr>
              <w:snapToGrid w:val="0"/>
              <w:jc w:val="center"/>
            </w:pPr>
            <w:r>
              <w:rPr>
                <w:rFonts w:ascii="宋体" w:hAnsi="宋体" w:eastAsia="宋体" w:cs="宋体"/>
                <w:b w:val="0"/>
                <w:i w:val="0"/>
                <w:color w:val="000000"/>
                <w:sz w:val="14"/>
              </w:rPr>
              <w:t>经营收入</w:t>
            </w:r>
          </w:p>
        </w:tc>
        <w:tc>
          <w:tcPr>
            <w:tcW w:w="1240" w:type="dxa"/>
            <w:vMerge w:val="restart"/>
            <w:vAlign w:val="center"/>
          </w:tcPr>
          <w:p>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pPr>
              <w:snapToGrid w:val="0"/>
              <w:jc w:val="center"/>
            </w:pPr>
            <w:r>
              <w:rPr>
                <w:rFonts w:ascii="宋体" w:hAnsi="宋体" w:eastAsia="宋体" w:cs="宋体"/>
                <w:b w:val="0"/>
                <w:i w:val="0"/>
                <w:color w:val="000000"/>
                <w:sz w:val="14"/>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pPr>
              <w:snapToGrid w:val="0"/>
              <w:jc w:val="center"/>
            </w:pPr>
            <w:r>
              <w:rPr>
                <w:rFonts w:ascii="宋体" w:hAnsi="宋体" w:eastAsia="宋体" w:cs="宋体"/>
                <w:b w:val="0"/>
                <w:i w:val="0"/>
                <w:color w:val="000000"/>
                <w:sz w:val="14"/>
              </w:rPr>
              <w:t>科目编码</w:t>
            </w:r>
          </w:p>
        </w:tc>
        <w:tc>
          <w:tcPr>
            <w:tcW w:w="2520" w:type="dxa"/>
            <w:vAlign w:val="center"/>
          </w:tcPr>
          <w:p>
            <w:pPr>
              <w:snapToGrid w:val="0"/>
              <w:jc w:val="center"/>
            </w:pPr>
            <w:r>
              <w:rPr>
                <w:rFonts w:ascii="宋体" w:hAnsi="宋体" w:eastAsia="宋体" w:cs="宋体"/>
                <w:b w:val="0"/>
                <w:i w:val="0"/>
                <w:color w:val="000000"/>
                <w:sz w:val="14"/>
              </w:rPr>
              <w:t>科目名称</w:t>
            </w:r>
          </w:p>
        </w:tc>
        <w:tc>
          <w:tcPr>
            <w:tcW w:w="1240" w:type="dxa"/>
            <w:vMerge w:val="continue"/>
            <w:vAlign w:val="center"/>
          </w:tcPr>
          <w:p/>
        </w:tc>
        <w:tc>
          <w:tcPr>
            <w:tcW w:w="1240" w:type="dxa"/>
            <w:vMerge w:val="continue"/>
            <w:vAlign w:val="center"/>
          </w:tcPr>
          <w:p/>
        </w:tc>
        <w:tc>
          <w:tcPr>
            <w:tcW w:w="1240" w:type="dxa"/>
            <w:vMerge w:val="continue"/>
            <w:vAlign w:val="center"/>
          </w:tcPr>
          <w:p/>
        </w:tc>
        <w:tc>
          <w:tcPr>
            <w:tcW w:w="1240" w:type="dxa"/>
            <w:vAlign w:val="center"/>
          </w:tcPr>
          <w:p>
            <w:pPr>
              <w:snapToGrid w:val="0"/>
              <w:jc w:val="center"/>
            </w:pPr>
            <w:r>
              <w:rPr>
                <w:rFonts w:ascii="宋体" w:hAnsi="宋体" w:eastAsia="宋体" w:cs="宋体"/>
                <w:b w:val="0"/>
                <w:i w:val="0"/>
                <w:color w:val="000000"/>
                <w:sz w:val="14"/>
              </w:rPr>
              <w:t>小计</w:t>
            </w:r>
          </w:p>
        </w:tc>
        <w:tc>
          <w:tcPr>
            <w:tcW w:w="1240" w:type="dxa"/>
            <w:vAlign w:val="center"/>
          </w:tcPr>
          <w:p>
            <w:pPr>
              <w:snapToGrid w:val="0"/>
              <w:jc w:val="center"/>
            </w:pPr>
            <w:r>
              <w:rPr>
                <w:rFonts w:ascii="宋体" w:hAnsi="宋体" w:eastAsia="宋体" w:cs="宋体"/>
                <w:b w:val="0"/>
                <w:i w:val="0"/>
                <w:color w:val="000000"/>
                <w:sz w:val="14"/>
              </w:rPr>
              <w:t>其中：教育收费</w:t>
            </w:r>
          </w:p>
        </w:tc>
        <w:tc>
          <w:tcPr>
            <w:tcW w:w="1240" w:type="dxa"/>
            <w:vMerge w:val="continue"/>
            <w:vAlign w:val="center"/>
          </w:tcPr>
          <w:p/>
        </w:tc>
        <w:tc>
          <w:tcPr>
            <w:tcW w:w="1240" w:type="dxa"/>
            <w:vMerge w:val="continue"/>
            <w:vAlign w:val="center"/>
          </w:tcPr>
          <w:p/>
        </w:tc>
        <w:tc>
          <w:tcPr>
            <w:tcW w:w="119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pPr>
              <w:snapToGrid w:val="0"/>
              <w:jc w:val="center"/>
            </w:pPr>
            <w:r>
              <w:rPr>
                <w:rFonts w:ascii="宋体" w:hAnsi="宋体" w:eastAsia="宋体" w:cs="宋体"/>
                <w:b w:val="0"/>
                <w:i w:val="0"/>
                <w:color w:val="000000"/>
                <w:sz w:val="14"/>
              </w:rPr>
              <w:t>合计</w:t>
            </w:r>
          </w:p>
        </w:tc>
        <w:tc>
          <w:tcPr>
            <w:tcW w:w="1240" w:type="dxa"/>
            <w:vAlign w:val="center"/>
          </w:tcPr>
          <w:p>
            <w:pPr>
              <w:snapToGrid w:val="0"/>
              <w:jc w:val="right"/>
            </w:pPr>
            <w:r>
              <w:rPr>
                <w:rFonts w:ascii="宋体" w:hAnsi="宋体" w:eastAsia="宋体" w:cs="宋体"/>
                <w:b w:val="0"/>
                <w:i w:val="0"/>
                <w:color w:val="000000"/>
                <w:sz w:val="14"/>
              </w:rPr>
              <w:t>29,703,324.73</w:t>
            </w:r>
          </w:p>
        </w:tc>
        <w:tc>
          <w:tcPr>
            <w:tcW w:w="1240" w:type="dxa"/>
            <w:vAlign w:val="center"/>
          </w:tcPr>
          <w:p>
            <w:pPr>
              <w:snapToGrid w:val="0"/>
              <w:jc w:val="right"/>
            </w:pPr>
            <w:r>
              <w:rPr>
                <w:rFonts w:ascii="宋体" w:hAnsi="宋体" w:eastAsia="宋体" w:cs="宋体"/>
                <w:b w:val="0"/>
                <w:i w:val="0"/>
                <w:color w:val="000000"/>
                <w:sz w:val="14"/>
              </w:rPr>
              <w:t>29,440,898.63</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pPr>
              <w:snapToGrid w:val="0"/>
              <w:jc w:val="right"/>
            </w:pPr>
            <w:r>
              <w:rPr>
                <w:rFonts w:ascii="宋体" w:hAnsi="宋体" w:eastAsia="宋体" w:cs="宋体"/>
                <w:b w:val="0"/>
                <w:i w:val="0"/>
                <w:color w:val="000000"/>
                <w:sz w:val="14"/>
              </w:rPr>
              <w:t>262,426.10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snapToGrid w:val="0"/>
              <w:jc w:val="left"/>
            </w:pPr>
            <w:r>
              <w:rPr>
                <w:rFonts w:ascii="宋体" w:hAnsi="宋体" w:eastAsia="宋体" w:cs="宋体"/>
                <w:b w:val="0"/>
                <w:i w:val="0"/>
                <w:color w:val="000000"/>
                <w:sz w:val="14"/>
              </w:rPr>
              <w:t>205</w:t>
            </w:r>
          </w:p>
        </w:tc>
        <w:tc>
          <w:tcPr>
            <w:tcW w:w="2520" w:type="dxa"/>
            <w:vAlign w:val="center"/>
          </w:tcPr>
          <w:p>
            <w:pPr>
              <w:snapToGrid w:val="0"/>
              <w:jc w:val="left"/>
            </w:pPr>
            <w:r>
              <w:rPr>
                <w:rFonts w:ascii="宋体" w:hAnsi="宋体" w:eastAsia="宋体" w:cs="宋体"/>
                <w:b w:val="0"/>
                <w:i w:val="0"/>
                <w:color w:val="000000"/>
                <w:sz w:val="14"/>
              </w:rPr>
              <w:t>教育支出</w:t>
            </w:r>
          </w:p>
        </w:tc>
        <w:tc>
          <w:tcPr>
            <w:tcW w:w="1240" w:type="dxa"/>
            <w:vAlign w:val="center"/>
          </w:tcPr>
          <w:p>
            <w:pPr>
              <w:snapToGrid w:val="0"/>
              <w:jc w:val="right"/>
            </w:pPr>
            <w:r>
              <w:rPr>
                <w:rFonts w:ascii="宋体" w:hAnsi="宋体" w:eastAsia="宋体" w:cs="宋体"/>
                <w:b w:val="0"/>
                <w:i w:val="0"/>
                <w:color w:val="000000"/>
                <w:sz w:val="14"/>
              </w:rPr>
              <w:t>29,703,324.73</w:t>
            </w:r>
          </w:p>
        </w:tc>
        <w:tc>
          <w:tcPr>
            <w:tcW w:w="1240" w:type="dxa"/>
            <w:vAlign w:val="center"/>
          </w:tcPr>
          <w:p>
            <w:pPr>
              <w:snapToGrid w:val="0"/>
              <w:jc w:val="right"/>
            </w:pPr>
            <w:r>
              <w:rPr>
                <w:rFonts w:ascii="宋体" w:hAnsi="宋体" w:eastAsia="宋体" w:cs="宋体"/>
                <w:b w:val="0"/>
                <w:i w:val="0"/>
                <w:color w:val="000000"/>
                <w:sz w:val="14"/>
              </w:rPr>
              <w:t>29,440,898.63</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pPr>
              <w:snapToGrid w:val="0"/>
              <w:jc w:val="right"/>
            </w:pPr>
            <w:r>
              <w:rPr>
                <w:rFonts w:ascii="宋体" w:hAnsi="宋体" w:eastAsia="宋体" w:cs="宋体"/>
                <w:b w:val="0"/>
                <w:i w:val="0"/>
                <w:color w:val="000000"/>
                <w:sz w:val="14"/>
              </w:rPr>
              <w:t>262,426.10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snapToGrid w:val="0"/>
              <w:jc w:val="left"/>
            </w:pPr>
            <w:r>
              <w:rPr>
                <w:rFonts w:ascii="宋体" w:hAnsi="宋体" w:eastAsia="宋体" w:cs="宋体"/>
                <w:b w:val="0"/>
                <w:i w:val="0"/>
                <w:color w:val="000000"/>
                <w:sz w:val="14"/>
              </w:rPr>
              <w:t>20502</w:t>
            </w:r>
          </w:p>
        </w:tc>
        <w:tc>
          <w:tcPr>
            <w:tcW w:w="2520" w:type="dxa"/>
            <w:vAlign w:val="center"/>
          </w:tcPr>
          <w:p>
            <w:pPr>
              <w:snapToGrid w:val="0"/>
              <w:jc w:val="left"/>
            </w:pPr>
            <w:r>
              <w:rPr>
                <w:rFonts w:ascii="宋体" w:hAnsi="宋体" w:eastAsia="宋体" w:cs="宋体"/>
                <w:b w:val="0"/>
                <w:i w:val="0"/>
                <w:color w:val="000000"/>
                <w:sz w:val="14"/>
              </w:rPr>
              <w:t>普通教育</w:t>
            </w:r>
          </w:p>
        </w:tc>
        <w:tc>
          <w:tcPr>
            <w:tcW w:w="1240" w:type="dxa"/>
            <w:vAlign w:val="center"/>
          </w:tcPr>
          <w:p>
            <w:pPr>
              <w:snapToGrid w:val="0"/>
              <w:jc w:val="right"/>
            </w:pPr>
            <w:r>
              <w:rPr>
                <w:rFonts w:ascii="宋体" w:hAnsi="宋体" w:eastAsia="宋体" w:cs="宋体"/>
                <w:b w:val="0"/>
                <w:i w:val="0"/>
                <w:color w:val="000000"/>
                <w:sz w:val="14"/>
              </w:rPr>
              <w:t>29,703,324.73</w:t>
            </w:r>
          </w:p>
        </w:tc>
        <w:tc>
          <w:tcPr>
            <w:tcW w:w="1240" w:type="dxa"/>
            <w:vAlign w:val="center"/>
          </w:tcPr>
          <w:p>
            <w:pPr>
              <w:snapToGrid w:val="0"/>
              <w:jc w:val="right"/>
            </w:pPr>
            <w:r>
              <w:rPr>
                <w:rFonts w:ascii="宋体" w:hAnsi="宋体" w:eastAsia="宋体" w:cs="宋体"/>
                <w:b w:val="0"/>
                <w:i w:val="0"/>
                <w:color w:val="000000"/>
                <w:sz w:val="14"/>
              </w:rPr>
              <w:t>29,440,898.63</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pPr>
              <w:snapToGrid w:val="0"/>
              <w:jc w:val="right"/>
            </w:pPr>
            <w:r>
              <w:rPr>
                <w:rFonts w:ascii="宋体" w:hAnsi="宋体" w:eastAsia="宋体" w:cs="宋体"/>
                <w:b w:val="0"/>
                <w:i w:val="0"/>
                <w:color w:val="000000"/>
                <w:sz w:val="14"/>
              </w:rPr>
              <w:t>262,426.10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pPr>
              <w:snapToGrid w:val="0"/>
              <w:jc w:val="left"/>
            </w:pPr>
            <w:r>
              <w:rPr>
                <w:rFonts w:ascii="宋体" w:hAnsi="宋体" w:eastAsia="宋体" w:cs="宋体"/>
                <w:b w:val="0"/>
                <w:i w:val="0"/>
                <w:color w:val="000000"/>
                <w:sz w:val="14"/>
              </w:rPr>
              <w:t>2050202</w:t>
            </w:r>
          </w:p>
        </w:tc>
        <w:tc>
          <w:tcPr>
            <w:tcW w:w="2520" w:type="dxa"/>
            <w:vAlign w:val="center"/>
          </w:tcPr>
          <w:p>
            <w:pPr>
              <w:snapToGrid w:val="0"/>
              <w:jc w:val="left"/>
            </w:pPr>
            <w:r>
              <w:rPr>
                <w:rFonts w:ascii="宋体" w:hAnsi="宋体" w:eastAsia="宋体" w:cs="宋体"/>
                <w:b w:val="0"/>
                <w:i w:val="0"/>
                <w:color w:val="000000"/>
                <w:sz w:val="14"/>
              </w:rPr>
              <w:t>小学教育</w:t>
            </w:r>
          </w:p>
        </w:tc>
        <w:tc>
          <w:tcPr>
            <w:tcW w:w="1240" w:type="dxa"/>
            <w:vAlign w:val="center"/>
          </w:tcPr>
          <w:p>
            <w:pPr>
              <w:snapToGrid w:val="0"/>
              <w:jc w:val="right"/>
            </w:pPr>
            <w:r>
              <w:rPr>
                <w:rFonts w:ascii="宋体" w:hAnsi="宋体" w:eastAsia="宋体" w:cs="宋体"/>
                <w:b w:val="0"/>
                <w:i w:val="0"/>
                <w:color w:val="000000"/>
                <w:sz w:val="14"/>
              </w:rPr>
              <w:t>29,703,324.73</w:t>
            </w:r>
          </w:p>
        </w:tc>
        <w:tc>
          <w:tcPr>
            <w:tcW w:w="1240" w:type="dxa"/>
            <w:vAlign w:val="center"/>
          </w:tcPr>
          <w:p>
            <w:pPr>
              <w:snapToGrid w:val="0"/>
              <w:jc w:val="right"/>
            </w:pPr>
            <w:r>
              <w:rPr>
                <w:rFonts w:ascii="宋体" w:hAnsi="宋体" w:eastAsia="宋体" w:cs="宋体"/>
                <w:b w:val="0"/>
                <w:i w:val="0"/>
                <w:color w:val="000000"/>
                <w:sz w:val="14"/>
              </w:rPr>
              <w:t>29,440,898.63</w:t>
            </w:r>
          </w:p>
        </w:tc>
        <w:tc>
          <w:tcPr>
            <w:tcW w:w="1240" w:type="dxa"/>
            <w:vAlign w:val="center"/>
          </w:tcPr>
          <w:p/>
        </w:tc>
        <w:tc>
          <w:tcPr>
            <w:tcW w:w="1240" w:type="dxa"/>
            <w:vAlign w:val="center"/>
          </w:tcPr>
          <w:p/>
        </w:tc>
        <w:tc>
          <w:tcPr>
            <w:tcW w:w="1240" w:type="dxa"/>
            <w:vAlign w:val="center"/>
          </w:tcPr>
          <w:p/>
        </w:tc>
        <w:tc>
          <w:tcPr>
            <w:tcW w:w="1240" w:type="dxa"/>
            <w:vAlign w:val="center"/>
          </w:tcPr>
          <w:p/>
        </w:tc>
        <w:tc>
          <w:tcPr>
            <w:tcW w:w="1240" w:type="dxa"/>
            <w:vAlign w:val="center"/>
          </w:tcPr>
          <w:p/>
        </w:tc>
        <w:tc>
          <w:tcPr>
            <w:tcW w:w="1198" w:type="dxa"/>
            <w:vAlign w:val="center"/>
          </w:tcPr>
          <w:p>
            <w:pPr>
              <w:snapToGrid w:val="0"/>
              <w:jc w:val="right"/>
            </w:pPr>
            <w:r>
              <w:rPr>
                <w:rFonts w:ascii="宋体" w:hAnsi="宋体" w:eastAsia="宋体" w:cs="宋体"/>
                <w:b w:val="0"/>
                <w:i w:val="0"/>
                <w:color w:val="000000"/>
                <w:sz w:val="14"/>
              </w:rPr>
              <w:t>262,426.10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4"/>
              </w:rPr>
              <w:t>注：本表反映本年度取得的各项收入情况。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单位：天津市西青区逸夫小学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pPr>
              <w:snapToGrid w:val="0"/>
              <w:jc w:val="center"/>
            </w:pPr>
            <w:r>
              <w:rPr>
                <w:rFonts w:ascii="宋体" w:hAnsi="宋体" w:eastAsia="宋体" w:cs="宋体"/>
                <w:b w:val="0"/>
                <w:i w:val="0"/>
                <w:color w:val="000000"/>
                <w:sz w:val="10"/>
              </w:rPr>
              <w:t>部门（单位）代码</w:t>
            </w:r>
          </w:p>
        </w:tc>
        <w:tc>
          <w:tcPr>
            <w:tcW w:w="1700" w:type="dxa"/>
            <w:vMerge w:val="restart"/>
            <w:vAlign w:val="center"/>
          </w:tcPr>
          <w:p>
            <w:pPr>
              <w:snapToGrid w:val="0"/>
              <w:jc w:val="center"/>
            </w:pPr>
            <w:r>
              <w:rPr>
                <w:rFonts w:ascii="宋体" w:hAnsi="宋体" w:eastAsia="宋体" w:cs="宋体"/>
                <w:b w:val="0"/>
                <w:i w:val="0"/>
                <w:color w:val="000000"/>
                <w:sz w:val="10"/>
              </w:rPr>
              <w:t>部门（单位）名称</w:t>
            </w:r>
          </w:p>
        </w:tc>
        <w:tc>
          <w:tcPr>
            <w:tcW w:w="580" w:type="dxa"/>
            <w:vMerge w:val="restart"/>
            <w:vAlign w:val="center"/>
          </w:tcPr>
          <w:p>
            <w:pPr>
              <w:snapToGrid w:val="0"/>
              <w:jc w:val="center"/>
            </w:pPr>
            <w:r>
              <w:rPr>
                <w:rFonts w:ascii="宋体" w:hAnsi="宋体" w:eastAsia="宋体" w:cs="宋体"/>
                <w:b w:val="0"/>
                <w:i w:val="0"/>
                <w:color w:val="000000"/>
                <w:sz w:val="10"/>
              </w:rPr>
              <w:t>合计</w:t>
            </w:r>
          </w:p>
        </w:tc>
        <w:tc>
          <w:tcPr>
            <w:tcW w:w="5800" w:type="dxa"/>
            <w:gridSpan w:val="10"/>
            <w:vAlign w:val="center"/>
          </w:tcPr>
          <w:p>
            <w:pPr>
              <w:snapToGrid w:val="0"/>
              <w:jc w:val="center"/>
            </w:pPr>
            <w:r>
              <w:rPr>
                <w:rFonts w:ascii="宋体" w:hAnsi="宋体" w:eastAsia="宋体" w:cs="宋体"/>
                <w:b w:val="0"/>
                <w:i w:val="0"/>
                <w:color w:val="000000"/>
                <w:sz w:val="10"/>
              </w:rPr>
              <w:t>本年收入</w:t>
            </w:r>
          </w:p>
        </w:tc>
        <w:tc>
          <w:tcPr>
            <w:tcW w:w="4578" w:type="dxa"/>
            <w:gridSpan w:val="8"/>
            <w:vAlign w:val="center"/>
          </w:tcPr>
          <w:p>
            <w:pPr>
              <w:snapToGrid w:val="0"/>
              <w:jc w:val="center"/>
            </w:pPr>
            <w:r>
              <w:rPr>
                <w:rFonts w:ascii="宋体" w:hAnsi="宋体" w:eastAsia="宋体" w:cs="宋体"/>
                <w:b w:val="0"/>
                <w:i w:val="0"/>
                <w:color w:val="000000"/>
                <w:sz w:val="10"/>
              </w:rPr>
              <w:t>上年结转和结余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tc>
        <w:tc>
          <w:tcPr>
            <w:tcW w:w="1700" w:type="dxa"/>
            <w:vMerge w:val="continue"/>
            <w:vAlign w:val="center"/>
          </w:tcPr>
          <w:p/>
        </w:tc>
        <w:tc>
          <w:tcPr>
            <w:tcW w:w="580" w:type="dxa"/>
            <w:vMerge w:val="continue"/>
            <w:vAlign w:val="center"/>
          </w:tcPr>
          <w:p/>
        </w:tc>
        <w:tc>
          <w:tcPr>
            <w:tcW w:w="580" w:type="dxa"/>
            <w:vMerge w:val="restart"/>
            <w:vAlign w:val="center"/>
          </w:tcPr>
          <w:p>
            <w:pPr>
              <w:snapToGrid w:val="0"/>
              <w:jc w:val="center"/>
            </w:pPr>
            <w:r>
              <w:rPr>
                <w:rFonts w:ascii="宋体" w:hAnsi="宋体" w:eastAsia="宋体" w:cs="宋体"/>
                <w:b w:val="0"/>
                <w:i w:val="0"/>
                <w:color w:val="000000"/>
                <w:sz w:val="10"/>
              </w:rPr>
              <w:t>小计</w:t>
            </w:r>
          </w:p>
        </w:tc>
        <w:tc>
          <w:tcPr>
            <w:tcW w:w="580" w:type="dxa"/>
            <w:vMerge w:val="restart"/>
            <w:vAlign w:val="center"/>
          </w:tcPr>
          <w:p>
            <w:pPr>
              <w:snapToGrid w:val="0"/>
              <w:jc w:val="center"/>
            </w:pPr>
            <w:r>
              <w:rPr>
                <w:rFonts w:ascii="宋体" w:hAnsi="宋体" w:eastAsia="宋体" w:cs="宋体"/>
                <w:b w:val="0"/>
                <w:i w:val="0"/>
                <w:color w:val="000000"/>
                <w:sz w:val="10"/>
              </w:rPr>
              <w:t>一般公共预算</w:t>
            </w:r>
          </w:p>
        </w:tc>
        <w:tc>
          <w:tcPr>
            <w:tcW w:w="580" w:type="dxa"/>
            <w:vMerge w:val="restart"/>
            <w:vAlign w:val="center"/>
          </w:tcPr>
          <w:p>
            <w:pPr>
              <w:snapToGrid w:val="0"/>
              <w:jc w:val="center"/>
            </w:pPr>
            <w:r>
              <w:rPr>
                <w:rFonts w:ascii="宋体" w:hAnsi="宋体" w:eastAsia="宋体" w:cs="宋体"/>
                <w:b w:val="0"/>
                <w:i w:val="0"/>
                <w:color w:val="000000"/>
                <w:sz w:val="10"/>
              </w:rPr>
              <w:t>政府性基金预算</w:t>
            </w:r>
          </w:p>
        </w:tc>
        <w:tc>
          <w:tcPr>
            <w:tcW w:w="580" w:type="dxa"/>
            <w:vMerge w:val="restart"/>
            <w:vAlign w:val="center"/>
          </w:tcPr>
          <w:p>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pPr>
              <w:snapToGrid w:val="0"/>
              <w:jc w:val="center"/>
            </w:pPr>
            <w:r>
              <w:rPr>
                <w:rFonts w:ascii="宋体" w:hAnsi="宋体" w:eastAsia="宋体" w:cs="宋体"/>
                <w:b w:val="0"/>
                <w:i w:val="0"/>
                <w:color w:val="000000"/>
                <w:sz w:val="10"/>
              </w:rPr>
              <w:t>事业收入</w:t>
            </w:r>
          </w:p>
        </w:tc>
        <w:tc>
          <w:tcPr>
            <w:tcW w:w="580" w:type="dxa"/>
            <w:vMerge w:val="restart"/>
            <w:vAlign w:val="center"/>
          </w:tcPr>
          <w:p>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pPr>
              <w:snapToGrid w:val="0"/>
              <w:jc w:val="center"/>
            </w:pPr>
            <w:r>
              <w:rPr>
                <w:rFonts w:ascii="宋体" w:hAnsi="宋体" w:eastAsia="宋体" w:cs="宋体"/>
                <w:b w:val="0"/>
                <w:i w:val="0"/>
                <w:color w:val="000000"/>
                <w:sz w:val="10"/>
              </w:rPr>
              <w:t>上级补助收入</w:t>
            </w:r>
          </w:p>
        </w:tc>
        <w:tc>
          <w:tcPr>
            <w:tcW w:w="580" w:type="dxa"/>
            <w:vMerge w:val="restart"/>
            <w:vAlign w:val="center"/>
          </w:tcPr>
          <w:p>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pPr>
              <w:snapToGrid w:val="0"/>
              <w:jc w:val="center"/>
            </w:pPr>
            <w:r>
              <w:rPr>
                <w:rFonts w:ascii="宋体" w:hAnsi="宋体" w:eastAsia="宋体" w:cs="宋体"/>
                <w:b w:val="0"/>
                <w:i w:val="0"/>
                <w:color w:val="000000"/>
                <w:sz w:val="10"/>
              </w:rPr>
              <w:t>其他收入</w:t>
            </w:r>
          </w:p>
        </w:tc>
        <w:tc>
          <w:tcPr>
            <w:tcW w:w="580" w:type="dxa"/>
            <w:vMerge w:val="restart"/>
            <w:vAlign w:val="center"/>
          </w:tcPr>
          <w:p>
            <w:pPr>
              <w:snapToGrid w:val="0"/>
              <w:jc w:val="center"/>
            </w:pPr>
            <w:r>
              <w:rPr>
                <w:rFonts w:ascii="宋体" w:hAnsi="宋体" w:eastAsia="宋体" w:cs="宋体"/>
                <w:b w:val="0"/>
                <w:i w:val="0"/>
                <w:color w:val="000000"/>
                <w:sz w:val="10"/>
              </w:rPr>
              <w:t>小计</w:t>
            </w:r>
          </w:p>
        </w:tc>
        <w:tc>
          <w:tcPr>
            <w:tcW w:w="2320" w:type="dxa"/>
            <w:gridSpan w:val="4"/>
            <w:vAlign w:val="center"/>
          </w:tcPr>
          <w:p>
            <w:pPr>
              <w:snapToGrid w:val="0"/>
              <w:jc w:val="center"/>
            </w:pPr>
            <w:r>
              <w:rPr>
                <w:rFonts w:ascii="宋体" w:hAnsi="宋体" w:eastAsia="宋体" w:cs="宋体"/>
                <w:b w:val="0"/>
                <w:i w:val="0"/>
                <w:color w:val="000000"/>
                <w:sz w:val="10"/>
              </w:rPr>
              <w:t>财政拨款结转结余</w:t>
            </w:r>
          </w:p>
        </w:tc>
        <w:tc>
          <w:tcPr>
            <w:tcW w:w="1678" w:type="dxa"/>
            <w:gridSpan w:val="3"/>
            <w:vAlign w:val="center"/>
          </w:tcPr>
          <w:p>
            <w:pPr>
              <w:snapToGrid w:val="0"/>
              <w:jc w:val="center"/>
            </w:pPr>
            <w:r>
              <w:rPr>
                <w:rFonts w:ascii="宋体" w:hAnsi="宋体" w:eastAsia="宋体" w:cs="宋体"/>
                <w:b w:val="0"/>
                <w:i w:val="0"/>
                <w:color w:val="000000"/>
                <w:sz w:val="10"/>
              </w:rPr>
              <w:t>非财政拨款结转结余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tc>
        <w:tc>
          <w:tcPr>
            <w:tcW w:w="170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Merge w:val="continue"/>
            <w:vAlign w:val="center"/>
          </w:tcPr>
          <w:p/>
        </w:tc>
        <w:tc>
          <w:tcPr>
            <w:tcW w:w="580" w:type="dxa"/>
            <w:vAlign w:val="center"/>
          </w:tcPr>
          <w:p>
            <w:pPr>
              <w:snapToGrid w:val="0"/>
              <w:jc w:val="center"/>
            </w:pPr>
            <w:r>
              <w:rPr>
                <w:rFonts w:ascii="宋体" w:hAnsi="宋体" w:eastAsia="宋体" w:cs="宋体"/>
                <w:b w:val="0"/>
                <w:i w:val="0"/>
                <w:color w:val="000000"/>
                <w:sz w:val="10"/>
              </w:rPr>
              <w:t>小计</w:t>
            </w:r>
          </w:p>
        </w:tc>
        <w:tc>
          <w:tcPr>
            <w:tcW w:w="580" w:type="dxa"/>
            <w:vAlign w:val="center"/>
          </w:tcPr>
          <w:p>
            <w:pPr>
              <w:snapToGrid w:val="0"/>
              <w:jc w:val="center"/>
            </w:pPr>
            <w:r>
              <w:rPr>
                <w:rFonts w:ascii="宋体" w:hAnsi="宋体" w:eastAsia="宋体" w:cs="宋体"/>
                <w:b w:val="0"/>
                <w:i w:val="0"/>
                <w:color w:val="000000"/>
                <w:sz w:val="10"/>
              </w:rPr>
              <w:t>一般公共预算</w:t>
            </w:r>
          </w:p>
        </w:tc>
        <w:tc>
          <w:tcPr>
            <w:tcW w:w="580" w:type="dxa"/>
            <w:vAlign w:val="center"/>
          </w:tcPr>
          <w:p>
            <w:pPr>
              <w:snapToGrid w:val="0"/>
              <w:jc w:val="center"/>
            </w:pPr>
            <w:r>
              <w:rPr>
                <w:rFonts w:ascii="宋体" w:hAnsi="宋体" w:eastAsia="宋体" w:cs="宋体"/>
                <w:b w:val="0"/>
                <w:i w:val="0"/>
                <w:color w:val="000000"/>
                <w:sz w:val="10"/>
              </w:rPr>
              <w:t>政府性基金预算</w:t>
            </w:r>
          </w:p>
        </w:tc>
        <w:tc>
          <w:tcPr>
            <w:tcW w:w="580" w:type="dxa"/>
            <w:vAlign w:val="center"/>
          </w:tcPr>
          <w:p>
            <w:pPr>
              <w:snapToGrid w:val="0"/>
              <w:jc w:val="center"/>
            </w:pPr>
            <w:r>
              <w:rPr>
                <w:rFonts w:ascii="宋体" w:hAnsi="宋体" w:eastAsia="宋体" w:cs="宋体"/>
                <w:b w:val="0"/>
                <w:i w:val="0"/>
                <w:color w:val="000000"/>
                <w:sz w:val="10"/>
              </w:rPr>
              <w:t>国有资本经营预算</w:t>
            </w:r>
          </w:p>
        </w:tc>
        <w:tc>
          <w:tcPr>
            <w:tcW w:w="580" w:type="dxa"/>
            <w:vAlign w:val="center"/>
          </w:tcPr>
          <w:p>
            <w:pPr>
              <w:snapToGrid w:val="0"/>
              <w:jc w:val="center"/>
            </w:pPr>
            <w:r>
              <w:rPr>
                <w:rFonts w:ascii="宋体" w:hAnsi="宋体" w:eastAsia="宋体" w:cs="宋体"/>
                <w:b w:val="0"/>
                <w:i w:val="0"/>
                <w:color w:val="000000"/>
                <w:sz w:val="10"/>
              </w:rPr>
              <w:t>小计</w:t>
            </w:r>
          </w:p>
        </w:tc>
        <w:tc>
          <w:tcPr>
            <w:tcW w:w="580" w:type="dxa"/>
            <w:vAlign w:val="center"/>
          </w:tcPr>
          <w:p>
            <w:pPr>
              <w:snapToGrid w:val="0"/>
              <w:jc w:val="center"/>
            </w:pPr>
            <w:r>
              <w:rPr>
                <w:rFonts w:ascii="宋体" w:hAnsi="宋体" w:eastAsia="宋体" w:cs="宋体"/>
                <w:b w:val="0"/>
                <w:i w:val="0"/>
                <w:color w:val="000000"/>
                <w:sz w:val="10"/>
              </w:rPr>
              <w:t>财政专户管理资金</w:t>
            </w:r>
          </w:p>
        </w:tc>
        <w:tc>
          <w:tcPr>
            <w:tcW w:w="518" w:type="dxa"/>
            <w:vAlign w:val="center"/>
          </w:tcPr>
          <w:p>
            <w:pPr>
              <w:snapToGrid w:val="0"/>
              <w:jc w:val="center"/>
            </w:pPr>
            <w:r>
              <w:rPr>
                <w:rFonts w:ascii="宋体" w:hAnsi="宋体" w:eastAsia="宋体" w:cs="宋体"/>
                <w:b w:val="0"/>
                <w:i w:val="0"/>
                <w:color w:val="000000"/>
                <w:sz w:val="10"/>
              </w:rPr>
              <w:t>单位资金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pPr>
              <w:snapToGrid w:val="0"/>
              <w:jc w:val="center"/>
            </w:pPr>
            <w:r>
              <w:rPr>
                <w:rFonts w:ascii="宋体" w:hAnsi="宋体" w:eastAsia="宋体" w:cs="宋体"/>
                <w:b w:val="0"/>
                <w:i w:val="0"/>
                <w:color w:val="000000"/>
                <w:sz w:val="10"/>
              </w:rPr>
              <w:t>合计</w:t>
            </w:r>
          </w:p>
        </w:tc>
        <w:tc>
          <w:tcPr>
            <w:tcW w:w="580" w:type="dxa"/>
            <w:vAlign w:val="center"/>
          </w:tcPr>
          <w:p>
            <w:pPr>
              <w:snapToGrid w:val="0"/>
              <w:jc w:val="right"/>
            </w:pPr>
            <w:r>
              <w:rPr>
                <w:rFonts w:ascii="宋体" w:hAnsi="宋体" w:eastAsia="宋体" w:cs="宋体"/>
                <w:b w:val="0"/>
                <w:i w:val="0"/>
                <w:color w:val="000000"/>
                <w:sz w:val="10"/>
              </w:rPr>
              <w:t>29,703,324.73</w:t>
            </w:r>
          </w:p>
        </w:tc>
        <w:tc>
          <w:tcPr>
            <w:tcW w:w="580" w:type="dxa"/>
            <w:vAlign w:val="center"/>
          </w:tcPr>
          <w:p>
            <w:pPr>
              <w:snapToGrid w:val="0"/>
              <w:jc w:val="right"/>
            </w:pPr>
            <w:r>
              <w:rPr>
                <w:rFonts w:ascii="宋体" w:hAnsi="宋体" w:eastAsia="宋体" w:cs="宋体"/>
                <w:b w:val="0"/>
                <w:i w:val="0"/>
                <w:color w:val="000000"/>
                <w:sz w:val="10"/>
              </w:rPr>
              <w:t>29,703,324.73</w:t>
            </w:r>
          </w:p>
        </w:tc>
        <w:tc>
          <w:tcPr>
            <w:tcW w:w="580" w:type="dxa"/>
            <w:vAlign w:val="center"/>
          </w:tcPr>
          <w:p>
            <w:pPr>
              <w:snapToGrid w:val="0"/>
              <w:jc w:val="right"/>
            </w:pPr>
            <w:r>
              <w:rPr>
                <w:rFonts w:ascii="宋体" w:hAnsi="宋体" w:eastAsia="宋体" w:cs="宋体"/>
                <w:b w:val="0"/>
                <w:i w:val="0"/>
                <w:color w:val="000000"/>
                <w:sz w:val="10"/>
              </w:rPr>
              <w:t>29,440,898.63</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pPr>
              <w:snapToGrid w:val="0"/>
              <w:jc w:val="right"/>
            </w:pPr>
            <w:r>
              <w:rPr>
                <w:rFonts w:ascii="宋体" w:hAnsi="宋体" w:eastAsia="宋体" w:cs="宋体"/>
                <w:b w:val="0"/>
                <w:i w:val="0"/>
                <w:color w:val="000000"/>
                <w:sz w:val="10"/>
              </w:rPr>
              <w:t>262,426.10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pPr>
              <w:snapToGrid w:val="0"/>
              <w:jc w:val="left"/>
            </w:pPr>
            <w:r>
              <w:rPr>
                <w:rFonts w:ascii="宋体" w:hAnsi="宋体" w:eastAsia="宋体" w:cs="宋体"/>
                <w:b w:val="0"/>
                <w:i w:val="0"/>
                <w:color w:val="000000"/>
                <w:sz w:val="10"/>
              </w:rPr>
              <w:t>809203</w:t>
            </w:r>
          </w:p>
        </w:tc>
        <w:tc>
          <w:tcPr>
            <w:tcW w:w="1700" w:type="dxa"/>
            <w:vAlign w:val="center"/>
          </w:tcPr>
          <w:p>
            <w:pPr>
              <w:snapToGrid w:val="0"/>
              <w:jc w:val="left"/>
            </w:pPr>
            <w:r>
              <w:rPr>
                <w:rFonts w:ascii="宋体" w:hAnsi="宋体" w:eastAsia="宋体" w:cs="宋体"/>
                <w:b w:val="0"/>
                <w:i w:val="0"/>
                <w:color w:val="000000"/>
                <w:sz w:val="10"/>
              </w:rPr>
              <w:t>天津市西青区逸夫小学</w:t>
            </w:r>
          </w:p>
        </w:tc>
        <w:tc>
          <w:tcPr>
            <w:tcW w:w="580" w:type="dxa"/>
            <w:vAlign w:val="center"/>
          </w:tcPr>
          <w:p>
            <w:pPr>
              <w:snapToGrid w:val="0"/>
              <w:jc w:val="right"/>
            </w:pPr>
            <w:r>
              <w:rPr>
                <w:rFonts w:ascii="宋体" w:hAnsi="宋体" w:eastAsia="宋体" w:cs="宋体"/>
                <w:b w:val="0"/>
                <w:i w:val="0"/>
                <w:color w:val="000000"/>
                <w:sz w:val="10"/>
              </w:rPr>
              <w:t>29,703,324.73</w:t>
            </w:r>
          </w:p>
        </w:tc>
        <w:tc>
          <w:tcPr>
            <w:tcW w:w="580" w:type="dxa"/>
            <w:vAlign w:val="center"/>
          </w:tcPr>
          <w:p>
            <w:pPr>
              <w:snapToGrid w:val="0"/>
              <w:jc w:val="right"/>
            </w:pPr>
            <w:r>
              <w:rPr>
                <w:rFonts w:ascii="宋体" w:hAnsi="宋体" w:eastAsia="宋体" w:cs="宋体"/>
                <w:b w:val="0"/>
                <w:i w:val="0"/>
                <w:color w:val="000000"/>
                <w:sz w:val="10"/>
              </w:rPr>
              <w:t>29,703,324.73</w:t>
            </w:r>
          </w:p>
        </w:tc>
        <w:tc>
          <w:tcPr>
            <w:tcW w:w="580" w:type="dxa"/>
            <w:vAlign w:val="center"/>
          </w:tcPr>
          <w:p>
            <w:pPr>
              <w:snapToGrid w:val="0"/>
              <w:jc w:val="right"/>
            </w:pPr>
            <w:r>
              <w:rPr>
                <w:rFonts w:ascii="宋体" w:hAnsi="宋体" w:eastAsia="宋体" w:cs="宋体"/>
                <w:b w:val="0"/>
                <w:i w:val="0"/>
                <w:color w:val="000000"/>
                <w:sz w:val="10"/>
              </w:rPr>
              <w:t>29,440,898.63</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pPr>
              <w:snapToGrid w:val="0"/>
              <w:jc w:val="right"/>
            </w:pPr>
            <w:r>
              <w:rPr>
                <w:rFonts w:ascii="宋体" w:hAnsi="宋体" w:eastAsia="宋体" w:cs="宋体"/>
                <w:b w:val="0"/>
                <w:i w:val="0"/>
                <w:color w:val="000000"/>
                <w:sz w:val="10"/>
              </w:rPr>
              <w:t>262,426.10</w:t>
            </w: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80" w:type="dxa"/>
            <w:vAlign w:val="center"/>
          </w:tcPr>
          <w:p/>
        </w:tc>
        <w:tc>
          <w:tcPr>
            <w:tcW w:w="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单位：天津市西青区逸夫小学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本年支出合计</w:t>
            </w:r>
          </w:p>
        </w:tc>
        <w:tc>
          <w:tcPr>
            <w:tcW w:w="1520" w:type="dxa"/>
            <w:vMerge w:val="restart"/>
            <w:vAlign w:val="center"/>
          </w:tcPr>
          <w:p>
            <w:pPr>
              <w:snapToGrid w:val="0"/>
              <w:jc w:val="center"/>
            </w:pPr>
            <w:r>
              <w:rPr>
                <w:rFonts w:ascii="宋体" w:hAnsi="宋体" w:eastAsia="宋体" w:cs="宋体"/>
                <w:b w:val="0"/>
                <w:i w:val="0"/>
                <w:color w:val="000000"/>
                <w:sz w:val="18"/>
              </w:rPr>
              <w:t>基本支出</w:t>
            </w:r>
          </w:p>
        </w:tc>
        <w:tc>
          <w:tcPr>
            <w:tcW w:w="1520" w:type="dxa"/>
            <w:vMerge w:val="restart"/>
            <w:vAlign w:val="center"/>
          </w:tcPr>
          <w:p>
            <w:pPr>
              <w:snapToGrid w:val="0"/>
              <w:jc w:val="center"/>
            </w:pPr>
            <w:r>
              <w:rPr>
                <w:rFonts w:ascii="宋体" w:hAnsi="宋体" w:eastAsia="宋体" w:cs="宋体"/>
                <w:b w:val="0"/>
                <w:i w:val="0"/>
                <w:color w:val="000000"/>
                <w:sz w:val="18"/>
              </w:rPr>
              <w:t>项目支出</w:t>
            </w:r>
          </w:p>
        </w:tc>
        <w:tc>
          <w:tcPr>
            <w:tcW w:w="1520" w:type="dxa"/>
            <w:vMerge w:val="restart"/>
            <w:vAlign w:val="center"/>
          </w:tcPr>
          <w:p>
            <w:pPr>
              <w:snapToGrid w:val="0"/>
              <w:jc w:val="center"/>
            </w:pPr>
            <w:r>
              <w:rPr>
                <w:rFonts w:ascii="宋体" w:hAnsi="宋体" w:eastAsia="宋体" w:cs="宋体"/>
                <w:b w:val="0"/>
                <w:i w:val="0"/>
                <w:color w:val="000000"/>
                <w:sz w:val="18"/>
              </w:rPr>
              <w:t>上缴上级支出</w:t>
            </w:r>
          </w:p>
        </w:tc>
        <w:tc>
          <w:tcPr>
            <w:tcW w:w="1520" w:type="dxa"/>
            <w:vMerge w:val="restart"/>
            <w:vAlign w:val="center"/>
          </w:tcPr>
          <w:p>
            <w:pPr>
              <w:snapToGrid w:val="0"/>
              <w:jc w:val="center"/>
            </w:pPr>
            <w:r>
              <w:rPr>
                <w:rFonts w:ascii="宋体" w:hAnsi="宋体" w:eastAsia="宋体" w:cs="宋体"/>
                <w:b w:val="0"/>
                <w:i w:val="0"/>
                <w:color w:val="000000"/>
                <w:sz w:val="18"/>
              </w:rPr>
              <w:t>经营支出</w:t>
            </w:r>
          </w:p>
        </w:tc>
        <w:tc>
          <w:tcPr>
            <w:tcW w:w="1518" w:type="dxa"/>
            <w:vMerge w:val="restart"/>
            <w:vAlign w:val="center"/>
          </w:tcPr>
          <w:p>
            <w:pPr>
              <w:snapToGrid w:val="0"/>
              <w:jc w:val="center"/>
            </w:pPr>
            <w:r>
              <w:rPr>
                <w:rFonts w:ascii="宋体" w:hAnsi="宋体" w:eastAsia="宋体" w:cs="宋体"/>
                <w:b w:val="0"/>
                <w:i w:val="0"/>
                <w:color w:val="000000"/>
                <w:sz w:val="18"/>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pPr>
              <w:snapToGrid w:val="0"/>
              <w:jc w:val="right"/>
            </w:pPr>
            <w:r>
              <w:rPr>
                <w:rFonts w:ascii="宋体" w:hAnsi="宋体" w:eastAsia="宋体" w:cs="宋体"/>
                <w:b w:val="0"/>
                <w:i w:val="0"/>
                <w:color w:val="000000"/>
                <w:sz w:val="18"/>
              </w:rPr>
              <w:t>29,703,324.73</w:t>
            </w:r>
          </w:p>
        </w:tc>
        <w:tc>
          <w:tcPr>
            <w:tcW w:w="1520" w:type="dxa"/>
            <w:vAlign w:val="center"/>
          </w:tcPr>
          <w:p>
            <w:pPr>
              <w:snapToGrid w:val="0"/>
              <w:jc w:val="right"/>
            </w:pPr>
            <w:r>
              <w:rPr>
                <w:rFonts w:ascii="宋体" w:hAnsi="宋体" w:eastAsia="宋体" w:cs="宋体"/>
                <w:b w:val="0"/>
                <w:i w:val="0"/>
                <w:color w:val="000000"/>
                <w:sz w:val="18"/>
              </w:rPr>
              <w:t>28,025,649.74</w:t>
            </w:r>
          </w:p>
        </w:tc>
        <w:tc>
          <w:tcPr>
            <w:tcW w:w="1520" w:type="dxa"/>
            <w:vAlign w:val="center"/>
          </w:tcPr>
          <w:p>
            <w:pPr>
              <w:snapToGrid w:val="0"/>
              <w:jc w:val="right"/>
            </w:pPr>
            <w:r>
              <w:rPr>
                <w:rFonts w:ascii="宋体" w:hAnsi="宋体" w:eastAsia="宋体" w:cs="宋体"/>
                <w:b w:val="0"/>
                <w:i w:val="0"/>
                <w:color w:val="000000"/>
                <w:sz w:val="18"/>
              </w:rPr>
              <w:t>1,677,674.99</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snapToGrid w:val="0"/>
              <w:jc w:val="left"/>
            </w:pPr>
            <w:r>
              <w:rPr>
                <w:rFonts w:ascii="宋体" w:hAnsi="宋体" w:eastAsia="宋体" w:cs="宋体"/>
                <w:b w:val="0"/>
                <w:i w:val="0"/>
                <w:color w:val="000000"/>
                <w:sz w:val="18"/>
              </w:rPr>
              <w:t>205</w:t>
            </w:r>
          </w:p>
        </w:tc>
        <w:tc>
          <w:tcPr>
            <w:tcW w:w="3080" w:type="dxa"/>
            <w:vAlign w:val="center"/>
          </w:tcPr>
          <w:p>
            <w:pPr>
              <w:snapToGrid w:val="0"/>
              <w:jc w:val="left"/>
            </w:pPr>
            <w:r>
              <w:rPr>
                <w:rFonts w:ascii="宋体" w:hAnsi="宋体" w:eastAsia="宋体" w:cs="宋体"/>
                <w:b w:val="0"/>
                <w:i w:val="0"/>
                <w:color w:val="000000"/>
                <w:sz w:val="18"/>
              </w:rPr>
              <w:t>教育支出</w:t>
            </w:r>
          </w:p>
        </w:tc>
        <w:tc>
          <w:tcPr>
            <w:tcW w:w="1520" w:type="dxa"/>
            <w:vAlign w:val="center"/>
          </w:tcPr>
          <w:p>
            <w:pPr>
              <w:snapToGrid w:val="0"/>
              <w:jc w:val="right"/>
            </w:pPr>
            <w:r>
              <w:rPr>
                <w:rFonts w:ascii="宋体" w:hAnsi="宋体" w:eastAsia="宋体" w:cs="宋体"/>
                <w:b w:val="0"/>
                <w:i w:val="0"/>
                <w:color w:val="000000"/>
                <w:sz w:val="18"/>
              </w:rPr>
              <w:t>29,703,324.73</w:t>
            </w:r>
          </w:p>
        </w:tc>
        <w:tc>
          <w:tcPr>
            <w:tcW w:w="1520" w:type="dxa"/>
            <w:vAlign w:val="center"/>
          </w:tcPr>
          <w:p>
            <w:pPr>
              <w:snapToGrid w:val="0"/>
              <w:jc w:val="right"/>
            </w:pPr>
            <w:r>
              <w:rPr>
                <w:rFonts w:ascii="宋体" w:hAnsi="宋体" w:eastAsia="宋体" w:cs="宋体"/>
                <w:b w:val="0"/>
                <w:i w:val="0"/>
                <w:color w:val="000000"/>
                <w:sz w:val="18"/>
              </w:rPr>
              <w:t>28,025,649.74</w:t>
            </w:r>
          </w:p>
        </w:tc>
        <w:tc>
          <w:tcPr>
            <w:tcW w:w="1520" w:type="dxa"/>
            <w:vAlign w:val="center"/>
          </w:tcPr>
          <w:p>
            <w:pPr>
              <w:snapToGrid w:val="0"/>
              <w:jc w:val="right"/>
            </w:pPr>
            <w:r>
              <w:rPr>
                <w:rFonts w:ascii="宋体" w:hAnsi="宋体" w:eastAsia="宋体" w:cs="宋体"/>
                <w:b w:val="0"/>
                <w:i w:val="0"/>
                <w:color w:val="000000"/>
                <w:sz w:val="18"/>
              </w:rPr>
              <w:t>1,677,674.99</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snapToGrid w:val="0"/>
              <w:jc w:val="left"/>
            </w:pPr>
            <w:r>
              <w:rPr>
                <w:rFonts w:ascii="宋体" w:hAnsi="宋体" w:eastAsia="宋体" w:cs="宋体"/>
                <w:b w:val="0"/>
                <w:i w:val="0"/>
                <w:color w:val="000000"/>
                <w:sz w:val="18"/>
              </w:rPr>
              <w:t>20502</w:t>
            </w:r>
          </w:p>
        </w:tc>
        <w:tc>
          <w:tcPr>
            <w:tcW w:w="3080" w:type="dxa"/>
            <w:vAlign w:val="center"/>
          </w:tcPr>
          <w:p>
            <w:pPr>
              <w:snapToGrid w:val="0"/>
              <w:jc w:val="left"/>
            </w:pPr>
            <w:r>
              <w:rPr>
                <w:rFonts w:ascii="宋体" w:hAnsi="宋体" w:eastAsia="宋体" w:cs="宋体"/>
                <w:b w:val="0"/>
                <w:i w:val="0"/>
                <w:color w:val="000000"/>
                <w:sz w:val="18"/>
              </w:rPr>
              <w:t>普通教育</w:t>
            </w:r>
          </w:p>
        </w:tc>
        <w:tc>
          <w:tcPr>
            <w:tcW w:w="1520" w:type="dxa"/>
            <w:vAlign w:val="center"/>
          </w:tcPr>
          <w:p>
            <w:pPr>
              <w:snapToGrid w:val="0"/>
              <w:jc w:val="right"/>
            </w:pPr>
            <w:r>
              <w:rPr>
                <w:rFonts w:ascii="宋体" w:hAnsi="宋体" w:eastAsia="宋体" w:cs="宋体"/>
                <w:b w:val="0"/>
                <w:i w:val="0"/>
                <w:color w:val="000000"/>
                <w:sz w:val="18"/>
              </w:rPr>
              <w:t>29,703,324.73</w:t>
            </w:r>
          </w:p>
        </w:tc>
        <w:tc>
          <w:tcPr>
            <w:tcW w:w="1520" w:type="dxa"/>
            <w:vAlign w:val="center"/>
          </w:tcPr>
          <w:p>
            <w:pPr>
              <w:snapToGrid w:val="0"/>
              <w:jc w:val="right"/>
            </w:pPr>
            <w:r>
              <w:rPr>
                <w:rFonts w:ascii="宋体" w:hAnsi="宋体" w:eastAsia="宋体" w:cs="宋体"/>
                <w:b w:val="0"/>
                <w:i w:val="0"/>
                <w:color w:val="000000"/>
                <w:sz w:val="18"/>
              </w:rPr>
              <w:t>28,025,649.74</w:t>
            </w:r>
          </w:p>
        </w:tc>
        <w:tc>
          <w:tcPr>
            <w:tcW w:w="1520" w:type="dxa"/>
            <w:vAlign w:val="center"/>
          </w:tcPr>
          <w:p>
            <w:pPr>
              <w:snapToGrid w:val="0"/>
              <w:jc w:val="right"/>
            </w:pPr>
            <w:r>
              <w:rPr>
                <w:rFonts w:ascii="宋体" w:hAnsi="宋体" w:eastAsia="宋体" w:cs="宋体"/>
                <w:b w:val="0"/>
                <w:i w:val="0"/>
                <w:color w:val="000000"/>
                <w:sz w:val="18"/>
              </w:rPr>
              <w:t>1,677,674.99</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pPr>
              <w:snapToGrid w:val="0"/>
              <w:jc w:val="left"/>
            </w:pPr>
            <w:r>
              <w:rPr>
                <w:rFonts w:ascii="宋体" w:hAnsi="宋体" w:eastAsia="宋体" w:cs="宋体"/>
                <w:b w:val="0"/>
                <w:i w:val="0"/>
                <w:color w:val="000000"/>
                <w:sz w:val="18"/>
              </w:rPr>
              <w:t>2050202</w:t>
            </w:r>
          </w:p>
        </w:tc>
        <w:tc>
          <w:tcPr>
            <w:tcW w:w="3080" w:type="dxa"/>
            <w:vAlign w:val="center"/>
          </w:tcPr>
          <w:p>
            <w:pPr>
              <w:snapToGrid w:val="0"/>
              <w:jc w:val="left"/>
            </w:pPr>
            <w:r>
              <w:rPr>
                <w:rFonts w:ascii="宋体" w:hAnsi="宋体" w:eastAsia="宋体" w:cs="宋体"/>
                <w:b w:val="0"/>
                <w:i w:val="0"/>
                <w:color w:val="000000"/>
                <w:sz w:val="18"/>
              </w:rPr>
              <w:t>小学教育</w:t>
            </w:r>
          </w:p>
        </w:tc>
        <w:tc>
          <w:tcPr>
            <w:tcW w:w="1520" w:type="dxa"/>
            <w:vAlign w:val="center"/>
          </w:tcPr>
          <w:p>
            <w:pPr>
              <w:snapToGrid w:val="0"/>
              <w:jc w:val="right"/>
            </w:pPr>
            <w:r>
              <w:rPr>
                <w:rFonts w:ascii="宋体" w:hAnsi="宋体" w:eastAsia="宋体" w:cs="宋体"/>
                <w:b w:val="0"/>
                <w:i w:val="0"/>
                <w:color w:val="000000"/>
                <w:sz w:val="18"/>
              </w:rPr>
              <w:t>29,703,324.73</w:t>
            </w:r>
          </w:p>
        </w:tc>
        <w:tc>
          <w:tcPr>
            <w:tcW w:w="1520" w:type="dxa"/>
            <w:vAlign w:val="center"/>
          </w:tcPr>
          <w:p>
            <w:pPr>
              <w:snapToGrid w:val="0"/>
              <w:jc w:val="right"/>
            </w:pPr>
            <w:r>
              <w:rPr>
                <w:rFonts w:ascii="宋体" w:hAnsi="宋体" w:eastAsia="宋体" w:cs="宋体"/>
                <w:b w:val="0"/>
                <w:i w:val="0"/>
                <w:color w:val="000000"/>
                <w:sz w:val="18"/>
              </w:rPr>
              <w:t>28,025,649.74</w:t>
            </w:r>
          </w:p>
        </w:tc>
        <w:tc>
          <w:tcPr>
            <w:tcW w:w="1520" w:type="dxa"/>
            <w:vAlign w:val="center"/>
          </w:tcPr>
          <w:p>
            <w:pPr>
              <w:snapToGrid w:val="0"/>
              <w:jc w:val="right"/>
            </w:pPr>
            <w:r>
              <w:rPr>
                <w:rFonts w:ascii="宋体" w:hAnsi="宋体" w:eastAsia="宋体" w:cs="宋体"/>
                <w:b w:val="0"/>
                <w:i w:val="0"/>
                <w:color w:val="000000"/>
                <w:sz w:val="18"/>
              </w:rPr>
              <w:t>1,677,674.99</w:t>
            </w: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注：本表反映本年度各项支出情况。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单位：天津市西青区逸夫小学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pPr>
              <w:snapToGrid w:val="0"/>
              <w:jc w:val="center"/>
            </w:pPr>
            <w:r>
              <w:rPr>
                <w:rFonts w:ascii="宋体" w:hAnsi="宋体" w:eastAsia="宋体" w:cs="宋体"/>
                <w:b w:val="0"/>
                <w:i w:val="0"/>
                <w:color w:val="000000"/>
                <w:sz w:val="16"/>
              </w:rPr>
              <w:t>收入</w:t>
            </w:r>
          </w:p>
        </w:tc>
        <w:tc>
          <w:tcPr>
            <w:tcW w:w="8398" w:type="dxa"/>
            <w:gridSpan w:val="5"/>
            <w:vAlign w:val="center"/>
          </w:tcPr>
          <w:p>
            <w:pPr>
              <w:snapToGrid w:val="0"/>
              <w:jc w:val="center"/>
            </w:pPr>
            <w:r>
              <w:rPr>
                <w:rFonts w:ascii="宋体" w:hAnsi="宋体" w:eastAsia="宋体" w:cs="宋体"/>
                <w:b w:val="0"/>
                <w:i w:val="0"/>
                <w:color w:val="000000"/>
                <w:sz w:val="16"/>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pPr>
              <w:snapToGrid w:val="0"/>
              <w:jc w:val="center"/>
            </w:pPr>
            <w:r>
              <w:rPr>
                <w:rFonts w:ascii="宋体" w:hAnsi="宋体" w:eastAsia="宋体" w:cs="宋体"/>
                <w:b w:val="0"/>
                <w:i w:val="0"/>
                <w:color w:val="000000"/>
                <w:sz w:val="16"/>
              </w:rPr>
              <w:t>项    目</w:t>
            </w:r>
          </w:p>
        </w:tc>
        <w:tc>
          <w:tcPr>
            <w:tcW w:w="1420" w:type="dxa"/>
            <w:vAlign w:val="center"/>
          </w:tcPr>
          <w:p>
            <w:pPr>
              <w:snapToGrid w:val="0"/>
              <w:jc w:val="center"/>
            </w:pPr>
            <w:r>
              <w:rPr>
                <w:rFonts w:ascii="宋体" w:hAnsi="宋体" w:eastAsia="宋体" w:cs="宋体"/>
                <w:b w:val="0"/>
                <w:i w:val="0"/>
                <w:color w:val="000000"/>
                <w:sz w:val="16"/>
              </w:rPr>
              <w:t>金额</w:t>
            </w:r>
          </w:p>
        </w:tc>
        <w:tc>
          <w:tcPr>
            <w:tcW w:w="2760" w:type="dxa"/>
            <w:vAlign w:val="center"/>
          </w:tcPr>
          <w:p>
            <w:pPr>
              <w:snapToGrid w:val="0"/>
              <w:jc w:val="center"/>
            </w:pPr>
            <w:r>
              <w:rPr>
                <w:rFonts w:ascii="宋体" w:hAnsi="宋体" w:eastAsia="宋体" w:cs="宋体"/>
                <w:b w:val="0"/>
                <w:i w:val="0"/>
                <w:color w:val="000000"/>
                <w:sz w:val="16"/>
              </w:rPr>
              <w:t>项    目</w:t>
            </w:r>
          </w:p>
        </w:tc>
        <w:tc>
          <w:tcPr>
            <w:tcW w:w="1420" w:type="dxa"/>
            <w:vAlign w:val="center"/>
          </w:tcPr>
          <w:p>
            <w:pPr>
              <w:snapToGrid w:val="0"/>
              <w:jc w:val="center"/>
            </w:pPr>
            <w:r>
              <w:rPr>
                <w:rFonts w:ascii="宋体" w:hAnsi="宋体" w:eastAsia="宋体" w:cs="宋体"/>
                <w:b w:val="0"/>
                <w:i w:val="0"/>
                <w:color w:val="000000"/>
                <w:sz w:val="16"/>
              </w:rPr>
              <w:t>合计</w:t>
            </w:r>
          </w:p>
        </w:tc>
        <w:tc>
          <w:tcPr>
            <w:tcW w:w="1420" w:type="dxa"/>
            <w:vAlign w:val="center"/>
          </w:tcPr>
          <w:p>
            <w:pPr>
              <w:snapToGrid w:val="0"/>
              <w:jc w:val="center"/>
            </w:pPr>
            <w:r>
              <w:rPr>
                <w:rFonts w:ascii="宋体" w:hAnsi="宋体" w:eastAsia="宋体" w:cs="宋体"/>
                <w:b w:val="0"/>
                <w:i w:val="0"/>
                <w:color w:val="000000"/>
                <w:sz w:val="16"/>
              </w:rPr>
              <w:t>一般公共预算财政拨款</w:t>
            </w:r>
          </w:p>
        </w:tc>
        <w:tc>
          <w:tcPr>
            <w:tcW w:w="1420" w:type="dxa"/>
            <w:vAlign w:val="center"/>
          </w:tcPr>
          <w:p>
            <w:pPr>
              <w:snapToGrid w:val="0"/>
              <w:jc w:val="center"/>
            </w:pPr>
            <w:r>
              <w:rPr>
                <w:rFonts w:ascii="宋体" w:hAnsi="宋体" w:eastAsia="宋体" w:cs="宋体"/>
                <w:b w:val="0"/>
                <w:i w:val="0"/>
                <w:color w:val="000000"/>
                <w:sz w:val="16"/>
              </w:rPr>
              <w:t>政府性基金预算财政拨款</w:t>
            </w:r>
          </w:p>
        </w:tc>
        <w:tc>
          <w:tcPr>
            <w:tcW w:w="1378" w:type="dxa"/>
            <w:vAlign w:val="center"/>
          </w:tcPr>
          <w:p>
            <w:pPr>
              <w:snapToGrid w:val="0"/>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一、一般公共预算财政拨款</w:t>
            </w:r>
          </w:p>
        </w:tc>
        <w:tc>
          <w:tcPr>
            <w:tcW w:w="1420" w:type="dxa"/>
            <w:vAlign w:val="center"/>
          </w:tcPr>
          <w:p>
            <w:pPr>
              <w:snapToGrid w:val="0"/>
              <w:jc w:val="right"/>
            </w:pPr>
            <w:r>
              <w:rPr>
                <w:rFonts w:ascii="宋体" w:hAnsi="宋体" w:eastAsia="宋体" w:cs="宋体"/>
                <w:b w:val="0"/>
                <w:i w:val="0"/>
                <w:color w:val="000000"/>
                <w:sz w:val="16"/>
              </w:rPr>
              <w:t>29,440,898.63</w:t>
            </w:r>
          </w:p>
        </w:tc>
        <w:tc>
          <w:tcPr>
            <w:tcW w:w="2760" w:type="dxa"/>
            <w:vAlign w:val="center"/>
          </w:tcPr>
          <w:p>
            <w:pPr>
              <w:snapToGrid w:val="0"/>
              <w:jc w:val="left"/>
            </w:pPr>
            <w:r>
              <w:rPr>
                <w:rFonts w:ascii="宋体" w:hAnsi="宋体" w:eastAsia="宋体" w:cs="宋体"/>
                <w:b w:val="0"/>
                <w:i w:val="0"/>
                <w:color w:val="000000"/>
                <w:sz w:val="16"/>
              </w:rPr>
              <w:t>一、一般公共服务支出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二、政府性基金预算财政拨款</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二、公共安全支出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三、国有资本经营预算财政拨款</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三、教育支出</w:t>
            </w:r>
          </w:p>
        </w:tc>
        <w:tc>
          <w:tcPr>
            <w:tcW w:w="1420" w:type="dxa"/>
            <w:vAlign w:val="center"/>
          </w:tcPr>
          <w:p>
            <w:pPr>
              <w:snapToGrid w:val="0"/>
              <w:jc w:val="right"/>
            </w:pPr>
            <w:r>
              <w:rPr>
                <w:rFonts w:ascii="宋体" w:hAnsi="宋体" w:eastAsia="宋体" w:cs="宋体"/>
                <w:b w:val="0"/>
                <w:i w:val="0"/>
                <w:color w:val="000000"/>
                <w:sz w:val="16"/>
              </w:rPr>
              <w:t>29,440,898.63</w:t>
            </w:r>
          </w:p>
        </w:tc>
        <w:tc>
          <w:tcPr>
            <w:tcW w:w="1420" w:type="dxa"/>
            <w:vAlign w:val="center"/>
          </w:tcPr>
          <w:p>
            <w:pPr>
              <w:snapToGrid w:val="0"/>
              <w:jc w:val="right"/>
            </w:pPr>
            <w:r>
              <w:rPr>
                <w:rFonts w:ascii="宋体" w:hAnsi="宋体" w:eastAsia="宋体" w:cs="宋体"/>
                <w:b w:val="0"/>
                <w:i w:val="0"/>
                <w:color w:val="000000"/>
                <w:sz w:val="16"/>
              </w:rPr>
              <w:t>29,440,898.63</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四、科学技术支出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五、文化旅游体育与传媒支出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六、社会保障和就业支出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七、卫生健康支出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八、节能环保支出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九、城乡社区支出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十、农林水支出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十一、交通运输支出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十二、资源勘探工业信息等支出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十三、商业服务业等支出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十四、金融支出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十五、援助其他地区支出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十六、自然资源海洋气象等支出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十七、住房保障支出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十八、粮油物资储备支出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十九、国有资本经营预算支出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二十、灾害防治及应急管理支出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二十一、其他支出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二十二、债务付息支出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二十三、抗疫特别国债安排的支出</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center"/>
            </w:pPr>
            <w:r>
              <w:rPr>
                <w:rFonts w:ascii="宋体" w:hAnsi="宋体" w:eastAsia="宋体" w:cs="宋体"/>
                <w:b/>
                <w:i w:val="0"/>
                <w:color w:val="000000"/>
                <w:sz w:val="16"/>
              </w:rPr>
              <w:t>本年收入合计</w:t>
            </w:r>
          </w:p>
        </w:tc>
        <w:tc>
          <w:tcPr>
            <w:tcW w:w="1420" w:type="dxa"/>
            <w:vAlign w:val="center"/>
          </w:tcPr>
          <w:p>
            <w:pPr>
              <w:snapToGrid w:val="0"/>
              <w:jc w:val="right"/>
            </w:pPr>
            <w:r>
              <w:rPr>
                <w:rFonts w:ascii="宋体" w:hAnsi="宋体" w:eastAsia="宋体" w:cs="宋体"/>
                <w:b w:val="0"/>
                <w:i w:val="0"/>
                <w:color w:val="000000"/>
                <w:sz w:val="16"/>
              </w:rPr>
              <w:t>29,440,898.63</w:t>
            </w:r>
          </w:p>
        </w:tc>
        <w:tc>
          <w:tcPr>
            <w:tcW w:w="2760" w:type="dxa"/>
            <w:vAlign w:val="center"/>
          </w:tcPr>
          <w:p>
            <w:pPr>
              <w:snapToGrid w:val="0"/>
              <w:jc w:val="center"/>
            </w:pPr>
            <w:r>
              <w:rPr>
                <w:rFonts w:ascii="宋体" w:hAnsi="宋体" w:eastAsia="宋体" w:cs="宋体"/>
                <w:b/>
                <w:i w:val="0"/>
                <w:color w:val="000000"/>
                <w:sz w:val="16"/>
              </w:rPr>
              <w:t>本年支出合计</w:t>
            </w:r>
          </w:p>
        </w:tc>
        <w:tc>
          <w:tcPr>
            <w:tcW w:w="1420" w:type="dxa"/>
            <w:vAlign w:val="center"/>
          </w:tcPr>
          <w:p>
            <w:pPr>
              <w:snapToGrid w:val="0"/>
              <w:jc w:val="right"/>
            </w:pPr>
            <w:r>
              <w:rPr>
                <w:rFonts w:ascii="宋体" w:hAnsi="宋体" w:eastAsia="宋体" w:cs="宋体"/>
                <w:b w:val="0"/>
                <w:i w:val="0"/>
                <w:color w:val="000000"/>
                <w:sz w:val="16"/>
              </w:rPr>
              <w:t>29,440,898.63</w:t>
            </w:r>
          </w:p>
        </w:tc>
        <w:tc>
          <w:tcPr>
            <w:tcW w:w="1420" w:type="dxa"/>
            <w:vAlign w:val="center"/>
          </w:tcPr>
          <w:p>
            <w:pPr>
              <w:snapToGrid w:val="0"/>
              <w:jc w:val="right"/>
            </w:pPr>
            <w:r>
              <w:rPr>
                <w:rFonts w:ascii="宋体" w:hAnsi="宋体" w:eastAsia="宋体" w:cs="宋体"/>
                <w:b w:val="0"/>
                <w:i w:val="0"/>
                <w:color w:val="000000"/>
                <w:sz w:val="16"/>
              </w:rPr>
              <w:t>29,440,898.63</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tc>
        <w:tc>
          <w:tcPr>
            <w:tcW w:w="2760" w:type="dxa"/>
            <w:vAlign w:val="center"/>
          </w:tcPr>
          <w:p>
            <w:pPr>
              <w:snapToGrid w:val="0"/>
              <w:jc w:val="left"/>
            </w:pPr>
            <w:r>
              <w:rPr>
                <w:rFonts w:ascii="宋体" w:hAnsi="宋体" w:eastAsia="宋体" w:cs="宋体"/>
                <w:b w:val="0"/>
                <w:i w:val="0"/>
                <w:color w:val="000000"/>
                <w:sz w:val="16"/>
              </w:rPr>
              <w:t>年末财政拨款结转和结余</w:t>
            </w: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tc>
        <w:tc>
          <w:tcPr>
            <w:tcW w:w="2760" w:type="dxa"/>
            <w:vAlign w:val="center"/>
          </w:tcPr>
          <w:p/>
        </w:tc>
        <w:tc>
          <w:tcPr>
            <w:tcW w:w="1420" w:type="dxa"/>
            <w:vAlign w:val="center"/>
          </w:tcPr>
          <w:p/>
        </w:tc>
        <w:tc>
          <w:tcPr>
            <w:tcW w:w="1420" w:type="dxa"/>
            <w:vAlign w:val="center"/>
          </w:tcP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pPr>
              <w:snapToGrid w:val="0"/>
              <w:jc w:val="center"/>
            </w:pPr>
            <w:r>
              <w:rPr>
                <w:rFonts w:ascii="宋体" w:hAnsi="宋体" w:eastAsia="宋体" w:cs="宋体"/>
                <w:b/>
                <w:i w:val="0"/>
                <w:color w:val="000000"/>
                <w:sz w:val="16"/>
              </w:rPr>
              <w:t>合计</w:t>
            </w:r>
          </w:p>
        </w:tc>
        <w:tc>
          <w:tcPr>
            <w:tcW w:w="1420" w:type="dxa"/>
            <w:vAlign w:val="center"/>
          </w:tcPr>
          <w:p>
            <w:pPr>
              <w:snapToGrid w:val="0"/>
              <w:jc w:val="right"/>
            </w:pPr>
            <w:r>
              <w:rPr>
                <w:rFonts w:ascii="宋体" w:hAnsi="宋体" w:eastAsia="宋体" w:cs="宋体"/>
                <w:b w:val="0"/>
                <w:i w:val="0"/>
                <w:color w:val="000000"/>
                <w:sz w:val="16"/>
              </w:rPr>
              <w:t>29,440,898.63</w:t>
            </w:r>
          </w:p>
        </w:tc>
        <w:tc>
          <w:tcPr>
            <w:tcW w:w="2760" w:type="dxa"/>
            <w:vAlign w:val="center"/>
          </w:tcPr>
          <w:p>
            <w:pPr>
              <w:snapToGrid w:val="0"/>
              <w:jc w:val="center"/>
            </w:pPr>
            <w:r>
              <w:rPr>
                <w:rFonts w:ascii="宋体" w:hAnsi="宋体" w:eastAsia="宋体" w:cs="宋体"/>
                <w:b/>
                <w:i w:val="0"/>
                <w:color w:val="000000"/>
                <w:sz w:val="16"/>
              </w:rPr>
              <w:t>合计</w:t>
            </w:r>
          </w:p>
        </w:tc>
        <w:tc>
          <w:tcPr>
            <w:tcW w:w="1420" w:type="dxa"/>
            <w:vAlign w:val="center"/>
          </w:tcPr>
          <w:p>
            <w:pPr>
              <w:snapToGrid w:val="0"/>
              <w:jc w:val="right"/>
            </w:pPr>
            <w:r>
              <w:rPr>
                <w:rFonts w:ascii="宋体" w:hAnsi="宋体" w:eastAsia="宋体" w:cs="宋体"/>
                <w:b w:val="0"/>
                <w:i w:val="0"/>
                <w:color w:val="000000"/>
                <w:sz w:val="16"/>
              </w:rPr>
              <w:t>29,440,898.63</w:t>
            </w:r>
          </w:p>
        </w:tc>
        <w:tc>
          <w:tcPr>
            <w:tcW w:w="1420" w:type="dxa"/>
            <w:vAlign w:val="center"/>
          </w:tcPr>
          <w:p>
            <w:pPr>
              <w:snapToGrid w:val="0"/>
              <w:jc w:val="right"/>
            </w:pPr>
            <w:r>
              <w:rPr>
                <w:rFonts w:ascii="宋体" w:hAnsi="宋体" w:eastAsia="宋体" w:cs="宋体"/>
                <w:b w:val="0"/>
                <w:i w:val="0"/>
                <w:color w:val="000000"/>
                <w:sz w:val="16"/>
              </w:rPr>
              <w:t>29,440,898.63</w:t>
            </w:r>
          </w:p>
        </w:tc>
        <w:tc>
          <w:tcPr>
            <w:tcW w:w="1420" w:type="dxa"/>
            <w:vAlign w:val="center"/>
          </w:tcPr>
          <w:p/>
        </w:tc>
        <w:tc>
          <w:tcPr>
            <w:tcW w:w="13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单位：天津市西青区逸夫小学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pPr>
              <w:snapToGrid w:val="0"/>
              <w:jc w:val="center"/>
            </w:pPr>
            <w:r>
              <w:rPr>
                <w:rFonts w:ascii="宋体" w:hAnsi="宋体" w:eastAsia="宋体" w:cs="宋体"/>
                <w:b w:val="0"/>
                <w:i w:val="0"/>
                <w:color w:val="000000"/>
                <w:sz w:val="20"/>
              </w:rPr>
              <w:t>合计</w:t>
            </w:r>
          </w:p>
        </w:tc>
        <w:tc>
          <w:tcPr>
            <w:tcW w:w="5160" w:type="dxa"/>
            <w:gridSpan w:val="3"/>
            <w:vAlign w:val="center"/>
          </w:tcPr>
          <w:p>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pPr>
              <w:snapToGrid w:val="0"/>
              <w:jc w:val="center"/>
            </w:pPr>
            <w:r>
              <w:rPr>
                <w:rFonts w:ascii="宋体" w:hAnsi="宋体" w:eastAsia="宋体" w:cs="宋体"/>
                <w:b w:val="0"/>
                <w:i w:val="0"/>
                <w:color w:val="000000"/>
                <w:sz w:val="20"/>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pPr>
              <w:snapToGrid w:val="0"/>
              <w:jc w:val="center"/>
            </w:pPr>
            <w:r>
              <w:rPr>
                <w:rFonts w:ascii="宋体" w:hAnsi="宋体" w:eastAsia="宋体" w:cs="宋体"/>
                <w:b w:val="0"/>
                <w:i w:val="0"/>
                <w:color w:val="000000"/>
                <w:sz w:val="20"/>
              </w:rPr>
              <w:t>科目编码</w:t>
            </w:r>
          </w:p>
        </w:tc>
        <w:tc>
          <w:tcPr>
            <w:tcW w:w="3480" w:type="dxa"/>
            <w:vAlign w:val="center"/>
          </w:tcPr>
          <w:p>
            <w:pPr>
              <w:snapToGrid w:val="0"/>
              <w:jc w:val="center"/>
            </w:pPr>
            <w:r>
              <w:rPr>
                <w:rFonts w:ascii="宋体" w:hAnsi="宋体" w:eastAsia="宋体" w:cs="宋体"/>
                <w:b w:val="0"/>
                <w:i w:val="0"/>
                <w:color w:val="000000"/>
                <w:sz w:val="20"/>
              </w:rPr>
              <w:t>科目名称</w:t>
            </w:r>
          </w:p>
        </w:tc>
        <w:tc>
          <w:tcPr>
            <w:tcW w:w="1720" w:type="dxa"/>
            <w:vMerge w:val="continue"/>
            <w:vAlign w:val="center"/>
          </w:tcPr>
          <w:p/>
        </w:tc>
        <w:tc>
          <w:tcPr>
            <w:tcW w:w="1720" w:type="dxa"/>
            <w:vAlign w:val="center"/>
          </w:tcPr>
          <w:p>
            <w:pPr>
              <w:snapToGrid w:val="0"/>
              <w:jc w:val="center"/>
            </w:pPr>
            <w:r>
              <w:rPr>
                <w:rFonts w:ascii="宋体" w:hAnsi="宋体" w:eastAsia="宋体" w:cs="宋体"/>
                <w:b w:val="0"/>
                <w:i w:val="0"/>
                <w:color w:val="000000"/>
                <w:sz w:val="20"/>
              </w:rPr>
              <w:t>小计</w:t>
            </w:r>
          </w:p>
        </w:tc>
        <w:tc>
          <w:tcPr>
            <w:tcW w:w="1720" w:type="dxa"/>
            <w:vAlign w:val="center"/>
          </w:tcPr>
          <w:p>
            <w:pPr>
              <w:snapToGrid w:val="0"/>
              <w:jc w:val="center"/>
            </w:pPr>
            <w:r>
              <w:rPr>
                <w:rFonts w:ascii="宋体" w:hAnsi="宋体" w:eastAsia="宋体" w:cs="宋体"/>
                <w:b w:val="0"/>
                <w:i w:val="0"/>
                <w:color w:val="000000"/>
                <w:sz w:val="20"/>
              </w:rPr>
              <w:t>人员经费</w:t>
            </w:r>
          </w:p>
        </w:tc>
        <w:tc>
          <w:tcPr>
            <w:tcW w:w="1720" w:type="dxa"/>
            <w:vAlign w:val="center"/>
          </w:tcPr>
          <w:p>
            <w:pPr>
              <w:snapToGrid w:val="0"/>
              <w:jc w:val="center"/>
            </w:pPr>
            <w:r>
              <w:rPr>
                <w:rFonts w:ascii="宋体" w:hAnsi="宋体" w:eastAsia="宋体" w:cs="宋体"/>
                <w:b w:val="0"/>
                <w:i w:val="0"/>
                <w:color w:val="000000"/>
                <w:sz w:val="20"/>
              </w:rPr>
              <w:t>公用经费</w:t>
            </w:r>
          </w:p>
        </w:tc>
        <w:tc>
          <w:tcPr>
            <w:tcW w:w="169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pPr>
              <w:snapToGrid w:val="0"/>
              <w:jc w:val="center"/>
            </w:pPr>
            <w:r>
              <w:rPr>
                <w:rFonts w:ascii="宋体" w:hAnsi="宋体" w:eastAsia="宋体" w:cs="宋体"/>
                <w:b w:val="0"/>
                <w:i w:val="0"/>
                <w:color w:val="000000"/>
                <w:sz w:val="20"/>
              </w:rPr>
              <w:t>合计</w:t>
            </w:r>
          </w:p>
        </w:tc>
        <w:tc>
          <w:tcPr>
            <w:tcW w:w="1720" w:type="dxa"/>
            <w:vAlign w:val="center"/>
          </w:tcPr>
          <w:p>
            <w:pPr>
              <w:snapToGrid w:val="0"/>
              <w:jc w:val="right"/>
            </w:pPr>
            <w:r>
              <w:rPr>
                <w:rFonts w:ascii="宋体" w:hAnsi="宋体" w:eastAsia="宋体" w:cs="宋体"/>
                <w:b w:val="0"/>
                <w:i w:val="0"/>
                <w:color w:val="000000"/>
                <w:sz w:val="20"/>
              </w:rPr>
              <w:t>29,440,898.63</w:t>
            </w:r>
          </w:p>
        </w:tc>
        <w:tc>
          <w:tcPr>
            <w:tcW w:w="1720" w:type="dxa"/>
            <w:vAlign w:val="center"/>
          </w:tcPr>
          <w:p>
            <w:pPr>
              <w:snapToGrid w:val="0"/>
              <w:jc w:val="right"/>
            </w:pPr>
            <w:r>
              <w:rPr>
                <w:rFonts w:ascii="宋体" w:hAnsi="宋体" w:eastAsia="宋体" w:cs="宋体"/>
                <w:b w:val="0"/>
                <w:i w:val="0"/>
                <w:color w:val="000000"/>
                <w:sz w:val="20"/>
              </w:rPr>
              <w:t>27,763,223.64</w:t>
            </w:r>
          </w:p>
        </w:tc>
        <w:tc>
          <w:tcPr>
            <w:tcW w:w="1720" w:type="dxa"/>
            <w:vAlign w:val="center"/>
          </w:tcPr>
          <w:p>
            <w:pPr>
              <w:snapToGrid w:val="0"/>
              <w:jc w:val="right"/>
            </w:pPr>
            <w:r>
              <w:rPr>
                <w:rFonts w:ascii="宋体" w:hAnsi="宋体" w:eastAsia="宋体" w:cs="宋体"/>
                <w:b w:val="0"/>
                <w:i w:val="0"/>
                <w:color w:val="000000"/>
                <w:sz w:val="20"/>
              </w:rPr>
              <w:t>26,310,447.37</w:t>
            </w:r>
          </w:p>
        </w:tc>
        <w:tc>
          <w:tcPr>
            <w:tcW w:w="1720" w:type="dxa"/>
            <w:vAlign w:val="center"/>
          </w:tcPr>
          <w:p>
            <w:pPr>
              <w:snapToGrid w:val="0"/>
              <w:jc w:val="right"/>
            </w:pPr>
            <w:r>
              <w:rPr>
                <w:rFonts w:ascii="宋体" w:hAnsi="宋体" w:eastAsia="宋体" w:cs="宋体"/>
                <w:b w:val="0"/>
                <w:i w:val="0"/>
                <w:color w:val="000000"/>
                <w:sz w:val="20"/>
              </w:rPr>
              <w:t>1,452,776.27</w:t>
            </w:r>
          </w:p>
        </w:tc>
        <w:tc>
          <w:tcPr>
            <w:tcW w:w="1698" w:type="dxa"/>
            <w:vAlign w:val="center"/>
          </w:tcPr>
          <w:p>
            <w:pPr>
              <w:snapToGrid w:val="0"/>
              <w:jc w:val="right"/>
            </w:pPr>
            <w:r>
              <w:rPr>
                <w:rFonts w:ascii="宋体" w:hAnsi="宋体" w:eastAsia="宋体" w:cs="宋体"/>
                <w:b w:val="0"/>
                <w:i w:val="0"/>
                <w:color w:val="000000"/>
                <w:sz w:val="20"/>
              </w:rPr>
              <w:t>1,677,674.99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snapToGrid w:val="0"/>
              <w:jc w:val="left"/>
            </w:pPr>
            <w:r>
              <w:rPr>
                <w:rFonts w:ascii="宋体" w:hAnsi="宋体" w:eastAsia="宋体" w:cs="宋体"/>
                <w:b w:val="0"/>
                <w:i w:val="0"/>
                <w:color w:val="000000"/>
                <w:sz w:val="20"/>
              </w:rPr>
              <w:t>205</w:t>
            </w:r>
          </w:p>
        </w:tc>
        <w:tc>
          <w:tcPr>
            <w:tcW w:w="3480" w:type="dxa"/>
            <w:vAlign w:val="center"/>
          </w:tcPr>
          <w:p>
            <w:pPr>
              <w:snapToGrid w:val="0"/>
              <w:jc w:val="left"/>
            </w:pPr>
            <w:r>
              <w:rPr>
                <w:rFonts w:ascii="宋体" w:hAnsi="宋体" w:eastAsia="宋体" w:cs="宋体"/>
                <w:b w:val="0"/>
                <w:i w:val="0"/>
                <w:color w:val="000000"/>
                <w:sz w:val="20"/>
              </w:rPr>
              <w:t>教育支出</w:t>
            </w:r>
          </w:p>
        </w:tc>
        <w:tc>
          <w:tcPr>
            <w:tcW w:w="1720" w:type="dxa"/>
            <w:vAlign w:val="center"/>
          </w:tcPr>
          <w:p>
            <w:pPr>
              <w:snapToGrid w:val="0"/>
              <w:jc w:val="right"/>
            </w:pPr>
            <w:r>
              <w:rPr>
                <w:rFonts w:ascii="宋体" w:hAnsi="宋体" w:eastAsia="宋体" w:cs="宋体"/>
                <w:b w:val="0"/>
                <w:i w:val="0"/>
                <w:color w:val="000000"/>
                <w:sz w:val="20"/>
              </w:rPr>
              <w:t>29,440,898.63</w:t>
            </w:r>
          </w:p>
        </w:tc>
        <w:tc>
          <w:tcPr>
            <w:tcW w:w="1720" w:type="dxa"/>
            <w:vAlign w:val="center"/>
          </w:tcPr>
          <w:p>
            <w:pPr>
              <w:snapToGrid w:val="0"/>
              <w:jc w:val="right"/>
            </w:pPr>
            <w:r>
              <w:rPr>
                <w:rFonts w:ascii="宋体" w:hAnsi="宋体" w:eastAsia="宋体" w:cs="宋体"/>
                <w:b w:val="0"/>
                <w:i w:val="0"/>
                <w:color w:val="000000"/>
                <w:sz w:val="20"/>
              </w:rPr>
              <w:t>27,763,223.64</w:t>
            </w:r>
          </w:p>
        </w:tc>
        <w:tc>
          <w:tcPr>
            <w:tcW w:w="1720" w:type="dxa"/>
            <w:vAlign w:val="center"/>
          </w:tcPr>
          <w:p>
            <w:pPr>
              <w:snapToGrid w:val="0"/>
              <w:jc w:val="right"/>
            </w:pPr>
            <w:r>
              <w:rPr>
                <w:rFonts w:ascii="宋体" w:hAnsi="宋体" w:eastAsia="宋体" w:cs="宋体"/>
                <w:b w:val="0"/>
                <w:i w:val="0"/>
                <w:color w:val="000000"/>
                <w:sz w:val="20"/>
              </w:rPr>
              <w:t>26,310,447.37</w:t>
            </w:r>
          </w:p>
        </w:tc>
        <w:tc>
          <w:tcPr>
            <w:tcW w:w="1720" w:type="dxa"/>
            <w:vAlign w:val="center"/>
          </w:tcPr>
          <w:p>
            <w:pPr>
              <w:snapToGrid w:val="0"/>
              <w:jc w:val="right"/>
            </w:pPr>
            <w:r>
              <w:rPr>
                <w:rFonts w:ascii="宋体" w:hAnsi="宋体" w:eastAsia="宋体" w:cs="宋体"/>
                <w:b w:val="0"/>
                <w:i w:val="0"/>
                <w:color w:val="000000"/>
                <w:sz w:val="20"/>
              </w:rPr>
              <w:t>1,452,776.27</w:t>
            </w:r>
          </w:p>
        </w:tc>
        <w:tc>
          <w:tcPr>
            <w:tcW w:w="1698" w:type="dxa"/>
            <w:vAlign w:val="center"/>
          </w:tcPr>
          <w:p>
            <w:pPr>
              <w:snapToGrid w:val="0"/>
              <w:jc w:val="right"/>
            </w:pPr>
            <w:r>
              <w:rPr>
                <w:rFonts w:ascii="宋体" w:hAnsi="宋体" w:eastAsia="宋体" w:cs="宋体"/>
                <w:b w:val="0"/>
                <w:i w:val="0"/>
                <w:color w:val="000000"/>
                <w:sz w:val="20"/>
              </w:rPr>
              <w:t>1,677,674.99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snapToGrid w:val="0"/>
              <w:jc w:val="left"/>
            </w:pPr>
            <w:r>
              <w:rPr>
                <w:rFonts w:ascii="宋体" w:hAnsi="宋体" w:eastAsia="宋体" w:cs="宋体"/>
                <w:b w:val="0"/>
                <w:i w:val="0"/>
                <w:color w:val="000000"/>
                <w:sz w:val="20"/>
              </w:rPr>
              <w:t>20502</w:t>
            </w:r>
          </w:p>
        </w:tc>
        <w:tc>
          <w:tcPr>
            <w:tcW w:w="3480" w:type="dxa"/>
            <w:vAlign w:val="center"/>
          </w:tcPr>
          <w:p>
            <w:pPr>
              <w:snapToGrid w:val="0"/>
              <w:jc w:val="left"/>
            </w:pPr>
            <w:r>
              <w:rPr>
                <w:rFonts w:ascii="宋体" w:hAnsi="宋体" w:eastAsia="宋体" w:cs="宋体"/>
                <w:b w:val="0"/>
                <w:i w:val="0"/>
                <w:color w:val="000000"/>
                <w:sz w:val="20"/>
              </w:rPr>
              <w:t>普通教育</w:t>
            </w:r>
          </w:p>
        </w:tc>
        <w:tc>
          <w:tcPr>
            <w:tcW w:w="1720" w:type="dxa"/>
            <w:vAlign w:val="center"/>
          </w:tcPr>
          <w:p>
            <w:pPr>
              <w:snapToGrid w:val="0"/>
              <w:jc w:val="right"/>
            </w:pPr>
            <w:r>
              <w:rPr>
                <w:rFonts w:ascii="宋体" w:hAnsi="宋体" w:eastAsia="宋体" w:cs="宋体"/>
                <w:b w:val="0"/>
                <w:i w:val="0"/>
                <w:color w:val="000000"/>
                <w:sz w:val="20"/>
              </w:rPr>
              <w:t>29,440,898.63</w:t>
            </w:r>
          </w:p>
        </w:tc>
        <w:tc>
          <w:tcPr>
            <w:tcW w:w="1720" w:type="dxa"/>
            <w:vAlign w:val="center"/>
          </w:tcPr>
          <w:p>
            <w:pPr>
              <w:snapToGrid w:val="0"/>
              <w:jc w:val="right"/>
            </w:pPr>
            <w:r>
              <w:rPr>
                <w:rFonts w:ascii="宋体" w:hAnsi="宋体" w:eastAsia="宋体" w:cs="宋体"/>
                <w:b w:val="0"/>
                <w:i w:val="0"/>
                <w:color w:val="000000"/>
                <w:sz w:val="20"/>
              </w:rPr>
              <w:t>27,763,223.64</w:t>
            </w:r>
          </w:p>
        </w:tc>
        <w:tc>
          <w:tcPr>
            <w:tcW w:w="1720" w:type="dxa"/>
            <w:vAlign w:val="center"/>
          </w:tcPr>
          <w:p>
            <w:pPr>
              <w:snapToGrid w:val="0"/>
              <w:jc w:val="right"/>
            </w:pPr>
            <w:r>
              <w:rPr>
                <w:rFonts w:ascii="宋体" w:hAnsi="宋体" w:eastAsia="宋体" w:cs="宋体"/>
                <w:b w:val="0"/>
                <w:i w:val="0"/>
                <w:color w:val="000000"/>
                <w:sz w:val="20"/>
              </w:rPr>
              <w:t>26,310,447.37</w:t>
            </w:r>
          </w:p>
        </w:tc>
        <w:tc>
          <w:tcPr>
            <w:tcW w:w="1720" w:type="dxa"/>
            <w:vAlign w:val="center"/>
          </w:tcPr>
          <w:p>
            <w:pPr>
              <w:snapToGrid w:val="0"/>
              <w:jc w:val="right"/>
            </w:pPr>
            <w:r>
              <w:rPr>
                <w:rFonts w:ascii="宋体" w:hAnsi="宋体" w:eastAsia="宋体" w:cs="宋体"/>
                <w:b w:val="0"/>
                <w:i w:val="0"/>
                <w:color w:val="000000"/>
                <w:sz w:val="20"/>
              </w:rPr>
              <w:t>1,452,776.27</w:t>
            </w:r>
          </w:p>
        </w:tc>
        <w:tc>
          <w:tcPr>
            <w:tcW w:w="1698" w:type="dxa"/>
            <w:vAlign w:val="center"/>
          </w:tcPr>
          <w:p>
            <w:pPr>
              <w:snapToGrid w:val="0"/>
              <w:jc w:val="right"/>
            </w:pPr>
            <w:r>
              <w:rPr>
                <w:rFonts w:ascii="宋体" w:hAnsi="宋体" w:eastAsia="宋体" w:cs="宋体"/>
                <w:b w:val="0"/>
                <w:i w:val="0"/>
                <w:color w:val="000000"/>
                <w:sz w:val="20"/>
              </w:rPr>
              <w:t>1,677,674.99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pPr>
              <w:snapToGrid w:val="0"/>
              <w:jc w:val="left"/>
            </w:pPr>
            <w:r>
              <w:rPr>
                <w:rFonts w:ascii="宋体" w:hAnsi="宋体" w:eastAsia="宋体" w:cs="宋体"/>
                <w:b w:val="0"/>
                <w:i w:val="0"/>
                <w:color w:val="000000"/>
                <w:sz w:val="20"/>
              </w:rPr>
              <w:t>2050202</w:t>
            </w:r>
          </w:p>
        </w:tc>
        <w:tc>
          <w:tcPr>
            <w:tcW w:w="3480" w:type="dxa"/>
            <w:vAlign w:val="center"/>
          </w:tcPr>
          <w:p>
            <w:pPr>
              <w:snapToGrid w:val="0"/>
              <w:jc w:val="left"/>
            </w:pPr>
            <w:r>
              <w:rPr>
                <w:rFonts w:ascii="宋体" w:hAnsi="宋体" w:eastAsia="宋体" w:cs="宋体"/>
                <w:b w:val="0"/>
                <w:i w:val="0"/>
                <w:color w:val="000000"/>
                <w:sz w:val="20"/>
              </w:rPr>
              <w:t>小学教育</w:t>
            </w:r>
          </w:p>
        </w:tc>
        <w:tc>
          <w:tcPr>
            <w:tcW w:w="1720" w:type="dxa"/>
            <w:vAlign w:val="center"/>
          </w:tcPr>
          <w:p>
            <w:pPr>
              <w:snapToGrid w:val="0"/>
              <w:jc w:val="right"/>
            </w:pPr>
            <w:r>
              <w:rPr>
                <w:rFonts w:ascii="宋体" w:hAnsi="宋体" w:eastAsia="宋体" w:cs="宋体"/>
                <w:b w:val="0"/>
                <w:i w:val="0"/>
                <w:color w:val="000000"/>
                <w:sz w:val="20"/>
              </w:rPr>
              <w:t>29,440,898.63</w:t>
            </w:r>
          </w:p>
        </w:tc>
        <w:tc>
          <w:tcPr>
            <w:tcW w:w="1720" w:type="dxa"/>
            <w:vAlign w:val="center"/>
          </w:tcPr>
          <w:p>
            <w:pPr>
              <w:snapToGrid w:val="0"/>
              <w:jc w:val="right"/>
            </w:pPr>
            <w:r>
              <w:rPr>
                <w:rFonts w:ascii="宋体" w:hAnsi="宋体" w:eastAsia="宋体" w:cs="宋体"/>
                <w:b w:val="0"/>
                <w:i w:val="0"/>
                <w:color w:val="000000"/>
                <w:sz w:val="20"/>
              </w:rPr>
              <w:t>27,763,223.64</w:t>
            </w:r>
          </w:p>
        </w:tc>
        <w:tc>
          <w:tcPr>
            <w:tcW w:w="1720" w:type="dxa"/>
            <w:vAlign w:val="center"/>
          </w:tcPr>
          <w:p>
            <w:pPr>
              <w:snapToGrid w:val="0"/>
              <w:jc w:val="right"/>
            </w:pPr>
            <w:r>
              <w:rPr>
                <w:rFonts w:ascii="宋体" w:hAnsi="宋体" w:eastAsia="宋体" w:cs="宋体"/>
                <w:b w:val="0"/>
                <w:i w:val="0"/>
                <w:color w:val="000000"/>
                <w:sz w:val="20"/>
              </w:rPr>
              <w:t>26,310,447.37</w:t>
            </w:r>
          </w:p>
        </w:tc>
        <w:tc>
          <w:tcPr>
            <w:tcW w:w="1720" w:type="dxa"/>
            <w:vAlign w:val="center"/>
          </w:tcPr>
          <w:p>
            <w:pPr>
              <w:snapToGrid w:val="0"/>
              <w:jc w:val="right"/>
            </w:pPr>
            <w:r>
              <w:rPr>
                <w:rFonts w:ascii="宋体" w:hAnsi="宋体" w:eastAsia="宋体" w:cs="宋体"/>
                <w:b w:val="0"/>
                <w:i w:val="0"/>
                <w:color w:val="000000"/>
                <w:sz w:val="20"/>
              </w:rPr>
              <w:t>1,452,776.27</w:t>
            </w:r>
          </w:p>
        </w:tc>
        <w:tc>
          <w:tcPr>
            <w:tcW w:w="1698" w:type="dxa"/>
            <w:vAlign w:val="center"/>
          </w:tcPr>
          <w:p>
            <w:pPr>
              <w:snapToGrid w:val="0"/>
              <w:jc w:val="right"/>
            </w:pPr>
            <w:r>
              <w:rPr>
                <w:rFonts w:ascii="宋体" w:hAnsi="宋体" w:eastAsia="宋体" w:cs="宋体"/>
                <w:b w:val="0"/>
                <w:i w:val="0"/>
                <w:color w:val="000000"/>
                <w:sz w:val="20"/>
              </w:rPr>
              <w:t>1,677,674.99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20"/>
              </w:rPr>
              <w:t>注：本表反映本年度一般公共预算财政拨款支出情况。</w:t>
            </w:r>
          </w:p>
        </w:tc>
      </w:tr>
    </w:tbl>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单位：天津市西青区逸夫小学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pPr>
              <w:snapToGrid w:val="0"/>
              <w:jc w:val="center"/>
            </w:pPr>
            <w:r>
              <w:rPr>
                <w:rFonts w:ascii="宋体" w:hAnsi="宋体" w:eastAsia="宋体" w:cs="宋体"/>
                <w:b w:val="0"/>
                <w:i w:val="0"/>
                <w:color w:val="000000"/>
                <w:sz w:val="14"/>
              </w:rPr>
              <w:t>人员经费</w:t>
            </w:r>
          </w:p>
        </w:tc>
        <w:tc>
          <w:tcPr>
            <w:tcW w:w="9038" w:type="dxa"/>
            <w:gridSpan w:val="6"/>
            <w:vAlign w:val="center"/>
          </w:tcPr>
          <w:p>
            <w:pPr>
              <w:snapToGrid w:val="0"/>
              <w:jc w:val="center"/>
            </w:pPr>
            <w:r>
              <w:rPr>
                <w:rFonts w:ascii="宋体" w:hAnsi="宋体" w:eastAsia="宋体" w:cs="宋体"/>
                <w:b w:val="0"/>
                <w:i w:val="0"/>
                <w:color w:val="000000"/>
                <w:sz w:val="14"/>
              </w:rPr>
              <w:t>公用经费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center"/>
            </w:pPr>
            <w:r>
              <w:rPr>
                <w:rFonts w:ascii="宋体" w:hAnsi="宋体" w:eastAsia="宋体" w:cs="宋体"/>
                <w:b w:val="0"/>
                <w:i w:val="0"/>
                <w:color w:val="000000"/>
                <w:sz w:val="14"/>
              </w:rPr>
              <w:t>科目编码</w:t>
            </w:r>
          </w:p>
        </w:tc>
        <w:tc>
          <w:tcPr>
            <w:tcW w:w="2340" w:type="dxa"/>
            <w:vAlign w:val="center"/>
          </w:tcPr>
          <w:p>
            <w:pPr>
              <w:snapToGrid w:val="0"/>
              <w:jc w:val="center"/>
            </w:pPr>
            <w:r>
              <w:rPr>
                <w:rFonts w:ascii="宋体" w:hAnsi="宋体" w:eastAsia="宋体" w:cs="宋体"/>
                <w:b w:val="0"/>
                <w:i w:val="0"/>
                <w:color w:val="000000"/>
                <w:sz w:val="14"/>
              </w:rPr>
              <w:t>科目名称</w:t>
            </w:r>
          </w:p>
        </w:tc>
        <w:tc>
          <w:tcPr>
            <w:tcW w:w="1220" w:type="dxa"/>
            <w:vAlign w:val="center"/>
          </w:tcPr>
          <w:p>
            <w:pPr>
              <w:snapToGrid w:val="0"/>
              <w:jc w:val="center"/>
            </w:pPr>
            <w:r>
              <w:rPr>
                <w:rFonts w:ascii="宋体" w:hAnsi="宋体" w:eastAsia="宋体" w:cs="宋体"/>
                <w:b w:val="0"/>
                <w:i w:val="0"/>
                <w:color w:val="000000"/>
                <w:sz w:val="14"/>
              </w:rPr>
              <w:t>金额</w:t>
            </w:r>
          </w:p>
        </w:tc>
        <w:tc>
          <w:tcPr>
            <w:tcW w:w="640" w:type="dxa"/>
            <w:vAlign w:val="center"/>
          </w:tcPr>
          <w:p>
            <w:pPr>
              <w:snapToGrid w:val="0"/>
              <w:jc w:val="center"/>
            </w:pPr>
            <w:r>
              <w:rPr>
                <w:rFonts w:ascii="宋体" w:hAnsi="宋体" w:eastAsia="宋体" w:cs="宋体"/>
                <w:b w:val="0"/>
                <w:i w:val="0"/>
                <w:color w:val="000000"/>
                <w:sz w:val="14"/>
              </w:rPr>
              <w:t>科目编码</w:t>
            </w:r>
          </w:p>
        </w:tc>
        <w:tc>
          <w:tcPr>
            <w:tcW w:w="2340" w:type="dxa"/>
            <w:vAlign w:val="center"/>
          </w:tcPr>
          <w:p>
            <w:pPr>
              <w:snapToGrid w:val="0"/>
              <w:jc w:val="center"/>
            </w:pPr>
            <w:r>
              <w:rPr>
                <w:rFonts w:ascii="宋体" w:hAnsi="宋体" w:eastAsia="宋体" w:cs="宋体"/>
                <w:b w:val="0"/>
                <w:i w:val="0"/>
                <w:color w:val="000000"/>
                <w:sz w:val="14"/>
              </w:rPr>
              <w:t>科目名称</w:t>
            </w:r>
          </w:p>
        </w:tc>
        <w:tc>
          <w:tcPr>
            <w:tcW w:w="1220" w:type="dxa"/>
            <w:vAlign w:val="center"/>
          </w:tcPr>
          <w:p>
            <w:pPr>
              <w:snapToGrid w:val="0"/>
              <w:jc w:val="center"/>
            </w:pPr>
            <w:r>
              <w:rPr>
                <w:rFonts w:ascii="宋体" w:hAnsi="宋体" w:eastAsia="宋体" w:cs="宋体"/>
                <w:b w:val="0"/>
                <w:i w:val="0"/>
                <w:color w:val="000000"/>
                <w:sz w:val="14"/>
              </w:rPr>
              <w:t>金额</w:t>
            </w:r>
          </w:p>
        </w:tc>
        <w:tc>
          <w:tcPr>
            <w:tcW w:w="640" w:type="dxa"/>
            <w:vAlign w:val="center"/>
          </w:tcPr>
          <w:p>
            <w:pPr>
              <w:snapToGrid w:val="0"/>
              <w:jc w:val="center"/>
            </w:pPr>
            <w:r>
              <w:rPr>
                <w:rFonts w:ascii="宋体" w:hAnsi="宋体" w:eastAsia="宋体" w:cs="宋体"/>
                <w:b w:val="0"/>
                <w:i w:val="0"/>
                <w:color w:val="000000"/>
                <w:sz w:val="14"/>
              </w:rPr>
              <w:t>科目编码</w:t>
            </w:r>
          </w:p>
        </w:tc>
        <w:tc>
          <w:tcPr>
            <w:tcW w:w="2980" w:type="dxa"/>
            <w:vAlign w:val="center"/>
          </w:tcPr>
          <w:p>
            <w:pPr>
              <w:snapToGrid w:val="0"/>
              <w:jc w:val="center"/>
            </w:pPr>
            <w:r>
              <w:rPr>
                <w:rFonts w:ascii="宋体" w:hAnsi="宋体" w:eastAsia="宋体" w:cs="宋体"/>
                <w:b w:val="0"/>
                <w:i w:val="0"/>
                <w:color w:val="000000"/>
                <w:sz w:val="14"/>
              </w:rPr>
              <w:t>科目名称</w:t>
            </w:r>
          </w:p>
        </w:tc>
        <w:tc>
          <w:tcPr>
            <w:tcW w:w="1218" w:type="dxa"/>
            <w:vAlign w:val="center"/>
          </w:tcPr>
          <w:p>
            <w:pPr>
              <w:snapToGrid w:val="0"/>
              <w:jc w:val="center"/>
            </w:pPr>
            <w:r>
              <w:rPr>
                <w:rFonts w:ascii="宋体" w:hAnsi="宋体" w:eastAsia="宋体" w:cs="宋体"/>
                <w:b w:val="0"/>
                <w:i w:val="0"/>
                <w:color w:val="000000"/>
                <w:sz w:val="14"/>
              </w:rPr>
              <w:t>金额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i w:val="0"/>
                <w:color w:val="000000"/>
                <w:sz w:val="14"/>
              </w:rPr>
              <w:t>301</w:t>
            </w:r>
          </w:p>
        </w:tc>
        <w:tc>
          <w:tcPr>
            <w:tcW w:w="2340" w:type="dxa"/>
            <w:vAlign w:val="center"/>
          </w:tcPr>
          <w:p>
            <w:pPr>
              <w:snapToGrid w:val="0"/>
              <w:jc w:val="left"/>
            </w:pPr>
            <w:r>
              <w:rPr>
                <w:rFonts w:ascii="宋体" w:hAnsi="宋体" w:eastAsia="宋体" w:cs="宋体"/>
                <w:b/>
                <w:i w:val="0"/>
                <w:color w:val="000000"/>
                <w:sz w:val="14"/>
              </w:rPr>
              <w:t>工资福利支出</w:t>
            </w:r>
          </w:p>
        </w:tc>
        <w:tc>
          <w:tcPr>
            <w:tcW w:w="1220" w:type="dxa"/>
            <w:vAlign w:val="center"/>
          </w:tcPr>
          <w:p>
            <w:pPr>
              <w:snapToGrid w:val="0"/>
              <w:jc w:val="right"/>
            </w:pPr>
            <w:r>
              <w:rPr>
                <w:rFonts w:ascii="宋体" w:hAnsi="宋体" w:eastAsia="宋体" w:cs="宋体"/>
                <w:b w:val="0"/>
                <w:i w:val="0"/>
                <w:color w:val="000000"/>
                <w:sz w:val="14"/>
              </w:rPr>
              <w:t>25,849,200.57</w:t>
            </w:r>
          </w:p>
        </w:tc>
        <w:tc>
          <w:tcPr>
            <w:tcW w:w="640" w:type="dxa"/>
            <w:vAlign w:val="center"/>
          </w:tcPr>
          <w:p>
            <w:pPr>
              <w:snapToGrid w:val="0"/>
              <w:jc w:val="left"/>
            </w:pPr>
            <w:r>
              <w:rPr>
                <w:rFonts w:ascii="宋体" w:hAnsi="宋体" w:eastAsia="宋体" w:cs="宋体"/>
                <w:b/>
                <w:i w:val="0"/>
                <w:color w:val="000000"/>
                <w:sz w:val="14"/>
              </w:rPr>
              <w:t>302</w:t>
            </w:r>
          </w:p>
        </w:tc>
        <w:tc>
          <w:tcPr>
            <w:tcW w:w="2340" w:type="dxa"/>
            <w:vAlign w:val="center"/>
          </w:tcPr>
          <w:p>
            <w:pPr>
              <w:snapToGrid w:val="0"/>
              <w:jc w:val="left"/>
            </w:pPr>
            <w:r>
              <w:rPr>
                <w:rFonts w:ascii="宋体" w:hAnsi="宋体" w:eastAsia="宋体" w:cs="宋体"/>
                <w:b/>
                <w:i w:val="0"/>
                <w:color w:val="000000"/>
                <w:sz w:val="14"/>
              </w:rPr>
              <w:t>商品和服务支出</w:t>
            </w:r>
          </w:p>
        </w:tc>
        <w:tc>
          <w:tcPr>
            <w:tcW w:w="1220" w:type="dxa"/>
            <w:vAlign w:val="center"/>
          </w:tcPr>
          <w:p>
            <w:pPr>
              <w:snapToGrid w:val="0"/>
              <w:jc w:val="right"/>
            </w:pPr>
            <w:r>
              <w:rPr>
                <w:rFonts w:ascii="宋体" w:hAnsi="宋体" w:eastAsia="宋体" w:cs="宋体"/>
                <w:b w:val="0"/>
                <w:i w:val="0"/>
                <w:color w:val="000000"/>
                <w:sz w:val="14"/>
              </w:rPr>
              <w:t>1,452,776.27</w:t>
            </w:r>
          </w:p>
        </w:tc>
        <w:tc>
          <w:tcPr>
            <w:tcW w:w="640" w:type="dxa"/>
            <w:vAlign w:val="center"/>
          </w:tcPr>
          <w:p>
            <w:pPr>
              <w:snapToGrid w:val="0"/>
              <w:jc w:val="left"/>
            </w:pPr>
            <w:r>
              <w:rPr>
                <w:rFonts w:ascii="宋体" w:hAnsi="宋体" w:eastAsia="宋体" w:cs="宋体"/>
                <w:b w:val="0"/>
                <w:i w:val="0"/>
                <w:color w:val="000000"/>
                <w:sz w:val="14"/>
              </w:rPr>
              <w:t>30703</w:t>
            </w:r>
          </w:p>
        </w:tc>
        <w:tc>
          <w:tcPr>
            <w:tcW w:w="2980" w:type="dxa"/>
            <w:vAlign w:val="center"/>
          </w:tcPr>
          <w:p>
            <w:pPr>
              <w:snapToGrid w:val="0"/>
              <w:jc w:val="left"/>
            </w:pPr>
            <w:r>
              <w:rPr>
                <w:rFonts w:ascii="宋体" w:hAnsi="宋体" w:eastAsia="宋体" w:cs="宋体"/>
                <w:b w:val="0"/>
                <w:i w:val="0"/>
                <w:color w:val="000000"/>
                <w:sz w:val="14"/>
              </w:rPr>
              <w:t xml:space="preserve">  国内债务发行费用</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30101</w:t>
            </w:r>
          </w:p>
        </w:tc>
        <w:tc>
          <w:tcPr>
            <w:tcW w:w="2340" w:type="dxa"/>
            <w:vAlign w:val="center"/>
          </w:tcPr>
          <w:p>
            <w:pPr>
              <w:snapToGrid w:val="0"/>
              <w:jc w:val="left"/>
            </w:pPr>
            <w:r>
              <w:rPr>
                <w:rFonts w:ascii="宋体" w:hAnsi="宋体" w:eastAsia="宋体" w:cs="宋体"/>
                <w:b w:val="0"/>
                <w:i w:val="0"/>
                <w:color w:val="000000"/>
                <w:sz w:val="14"/>
              </w:rPr>
              <w:t xml:space="preserve">  基本工资</w:t>
            </w:r>
          </w:p>
        </w:tc>
        <w:tc>
          <w:tcPr>
            <w:tcW w:w="1220" w:type="dxa"/>
            <w:vAlign w:val="center"/>
          </w:tcPr>
          <w:p>
            <w:pPr>
              <w:snapToGrid w:val="0"/>
              <w:jc w:val="right"/>
            </w:pPr>
            <w:r>
              <w:rPr>
                <w:rFonts w:ascii="宋体" w:hAnsi="宋体" w:eastAsia="宋体" w:cs="宋体"/>
                <w:b w:val="0"/>
                <w:i w:val="0"/>
                <w:color w:val="000000"/>
                <w:sz w:val="14"/>
              </w:rPr>
              <w:t>4,989,439.80</w:t>
            </w:r>
          </w:p>
        </w:tc>
        <w:tc>
          <w:tcPr>
            <w:tcW w:w="640" w:type="dxa"/>
            <w:vAlign w:val="center"/>
          </w:tcPr>
          <w:p>
            <w:pPr>
              <w:snapToGrid w:val="0"/>
              <w:jc w:val="left"/>
            </w:pPr>
            <w:r>
              <w:rPr>
                <w:rFonts w:ascii="宋体" w:hAnsi="宋体" w:eastAsia="宋体" w:cs="宋体"/>
                <w:b w:val="0"/>
                <w:i w:val="0"/>
                <w:color w:val="000000"/>
                <w:sz w:val="14"/>
              </w:rPr>
              <w:t>30201</w:t>
            </w:r>
          </w:p>
        </w:tc>
        <w:tc>
          <w:tcPr>
            <w:tcW w:w="2340" w:type="dxa"/>
            <w:vAlign w:val="center"/>
          </w:tcPr>
          <w:p>
            <w:pPr>
              <w:snapToGrid w:val="0"/>
              <w:jc w:val="left"/>
            </w:pPr>
            <w:r>
              <w:rPr>
                <w:rFonts w:ascii="宋体" w:hAnsi="宋体" w:eastAsia="宋体" w:cs="宋体"/>
                <w:b w:val="0"/>
                <w:i w:val="0"/>
                <w:color w:val="000000"/>
                <w:sz w:val="14"/>
              </w:rPr>
              <w:t xml:space="preserve">  办公费</w:t>
            </w:r>
          </w:p>
        </w:tc>
        <w:tc>
          <w:tcPr>
            <w:tcW w:w="1220" w:type="dxa"/>
            <w:vAlign w:val="center"/>
          </w:tcPr>
          <w:p>
            <w:pPr>
              <w:snapToGrid w:val="0"/>
              <w:jc w:val="right"/>
            </w:pPr>
            <w:r>
              <w:rPr>
                <w:rFonts w:ascii="宋体" w:hAnsi="宋体" w:eastAsia="宋体" w:cs="宋体"/>
                <w:b w:val="0"/>
                <w:i w:val="0"/>
                <w:color w:val="000000"/>
                <w:sz w:val="14"/>
              </w:rPr>
              <w:t>155,759.52</w:t>
            </w:r>
          </w:p>
        </w:tc>
        <w:tc>
          <w:tcPr>
            <w:tcW w:w="640" w:type="dxa"/>
            <w:vAlign w:val="center"/>
          </w:tcPr>
          <w:p>
            <w:pPr>
              <w:snapToGrid w:val="0"/>
              <w:jc w:val="left"/>
            </w:pPr>
            <w:r>
              <w:rPr>
                <w:rFonts w:ascii="宋体" w:hAnsi="宋体" w:eastAsia="宋体" w:cs="宋体"/>
                <w:b w:val="0"/>
                <w:i w:val="0"/>
                <w:color w:val="000000"/>
                <w:sz w:val="14"/>
              </w:rPr>
              <w:t>30704</w:t>
            </w:r>
          </w:p>
        </w:tc>
        <w:tc>
          <w:tcPr>
            <w:tcW w:w="2980" w:type="dxa"/>
            <w:vAlign w:val="center"/>
          </w:tcPr>
          <w:p>
            <w:pPr>
              <w:snapToGrid w:val="0"/>
              <w:jc w:val="left"/>
            </w:pPr>
            <w:r>
              <w:rPr>
                <w:rFonts w:ascii="宋体" w:hAnsi="宋体" w:eastAsia="宋体" w:cs="宋体"/>
                <w:b w:val="0"/>
                <w:i w:val="0"/>
                <w:color w:val="000000"/>
                <w:sz w:val="14"/>
              </w:rPr>
              <w:t xml:space="preserve">  国外债务发行费用</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30102</w:t>
            </w:r>
          </w:p>
        </w:tc>
        <w:tc>
          <w:tcPr>
            <w:tcW w:w="2340" w:type="dxa"/>
            <w:vAlign w:val="center"/>
          </w:tcPr>
          <w:p>
            <w:pPr>
              <w:snapToGrid w:val="0"/>
              <w:jc w:val="left"/>
            </w:pPr>
            <w:r>
              <w:rPr>
                <w:rFonts w:ascii="宋体" w:hAnsi="宋体" w:eastAsia="宋体" w:cs="宋体"/>
                <w:b w:val="0"/>
                <w:i w:val="0"/>
                <w:color w:val="000000"/>
                <w:sz w:val="14"/>
              </w:rPr>
              <w:t xml:space="preserve">  津贴补贴</w:t>
            </w:r>
          </w:p>
        </w:tc>
        <w:tc>
          <w:tcPr>
            <w:tcW w:w="1220" w:type="dxa"/>
            <w:vAlign w:val="center"/>
          </w:tcPr>
          <w:p>
            <w:pPr>
              <w:snapToGrid w:val="0"/>
              <w:jc w:val="right"/>
            </w:pPr>
            <w:r>
              <w:rPr>
                <w:rFonts w:ascii="宋体" w:hAnsi="宋体" w:eastAsia="宋体" w:cs="宋体"/>
                <w:b w:val="0"/>
                <w:i w:val="0"/>
                <w:color w:val="000000"/>
                <w:sz w:val="14"/>
              </w:rPr>
              <w:t>2,519,216.10</w:t>
            </w:r>
          </w:p>
        </w:tc>
        <w:tc>
          <w:tcPr>
            <w:tcW w:w="640" w:type="dxa"/>
            <w:vAlign w:val="center"/>
          </w:tcPr>
          <w:p>
            <w:pPr>
              <w:snapToGrid w:val="0"/>
              <w:jc w:val="left"/>
            </w:pPr>
            <w:r>
              <w:rPr>
                <w:rFonts w:ascii="宋体" w:hAnsi="宋体" w:eastAsia="宋体" w:cs="宋体"/>
                <w:b w:val="0"/>
                <w:i w:val="0"/>
                <w:color w:val="000000"/>
                <w:sz w:val="14"/>
              </w:rPr>
              <w:t>30202</w:t>
            </w:r>
          </w:p>
        </w:tc>
        <w:tc>
          <w:tcPr>
            <w:tcW w:w="2340" w:type="dxa"/>
            <w:vAlign w:val="center"/>
          </w:tcPr>
          <w:p>
            <w:pPr>
              <w:snapToGrid w:val="0"/>
              <w:jc w:val="left"/>
            </w:pPr>
            <w:r>
              <w:rPr>
                <w:rFonts w:ascii="宋体" w:hAnsi="宋体" w:eastAsia="宋体" w:cs="宋体"/>
                <w:b w:val="0"/>
                <w:i w:val="0"/>
                <w:color w:val="000000"/>
                <w:sz w:val="14"/>
              </w:rPr>
              <w:t xml:space="preserve">  印刷费</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310</w:t>
            </w:r>
          </w:p>
        </w:tc>
        <w:tc>
          <w:tcPr>
            <w:tcW w:w="2980" w:type="dxa"/>
            <w:vAlign w:val="center"/>
          </w:tcPr>
          <w:p>
            <w:pPr>
              <w:snapToGrid w:val="0"/>
              <w:jc w:val="left"/>
            </w:pPr>
            <w:r>
              <w:rPr>
                <w:rFonts w:ascii="宋体" w:hAnsi="宋体" w:eastAsia="宋体" w:cs="宋体"/>
                <w:b/>
                <w:i w:val="0"/>
                <w:color w:val="000000"/>
                <w:sz w:val="14"/>
              </w:rPr>
              <w:t>资本性支出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30103</w:t>
            </w:r>
          </w:p>
        </w:tc>
        <w:tc>
          <w:tcPr>
            <w:tcW w:w="2340" w:type="dxa"/>
            <w:vAlign w:val="center"/>
          </w:tcPr>
          <w:p>
            <w:pPr>
              <w:snapToGrid w:val="0"/>
              <w:jc w:val="left"/>
            </w:pPr>
            <w:r>
              <w:rPr>
                <w:rFonts w:ascii="宋体" w:hAnsi="宋体" w:eastAsia="宋体" w:cs="宋体"/>
                <w:b w:val="0"/>
                <w:i w:val="0"/>
                <w:color w:val="000000"/>
                <w:sz w:val="14"/>
              </w:rPr>
              <w:t xml:space="preserve">  奖金</w:t>
            </w:r>
          </w:p>
        </w:tc>
        <w:tc>
          <w:tcPr>
            <w:tcW w:w="1220" w:type="dxa"/>
            <w:vAlign w:val="center"/>
          </w:tcPr>
          <w:p>
            <w:pPr>
              <w:snapToGrid w:val="0"/>
              <w:jc w:val="right"/>
            </w:pPr>
            <w:r>
              <w:rPr>
                <w:rFonts w:ascii="宋体" w:hAnsi="宋体" w:eastAsia="宋体" w:cs="宋体"/>
                <w:b w:val="0"/>
                <w:i w:val="0"/>
                <w:color w:val="000000"/>
                <w:sz w:val="14"/>
              </w:rPr>
              <w:t>856,913.75</w:t>
            </w:r>
          </w:p>
        </w:tc>
        <w:tc>
          <w:tcPr>
            <w:tcW w:w="640" w:type="dxa"/>
            <w:vAlign w:val="center"/>
          </w:tcPr>
          <w:p>
            <w:pPr>
              <w:snapToGrid w:val="0"/>
              <w:jc w:val="left"/>
            </w:pPr>
            <w:r>
              <w:rPr>
                <w:rFonts w:ascii="宋体" w:hAnsi="宋体" w:eastAsia="宋体" w:cs="宋体"/>
                <w:b w:val="0"/>
                <w:i w:val="0"/>
                <w:color w:val="000000"/>
                <w:sz w:val="14"/>
              </w:rPr>
              <w:t>30203</w:t>
            </w:r>
          </w:p>
        </w:tc>
        <w:tc>
          <w:tcPr>
            <w:tcW w:w="2340" w:type="dxa"/>
            <w:vAlign w:val="center"/>
          </w:tcPr>
          <w:p>
            <w:pPr>
              <w:snapToGrid w:val="0"/>
              <w:jc w:val="left"/>
            </w:pPr>
            <w:r>
              <w:rPr>
                <w:rFonts w:ascii="宋体" w:hAnsi="宋体" w:eastAsia="宋体" w:cs="宋体"/>
                <w:b w:val="0"/>
                <w:i w:val="0"/>
                <w:color w:val="000000"/>
                <w:sz w:val="14"/>
              </w:rPr>
              <w:t xml:space="preserve">  咨询费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31001</w:t>
            </w:r>
          </w:p>
        </w:tc>
        <w:tc>
          <w:tcPr>
            <w:tcW w:w="2980" w:type="dxa"/>
            <w:vAlign w:val="center"/>
          </w:tcPr>
          <w:p>
            <w:pPr>
              <w:snapToGrid w:val="0"/>
              <w:jc w:val="left"/>
            </w:pPr>
            <w:r>
              <w:rPr>
                <w:rFonts w:ascii="宋体" w:hAnsi="宋体" w:eastAsia="宋体" w:cs="宋体"/>
                <w:b w:val="0"/>
                <w:i w:val="0"/>
                <w:color w:val="000000"/>
                <w:sz w:val="14"/>
              </w:rPr>
              <w:t xml:space="preserve">  房屋建筑物购建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30106</w:t>
            </w:r>
          </w:p>
        </w:tc>
        <w:tc>
          <w:tcPr>
            <w:tcW w:w="2340" w:type="dxa"/>
            <w:vAlign w:val="center"/>
          </w:tcPr>
          <w:p>
            <w:pPr>
              <w:snapToGrid w:val="0"/>
              <w:jc w:val="left"/>
            </w:pPr>
            <w:r>
              <w:rPr>
                <w:rFonts w:ascii="宋体" w:hAnsi="宋体" w:eastAsia="宋体" w:cs="宋体"/>
                <w:b w:val="0"/>
                <w:i w:val="0"/>
                <w:color w:val="000000"/>
                <w:sz w:val="14"/>
              </w:rPr>
              <w:t xml:space="preserve">  伙食补助费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30204</w:t>
            </w:r>
          </w:p>
        </w:tc>
        <w:tc>
          <w:tcPr>
            <w:tcW w:w="2340" w:type="dxa"/>
            <w:vAlign w:val="center"/>
          </w:tcPr>
          <w:p>
            <w:pPr>
              <w:snapToGrid w:val="0"/>
              <w:jc w:val="left"/>
            </w:pPr>
            <w:r>
              <w:rPr>
                <w:rFonts w:ascii="宋体" w:hAnsi="宋体" w:eastAsia="宋体" w:cs="宋体"/>
                <w:b w:val="0"/>
                <w:i w:val="0"/>
                <w:color w:val="000000"/>
                <w:sz w:val="14"/>
              </w:rPr>
              <w:t xml:space="preserve">  手续费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31002</w:t>
            </w:r>
          </w:p>
        </w:tc>
        <w:tc>
          <w:tcPr>
            <w:tcW w:w="2980" w:type="dxa"/>
            <w:vAlign w:val="center"/>
          </w:tcPr>
          <w:p>
            <w:pPr>
              <w:snapToGrid w:val="0"/>
              <w:jc w:val="left"/>
            </w:pPr>
            <w:r>
              <w:rPr>
                <w:rFonts w:ascii="宋体" w:hAnsi="宋体" w:eastAsia="宋体" w:cs="宋体"/>
                <w:b w:val="0"/>
                <w:i w:val="0"/>
                <w:color w:val="000000"/>
                <w:sz w:val="14"/>
              </w:rPr>
              <w:t xml:space="preserve">  办公设备购置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30107</w:t>
            </w:r>
          </w:p>
        </w:tc>
        <w:tc>
          <w:tcPr>
            <w:tcW w:w="2340" w:type="dxa"/>
            <w:vAlign w:val="center"/>
          </w:tcPr>
          <w:p>
            <w:pPr>
              <w:snapToGrid w:val="0"/>
              <w:jc w:val="left"/>
            </w:pPr>
            <w:r>
              <w:rPr>
                <w:rFonts w:ascii="宋体" w:hAnsi="宋体" w:eastAsia="宋体" w:cs="宋体"/>
                <w:b w:val="0"/>
                <w:i w:val="0"/>
                <w:color w:val="000000"/>
                <w:sz w:val="14"/>
              </w:rPr>
              <w:t xml:space="preserve">  绩效工资</w:t>
            </w:r>
          </w:p>
        </w:tc>
        <w:tc>
          <w:tcPr>
            <w:tcW w:w="1220" w:type="dxa"/>
            <w:vAlign w:val="center"/>
          </w:tcPr>
          <w:p>
            <w:pPr>
              <w:snapToGrid w:val="0"/>
              <w:jc w:val="right"/>
            </w:pPr>
            <w:r>
              <w:rPr>
                <w:rFonts w:ascii="宋体" w:hAnsi="宋体" w:eastAsia="宋体" w:cs="宋体"/>
                <w:b w:val="0"/>
                <w:i w:val="0"/>
                <w:color w:val="000000"/>
                <w:sz w:val="14"/>
              </w:rPr>
              <w:t>6,635,686.83</w:t>
            </w:r>
          </w:p>
        </w:tc>
        <w:tc>
          <w:tcPr>
            <w:tcW w:w="640" w:type="dxa"/>
            <w:vAlign w:val="center"/>
          </w:tcPr>
          <w:p>
            <w:pPr>
              <w:snapToGrid w:val="0"/>
              <w:jc w:val="left"/>
            </w:pPr>
            <w:r>
              <w:rPr>
                <w:rFonts w:ascii="宋体" w:hAnsi="宋体" w:eastAsia="宋体" w:cs="宋体"/>
                <w:b w:val="0"/>
                <w:i w:val="0"/>
                <w:color w:val="000000"/>
                <w:sz w:val="14"/>
              </w:rPr>
              <w:t>30205</w:t>
            </w:r>
          </w:p>
        </w:tc>
        <w:tc>
          <w:tcPr>
            <w:tcW w:w="2340" w:type="dxa"/>
            <w:vAlign w:val="center"/>
          </w:tcPr>
          <w:p>
            <w:pPr>
              <w:snapToGrid w:val="0"/>
              <w:jc w:val="left"/>
            </w:pPr>
            <w:r>
              <w:rPr>
                <w:rFonts w:ascii="宋体" w:hAnsi="宋体" w:eastAsia="宋体" w:cs="宋体"/>
                <w:b w:val="0"/>
                <w:i w:val="0"/>
                <w:color w:val="000000"/>
                <w:sz w:val="14"/>
              </w:rPr>
              <w:t xml:space="preserve">  水费</w:t>
            </w:r>
          </w:p>
        </w:tc>
        <w:tc>
          <w:tcPr>
            <w:tcW w:w="1220" w:type="dxa"/>
            <w:vAlign w:val="center"/>
          </w:tcPr>
          <w:p>
            <w:pPr>
              <w:snapToGrid w:val="0"/>
              <w:jc w:val="right"/>
            </w:pPr>
            <w:r>
              <w:rPr>
                <w:rFonts w:ascii="宋体" w:hAnsi="宋体" w:eastAsia="宋体" w:cs="宋体"/>
                <w:b w:val="0"/>
                <w:i w:val="0"/>
                <w:color w:val="000000"/>
                <w:sz w:val="14"/>
              </w:rPr>
              <w:t>19,036.50</w:t>
            </w:r>
          </w:p>
        </w:tc>
        <w:tc>
          <w:tcPr>
            <w:tcW w:w="640" w:type="dxa"/>
            <w:vAlign w:val="center"/>
          </w:tcPr>
          <w:p>
            <w:pPr>
              <w:snapToGrid w:val="0"/>
              <w:jc w:val="left"/>
            </w:pPr>
            <w:r>
              <w:rPr>
                <w:rFonts w:ascii="宋体" w:hAnsi="宋体" w:eastAsia="宋体" w:cs="宋体"/>
                <w:b w:val="0"/>
                <w:i w:val="0"/>
                <w:color w:val="000000"/>
                <w:sz w:val="14"/>
              </w:rPr>
              <w:t>31003</w:t>
            </w:r>
          </w:p>
        </w:tc>
        <w:tc>
          <w:tcPr>
            <w:tcW w:w="2980" w:type="dxa"/>
            <w:vAlign w:val="center"/>
          </w:tcPr>
          <w:p>
            <w:pPr>
              <w:snapToGrid w:val="0"/>
              <w:jc w:val="left"/>
            </w:pPr>
            <w:r>
              <w:rPr>
                <w:rFonts w:ascii="宋体" w:hAnsi="宋体" w:eastAsia="宋体" w:cs="宋体"/>
                <w:b w:val="0"/>
                <w:i w:val="0"/>
                <w:color w:val="000000"/>
                <w:sz w:val="14"/>
              </w:rPr>
              <w:t xml:space="preserve">  专用设备购置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30108</w:t>
            </w:r>
          </w:p>
        </w:tc>
        <w:tc>
          <w:tcPr>
            <w:tcW w:w="2340" w:type="dxa"/>
            <w:vAlign w:val="center"/>
          </w:tcPr>
          <w:p>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pPr>
              <w:snapToGrid w:val="0"/>
              <w:jc w:val="right"/>
            </w:pPr>
            <w:r>
              <w:rPr>
                <w:rFonts w:ascii="宋体" w:hAnsi="宋体" w:eastAsia="宋体" w:cs="宋体"/>
                <w:b w:val="0"/>
                <w:i w:val="0"/>
                <w:color w:val="000000"/>
                <w:sz w:val="14"/>
              </w:rPr>
              <w:t>1,989,849.78</w:t>
            </w:r>
          </w:p>
        </w:tc>
        <w:tc>
          <w:tcPr>
            <w:tcW w:w="640" w:type="dxa"/>
            <w:vAlign w:val="center"/>
          </w:tcPr>
          <w:p>
            <w:pPr>
              <w:snapToGrid w:val="0"/>
              <w:jc w:val="left"/>
            </w:pPr>
            <w:r>
              <w:rPr>
                <w:rFonts w:ascii="宋体" w:hAnsi="宋体" w:eastAsia="宋体" w:cs="宋体"/>
                <w:b w:val="0"/>
                <w:i w:val="0"/>
                <w:color w:val="000000"/>
                <w:sz w:val="14"/>
              </w:rPr>
              <w:t>30206</w:t>
            </w:r>
          </w:p>
        </w:tc>
        <w:tc>
          <w:tcPr>
            <w:tcW w:w="2340" w:type="dxa"/>
            <w:vAlign w:val="center"/>
          </w:tcPr>
          <w:p>
            <w:pPr>
              <w:snapToGrid w:val="0"/>
              <w:jc w:val="left"/>
            </w:pPr>
            <w:r>
              <w:rPr>
                <w:rFonts w:ascii="宋体" w:hAnsi="宋体" w:eastAsia="宋体" w:cs="宋体"/>
                <w:b w:val="0"/>
                <w:i w:val="0"/>
                <w:color w:val="000000"/>
                <w:sz w:val="14"/>
              </w:rPr>
              <w:t xml:space="preserve">  电费</w:t>
            </w:r>
          </w:p>
        </w:tc>
        <w:tc>
          <w:tcPr>
            <w:tcW w:w="1220" w:type="dxa"/>
            <w:vAlign w:val="center"/>
          </w:tcPr>
          <w:p>
            <w:pPr>
              <w:snapToGrid w:val="0"/>
              <w:jc w:val="right"/>
            </w:pPr>
            <w:r>
              <w:rPr>
                <w:rFonts w:ascii="宋体" w:hAnsi="宋体" w:eastAsia="宋体" w:cs="宋体"/>
                <w:b w:val="0"/>
                <w:i w:val="0"/>
                <w:color w:val="000000"/>
                <w:sz w:val="14"/>
              </w:rPr>
              <w:t>74,473.11</w:t>
            </w:r>
          </w:p>
        </w:tc>
        <w:tc>
          <w:tcPr>
            <w:tcW w:w="640" w:type="dxa"/>
            <w:vAlign w:val="center"/>
          </w:tcPr>
          <w:p>
            <w:pPr>
              <w:snapToGrid w:val="0"/>
              <w:jc w:val="left"/>
            </w:pPr>
            <w:r>
              <w:rPr>
                <w:rFonts w:ascii="宋体" w:hAnsi="宋体" w:eastAsia="宋体" w:cs="宋体"/>
                <w:b w:val="0"/>
                <w:i w:val="0"/>
                <w:color w:val="000000"/>
                <w:sz w:val="14"/>
              </w:rPr>
              <w:t>31005</w:t>
            </w:r>
          </w:p>
        </w:tc>
        <w:tc>
          <w:tcPr>
            <w:tcW w:w="2980" w:type="dxa"/>
            <w:vAlign w:val="center"/>
          </w:tcPr>
          <w:p>
            <w:pPr>
              <w:snapToGrid w:val="0"/>
              <w:jc w:val="left"/>
            </w:pPr>
            <w:r>
              <w:rPr>
                <w:rFonts w:ascii="宋体" w:hAnsi="宋体" w:eastAsia="宋体" w:cs="宋体"/>
                <w:b w:val="0"/>
                <w:i w:val="0"/>
                <w:color w:val="000000"/>
                <w:sz w:val="14"/>
              </w:rPr>
              <w:t xml:space="preserve">  基础设施建设</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30109</w:t>
            </w:r>
          </w:p>
        </w:tc>
        <w:tc>
          <w:tcPr>
            <w:tcW w:w="2340" w:type="dxa"/>
            <w:vAlign w:val="center"/>
          </w:tcPr>
          <w:p>
            <w:pPr>
              <w:snapToGrid w:val="0"/>
              <w:jc w:val="left"/>
            </w:pPr>
            <w:r>
              <w:rPr>
                <w:rFonts w:ascii="宋体" w:hAnsi="宋体" w:eastAsia="宋体" w:cs="宋体"/>
                <w:b w:val="0"/>
                <w:i w:val="0"/>
                <w:color w:val="000000"/>
                <w:sz w:val="14"/>
              </w:rPr>
              <w:t xml:space="preserve">  职业年金缴费</w:t>
            </w:r>
          </w:p>
        </w:tc>
        <w:tc>
          <w:tcPr>
            <w:tcW w:w="1220" w:type="dxa"/>
            <w:vAlign w:val="center"/>
          </w:tcPr>
          <w:p>
            <w:pPr>
              <w:snapToGrid w:val="0"/>
              <w:jc w:val="right"/>
            </w:pPr>
            <w:r>
              <w:rPr>
                <w:rFonts w:ascii="宋体" w:hAnsi="宋体" w:eastAsia="宋体" w:cs="宋体"/>
                <w:b w:val="0"/>
                <w:i w:val="0"/>
                <w:color w:val="000000"/>
                <w:sz w:val="14"/>
              </w:rPr>
              <w:t>994,897.20</w:t>
            </w:r>
          </w:p>
        </w:tc>
        <w:tc>
          <w:tcPr>
            <w:tcW w:w="640" w:type="dxa"/>
            <w:vAlign w:val="center"/>
          </w:tcPr>
          <w:p>
            <w:pPr>
              <w:snapToGrid w:val="0"/>
              <w:jc w:val="left"/>
            </w:pPr>
            <w:r>
              <w:rPr>
                <w:rFonts w:ascii="宋体" w:hAnsi="宋体" w:eastAsia="宋体" w:cs="宋体"/>
                <w:b w:val="0"/>
                <w:i w:val="0"/>
                <w:color w:val="000000"/>
                <w:sz w:val="14"/>
              </w:rPr>
              <w:t>30207</w:t>
            </w:r>
          </w:p>
        </w:tc>
        <w:tc>
          <w:tcPr>
            <w:tcW w:w="2340" w:type="dxa"/>
            <w:vAlign w:val="center"/>
          </w:tcPr>
          <w:p>
            <w:pPr>
              <w:snapToGrid w:val="0"/>
              <w:jc w:val="left"/>
            </w:pPr>
            <w:r>
              <w:rPr>
                <w:rFonts w:ascii="宋体" w:hAnsi="宋体" w:eastAsia="宋体" w:cs="宋体"/>
                <w:b w:val="0"/>
                <w:i w:val="0"/>
                <w:color w:val="000000"/>
                <w:sz w:val="14"/>
              </w:rPr>
              <w:t xml:space="preserve">  邮电费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31006</w:t>
            </w:r>
          </w:p>
        </w:tc>
        <w:tc>
          <w:tcPr>
            <w:tcW w:w="2980" w:type="dxa"/>
            <w:vAlign w:val="center"/>
          </w:tcPr>
          <w:p>
            <w:pPr>
              <w:snapToGrid w:val="0"/>
              <w:jc w:val="left"/>
            </w:pPr>
            <w:r>
              <w:rPr>
                <w:rFonts w:ascii="宋体" w:hAnsi="宋体" w:eastAsia="宋体" w:cs="宋体"/>
                <w:b w:val="0"/>
                <w:i w:val="0"/>
                <w:color w:val="000000"/>
                <w:sz w:val="14"/>
              </w:rPr>
              <w:t xml:space="preserve">  大型修缮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30110</w:t>
            </w:r>
          </w:p>
        </w:tc>
        <w:tc>
          <w:tcPr>
            <w:tcW w:w="2340" w:type="dxa"/>
            <w:vAlign w:val="center"/>
          </w:tcPr>
          <w:p>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pPr>
              <w:snapToGrid w:val="0"/>
              <w:jc w:val="right"/>
            </w:pPr>
            <w:r>
              <w:rPr>
                <w:rFonts w:ascii="宋体" w:hAnsi="宋体" w:eastAsia="宋体" w:cs="宋体"/>
                <w:b w:val="0"/>
                <w:i w:val="0"/>
                <w:color w:val="000000"/>
                <w:sz w:val="14"/>
              </w:rPr>
              <w:t>1,243,654.98</w:t>
            </w:r>
          </w:p>
        </w:tc>
        <w:tc>
          <w:tcPr>
            <w:tcW w:w="640" w:type="dxa"/>
            <w:vAlign w:val="center"/>
          </w:tcPr>
          <w:p>
            <w:pPr>
              <w:snapToGrid w:val="0"/>
              <w:jc w:val="left"/>
            </w:pPr>
            <w:r>
              <w:rPr>
                <w:rFonts w:ascii="宋体" w:hAnsi="宋体" w:eastAsia="宋体" w:cs="宋体"/>
                <w:b w:val="0"/>
                <w:i w:val="0"/>
                <w:color w:val="000000"/>
                <w:sz w:val="14"/>
              </w:rPr>
              <w:t>30208</w:t>
            </w:r>
          </w:p>
        </w:tc>
        <w:tc>
          <w:tcPr>
            <w:tcW w:w="2340" w:type="dxa"/>
            <w:vAlign w:val="center"/>
          </w:tcPr>
          <w:p>
            <w:pPr>
              <w:snapToGrid w:val="0"/>
              <w:jc w:val="left"/>
            </w:pPr>
            <w:r>
              <w:rPr>
                <w:rFonts w:ascii="宋体" w:hAnsi="宋体" w:eastAsia="宋体" w:cs="宋体"/>
                <w:b w:val="0"/>
                <w:i w:val="0"/>
                <w:color w:val="000000"/>
                <w:sz w:val="14"/>
              </w:rPr>
              <w:t xml:space="preserve">  取暖费</w:t>
            </w:r>
          </w:p>
        </w:tc>
        <w:tc>
          <w:tcPr>
            <w:tcW w:w="1220" w:type="dxa"/>
            <w:vAlign w:val="center"/>
          </w:tcPr>
          <w:p>
            <w:pPr>
              <w:snapToGrid w:val="0"/>
              <w:jc w:val="right"/>
            </w:pPr>
            <w:r>
              <w:rPr>
                <w:rFonts w:ascii="宋体" w:hAnsi="宋体" w:eastAsia="宋体" w:cs="宋体"/>
                <w:b w:val="0"/>
                <w:i w:val="0"/>
                <w:color w:val="000000"/>
                <w:sz w:val="14"/>
              </w:rPr>
              <w:t>145,026.64</w:t>
            </w:r>
          </w:p>
        </w:tc>
        <w:tc>
          <w:tcPr>
            <w:tcW w:w="640" w:type="dxa"/>
            <w:vAlign w:val="center"/>
          </w:tcPr>
          <w:p>
            <w:pPr>
              <w:snapToGrid w:val="0"/>
              <w:jc w:val="left"/>
            </w:pPr>
            <w:r>
              <w:rPr>
                <w:rFonts w:ascii="宋体" w:hAnsi="宋体" w:eastAsia="宋体" w:cs="宋体"/>
                <w:b w:val="0"/>
                <w:i w:val="0"/>
                <w:color w:val="000000"/>
                <w:sz w:val="14"/>
              </w:rPr>
              <w:t>31007</w:t>
            </w:r>
          </w:p>
        </w:tc>
        <w:tc>
          <w:tcPr>
            <w:tcW w:w="2980" w:type="dxa"/>
            <w:vAlign w:val="center"/>
          </w:tcPr>
          <w:p>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30111</w:t>
            </w:r>
          </w:p>
        </w:tc>
        <w:tc>
          <w:tcPr>
            <w:tcW w:w="2340" w:type="dxa"/>
            <w:vAlign w:val="center"/>
          </w:tcPr>
          <w:p>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30209</w:t>
            </w:r>
          </w:p>
        </w:tc>
        <w:tc>
          <w:tcPr>
            <w:tcW w:w="2340" w:type="dxa"/>
            <w:vAlign w:val="center"/>
          </w:tcPr>
          <w:p>
            <w:pPr>
              <w:snapToGrid w:val="0"/>
              <w:jc w:val="left"/>
            </w:pPr>
            <w:r>
              <w:rPr>
                <w:rFonts w:ascii="宋体" w:hAnsi="宋体" w:eastAsia="宋体" w:cs="宋体"/>
                <w:b w:val="0"/>
                <w:i w:val="0"/>
                <w:color w:val="000000"/>
                <w:sz w:val="14"/>
              </w:rPr>
              <w:t xml:space="preserve">  物业管理费</w:t>
            </w:r>
          </w:p>
        </w:tc>
        <w:tc>
          <w:tcPr>
            <w:tcW w:w="1220" w:type="dxa"/>
            <w:vAlign w:val="center"/>
          </w:tcPr>
          <w:p>
            <w:pPr>
              <w:snapToGrid w:val="0"/>
              <w:jc w:val="right"/>
            </w:pPr>
            <w:r>
              <w:rPr>
                <w:rFonts w:ascii="宋体" w:hAnsi="宋体" w:eastAsia="宋体" w:cs="宋体"/>
                <w:b w:val="0"/>
                <w:i w:val="0"/>
                <w:color w:val="000000"/>
                <w:sz w:val="14"/>
              </w:rPr>
              <w:t>542,580.00</w:t>
            </w:r>
          </w:p>
        </w:tc>
        <w:tc>
          <w:tcPr>
            <w:tcW w:w="640" w:type="dxa"/>
            <w:vAlign w:val="center"/>
          </w:tcPr>
          <w:p>
            <w:pPr>
              <w:snapToGrid w:val="0"/>
              <w:jc w:val="left"/>
            </w:pPr>
            <w:r>
              <w:rPr>
                <w:rFonts w:ascii="宋体" w:hAnsi="宋体" w:eastAsia="宋体" w:cs="宋体"/>
                <w:b w:val="0"/>
                <w:i w:val="0"/>
                <w:color w:val="000000"/>
                <w:sz w:val="14"/>
              </w:rPr>
              <w:t>31008</w:t>
            </w:r>
          </w:p>
        </w:tc>
        <w:tc>
          <w:tcPr>
            <w:tcW w:w="2980" w:type="dxa"/>
            <w:vAlign w:val="center"/>
          </w:tcPr>
          <w:p>
            <w:pPr>
              <w:snapToGrid w:val="0"/>
              <w:jc w:val="left"/>
            </w:pPr>
            <w:r>
              <w:rPr>
                <w:rFonts w:ascii="宋体" w:hAnsi="宋体" w:eastAsia="宋体" w:cs="宋体"/>
                <w:b w:val="0"/>
                <w:i w:val="0"/>
                <w:color w:val="000000"/>
                <w:sz w:val="14"/>
              </w:rPr>
              <w:t xml:space="preserve">  物资储备</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30112</w:t>
            </w:r>
          </w:p>
        </w:tc>
        <w:tc>
          <w:tcPr>
            <w:tcW w:w="2340" w:type="dxa"/>
            <w:vAlign w:val="center"/>
          </w:tcPr>
          <w:p>
            <w:pPr>
              <w:snapToGrid w:val="0"/>
              <w:jc w:val="left"/>
            </w:pPr>
            <w:r>
              <w:rPr>
                <w:rFonts w:ascii="宋体" w:hAnsi="宋体" w:eastAsia="宋体" w:cs="宋体"/>
                <w:b w:val="0"/>
                <w:i w:val="0"/>
                <w:color w:val="000000"/>
                <w:sz w:val="14"/>
              </w:rPr>
              <w:t xml:space="preserve">  其他社会保障缴费</w:t>
            </w:r>
          </w:p>
        </w:tc>
        <w:tc>
          <w:tcPr>
            <w:tcW w:w="1220" w:type="dxa"/>
            <w:vAlign w:val="center"/>
          </w:tcPr>
          <w:p>
            <w:pPr>
              <w:snapToGrid w:val="0"/>
              <w:jc w:val="right"/>
            </w:pPr>
            <w:r>
              <w:rPr>
                <w:rFonts w:ascii="宋体" w:hAnsi="宋体" w:eastAsia="宋体" w:cs="宋体"/>
                <w:b w:val="0"/>
                <w:i w:val="0"/>
                <w:color w:val="000000"/>
                <w:sz w:val="14"/>
              </w:rPr>
              <w:t>280,426.13</w:t>
            </w:r>
          </w:p>
        </w:tc>
        <w:tc>
          <w:tcPr>
            <w:tcW w:w="640" w:type="dxa"/>
            <w:vAlign w:val="center"/>
          </w:tcPr>
          <w:p>
            <w:pPr>
              <w:snapToGrid w:val="0"/>
              <w:jc w:val="left"/>
            </w:pPr>
            <w:r>
              <w:rPr>
                <w:rFonts w:ascii="宋体" w:hAnsi="宋体" w:eastAsia="宋体" w:cs="宋体"/>
                <w:b w:val="0"/>
                <w:i w:val="0"/>
                <w:color w:val="000000"/>
                <w:sz w:val="14"/>
              </w:rPr>
              <w:t>30211</w:t>
            </w:r>
          </w:p>
        </w:tc>
        <w:tc>
          <w:tcPr>
            <w:tcW w:w="2340" w:type="dxa"/>
            <w:vAlign w:val="center"/>
          </w:tcPr>
          <w:p>
            <w:pPr>
              <w:snapToGrid w:val="0"/>
              <w:jc w:val="left"/>
            </w:pPr>
            <w:r>
              <w:rPr>
                <w:rFonts w:ascii="宋体" w:hAnsi="宋体" w:eastAsia="宋体" w:cs="宋体"/>
                <w:b w:val="0"/>
                <w:i w:val="0"/>
                <w:color w:val="000000"/>
                <w:sz w:val="14"/>
              </w:rPr>
              <w:t xml:space="preserve">  差旅费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31009</w:t>
            </w:r>
          </w:p>
        </w:tc>
        <w:tc>
          <w:tcPr>
            <w:tcW w:w="2980" w:type="dxa"/>
            <w:vAlign w:val="center"/>
          </w:tcPr>
          <w:p>
            <w:pPr>
              <w:snapToGrid w:val="0"/>
              <w:jc w:val="left"/>
            </w:pPr>
            <w:r>
              <w:rPr>
                <w:rFonts w:ascii="宋体" w:hAnsi="宋体" w:eastAsia="宋体" w:cs="宋体"/>
                <w:b w:val="0"/>
                <w:i w:val="0"/>
                <w:color w:val="000000"/>
                <w:sz w:val="14"/>
              </w:rPr>
              <w:t xml:space="preserve">  土地补偿</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30113</w:t>
            </w:r>
          </w:p>
        </w:tc>
        <w:tc>
          <w:tcPr>
            <w:tcW w:w="2340" w:type="dxa"/>
            <w:vAlign w:val="center"/>
          </w:tcPr>
          <w:p>
            <w:pPr>
              <w:snapToGrid w:val="0"/>
              <w:jc w:val="left"/>
            </w:pPr>
            <w:r>
              <w:rPr>
                <w:rFonts w:ascii="宋体" w:hAnsi="宋体" w:eastAsia="宋体" w:cs="宋体"/>
                <w:b w:val="0"/>
                <w:i w:val="0"/>
                <w:color w:val="000000"/>
                <w:sz w:val="14"/>
              </w:rPr>
              <w:t xml:space="preserve">  住房公积金</w:t>
            </w:r>
          </w:p>
        </w:tc>
        <w:tc>
          <w:tcPr>
            <w:tcW w:w="1220" w:type="dxa"/>
            <w:vAlign w:val="center"/>
          </w:tcPr>
          <w:p>
            <w:pPr>
              <w:snapToGrid w:val="0"/>
              <w:jc w:val="right"/>
            </w:pPr>
            <w:r>
              <w:rPr>
                <w:rFonts w:ascii="宋体" w:hAnsi="宋体" w:eastAsia="宋体" w:cs="宋体"/>
                <w:b w:val="0"/>
                <w:i w:val="0"/>
                <w:color w:val="000000"/>
                <w:sz w:val="14"/>
              </w:rPr>
              <w:t>6,264,136.00</w:t>
            </w:r>
          </w:p>
        </w:tc>
        <w:tc>
          <w:tcPr>
            <w:tcW w:w="640" w:type="dxa"/>
            <w:vAlign w:val="center"/>
          </w:tcPr>
          <w:p>
            <w:pPr>
              <w:snapToGrid w:val="0"/>
              <w:jc w:val="left"/>
            </w:pPr>
            <w:r>
              <w:rPr>
                <w:rFonts w:ascii="宋体" w:hAnsi="宋体" w:eastAsia="宋体" w:cs="宋体"/>
                <w:b w:val="0"/>
                <w:i w:val="0"/>
                <w:color w:val="000000"/>
                <w:sz w:val="14"/>
              </w:rPr>
              <w:t>30212</w:t>
            </w:r>
          </w:p>
        </w:tc>
        <w:tc>
          <w:tcPr>
            <w:tcW w:w="2340" w:type="dxa"/>
            <w:vAlign w:val="center"/>
          </w:tcPr>
          <w:p>
            <w:pPr>
              <w:snapToGrid w:val="0"/>
              <w:jc w:val="left"/>
            </w:pPr>
            <w:r>
              <w:rPr>
                <w:rFonts w:ascii="宋体" w:hAnsi="宋体" w:eastAsia="宋体" w:cs="宋体"/>
                <w:b w:val="0"/>
                <w:i w:val="0"/>
                <w:color w:val="000000"/>
                <w:sz w:val="14"/>
              </w:rPr>
              <w:t xml:space="preserve">  因公出国（境）费用</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31010</w:t>
            </w:r>
          </w:p>
        </w:tc>
        <w:tc>
          <w:tcPr>
            <w:tcW w:w="2980" w:type="dxa"/>
            <w:vAlign w:val="center"/>
          </w:tcPr>
          <w:p>
            <w:pPr>
              <w:snapToGrid w:val="0"/>
              <w:jc w:val="left"/>
            </w:pPr>
            <w:r>
              <w:rPr>
                <w:rFonts w:ascii="宋体" w:hAnsi="宋体" w:eastAsia="宋体" w:cs="宋体"/>
                <w:b w:val="0"/>
                <w:i w:val="0"/>
                <w:color w:val="000000"/>
                <w:sz w:val="14"/>
              </w:rPr>
              <w:t xml:space="preserve">  安置补助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30114</w:t>
            </w:r>
          </w:p>
        </w:tc>
        <w:tc>
          <w:tcPr>
            <w:tcW w:w="2340" w:type="dxa"/>
            <w:vAlign w:val="center"/>
          </w:tcPr>
          <w:p>
            <w:pPr>
              <w:snapToGrid w:val="0"/>
              <w:jc w:val="left"/>
            </w:pPr>
            <w:r>
              <w:rPr>
                <w:rFonts w:ascii="宋体" w:hAnsi="宋体" w:eastAsia="宋体" w:cs="宋体"/>
                <w:b w:val="0"/>
                <w:i w:val="0"/>
                <w:color w:val="000000"/>
                <w:sz w:val="14"/>
              </w:rPr>
              <w:t xml:space="preserve">  医疗费</w:t>
            </w:r>
          </w:p>
        </w:tc>
        <w:tc>
          <w:tcPr>
            <w:tcW w:w="1220" w:type="dxa"/>
            <w:vAlign w:val="center"/>
          </w:tcPr>
          <w:p>
            <w:pPr>
              <w:snapToGrid w:val="0"/>
              <w:jc w:val="right"/>
            </w:pPr>
            <w:r>
              <w:rPr>
                <w:rFonts w:ascii="宋体" w:hAnsi="宋体" w:eastAsia="宋体" w:cs="宋体"/>
                <w:b w:val="0"/>
                <w:i w:val="0"/>
                <w:color w:val="000000"/>
                <w:sz w:val="14"/>
              </w:rPr>
              <w:t>74,980.00</w:t>
            </w:r>
          </w:p>
        </w:tc>
        <w:tc>
          <w:tcPr>
            <w:tcW w:w="640" w:type="dxa"/>
            <w:vAlign w:val="center"/>
          </w:tcPr>
          <w:p>
            <w:pPr>
              <w:snapToGrid w:val="0"/>
              <w:jc w:val="left"/>
            </w:pPr>
            <w:r>
              <w:rPr>
                <w:rFonts w:ascii="宋体" w:hAnsi="宋体" w:eastAsia="宋体" w:cs="宋体"/>
                <w:b w:val="0"/>
                <w:i w:val="0"/>
                <w:color w:val="000000"/>
                <w:sz w:val="14"/>
              </w:rPr>
              <w:t>30213</w:t>
            </w:r>
          </w:p>
        </w:tc>
        <w:tc>
          <w:tcPr>
            <w:tcW w:w="2340" w:type="dxa"/>
            <w:vAlign w:val="center"/>
          </w:tcPr>
          <w:p>
            <w:pPr>
              <w:snapToGrid w:val="0"/>
              <w:jc w:val="left"/>
            </w:pPr>
            <w:r>
              <w:rPr>
                <w:rFonts w:ascii="宋体" w:hAnsi="宋体" w:eastAsia="宋体" w:cs="宋体"/>
                <w:b w:val="0"/>
                <w:i w:val="0"/>
                <w:color w:val="000000"/>
                <w:sz w:val="14"/>
              </w:rPr>
              <w:t xml:space="preserve">  维修(护)费</w:t>
            </w:r>
          </w:p>
        </w:tc>
        <w:tc>
          <w:tcPr>
            <w:tcW w:w="1220" w:type="dxa"/>
            <w:vAlign w:val="center"/>
          </w:tcPr>
          <w:p>
            <w:pPr>
              <w:snapToGrid w:val="0"/>
              <w:jc w:val="right"/>
            </w:pPr>
            <w:r>
              <w:rPr>
                <w:rFonts w:ascii="宋体" w:hAnsi="宋体" w:eastAsia="宋体" w:cs="宋体"/>
                <w:b w:val="0"/>
                <w:i w:val="0"/>
                <w:color w:val="000000"/>
                <w:sz w:val="14"/>
              </w:rPr>
              <w:t>119,100.50</w:t>
            </w:r>
          </w:p>
        </w:tc>
        <w:tc>
          <w:tcPr>
            <w:tcW w:w="640" w:type="dxa"/>
            <w:vAlign w:val="center"/>
          </w:tcPr>
          <w:p>
            <w:pPr>
              <w:snapToGrid w:val="0"/>
              <w:jc w:val="left"/>
            </w:pPr>
            <w:r>
              <w:rPr>
                <w:rFonts w:ascii="宋体" w:hAnsi="宋体" w:eastAsia="宋体" w:cs="宋体"/>
                <w:b w:val="0"/>
                <w:i w:val="0"/>
                <w:color w:val="000000"/>
                <w:sz w:val="14"/>
              </w:rPr>
              <w:t>31011</w:t>
            </w:r>
          </w:p>
        </w:tc>
        <w:tc>
          <w:tcPr>
            <w:tcW w:w="2980" w:type="dxa"/>
            <w:vAlign w:val="center"/>
          </w:tcPr>
          <w:p>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30199</w:t>
            </w:r>
          </w:p>
        </w:tc>
        <w:tc>
          <w:tcPr>
            <w:tcW w:w="2340" w:type="dxa"/>
            <w:vAlign w:val="center"/>
          </w:tcPr>
          <w:p>
            <w:pPr>
              <w:snapToGrid w:val="0"/>
              <w:jc w:val="left"/>
            </w:pPr>
            <w:r>
              <w:rPr>
                <w:rFonts w:ascii="宋体" w:hAnsi="宋体" w:eastAsia="宋体" w:cs="宋体"/>
                <w:b w:val="0"/>
                <w:i w:val="0"/>
                <w:color w:val="000000"/>
                <w:sz w:val="14"/>
              </w:rPr>
              <w:t xml:space="preserve">  其他工资福利支出</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30214</w:t>
            </w:r>
          </w:p>
        </w:tc>
        <w:tc>
          <w:tcPr>
            <w:tcW w:w="2340" w:type="dxa"/>
            <w:vAlign w:val="center"/>
          </w:tcPr>
          <w:p>
            <w:pPr>
              <w:snapToGrid w:val="0"/>
              <w:jc w:val="left"/>
            </w:pPr>
            <w:r>
              <w:rPr>
                <w:rFonts w:ascii="宋体" w:hAnsi="宋体" w:eastAsia="宋体" w:cs="宋体"/>
                <w:b w:val="0"/>
                <w:i w:val="0"/>
                <w:color w:val="000000"/>
                <w:sz w:val="14"/>
              </w:rPr>
              <w:t xml:space="preserve">  租赁费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31012</w:t>
            </w:r>
          </w:p>
        </w:tc>
        <w:tc>
          <w:tcPr>
            <w:tcW w:w="2980" w:type="dxa"/>
            <w:vAlign w:val="center"/>
          </w:tcPr>
          <w:p>
            <w:pPr>
              <w:snapToGrid w:val="0"/>
              <w:jc w:val="left"/>
            </w:pPr>
            <w:r>
              <w:rPr>
                <w:rFonts w:ascii="宋体" w:hAnsi="宋体" w:eastAsia="宋体" w:cs="宋体"/>
                <w:b w:val="0"/>
                <w:i w:val="0"/>
                <w:color w:val="000000"/>
                <w:sz w:val="14"/>
              </w:rPr>
              <w:t xml:space="preserve">  拆迁补偿</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i w:val="0"/>
                <w:color w:val="000000"/>
                <w:sz w:val="14"/>
              </w:rPr>
              <w:t>303</w:t>
            </w:r>
          </w:p>
        </w:tc>
        <w:tc>
          <w:tcPr>
            <w:tcW w:w="2340" w:type="dxa"/>
            <w:vAlign w:val="center"/>
          </w:tcPr>
          <w:p>
            <w:pPr>
              <w:snapToGrid w:val="0"/>
              <w:jc w:val="left"/>
            </w:pPr>
            <w:r>
              <w:rPr>
                <w:rFonts w:ascii="宋体" w:hAnsi="宋体" w:eastAsia="宋体" w:cs="宋体"/>
                <w:b/>
                <w:i w:val="0"/>
                <w:color w:val="000000"/>
                <w:sz w:val="14"/>
              </w:rPr>
              <w:t>对个人和家庭的补助</w:t>
            </w:r>
          </w:p>
        </w:tc>
        <w:tc>
          <w:tcPr>
            <w:tcW w:w="1220" w:type="dxa"/>
            <w:vAlign w:val="center"/>
          </w:tcPr>
          <w:p>
            <w:pPr>
              <w:snapToGrid w:val="0"/>
              <w:jc w:val="right"/>
            </w:pPr>
            <w:r>
              <w:rPr>
                <w:rFonts w:ascii="宋体" w:hAnsi="宋体" w:eastAsia="宋体" w:cs="宋体"/>
                <w:b w:val="0"/>
                <w:i w:val="0"/>
                <w:color w:val="000000"/>
                <w:sz w:val="14"/>
              </w:rPr>
              <w:t>461,246.80</w:t>
            </w:r>
          </w:p>
        </w:tc>
        <w:tc>
          <w:tcPr>
            <w:tcW w:w="640" w:type="dxa"/>
            <w:vAlign w:val="center"/>
          </w:tcPr>
          <w:p>
            <w:pPr>
              <w:snapToGrid w:val="0"/>
              <w:jc w:val="left"/>
            </w:pPr>
            <w:r>
              <w:rPr>
                <w:rFonts w:ascii="宋体" w:hAnsi="宋体" w:eastAsia="宋体" w:cs="宋体"/>
                <w:b w:val="0"/>
                <w:i w:val="0"/>
                <w:color w:val="000000"/>
                <w:sz w:val="14"/>
              </w:rPr>
              <w:t>30215</w:t>
            </w:r>
          </w:p>
        </w:tc>
        <w:tc>
          <w:tcPr>
            <w:tcW w:w="2340" w:type="dxa"/>
            <w:vAlign w:val="center"/>
          </w:tcPr>
          <w:p>
            <w:pPr>
              <w:snapToGrid w:val="0"/>
              <w:jc w:val="left"/>
            </w:pPr>
            <w:r>
              <w:rPr>
                <w:rFonts w:ascii="宋体" w:hAnsi="宋体" w:eastAsia="宋体" w:cs="宋体"/>
                <w:b w:val="0"/>
                <w:i w:val="0"/>
                <w:color w:val="000000"/>
                <w:sz w:val="14"/>
              </w:rPr>
              <w:t xml:space="preserve">  会议费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31013</w:t>
            </w:r>
          </w:p>
        </w:tc>
        <w:tc>
          <w:tcPr>
            <w:tcW w:w="2980" w:type="dxa"/>
            <w:vAlign w:val="center"/>
          </w:tcPr>
          <w:p>
            <w:pPr>
              <w:snapToGrid w:val="0"/>
              <w:jc w:val="left"/>
            </w:pPr>
            <w:r>
              <w:rPr>
                <w:rFonts w:ascii="宋体" w:hAnsi="宋体" w:eastAsia="宋体" w:cs="宋体"/>
                <w:b w:val="0"/>
                <w:i w:val="0"/>
                <w:color w:val="000000"/>
                <w:sz w:val="14"/>
              </w:rPr>
              <w:t xml:space="preserve">  公务用车购置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30301</w:t>
            </w:r>
          </w:p>
        </w:tc>
        <w:tc>
          <w:tcPr>
            <w:tcW w:w="2340" w:type="dxa"/>
            <w:vAlign w:val="center"/>
          </w:tcPr>
          <w:p>
            <w:pPr>
              <w:snapToGrid w:val="0"/>
              <w:jc w:val="left"/>
            </w:pPr>
            <w:r>
              <w:rPr>
                <w:rFonts w:ascii="宋体" w:hAnsi="宋体" w:eastAsia="宋体" w:cs="宋体"/>
                <w:b w:val="0"/>
                <w:i w:val="0"/>
                <w:color w:val="000000"/>
                <w:sz w:val="14"/>
              </w:rPr>
              <w:t xml:space="preserve">  离休费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30216</w:t>
            </w:r>
          </w:p>
        </w:tc>
        <w:tc>
          <w:tcPr>
            <w:tcW w:w="2340" w:type="dxa"/>
            <w:vAlign w:val="center"/>
          </w:tcPr>
          <w:p>
            <w:pPr>
              <w:snapToGrid w:val="0"/>
              <w:jc w:val="left"/>
            </w:pPr>
            <w:r>
              <w:rPr>
                <w:rFonts w:ascii="宋体" w:hAnsi="宋体" w:eastAsia="宋体" w:cs="宋体"/>
                <w:b w:val="0"/>
                <w:i w:val="0"/>
                <w:color w:val="000000"/>
                <w:sz w:val="14"/>
              </w:rPr>
              <w:t xml:space="preserve">  培训费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31019</w:t>
            </w:r>
          </w:p>
        </w:tc>
        <w:tc>
          <w:tcPr>
            <w:tcW w:w="2980" w:type="dxa"/>
            <w:vAlign w:val="center"/>
          </w:tcPr>
          <w:p>
            <w:pPr>
              <w:snapToGrid w:val="0"/>
              <w:jc w:val="left"/>
            </w:pPr>
            <w:r>
              <w:rPr>
                <w:rFonts w:ascii="宋体" w:hAnsi="宋体" w:eastAsia="宋体" w:cs="宋体"/>
                <w:b w:val="0"/>
                <w:i w:val="0"/>
                <w:color w:val="000000"/>
                <w:sz w:val="14"/>
              </w:rPr>
              <w:t xml:space="preserve">  其他交通工具购置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30302</w:t>
            </w:r>
          </w:p>
        </w:tc>
        <w:tc>
          <w:tcPr>
            <w:tcW w:w="2340" w:type="dxa"/>
            <w:vAlign w:val="center"/>
          </w:tcPr>
          <w:p>
            <w:pPr>
              <w:snapToGrid w:val="0"/>
              <w:jc w:val="left"/>
            </w:pPr>
            <w:r>
              <w:rPr>
                <w:rFonts w:ascii="宋体" w:hAnsi="宋体" w:eastAsia="宋体" w:cs="宋体"/>
                <w:b w:val="0"/>
                <w:i w:val="0"/>
                <w:color w:val="000000"/>
                <w:sz w:val="14"/>
              </w:rPr>
              <w:t xml:space="preserve">  退休费</w:t>
            </w:r>
          </w:p>
        </w:tc>
        <w:tc>
          <w:tcPr>
            <w:tcW w:w="1220" w:type="dxa"/>
            <w:vAlign w:val="center"/>
          </w:tcPr>
          <w:p>
            <w:pPr>
              <w:snapToGrid w:val="0"/>
              <w:jc w:val="right"/>
            </w:pPr>
            <w:r>
              <w:rPr>
                <w:rFonts w:ascii="宋体" w:hAnsi="宋体" w:eastAsia="宋体" w:cs="宋体"/>
                <w:b w:val="0"/>
                <w:i w:val="0"/>
                <w:color w:val="000000"/>
                <w:sz w:val="14"/>
              </w:rPr>
              <w:t>337,826.80</w:t>
            </w:r>
          </w:p>
        </w:tc>
        <w:tc>
          <w:tcPr>
            <w:tcW w:w="640" w:type="dxa"/>
            <w:vAlign w:val="center"/>
          </w:tcPr>
          <w:p>
            <w:pPr>
              <w:snapToGrid w:val="0"/>
              <w:jc w:val="left"/>
            </w:pPr>
            <w:r>
              <w:rPr>
                <w:rFonts w:ascii="宋体" w:hAnsi="宋体" w:eastAsia="宋体" w:cs="宋体"/>
                <w:b w:val="0"/>
                <w:i w:val="0"/>
                <w:color w:val="000000"/>
                <w:sz w:val="14"/>
              </w:rPr>
              <w:t>30217</w:t>
            </w:r>
          </w:p>
        </w:tc>
        <w:tc>
          <w:tcPr>
            <w:tcW w:w="2340" w:type="dxa"/>
            <w:vAlign w:val="center"/>
          </w:tcPr>
          <w:p>
            <w:pPr>
              <w:snapToGrid w:val="0"/>
              <w:jc w:val="left"/>
            </w:pPr>
            <w:r>
              <w:rPr>
                <w:rFonts w:ascii="宋体" w:hAnsi="宋体" w:eastAsia="宋体" w:cs="宋体"/>
                <w:b w:val="0"/>
                <w:i w:val="0"/>
                <w:color w:val="000000"/>
                <w:sz w:val="14"/>
              </w:rPr>
              <w:t xml:space="preserve">  公务接待费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31021</w:t>
            </w:r>
          </w:p>
        </w:tc>
        <w:tc>
          <w:tcPr>
            <w:tcW w:w="2980" w:type="dxa"/>
            <w:vAlign w:val="center"/>
          </w:tcPr>
          <w:p>
            <w:pPr>
              <w:snapToGrid w:val="0"/>
              <w:jc w:val="left"/>
            </w:pPr>
            <w:r>
              <w:rPr>
                <w:rFonts w:ascii="宋体" w:hAnsi="宋体" w:eastAsia="宋体" w:cs="宋体"/>
                <w:b w:val="0"/>
                <w:i w:val="0"/>
                <w:color w:val="000000"/>
                <w:sz w:val="14"/>
              </w:rPr>
              <w:t xml:space="preserve">  文物和陈列品购置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30303</w:t>
            </w:r>
          </w:p>
        </w:tc>
        <w:tc>
          <w:tcPr>
            <w:tcW w:w="2340" w:type="dxa"/>
            <w:vAlign w:val="center"/>
          </w:tcPr>
          <w:p>
            <w:pPr>
              <w:snapToGrid w:val="0"/>
              <w:jc w:val="left"/>
            </w:pPr>
            <w:r>
              <w:rPr>
                <w:rFonts w:ascii="宋体" w:hAnsi="宋体" w:eastAsia="宋体" w:cs="宋体"/>
                <w:b w:val="0"/>
                <w:i w:val="0"/>
                <w:color w:val="000000"/>
                <w:sz w:val="14"/>
              </w:rPr>
              <w:t xml:space="preserve">  退职（役）费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30218</w:t>
            </w:r>
          </w:p>
        </w:tc>
        <w:tc>
          <w:tcPr>
            <w:tcW w:w="2340" w:type="dxa"/>
            <w:vAlign w:val="center"/>
          </w:tcPr>
          <w:p>
            <w:pPr>
              <w:snapToGrid w:val="0"/>
              <w:jc w:val="left"/>
            </w:pPr>
            <w:r>
              <w:rPr>
                <w:rFonts w:ascii="宋体" w:hAnsi="宋体" w:eastAsia="宋体" w:cs="宋体"/>
                <w:b w:val="0"/>
                <w:i w:val="0"/>
                <w:color w:val="000000"/>
                <w:sz w:val="14"/>
              </w:rPr>
              <w:t xml:space="preserve">  专用材料费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31022</w:t>
            </w:r>
          </w:p>
        </w:tc>
        <w:tc>
          <w:tcPr>
            <w:tcW w:w="2980" w:type="dxa"/>
            <w:vAlign w:val="center"/>
          </w:tcPr>
          <w:p>
            <w:pPr>
              <w:snapToGrid w:val="0"/>
              <w:jc w:val="left"/>
            </w:pPr>
            <w:r>
              <w:rPr>
                <w:rFonts w:ascii="宋体" w:hAnsi="宋体" w:eastAsia="宋体" w:cs="宋体"/>
                <w:b w:val="0"/>
                <w:i w:val="0"/>
                <w:color w:val="000000"/>
                <w:sz w:val="14"/>
              </w:rPr>
              <w:t xml:space="preserve">  无形资产购置</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30304</w:t>
            </w:r>
          </w:p>
        </w:tc>
        <w:tc>
          <w:tcPr>
            <w:tcW w:w="2340" w:type="dxa"/>
            <w:vAlign w:val="center"/>
          </w:tcPr>
          <w:p>
            <w:pPr>
              <w:snapToGrid w:val="0"/>
              <w:jc w:val="left"/>
            </w:pPr>
            <w:r>
              <w:rPr>
                <w:rFonts w:ascii="宋体" w:hAnsi="宋体" w:eastAsia="宋体" w:cs="宋体"/>
                <w:b w:val="0"/>
                <w:i w:val="0"/>
                <w:color w:val="000000"/>
                <w:sz w:val="14"/>
              </w:rPr>
              <w:t xml:space="preserve">  抚恤金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30224</w:t>
            </w:r>
          </w:p>
        </w:tc>
        <w:tc>
          <w:tcPr>
            <w:tcW w:w="2340" w:type="dxa"/>
            <w:vAlign w:val="center"/>
          </w:tcPr>
          <w:p>
            <w:pPr>
              <w:snapToGrid w:val="0"/>
              <w:jc w:val="left"/>
            </w:pPr>
            <w:r>
              <w:rPr>
                <w:rFonts w:ascii="宋体" w:hAnsi="宋体" w:eastAsia="宋体" w:cs="宋体"/>
                <w:b w:val="0"/>
                <w:i w:val="0"/>
                <w:color w:val="000000"/>
                <w:sz w:val="14"/>
              </w:rPr>
              <w:t xml:space="preserve">  被装购置费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31099</w:t>
            </w:r>
          </w:p>
        </w:tc>
        <w:tc>
          <w:tcPr>
            <w:tcW w:w="2980" w:type="dxa"/>
            <w:vAlign w:val="center"/>
          </w:tcPr>
          <w:p>
            <w:pPr>
              <w:snapToGrid w:val="0"/>
              <w:jc w:val="left"/>
            </w:pPr>
            <w:r>
              <w:rPr>
                <w:rFonts w:ascii="宋体" w:hAnsi="宋体" w:eastAsia="宋体" w:cs="宋体"/>
                <w:b w:val="0"/>
                <w:i w:val="0"/>
                <w:color w:val="000000"/>
                <w:sz w:val="14"/>
              </w:rPr>
              <w:t xml:space="preserve">  其他资本性支出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30305</w:t>
            </w:r>
          </w:p>
        </w:tc>
        <w:tc>
          <w:tcPr>
            <w:tcW w:w="2340" w:type="dxa"/>
            <w:vAlign w:val="center"/>
          </w:tcPr>
          <w:p>
            <w:pPr>
              <w:snapToGrid w:val="0"/>
              <w:jc w:val="left"/>
            </w:pPr>
            <w:r>
              <w:rPr>
                <w:rFonts w:ascii="宋体" w:hAnsi="宋体" w:eastAsia="宋体" w:cs="宋体"/>
                <w:b w:val="0"/>
                <w:i w:val="0"/>
                <w:color w:val="000000"/>
                <w:sz w:val="14"/>
              </w:rPr>
              <w:t xml:space="preserve">  生活补助</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30225</w:t>
            </w:r>
          </w:p>
        </w:tc>
        <w:tc>
          <w:tcPr>
            <w:tcW w:w="2340" w:type="dxa"/>
            <w:vAlign w:val="center"/>
          </w:tcPr>
          <w:p>
            <w:pPr>
              <w:snapToGrid w:val="0"/>
              <w:jc w:val="left"/>
            </w:pPr>
            <w:r>
              <w:rPr>
                <w:rFonts w:ascii="宋体" w:hAnsi="宋体" w:eastAsia="宋体" w:cs="宋体"/>
                <w:b w:val="0"/>
                <w:i w:val="0"/>
                <w:color w:val="000000"/>
                <w:sz w:val="14"/>
              </w:rPr>
              <w:t xml:space="preserve">  专用燃料费</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312</w:t>
            </w:r>
          </w:p>
        </w:tc>
        <w:tc>
          <w:tcPr>
            <w:tcW w:w="2980" w:type="dxa"/>
            <w:vAlign w:val="center"/>
          </w:tcPr>
          <w:p>
            <w:pPr>
              <w:snapToGrid w:val="0"/>
              <w:jc w:val="left"/>
            </w:pPr>
            <w:r>
              <w:rPr>
                <w:rFonts w:ascii="宋体" w:hAnsi="宋体" w:eastAsia="宋体" w:cs="宋体"/>
                <w:b/>
                <w:i w:val="0"/>
                <w:color w:val="000000"/>
                <w:sz w:val="14"/>
              </w:rPr>
              <w:t>对企业补助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30306</w:t>
            </w:r>
          </w:p>
        </w:tc>
        <w:tc>
          <w:tcPr>
            <w:tcW w:w="2340" w:type="dxa"/>
            <w:vAlign w:val="center"/>
          </w:tcPr>
          <w:p>
            <w:pPr>
              <w:snapToGrid w:val="0"/>
              <w:jc w:val="left"/>
            </w:pPr>
            <w:r>
              <w:rPr>
                <w:rFonts w:ascii="宋体" w:hAnsi="宋体" w:eastAsia="宋体" w:cs="宋体"/>
                <w:b w:val="0"/>
                <w:i w:val="0"/>
                <w:color w:val="000000"/>
                <w:sz w:val="14"/>
              </w:rPr>
              <w:t xml:space="preserve">  救济费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30226</w:t>
            </w:r>
          </w:p>
        </w:tc>
        <w:tc>
          <w:tcPr>
            <w:tcW w:w="2340" w:type="dxa"/>
            <w:vAlign w:val="center"/>
          </w:tcPr>
          <w:p>
            <w:pPr>
              <w:snapToGrid w:val="0"/>
              <w:jc w:val="left"/>
            </w:pPr>
            <w:r>
              <w:rPr>
                <w:rFonts w:ascii="宋体" w:hAnsi="宋体" w:eastAsia="宋体" w:cs="宋体"/>
                <w:b w:val="0"/>
                <w:i w:val="0"/>
                <w:color w:val="000000"/>
                <w:sz w:val="14"/>
              </w:rPr>
              <w:t xml:space="preserve">  劳务费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31201</w:t>
            </w:r>
          </w:p>
        </w:tc>
        <w:tc>
          <w:tcPr>
            <w:tcW w:w="2980" w:type="dxa"/>
            <w:vAlign w:val="center"/>
          </w:tcPr>
          <w:p>
            <w:pPr>
              <w:snapToGrid w:val="0"/>
              <w:jc w:val="left"/>
            </w:pPr>
            <w:r>
              <w:rPr>
                <w:rFonts w:ascii="宋体" w:hAnsi="宋体" w:eastAsia="宋体" w:cs="宋体"/>
                <w:b w:val="0"/>
                <w:i w:val="0"/>
                <w:color w:val="000000"/>
                <w:sz w:val="14"/>
              </w:rPr>
              <w:t xml:space="preserve">  资本金注入</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30307</w:t>
            </w:r>
          </w:p>
        </w:tc>
        <w:tc>
          <w:tcPr>
            <w:tcW w:w="2340" w:type="dxa"/>
            <w:vAlign w:val="center"/>
          </w:tcPr>
          <w:p>
            <w:pPr>
              <w:snapToGrid w:val="0"/>
              <w:jc w:val="left"/>
            </w:pPr>
            <w:r>
              <w:rPr>
                <w:rFonts w:ascii="宋体" w:hAnsi="宋体" w:eastAsia="宋体" w:cs="宋体"/>
                <w:b w:val="0"/>
                <w:i w:val="0"/>
                <w:color w:val="000000"/>
                <w:sz w:val="14"/>
              </w:rPr>
              <w:t xml:space="preserve">  医疗费补助</w:t>
            </w:r>
          </w:p>
        </w:tc>
        <w:tc>
          <w:tcPr>
            <w:tcW w:w="1220" w:type="dxa"/>
            <w:vAlign w:val="center"/>
          </w:tcPr>
          <w:p>
            <w:pPr>
              <w:snapToGrid w:val="0"/>
              <w:jc w:val="right"/>
            </w:pPr>
            <w:r>
              <w:rPr>
                <w:rFonts w:ascii="宋体" w:hAnsi="宋体" w:eastAsia="宋体" w:cs="宋体"/>
                <w:b w:val="0"/>
                <w:i w:val="0"/>
                <w:color w:val="000000"/>
                <w:sz w:val="14"/>
              </w:rPr>
              <w:t>55,420.00</w:t>
            </w:r>
          </w:p>
        </w:tc>
        <w:tc>
          <w:tcPr>
            <w:tcW w:w="640" w:type="dxa"/>
            <w:vAlign w:val="center"/>
          </w:tcPr>
          <w:p>
            <w:pPr>
              <w:snapToGrid w:val="0"/>
              <w:jc w:val="left"/>
            </w:pPr>
            <w:r>
              <w:rPr>
                <w:rFonts w:ascii="宋体" w:hAnsi="宋体" w:eastAsia="宋体" w:cs="宋体"/>
                <w:b w:val="0"/>
                <w:i w:val="0"/>
                <w:color w:val="000000"/>
                <w:sz w:val="14"/>
              </w:rPr>
              <w:t>30227</w:t>
            </w:r>
          </w:p>
        </w:tc>
        <w:tc>
          <w:tcPr>
            <w:tcW w:w="2340" w:type="dxa"/>
            <w:vAlign w:val="center"/>
          </w:tcPr>
          <w:p>
            <w:pPr>
              <w:snapToGrid w:val="0"/>
              <w:jc w:val="left"/>
            </w:pPr>
            <w:r>
              <w:rPr>
                <w:rFonts w:ascii="宋体" w:hAnsi="宋体" w:eastAsia="宋体" w:cs="宋体"/>
                <w:b w:val="0"/>
                <w:i w:val="0"/>
                <w:color w:val="000000"/>
                <w:sz w:val="14"/>
              </w:rPr>
              <w:t xml:space="preserve">  委托业务费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31203</w:t>
            </w:r>
          </w:p>
        </w:tc>
        <w:tc>
          <w:tcPr>
            <w:tcW w:w="2980" w:type="dxa"/>
            <w:vAlign w:val="center"/>
          </w:tcPr>
          <w:p>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30308</w:t>
            </w:r>
          </w:p>
        </w:tc>
        <w:tc>
          <w:tcPr>
            <w:tcW w:w="2340" w:type="dxa"/>
            <w:vAlign w:val="center"/>
          </w:tcPr>
          <w:p>
            <w:pPr>
              <w:snapToGrid w:val="0"/>
              <w:jc w:val="left"/>
            </w:pPr>
            <w:r>
              <w:rPr>
                <w:rFonts w:ascii="宋体" w:hAnsi="宋体" w:eastAsia="宋体" w:cs="宋体"/>
                <w:b w:val="0"/>
                <w:i w:val="0"/>
                <w:color w:val="000000"/>
                <w:sz w:val="14"/>
              </w:rPr>
              <w:t xml:space="preserve">  助学金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30228</w:t>
            </w:r>
          </w:p>
        </w:tc>
        <w:tc>
          <w:tcPr>
            <w:tcW w:w="2340" w:type="dxa"/>
            <w:vAlign w:val="center"/>
          </w:tcPr>
          <w:p>
            <w:pPr>
              <w:snapToGrid w:val="0"/>
              <w:jc w:val="left"/>
            </w:pPr>
            <w:r>
              <w:rPr>
                <w:rFonts w:ascii="宋体" w:hAnsi="宋体" w:eastAsia="宋体" w:cs="宋体"/>
                <w:b w:val="0"/>
                <w:i w:val="0"/>
                <w:color w:val="000000"/>
                <w:sz w:val="14"/>
              </w:rPr>
              <w:t xml:space="preserve">  工会经费</w:t>
            </w:r>
          </w:p>
        </w:tc>
        <w:tc>
          <w:tcPr>
            <w:tcW w:w="1220" w:type="dxa"/>
            <w:vAlign w:val="center"/>
          </w:tcPr>
          <w:p>
            <w:pPr>
              <w:snapToGrid w:val="0"/>
              <w:jc w:val="right"/>
            </w:pPr>
            <w:r>
              <w:rPr>
                <w:rFonts w:ascii="宋体" w:hAnsi="宋体" w:eastAsia="宋体" w:cs="宋体"/>
                <w:b w:val="0"/>
                <w:i w:val="0"/>
                <w:color w:val="000000"/>
                <w:sz w:val="14"/>
              </w:rPr>
              <w:t>298,400.00</w:t>
            </w:r>
          </w:p>
        </w:tc>
        <w:tc>
          <w:tcPr>
            <w:tcW w:w="640" w:type="dxa"/>
            <w:vAlign w:val="center"/>
          </w:tcPr>
          <w:p>
            <w:pPr>
              <w:snapToGrid w:val="0"/>
              <w:jc w:val="left"/>
            </w:pPr>
            <w:r>
              <w:rPr>
                <w:rFonts w:ascii="宋体" w:hAnsi="宋体" w:eastAsia="宋体" w:cs="宋体"/>
                <w:b w:val="0"/>
                <w:i w:val="0"/>
                <w:color w:val="000000"/>
                <w:sz w:val="14"/>
              </w:rPr>
              <w:t>31204</w:t>
            </w:r>
          </w:p>
        </w:tc>
        <w:tc>
          <w:tcPr>
            <w:tcW w:w="2980" w:type="dxa"/>
            <w:vAlign w:val="center"/>
          </w:tcPr>
          <w:p>
            <w:pPr>
              <w:snapToGrid w:val="0"/>
              <w:jc w:val="left"/>
            </w:pPr>
            <w:r>
              <w:rPr>
                <w:rFonts w:ascii="宋体" w:hAnsi="宋体" w:eastAsia="宋体" w:cs="宋体"/>
                <w:b w:val="0"/>
                <w:i w:val="0"/>
                <w:color w:val="000000"/>
                <w:sz w:val="14"/>
              </w:rPr>
              <w:t xml:space="preserve">  费用补贴</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30309</w:t>
            </w:r>
          </w:p>
        </w:tc>
        <w:tc>
          <w:tcPr>
            <w:tcW w:w="2340" w:type="dxa"/>
            <w:vAlign w:val="center"/>
          </w:tcPr>
          <w:p>
            <w:pPr>
              <w:snapToGrid w:val="0"/>
              <w:jc w:val="left"/>
            </w:pPr>
            <w:r>
              <w:rPr>
                <w:rFonts w:ascii="宋体" w:hAnsi="宋体" w:eastAsia="宋体" w:cs="宋体"/>
                <w:b w:val="0"/>
                <w:i w:val="0"/>
                <w:color w:val="000000"/>
                <w:sz w:val="14"/>
              </w:rPr>
              <w:t xml:space="preserve">  奖励金</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30229</w:t>
            </w:r>
          </w:p>
        </w:tc>
        <w:tc>
          <w:tcPr>
            <w:tcW w:w="2340" w:type="dxa"/>
            <w:vAlign w:val="center"/>
          </w:tcPr>
          <w:p>
            <w:pPr>
              <w:snapToGrid w:val="0"/>
              <w:jc w:val="left"/>
            </w:pPr>
            <w:r>
              <w:rPr>
                <w:rFonts w:ascii="宋体" w:hAnsi="宋体" w:eastAsia="宋体" w:cs="宋体"/>
                <w:b w:val="0"/>
                <w:i w:val="0"/>
                <w:color w:val="000000"/>
                <w:sz w:val="14"/>
              </w:rPr>
              <w:t xml:space="preserve">  福利费</w:t>
            </w:r>
          </w:p>
        </w:tc>
        <w:tc>
          <w:tcPr>
            <w:tcW w:w="1220" w:type="dxa"/>
            <w:vAlign w:val="center"/>
          </w:tcPr>
          <w:p>
            <w:pPr>
              <w:snapToGrid w:val="0"/>
              <w:jc w:val="right"/>
            </w:pPr>
            <w:r>
              <w:rPr>
                <w:rFonts w:ascii="宋体" w:hAnsi="宋体" w:eastAsia="宋体" w:cs="宋体"/>
                <w:b w:val="0"/>
                <w:i w:val="0"/>
                <w:color w:val="000000"/>
                <w:sz w:val="14"/>
              </w:rPr>
              <w:t>98,400.00</w:t>
            </w:r>
          </w:p>
        </w:tc>
        <w:tc>
          <w:tcPr>
            <w:tcW w:w="640" w:type="dxa"/>
            <w:vAlign w:val="center"/>
          </w:tcPr>
          <w:p>
            <w:pPr>
              <w:snapToGrid w:val="0"/>
              <w:jc w:val="left"/>
            </w:pPr>
            <w:r>
              <w:rPr>
                <w:rFonts w:ascii="宋体" w:hAnsi="宋体" w:eastAsia="宋体" w:cs="宋体"/>
                <w:b w:val="0"/>
                <w:i w:val="0"/>
                <w:color w:val="000000"/>
                <w:sz w:val="14"/>
              </w:rPr>
              <w:t>31205</w:t>
            </w:r>
          </w:p>
        </w:tc>
        <w:tc>
          <w:tcPr>
            <w:tcW w:w="2980" w:type="dxa"/>
            <w:vAlign w:val="center"/>
          </w:tcPr>
          <w:p>
            <w:pPr>
              <w:snapToGrid w:val="0"/>
              <w:jc w:val="left"/>
            </w:pPr>
            <w:r>
              <w:rPr>
                <w:rFonts w:ascii="宋体" w:hAnsi="宋体" w:eastAsia="宋体" w:cs="宋体"/>
                <w:b w:val="0"/>
                <w:i w:val="0"/>
                <w:color w:val="000000"/>
                <w:sz w:val="14"/>
              </w:rPr>
              <w:t xml:space="preserve">  利息补贴</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30310</w:t>
            </w:r>
          </w:p>
        </w:tc>
        <w:tc>
          <w:tcPr>
            <w:tcW w:w="2340" w:type="dxa"/>
            <w:vAlign w:val="center"/>
          </w:tcPr>
          <w:p>
            <w:pPr>
              <w:snapToGrid w:val="0"/>
              <w:jc w:val="left"/>
            </w:pPr>
            <w:r>
              <w:rPr>
                <w:rFonts w:ascii="宋体" w:hAnsi="宋体" w:eastAsia="宋体" w:cs="宋体"/>
                <w:b w:val="0"/>
                <w:i w:val="0"/>
                <w:color w:val="000000"/>
                <w:sz w:val="14"/>
              </w:rPr>
              <w:t xml:space="preserve">  个人农业生产补贴</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30231</w:t>
            </w:r>
          </w:p>
        </w:tc>
        <w:tc>
          <w:tcPr>
            <w:tcW w:w="2340" w:type="dxa"/>
            <w:vAlign w:val="center"/>
          </w:tcPr>
          <w:p>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31206</w:t>
            </w:r>
          </w:p>
        </w:tc>
        <w:tc>
          <w:tcPr>
            <w:tcW w:w="2980" w:type="dxa"/>
            <w:vAlign w:val="center"/>
          </w:tcPr>
          <w:p>
            <w:pPr>
              <w:snapToGrid w:val="0"/>
              <w:jc w:val="left"/>
            </w:pPr>
            <w:r>
              <w:rPr>
                <w:rFonts w:ascii="宋体" w:hAnsi="宋体" w:eastAsia="宋体" w:cs="宋体"/>
                <w:b w:val="0"/>
                <w:i w:val="0"/>
                <w:color w:val="000000"/>
                <w:sz w:val="14"/>
              </w:rPr>
              <w:t xml:space="preserve">  其他资本性补助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30311</w:t>
            </w:r>
          </w:p>
        </w:tc>
        <w:tc>
          <w:tcPr>
            <w:tcW w:w="2340" w:type="dxa"/>
            <w:vAlign w:val="center"/>
          </w:tcPr>
          <w:p>
            <w:pPr>
              <w:snapToGrid w:val="0"/>
              <w:jc w:val="left"/>
            </w:pPr>
            <w:r>
              <w:rPr>
                <w:rFonts w:ascii="宋体" w:hAnsi="宋体" w:eastAsia="宋体" w:cs="宋体"/>
                <w:b w:val="0"/>
                <w:i w:val="0"/>
                <w:color w:val="000000"/>
                <w:sz w:val="14"/>
              </w:rPr>
              <w:t xml:space="preserve">  代缴社会保险费</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30239</w:t>
            </w:r>
          </w:p>
        </w:tc>
        <w:tc>
          <w:tcPr>
            <w:tcW w:w="2340" w:type="dxa"/>
            <w:vAlign w:val="center"/>
          </w:tcPr>
          <w:p>
            <w:pPr>
              <w:snapToGrid w:val="0"/>
              <w:jc w:val="left"/>
            </w:pPr>
            <w:r>
              <w:rPr>
                <w:rFonts w:ascii="宋体" w:hAnsi="宋体" w:eastAsia="宋体" w:cs="宋体"/>
                <w:b w:val="0"/>
                <w:i w:val="0"/>
                <w:color w:val="000000"/>
                <w:sz w:val="14"/>
              </w:rPr>
              <w:t xml:space="preserve">  其他交通费用</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31299</w:t>
            </w:r>
          </w:p>
        </w:tc>
        <w:tc>
          <w:tcPr>
            <w:tcW w:w="2980" w:type="dxa"/>
            <w:vAlign w:val="center"/>
          </w:tcPr>
          <w:p>
            <w:pPr>
              <w:snapToGrid w:val="0"/>
              <w:jc w:val="left"/>
            </w:pPr>
            <w:r>
              <w:rPr>
                <w:rFonts w:ascii="宋体" w:hAnsi="宋体" w:eastAsia="宋体" w:cs="宋体"/>
                <w:b w:val="0"/>
                <w:i w:val="0"/>
                <w:color w:val="000000"/>
                <w:sz w:val="14"/>
              </w:rPr>
              <w:t xml:space="preserve">  其他对企业补助</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pPr>
              <w:snapToGrid w:val="0"/>
              <w:jc w:val="left"/>
            </w:pPr>
            <w:r>
              <w:rPr>
                <w:rFonts w:ascii="宋体" w:hAnsi="宋体" w:eastAsia="宋体" w:cs="宋体"/>
                <w:b w:val="0"/>
                <w:i w:val="0"/>
                <w:color w:val="000000"/>
                <w:sz w:val="14"/>
              </w:rPr>
              <w:t>30399</w:t>
            </w:r>
          </w:p>
        </w:tc>
        <w:tc>
          <w:tcPr>
            <w:tcW w:w="2340" w:type="dxa"/>
            <w:vAlign w:val="center"/>
          </w:tcPr>
          <w:p>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pPr>
              <w:snapToGrid w:val="0"/>
              <w:jc w:val="right"/>
            </w:pPr>
            <w:r>
              <w:rPr>
                <w:rFonts w:ascii="宋体" w:hAnsi="宋体" w:eastAsia="宋体" w:cs="宋体"/>
                <w:b w:val="0"/>
                <w:i w:val="0"/>
                <w:color w:val="000000"/>
                <w:sz w:val="14"/>
              </w:rPr>
              <w:t>68,000.00</w:t>
            </w:r>
          </w:p>
        </w:tc>
        <w:tc>
          <w:tcPr>
            <w:tcW w:w="640" w:type="dxa"/>
            <w:vAlign w:val="center"/>
          </w:tcPr>
          <w:p>
            <w:pPr>
              <w:snapToGrid w:val="0"/>
              <w:jc w:val="left"/>
            </w:pPr>
            <w:r>
              <w:rPr>
                <w:rFonts w:ascii="宋体" w:hAnsi="宋体" w:eastAsia="宋体" w:cs="宋体"/>
                <w:b w:val="0"/>
                <w:i w:val="0"/>
                <w:color w:val="000000"/>
                <w:sz w:val="14"/>
              </w:rPr>
              <w:t>30240</w:t>
            </w:r>
          </w:p>
        </w:tc>
        <w:tc>
          <w:tcPr>
            <w:tcW w:w="2340" w:type="dxa"/>
            <w:vAlign w:val="center"/>
          </w:tcPr>
          <w:p>
            <w:pPr>
              <w:snapToGrid w:val="0"/>
              <w:jc w:val="left"/>
            </w:pPr>
            <w:r>
              <w:rPr>
                <w:rFonts w:ascii="宋体" w:hAnsi="宋体" w:eastAsia="宋体" w:cs="宋体"/>
                <w:b w:val="0"/>
                <w:i w:val="0"/>
                <w:color w:val="000000"/>
                <w:sz w:val="14"/>
              </w:rPr>
              <w:t xml:space="preserve">  税金及附加费用</w:t>
            </w: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399</w:t>
            </w:r>
          </w:p>
        </w:tc>
        <w:tc>
          <w:tcPr>
            <w:tcW w:w="2980" w:type="dxa"/>
            <w:vAlign w:val="center"/>
          </w:tcPr>
          <w:p>
            <w:pPr>
              <w:snapToGrid w:val="0"/>
              <w:jc w:val="left"/>
            </w:pPr>
            <w:r>
              <w:rPr>
                <w:rFonts w:ascii="宋体" w:hAnsi="宋体" w:eastAsia="宋体" w:cs="宋体"/>
                <w:b/>
                <w:i w:val="0"/>
                <w:color w:val="000000"/>
                <w:sz w:val="14"/>
              </w:rPr>
              <w:t>其他支出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30299</w:t>
            </w:r>
          </w:p>
        </w:tc>
        <w:tc>
          <w:tcPr>
            <w:tcW w:w="2340" w:type="dxa"/>
            <w:vAlign w:val="center"/>
          </w:tcPr>
          <w:p>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39907</w:t>
            </w:r>
          </w:p>
        </w:tc>
        <w:tc>
          <w:tcPr>
            <w:tcW w:w="2980" w:type="dxa"/>
            <w:vAlign w:val="center"/>
          </w:tcPr>
          <w:p>
            <w:pPr>
              <w:snapToGrid w:val="0"/>
              <w:jc w:val="left"/>
            </w:pPr>
            <w:r>
              <w:rPr>
                <w:rFonts w:ascii="宋体" w:hAnsi="宋体" w:eastAsia="宋体" w:cs="宋体"/>
                <w:b w:val="0"/>
                <w:i w:val="0"/>
                <w:color w:val="000000"/>
                <w:sz w:val="14"/>
              </w:rPr>
              <w:t xml:space="preserve">  国家赔偿费用支出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i w:val="0"/>
                <w:color w:val="000000"/>
                <w:sz w:val="14"/>
              </w:rPr>
              <w:t>307</w:t>
            </w:r>
          </w:p>
        </w:tc>
        <w:tc>
          <w:tcPr>
            <w:tcW w:w="2340" w:type="dxa"/>
            <w:vAlign w:val="center"/>
          </w:tcPr>
          <w:p>
            <w:pPr>
              <w:snapToGrid w:val="0"/>
              <w:jc w:val="left"/>
            </w:pPr>
            <w:r>
              <w:rPr>
                <w:rFonts w:ascii="宋体" w:hAnsi="宋体" w:eastAsia="宋体" w:cs="宋体"/>
                <w:b/>
                <w:i w:val="0"/>
                <w:color w:val="000000"/>
                <w:sz w:val="14"/>
              </w:rPr>
              <w:t>债务利息及费用支出</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39908</w:t>
            </w:r>
          </w:p>
        </w:tc>
        <w:tc>
          <w:tcPr>
            <w:tcW w:w="2980" w:type="dxa"/>
            <w:vAlign w:val="center"/>
          </w:tcPr>
          <w:p>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30701</w:t>
            </w:r>
          </w:p>
        </w:tc>
        <w:tc>
          <w:tcPr>
            <w:tcW w:w="2340" w:type="dxa"/>
            <w:vAlign w:val="center"/>
          </w:tcPr>
          <w:p>
            <w:pPr>
              <w:snapToGrid w:val="0"/>
              <w:jc w:val="left"/>
            </w:pPr>
            <w:r>
              <w:rPr>
                <w:rFonts w:ascii="宋体" w:hAnsi="宋体" w:eastAsia="宋体" w:cs="宋体"/>
                <w:b w:val="0"/>
                <w:i w:val="0"/>
                <w:color w:val="000000"/>
                <w:sz w:val="14"/>
              </w:rPr>
              <w:t xml:space="preserve">  国内债务付息</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39909</w:t>
            </w:r>
          </w:p>
        </w:tc>
        <w:tc>
          <w:tcPr>
            <w:tcW w:w="2980" w:type="dxa"/>
            <w:vAlign w:val="center"/>
          </w:tcPr>
          <w:p>
            <w:pPr>
              <w:snapToGrid w:val="0"/>
              <w:jc w:val="left"/>
            </w:pPr>
            <w:r>
              <w:rPr>
                <w:rFonts w:ascii="宋体" w:hAnsi="宋体" w:eastAsia="宋体" w:cs="宋体"/>
                <w:b w:val="0"/>
                <w:i w:val="0"/>
                <w:color w:val="000000"/>
                <w:sz w:val="14"/>
              </w:rPr>
              <w:t xml:space="preserve">  经常性赠与</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30702</w:t>
            </w:r>
          </w:p>
        </w:tc>
        <w:tc>
          <w:tcPr>
            <w:tcW w:w="2340" w:type="dxa"/>
            <w:vAlign w:val="center"/>
          </w:tcPr>
          <w:p>
            <w:pPr>
              <w:snapToGrid w:val="0"/>
              <w:jc w:val="left"/>
            </w:pPr>
            <w:r>
              <w:rPr>
                <w:rFonts w:ascii="宋体" w:hAnsi="宋体" w:eastAsia="宋体" w:cs="宋体"/>
                <w:b w:val="0"/>
                <w:i w:val="0"/>
                <w:color w:val="000000"/>
                <w:sz w:val="14"/>
              </w:rPr>
              <w:t xml:space="preserve">  国外债务付息</w:t>
            </w: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39910</w:t>
            </w:r>
          </w:p>
        </w:tc>
        <w:tc>
          <w:tcPr>
            <w:tcW w:w="2980" w:type="dxa"/>
            <w:vAlign w:val="center"/>
          </w:tcPr>
          <w:p>
            <w:pPr>
              <w:snapToGrid w:val="0"/>
              <w:jc w:val="left"/>
            </w:pPr>
            <w:r>
              <w:rPr>
                <w:rFonts w:ascii="宋体" w:hAnsi="宋体" w:eastAsia="宋体" w:cs="宋体"/>
                <w:b w:val="0"/>
                <w:i w:val="0"/>
                <w:color w:val="000000"/>
                <w:sz w:val="14"/>
              </w:rPr>
              <w:t xml:space="preserve">  资本性赠与</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tc>
        <w:tc>
          <w:tcPr>
            <w:tcW w:w="2340" w:type="dxa"/>
            <w:vAlign w:val="center"/>
          </w:tcPr>
          <w:p/>
        </w:tc>
        <w:tc>
          <w:tcPr>
            <w:tcW w:w="1220" w:type="dxa"/>
            <w:vAlign w:val="center"/>
          </w:tcPr>
          <w:p/>
        </w:tc>
        <w:tc>
          <w:tcPr>
            <w:tcW w:w="640" w:type="dxa"/>
            <w:vAlign w:val="center"/>
          </w:tcPr>
          <w:p/>
        </w:tc>
        <w:tc>
          <w:tcPr>
            <w:tcW w:w="2340" w:type="dxa"/>
            <w:vAlign w:val="center"/>
          </w:tcPr>
          <w:p/>
        </w:tc>
        <w:tc>
          <w:tcPr>
            <w:tcW w:w="1220" w:type="dxa"/>
            <w:vAlign w:val="center"/>
          </w:tcPr>
          <w:p/>
        </w:tc>
        <w:tc>
          <w:tcPr>
            <w:tcW w:w="640" w:type="dxa"/>
            <w:vAlign w:val="center"/>
          </w:tcPr>
          <w:p>
            <w:pPr>
              <w:snapToGrid w:val="0"/>
              <w:jc w:val="left"/>
            </w:pPr>
            <w:r>
              <w:rPr>
                <w:rFonts w:ascii="宋体" w:hAnsi="宋体" w:eastAsia="宋体" w:cs="宋体"/>
                <w:b w:val="0"/>
                <w:i w:val="0"/>
                <w:color w:val="000000"/>
                <w:sz w:val="14"/>
              </w:rPr>
              <w:t>39999</w:t>
            </w:r>
          </w:p>
        </w:tc>
        <w:tc>
          <w:tcPr>
            <w:tcW w:w="2980" w:type="dxa"/>
            <w:vAlign w:val="center"/>
          </w:tcPr>
          <w:p>
            <w:pPr>
              <w:snapToGrid w:val="0"/>
              <w:jc w:val="left"/>
            </w:pPr>
            <w:r>
              <w:rPr>
                <w:rFonts w:ascii="宋体" w:hAnsi="宋体" w:eastAsia="宋体" w:cs="宋体"/>
                <w:b w:val="0"/>
                <w:i w:val="0"/>
                <w:color w:val="000000"/>
                <w:sz w:val="14"/>
              </w:rPr>
              <w:t xml:space="preserve">  其他支出</w:t>
            </w:r>
          </w:p>
        </w:tc>
        <w:tc>
          <w:tcPr>
            <w:tcW w:w="1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pPr>
              <w:snapToGrid w:val="0"/>
              <w:jc w:val="center"/>
            </w:pPr>
            <w:r>
              <w:rPr>
                <w:rFonts w:ascii="宋体" w:hAnsi="宋体" w:eastAsia="宋体" w:cs="宋体"/>
                <w:b/>
                <w:i w:val="0"/>
                <w:color w:val="000000"/>
                <w:sz w:val="14"/>
              </w:rPr>
              <w:t>人员经费合计</w:t>
            </w:r>
          </w:p>
        </w:tc>
        <w:tc>
          <w:tcPr>
            <w:tcW w:w="1220" w:type="dxa"/>
            <w:vAlign w:val="center"/>
          </w:tcPr>
          <w:p>
            <w:pPr>
              <w:snapToGrid w:val="0"/>
              <w:jc w:val="right"/>
            </w:pPr>
            <w:r>
              <w:rPr>
                <w:rFonts w:ascii="宋体" w:hAnsi="宋体" w:eastAsia="宋体" w:cs="宋体"/>
                <w:b w:val="0"/>
                <w:i w:val="0"/>
                <w:color w:val="000000"/>
                <w:sz w:val="14"/>
              </w:rPr>
              <w:t>26,310,447.37</w:t>
            </w:r>
          </w:p>
        </w:tc>
        <w:tc>
          <w:tcPr>
            <w:tcW w:w="7820" w:type="dxa"/>
            <w:gridSpan w:val="5"/>
            <w:vAlign w:val="center"/>
          </w:tcPr>
          <w:p>
            <w:pPr>
              <w:snapToGrid w:val="0"/>
              <w:jc w:val="center"/>
            </w:pPr>
            <w:r>
              <w:rPr>
                <w:rFonts w:ascii="宋体" w:hAnsi="宋体" w:eastAsia="宋体" w:cs="宋体"/>
                <w:b/>
                <w:i w:val="0"/>
                <w:color w:val="000000"/>
                <w:sz w:val="14"/>
              </w:rPr>
              <w:t>公用经费合计</w:t>
            </w:r>
          </w:p>
        </w:tc>
        <w:tc>
          <w:tcPr>
            <w:tcW w:w="1218" w:type="dxa"/>
            <w:vAlign w:val="center"/>
          </w:tcPr>
          <w:p>
            <w:pPr>
              <w:snapToGrid w:val="0"/>
              <w:jc w:val="right"/>
            </w:pPr>
            <w:r>
              <w:rPr>
                <w:rFonts w:ascii="宋体" w:hAnsi="宋体" w:eastAsia="宋体" w:cs="宋体"/>
                <w:b w:val="0"/>
                <w:i w:val="0"/>
                <w:color w:val="000000"/>
                <w:sz w:val="14"/>
              </w:rPr>
              <w:t>1,452,776.27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4"/>
              </w:rPr>
              <w:t>注：本表反映本年度一般公共预算财政拨款基本支出明细情况。</w:t>
            </w:r>
          </w:p>
        </w:tc>
      </w:tr>
    </w:tbl>
    <w:p>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628211258"/>
      <w:bookmarkStart w:id="23" w:name="_Toc1972277765"/>
      <w:bookmarkStart w:id="24" w:name="_Toc205061993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单位：天津市西青区逸夫小学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pPr>
              <w:snapToGrid w:val="0"/>
              <w:jc w:val="center"/>
            </w:pPr>
            <w:r>
              <w:rPr>
                <w:rFonts w:ascii="宋体" w:hAnsi="宋体" w:eastAsia="宋体" w:cs="宋体"/>
                <w:b w:val="0"/>
                <w:i w:val="0"/>
                <w:color w:val="000000"/>
                <w:sz w:val="18"/>
              </w:rPr>
              <w:t>本年收入</w:t>
            </w:r>
          </w:p>
        </w:tc>
        <w:tc>
          <w:tcPr>
            <w:tcW w:w="4560" w:type="dxa"/>
            <w:gridSpan w:val="3"/>
            <w:vAlign w:val="center"/>
          </w:tcPr>
          <w:p>
            <w:pPr>
              <w:snapToGrid w:val="0"/>
              <w:jc w:val="center"/>
            </w:pPr>
            <w:r>
              <w:rPr>
                <w:rFonts w:ascii="宋体" w:hAnsi="宋体" w:eastAsia="宋体" w:cs="宋体"/>
                <w:b w:val="0"/>
                <w:i w:val="0"/>
                <w:color w:val="000000"/>
                <w:sz w:val="18"/>
              </w:rPr>
              <w:t>本年支出</w:t>
            </w:r>
          </w:p>
        </w:tc>
        <w:tc>
          <w:tcPr>
            <w:tcW w:w="1518" w:type="dxa"/>
            <w:vMerge w:val="restart"/>
            <w:vAlign w:val="center"/>
          </w:tcPr>
          <w:p>
            <w:pPr>
              <w:snapToGrid w:val="0"/>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Align w:val="center"/>
          </w:tcPr>
          <w:p>
            <w:pPr>
              <w:snapToGrid w:val="0"/>
              <w:jc w:val="center"/>
            </w:pPr>
            <w:r>
              <w:rPr>
                <w:rFonts w:ascii="宋体" w:hAnsi="宋体" w:eastAsia="宋体" w:cs="宋体"/>
                <w:b w:val="0"/>
                <w:i w:val="0"/>
                <w:color w:val="000000"/>
                <w:sz w:val="18"/>
              </w:rPr>
              <w:t>小计</w:t>
            </w:r>
          </w:p>
        </w:tc>
        <w:tc>
          <w:tcPr>
            <w:tcW w:w="1520" w:type="dxa"/>
            <w:vAlign w:val="center"/>
          </w:tcPr>
          <w:p>
            <w:pPr>
              <w:snapToGrid w:val="0"/>
              <w:jc w:val="center"/>
            </w:pPr>
            <w:r>
              <w:rPr>
                <w:rFonts w:ascii="宋体" w:hAnsi="宋体" w:eastAsia="宋体" w:cs="宋体"/>
                <w:b w:val="0"/>
                <w:i w:val="0"/>
                <w:color w:val="000000"/>
                <w:sz w:val="18"/>
              </w:rPr>
              <w:t xml:space="preserve">基本支出  </w:t>
            </w:r>
          </w:p>
        </w:tc>
        <w:tc>
          <w:tcPr>
            <w:tcW w:w="1520" w:type="dxa"/>
            <w:vAlign w:val="center"/>
          </w:tcPr>
          <w:p>
            <w:pPr>
              <w:snapToGrid w:val="0"/>
              <w:jc w:val="center"/>
            </w:pPr>
            <w:r>
              <w:rPr>
                <w:rFonts w:ascii="宋体" w:hAnsi="宋体" w:eastAsia="宋体" w:cs="宋体"/>
                <w:b w:val="0"/>
                <w:i w:val="0"/>
                <w:color w:val="000000"/>
                <w:sz w:val="18"/>
              </w:rPr>
              <w:t>项目支出</w:t>
            </w:r>
          </w:p>
        </w:tc>
        <w:tc>
          <w:tcPr>
            <w:tcW w:w="15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tc>
        <w:tc>
          <w:tcPr>
            <w:tcW w:w="308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天津市西青区逸夫小学2024年度政府性基金预算财政拨款收入支出决算表为空表。</w:t>
      </w:r>
      <w:bookmarkStart w:id="25" w:name="_Toc1317004554"/>
      <w:bookmarkStart w:id="26" w:name="_Toc816430520"/>
      <w:bookmarkStart w:id="27" w:name="_Toc1951730910"/>
      <w:bookmarkStart w:id="28" w:name="_Toc1662304910"/>
    </w:p>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单位：天津市西青区逸夫小学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pPr>
              <w:snapToGrid w:val="0"/>
              <w:jc w:val="center"/>
            </w:pPr>
            <w:r>
              <w:rPr>
                <w:rFonts w:ascii="宋体" w:hAnsi="宋体" w:eastAsia="宋体" w:cs="宋体"/>
                <w:b w:val="0"/>
                <w:i w:val="0"/>
                <w:color w:val="000000"/>
                <w:sz w:val="18"/>
              </w:rPr>
              <w:t>本年收入</w:t>
            </w:r>
          </w:p>
        </w:tc>
        <w:tc>
          <w:tcPr>
            <w:tcW w:w="4560" w:type="dxa"/>
            <w:gridSpan w:val="3"/>
            <w:vAlign w:val="center"/>
          </w:tcPr>
          <w:p>
            <w:pPr>
              <w:snapToGrid w:val="0"/>
              <w:jc w:val="center"/>
            </w:pPr>
            <w:r>
              <w:rPr>
                <w:rFonts w:ascii="宋体" w:hAnsi="宋体" w:eastAsia="宋体" w:cs="宋体"/>
                <w:b w:val="0"/>
                <w:i w:val="0"/>
                <w:color w:val="000000"/>
                <w:sz w:val="18"/>
              </w:rPr>
              <w:t>本年支出</w:t>
            </w:r>
          </w:p>
        </w:tc>
        <w:tc>
          <w:tcPr>
            <w:tcW w:w="1518" w:type="dxa"/>
            <w:vMerge w:val="restart"/>
            <w:vAlign w:val="center"/>
          </w:tcPr>
          <w:p>
            <w:pPr>
              <w:snapToGrid w:val="0"/>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pPr>
              <w:snapToGrid w:val="0"/>
              <w:jc w:val="center"/>
            </w:pPr>
            <w:r>
              <w:rPr>
                <w:rFonts w:ascii="宋体" w:hAnsi="宋体" w:eastAsia="宋体" w:cs="宋体"/>
                <w:b w:val="0"/>
                <w:i w:val="0"/>
                <w:color w:val="000000"/>
                <w:sz w:val="18"/>
              </w:rPr>
              <w:t>科目编码</w:t>
            </w:r>
          </w:p>
        </w:tc>
        <w:tc>
          <w:tcPr>
            <w:tcW w:w="3080" w:type="dxa"/>
            <w:vAlign w:val="center"/>
          </w:tcPr>
          <w:p>
            <w:pPr>
              <w:snapToGrid w:val="0"/>
              <w:jc w:val="center"/>
            </w:pPr>
            <w:r>
              <w:rPr>
                <w:rFonts w:ascii="宋体" w:hAnsi="宋体" w:eastAsia="宋体" w:cs="宋体"/>
                <w:b w:val="0"/>
                <w:i w:val="0"/>
                <w:color w:val="000000"/>
                <w:sz w:val="18"/>
              </w:rPr>
              <w:t>科目名称</w:t>
            </w:r>
          </w:p>
        </w:tc>
        <w:tc>
          <w:tcPr>
            <w:tcW w:w="1520" w:type="dxa"/>
            <w:vMerge w:val="continue"/>
            <w:vAlign w:val="center"/>
          </w:tcPr>
          <w:p/>
        </w:tc>
        <w:tc>
          <w:tcPr>
            <w:tcW w:w="1520" w:type="dxa"/>
            <w:vMerge w:val="continue"/>
            <w:vAlign w:val="center"/>
          </w:tcPr>
          <w:p/>
        </w:tc>
        <w:tc>
          <w:tcPr>
            <w:tcW w:w="1520" w:type="dxa"/>
            <w:vAlign w:val="center"/>
          </w:tcPr>
          <w:p>
            <w:pPr>
              <w:snapToGrid w:val="0"/>
              <w:jc w:val="center"/>
            </w:pPr>
            <w:r>
              <w:rPr>
                <w:rFonts w:ascii="宋体" w:hAnsi="宋体" w:eastAsia="宋体" w:cs="宋体"/>
                <w:b w:val="0"/>
                <w:i w:val="0"/>
                <w:color w:val="000000"/>
                <w:sz w:val="18"/>
              </w:rPr>
              <w:t>合计</w:t>
            </w:r>
          </w:p>
        </w:tc>
        <w:tc>
          <w:tcPr>
            <w:tcW w:w="1520" w:type="dxa"/>
            <w:vAlign w:val="center"/>
          </w:tcPr>
          <w:p>
            <w:pPr>
              <w:snapToGrid w:val="0"/>
              <w:jc w:val="center"/>
            </w:pPr>
            <w:r>
              <w:rPr>
                <w:rFonts w:ascii="宋体" w:hAnsi="宋体" w:eastAsia="宋体" w:cs="宋体"/>
                <w:b w:val="0"/>
                <w:i w:val="0"/>
                <w:color w:val="000000"/>
                <w:sz w:val="18"/>
              </w:rPr>
              <w:t xml:space="preserve">基本支出  </w:t>
            </w:r>
          </w:p>
        </w:tc>
        <w:tc>
          <w:tcPr>
            <w:tcW w:w="1520" w:type="dxa"/>
            <w:vAlign w:val="center"/>
          </w:tcPr>
          <w:p>
            <w:pPr>
              <w:snapToGrid w:val="0"/>
              <w:jc w:val="center"/>
            </w:pPr>
            <w:r>
              <w:rPr>
                <w:rFonts w:ascii="宋体" w:hAnsi="宋体" w:eastAsia="宋体" w:cs="宋体"/>
                <w:b w:val="0"/>
                <w:i w:val="0"/>
                <w:color w:val="000000"/>
                <w:sz w:val="18"/>
              </w:rPr>
              <w:t>项目支出</w:t>
            </w:r>
          </w:p>
        </w:tc>
        <w:tc>
          <w:tcPr>
            <w:tcW w:w="15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pPr>
              <w:snapToGrid w:val="0"/>
              <w:jc w:val="center"/>
            </w:pPr>
            <w:r>
              <w:rPr>
                <w:rFonts w:ascii="宋体" w:hAnsi="宋体" w:eastAsia="宋体" w:cs="宋体"/>
                <w:b w:val="0"/>
                <w:i w:val="0"/>
                <w:color w:val="000000"/>
                <w:sz w:val="18"/>
              </w:rPr>
              <w:t>合计</w:t>
            </w: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tc>
        <w:tc>
          <w:tcPr>
            <w:tcW w:w="308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20" w:type="dxa"/>
            <w:vAlign w:val="center"/>
          </w:tcPr>
          <w:p/>
        </w:tc>
        <w:tc>
          <w:tcPr>
            <w:tcW w:w="15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天津市西青区逸夫小学2024年国有资本经营预算财政拨款收入支出决算表为空表。</w:t>
      </w:r>
      <w:bookmarkStart w:id="29" w:name="_Toc781589449"/>
      <w:bookmarkStart w:id="30" w:name="_Toc1474728957"/>
      <w:bookmarkStart w:id="31" w:name="_Toc2076180092"/>
      <w:bookmarkStart w:id="32" w:name="_Toc1743858547"/>
    </w:p>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单位：天津市西青区逸夫小学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pPr>
              <w:snapToGrid w:val="0"/>
              <w:jc w:val="center"/>
            </w:pPr>
            <w:r>
              <w:rPr>
                <w:rFonts w:ascii="宋体" w:hAnsi="宋体" w:eastAsia="宋体" w:cs="宋体"/>
                <w:b w:val="0"/>
                <w:i w:val="0"/>
                <w:color w:val="000000"/>
                <w:sz w:val="24"/>
              </w:rPr>
              <w:t>合计</w:t>
            </w:r>
          </w:p>
        </w:tc>
        <w:tc>
          <w:tcPr>
            <w:tcW w:w="2200" w:type="dxa"/>
            <w:vMerge w:val="restart"/>
            <w:vAlign w:val="center"/>
          </w:tcPr>
          <w:p>
            <w:pPr>
              <w:snapToGrid w:val="0"/>
              <w:jc w:val="center"/>
            </w:pPr>
            <w:r>
              <w:rPr>
                <w:rFonts w:ascii="宋体" w:hAnsi="宋体" w:eastAsia="宋体" w:cs="宋体"/>
                <w:b w:val="0"/>
                <w:i w:val="0"/>
                <w:color w:val="000000"/>
                <w:sz w:val="24"/>
              </w:rPr>
              <w:t>因公出国（境）费</w:t>
            </w:r>
          </w:p>
        </w:tc>
        <w:tc>
          <w:tcPr>
            <w:tcW w:w="6620" w:type="dxa"/>
            <w:gridSpan w:val="3"/>
            <w:vAlign w:val="center"/>
          </w:tcPr>
          <w:p>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pPr>
              <w:snapToGrid w:val="0"/>
              <w:jc w:val="center"/>
            </w:pPr>
            <w:r>
              <w:rPr>
                <w:rFonts w:ascii="宋体" w:hAnsi="宋体" w:eastAsia="宋体" w:cs="宋体"/>
                <w:b w:val="0"/>
                <w:i w:val="0"/>
                <w:color w:val="000000"/>
                <w:sz w:val="2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tc>
        <w:tc>
          <w:tcPr>
            <w:tcW w:w="2200" w:type="dxa"/>
            <w:vMerge w:val="continue"/>
            <w:vAlign w:val="center"/>
          </w:tcPr>
          <w:p/>
        </w:tc>
        <w:tc>
          <w:tcPr>
            <w:tcW w:w="2200" w:type="dxa"/>
            <w:vAlign w:val="center"/>
          </w:tcPr>
          <w:p>
            <w:pPr>
              <w:snapToGrid w:val="0"/>
              <w:jc w:val="center"/>
            </w:pPr>
            <w:r>
              <w:rPr>
                <w:rFonts w:ascii="宋体" w:hAnsi="宋体" w:eastAsia="宋体" w:cs="宋体"/>
                <w:b w:val="0"/>
                <w:i w:val="0"/>
                <w:color w:val="000000"/>
                <w:sz w:val="24"/>
              </w:rPr>
              <w:t>小计</w:t>
            </w:r>
          </w:p>
        </w:tc>
        <w:tc>
          <w:tcPr>
            <w:tcW w:w="2200" w:type="dxa"/>
            <w:vAlign w:val="center"/>
          </w:tcPr>
          <w:p>
            <w:pPr>
              <w:snapToGrid w:val="0"/>
              <w:jc w:val="center"/>
            </w:pPr>
            <w:r>
              <w:rPr>
                <w:rFonts w:ascii="宋体" w:hAnsi="宋体" w:eastAsia="宋体" w:cs="宋体"/>
                <w:b w:val="0"/>
                <w:i w:val="0"/>
                <w:color w:val="000000"/>
                <w:sz w:val="24"/>
              </w:rPr>
              <w:t>公务用车购置费</w:t>
            </w:r>
          </w:p>
        </w:tc>
        <w:tc>
          <w:tcPr>
            <w:tcW w:w="2220" w:type="dxa"/>
            <w:vAlign w:val="center"/>
          </w:tcPr>
          <w:p>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tc>
        <w:tc>
          <w:tcPr>
            <w:tcW w:w="2200" w:type="dxa"/>
            <w:vAlign w:val="center"/>
          </w:tcPr>
          <w:p/>
        </w:tc>
        <w:tc>
          <w:tcPr>
            <w:tcW w:w="2200" w:type="dxa"/>
            <w:vAlign w:val="center"/>
          </w:tcPr>
          <w:p/>
        </w:tc>
        <w:tc>
          <w:tcPr>
            <w:tcW w:w="2200" w:type="dxa"/>
            <w:vAlign w:val="center"/>
          </w:tcPr>
          <w:p/>
        </w:tc>
        <w:tc>
          <w:tcPr>
            <w:tcW w:w="2220" w:type="dxa"/>
            <w:vAlign w:val="center"/>
          </w:tcPr>
          <w:p/>
        </w:tc>
        <w:tc>
          <w:tcPr>
            <w:tcW w:w="22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天津市西青区逸夫小学2024年财政拨款“三公”经费支出决算表为空表。</w:t>
      </w:r>
    </w:p>
    <w:p>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2044509788"/>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pPr>
              <w:jc w:val="left"/>
            </w:pPr>
            <w:r>
              <w:rPr>
                <w:rFonts w:ascii="宋体" w:hAnsi="宋体" w:eastAsia="宋体" w:cs="宋体"/>
                <w:sz w:val="20"/>
              </w:rPr>
              <w:t>单位：天津市西青区逸夫小学</w:t>
            </w:r>
          </w:p>
        </w:tc>
        <w:tc>
          <w:tcPr>
            <w:tcW w:w="2000" w:type="dxa"/>
          </w:tcPr>
          <w:p>
            <w:pPr>
              <w:jc w:val="center"/>
            </w:pPr>
          </w:p>
        </w:tc>
        <w:tc>
          <w:tcPr>
            <w:tcW w:w="5619" w:type="dxa"/>
          </w:tcPr>
          <w:p>
            <w:pPr>
              <w:jc w:val="right"/>
            </w:pPr>
            <w:r>
              <w:rPr>
                <w:rFonts w:ascii="宋体" w:hAnsi="宋体" w:eastAsia="宋体" w:cs="宋体"/>
                <w:sz w:val="20"/>
              </w:rPr>
              <w:t>单位：元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pPr>
              <w:snapToGrid w:val="0"/>
              <w:jc w:val="center"/>
            </w:pPr>
            <w:r>
              <w:rPr>
                <w:rFonts w:ascii="宋体" w:hAnsi="宋体" w:eastAsia="宋体" w:cs="宋体"/>
                <w:b w:val="0"/>
                <w:i w:val="0"/>
                <w:color w:val="000000"/>
                <w:sz w:val="18"/>
              </w:rPr>
              <w:t>项目</w:t>
            </w:r>
          </w:p>
        </w:tc>
        <w:tc>
          <w:tcPr>
            <w:tcW w:w="9058" w:type="dxa"/>
            <w:gridSpan w:val="6"/>
            <w:vAlign w:val="center"/>
          </w:tcPr>
          <w:p>
            <w:pPr>
              <w:snapToGrid w:val="0"/>
              <w:jc w:val="center"/>
            </w:pPr>
            <w:r>
              <w:rPr>
                <w:rFonts w:ascii="宋体" w:hAnsi="宋体" w:eastAsia="宋体" w:cs="宋体"/>
                <w:b w:val="0"/>
                <w:i w:val="0"/>
                <w:color w:val="000000"/>
                <w:sz w:val="18"/>
              </w:rPr>
              <w:t>本年支出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pPr>
              <w:snapToGrid w:val="0"/>
              <w:jc w:val="center"/>
            </w:pPr>
            <w:r>
              <w:rPr>
                <w:rFonts w:ascii="宋体" w:hAnsi="宋体" w:eastAsia="宋体" w:cs="宋体"/>
                <w:b w:val="0"/>
                <w:i w:val="0"/>
                <w:color w:val="000000"/>
                <w:sz w:val="18"/>
              </w:rPr>
              <w:t>科目编码</w:t>
            </w:r>
          </w:p>
        </w:tc>
        <w:tc>
          <w:tcPr>
            <w:tcW w:w="3340" w:type="dxa"/>
            <w:vMerge w:val="restart"/>
            <w:vAlign w:val="center"/>
          </w:tcPr>
          <w:p>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pPr>
              <w:snapToGrid w:val="0"/>
              <w:jc w:val="center"/>
            </w:pPr>
            <w:r>
              <w:rPr>
                <w:rFonts w:ascii="宋体" w:hAnsi="宋体" w:eastAsia="宋体" w:cs="宋体"/>
                <w:b w:val="0"/>
                <w:i w:val="0"/>
                <w:color w:val="000000"/>
                <w:sz w:val="18"/>
              </w:rPr>
              <w:t>合计</w:t>
            </w:r>
          </w:p>
        </w:tc>
        <w:tc>
          <w:tcPr>
            <w:tcW w:w="1520" w:type="dxa"/>
            <w:vMerge w:val="restart"/>
            <w:vAlign w:val="center"/>
          </w:tcPr>
          <w:p>
            <w:pPr>
              <w:snapToGrid w:val="0"/>
              <w:jc w:val="center"/>
            </w:pPr>
            <w:r>
              <w:rPr>
                <w:rFonts w:ascii="宋体" w:hAnsi="宋体" w:eastAsia="宋体" w:cs="宋体"/>
                <w:b w:val="0"/>
                <w:i w:val="0"/>
                <w:color w:val="000000"/>
                <w:sz w:val="18"/>
              </w:rPr>
              <w:t>一般公共预算</w:t>
            </w:r>
          </w:p>
        </w:tc>
        <w:tc>
          <w:tcPr>
            <w:tcW w:w="1520" w:type="dxa"/>
            <w:vMerge w:val="restart"/>
            <w:vAlign w:val="center"/>
          </w:tcPr>
          <w:p>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pPr>
              <w:snapToGrid w:val="0"/>
              <w:jc w:val="center"/>
            </w:pPr>
            <w:r>
              <w:rPr>
                <w:rFonts w:ascii="宋体" w:hAnsi="宋体" w:eastAsia="宋体" w:cs="宋体"/>
                <w:b w:val="0"/>
                <w:i w:val="0"/>
                <w:color w:val="000000"/>
                <w:sz w:val="18"/>
              </w:rPr>
              <w:t>单位资金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tc>
        <w:tc>
          <w:tcPr>
            <w:tcW w:w="3340" w:type="dxa"/>
            <w:vMerge w:val="continue"/>
            <w:vAlign w:val="center"/>
          </w:tcPr>
          <w:p/>
        </w:tc>
        <w:tc>
          <w:tcPr>
            <w:tcW w:w="14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tc>
        <w:tc>
          <w:tcPr>
            <w:tcW w:w="3340" w:type="dxa"/>
            <w:vMerge w:val="continue"/>
            <w:vAlign w:val="center"/>
          </w:tcPr>
          <w:p/>
        </w:tc>
        <w:tc>
          <w:tcPr>
            <w:tcW w:w="14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20" w:type="dxa"/>
            <w:vMerge w:val="continue"/>
            <w:vAlign w:val="center"/>
          </w:tcPr>
          <w:p/>
        </w:tc>
        <w:tc>
          <w:tcPr>
            <w:tcW w:w="15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pPr>
              <w:snapToGrid w:val="0"/>
              <w:jc w:val="center"/>
            </w:pPr>
            <w:r>
              <w:rPr>
                <w:rFonts w:ascii="宋体" w:hAnsi="宋体" w:eastAsia="宋体" w:cs="宋体"/>
                <w:b w:val="0"/>
                <w:i w:val="0"/>
                <w:color w:val="000000"/>
                <w:sz w:val="18"/>
              </w:rPr>
              <w:t>合计</w:t>
            </w:r>
          </w:p>
        </w:tc>
        <w:tc>
          <w:tcPr>
            <w:tcW w:w="1420" w:type="dxa"/>
            <w:vAlign w:val="center"/>
          </w:tcPr>
          <w:p>
            <w:pPr>
              <w:snapToGrid w:val="0"/>
              <w:jc w:val="right"/>
            </w:pPr>
            <w:r>
              <w:rPr>
                <w:rFonts w:ascii="宋体" w:hAnsi="宋体" w:eastAsia="宋体" w:cs="宋体"/>
                <w:b w:val="0"/>
                <w:i w:val="0"/>
                <w:color w:val="000000"/>
                <w:sz w:val="18"/>
              </w:rPr>
              <w:t>1,677,674.99</w:t>
            </w:r>
          </w:p>
        </w:tc>
        <w:tc>
          <w:tcPr>
            <w:tcW w:w="1520" w:type="dxa"/>
            <w:vAlign w:val="center"/>
          </w:tcPr>
          <w:p>
            <w:pPr>
              <w:snapToGrid w:val="0"/>
              <w:jc w:val="right"/>
            </w:pPr>
            <w:r>
              <w:rPr>
                <w:rFonts w:ascii="宋体" w:hAnsi="宋体" w:eastAsia="宋体" w:cs="宋体"/>
                <w:b w:val="0"/>
                <w:i w:val="0"/>
                <w:color w:val="000000"/>
                <w:sz w:val="18"/>
              </w:rPr>
              <w:t>1,677,674.99</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w:t>
            </w:r>
          </w:p>
        </w:tc>
        <w:tc>
          <w:tcPr>
            <w:tcW w:w="3340" w:type="dxa"/>
            <w:vAlign w:val="center"/>
          </w:tcPr>
          <w:p>
            <w:pPr>
              <w:snapToGrid w:val="0"/>
              <w:jc w:val="left"/>
            </w:pPr>
            <w:r>
              <w:rPr>
                <w:rFonts w:ascii="宋体" w:hAnsi="宋体" w:eastAsia="宋体" w:cs="宋体"/>
                <w:b w:val="0"/>
                <w:i w:val="0"/>
                <w:color w:val="000000"/>
                <w:sz w:val="18"/>
              </w:rPr>
              <w:t>教育支出</w:t>
            </w:r>
          </w:p>
        </w:tc>
        <w:tc>
          <w:tcPr>
            <w:tcW w:w="1420" w:type="dxa"/>
            <w:vAlign w:val="center"/>
          </w:tcPr>
          <w:p>
            <w:pPr>
              <w:snapToGrid w:val="0"/>
              <w:jc w:val="right"/>
            </w:pPr>
            <w:r>
              <w:rPr>
                <w:rFonts w:ascii="宋体" w:hAnsi="宋体" w:eastAsia="宋体" w:cs="宋体"/>
                <w:b w:val="0"/>
                <w:i w:val="0"/>
                <w:color w:val="000000"/>
                <w:sz w:val="18"/>
              </w:rPr>
              <w:t>1,677,674.99</w:t>
            </w:r>
          </w:p>
        </w:tc>
        <w:tc>
          <w:tcPr>
            <w:tcW w:w="1520" w:type="dxa"/>
            <w:vAlign w:val="center"/>
          </w:tcPr>
          <w:p>
            <w:pPr>
              <w:snapToGrid w:val="0"/>
              <w:jc w:val="right"/>
            </w:pPr>
            <w:r>
              <w:rPr>
                <w:rFonts w:ascii="宋体" w:hAnsi="宋体" w:eastAsia="宋体" w:cs="宋体"/>
                <w:b w:val="0"/>
                <w:i w:val="0"/>
                <w:color w:val="000000"/>
                <w:sz w:val="18"/>
              </w:rPr>
              <w:t>1,677,674.99</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w:t>
            </w:r>
          </w:p>
        </w:tc>
        <w:tc>
          <w:tcPr>
            <w:tcW w:w="3340" w:type="dxa"/>
            <w:vAlign w:val="center"/>
          </w:tcPr>
          <w:p>
            <w:pPr>
              <w:snapToGrid w:val="0"/>
              <w:jc w:val="left"/>
            </w:pPr>
            <w:r>
              <w:rPr>
                <w:rFonts w:ascii="宋体" w:hAnsi="宋体" w:eastAsia="宋体" w:cs="宋体"/>
                <w:b w:val="0"/>
                <w:i w:val="0"/>
                <w:color w:val="000000"/>
                <w:sz w:val="18"/>
              </w:rPr>
              <w:t>普通教育</w:t>
            </w:r>
          </w:p>
        </w:tc>
        <w:tc>
          <w:tcPr>
            <w:tcW w:w="1420" w:type="dxa"/>
            <w:vAlign w:val="center"/>
          </w:tcPr>
          <w:p>
            <w:pPr>
              <w:snapToGrid w:val="0"/>
              <w:jc w:val="right"/>
            </w:pPr>
            <w:r>
              <w:rPr>
                <w:rFonts w:ascii="宋体" w:hAnsi="宋体" w:eastAsia="宋体" w:cs="宋体"/>
                <w:b w:val="0"/>
                <w:i w:val="0"/>
                <w:color w:val="000000"/>
                <w:sz w:val="18"/>
              </w:rPr>
              <w:t>1,677,674.99</w:t>
            </w:r>
          </w:p>
        </w:tc>
        <w:tc>
          <w:tcPr>
            <w:tcW w:w="1520" w:type="dxa"/>
            <w:vAlign w:val="center"/>
          </w:tcPr>
          <w:p>
            <w:pPr>
              <w:snapToGrid w:val="0"/>
              <w:jc w:val="right"/>
            </w:pPr>
            <w:r>
              <w:rPr>
                <w:rFonts w:ascii="宋体" w:hAnsi="宋体" w:eastAsia="宋体" w:cs="宋体"/>
                <w:b w:val="0"/>
                <w:i w:val="0"/>
                <w:color w:val="000000"/>
                <w:sz w:val="18"/>
              </w:rPr>
              <w:t>1,677,674.99</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2050202</w:t>
            </w:r>
          </w:p>
        </w:tc>
        <w:tc>
          <w:tcPr>
            <w:tcW w:w="3340" w:type="dxa"/>
            <w:vAlign w:val="center"/>
          </w:tcPr>
          <w:p>
            <w:pPr>
              <w:snapToGrid w:val="0"/>
              <w:jc w:val="left"/>
            </w:pPr>
            <w:r>
              <w:rPr>
                <w:rFonts w:ascii="宋体" w:hAnsi="宋体" w:eastAsia="宋体" w:cs="宋体"/>
                <w:b w:val="0"/>
                <w:i w:val="0"/>
                <w:color w:val="000000"/>
                <w:sz w:val="18"/>
              </w:rPr>
              <w:t>小学教育</w:t>
            </w:r>
          </w:p>
        </w:tc>
        <w:tc>
          <w:tcPr>
            <w:tcW w:w="1420" w:type="dxa"/>
            <w:vAlign w:val="center"/>
          </w:tcPr>
          <w:p>
            <w:pPr>
              <w:snapToGrid w:val="0"/>
              <w:jc w:val="right"/>
            </w:pPr>
            <w:r>
              <w:rPr>
                <w:rFonts w:ascii="宋体" w:hAnsi="宋体" w:eastAsia="宋体" w:cs="宋体"/>
                <w:b w:val="0"/>
                <w:i w:val="0"/>
                <w:color w:val="000000"/>
                <w:sz w:val="18"/>
              </w:rPr>
              <w:t>1,677,674.99</w:t>
            </w:r>
          </w:p>
        </w:tc>
        <w:tc>
          <w:tcPr>
            <w:tcW w:w="1520" w:type="dxa"/>
            <w:vAlign w:val="center"/>
          </w:tcPr>
          <w:p>
            <w:pPr>
              <w:snapToGrid w:val="0"/>
              <w:jc w:val="right"/>
            </w:pPr>
            <w:r>
              <w:rPr>
                <w:rFonts w:ascii="宋体" w:hAnsi="宋体" w:eastAsia="宋体" w:cs="宋体"/>
                <w:b w:val="0"/>
                <w:i w:val="0"/>
                <w:color w:val="000000"/>
                <w:sz w:val="18"/>
              </w:rPr>
              <w:t>1,677,674.99</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2050202</w:t>
            </w:r>
          </w:p>
        </w:tc>
        <w:tc>
          <w:tcPr>
            <w:tcW w:w="3340" w:type="dxa"/>
            <w:vAlign w:val="center"/>
          </w:tcPr>
          <w:p>
            <w:pPr>
              <w:snapToGrid w:val="0"/>
              <w:jc w:val="left"/>
            </w:pPr>
            <w:r>
              <w:rPr>
                <w:rFonts w:ascii="宋体" w:hAnsi="宋体" w:eastAsia="宋体" w:cs="宋体"/>
                <w:b w:val="0"/>
                <w:i w:val="0"/>
                <w:color w:val="000000"/>
                <w:sz w:val="18"/>
              </w:rPr>
              <w:t>教育系统综合业务费</w:t>
            </w:r>
          </w:p>
        </w:tc>
        <w:tc>
          <w:tcPr>
            <w:tcW w:w="1420" w:type="dxa"/>
            <w:vAlign w:val="center"/>
          </w:tcPr>
          <w:p>
            <w:pPr>
              <w:snapToGrid w:val="0"/>
              <w:jc w:val="right"/>
            </w:pPr>
            <w:r>
              <w:rPr>
                <w:rFonts w:ascii="宋体" w:hAnsi="宋体" w:eastAsia="宋体" w:cs="宋体"/>
                <w:b w:val="0"/>
                <w:i w:val="0"/>
                <w:color w:val="000000"/>
                <w:sz w:val="18"/>
              </w:rPr>
              <w:t>1,081,212.99</w:t>
            </w:r>
          </w:p>
        </w:tc>
        <w:tc>
          <w:tcPr>
            <w:tcW w:w="1520" w:type="dxa"/>
            <w:vAlign w:val="center"/>
          </w:tcPr>
          <w:p>
            <w:pPr>
              <w:snapToGrid w:val="0"/>
              <w:jc w:val="right"/>
            </w:pPr>
            <w:r>
              <w:rPr>
                <w:rFonts w:ascii="宋体" w:hAnsi="宋体" w:eastAsia="宋体" w:cs="宋体"/>
                <w:b w:val="0"/>
                <w:i w:val="0"/>
                <w:color w:val="000000"/>
                <w:sz w:val="18"/>
              </w:rPr>
              <w:t>1,081,212.99</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pPr>
              <w:snapToGrid w:val="0"/>
              <w:jc w:val="left"/>
            </w:pPr>
            <w:r>
              <w:rPr>
                <w:rFonts w:ascii="宋体" w:hAnsi="宋体" w:eastAsia="宋体" w:cs="宋体"/>
                <w:b w:val="0"/>
                <w:i w:val="0"/>
                <w:color w:val="000000"/>
                <w:sz w:val="18"/>
              </w:rPr>
              <w:t>2050202</w:t>
            </w:r>
          </w:p>
        </w:tc>
        <w:tc>
          <w:tcPr>
            <w:tcW w:w="3340" w:type="dxa"/>
            <w:vAlign w:val="center"/>
          </w:tcPr>
          <w:p>
            <w:pPr>
              <w:snapToGrid w:val="0"/>
              <w:jc w:val="left"/>
            </w:pPr>
            <w:r>
              <w:rPr>
                <w:rFonts w:ascii="宋体" w:hAnsi="宋体" w:eastAsia="宋体" w:cs="宋体"/>
                <w:b w:val="0"/>
                <w:i w:val="0"/>
                <w:color w:val="000000"/>
                <w:sz w:val="18"/>
              </w:rPr>
              <w:t>逸夫小学维修改造工程项目</w:t>
            </w:r>
          </w:p>
        </w:tc>
        <w:tc>
          <w:tcPr>
            <w:tcW w:w="1420" w:type="dxa"/>
            <w:vAlign w:val="center"/>
          </w:tcPr>
          <w:p>
            <w:pPr>
              <w:snapToGrid w:val="0"/>
              <w:jc w:val="right"/>
            </w:pPr>
            <w:r>
              <w:rPr>
                <w:rFonts w:ascii="宋体" w:hAnsi="宋体" w:eastAsia="宋体" w:cs="宋体"/>
                <w:b w:val="0"/>
                <w:i w:val="0"/>
                <w:color w:val="000000"/>
                <w:sz w:val="18"/>
              </w:rPr>
              <w:t>596,462.00</w:t>
            </w:r>
          </w:p>
        </w:tc>
        <w:tc>
          <w:tcPr>
            <w:tcW w:w="1520" w:type="dxa"/>
            <w:vAlign w:val="center"/>
          </w:tcPr>
          <w:p>
            <w:pPr>
              <w:snapToGrid w:val="0"/>
              <w:jc w:val="right"/>
            </w:pPr>
            <w:r>
              <w:rPr>
                <w:rFonts w:ascii="宋体" w:hAnsi="宋体" w:eastAsia="宋体" w:cs="宋体"/>
                <w:b w:val="0"/>
                <w:i w:val="0"/>
                <w:color w:val="000000"/>
                <w:sz w:val="18"/>
              </w:rPr>
              <w:t>596,462.00</w:t>
            </w:r>
          </w:p>
        </w:tc>
        <w:tc>
          <w:tcPr>
            <w:tcW w:w="1520" w:type="dxa"/>
            <w:vAlign w:val="center"/>
          </w:tcPr>
          <w:p/>
        </w:tc>
        <w:tc>
          <w:tcPr>
            <w:tcW w:w="1520" w:type="dxa"/>
            <w:vAlign w:val="center"/>
          </w:tcPr>
          <w:p/>
        </w:tc>
        <w:tc>
          <w:tcPr>
            <w:tcW w:w="1520" w:type="dxa"/>
            <w:vAlign w:val="center"/>
          </w:tcPr>
          <w:p/>
        </w:tc>
        <w:tc>
          <w:tcPr>
            <w:tcW w:w="155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29642691"/>
      <w:bookmarkStart w:id="38" w:name="_Toc245797798"/>
      <w:bookmarkStart w:id="39" w:name="_Toc190171269"/>
      <w:bookmarkStart w:id="40" w:name="_Toc767716892"/>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576593978"/>
      <w:bookmarkStart w:id="42" w:name="_Toc936052668"/>
      <w:bookmarkStart w:id="43" w:name="_Toc1512537805"/>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天津市西青区逸夫小学2024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29,703,324.73元。与2023年度相比，收、支总计各减少563,476.03元，下降1.862%，主要原因是教师和学生人数减少，人员公用经费减少。</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收入包括：一般公共预算财政拨款收入29,440,898.63元、其他收入262,426.10元。</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支出包括：教育支出29,703,324.73元。</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458959096"/>
      <w:bookmarkStart w:id="46" w:name="_Toc198940905"/>
      <w:bookmarkStart w:id="47" w:name="_Toc1368772982"/>
      <w:bookmarkStart w:id="48" w:name="_Toc1919476801"/>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逸夫小学2024年度本年收入合计29,703,324.73元，与2023年度相比减少563,476.03元，主要原因是教师和学生人数减少，人员公用经费减少。其中：一般公共预算财政拨款收入29,440,898.63元，占99.117%；其他收入262,426.10元，占0.883%。</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757245026"/>
      <w:bookmarkStart w:id="51" w:name="_Toc1147249173"/>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天津市西青区逸夫小学2024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合计29,703,324.73</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与2023年度相比减少563,476.03元，主要原因是教师和学生人数减少，人员公用经费减少。其中：基本支出28,025,649.74元，占94.352%；项目支出1,677,674.99元，占5.648%。</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320487183"/>
      <w:bookmarkStart w:id="55" w:name="_Toc1121858128"/>
      <w:bookmarkStart w:id="56" w:name="_Toc1708667845"/>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天津市西青区逸夫小学2024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29,440,898.63元。与2023年度相比，财政拨款收、支总计各减少528,876.13元，下降1.765%，主要原因是教师和学生人数减少，人员公用经费减少。</w:t>
      </w:r>
    </w:p>
    <w:p>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收入包括：一般公共预算财政拨款29,440,898.63元。</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支出包括：教育支出29,440,898.63元。</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429143231"/>
      <w:bookmarkStart w:id="58" w:name="_Toc163136636"/>
      <w:bookmarkStart w:id="59" w:name="_Toc1332076583"/>
      <w:bookmarkStart w:id="60"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逸夫小学2024年度部门决算一般公共预算财政拨款支出合计29,440,898.63元，占本年支出合计的99.117%。与2023年度相比，一般公共预算财政拨款支出减少528,876.13元,下降1.765%，主要原因是教师和学生人数减少，人员公用经费减少。</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2024年度一般公共预算财政拨款支出29,440,898.63元，主要用于以下方面：教育支出（类）支出29,440,898.63元，占100.000%。</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2024年度一般公共预算财政拨款支出年初预算为28,891,745.48元，支出决算为29,440,898.63元，完成年初预算的101.901%。其中：</w:t>
      </w:r>
    </w:p>
    <w:p>
      <w:pPr>
        <w:pageBreakBefore w:val="0"/>
        <w:widowControl w:val="0"/>
        <w:numPr>
          <w:ilvl w:val="0"/>
          <w:numId w:val="1"/>
        </w:numPr>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教育支出（类）普通教育（款）小学教育（项）年初预算为24,439,097.28元，支出决算为29,440,898.63元，完成年初预算的120.466%，决算数大于预算数的主要原因是：执行过程中社会保障和就业及卫生健康两个科目中相关支出调整到教育支出下小学教育支出中。</w:t>
      </w:r>
    </w:p>
    <w:p>
      <w:pPr>
        <w:pageBreakBefore w:val="0"/>
        <w:widowControl w:val="0"/>
        <w:numPr>
          <w:ilvl w:val="0"/>
          <w:numId w:val="1"/>
        </w:numPr>
        <w:kinsoku/>
        <w:wordWrap/>
        <w:overflowPunct/>
        <w:topLinePunct w:val="0"/>
        <w:autoSpaceDE/>
        <w:autoSpaceDN/>
        <w:bidi w:val="0"/>
        <w:adjustRightInd w:val="0"/>
        <w:snapToGrid/>
        <w:spacing w:line="600" w:lineRule="exact"/>
        <w:ind w:left="0" w:leftChars="0"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社会保障和就业支出（类）行政事业单位养老支出（款）事业单位离退休（项）年初预算为105,043.20元，支出决算为0.00元，决算数小于预算数的主要原因是：执行过程中机关事业单位基本养老保险缴费支出调整到教育支出下小学教育支出中。</w:t>
      </w:r>
    </w:p>
    <w:p>
      <w:pPr>
        <w:pageBreakBefore w:val="0"/>
        <w:widowControl w:val="0"/>
        <w:numPr>
          <w:numId w:val="0"/>
        </w:numPr>
        <w:kinsoku/>
        <w:wordWrap/>
        <w:overflowPunct/>
        <w:topLinePunct w:val="0"/>
        <w:autoSpaceDE/>
        <w:autoSpaceDN/>
        <w:bidi w:val="0"/>
        <w:adjustRightInd w:val="0"/>
        <w:snapToGrid/>
        <w:spacing w:line="600" w:lineRule="exact"/>
        <w:ind w:firstLine="300" w:firstLineChars="1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 xml:space="preserve">  3.社会保障和就业支出（类）行政事业单位养老支出（款）机关事业单位基本养老保险缴费支出（项）年初预算为1,955,581.80元，支出决算为0.00元，决算数小于预算数的主要原因是：执行过程中机关事业单位基本养老保险缴费支出调整到教育支出下小学教育支出中。</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职业年金缴费支出（项）年初预算为977,791.44元，支出决算为0.00元，决算数小于预算数的主要原因是：执行过程中机关事业单位基本养老保险缴费支出调整到教育支出下小学教育支出中。</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事业单位医疗（项）年初预算为1,283,351.76元，支出决算为0.00元，决算数小于预算数的主要原因是：执行过程中机关事业单位基本养老保险缴费支出调整到教育支出下小学教育支出中。</w:t>
      </w:r>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其他行政事业单位医疗支出（项）年初预算为130,880.00元，支出决算为0.00元，决算数小于预算数的主要原因是：执行过程中机关事业单位基本养老保险缴费支出调整到教育支出下小学教育支出中。</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1648307680"/>
      <w:bookmarkStart w:id="63" w:name="_Toc1127616914"/>
      <w:bookmarkStart w:id="64" w:name="_Toc5691722"/>
      <w:bookmarkStart w:id="102" w:name="_GoBack"/>
      <w:bookmarkEnd w:id="10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天津市西青区逸夫小学2024</w:t>
      </w:r>
      <w:r>
        <w:rPr>
          <w:rFonts w:eastAsia="仿宋_GB2312"/>
          <w:sz w:val="30"/>
          <w:szCs w:val="30"/>
          <w:highlight w:val="none"/>
          <w:u w:val="none"/>
          <w:lang w:val="en-US" w:eastAsia="zh-CN"/>
        </w:rPr>
        <w:t>年度部门决算一般公共预算财</w:t>
      </w:r>
      <w:r>
        <w:rPr>
          <w:rFonts w:hint="eastAsia" w:eastAsia="仿宋_GB2312"/>
          <w:sz w:val="30"/>
          <w:szCs w:val="30"/>
          <w:highlight w:val="none"/>
          <w:u w:val="none"/>
          <w:lang w:val="en-US" w:eastAsia="zh-CN"/>
        </w:rPr>
        <w:t>政拨款基本支出合计27,763,223.64元，与2023年度相比减少2,093,351.12元，主要原因是公用经费的一部分列入教育系统综合费用里所以项目支出增加，公用经费减少。其中：</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26,310,447.37元，主要包括基本工资、津贴补贴、奖金、绩效工资、机关事业单位基本养老保险缴费、职业年金缴费、职工基本医疗保险缴费、其他社会保障缴费、住房公积金、医疗费、退休费、医疗费补助、其他对个人和家庭的补助。</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公用经费1,452,776.27元，主要包括办公费、水费、电费、取暖费、物业管理费、维修(护)费、工会经费、福利费。</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57358551"/>
      <w:bookmarkStart w:id="66" w:name="_Toc314288823"/>
      <w:bookmarkStart w:id="67" w:name="_Toc568131460"/>
      <w:bookmarkStart w:id="68" w:name="_Toc1171491186"/>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天津市西青区逸夫小学2024年度无政府性基金预算财政拨款收入、支出和结转结余。</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873153658"/>
      <w:bookmarkStart w:id="70" w:name="_Toc1172797200"/>
      <w:bookmarkStart w:id="71" w:name="_Toc1589960188"/>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天津市西青区逸夫小学2024年度无国有资本经营预算财政拨款收入、支出和结转结余。</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597628234"/>
      <w:bookmarkStart w:id="74" w:name="_Toc1321860095"/>
      <w:bookmarkStart w:id="75" w:name="_Toc935561041"/>
      <w:bookmarkStart w:id="76" w:name="_Toc133777005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1349690397"/>
      <w:bookmarkStart w:id="83" w:name="_Toc2102885201"/>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天津市西青区逸夫小学2024年度无机关运行经费。</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2053194528"/>
      <w:bookmarkStart w:id="86" w:name="_Toc376739118"/>
      <w:bookmarkStart w:id="87" w:name="_Toc169354537"/>
      <w:bookmarkStart w:id="88" w:name="_Toc1883535460"/>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逸夫小学2024年政府采购支出总额20,400.00元，其中：政府采购货物支出20,400.00元、政府采购工程支出0.00元、政府采购服务支出0.00元。授予中小企业合同金额20,400.00元，占政府采购支出总额的100.000%，其中：授予小微企业合同金额20,400.00元，占政府采购支出总额的100.000%；货物采购授予中小企业合同金额占货物支出金额的100.000%，工程采购授予中小企业合同金额占工程支出金额的0.000%，服务采购授予中小企业合同金额占服务支出金额的0.000%。</w:t>
      </w:r>
    </w:p>
    <w:p>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072564870"/>
      <w:bookmarkStart w:id="90" w:name="_Toc925871084"/>
      <w:bookmarkStart w:id="91" w:name="_Toc125708453"/>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天津市西青区逸夫小学2024年度无国有资产占有使用情况。</w:t>
      </w:r>
    </w:p>
    <w:p>
      <w:pPr>
        <w:pStyle w:val="6"/>
        <w:pageBreakBefore w:val="0"/>
        <w:widowControl w:val="0"/>
        <w:numPr>
          <w:ilvl w:val="0"/>
          <w:numId w:val="2"/>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1805544570"/>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根据预算绩效管理要求，天津市西青区逸夫小学已对2个2024年度项目开展绩效自评，涉及金额1</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677</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674.99元，自评结果已随部门决算一并公开。</w:t>
      </w:r>
    </w:p>
    <w:p>
      <w:pPr>
        <w:pStyle w:val="6"/>
        <w:pageBreakBefore w:val="0"/>
        <w:widowControl w:val="0"/>
        <w:numPr>
          <w:ilvl w:val="0"/>
          <w:numId w:val="2"/>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2024年度，天津市西青区逸夫小学教育、医疗卫生、社会保障和就业、住房保障、涉农补贴等民生支出情况</w:t>
      </w:r>
      <w:bookmarkStart w:id="97" w:name="_Toc24331"/>
      <w:bookmarkStart w:id="98" w:name="_Toc368130082"/>
      <w:bookmarkStart w:id="99" w:name="_Toc454181491"/>
      <w:bookmarkStart w:id="100" w:name="_Toc1582447786"/>
      <w:bookmarkStart w:id="101" w:name="_Toc282832597"/>
      <w:r>
        <w:rPr>
          <w:rFonts w:hint="eastAsia" w:ascii="Times New Roman" w:hAnsi="Times New Roman" w:eastAsia="仿宋_GB2312" w:cs="Times New Roman"/>
          <w:sz w:val="30"/>
          <w:szCs w:val="30"/>
          <w:highlight w:val="none"/>
          <w:u w:val="none"/>
          <w:lang w:val="en-US" w:eastAsia="zh-CN"/>
        </w:rPr>
        <w:t>如下：2024年度天津市西青区逸夫小学教育方面支出主要为保障教学需要，满足孩子们运动需求，开展逸夫小学维修改造工程，提高教学环境。</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2024年度天津市西青区逸夫小学不涉及医疗卫生、社会保障和就业、住房保障、涉农补贴等民生支出情况。</w:t>
      </w:r>
    </w:p>
    <w:bookmarkEnd w:id="97"/>
    <w:p>
      <w:pPr>
        <w:ind w:firstLine="600" w:firstLineChars="200"/>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rPr>
          <w:rFonts w:hint="eastAsia" w:ascii="仿宋" w:hAnsi="仿宋" w:eastAsia="仿宋" w:cs="仿宋"/>
          <w:sz w:val="30"/>
          <w:szCs w:val="24"/>
        </w:rPr>
      </w:pPr>
    </w:p>
    <w:p>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8"/>
      <w:bookmarkEnd w:id="99"/>
      <w:bookmarkEnd w:id="100"/>
      <w:bookmarkEnd w:id="101"/>
    </w:p>
    <w:p>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22</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897CCD"/>
    <w:multiLevelType w:val="singleLevel"/>
    <w:tmpl w:val="B3897CCD"/>
    <w:lvl w:ilvl="0" w:tentative="0">
      <w:start w:val="1"/>
      <w:numFmt w:val="decimal"/>
      <w:lvlText w:val="%1."/>
      <w:lvlJc w:val="left"/>
      <w:pPr>
        <w:tabs>
          <w:tab w:val="left" w:pos="312"/>
        </w:tabs>
      </w:pPr>
    </w:lvl>
  </w:abstractNum>
  <w:abstractNum w:abstractNumId="1">
    <w:nsid w:val="764467B0"/>
    <w:multiLevelType w:val="singleLevel"/>
    <w:tmpl w:val="764467B0"/>
    <w:lvl w:ilvl="0" w:tentative="0">
      <w:start w:val="1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kxMzZlYTMzYjMzNWM2ODEzMWQ1Y2U0OWQ5OTgwZGYifQ=="/>
  </w:docVars>
  <w:rsids>
    <w:rsidRoot w:val="00000000"/>
    <w:rsid w:val="0A60611B"/>
    <w:rsid w:val="155B0489"/>
    <w:rsid w:val="35A47C32"/>
    <w:rsid w:val="470414A3"/>
    <w:rsid w:val="525339E0"/>
    <w:rsid w:val="59B724CF"/>
    <w:rsid w:val="671255F0"/>
    <w:rsid w:val="74013D32"/>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27</Pages>
  <Words>7236</Words>
  <Characters>9522</Characters>
  <Lines>60</Lines>
  <Paragraphs>16</Paragraphs>
  <TotalTime>11</TotalTime>
  <ScaleCrop>false</ScaleCrop>
  <LinksUpToDate>false</LinksUpToDate>
  <CharactersWithSpaces>9780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user</cp:lastModifiedBy>
  <cp:lastPrinted>2025-06-29T11:27:00Z</cp:lastPrinted>
  <dcterms:modified xsi:type="dcterms:W3CDTF">2025-08-26T06:39:59Z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