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816160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7" w:name="_GoBack"/>
    </w:p>
    <w:p w14:paraId="21DB2D8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7C4296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C587FB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BC1B85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8B2663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AE801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25F35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064D48">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天津市西青区赤龙南街综合执法大队</w:t>
      </w:r>
    </w:p>
    <w:p w14:paraId="79F08969">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1A5AAED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720503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489344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4CC38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FEACCB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B7DA7C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A50267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4472B6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9A7E11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DE9B3B7">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4F325AF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72B0F2A8">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611A538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3C73260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7329252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5602827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40CADD4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238580C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46258F7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7373183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66700C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153605C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2908D3A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609225C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29021C1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3D50F8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7D4EAFE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6916C9C8">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48C8471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1332A1B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C64EC2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64FD5C5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5CBEA5C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F4A0DD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4F23CC4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0057A32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CD8C77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318F6DD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764336A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B3B569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10B4616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3B5230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30150843">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4B057F1">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4BC25049">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56ADF3E6">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303E7A54">
      <w:pPr>
        <w:pageBreakBefore w:val="0"/>
        <w:kinsoku/>
        <w:wordWrap w:val="0"/>
        <w:overflowPunct/>
        <w:topLinePunct w:val="0"/>
        <w:autoSpaceDE/>
        <w:autoSpaceDN/>
        <w:bidi w:val="0"/>
        <w:snapToGrid/>
        <w:rPr>
          <w:rFonts w:hint="eastAsia"/>
          <w:lang w:val="en-US" w:eastAsia="zh-CN"/>
        </w:rPr>
      </w:pPr>
    </w:p>
    <w:p w14:paraId="119A5248">
      <w:pPr>
        <w:pageBreakBefore w:val="0"/>
        <w:kinsoku/>
        <w:wordWrap w:val="0"/>
        <w:overflowPunct/>
        <w:topLinePunct w:val="0"/>
        <w:autoSpaceDE/>
        <w:autoSpaceDN/>
        <w:bidi w:val="0"/>
        <w:snapToGrid/>
        <w:rPr>
          <w:rFonts w:hint="eastAsia"/>
          <w:lang w:val="en-US" w:eastAsia="zh-CN"/>
        </w:rPr>
      </w:pPr>
    </w:p>
    <w:p w14:paraId="4F9A7BC9">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540BBE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1198055373"/>
      <w:bookmarkStart w:id="2" w:name="_Toc403062085"/>
      <w:bookmarkStart w:id="3" w:name="_Toc1084941266"/>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3A9170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101039957"/>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87015F8">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（一）城市管理综合执法机关行使的全部行政执法权；</w:t>
      </w:r>
    </w:p>
    <w:p w14:paraId="016692B2">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二）水务管理方面的法律、法规、规章规定的对未经批准擅自取用水资源，向城市排水设施以外的河道管理范围弃置堆放垃圾，在城市排水设施以外的河道堤防滩地种植，在城市排水设施以外的河道内设置拦河渔具捕捞，在城市排水设施以外的河道水体中洗涤衣物、清洁车辆和容器的行政处罚权；</w:t>
      </w:r>
    </w:p>
    <w:p w14:paraId="4759F692">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（三）卫生行政管理方面的法律、法规、规章规定的对未取得医疗机构执业许可擅自开展诊疗活动，未取得卫生许可从事公共场所经营活动，违反公共场所控烟管理有关规定的行政处罚权。</w:t>
      </w:r>
    </w:p>
    <w:p w14:paraId="066895F8">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（四）劳动保障方面的法律、法规、规章规定的对不按照要求报送书面材料、隐瞒事实真相、出具伪造的证据或者隐匿、毁灭证据，骗取社会保险待遇或者骗取社会保险基金支出的行政处罚权。</w:t>
      </w:r>
    </w:p>
    <w:p w14:paraId="7966E1CD">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五）环境保护方面的法律、法规、规章规定的对制造噪声干扰他人正常生活、发出高噪声招揽顾客，餐饮服务经营者因未采取有效污染防治措施对附近居住环境造成污染，露天焚烧沥青、油毡、橡胶、塑料、皮革、垃圾、秸秆、落叶等产生烟尘及有毒有害和恶臭气体等物质的行政处罚权。</w:t>
      </w:r>
    </w:p>
    <w:p w14:paraId="3EA5BA9C">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六）殡葬管理方面的法律、法规、规章规定的对在道路及社区非指定区域内焚烧花圈、纸钱及其他丧葬用品，非法从事或者超出核准登记经营范围从事殡葬服务业务和殡葬设备、用品的生产、销售等经营活动，在街道、楼群等公共场所停放遗体、搭设灵棚、摆放或者焚烧纸牛纸马等迷信用品、进行吹打念经或者抛撒纸钱等迷信活动，在干线道路两侧摆放花圈、花篮，以及在其他地方摆放花圈、花篮，影响周围群众生活和通行的行政处罚权。</w:t>
      </w:r>
    </w:p>
    <w:p w14:paraId="31695674">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（七）房屋安全管理方面的法律、法规、规章规定的对在住宅楼房外檐上增设门窗、拆窗改门或者扩大原有门窗尺寸，将住宅楼房中的部分住宅房屋改为生产、餐饮、娱乐、洗浴等经营性用房的行政处罚权。</w:t>
      </w:r>
    </w:p>
    <w:p w14:paraId="4824A85A">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八）公安消防安全管理方面的法律、法规、规章规定的占用、堵塞、封闭疏散通道、安全出口、消防车通道，埋压、圈占、遮挡消火栓或者占用防火间距，生产、储存、经营易燃易爆危险物品的场所与居住场所设置在同一建筑物内或者未与居住场所保持安全距离的行政处罚权。</w:t>
      </w:r>
    </w:p>
    <w:p w14:paraId="5398AD04">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（九）商务管理方面的法律、法规、规章规定的对未经备案变更，擅自从事再生资源回收利用经营的行政处罚权。</w:t>
      </w:r>
    </w:p>
    <w:p w14:paraId="61FCB356">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十）文化方面的法律、法规、规章规定的在社区、居民小区擅自安装和使用卫星地面接收设施，擅自从事娱乐场所经营活动，擅自设立互联网上网服务营业场所，擅自从事互联网上网服务经营活动，未经批准举报营业性演出活动，以游商、地摊的形式擅自从事出版物发行业务的行政处罚权。</w:t>
      </w:r>
    </w:p>
    <w:p w14:paraId="2F5DE0B8">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（十一）安全生产监督管理方面的法律、法规、规章规定的生产经营单位或者个人未经许可或者超越许可范围擅自生产、经营、储存烟花爆竹制品及其他危险物品的行政处罚权。</w:t>
      </w:r>
    </w:p>
    <w:p w14:paraId="4A61D373">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（十二）保障街镇正常开展社会救助、优待抚恤等日常管理工作所需的行政处罚权。</w:t>
      </w:r>
    </w:p>
    <w:p w14:paraId="425F0429">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（十三）法律、法规、规章规定或者市人民政府决定调整的其他行政处罚权。</w:t>
      </w:r>
    </w:p>
    <w:p w14:paraId="35733332">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 xml:space="preserve"> 根据《天津市街道综合执法暂行办法》规定，在日常检查中发现下列违法行为，应当责令停止，需要实施行政处罚或者行政强制措施的，应当及时告知有权行政执法单位进行查处；</w:t>
      </w:r>
    </w:p>
    <w:p w14:paraId="6063B3A6">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（一）未取得营业执照擅自从事经营活动；</w:t>
      </w:r>
    </w:p>
    <w:p w14:paraId="204D4F14">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（二）未取得许可或者超越许可范围从事生产、经营药品、医疗器械、兽药和食品以及其他无证经营活动；</w:t>
      </w:r>
    </w:p>
    <w:p w14:paraId="05B40A3D">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三）在用电梯未依法设置使用登记标志、定期检验标志；使用未经检验或者检验不合格的电梯；未将电梯的安全使用说明、安全注意事项和警示标志置于易于为乘客注意的显著位置；未按照有关规定保证电梯应急照明正常有效、紧急报警装置能够有效应答；</w:t>
      </w:r>
    </w:p>
    <w:p w14:paraId="61F0EA8C">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（四）未取得办学许可证或者未办理学前教育机构登记册而擅自办学；</w:t>
      </w:r>
    </w:p>
    <w:p w14:paraId="0A62A4B4">
      <w:pPr>
        <w:spacing w:beforeLines="0" w:afterLines="0" w:line="580" w:lineRule="exact"/>
        <w:ind w:firstLine="602"/>
        <w:rPr>
          <w:rFonts w:hint="eastAsia" w:ascii="仿宋" w:hAnsi="仿宋" w:eastAsia="仿宋" w:cs="Times New Roman"/>
          <w:sz w:val="30"/>
          <w:szCs w:val="24"/>
          <w:lang w:val="zh-CN"/>
        </w:rPr>
      </w:pPr>
      <w:r>
        <w:rPr>
          <w:rFonts w:hint="eastAsia" w:ascii="仿宋" w:hAnsi="仿宋" w:eastAsia="仿宋" w:cs="Times New Roman"/>
          <w:sz w:val="30"/>
          <w:szCs w:val="24"/>
          <w:lang w:val="zh-CN"/>
        </w:rPr>
        <w:t>（五）向排水管道倾倒垃圾、粪便、渣土、施工泥浆、污泥、油污等废弃物；向排水管道倾倒或者排放有毒有害、易燃易爆等危险物品。</w:t>
      </w:r>
    </w:p>
    <w:p w14:paraId="717CE066">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Times New Roman"/>
          <w:sz w:val="30"/>
          <w:szCs w:val="24"/>
          <w:lang w:val="zh-CN"/>
        </w:rPr>
        <w:t>（六）未经批准擅自围湖造地、围垦河道、取土等危害水工程安全；未经批准擅自砍伐护岸林木，修建水上设施；占用、封堵防汛抢险通道等影响正常水资源管理、涉水事务管理、防汛抢险及涉水工程安全</w:t>
      </w:r>
      <w:r>
        <w:rPr>
          <w:rFonts w:hint="eastAsia" w:ascii="仿宋_GB2312" w:eastAsia="仿宋_GB2312"/>
          <w:sz w:val="30"/>
          <w:szCs w:val="30"/>
          <w:highlight w:val="none"/>
          <w:u w:val="none"/>
          <w:lang w:val="en-US" w:eastAsia="zh-CN"/>
        </w:rPr>
        <w:t>。</w:t>
      </w:r>
    </w:p>
    <w:p w14:paraId="0681F52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311971100"/>
      <w:bookmarkStart w:id="10" w:name="_Toc848012456"/>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0CD11658">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Times New Roman"/>
          <w:sz w:val="30"/>
          <w:szCs w:val="24"/>
          <w:lang w:val="zh-CN"/>
        </w:rPr>
        <w:t>天津市西青区赤龙南街综合执法大队内设1个职能</w:t>
      </w:r>
      <w:r>
        <w:rPr>
          <w:rFonts w:hint="eastAsia" w:ascii="仿宋" w:hAnsi="仿宋" w:eastAsia="仿宋" w:cs="Times New Roman"/>
          <w:sz w:val="30"/>
          <w:szCs w:val="24"/>
          <w:lang w:val="en-US" w:eastAsia="zh-CN"/>
        </w:rPr>
        <w:t>科</w:t>
      </w:r>
      <w:r>
        <w:rPr>
          <w:rFonts w:hint="eastAsia" w:ascii="仿宋" w:hAnsi="仿宋" w:eastAsia="仿宋" w:cs="Times New Roman"/>
          <w:sz w:val="30"/>
          <w:szCs w:val="24"/>
          <w:lang w:val="zh-CN"/>
        </w:rPr>
        <w:t>室</w:t>
      </w:r>
      <w:r>
        <w:rPr>
          <w:rFonts w:hint="eastAsia" w:ascii="仿宋_GB2312" w:eastAsia="仿宋_GB2312"/>
          <w:sz w:val="30"/>
          <w:szCs w:val="30"/>
          <w:highlight w:val="none"/>
          <w:u w:val="none"/>
          <w:lang w:val="en-US" w:eastAsia="zh-CN"/>
        </w:rPr>
        <w:t>；无下辖预算单位。纳入天津市西青区赤龙南街综合执法大队2024年度部门决算编制范围的单位包括：天津市西青区赤龙南街综合执法大队。</w:t>
      </w:r>
    </w:p>
    <w:p w14:paraId="44A33AB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5D48153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789471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7E1A3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012A51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63B59B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D823C3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86FBCC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2178C7D">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2BF156AC">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1DD238A6">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4C63DD4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984815664"/>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6C6D9D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8FB284E"/>
        </w:tc>
      </w:tr>
      <w:tr w14:paraId="44E851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DF98F5C">
            <w:pPr>
              <w:jc w:val="left"/>
            </w:pPr>
            <w:r>
              <w:rPr>
                <w:rFonts w:ascii="宋体" w:hAnsi="宋体" w:eastAsia="宋体" w:cs="宋体"/>
                <w:sz w:val="20"/>
              </w:rPr>
              <w:t>单位：天津市西青区赤龙南街综合执法大队</w:t>
            </w:r>
          </w:p>
        </w:tc>
        <w:tc>
          <w:tcPr>
            <w:tcW w:w="2000" w:type="dxa"/>
          </w:tcPr>
          <w:p w14:paraId="486FB73B">
            <w:pPr>
              <w:jc w:val="center"/>
            </w:pPr>
          </w:p>
        </w:tc>
        <w:tc>
          <w:tcPr>
            <w:tcW w:w="5619" w:type="dxa"/>
          </w:tcPr>
          <w:p w14:paraId="72849944">
            <w:pPr>
              <w:jc w:val="right"/>
            </w:pPr>
            <w:r>
              <w:rPr>
                <w:rFonts w:ascii="宋体" w:hAnsi="宋体" w:eastAsia="宋体" w:cs="宋体"/>
                <w:sz w:val="20"/>
              </w:rPr>
              <w:t>单位：元</w:t>
            </w:r>
          </w:p>
        </w:tc>
      </w:tr>
    </w:tbl>
    <w:p w14:paraId="724DB23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719422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30E225FB">
            <w:pPr>
              <w:snapToGrid w:val="0"/>
              <w:jc w:val="center"/>
            </w:pPr>
            <w:r>
              <w:rPr>
                <w:rFonts w:ascii="宋体" w:hAnsi="宋体" w:eastAsia="宋体" w:cs="宋体"/>
                <w:b w:val="0"/>
                <w:i w:val="0"/>
                <w:color w:val="000000"/>
                <w:sz w:val="23"/>
              </w:rPr>
              <w:t>收入</w:t>
            </w:r>
          </w:p>
        </w:tc>
        <w:tc>
          <w:tcPr>
            <w:tcW w:w="6618" w:type="dxa"/>
            <w:gridSpan w:val="2"/>
            <w:vAlign w:val="center"/>
          </w:tcPr>
          <w:p w14:paraId="50D623F9">
            <w:pPr>
              <w:snapToGrid w:val="0"/>
              <w:jc w:val="center"/>
            </w:pPr>
            <w:r>
              <w:rPr>
                <w:rFonts w:ascii="宋体" w:hAnsi="宋体" w:eastAsia="宋体" w:cs="宋体"/>
                <w:b w:val="0"/>
                <w:i w:val="0"/>
                <w:color w:val="000000"/>
                <w:sz w:val="23"/>
              </w:rPr>
              <w:t>支出</w:t>
            </w:r>
          </w:p>
        </w:tc>
      </w:tr>
      <w:tr w14:paraId="4D707D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D19979">
            <w:pPr>
              <w:snapToGrid w:val="0"/>
              <w:jc w:val="center"/>
            </w:pPr>
            <w:r>
              <w:rPr>
                <w:rFonts w:ascii="宋体" w:hAnsi="宋体" w:eastAsia="宋体" w:cs="宋体"/>
                <w:b w:val="0"/>
                <w:i w:val="0"/>
                <w:color w:val="000000"/>
                <w:sz w:val="23"/>
              </w:rPr>
              <w:t>项    目</w:t>
            </w:r>
          </w:p>
        </w:tc>
        <w:tc>
          <w:tcPr>
            <w:tcW w:w="1980" w:type="dxa"/>
            <w:vAlign w:val="center"/>
          </w:tcPr>
          <w:p w14:paraId="450D9A01">
            <w:pPr>
              <w:snapToGrid w:val="0"/>
              <w:jc w:val="center"/>
            </w:pPr>
            <w:r>
              <w:rPr>
                <w:rFonts w:ascii="宋体" w:hAnsi="宋体" w:eastAsia="宋体" w:cs="宋体"/>
                <w:b w:val="0"/>
                <w:i w:val="0"/>
                <w:color w:val="000000"/>
                <w:sz w:val="23"/>
              </w:rPr>
              <w:t>金额</w:t>
            </w:r>
          </w:p>
        </w:tc>
        <w:tc>
          <w:tcPr>
            <w:tcW w:w="4640" w:type="dxa"/>
            <w:vAlign w:val="center"/>
          </w:tcPr>
          <w:p w14:paraId="28EB700B">
            <w:pPr>
              <w:snapToGrid w:val="0"/>
              <w:jc w:val="center"/>
            </w:pPr>
            <w:r>
              <w:rPr>
                <w:rFonts w:ascii="宋体" w:hAnsi="宋体" w:eastAsia="宋体" w:cs="宋体"/>
                <w:b w:val="0"/>
                <w:i w:val="0"/>
                <w:color w:val="000000"/>
                <w:sz w:val="23"/>
              </w:rPr>
              <w:t>项    目</w:t>
            </w:r>
          </w:p>
        </w:tc>
        <w:tc>
          <w:tcPr>
            <w:tcW w:w="1978" w:type="dxa"/>
            <w:vAlign w:val="center"/>
          </w:tcPr>
          <w:p w14:paraId="238893B6">
            <w:pPr>
              <w:snapToGrid w:val="0"/>
              <w:jc w:val="center"/>
            </w:pPr>
            <w:r>
              <w:rPr>
                <w:rFonts w:ascii="宋体" w:hAnsi="宋体" w:eastAsia="宋体" w:cs="宋体"/>
                <w:b w:val="0"/>
                <w:i w:val="0"/>
                <w:color w:val="000000"/>
                <w:sz w:val="23"/>
              </w:rPr>
              <w:t>金额</w:t>
            </w:r>
          </w:p>
        </w:tc>
      </w:tr>
      <w:tr w14:paraId="7B1AED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09F6AA">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057A00A1">
            <w:pPr>
              <w:snapToGrid w:val="0"/>
              <w:jc w:val="right"/>
            </w:pPr>
            <w:r>
              <w:rPr>
                <w:rFonts w:ascii="宋体" w:hAnsi="宋体" w:eastAsia="宋体" w:cs="宋体"/>
                <w:b w:val="0"/>
                <w:i w:val="0"/>
                <w:color w:val="000000"/>
                <w:sz w:val="23"/>
              </w:rPr>
              <w:t>4,311,848.81</w:t>
            </w:r>
          </w:p>
        </w:tc>
        <w:tc>
          <w:tcPr>
            <w:tcW w:w="4640" w:type="dxa"/>
            <w:vAlign w:val="center"/>
          </w:tcPr>
          <w:p w14:paraId="152071F4">
            <w:pPr>
              <w:snapToGrid w:val="0"/>
              <w:jc w:val="left"/>
            </w:pPr>
            <w:r>
              <w:rPr>
                <w:rFonts w:ascii="宋体" w:hAnsi="宋体" w:eastAsia="宋体" w:cs="宋体"/>
                <w:b w:val="0"/>
                <w:i w:val="0"/>
                <w:color w:val="000000"/>
                <w:sz w:val="23"/>
              </w:rPr>
              <w:t>一、一般公共服务支出</w:t>
            </w:r>
          </w:p>
        </w:tc>
        <w:tc>
          <w:tcPr>
            <w:tcW w:w="1978" w:type="dxa"/>
            <w:vAlign w:val="center"/>
          </w:tcPr>
          <w:p w14:paraId="15C0D066">
            <w:pPr>
              <w:snapToGrid w:val="0"/>
              <w:jc w:val="right"/>
            </w:pPr>
            <w:r>
              <w:rPr>
                <w:rFonts w:ascii="宋体" w:hAnsi="宋体" w:eastAsia="宋体" w:cs="宋体"/>
                <w:b w:val="0"/>
                <w:i w:val="0"/>
                <w:color w:val="000000"/>
                <w:sz w:val="23"/>
              </w:rPr>
              <w:t>3,177,745.18</w:t>
            </w:r>
          </w:p>
        </w:tc>
      </w:tr>
      <w:tr w14:paraId="4212C8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57EC6DF">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714127BC"/>
        </w:tc>
        <w:tc>
          <w:tcPr>
            <w:tcW w:w="4640" w:type="dxa"/>
            <w:vAlign w:val="center"/>
          </w:tcPr>
          <w:p w14:paraId="0FC7A996">
            <w:pPr>
              <w:snapToGrid w:val="0"/>
              <w:jc w:val="left"/>
            </w:pPr>
            <w:r>
              <w:rPr>
                <w:rFonts w:ascii="宋体" w:hAnsi="宋体" w:eastAsia="宋体" w:cs="宋体"/>
                <w:b w:val="0"/>
                <w:i w:val="0"/>
                <w:color w:val="000000"/>
                <w:sz w:val="23"/>
              </w:rPr>
              <w:t>二、公共安全支出</w:t>
            </w:r>
          </w:p>
        </w:tc>
        <w:tc>
          <w:tcPr>
            <w:tcW w:w="1978" w:type="dxa"/>
            <w:vAlign w:val="center"/>
          </w:tcPr>
          <w:p w14:paraId="668941D9"/>
        </w:tc>
      </w:tr>
      <w:tr w14:paraId="454B4D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A15472">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4BAA6532"/>
        </w:tc>
        <w:tc>
          <w:tcPr>
            <w:tcW w:w="4640" w:type="dxa"/>
            <w:vAlign w:val="center"/>
          </w:tcPr>
          <w:p w14:paraId="247666D9">
            <w:pPr>
              <w:snapToGrid w:val="0"/>
              <w:jc w:val="left"/>
            </w:pPr>
            <w:r>
              <w:rPr>
                <w:rFonts w:ascii="宋体" w:hAnsi="宋体" w:eastAsia="宋体" w:cs="宋体"/>
                <w:b w:val="0"/>
                <w:i w:val="0"/>
                <w:color w:val="000000"/>
                <w:sz w:val="23"/>
              </w:rPr>
              <w:t>三、教育支出</w:t>
            </w:r>
          </w:p>
        </w:tc>
        <w:tc>
          <w:tcPr>
            <w:tcW w:w="1978" w:type="dxa"/>
            <w:vAlign w:val="center"/>
          </w:tcPr>
          <w:p w14:paraId="45E21E19"/>
        </w:tc>
      </w:tr>
      <w:tr w14:paraId="6F2F3D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381DC9">
            <w:pPr>
              <w:snapToGrid w:val="0"/>
              <w:jc w:val="left"/>
            </w:pPr>
            <w:r>
              <w:rPr>
                <w:rFonts w:ascii="宋体" w:hAnsi="宋体" w:eastAsia="宋体" w:cs="宋体"/>
                <w:b w:val="0"/>
                <w:i w:val="0"/>
                <w:color w:val="000000"/>
                <w:sz w:val="23"/>
              </w:rPr>
              <w:t>四、财政专户管理资金</w:t>
            </w:r>
          </w:p>
        </w:tc>
        <w:tc>
          <w:tcPr>
            <w:tcW w:w="1980" w:type="dxa"/>
            <w:vAlign w:val="center"/>
          </w:tcPr>
          <w:p w14:paraId="1A7E1BE1"/>
        </w:tc>
        <w:tc>
          <w:tcPr>
            <w:tcW w:w="4640" w:type="dxa"/>
            <w:vAlign w:val="center"/>
          </w:tcPr>
          <w:p w14:paraId="7E6D2939">
            <w:pPr>
              <w:snapToGrid w:val="0"/>
              <w:jc w:val="left"/>
            </w:pPr>
            <w:r>
              <w:rPr>
                <w:rFonts w:ascii="宋体" w:hAnsi="宋体" w:eastAsia="宋体" w:cs="宋体"/>
                <w:b w:val="0"/>
                <w:i w:val="0"/>
                <w:color w:val="000000"/>
                <w:sz w:val="23"/>
              </w:rPr>
              <w:t>四、科学技术支出</w:t>
            </w:r>
          </w:p>
        </w:tc>
        <w:tc>
          <w:tcPr>
            <w:tcW w:w="1978" w:type="dxa"/>
            <w:vAlign w:val="center"/>
          </w:tcPr>
          <w:p w14:paraId="0F5F5121"/>
        </w:tc>
      </w:tr>
      <w:tr w14:paraId="59BCE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EA4EAB">
            <w:pPr>
              <w:snapToGrid w:val="0"/>
              <w:jc w:val="left"/>
            </w:pPr>
            <w:r>
              <w:rPr>
                <w:rFonts w:ascii="宋体" w:hAnsi="宋体" w:eastAsia="宋体" w:cs="宋体"/>
                <w:b w:val="0"/>
                <w:i w:val="0"/>
                <w:color w:val="000000"/>
                <w:sz w:val="23"/>
              </w:rPr>
              <w:t>五、事业收入</w:t>
            </w:r>
          </w:p>
        </w:tc>
        <w:tc>
          <w:tcPr>
            <w:tcW w:w="1980" w:type="dxa"/>
            <w:vAlign w:val="center"/>
          </w:tcPr>
          <w:p w14:paraId="1E0889FD"/>
        </w:tc>
        <w:tc>
          <w:tcPr>
            <w:tcW w:w="4640" w:type="dxa"/>
            <w:vAlign w:val="center"/>
          </w:tcPr>
          <w:p w14:paraId="271A2977">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5632BCC8"/>
        </w:tc>
      </w:tr>
      <w:tr w14:paraId="2ECEE1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5F1E2B">
            <w:pPr>
              <w:snapToGrid w:val="0"/>
              <w:jc w:val="left"/>
            </w:pPr>
            <w:r>
              <w:rPr>
                <w:rFonts w:ascii="宋体" w:hAnsi="宋体" w:eastAsia="宋体" w:cs="宋体"/>
                <w:b w:val="0"/>
                <w:i w:val="0"/>
                <w:color w:val="000000"/>
                <w:sz w:val="23"/>
              </w:rPr>
              <w:t>六、事业单位经营收入</w:t>
            </w:r>
          </w:p>
        </w:tc>
        <w:tc>
          <w:tcPr>
            <w:tcW w:w="1980" w:type="dxa"/>
            <w:vAlign w:val="center"/>
          </w:tcPr>
          <w:p w14:paraId="604F3D5B"/>
        </w:tc>
        <w:tc>
          <w:tcPr>
            <w:tcW w:w="4640" w:type="dxa"/>
            <w:vAlign w:val="center"/>
          </w:tcPr>
          <w:p w14:paraId="222D3584">
            <w:pPr>
              <w:snapToGrid w:val="0"/>
              <w:jc w:val="left"/>
            </w:pPr>
            <w:r>
              <w:rPr>
                <w:rFonts w:ascii="宋体" w:hAnsi="宋体" w:eastAsia="宋体" w:cs="宋体"/>
                <w:b w:val="0"/>
                <w:i w:val="0"/>
                <w:color w:val="000000"/>
                <w:sz w:val="23"/>
              </w:rPr>
              <w:t>六、社会保障和就业支出</w:t>
            </w:r>
          </w:p>
        </w:tc>
        <w:tc>
          <w:tcPr>
            <w:tcW w:w="1978" w:type="dxa"/>
            <w:vAlign w:val="center"/>
          </w:tcPr>
          <w:p w14:paraId="50A94CC8">
            <w:pPr>
              <w:snapToGrid w:val="0"/>
              <w:jc w:val="right"/>
            </w:pPr>
            <w:r>
              <w:rPr>
                <w:rFonts w:ascii="宋体" w:hAnsi="宋体" w:eastAsia="宋体" w:cs="宋体"/>
                <w:b w:val="0"/>
                <w:i w:val="0"/>
                <w:color w:val="000000"/>
                <w:sz w:val="23"/>
              </w:rPr>
              <w:t>413,549.34</w:t>
            </w:r>
          </w:p>
        </w:tc>
      </w:tr>
      <w:tr w14:paraId="0C8BCA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02C274">
            <w:pPr>
              <w:snapToGrid w:val="0"/>
              <w:jc w:val="left"/>
            </w:pPr>
            <w:r>
              <w:rPr>
                <w:rFonts w:ascii="宋体" w:hAnsi="宋体" w:eastAsia="宋体" w:cs="宋体"/>
                <w:b w:val="0"/>
                <w:i w:val="0"/>
                <w:color w:val="000000"/>
                <w:sz w:val="23"/>
              </w:rPr>
              <w:t>七、上级补助收入</w:t>
            </w:r>
          </w:p>
        </w:tc>
        <w:tc>
          <w:tcPr>
            <w:tcW w:w="1980" w:type="dxa"/>
            <w:vAlign w:val="center"/>
          </w:tcPr>
          <w:p w14:paraId="0B49A513"/>
        </w:tc>
        <w:tc>
          <w:tcPr>
            <w:tcW w:w="4640" w:type="dxa"/>
            <w:vAlign w:val="center"/>
          </w:tcPr>
          <w:p w14:paraId="1A7D0B7A">
            <w:pPr>
              <w:snapToGrid w:val="0"/>
              <w:jc w:val="left"/>
            </w:pPr>
            <w:r>
              <w:rPr>
                <w:rFonts w:ascii="宋体" w:hAnsi="宋体" w:eastAsia="宋体" w:cs="宋体"/>
                <w:b w:val="0"/>
                <w:i w:val="0"/>
                <w:color w:val="000000"/>
                <w:sz w:val="23"/>
              </w:rPr>
              <w:t>七、卫生健康支出</w:t>
            </w:r>
          </w:p>
        </w:tc>
        <w:tc>
          <w:tcPr>
            <w:tcW w:w="1978" w:type="dxa"/>
            <w:vAlign w:val="center"/>
          </w:tcPr>
          <w:p w14:paraId="1CA04712">
            <w:pPr>
              <w:snapToGrid w:val="0"/>
              <w:jc w:val="right"/>
            </w:pPr>
            <w:r>
              <w:rPr>
                <w:rFonts w:ascii="宋体" w:hAnsi="宋体" w:eastAsia="宋体" w:cs="宋体"/>
                <w:b w:val="0"/>
                <w:i w:val="0"/>
                <w:color w:val="000000"/>
                <w:sz w:val="23"/>
              </w:rPr>
              <w:t>206,775.56</w:t>
            </w:r>
          </w:p>
        </w:tc>
      </w:tr>
      <w:tr w14:paraId="779F3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A265C94">
            <w:pPr>
              <w:snapToGrid w:val="0"/>
              <w:jc w:val="left"/>
            </w:pPr>
            <w:r>
              <w:rPr>
                <w:rFonts w:ascii="宋体" w:hAnsi="宋体" w:eastAsia="宋体" w:cs="宋体"/>
                <w:b w:val="0"/>
                <w:i w:val="0"/>
                <w:color w:val="000000"/>
                <w:sz w:val="23"/>
              </w:rPr>
              <w:t>八、附属单位上缴收入</w:t>
            </w:r>
          </w:p>
        </w:tc>
        <w:tc>
          <w:tcPr>
            <w:tcW w:w="1980" w:type="dxa"/>
            <w:vAlign w:val="center"/>
          </w:tcPr>
          <w:p w14:paraId="3C78DF01"/>
        </w:tc>
        <w:tc>
          <w:tcPr>
            <w:tcW w:w="4640" w:type="dxa"/>
            <w:vAlign w:val="center"/>
          </w:tcPr>
          <w:p w14:paraId="2B538F8E">
            <w:pPr>
              <w:snapToGrid w:val="0"/>
              <w:jc w:val="left"/>
            </w:pPr>
            <w:r>
              <w:rPr>
                <w:rFonts w:ascii="宋体" w:hAnsi="宋体" w:eastAsia="宋体" w:cs="宋体"/>
                <w:b w:val="0"/>
                <w:i w:val="0"/>
                <w:color w:val="000000"/>
                <w:sz w:val="23"/>
              </w:rPr>
              <w:t>八、节能环保支出</w:t>
            </w:r>
          </w:p>
        </w:tc>
        <w:tc>
          <w:tcPr>
            <w:tcW w:w="1978" w:type="dxa"/>
            <w:vAlign w:val="center"/>
          </w:tcPr>
          <w:p w14:paraId="05EEC056"/>
        </w:tc>
      </w:tr>
      <w:tr w14:paraId="678BC6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774700">
            <w:pPr>
              <w:snapToGrid w:val="0"/>
              <w:jc w:val="left"/>
            </w:pPr>
            <w:r>
              <w:rPr>
                <w:rFonts w:ascii="宋体" w:hAnsi="宋体" w:eastAsia="宋体" w:cs="宋体"/>
                <w:b w:val="0"/>
                <w:i w:val="0"/>
                <w:color w:val="000000"/>
                <w:sz w:val="23"/>
              </w:rPr>
              <w:t>九、其他收入</w:t>
            </w:r>
          </w:p>
        </w:tc>
        <w:tc>
          <w:tcPr>
            <w:tcW w:w="1980" w:type="dxa"/>
            <w:vAlign w:val="center"/>
          </w:tcPr>
          <w:p w14:paraId="39B57F4B"/>
        </w:tc>
        <w:tc>
          <w:tcPr>
            <w:tcW w:w="4640" w:type="dxa"/>
            <w:vAlign w:val="center"/>
          </w:tcPr>
          <w:p w14:paraId="013F92BC">
            <w:pPr>
              <w:snapToGrid w:val="0"/>
              <w:jc w:val="left"/>
            </w:pPr>
            <w:r>
              <w:rPr>
                <w:rFonts w:ascii="宋体" w:hAnsi="宋体" w:eastAsia="宋体" w:cs="宋体"/>
                <w:b w:val="0"/>
                <w:i w:val="0"/>
                <w:color w:val="000000"/>
                <w:sz w:val="23"/>
              </w:rPr>
              <w:t>九、城乡社区支出</w:t>
            </w:r>
          </w:p>
        </w:tc>
        <w:tc>
          <w:tcPr>
            <w:tcW w:w="1978" w:type="dxa"/>
            <w:vAlign w:val="center"/>
          </w:tcPr>
          <w:p w14:paraId="6E62896E">
            <w:pPr>
              <w:snapToGrid w:val="0"/>
              <w:jc w:val="right"/>
            </w:pPr>
            <w:r>
              <w:rPr>
                <w:rFonts w:ascii="宋体" w:hAnsi="宋体" w:eastAsia="宋体" w:cs="宋体"/>
                <w:b w:val="0"/>
                <w:i w:val="0"/>
                <w:color w:val="000000"/>
                <w:sz w:val="23"/>
              </w:rPr>
              <w:t>513,778.73</w:t>
            </w:r>
          </w:p>
        </w:tc>
      </w:tr>
      <w:tr w14:paraId="2B52D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E2A1E1"/>
        </w:tc>
        <w:tc>
          <w:tcPr>
            <w:tcW w:w="1980" w:type="dxa"/>
            <w:vAlign w:val="center"/>
          </w:tcPr>
          <w:p w14:paraId="4B777387"/>
        </w:tc>
        <w:tc>
          <w:tcPr>
            <w:tcW w:w="4640" w:type="dxa"/>
            <w:vAlign w:val="center"/>
          </w:tcPr>
          <w:p w14:paraId="4F1E9920">
            <w:pPr>
              <w:snapToGrid w:val="0"/>
              <w:jc w:val="left"/>
            </w:pPr>
            <w:r>
              <w:rPr>
                <w:rFonts w:ascii="宋体" w:hAnsi="宋体" w:eastAsia="宋体" w:cs="宋体"/>
                <w:b w:val="0"/>
                <w:i w:val="0"/>
                <w:color w:val="000000"/>
                <w:sz w:val="23"/>
              </w:rPr>
              <w:t>十、农林水支出</w:t>
            </w:r>
          </w:p>
        </w:tc>
        <w:tc>
          <w:tcPr>
            <w:tcW w:w="1978" w:type="dxa"/>
            <w:vAlign w:val="center"/>
          </w:tcPr>
          <w:p w14:paraId="22F8F6D5"/>
        </w:tc>
      </w:tr>
      <w:tr w14:paraId="247E4B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BE4238"/>
        </w:tc>
        <w:tc>
          <w:tcPr>
            <w:tcW w:w="1980" w:type="dxa"/>
            <w:vAlign w:val="center"/>
          </w:tcPr>
          <w:p w14:paraId="6FBFFAAB"/>
        </w:tc>
        <w:tc>
          <w:tcPr>
            <w:tcW w:w="4640" w:type="dxa"/>
            <w:vAlign w:val="center"/>
          </w:tcPr>
          <w:p w14:paraId="7BC39BDE">
            <w:pPr>
              <w:snapToGrid w:val="0"/>
              <w:jc w:val="left"/>
            </w:pPr>
            <w:r>
              <w:rPr>
                <w:rFonts w:ascii="宋体" w:hAnsi="宋体" w:eastAsia="宋体" w:cs="宋体"/>
                <w:b w:val="0"/>
                <w:i w:val="0"/>
                <w:color w:val="000000"/>
                <w:sz w:val="23"/>
              </w:rPr>
              <w:t>十一、交通运输支出</w:t>
            </w:r>
          </w:p>
        </w:tc>
        <w:tc>
          <w:tcPr>
            <w:tcW w:w="1978" w:type="dxa"/>
            <w:vAlign w:val="center"/>
          </w:tcPr>
          <w:p w14:paraId="61E11A1F"/>
        </w:tc>
      </w:tr>
      <w:tr w14:paraId="1E72C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D92ED9"/>
        </w:tc>
        <w:tc>
          <w:tcPr>
            <w:tcW w:w="1980" w:type="dxa"/>
            <w:vAlign w:val="center"/>
          </w:tcPr>
          <w:p w14:paraId="2A218362"/>
        </w:tc>
        <w:tc>
          <w:tcPr>
            <w:tcW w:w="4640" w:type="dxa"/>
            <w:vAlign w:val="center"/>
          </w:tcPr>
          <w:p w14:paraId="1494F4D6">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5EF8D525"/>
        </w:tc>
      </w:tr>
      <w:tr w14:paraId="16A2A3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7877E9"/>
        </w:tc>
        <w:tc>
          <w:tcPr>
            <w:tcW w:w="1980" w:type="dxa"/>
            <w:vAlign w:val="center"/>
          </w:tcPr>
          <w:p w14:paraId="25F1CC94"/>
        </w:tc>
        <w:tc>
          <w:tcPr>
            <w:tcW w:w="4640" w:type="dxa"/>
            <w:vAlign w:val="center"/>
          </w:tcPr>
          <w:p w14:paraId="474166D6">
            <w:pPr>
              <w:snapToGrid w:val="0"/>
              <w:jc w:val="left"/>
            </w:pPr>
            <w:r>
              <w:rPr>
                <w:rFonts w:ascii="宋体" w:hAnsi="宋体" w:eastAsia="宋体" w:cs="宋体"/>
                <w:b w:val="0"/>
                <w:i w:val="0"/>
                <w:color w:val="000000"/>
                <w:sz w:val="23"/>
              </w:rPr>
              <w:t>十三、商业服务业等支出</w:t>
            </w:r>
          </w:p>
        </w:tc>
        <w:tc>
          <w:tcPr>
            <w:tcW w:w="1978" w:type="dxa"/>
            <w:vAlign w:val="center"/>
          </w:tcPr>
          <w:p w14:paraId="4ABF0875"/>
        </w:tc>
      </w:tr>
      <w:tr w14:paraId="398D71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5601E9"/>
        </w:tc>
        <w:tc>
          <w:tcPr>
            <w:tcW w:w="1980" w:type="dxa"/>
            <w:vAlign w:val="center"/>
          </w:tcPr>
          <w:p w14:paraId="6231FC67"/>
        </w:tc>
        <w:tc>
          <w:tcPr>
            <w:tcW w:w="4640" w:type="dxa"/>
            <w:vAlign w:val="center"/>
          </w:tcPr>
          <w:p w14:paraId="41DD252C">
            <w:pPr>
              <w:snapToGrid w:val="0"/>
              <w:jc w:val="left"/>
            </w:pPr>
            <w:r>
              <w:rPr>
                <w:rFonts w:ascii="宋体" w:hAnsi="宋体" w:eastAsia="宋体" w:cs="宋体"/>
                <w:b w:val="0"/>
                <w:i w:val="0"/>
                <w:color w:val="000000"/>
                <w:sz w:val="23"/>
              </w:rPr>
              <w:t>十四、金融支出</w:t>
            </w:r>
          </w:p>
        </w:tc>
        <w:tc>
          <w:tcPr>
            <w:tcW w:w="1978" w:type="dxa"/>
            <w:vAlign w:val="center"/>
          </w:tcPr>
          <w:p w14:paraId="1C28A249"/>
        </w:tc>
      </w:tr>
      <w:tr w14:paraId="3541E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C9ACE9"/>
        </w:tc>
        <w:tc>
          <w:tcPr>
            <w:tcW w:w="1980" w:type="dxa"/>
            <w:vAlign w:val="center"/>
          </w:tcPr>
          <w:p w14:paraId="6333793E"/>
        </w:tc>
        <w:tc>
          <w:tcPr>
            <w:tcW w:w="4640" w:type="dxa"/>
            <w:vAlign w:val="center"/>
          </w:tcPr>
          <w:p w14:paraId="25319183">
            <w:pPr>
              <w:snapToGrid w:val="0"/>
              <w:jc w:val="left"/>
            </w:pPr>
            <w:r>
              <w:rPr>
                <w:rFonts w:ascii="宋体" w:hAnsi="宋体" w:eastAsia="宋体" w:cs="宋体"/>
                <w:b w:val="0"/>
                <w:i w:val="0"/>
                <w:color w:val="000000"/>
                <w:sz w:val="23"/>
              </w:rPr>
              <w:t>十五、援助其他地区支出</w:t>
            </w:r>
          </w:p>
        </w:tc>
        <w:tc>
          <w:tcPr>
            <w:tcW w:w="1978" w:type="dxa"/>
            <w:vAlign w:val="center"/>
          </w:tcPr>
          <w:p w14:paraId="204D991A"/>
        </w:tc>
      </w:tr>
      <w:tr w14:paraId="65CB63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1AD9F9"/>
        </w:tc>
        <w:tc>
          <w:tcPr>
            <w:tcW w:w="1980" w:type="dxa"/>
            <w:vAlign w:val="center"/>
          </w:tcPr>
          <w:p w14:paraId="7F7367F7"/>
        </w:tc>
        <w:tc>
          <w:tcPr>
            <w:tcW w:w="4640" w:type="dxa"/>
            <w:vAlign w:val="center"/>
          </w:tcPr>
          <w:p w14:paraId="1F6AE1E2">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34429CE"/>
        </w:tc>
      </w:tr>
      <w:tr w14:paraId="6B4F3A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917741A"/>
        </w:tc>
        <w:tc>
          <w:tcPr>
            <w:tcW w:w="1980" w:type="dxa"/>
            <w:vAlign w:val="center"/>
          </w:tcPr>
          <w:p w14:paraId="527F1F58"/>
        </w:tc>
        <w:tc>
          <w:tcPr>
            <w:tcW w:w="4640" w:type="dxa"/>
            <w:vAlign w:val="center"/>
          </w:tcPr>
          <w:p w14:paraId="21D71391">
            <w:pPr>
              <w:snapToGrid w:val="0"/>
              <w:jc w:val="left"/>
            </w:pPr>
            <w:r>
              <w:rPr>
                <w:rFonts w:ascii="宋体" w:hAnsi="宋体" w:eastAsia="宋体" w:cs="宋体"/>
                <w:b w:val="0"/>
                <w:i w:val="0"/>
                <w:color w:val="000000"/>
                <w:sz w:val="23"/>
              </w:rPr>
              <w:t>十七、住房保障支出</w:t>
            </w:r>
          </w:p>
        </w:tc>
        <w:tc>
          <w:tcPr>
            <w:tcW w:w="1978" w:type="dxa"/>
            <w:vAlign w:val="center"/>
          </w:tcPr>
          <w:p w14:paraId="7116B78B"/>
        </w:tc>
      </w:tr>
      <w:tr w14:paraId="4DA4C2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48D116"/>
        </w:tc>
        <w:tc>
          <w:tcPr>
            <w:tcW w:w="1980" w:type="dxa"/>
            <w:vAlign w:val="center"/>
          </w:tcPr>
          <w:p w14:paraId="3FF6054A"/>
        </w:tc>
        <w:tc>
          <w:tcPr>
            <w:tcW w:w="4640" w:type="dxa"/>
            <w:vAlign w:val="center"/>
          </w:tcPr>
          <w:p w14:paraId="6C477F15">
            <w:pPr>
              <w:snapToGrid w:val="0"/>
              <w:jc w:val="left"/>
            </w:pPr>
            <w:r>
              <w:rPr>
                <w:rFonts w:ascii="宋体" w:hAnsi="宋体" w:eastAsia="宋体" w:cs="宋体"/>
                <w:b w:val="0"/>
                <w:i w:val="0"/>
                <w:color w:val="000000"/>
                <w:sz w:val="23"/>
              </w:rPr>
              <w:t>十八、粮油物资储备支出</w:t>
            </w:r>
          </w:p>
        </w:tc>
        <w:tc>
          <w:tcPr>
            <w:tcW w:w="1978" w:type="dxa"/>
            <w:vAlign w:val="center"/>
          </w:tcPr>
          <w:p w14:paraId="73CE6F2C"/>
        </w:tc>
      </w:tr>
      <w:tr w14:paraId="259BC0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7E6C58"/>
        </w:tc>
        <w:tc>
          <w:tcPr>
            <w:tcW w:w="1980" w:type="dxa"/>
            <w:vAlign w:val="center"/>
          </w:tcPr>
          <w:p w14:paraId="44F019E0"/>
        </w:tc>
        <w:tc>
          <w:tcPr>
            <w:tcW w:w="4640" w:type="dxa"/>
            <w:vAlign w:val="center"/>
          </w:tcPr>
          <w:p w14:paraId="4940F3E7">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9150824"/>
        </w:tc>
      </w:tr>
      <w:tr w14:paraId="61196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0A730D"/>
        </w:tc>
        <w:tc>
          <w:tcPr>
            <w:tcW w:w="1980" w:type="dxa"/>
            <w:vAlign w:val="center"/>
          </w:tcPr>
          <w:p w14:paraId="7981F0B3"/>
        </w:tc>
        <w:tc>
          <w:tcPr>
            <w:tcW w:w="4640" w:type="dxa"/>
            <w:vAlign w:val="center"/>
          </w:tcPr>
          <w:p w14:paraId="6F3AA820">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35E1D2A"/>
        </w:tc>
      </w:tr>
      <w:tr w14:paraId="3185C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D05D69"/>
        </w:tc>
        <w:tc>
          <w:tcPr>
            <w:tcW w:w="1980" w:type="dxa"/>
            <w:vAlign w:val="center"/>
          </w:tcPr>
          <w:p w14:paraId="1A30286E"/>
        </w:tc>
        <w:tc>
          <w:tcPr>
            <w:tcW w:w="4640" w:type="dxa"/>
            <w:vAlign w:val="center"/>
          </w:tcPr>
          <w:p w14:paraId="7F68D00C">
            <w:pPr>
              <w:snapToGrid w:val="0"/>
              <w:jc w:val="left"/>
            </w:pPr>
            <w:r>
              <w:rPr>
                <w:rFonts w:ascii="宋体" w:hAnsi="宋体" w:eastAsia="宋体" w:cs="宋体"/>
                <w:b w:val="0"/>
                <w:i w:val="0"/>
                <w:color w:val="000000"/>
                <w:sz w:val="23"/>
              </w:rPr>
              <w:t>二十一、其他支出</w:t>
            </w:r>
          </w:p>
        </w:tc>
        <w:tc>
          <w:tcPr>
            <w:tcW w:w="1978" w:type="dxa"/>
            <w:vAlign w:val="center"/>
          </w:tcPr>
          <w:p w14:paraId="51220FD6"/>
        </w:tc>
      </w:tr>
      <w:tr w14:paraId="647B07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52C746"/>
        </w:tc>
        <w:tc>
          <w:tcPr>
            <w:tcW w:w="1980" w:type="dxa"/>
            <w:vAlign w:val="center"/>
          </w:tcPr>
          <w:p w14:paraId="3388E823"/>
        </w:tc>
        <w:tc>
          <w:tcPr>
            <w:tcW w:w="4640" w:type="dxa"/>
            <w:vAlign w:val="center"/>
          </w:tcPr>
          <w:p w14:paraId="4DDE1A39">
            <w:pPr>
              <w:snapToGrid w:val="0"/>
              <w:jc w:val="left"/>
            </w:pPr>
            <w:r>
              <w:rPr>
                <w:rFonts w:ascii="宋体" w:hAnsi="宋体" w:eastAsia="宋体" w:cs="宋体"/>
                <w:b w:val="0"/>
                <w:i w:val="0"/>
                <w:color w:val="000000"/>
                <w:sz w:val="23"/>
              </w:rPr>
              <w:t>二十二、债务付息支出</w:t>
            </w:r>
          </w:p>
        </w:tc>
        <w:tc>
          <w:tcPr>
            <w:tcW w:w="1978" w:type="dxa"/>
            <w:vAlign w:val="center"/>
          </w:tcPr>
          <w:p w14:paraId="3A91ED92"/>
        </w:tc>
      </w:tr>
      <w:tr w14:paraId="45C002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AD7F1C"/>
        </w:tc>
        <w:tc>
          <w:tcPr>
            <w:tcW w:w="1980" w:type="dxa"/>
            <w:vAlign w:val="center"/>
          </w:tcPr>
          <w:p w14:paraId="696AAFAA"/>
        </w:tc>
        <w:tc>
          <w:tcPr>
            <w:tcW w:w="4640" w:type="dxa"/>
            <w:vAlign w:val="center"/>
          </w:tcPr>
          <w:p w14:paraId="0FD75984">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6C4413F3"/>
        </w:tc>
      </w:tr>
      <w:tr w14:paraId="5C3B5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EBDDD8">
            <w:pPr>
              <w:snapToGrid w:val="0"/>
              <w:jc w:val="center"/>
            </w:pPr>
            <w:r>
              <w:rPr>
                <w:rFonts w:ascii="宋体" w:hAnsi="宋体" w:eastAsia="宋体" w:cs="宋体"/>
                <w:b w:val="0"/>
                <w:i w:val="0"/>
                <w:color w:val="000000"/>
                <w:sz w:val="23"/>
              </w:rPr>
              <w:t>本年收入合计</w:t>
            </w:r>
          </w:p>
        </w:tc>
        <w:tc>
          <w:tcPr>
            <w:tcW w:w="1980" w:type="dxa"/>
            <w:vAlign w:val="center"/>
          </w:tcPr>
          <w:p w14:paraId="07C1EECC">
            <w:pPr>
              <w:snapToGrid w:val="0"/>
              <w:jc w:val="right"/>
            </w:pPr>
            <w:r>
              <w:rPr>
                <w:rFonts w:ascii="宋体" w:hAnsi="宋体" w:eastAsia="宋体" w:cs="宋体"/>
                <w:b w:val="0"/>
                <w:i w:val="0"/>
                <w:color w:val="000000"/>
                <w:sz w:val="23"/>
              </w:rPr>
              <w:t>4,311,848.81</w:t>
            </w:r>
          </w:p>
        </w:tc>
        <w:tc>
          <w:tcPr>
            <w:tcW w:w="4640" w:type="dxa"/>
            <w:vAlign w:val="center"/>
          </w:tcPr>
          <w:p w14:paraId="2DCCF9CE">
            <w:pPr>
              <w:snapToGrid w:val="0"/>
              <w:jc w:val="center"/>
            </w:pPr>
            <w:r>
              <w:rPr>
                <w:rFonts w:ascii="宋体" w:hAnsi="宋体" w:eastAsia="宋体" w:cs="宋体"/>
                <w:b w:val="0"/>
                <w:i w:val="0"/>
                <w:color w:val="000000"/>
                <w:sz w:val="23"/>
              </w:rPr>
              <w:t>本年支出合计</w:t>
            </w:r>
          </w:p>
        </w:tc>
        <w:tc>
          <w:tcPr>
            <w:tcW w:w="1978" w:type="dxa"/>
            <w:vAlign w:val="center"/>
          </w:tcPr>
          <w:p w14:paraId="273CCA6C">
            <w:pPr>
              <w:snapToGrid w:val="0"/>
              <w:jc w:val="right"/>
            </w:pPr>
            <w:r>
              <w:rPr>
                <w:rFonts w:ascii="宋体" w:hAnsi="宋体" w:eastAsia="宋体" w:cs="宋体"/>
                <w:b w:val="0"/>
                <w:i w:val="0"/>
                <w:color w:val="000000"/>
                <w:sz w:val="23"/>
              </w:rPr>
              <w:t>4,311,848.81</w:t>
            </w:r>
          </w:p>
        </w:tc>
      </w:tr>
      <w:tr w14:paraId="7B91CC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09BBF3">
            <w:pPr>
              <w:snapToGrid w:val="0"/>
              <w:jc w:val="left"/>
            </w:pPr>
            <w:r>
              <w:rPr>
                <w:rFonts w:ascii="宋体" w:hAnsi="宋体" w:eastAsia="宋体" w:cs="宋体"/>
                <w:b w:val="0"/>
                <w:i w:val="0"/>
                <w:color w:val="000000"/>
                <w:sz w:val="23"/>
              </w:rPr>
              <w:t>十、使用非财政拨款结余</w:t>
            </w:r>
          </w:p>
        </w:tc>
        <w:tc>
          <w:tcPr>
            <w:tcW w:w="1980" w:type="dxa"/>
            <w:vAlign w:val="center"/>
          </w:tcPr>
          <w:p w14:paraId="266D5FCC"/>
        </w:tc>
        <w:tc>
          <w:tcPr>
            <w:tcW w:w="4640" w:type="dxa"/>
            <w:vAlign w:val="center"/>
          </w:tcPr>
          <w:p w14:paraId="4AC711FA">
            <w:pPr>
              <w:snapToGrid w:val="0"/>
              <w:jc w:val="left"/>
            </w:pPr>
            <w:r>
              <w:rPr>
                <w:rFonts w:ascii="宋体" w:hAnsi="宋体" w:eastAsia="宋体" w:cs="宋体"/>
                <w:b w:val="0"/>
                <w:i w:val="0"/>
                <w:color w:val="000000"/>
                <w:sz w:val="23"/>
              </w:rPr>
              <w:t>二十四、结余分配</w:t>
            </w:r>
          </w:p>
        </w:tc>
        <w:tc>
          <w:tcPr>
            <w:tcW w:w="1978" w:type="dxa"/>
            <w:vAlign w:val="center"/>
          </w:tcPr>
          <w:p w14:paraId="7A096BB5"/>
        </w:tc>
      </w:tr>
      <w:tr w14:paraId="50F285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6E39AB">
            <w:pPr>
              <w:snapToGrid w:val="0"/>
              <w:jc w:val="left"/>
            </w:pPr>
            <w:r>
              <w:rPr>
                <w:rFonts w:ascii="宋体" w:hAnsi="宋体" w:eastAsia="宋体" w:cs="宋体"/>
                <w:b w:val="0"/>
                <w:i w:val="0"/>
                <w:color w:val="000000"/>
                <w:sz w:val="23"/>
              </w:rPr>
              <w:t>十一、年初结转和结余</w:t>
            </w:r>
          </w:p>
        </w:tc>
        <w:tc>
          <w:tcPr>
            <w:tcW w:w="1980" w:type="dxa"/>
            <w:vAlign w:val="center"/>
          </w:tcPr>
          <w:p w14:paraId="18639864">
            <w:pPr>
              <w:snapToGrid w:val="0"/>
              <w:jc w:val="right"/>
            </w:pPr>
            <w:r>
              <w:rPr>
                <w:rFonts w:ascii="宋体" w:hAnsi="宋体" w:eastAsia="宋体" w:cs="宋体"/>
                <w:b w:val="0"/>
                <w:i w:val="0"/>
                <w:color w:val="000000"/>
                <w:sz w:val="23"/>
              </w:rPr>
              <w:t>206,933.22</w:t>
            </w:r>
          </w:p>
        </w:tc>
        <w:tc>
          <w:tcPr>
            <w:tcW w:w="4640" w:type="dxa"/>
            <w:vAlign w:val="center"/>
          </w:tcPr>
          <w:p w14:paraId="51392EF9">
            <w:pPr>
              <w:snapToGrid w:val="0"/>
              <w:jc w:val="left"/>
            </w:pPr>
            <w:r>
              <w:rPr>
                <w:rFonts w:ascii="宋体" w:hAnsi="宋体" w:eastAsia="宋体" w:cs="宋体"/>
                <w:b w:val="0"/>
                <w:i w:val="0"/>
                <w:color w:val="000000"/>
                <w:sz w:val="23"/>
              </w:rPr>
              <w:t>二十五、年末结转和结余</w:t>
            </w:r>
          </w:p>
        </w:tc>
        <w:tc>
          <w:tcPr>
            <w:tcW w:w="1978" w:type="dxa"/>
            <w:vAlign w:val="center"/>
          </w:tcPr>
          <w:p w14:paraId="5072AFEE">
            <w:pPr>
              <w:snapToGrid w:val="0"/>
              <w:jc w:val="right"/>
            </w:pPr>
            <w:r>
              <w:rPr>
                <w:rFonts w:ascii="宋体" w:hAnsi="宋体" w:eastAsia="宋体" w:cs="宋体"/>
                <w:b w:val="0"/>
                <w:i w:val="0"/>
                <w:color w:val="000000"/>
                <w:sz w:val="23"/>
              </w:rPr>
              <w:t>206,933.22</w:t>
            </w:r>
          </w:p>
        </w:tc>
      </w:tr>
      <w:tr w14:paraId="38E7E5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B79DE0">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40D3292F">
            <w:pPr>
              <w:snapToGrid w:val="0"/>
              <w:jc w:val="right"/>
            </w:pPr>
            <w:r>
              <w:rPr>
                <w:rFonts w:ascii="宋体" w:hAnsi="宋体" w:eastAsia="宋体" w:cs="宋体"/>
                <w:b w:val="0"/>
                <w:i w:val="0"/>
                <w:color w:val="000000"/>
                <w:sz w:val="23"/>
              </w:rPr>
              <w:t>206,933.22</w:t>
            </w:r>
          </w:p>
        </w:tc>
        <w:tc>
          <w:tcPr>
            <w:tcW w:w="4640" w:type="dxa"/>
            <w:vAlign w:val="center"/>
          </w:tcPr>
          <w:p w14:paraId="0AD45D62"/>
        </w:tc>
        <w:tc>
          <w:tcPr>
            <w:tcW w:w="1978" w:type="dxa"/>
            <w:vAlign w:val="center"/>
          </w:tcPr>
          <w:p w14:paraId="15885FFD"/>
        </w:tc>
      </w:tr>
      <w:tr w14:paraId="0F0B18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082F97">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E268B28"/>
        </w:tc>
        <w:tc>
          <w:tcPr>
            <w:tcW w:w="4640" w:type="dxa"/>
            <w:vAlign w:val="center"/>
          </w:tcPr>
          <w:p w14:paraId="7ABB8B4D"/>
        </w:tc>
        <w:tc>
          <w:tcPr>
            <w:tcW w:w="1978" w:type="dxa"/>
            <w:vAlign w:val="center"/>
          </w:tcPr>
          <w:p w14:paraId="56433C22"/>
        </w:tc>
      </w:tr>
      <w:tr w14:paraId="676A74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EDDBA7">
            <w:pPr>
              <w:snapToGrid w:val="0"/>
              <w:jc w:val="center"/>
            </w:pPr>
            <w:r>
              <w:rPr>
                <w:rFonts w:ascii="宋体" w:hAnsi="宋体" w:eastAsia="宋体" w:cs="宋体"/>
                <w:b w:val="0"/>
                <w:i w:val="0"/>
                <w:color w:val="000000"/>
                <w:sz w:val="23"/>
              </w:rPr>
              <w:t>收入总计</w:t>
            </w:r>
          </w:p>
        </w:tc>
        <w:tc>
          <w:tcPr>
            <w:tcW w:w="1980" w:type="dxa"/>
            <w:vAlign w:val="center"/>
          </w:tcPr>
          <w:p w14:paraId="50F721A0">
            <w:pPr>
              <w:snapToGrid w:val="0"/>
              <w:jc w:val="right"/>
            </w:pPr>
            <w:r>
              <w:rPr>
                <w:rFonts w:ascii="宋体" w:hAnsi="宋体" w:eastAsia="宋体" w:cs="宋体"/>
                <w:b w:val="0"/>
                <w:i w:val="0"/>
                <w:color w:val="000000"/>
                <w:sz w:val="23"/>
              </w:rPr>
              <w:t>4,518,782.03</w:t>
            </w:r>
          </w:p>
        </w:tc>
        <w:tc>
          <w:tcPr>
            <w:tcW w:w="4640" w:type="dxa"/>
            <w:vAlign w:val="center"/>
          </w:tcPr>
          <w:p w14:paraId="1EFECB07">
            <w:pPr>
              <w:snapToGrid w:val="0"/>
              <w:jc w:val="center"/>
            </w:pPr>
            <w:r>
              <w:rPr>
                <w:rFonts w:ascii="宋体" w:hAnsi="宋体" w:eastAsia="宋体" w:cs="宋体"/>
                <w:b w:val="0"/>
                <w:i w:val="0"/>
                <w:color w:val="000000"/>
                <w:sz w:val="23"/>
              </w:rPr>
              <w:t>支出总计</w:t>
            </w:r>
          </w:p>
        </w:tc>
        <w:tc>
          <w:tcPr>
            <w:tcW w:w="1978" w:type="dxa"/>
            <w:vAlign w:val="center"/>
          </w:tcPr>
          <w:p w14:paraId="2AB03C8A">
            <w:pPr>
              <w:snapToGrid w:val="0"/>
              <w:jc w:val="right"/>
            </w:pPr>
            <w:r>
              <w:rPr>
                <w:rFonts w:ascii="宋体" w:hAnsi="宋体" w:eastAsia="宋体" w:cs="宋体"/>
                <w:b w:val="0"/>
                <w:i w:val="0"/>
                <w:color w:val="000000"/>
                <w:sz w:val="23"/>
              </w:rPr>
              <w:t>4,518,782.03</w:t>
            </w:r>
          </w:p>
        </w:tc>
      </w:tr>
      <w:tr w14:paraId="30602C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89CCB42">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55B90E8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5DA5BA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3A1DE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D827F74"/>
        </w:tc>
      </w:tr>
      <w:tr w14:paraId="62063D4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C7D0970">
            <w:pPr>
              <w:jc w:val="left"/>
            </w:pPr>
            <w:r>
              <w:rPr>
                <w:rFonts w:ascii="宋体" w:hAnsi="宋体" w:eastAsia="宋体" w:cs="宋体"/>
                <w:sz w:val="20"/>
              </w:rPr>
              <w:t>单位：天津市西青区赤龙南街综合执法大队</w:t>
            </w:r>
          </w:p>
        </w:tc>
        <w:tc>
          <w:tcPr>
            <w:tcW w:w="2000" w:type="dxa"/>
          </w:tcPr>
          <w:p w14:paraId="32BF14B5">
            <w:pPr>
              <w:jc w:val="center"/>
            </w:pPr>
          </w:p>
        </w:tc>
        <w:tc>
          <w:tcPr>
            <w:tcW w:w="5619" w:type="dxa"/>
          </w:tcPr>
          <w:p w14:paraId="5AB95FE6">
            <w:pPr>
              <w:jc w:val="right"/>
            </w:pPr>
            <w:r>
              <w:rPr>
                <w:rFonts w:ascii="宋体" w:hAnsi="宋体" w:eastAsia="宋体" w:cs="宋体"/>
                <w:sz w:val="20"/>
              </w:rPr>
              <w:t>单位：元</w:t>
            </w:r>
          </w:p>
        </w:tc>
      </w:tr>
    </w:tbl>
    <w:p w14:paraId="0198EBA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17255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4F5E38EA">
            <w:pPr>
              <w:snapToGrid w:val="0"/>
              <w:jc w:val="center"/>
            </w:pPr>
            <w:r>
              <w:rPr>
                <w:rFonts w:ascii="宋体" w:hAnsi="宋体" w:eastAsia="宋体" w:cs="宋体"/>
                <w:b w:val="0"/>
                <w:i w:val="0"/>
                <w:color w:val="000000"/>
                <w:sz w:val="14"/>
              </w:rPr>
              <w:t>项      目</w:t>
            </w:r>
          </w:p>
        </w:tc>
        <w:tc>
          <w:tcPr>
            <w:tcW w:w="1240" w:type="dxa"/>
            <w:vMerge w:val="restart"/>
            <w:vAlign w:val="center"/>
          </w:tcPr>
          <w:p w14:paraId="540A44C4">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24878BF7">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05D8B358">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6A59C5AE">
            <w:pPr>
              <w:snapToGrid w:val="0"/>
              <w:jc w:val="center"/>
            </w:pPr>
            <w:r>
              <w:rPr>
                <w:rFonts w:ascii="宋体" w:hAnsi="宋体" w:eastAsia="宋体" w:cs="宋体"/>
                <w:b w:val="0"/>
                <w:i w:val="0"/>
                <w:color w:val="000000"/>
                <w:sz w:val="14"/>
              </w:rPr>
              <w:t>事业收入</w:t>
            </w:r>
          </w:p>
        </w:tc>
        <w:tc>
          <w:tcPr>
            <w:tcW w:w="1240" w:type="dxa"/>
            <w:vMerge w:val="restart"/>
            <w:vAlign w:val="center"/>
          </w:tcPr>
          <w:p w14:paraId="14E33833">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A8A7210">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E6F89E0">
            <w:pPr>
              <w:snapToGrid w:val="0"/>
              <w:jc w:val="center"/>
            </w:pPr>
            <w:r>
              <w:rPr>
                <w:rFonts w:ascii="宋体" w:hAnsi="宋体" w:eastAsia="宋体" w:cs="宋体"/>
                <w:b w:val="0"/>
                <w:i w:val="0"/>
                <w:color w:val="000000"/>
                <w:sz w:val="14"/>
              </w:rPr>
              <w:t>其他收入</w:t>
            </w:r>
          </w:p>
        </w:tc>
      </w:tr>
      <w:tr w14:paraId="32675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4533DF1C">
            <w:pPr>
              <w:snapToGrid w:val="0"/>
              <w:jc w:val="center"/>
            </w:pPr>
            <w:r>
              <w:rPr>
                <w:rFonts w:ascii="宋体" w:hAnsi="宋体" w:eastAsia="宋体" w:cs="宋体"/>
                <w:b w:val="0"/>
                <w:i w:val="0"/>
                <w:color w:val="000000"/>
                <w:sz w:val="14"/>
              </w:rPr>
              <w:t>科目编码</w:t>
            </w:r>
          </w:p>
        </w:tc>
        <w:tc>
          <w:tcPr>
            <w:tcW w:w="2520" w:type="dxa"/>
            <w:vAlign w:val="center"/>
          </w:tcPr>
          <w:p w14:paraId="024BF48C">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47038298"/>
        </w:tc>
        <w:tc>
          <w:tcPr>
            <w:tcW w:w="1240" w:type="dxa"/>
            <w:vMerge w:val="continue"/>
            <w:vAlign w:val="center"/>
          </w:tcPr>
          <w:p w14:paraId="2B979749"/>
        </w:tc>
        <w:tc>
          <w:tcPr>
            <w:tcW w:w="1240" w:type="dxa"/>
            <w:vMerge w:val="continue"/>
            <w:vAlign w:val="center"/>
          </w:tcPr>
          <w:p w14:paraId="049AA4BF"/>
        </w:tc>
        <w:tc>
          <w:tcPr>
            <w:tcW w:w="1240" w:type="dxa"/>
            <w:vAlign w:val="center"/>
          </w:tcPr>
          <w:p w14:paraId="053442AD">
            <w:pPr>
              <w:snapToGrid w:val="0"/>
              <w:jc w:val="center"/>
            </w:pPr>
            <w:r>
              <w:rPr>
                <w:rFonts w:ascii="宋体" w:hAnsi="宋体" w:eastAsia="宋体" w:cs="宋体"/>
                <w:b w:val="0"/>
                <w:i w:val="0"/>
                <w:color w:val="000000"/>
                <w:sz w:val="14"/>
              </w:rPr>
              <w:t>小计</w:t>
            </w:r>
          </w:p>
        </w:tc>
        <w:tc>
          <w:tcPr>
            <w:tcW w:w="1240" w:type="dxa"/>
            <w:vAlign w:val="center"/>
          </w:tcPr>
          <w:p w14:paraId="3DE02565">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1E94A26D"/>
        </w:tc>
        <w:tc>
          <w:tcPr>
            <w:tcW w:w="1240" w:type="dxa"/>
            <w:vMerge w:val="continue"/>
            <w:vAlign w:val="center"/>
          </w:tcPr>
          <w:p w14:paraId="5D816AE4"/>
        </w:tc>
        <w:tc>
          <w:tcPr>
            <w:tcW w:w="1198" w:type="dxa"/>
            <w:vMerge w:val="continue"/>
            <w:vAlign w:val="center"/>
          </w:tcPr>
          <w:p w14:paraId="57A44BBE"/>
        </w:tc>
      </w:tr>
      <w:tr w14:paraId="793646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145406AB">
            <w:pPr>
              <w:snapToGrid w:val="0"/>
              <w:jc w:val="center"/>
            </w:pPr>
            <w:r>
              <w:rPr>
                <w:rFonts w:ascii="宋体" w:hAnsi="宋体" w:eastAsia="宋体" w:cs="宋体"/>
                <w:b w:val="0"/>
                <w:i w:val="0"/>
                <w:color w:val="000000"/>
                <w:sz w:val="14"/>
              </w:rPr>
              <w:t>合计</w:t>
            </w:r>
          </w:p>
        </w:tc>
        <w:tc>
          <w:tcPr>
            <w:tcW w:w="1240" w:type="dxa"/>
            <w:vAlign w:val="center"/>
          </w:tcPr>
          <w:p w14:paraId="50A35463">
            <w:pPr>
              <w:snapToGrid w:val="0"/>
              <w:jc w:val="right"/>
            </w:pPr>
            <w:r>
              <w:rPr>
                <w:rFonts w:ascii="宋体" w:hAnsi="宋体" w:eastAsia="宋体" w:cs="宋体"/>
                <w:b w:val="0"/>
                <w:i w:val="0"/>
                <w:color w:val="000000"/>
                <w:sz w:val="14"/>
              </w:rPr>
              <w:t>4,311,848.81</w:t>
            </w:r>
          </w:p>
        </w:tc>
        <w:tc>
          <w:tcPr>
            <w:tcW w:w="1240" w:type="dxa"/>
            <w:vAlign w:val="center"/>
          </w:tcPr>
          <w:p w14:paraId="0C88E06E">
            <w:pPr>
              <w:snapToGrid w:val="0"/>
              <w:jc w:val="right"/>
            </w:pPr>
            <w:r>
              <w:rPr>
                <w:rFonts w:ascii="宋体" w:hAnsi="宋体" w:eastAsia="宋体" w:cs="宋体"/>
                <w:b w:val="0"/>
                <w:i w:val="0"/>
                <w:color w:val="000000"/>
                <w:sz w:val="14"/>
              </w:rPr>
              <w:t>4,311,848.81</w:t>
            </w:r>
          </w:p>
        </w:tc>
        <w:tc>
          <w:tcPr>
            <w:tcW w:w="1240" w:type="dxa"/>
            <w:vAlign w:val="center"/>
          </w:tcPr>
          <w:p w14:paraId="0ECDE47B"/>
        </w:tc>
        <w:tc>
          <w:tcPr>
            <w:tcW w:w="1240" w:type="dxa"/>
            <w:vAlign w:val="center"/>
          </w:tcPr>
          <w:p w14:paraId="5C85371E"/>
        </w:tc>
        <w:tc>
          <w:tcPr>
            <w:tcW w:w="1240" w:type="dxa"/>
            <w:vAlign w:val="center"/>
          </w:tcPr>
          <w:p w14:paraId="165FB4B0"/>
        </w:tc>
        <w:tc>
          <w:tcPr>
            <w:tcW w:w="1240" w:type="dxa"/>
            <w:vAlign w:val="center"/>
          </w:tcPr>
          <w:p w14:paraId="41F5ACF9"/>
        </w:tc>
        <w:tc>
          <w:tcPr>
            <w:tcW w:w="1240" w:type="dxa"/>
            <w:vAlign w:val="center"/>
          </w:tcPr>
          <w:p w14:paraId="377BA7F7"/>
        </w:tc>
        <w:tc>
          <w:tcPr>
            <w:tcW w:w="1198" w:type="dxa"/>
            <w:vAlign w:val="center"/>
          </w:tcPr>
          <w:p w14:paraId="632903B6"/>
        </w:tc>
      </w:tr>
      <w:tr w14:paraId="3E150D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07FF3EE">
            <w:pPr>
              <w:snapToGrid w:val="0"/>
              <w:jc w:val="left"/>
            </w:pPr>
            <w:r>
              <w:rPr>
                <w:rFonts w:ascii="宋体" w:hAnsi="宋体" w:eastAsia="宋体" w:cs="宋体"/>
                <w:b w:val="0"/>
                <w:i w:val="0"/>
                <w:color w:val="000000"/>
                <w:sz w:val="14"/>
              </w:rPr>
              <w:t>201</w:t>
            </w:r>
          </w:p>
        </w:tc>
        <w:tc>
          <w:tcPr>
            <w:tcW w:w="2520" w:type="dxa"/>
            <w:vAlign w:val="center"/>
          </w:tcPr>
          <w:p w14:paraId="5D7D6877">
            <w:pPr>
              <w:snapToGrid w:val="0"/>
              <w:jc w:val="left"/>
            </w:pPr>
            <w:r>
              <w:rPr>
                <w:rFonts w:ascii="宋体" w:hAnsi="宋体" w:eastAsia="宋体" w:cs="宋体"/>
                <w:b w:val="0"/>
                <w:i w:val="0"/>
                <w:color w:val="000000"/>
                <w:sz w:val="14"/>
              </w:rPr>
              <w:t>一般公共服务支出</w:t>
            </w:r>
          </w:p>
        </w:tc>
        <w:tc>
          <w:tcPr>
            <w:tcW w:w="1240" w:type="dxa"/>
            <w:vAlign w:val="center"/>
          </w:tcPr>
          <w:p w14:paraId="3A800AEA">
            <w:pPr>
              <w:snapToGrid w:val="0"/>
              <w:jc w:val="right"/>
            </w:pPr>
            <w:r>
              <w:rPr>
                <w:rFonts w:ascii="宋体" w:hAnsi="宋体" w:eastAsia="宋体" w:cs="宋体"/>
                <w:b w:val="0"/>
                <w:i w:val="0"/>
                <w:color w:val="000000"/>
                <w:sz w:val="14"/>
              </w:rPr>
              <w:t>3,177,745.18</w:t>
            </w:r>
          </w:p>
        </w:tc>
        <w:tc>
          <w:tcPr>
            <w:tcW w:w="1240" w:type="dxa"/>
            <w:vAlign w:val="center"/>
          </w:tcPr>
          <w:p w14:paraId="09BAB555">
            <w:pPr>
              <w:snapToGrid w:val="0"/>
              <w:jc w:val="right"/>
            </w:pPr>
            <w:r>
              <w:rPr>
                <w:rFonts w:ascii="宋体" w:hAnsi="宋体" w:eastAsia="宋体" w:cs="宋体"/>
                <w:b w:val="0"/>
                <w:i w:val="0"/>
                <w:color w:val="000000"/>
                <w:sz w:val="14"/>
              </w:rPr>
              <w:t>3,177,745.18</w:t>
            </w:r>
          </w:p>
        </w:tc>
        <w:tc>
          <w:tcPr>
            <w:tcW w:w="1240" w:type="dxa"/>
            <w:vAlign w:val="center"/>
          </w:tcPr>
          <w:p w14:paraId="3ECD0D31"/>
        </w:tc>
        <w:tc>
          <w:tcPr>
            <w:tcW w:w="1240" w:type="dxa"/>
            <w:vAlign w:val="center"/>
          </w:tcPr>
          <w:p w14:paraId="78AD5729"/>
        </w:tc>
        <w:tc>
          <w:tcPr>
            <w:tcW w:w="1240" w:type="dxa"/>
            <w:vAlign w:val="center"/>
          </w:tcPr>
          <w:p w14:paraId="23EC9350"/>
        </w:tc>
        <w:tc>
          <w:tcPr>
            <w:tcW w:w="1240" w:type="dxa"/>
            <w:vAlign w:val="center"/>
          </w:tcPr>
          <w:p w14:paraId="005FA34A"/>
        </w:tc>
        <w:tc>
          <w:tcPr>
            <w:tcW w:w="1240" w:type="dxa"/>
            <w:vAlign w:val="center"/>
          </w:tcPr>
          <w:p w14:paraId="2421B347"/>
        </w:tc>
        <w:tc>
          <w:tcPr>
            <w:tcW w:w="1198" w:type="dxa"/>
            <w:vAlign w:val="center"/>
          </w:tcPr>
          <w:p w14:paraId="2181F463"/>
        </w:tc>
      </w:tr>
      <w:tr w14:paraId="015E83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4E85388">
            <w:pPr>
              <w:snapToGrid w:val="0"/>
              <w:jc w:val="left"/>
            </w:pPr>
            <w:r>
              <w:rPr>
                <w:rFonts w:ascii="宋体" w:hAnsi="宋体" w:eastAsia="宋体" w:cs="宋体"/>
                <w:b w:val="0"/>
                <w:i w:val="0"/>
                <w:color w:val="000000"/>
                <w:sz w:val="14"/>
              </w:rPr>
              <w:t>20103</w:t>
            </w:r>
          </w:p>
        </w:tc>
        <w:tc>
          <w:tcPr>
            <w:tcW w:w="2520" w:type="dxa"/>
            <w:vAlign w:val="center"/>
          </w:tcPr>
          <w:p w14:paraId="57729D8D">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1054E1D7">
            <w:pPr>
              <w:snapToGrid w:val="0"/>
              <w:jc w:val="right"/>
            </w:pPr>
            <w:r>
              <w:rPr>
                <w:rFonts w:ascii="宋体" w:hAnsi="宋体" w:eastAsia="宋体" w:cs="宋体"/>
                <w:b w:val="0"/>
                <w:i w:val="0"/>
                <w:color w:val="000000"/>
                <w:sz w:val="14"/>
              </w:rPr>
              <w:t>3,177,745.18</w:t>
            </w:r>
          </w:p>
        </w:tc>
        <w:tc>
          <w:tcPr>
            <w:tcW w:w="1240" w:type="dxa"/>
            <w:vAlign w:val="center"/>
          </w:tcPr>
          <w:p w14:paraId="43E09961">
            <w:pPr>
              <w:snapToGrid w:val="0"/>
              <w:jc w:val="right"/>
            </w:pPr>
            <w:r>
              <w:rPr>
                <w:rFonts w:ascii="宋体" w:hAnsi="宋体" w:eastAsia="宋体" w:cs="宋体"/>
                <w:b w:val="0"/>
                <w:i w:val="0"/>
                <w:color w:val="000000"/>
                <w:sz w:val="14"/>
              </w:rPr>
              <w:t>3,177,745.18</w:t>
            </w:r>
          </w:p>
        </w:tc>
        <w:tc>
          <w:tcPr>
            <w:tcW w:w="1240" w:type="dxa"/>
            <w:vAlign w:val="center"/>
          </w:tcPr>
          <w:p w14:paraId="3F2A2BD1"/>
        </w:tc>
        <w:tc>
          <w:tcPr>
            <w:tcW w:w="1240" w:type="dxa"/>
            <w:vAlign w:val="center"/>
          </w:tcPr>
          <w:p w14:paraId="29A208C8"/>
        </w:tc>
        <w:tc>
          <w:tcPr>
            <w:tcW w:w="1240" w:type="dxa"/>
            <w:vAlign w:val="center"/>
          </w:tcPr>
          <w:p w14:paraId="53040075"/>
        </w:tc>
        <w:tc>
          <w:tcPr>
            <w:tcW w:w="1240" w:type="dxa"/>
            <w:vAlign w:val="center"/>
          </w:tcPr>
          <w:p w14:paraId="21AAECDC"/>
        </w:tc>
        <w:tc>
          <w:tcPr>
            <w:tcW w:w="1240" w:type="dxa"/>
            <w:vAlign w:val="center"/>
          </w:tcPr>
          <w:p w14:paraId="20AF75DE"/>
        </w:tc>
        <w:tc>
          <w:tcPr>
            <w:tcW w:w="1198" w:type="dxa"/>
            <w:vAlign w:val="center"/>
          </w:tcPr>
          <w:p w14:paraId="7A806BF5"/>
        </w:tc>
      </w:tr>
      <w:tr w14:paraId="5C1139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BE3BDFD">
            <w:pPr>
              <w:snapToGrid w:val="0"/>
              <w:jc w:val="left"/>
            </w:pPr>
            <w:r>
              <w:rPr>
                <w:rFonts w:ascii="宋体" w:hAnsi="宋体" w:eastAsia="宋体" w:cs="宋体"/>
                <w:b w:val="0"/>
                <w:i w:val="0"/>
                <w:color w:val="000000"/>
                <w:sz w:val="14"/>
              </w:rPr>
              <w:t>2010301</w:t>
            </w:r>
          </w:p>
        </w:tc>
        <w:tc>
          <w:tcPr>
            <w:tcW w:w="2520" w:type="dxa"/>
            <w:vAlign w:val="center"/>
          </w:tcPr>
          <w:p w14:paraId="68D0A76C">
            <w:pPr>
              <w:snapToGrid w:val="0"/>
              <w:jc w:val="left"/>
            </w:pPr>
            <w:r>
              <w:rPr>
                <w:rFonts w:ascii="宋体" w:hAnsi="宋体" w:eastAsia="宋体" w:cs="宋体"/>
                <w:b w:val="0"/>
                <w:i w:val="0"/>
                <w:color w:val="000000"/>
                <w:sz w:val="14"/>
              </w:rPr>
              <w:t>行政运行</w:t>
            </w:r>
          </w:p>
        </w:tc>
        <w:tc>
          <w:tcPr>
            <w:tcW w:w="1240" w:type="dxa"/>
            <w:vAlign w:val="center"/>
          </w:tcPr>
          <w:p w14:paraId="53C5827D">
            <w:pPr>
              <w:snapToGrid w:val="0"/>
              <w:jc w:val="right"/>
            </w:pPr>
            <w:r>
              <w:rPr>
                <w:rFonts w:ascii="宋体" w:hAnsi="宋体" w:eastAsia="宋体" w:cs="宋体"/>
                <w:b w:val="0"/>
                <w:i w:val="0"/>
                <w:color w:val="000000"/>
                <w:sz w:val="14"/>
              </w:rPr>
              <w:t>3,177,745.18</w:t>
            </w:r>
          </w:p>
        </w:tc>
        <w:tc>
          <w:tcPr>
            <w:tcW w:w="1240" w:type="dxa"/>
            <w:vAlign w:val="center"/>
          </w:tcPr>
          <w:p w14:paraId="7EDAD8B9">
            <w:pPr>
              <w:snapToGrid w:val="0"/>
              <w:jc w:val="right"/>
            </w:pPr>
            <w:r>
              <w:rPr>
                <w:rFonts w:ascii="宋体" w:hAnsi="宋体" w:eastAsia="宋体" w:cs="宋体"/>
                <w:b w:val="0"/>
                <w:i w:val="0"/>
                <w:color w:val="000000"/>
                <w:sz w:val="14"/>
              </w:rPr>
              <w:t>3,177,745.18</w:t>
            </w:r>
          </w:p>
        </w:tc>
        <w:tc>
          <w:tcPr>
            <w:tcW w:w="1240" w:type="dxa"/>
            <w:vAlign w:val="center"/>
          </w:tcPr>
          <w:p w14:paraId="148A5F29"/>
        </w:tc>
        <w:tc>
          <w:tcPr>
            <w:tcW w:w="1240" w:type="dxa"/>
            <w:vAlign w:val="center"/>
          </w:tcPr>
          <w:p w14:paraId="0EA01991"/>
        </w:tc>
        <w:tc>
          <w:tcPr>
            <w:tcW w:w="1240" w:type="dxa"/>
            <w:vAlign w:val="center"/>
          </w:tcPr>
          <w:p w14:paraId="6A4D8FD6"/>
        </w:tc>
        <w:tc>
          <w:tcPr>
            <w:tcW w:w="1240" w:type="dxa"/>
            <w:vAlign w:val="center"/>
          </w:tcPr>
          <w:p w14:paraId="6CB9626E"/>
        </w:tc>
        <w:tc>
          <w:tcPr>
            <w:tcW w:w="1240" w:type="dxa"/>
            <w:vAlign w:val="center"/>
          </w:tcPr>
          <w:p w14:paraId="4F48B89D"/>
        </w:tc>
        <w:tc>
          <w:tcPr>
            <w:tcW w:w="1198" w:type="dxa"/>
            <w:vAlign w:val="center"/>
          </w:tcPr>
          <w:p w14:paraId="4240C00D"/>
        </w:tc>
      </w:tr>
      <w:tr w14:paraId="11249F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B6495C3">
            <w:pPr>
              <w:snapToGrid w:val="0"/>
              <w:jc w:val="left"/>
            </w:pPr>
            <w:r>
              <w:rPr>
                <w:rFonts w:ascii="宋体" w:hAnsi="宋体" w:eastAsia="宋体" w:cs="宋体"/>
                <w:b w:val="0"/>
                <w:i w:val="0"/>
                <w:color w:val="000000"/>
                <w:sz w:val="14"/>
              </w:rPr>
              <w:t>208</w:t>
            </w:r>
          </w:p>
        </w:tc>
        <w:tc>
          <w:tcPr>
            <w:tcW w:w="2520" w:type="dxa"/>
            <w:vAlign w:val="center"/>
          </w:tcPr>
          <w:p w14:paraId="5D3582D5">
            <w:pPr>
              <w:snapToGrid w:val="0"/>
              <w:jc w:val="left"/>
            </w:pPr>
            <w:r>
              <w:rPr>
                <w:rFonts w:ascii="宋体" w:hAnsi="宋体" w:eastAsia="宋体" w:cs="宋体"/>
                <w:b w:val="0"/>
                <w:i w:val="0"/>
                <w:color w:val="000000"/>
                <w:sz w:val="14"/>
              </w:rPr>
              <w:t>社会保障和就业支出</w:t>
            </w:r>
          </w:p>
        </w:tc>
        <w:tc>
          <w:tcPr>
            <w:tcW w:w="1240" w:type="dxa"/>
            <w:vAlign w:val="center"/>
          </w:tcPr>
          <w:p w14:paraId="5C90E069">
            <w:pPr>
              <w:snapToGrid w:val="0"/>
              <w:jc w:val="right"/>
            </w:pPr>
            <w:r>
              <w:rPr>
                <w:rFonts w:ascii="宋体" w:hAnsi="宋体" w:eastAsia="宋体" w:cs="宋体"/>
                <w:b w:val="0"/>
                <w:i w:val="0"/>
                <w:color w:val="000000"/>
                <w:sz w:val="14"/>
              </w:rPr>
              <w:t>413,549.34</w:t>
            </w:r>
          </w:p>
        </w:tc>
        <w:tc>
          <w:tcPr>
            <w:tcW w:w="1240" w:type="dxa"/>
            <w:vAlign w:val="center"/>
          </w:tcPr>
          <w:p w14:paraId="634043C3">
            <w:pPr>
              <w:snapToGrid w:val="0"/>
              <w:jc w:val="right"/>
            </w:pPr>
            <w:r>
              <w:rPr>
                <w:rFonts w:ascii="宋体" w:hAnsi="宋体" w:eastAsia="宋体" w:cs="宋体"/>
                <w:b w:val="0"/>
                <w:i w:val="0"/>
                <w:color w:val="000000"/>
                <w:sz w:val="14"/>
              </w:rPr>
              <w:t>413,549.34</w:t>
            </w:r>
          </w:p>
        </w:tc>
        <w:tc>
          <w:tcPr>
            <w:tcW w:w="1240" w:type="dxa"/>
            <w:vAlign w:val="center"/>
          </w:tcPr>
          <w:p w14:paraId="7C872A1A"/>
        </w:tc>
        <w:tc>
          <w:tcPr>
            <w:tcW w:w="1240" w:type="dxa"/>
            <w:vAlign w:val="center"/>
          </w:tcPr>
          <w:p w14:paraId="104AD8CF"/>
        </w:tc>
        <w:tc>
          <w:tcPr>
            <w:tcW w:w="1240" w:type="dxa"/>
            <w:vAlign w:val="center"/>
          </w:tcPr>
          <w:p w14:paraId="535164C1"/>
        </w:tc>
        <w:tc>
          <w:tcPr>
            <w:tcW w:w="1240" w:type="dxa"/>
            <w:vAlign w:val="center"/>
          </w:tcPr>
          <w:p w14:paraId="616722D5"/>
        </w:tc>
        <w:tc>
          <w:tcPr>
            <w:tcW w:w="1240" w:type="dxa"/>
            <w:vAlign w:val="center"/>
          </w:tcPr>
          <w:p w14:paraId="4C614837"/>
        </w:tc>
        <w:tc>
          <w:tcPr>
            <w:tcW w:w="1198" w:type="dxa"/>
            <w:vAlign w:val="center"/>
          </w:tcPr>
          <w:p w14:paraId="5B7B37DF"/>
        </w:tc>
      </w:tr>
      <w:tr w14:paraId="4107C4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E246CAE">
            <w:pPr>
              <w:snapToGrid w:val="0"/>
              <w:jc w:val="left"/>
            </w:pPr>
            <w:r>
              <w:rPr>
                <w:rFonts w:ascii="宋体" w:hAnsi="宋体" w:eastAsia="宋体" w:cs="宋体"/>
                <w:b w:val="0"/>
                <w:i w:val="0"/>
                <w:color w:val="000000"/>
                <w:sz w:val="14"/>
              </w:rPr>
              <w:t>20805</w:t>
            </w:r>
          </w:p>
        </w:tc>
        <w:tc>
          <w:tcPr>
            <w:tcW w:w="2520" w:type="dxa"/>
            <w:vAlign w:val="center"/>
          </w:tcPr>
          <w:p w14:paraId="0C8821DE">
            <w:pPr>
              <w:snapToGrid w:val="0"/>
              <w:jc w:val="left"/>
            </w:pPr>
            <w:r>
              <w:rPr>
                <w:rFonts w:ascii="宋体" w:hAnsi="宋体" w:eastAsia="宋体" w:cs="宋体"/>
                <w:b w:val="0"/>
                <w:i w:val="0"/>
                <w:color w:val="000000"/>
                <w:sz w:val="14"/>
              </w:rPr>
              <w:t>行政事业单位养老支出</w:t>
            </w:r>
          </w:p>
        </w:tc>
        <w:tc>
          <w:tcPr>
            <w:tcW w:w="1240" w:type="dxa"/>
            <w:vAlign w:val="center"/>
          </w:tcPr>
          <w:p w14:paraId="10A125D5">
            <w:pPr>
              <w:snapToGrid w:val="0"/>
              <w:jc w:val="right"/>
            </w:pPr>
            <w:r>
              <w:rPr>
                <w:rFonts w:ascii="宋体" w:hAnsi="宋体" w:eastAsia="宋体" w:cs="宋体"/>
                <w:b w:val="0"/>
                <w:i w:val="0"/>
                <w:color w:val="000000"/>
                <w:sz w:val="14"/>
              </w:rPr>
              <w:t>413,549.34</w:t>
            </w:r>
          </w:p>
        </w:tc>
        <w:tc>
          <w:tcPr>
            <w:tcW w:w="1240" w:type="dxa"/>
            <w:vAlign w:val="center"/>
          </w:tcPr>
          <w:p w14:paraId="2480898F">
            <w:pPr>
              <w:snapToGrid w:val="0"/>
              <w:jc w:val="right"/>
            </w:pPr>
            <w:r>
              <w:rPr>
                <w:rFonts w:ascii="宋体" w:hAnsi="宋体" w:eastAsia="宋体" w:cs="宋体"/>
                <w:b w:val="0"/>
                <w:i w:val="0"/>
                <w:color w:val="000000"/>
                <w:sz w:val="14"/>
              </w:rPr>
              <w:t>413,549.34</w:t>
            </w:r>
          </w:p>
        </w:tc>
        <w:tc>
          <w:tcPr>
            <w:tcW w:w="1240" w:type="dxa"/>
            <w:vAlign w:val="center"/>
          </w:tcPr>
          <w:p w14:paraId="6BAB4CBA"/>
        </w:tc>
        <w:tc>
          <w:tcPr>
            <w:tcW w:w="1240" w:type="dxa"/>
            <w:vAlign w:val="center"/>
          </w:tcPr>
          <w:p w14:paraId="793E7C3B"/>
        </w:tc>
        <w:tc>
          <w:tcPr>
            <w:tcW w:w="1240" w:type="dxa"/>
            <w:vAlign w:val="center"/>
          </w:tcPr>
          <w:p w14:paraId="0991D229"/>
        </w:tc>
        <w:tc>
          <w:tcPr>
            <w:tcW w:w="1240" w:type="dxa"/>
            <w:vAlign w:val="center"/>
          </w:tcPr>
          <w:p w14:paraId="42A24FEE"/>
        </w:tc>
        <w:tc>
          <w:tcPr>
            <w:tcW w:w="1240" w:type="dxa"/>
            <w:vAlign w:val="center"/>
          </w:tcPr>
          <w:p w14:paraId="1DAD8365"/>
        </w:tc>
        <w:tc>
          <w:tcPr>
            <w:tcW w:w="1198" w:type="dxa"/>
            <w:vAlign w:val="center"/>
          </w:tcPr>
          <w:p w14:paraId="1A8A0CCD"/>
        </w:tc>
      </w:tr>
      <w:tr w14:paraId="4995C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78BBD83">
            <w:pPr>
              <w:snapToGrid w:val="0"/>
              <w:jc w:val="left"/>
            </w:pPr>
            <w:r>
              <w:rPr>
                <w:rFonts w:ascii="宋体" w:hAnsi="宋体" w:eastAsia="宋体" w:cs="宋体"/>
                <w:b w:val="0"/>
                <w:i w:val="0"/>
                <w:color w:val="000000"/>
                <w:sz w:val="14"/>
              </w:rPr>
              <w:t>2080505</w:t>
            </w:r>
          </w:p>
        </w:tc>
        <w:tc>
          <w:tcPr>
            <w:tcW w:w="2520" w:type="dxa"/>
            <w:vAlign w:val="center"/>
          </w:tcPr>
          <w:p w14:paraId="699E36D1">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5363E87B">
            <w:pPr>
              <w:snapToGrid w:val="0"/>
              <w:jc w:val="right"/>
            </w:pPr>
            <w:r>
              <w:rPr>
                <w:rFonts w:ascii="宋体" w:hAnsi="宋体" w:eastAsia="宋体" w:cs="宋体"/>
                <w:b w:val="0"/>
                <w:i w:val="0"/>
                <w:color w:val="000000"/>
                <w:sz w:val="14"/>
              </w:rPr>
              <w:t>275,749.90</w:t>
            </w:r>
          </w:p>
        </w:tc>
        <w:tc>
          <w:tcPr>
            <w:tcW w:w="1240" w:type="dxa"/>
            <w:vAlign w:val="center"/>
          </w:tcPr>
          <w:p w14:paraId="6C10DBA5">
            <w:pPr>
              <w:snapToGrid w:val="0"/>
              <w:jc w:val="right"/>
            </w:pPr>
            <w:r>
              <w:rPr>
                <w:rFonts w:ascii="宋体" w:hAnsi="宋体" w:eastAsia="宋体" w:cs="宋体"/>
                <w:b w:val="0"/>
                <w:i w:val="0"/>
                <w:color w:val="000000"/>
                <w:sz w:val="14"/>
              </w:rPr>
              <w:t>275,749.90</w:t>
            </w:r>
          </w:p>
        </w:tc>
        <w:tc>
          <w:tcPr>
            <w:tcW w:w="1240" w:type="dxa"/>
            <w:vAlign w:val="center"/>
          </w:tcPr>
          <w:p w14:paraId="1578A54E"/>
        </w:tc>
        <w:tc>
          <w:tcPr>
            <w:tcW w:w="1240" w:type="dxa"/>
            <w:vAlign w:val="center"/>
          </w:tcPr>
          <w:p w14:paraId="10D30FFA"/>
        </w:tc>
        <w:tc>
          <w:tcPr>
            <w:tcW w:w="1240" w:type="dxa"/>
            <w:vAlign w:val="center"/>
          </w:tcPr>
          <w:p w14:paraId="606B62D9"/>
        </w:tc>
        <w:tc>
          <w:tcPr>
            <w:tcW w:w="1240" w:type="dxa"/>
            <w:vAlign w:val="center"/>
          </w:tcPr>
          <w:p w14:paraId="3C3F16C5"/>
        </w:tc>
        <w:tc>
          <w:tcPr>
            <w:tcW w:w="1240" w:type="dxa"/>
            <w:vAlign w:val="center"/>
          </w:tcPr>
          <w:p w14:paraId="08937AF8"/>
        </w:tc>
        <w:tc>
          <w:tcPr>
            <w:tcW w:w="1198" w:type="dxa"/>
            <w:vAlign w:val="center"/>
          </w:tcPr>
          <w:p w14:paraId="26362B39"/>
        </w:tc>
      </w:tr>
      <w:tr w14:paraId="3DCC6A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1294948">
            <w:pPr>
              <w:snapToGrid w:val="0"/>
              <w:jc w:val="left"/>
            </w:pPr>
            <w:r>
              <w:rPr>
                <w:rFonts w:ascii="宋体" w:hAnsi="宋体" w:eastAsia="宋体" w:cs="宋体"/>
                <w:b w:val="0"/>
                <w:i w:val="0"/>
                <w:color w:val="000000"/>
                <w:sz w:val="14"/>
              </w:rPr>
              <w:t>2080506</w:t>
            </w:r>
          </w:p>
        </w:tc>
        <w:tc>
          <w:tcPr>
            <w:tcW w:w="2520" w:type="dxa"/>
            <w:vAlign w:val="center"/>
          </w:tcPr>
          <w:p w14:paraId="39F4EF73">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02855249">
            <w:pPr>
              <w:snapToGrid w:val="0"/>
              <w:jc w:val="right"/>
            </w:pPr>
            <w:r>
              <w:rPr>
                <w:rFonts w:ascii="宋体" w:hAnsi="宋体" w:eastAsia="宋体" w:cs="宋体"/>
                <w:b w:val="0"/>
                <w:i w:val="0"/>
                <w:color w:val="000000"/>
                <w:sz w:val="14"/>
              </w:rPr>
              <w:t>137,799.44</w:t>
            </w:r>
          </w:p>
        </w:tc>
        <w:tc>
          <w:tcPr>
            <w:tcW w:w="1240" w:type="dxa"/>
            <w:vAlign w:val="center"/>
          </w:tcPr>
          <w:p w14:paraId="402D6FAC">
            <w:pPr>
              <w:snapToGrid w:val="0"/>
              <w:jc w:val="right"/>
            </w:pPr>
            <w:r>
              <w:rPr>
                <w:rFonts w:ascii="宋体" w:hAnsi="宋体" w:eastAsia="宋体" w:cs="宋体"/>
                <w:b w:val="0"/>
                <w:i w:val="0"/>
                <w:color w:val="000000"/>
                <w:sz w:val="14"/>
              </w:rPr>
              <w:t>137,799.44</w:t>
            </w:r>
          </w:p>
        </w:tc>
        <w:tc>
          <w:tcPr>
            <w:tcW w:w="1240" w:type="dxa"/>
            <w:vAlign w:val="center"/>
          </w:tcPr>
          <w:p w14:paraId="0E19121B"/>
        </w:tc>
        <w:tc>
          <w:tcPr>
            <w:tcW w:w="1240" w:type="dxa"/>
            <w:vAlign w:val="center"/>
          </w:tcPr>
          <w:p w14:paraId="1C06EE17"/>
        </w:tc>
        <w:tc>
          <w:tcPr>
            <w:tcW w:w="1240" w:type="dxa"/>
            <w:vAlign w:val="center"/>
          </w:tcPr>
          <w:p w14:paraId="025488DB"/>
        </w:tc>
        <w:tc>
          <w:tcPr>
            <w:tcW w:w="1240" w:type="dxa"/>
            <w:vAlign w:val="center"/>
          </w:tcPr>
          <w:p w14:paraId="7D516973"/>
        </w:tc>
        <w:tc>
          <w:tcPr>
            <w:tcW w:w="1240" w:type="dxa"/>
            <w:vAlign w:val="center"/>
          </w:tcPr>
          <w:p w14:paraId="0126FAB4"/>
        </w:tc>
        <w:tc>
          <w:tcPr>
            <w:tcW w:w="1198" w:type="dxa"/>
            <w:vAlign w:val="center"/>
          </w:tcPr>
          <w:p w14:paraId="1D7F5011"/>
        </w:tc>
      </w:tr>
      <w:tr w14:paraId="074FFC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8217E1D">
            <w:pPr>
              <w:snapToGrid w:val="0"/>
              <w:jc w:val="left"/>
            </w:pPr>
            <w:r>
              <w:rPr>
                <w:rFonts w:ascii="宋体" w:hAnsi="宋体" w:eastAsia="宋体" w:cs="宋体"/>
                <w:b w:val="0"/>
                <w:i w:val="0"/>
                <w:color w:val="000000"/>
                <w:sz w:val="14"/>
              </w:rPr>
              <w:t>210</w:t>
            </w:r>
          </w:p>
        </w:tc>
        <w:tc>
          <w:tcPr>
            <w:tcW w:w="2520" w:type="dxa"/>
            <w:vAlign w:val="center"/>
          </w:tcPr>
          <w:p w14:paraId="103DF176">
            <w:pPr>
              <w:snapToGrid w:val="0"/>
              <w:jc w:val="left"/>
            </w:pPr>
            <w:r>
              <w:rPr>
                <w:rFonts w:ascii="宋体" w:hAnsi="宋体" w:eastAsia="宋体" w:cs="宋体"/>
                <w:b w:val="0"/>
                <w:i w:val="0"/>
                <w:color w:val="000000"/>
                <w:sz w:val="14"/>
              </w:rPr>
              <w:t>卫生健康支出</w:t>
            </w:r>
          </w:p>
        </w:tc>
        <w:tc>
          <w:tcPr>
            <w:tcW w:w="1240" w:type="dxa"/>
            <w:vAlign w:val="center"/>
          </w:tcPr>
          <w:p w14:paraId="109B5B95">
            <w:pPr>
              <w:snapToGrid w:val="0"/>
              <w:jc w:val="right"/>
            </w:pPr>
            <w:r>
              <w:rPr>
                <w:rFonts w:ascii="宋体" w:hAnsi="宋体" w:eastAsia="宋体" w:cs="宋体"/>
                <w:b w:val="0"/>
                <w:i w:val="0"/>
                <w:color w:val="000000"/>
                <w:sz w:val="14"/>
              </w:rPr>
              <w:t>206,775.56</w:t>
            </w:r>
          </w:p>
        </w:tc>
        <w:tc>
          <w:tcPr>
            <w:tcW w:w="1240" w:type="dxa"/>
            <w:vAlign w:val="center"/>
          </w:tcPr>
          <w:p w14:paraId="6E7A89A3">
            <w:pPr>
              <w:snapToGrid w:val="0"/>
              <w:jc w:val="right"/>
            </w:pPr>
            <w:r>
              <w:rPr>
                <w:rFonts w:ascii="宋体" w:hAnsi="宋体" w:eastAsia="宋体" w:cs="宋体"/>
                <w:b w:val="0"/>
                <w:i w:val="0"/>
                <w:color w:val="000000"/>
                <w:sz w:val="14"/>
              </w:rPr>
              <w:t>206,775.56</w:t>
            </w:r>
          </w:p>
        </w:tc>
        <w:tc>
          <w:tcPr>
            <w:tcW w:w="1240" w:type="dxa"/>
            <w:vAlign w:val="center"/>
          </w:tcPr>
          <w:p w14:paraId="06B37023"/>
        </w:tc>
        <w:tc>
          <w:tcPr>
            <w:tcW w:w="1240" w:type="dxa"/>
            <w:vAlign w:val="center"/>
          </w:tcPr>
          <w:p w14:paraId="550D1E74"/>
        </w:tc>
        <w:tc>
          <w:tcPr>
            <w:tcW w:w="1240" w:type="dxa"/>
            <w:vAlign w:val="center"/>
          </w:tcPr>
          <w:p w14:paraId="25582782"/>
        </w:tc>
        <w:tc>
          <w:tcPr>
            <w:tcW w:w="1240" w:type="dxa"/>
            <w:vAlign w:val="center"/>
          </w:tcPr>
          <w:p w14:paraId="43CCF6C0"/>
        </w:tc>
        <w:tc>
          <w:tcPr>
            <w:tcW w:w="1240" w:type="dxa"/>
            <w:vAlign w:val="center"/>
          </w:tcPr>
          <w:p w14:paraId="64861B00"/>
        </w:tc>
        <w:tc>
          <w:tcPr>
            <w:tcW w:w="1198" w:type="dxa"/>
            <w:vAlign w:val="center"/>
          </w:tcPr>
          <w:p w14:paraId="1C9E4F90"/>
        </w:tc>
      </w:tr>
      <w:tr w14:paraId="3F4A5A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A5781AA">
            <w:pPr>
              <w:snapToGrid w:val="0"/>
              <w:jc w:val="left"/>
            </w:pPr>
            <w:r>
              <w:rPr>
                <w:rFonts w:ascii="宋体" w:hAnsi="宋体" w:eastAsia="宋体" w:cs="宋体"/>
                <w:b w:val="0"/>
                <w:i w:val="0"/>
                <w:color w:val="000000"/>
                <w:sz w:val="14"/>
              </w:rPr>
              <w:t>21011</w:t>
            </w:r>
          </w:p>
        </w:tc>
        <w:tc>
          <w:tcPr>
            <w:tcW w:w="2520" w:type="dxa"/>
            <w:vAlign w:val="center"/>
          </w:tcPr>
          <w:p w14:paraId="3B2C735C">
            <w:pPr>
              <w:snapToGrid w:val="0"/>
              <w:jc w:val="left"/>
            </w:pPr>
            <w:r>
              <w:rPr>
                <w:rFonts w:ascii="宋体" w:hAnsi="宋体" w:eastAsia="宋体" w:cs="宋体"/>
                <w:b w:val="0"/>
                <w:i w:val="0"/>
                <w:color w:val="000000"/>
                <w:sz w:val="14"/>
              </w:rPr>
              <w:t>行政事业单位医疗</w:t>
            </w:r>
          </w:p>
        </w:tc>
        <w:tc>
          <w:tcPr>
            <w:tcW w:w="1240" w:type="dxa"/>
            <w:vAlign w:val="center"/>
          </w:tcPr>
          <w:p w14:paraId="149DDE13">
            <w:pPr>
              <w:snapToGrid w:val="0"/>
              <w:jc w:val="right"/>
            </w:pPr>
            <w:r>
              <w:rPr>
                <w:rFonts w:ascii="宋体" w:hAnsi="宋体" w:eastAsia="宋体" w:cs="宋体"/>
                <w:b w:val="0"/>
                <w:i w:val="0"/>
                <w:color w:val="000000"/>
                <w:sz w:val="14"/>
              </w:rPr>
              <w:t>206,775.56</w:t>
            </w:r>
          </w:p>
        </w:tc>
        <w:tc>
          <w:tcPr>
            <w:tcW w:w="1240" w:type="dxa"/>
            <w:vAlign w:val="center"/>
          </w:tcPr>
          <w:p w14:paraId="20E816C7">
            <w:pPr>
              <w:snapToGrid w:val="0"/>
              <w:jc w:val="right"/>
            </w:pPr>
            <w:r>
              <w:rPr>
                <w:rFonts w:ascii="宋体" w:hAnsi="宋体" w:eastAsia="宋体" w:cs="宋体"/>
                <w:b w:val="0"/>
                <w:i w:val="0"/>
                <w:color w:val="000000"/>
                <w:sz w:val="14"/>
              </w:rPr>
              <w:t>206,775.56</w:t>
            </w:r>
          </w:p>
        </w:tc>
        <w:tc>
          <w:tcPr>
            <w:tcW w:w="1240" w:type="dxa"/>
            <w:vAlign w:val="center"/>
          </w:tcPr>
          <w:p w14:paraId="6F886680"/>
        </w:tc>
        <w:tc>
          <w:tcPr>
            <w:tcW w:w="1240" w:type="dxa"/>
            <w:vAlign w:val="center"/>
          </w:tcPr>
          <w:p w14:paraId="0644A5F9"/>
        </w:tc>
        <w:tc>
          <w:tcPr>
            <w:tcW w:w="1240" w:type="dxa"/>
            <w:vAlign w:val="center"/>
          </w:tcPr>
          <w:p w14:paraId="75A4475E"/>
        </w:tc>
        <w:tc>
          <w:tcPr>
            <w:tcW w:w="1240" w:type="dxa"/>
            <w:vAlign w:val="center"/>
          </w:tcPr>
          <w:p w14:paraId="4A60AB63"/>
        </w:tc>
        <w:tc>
          <w:tcPr>
            <w:tcW w:w="1240" w:type="dxa"/>
            <w:vAlign w:val="center"/>
          </w:tcPr>
          <w:p w14:paraId="1EDA02F3"/>
        </w:tc>
        <w:tc>
          <w:tcPr>
            <w:tcW w:w="1198" w:type="dxa"/>
            <w:vAlign w:val="center"/>
          </w:tcPr>
          <w:p w14:paraId="5A76BE0D"/>
        </w:tc>
      </w:tr>
      <w:tr w14:paraId="0FF13B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4C01A71">
            <w:pPr>
              <w:snapToGrid w:val="0"/>
              <w:jc w:val="left"/>
            </w:pPr>
            <w:r>
              <w:rPr>
                <w:rFonts w:ascii="宋体" w:hAnsi="宋体" w:eastAsia="宋体" w:cs="宋体"/>
                <w:b w:val="0"/>
                <w:i w:val="0"/>
                <w:color w:val="000000"/>
                <w:sz w:val="14"/>
              </w:rPr>
              <w:t>2101101</w:t>
            </w:r>
          </w:p>
        </w:tc>
        <w:tc>
          <w:tcPr>
            <w:tcW w:w="2520" w:type="dxa"/>
            <w:vAlign w:val="center"/>
          </w:tcPr>
          <w:p w14:paraId="31A2B1F8">
            <w:pPr>
              <w:snapToGrid w:val="0"/>
              <w:jc w:val="left"/>
            </w:pPr>
            <w:r>
              <w:rPr>
                <w:rFonts w:ascii="宋体" w:hAnsi="宋体" w:eastAsia="宋体" w:cs="宋体"/>
                <w:b w:val="0"/>
                <w:i w:val="0"/>
                <w:color w:val="000000"/>
                <w:sz w:val="14"/>
              </w:rPr>
              <w:t>行政单位医疗</w:t>
            </w:r>
          </w:p>
        </w:tc>
        <w:tc>
          <w:tcPr>
            <w:tcW w:w="1240" w:type="dxa"/>
            <w:vAlign w:val="center"/>
          </w:tcPr>
          <w:p w14:paraId="4A6C1248">
            <w:pPr>
              <w:snapToGrid w:val="0"/>
              <w:jc w:val="right"/>
            </w:pPr>
            <w:r>
              <w:rPr>
                <w:rFonts w:ascii="宋体" w:hAnsi="宋体" w:eastAsia="宋体" w:cs="宋体"/>
                <w:b w:val="0"/>
                <w:i w:val="0"/>
                <w:color w:val="000000"/>
                <w:sz w:val="14"/>
              </w:rPr>
              <w:t>172,325.70</w:t>
            </w:r>
          </w:p>
        </w:tc>
        <w:tc>
          <w:tcPr>
            <w:tcW w:w="1240" w:type="dxa"/>
            <w:vAlign w:val="center"/>
          </w:tcPr>
          <w:p w14:paraId="3A80E2F2">
            <w:pPr>
              <w:snapToGrid w:val="0"/>
              <w:jc w:val="right"/>
            </w:pPr>
            <w:r>
              <w:rPr>
                <w:rFonts w:ascii="宋体" w:hAnsi="宋体" w:eastAsia="宋体" w:cs="宋体"/>
                <w:b w:val="0"/>
                <w:i w:val="0"/>
                <w:color w:val="000000"/>
                <w:sz w:val="14"/>
              </w:rPr>
              <w:t>172,325.70</w:t>
            </w:r>
          </w:p>
        </w:tc>
        <w:tc>
          <w:tcPr>
            <w:tcW w:w="1240" w:type="dxa"/>
            <w:vAlign w:val="center"/>
          </w:tcPr>
          <w:p w14:paraId="3EA6AE45"/>
        </w:tc>
        <w:tc>
          <w:tcPr>
            <w:tcW w:w="1240" w:type="dxa"/>
            <w:vAlign w:val="center"/>
          </w:tcPr>
          <w:p w14:paraId="5BC613EB"/>
        </w:tc>
        <w:tc>
          <w:tcPr>
            <w:tcW w:w="1240" w:type="dxa"/>
            <w:vAlign w:val="center"/>
          </w:tcPr>
          <w:p w14:paraId="4BD21B93"/>
        </w:tc>
        <w:tc>
          <w:tcPr>
            <w:tcW w:w="1240" w:type="dxa"/>
            <w:vAlign w:val="center"/>
          </w:tcPr>
          <w:p w14:paraId="14217ECF"/>
        </w:tc>
        <w:tc>
          <w:tcPr>
            <w:tcW w:w="1240" w:type="dxa"/>
            <w:vAlign w:val="center"/>
          </w:tcPr>
          <w:p w14:paraId="774F726E"/>
        </w:tc>
        <w:tc>
          <w:tcPr>
            <w:tcW w:w="1198" w:type="dxa"/>
            <w:vAlign w:val="center"/>
          </w:tcPr>
          <w:p w14:paraId="2DF01536"/>
        </w:tc>
      </w:tr>
      <w:tr w14:paraId="6FDF4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ABDD01">
            <w:pPr>
              <w:snapToGrid w:val="0"/>
              <w:jc w:val="left"/>
            </w:pPr>
            <w:r>
              <w:rPr>
                <w:rFonts w:ascii="宋体" w:hAnsi="宋体" w:eastAsia="宋体" w:cs="宋体"/>
                <w:b w:val="0"/>
                <w:i w:val="0"/>
                <w:color w:val="000000"/>
                <w:sz w:val="14"/>
              </w:rPr>
              <w:t>2101103</w:t>
            </w:r>
          </w:p>
        </w:tc>
        <w:tc>
          <w:tcPr>
            <w:tcW w:w="2520" w:type="dxa"/>
            <w:vAlign w:val="center"/>
          </w:tcPr>
          <w:p w14:paraId="13D0FEE7">
            <w:pPr>
              <w:snapToGrid w:val="0"/>
              <w:jc w:val="left"/>
            </w:pPr>
            <w:r>
              <w:rPr>
                <w:rFonts w:ascii="宋体" w:hAnsi="宋体" w:eastAsia="宋体" w:cs="宋体"/>
                <w:b w:val="0"/>
                <w:i w:val="0"/>
                <w:color w:val="000000"/>
                <w:sz w:val="14"/>
              </w:rPr>
              <w:t>公务员医疗补助</w:t>
            </w:r>
          </w:p>
        </w:tc>
        <w:tc>
          <w:tcPr>
            <w:tcW w:w="1240" w:type="dxa"/>
            <w:vAlign w:val="center"/>
          </w:tcPr>
          <w:p w14:paraId="779B35EA">
            <w:pPr>
              <w:snapToGrid w:val="0"/>
              <w:jc w:val="right"/>
            </w:pPr>
            <w:r>
              <w:rPr>
                <w:rFonts w:ascii="宋体" w:hAnsi="宋体" w:eastAsia="宋体" w:cs="宋体"/>
                <w:b w:val="0"/>
                <w:i w:val="0"/>
                <w:color w:val="000000"/>
                <w:sz w:val="14"/>
              </w:rPr>
              <w:t>34,449.86</w:t>
            </w:r>
          </w:p>
        </w:tc>
        <w:tc>
          <w:tcPr>
            <w:tcW w:w="1240" w:type="dxa"/>
            <w:vAlign w:val="center"/>
          </w:tcPr>
          <w:p w14:paraId="179785FB">
            <w:pPr>
              <w:snapToGrid w:val="0"/>
              <w:jc w:val="right"/>
            </w:pPr>
            <w:r>
              <w:rPr>
                <w:rFonts w:ascii="宋体" w:hAnsi="宋体" w:eastAsia="宋体" w:cs="宋体"/>
                <w:b w:val="0"/>
                <w:i w:val="0"/>
                <w:color w:val="000000"/>
                <w:sz w:val="14"/>
              </w:rPr>
              <w:t>34,449.86</w:t>
            </w:r>
          </w:p>
        </w:tc>
        <w:tc>
          <w:tcPr>
            <w:tcW w:w="1240" w:type="dxa"/>
            <w:vAlign w:val="center"/>
          </w:tcPr>
          <w:p w14:paraId="6AD02F15"/>
        </w:tc>
        <w:tc>
          <w:tcPr>
            <w:tcW w:w="1240" w:type="dxa"/>
            <w:vAlign w:val="center"/>
          </w:tcPr>
          <w:p w14:paraId="4F1E64FA"/>
        </w:tc>
        <w:tc>
          <w:tcPr>
            <w:tcW w:w="1240" w:type="dxa"/>
            <w:vAlign w:val="center"/>
          </w:tcPr>
          <w:p w14:paraId="6C48BFF3"/>
        </w:tc>
        <w:tc>
          <w:tcPr>
            <w:tcW w:w="1240" w:type="dxa"/>
            <w:vAlign w:val="center"/>
          </w:tcPr>
          <w:p w14:paraId="234FDB4C"/>
        </w:tc>
        <w:tc>
          <w:tcPr>
            <w:tcW w:w="1240" w:type="dxa"/>
            <w:vAlign w:val="center"/>
          </w:tcPr>
          <w:p w14:paraId="35125723"/>
        </w:tc>
        <w:tc>
          <w:tcPr>
            <w:tcW w:w="1198" w:type="dxa"/>
            <w:vAlign w:val="center"/>
          </w:tcPr>
          <w:p w14:paraId="4084E8CA"/>
        </w:tc>
      </w:tr>
      <w:tr w14:paraId="22E61A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8CB8C74">
            <w:pPr>
              <w:snapToGrid w:val="0"/>
              <w:jc w:val="left"/>
            </w:pPr>
            <w:r>
              <w:rPr>
                <w:rFonts w:ascii="宋体" w:hAnsi="宋体" w:eastAsia="宋体" w:cs="宋体"/>
                <w:b w:val="0"/>
                <w:i w:val="0"/>
                <w:color w:val="000000"/>
                <w:sz w:val="14"/>
              </w:rPr>
              <w:t>212</w:t>
            </w:r>
          </w:p>
        </w:tc>
        <w:tc>
          <w:tcPr>
            <w:tcW w:w="2520" w:type="dxa"/>
            <w:vAlign w:val="center"/>
          </w:tcPr>
          <w:p w14:paraId="594FF761">
            <w:pPr>
              <w:snapToGrid w:val="0"/>
              <w:jc w:val="left"/>
            </w:pPr>
            <w:r>
              <w:rPr>
                <w:rFonts w:ascii="宋体" w:hAnsi="宋体" w:eastAsia="宋体" w:cs="宋体"/>
                <w:b w:val="0"/>
                <w:i w:val="0"/>
                <w:color w:val="000000"/>
                <w:sz w:val="14"/>
              </w:rPr>
              <w:t>城乡社区支出</w:t>
            </w:r>
          </w:p>
        </w:tc>
        <w:tc>
          <w:tcPr>
            <w:tcW w:w="1240" w:type="dxa"/>
            <w:vAlign w:val="center"/>
          </w:tcPr>
          <w:p w14:paraId="2BDAF65C">
            <w:pPr>
              <w:snapToGrid w:val="0"/>
              <w:jc w:val="right"/>
            </w:pPr>
            <w:r>
              <w:rPr>
                <w:rFonts w:ascii="宋体" w:hAnsi="宋体" w:eastAsia="宋体" w:cs="宋体"/>
                <w:b w:val="0"/>
                <w:i w:val="0"/>
                <w:color w:val="000000"/>
                <w:sz w:val="14"/>
              </w:rPr>
              <w:t>513,778.73</w:t>
            </w:r>
          </w:p>
        </w:tc>
        <w:tc>
          <w:tcPr>
            <w:tcW w:w="1240" w:type="dxa"/>
            <w:vAlign w:val="center"/>
          </w:tcPr>
          <w:p w14:paraId="2AA4476E">
            <w:pPr>
              <w:snapToGrid w:val="0"/>
              <w:jc w:val="right"/>
            </w:pPr>
            <w:r>
              <w:rPr>
                <w:rFonts w:ascii="宋体" w:hAnsi="宋体" w:eastAsia="宋体" w:cs="宋体"/>
                <w:b w:val="0"/>
                <w:i w:val="0"/>
                <w:color w:val="000000"/>
                <w:sz w:val="14"/>
              </w:rPr>
              <w:t>513,778.73</w:t>
            </w:r>
          </w:p>
        </w:tc>
        <w:tc>
          <w:tcPr>
            <w:tcW w:w="1240" w:type="dxa"/>
            <w:vAlign w:val="center"/>
          </w:tcPr>
          <w:p w14:paraId="1E415F40"/>
        </w:tc>
        <w:tc>
          <w:tcPr>
            <w:tcW w:w="1240" w:type="dxa"/>
            <w:vAlign w:val="center"/>
          </w:tcPr>
          <w:p w14:paraId="4F9F4B5B"/>
        </w:tc>
        <w:tc>
          <w:tcPr>
            <w:tcW w:w="1240" w:type="dxa"/>
            <w:vAlign w:val="center"/>
          </w:tcPr>
          <w:p w14:paraId="367C3C73"/>
        </w:tc>
        <w:tc>
          <w:tcPr>
            <w:tcW w:w="1240" w:type="dxa"/>
            <w:vAlign w:val="center"/>
          </w:tcPr>
          <w:p w14:paraId="6E209696"/>
        </w:tc>
        <w:tc>
          <w:tcPr>
            <w:tcW w:w="1240" w:type="dxa"/>
            <w:vAlign w:val="center"/>
          </w:tcPr>
          <w:p w14:paraId="240DE348"/>
        </w:tc>
        <w:tc>
          <w:tcPr>
            <w:tcW w:w="1198" w:type="dxa"/>
            <w:vAlign w:val="center"/>
          </w:tcPr>
          <w:p w14:paraId="360E2B90"/>
        </w:tc>
      </w:tr>
      <w:tr w14:paraId="3D3EC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42B4B9">
            <w:pPr>
              <w:snapToGrid w:val="0"/>
              <w:jc w:val="left"/>
            </w:pPr>
            <w:r>
              <w:rPr>
                <w:rFonts w:ascii="宋体" w:hAnsi="宋体" w:eastAsia="宋体" w:cs="宋体"/>
                <w:b w:val="0"/>
                <w:i w:val="0"/>
                <w:color w:val="000000"/>
                <w:sz w:val="14"/>
              </w:rPr>
              <w:t>21201</w:t>
            </w:r>
          </w:p>
        </w:tc>
        <w:tc>
          <w:tcPr>
            <w:tcW w:w="2520" w:type="dxa"/>
            <w:vAlign w:val="center"/>
          </w:tcPr>
          <w:p w14:paraId="55017CA8">
            <w:pPr>
              <w:snapToGrid w:val="0"/>
              <w:jc w:val="left"/>
            </w:pPr>
            <w:r>
              <w:rPr>
                <w:rFonts w:ascii="宋体" w:hAnsi="宋体" w:eastAsia="宋体" w:cs="宋体"/>
                <w:b w:val="0"/>
                <w:i w:val="0"/>
                <w:color w:val="000000"/>
                <w:sz w:val="14"/>
              </w:rPr>
              <w:t>城乡社区管理事务</w:t>
            </w:r>
          </w:p>
        </w:tc>
        <w:tc>
          <w:tcPr>
            <w:tcW w:w="1240" w:type="dxa"/>
            <w:vAlign w:val="center"/>
          </w:tcPr>
          <w:p w14:paraId="45C64576">
            <w:pPr>
              <w:snapToGrid w:val="0"/>
              <w:jc w:val="right"/>
            </w:pPr>
            <w:r>
              <w:rPr>
                <w:rFonts w:ascii="宋体" w:hAnsi="宋体" w:eastAsia="宋体" w:cs="宋体"/>
                <w:b w:val="0"/>
                <w:i w:val="0"/>
                <w:color w:val="000000"/>
                <w:sz w:val="14"/>
              </w:rPr>
              <w:t>513,778.73</w:t>
            </w:r>
          </w:p>
        </w:tc>
        <w:tc>
          <w:tcPr>
            <w:tcW w:w="1240" w:type="dxa"/>
            <w:vAlign w:val="center"/>
          </w:tcPr>
          <w:p w14:paraId="355B95A9">
            <w:pPr>
              <w:snapToGrid w:val="0"/>
              <w:jc w:val="right"/>
            </w:pPr>
            <w:r>
              <w:rPr>
                <w:rFonts w:ascii="宋体" w:hAnsi="宋体" w:eastAsia="宋体" w:cs="宋体"/>
                <w:b w:val="0"/>
                <w:i w:val="0"/>
                <w:color w:val="000000"/>
                <w:sz w:val="14"/>
              </w:rPr>
              <w:t>513,778.73</w:t>
            </w:r>
          </w:p>
        </w:tc>
        <w:tc>
          <w:tcPr>
            <w:tcW w:w="1240" w:type="dxa"/>
            <w:vAlign w:val="center"/>
          </w:tcPr>
          <w:p w14:paraId="3B067B89"/>
        </w:tc>
        <w:tc>
          <w:tcPr>
            <w:tcW w:w="1240" w:type="dxa"/>
            <w:vAlign w:val="center"/>
          </w:tcPr>
          <w:p w14:paraId="5B367A8D"/>
        </w:tc>
        <w:tc>
          <w:tcPr>
            <w:tcW w:w="1240" w:type="dxa"/>
            <w:vAlign w:val="center"/>
          </w:tcPr>
          <w:p w14:paraId="7A43D7F0"/>
        </w:tc>
        <w:tc>
          <w:tcPr>
            <w:tcW w:w="1240" w:type="dxa"/>
            <w:vAlign w:val="center"/>
          </w:tcPr>
          <w:p w14:paraId="29BCFF6E"/>
        </w:tc>
        <w:tc>
          <w:tcPr>
            <w:tcW w:w="1240" w:type="dxa"/>
            <w:vAlign w:val="center"/>
          </w:tcPr>
          <w:p w14:paraId="7556A53E"/>
        </w:tc>
        <w:tc>
          <w:tcPr>
            <w:tcW w:w="1198" w:type="dxa"/>
            <w:vAlign w:val="center"/>
          </w:tcPr>
          <w:p w14:paraId="2870AE8F"/>
        </w:tc>
      </w:tr>
      <w:tr w14:paraId="438AF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4427FF">
            <w:pPr>
              <w:snapToGrid w:val="0"/>
              <w:jc w:val="left"/>
            </w:pPr>
            <w:r>
              <w:rPr>
                <w:rFonts w:ascii="宋体" w:hAnsi="宋体" w:eastAsia="宋体" w:cs="宋体"/>
                <w:b w:val="0"/>
                <w:i w:val="0"/>
                <w:color w:val="000000"/>
                <w:sz w:val="14"/>
              </w:rPr>
              <w:t>2120104</w:t>
            </w:r>
          </w:p>
        </w:tc>
        <w:tc>
          <w:tcPr>
            <w:tcW w:w="2520" w:type="dxa"/>
            <w:vAlign w:val="center"/>
          </w:tcPr>
          <w:p w14:paraId="0F338DF3">
            <w:pPr>
              <w:snapToGrid w:val="0"/>
              <w:jc w:val="left"/>
            </w:pPr>
            <w:r>
              <w:rPr>
                <w:rFonts w:ascii="宋体" w:hAnsi="宋体" w:eastAsia="宋体" w:cs="宋体"/>
                <w:b w:val="0"/>
                <w:i w:val="0"/>
                <w:color w:val="000000"/>
                <w:sz w:val="14"/>
              </w:rPr>
              <w:t>城管执法</w:t>
            </w:r>
          </w:p>
        </w:tc>
        <w:tc>
          <w:tcPr>
            <w:tcW w:w="1240" w:type="dxa"/>
            <w:vAlign w:val="center"/>
          </w:tcPr>
          <w:p w14:paraId="1B57CB60">
            <w:pPr>
              <w:snapToGrid w:val="0"/>
              <w:jc w:val="right"/>
            </w:pPr>
            <w:r>
              <w:rPr>
                <w:rFonts w:ascii="宋体" w:hAnsi="宋体" w:eastAsia="宋体" w:cs="宋体"/>
                <w:b w:val="0"/>
                <w:i w:val="0"/>
                <w:color w:val="000000"/>
                <w:sz w:val="14"/>
              </w:rPr>
              <w:t>513,778.73</w:t>
            </w:r>
          </w:p>
        </w:tc>
        <w:tc>
          <w:tcPr>
            <w:tcW w:w="1240" w:type="dxa"/>
            <w:vAlign w:val="center"/>
          </w:tcPr>
          <w:p w14:paraId="427518A2">
            <w:pPr>
              <w:snapToGrid w:val="0"/>
              <w:jc w:val="right"/>
            </w:pPr>
            <w:r>
              <w:rPr>
                <w:rFonts w:ascii="宋体" w:hAnsi="宋体" w:eastAsia="宋体" w:cs="宋体"/>
                <w:b w:val="0"/>
                <w:i w:val="0"/>
                <w:color w:val="000000"/>
                <w:sz w:val="14"/>
              </w:rPr>
              <w:t>513,778.73</w:t>
            </w:r>
          </w:p>
        </w:tc>
        <w:tc>
          <w:tcPr>
            <w:tcW w:w="1240" w:type="dxa"/>
            <w:vAlign w:val="center"/>
          </w:tcPr>
          <w:p w14:paraId="024A7769"/>
        </w:tc>
        <w:tc>
          <w:tcPr>
            <w:tcW w:w="1240" w:type="dxa"/>
            <w:vAlign w:val="center"/>
          </w:tcPr>
          <w:p w14:paraId="72A04C82"/>
        </w:tc>
        <w:tc>
          <w:tcPr>
            <w:tcW w:w="1240" w:type="dxa"/>
            <w:vAlign w:val="center"/>
          </w:tcPr>
          <w:p w14:paraId="5EF9264A"/>
        </w:tc>
        <w:tc>
          <w:tcPr>
            <w:tcW w:w="1240" w:type="dxa"/>
            <w:vAlign w:val="center"/>
          </w:tcPr>
          <w:p w14:paraId="718F9D99"/>
        </w:tc>
        <w:tc>
          <w:tcPr>
            <w:tcW w:w="1240" w:type="dxa"/>
            <w:vAlign w:val="center"/>
          </w:tcPr>
          <w:p w14:paraId="4B00D9C7"/>
        </w:tc>
        <w:tc>
          <w:tcPr>
            <w:tcW w:w="1198" w:type="dxa"/>
            <w:vAlign w:val="center"/>
          </w:tcPr>
          <w:p w14:paraId="5D4C5FFA"/>
        </w:tc>
      </w:tr>
      <w:tr w14:paraId="65CBA0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A51A5DF">
            <w:pPr>
              <w:snapToGrid w:val="0"/>
              <w:jc w:val="left"/>
            </w:pPr>
            <w:r>
              <w:rPr>
                <w:rFonts w:ascii="宋体" w:hAnsi="宋体" w:eastAsia="宋体" w:cs="宋体"/>
                <w:b w:val="0"/>
                <w:i w:val="0"/>
                <w:color w:val="000000"/>
                <w:sz w:val="14"/>
              </w:rPr>
              <w:t>注：本表反映本年度取得的各项收入情况。</w:t>
            </w:r>
          </w:p>
        </w:tc>
      </w:tr>
    </w:tbl>
    <w:p w14:paraId="441B89C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E7EBCF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0F5316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91C023C"/>
        </w:tc>
      </w:tr>
      <w:tr w14:paraId="1F39C73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6F78EA5">
            <w:pPr>
              <w:jc w:val="left"/>
            </w:pPr>
            <w:r>
              <w:rPr>
                <w:rFonts w:ascii="宋体" w:hAnsi="宋体" w:eastAsia="宋体" w:cs="宋体"/>
                <w:sz w:val="20"/>
              </w:rPr>
              <w:t>单位：天津市西青区赤龙南街综合执法大队</w:t>
            </w:r>
          </w:p>
        </w:tc>
        <w:tc>
          <w:tcPr>
            <w:tcW w:w="2000" w:type="dxa"/>
          </w:tcPr>
          <w:p w14:paraId="3884E601">
            <w:pPr>
              <w:jc w:val="center"/>
            </w:pPr>
          </w:p>
        </w:tc>
        <w:tc>
          <w:tcPr>
            <w:tcW w:w="5619" w:type="dxa"/>
          </w:tcPr>
          <w:p w14:paraId="3087286D">
            <w:pPr>
              <w:jc w:val="right"/>
            </w:pPr>
            <w:r>
              <w:rPr>
                <w:rFonts w:ascii="宋体" w:hAnsi="宋体" w:eastAsia="宋体" w:cs="宋体"/>
                <w:sz w:val="20"/>
              </w:rPr>
              <w:t>单位：元</w:t>
            </w:r>
          </w:p>
        </w:tc>
      </w:tr>
    </w:tbl>
    <w:p w14:paraId="4E0059B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22A119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2AF1BED9">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D2919BD">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65DCB8A3">
            <w:pPr>
              <w:snapToGrid w:val="0"/>
              <w:jc w:val="center"/>
            </w:pPr>
            <w:r>
              <w:rPr>
                <w:rFonts w:ascii="宋体" w:hAnsi="宋体" w:eastAsia="宋体" w:cs="宋体"/>
                <w:b w:val="0"/>
                <w:i w:val="0"/>
                <w:color w:val="000000"/>
                <w:sz w:val="10"/>
              </w:rPr>
              <w:t>合计</w:t>
            </w:r>
          </w:p>
        </w:tc>
        <w:tc>
          <w:tcPr>
            <w:tcW w:w="5800" w:type="dxa"/>
            <w:gridSpan w:val="10"/>
            <w:vAlign w:val="center"/>
          </w:tcPr>
          <w:p w14:paraId="007BFC55">
            <w:pPr>
              <w:snapToGrid w:val="0"/>
              <w:jc w:val="center"/>
            </w:pPr>
            <w:r>
              <w:rPr>
                <w:rFonts w:ascii="宋体" w:hAnsi="宋体" w:eastAsia="宋体" w:cs="宋体"/>
                <w:b w:val="0"/>
                <w:i w:val="0"/>
                <w:color w:val="000000"/>
                <w:sz w:val="10"/>
              </w:rPr>
              <w:t>本年收入</w:t>
            </w:r>
          </w:p>
        </w:tc>
        <w:tc>
          <w:tcPr>
            <w:tcW w:w="4578" w:type="dxa"/>
            <w:gridSpan w:val="8"/>
            <w:vAlign w:val="center"/>
          </w:tcPr>
          <w:p w14:paraId="3597B815">
            <w:pPr>
              <w:snapToGrid w:val="0"/>
              <w:jc w:val="center"/>
            </w:pPr>
            <w:r>
              <w:rPr>
                <w:rFonts w:ascii="宋体" w:hAnsi="宋体" w:eastAsia="宋体" w:cs="宋体"/>
                <w:b w:val="0"/>
                <w:i w:val="0"/>
                <w:color w:val="000000"/>
                <w:sz w:val="10"/>
              </w:rPr>
              <w:t>上年结转和结余</w:t>
            </w:r>
          </w:p>
        </w:tc>
      </w:tr>
      <w:tr w14:paraId="29774D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CC152D3"/>
        </w:tc>
        <w:tc>
          <w:tcPr>
            <w:tcW w:w="1700" w:type="dxa"/>
            <w:vMerge w:val="continue"/>
            <w:vAlign w:val="center"/>
          </w:tcPr>
          <w:p w14:paraId="641AAFC8"/>
        </w:tc>
        <w:tc>
          <w:tcPr>
            <w:tcW w:w="580" w:type="dxa"/>
            <w:vMerge w:val="continue"/>
            <w:vAlign w:val="center"/>
          </w:tcPr>
          <w:p w14:paraId="52E647C8"/>
        </w:tc>
        <w:tc>
          <w:tcPr>
            <w:tcW w:w="580" w:type="dxa"/>
            <w:vMerge w:val="restart"/>
            <w:vAlign w:val="center"/>
          </w:tcPr>
          <w:p w14:paraId="6F705414">
            <w:pPr>
              <w:snapToGrid w:val="0"/>
              <w:jc w:val="center"/>
            </w:pPr>
            <w:r>
              <w:rPr>
                <w:rFonts w:ascii="宋体" w:hAnsi="宋体" w:eastAsia="宋体" w:cs="宋体"/>
                <w:b w:val="0"/>
                <w:i w:val="0"/>
                <w:color w:val="000000"/>
                <w:sz w:val="10"/>
              </w:rPr>
              <w:t>小计</w:t>
            </w:r>
          </w:p>
        </w:tc>
        <w:tc>
          <w:tcPr>
            <w:tcW w:w="580" w:type="dxa"/>
            <w:vMerge w:val="restart"/>
            <w:vAlign w:val="center"/>
          </w:tcPr>
          <w:p w14:paraId="7A2B7387">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581FE57F">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2E66E828">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77433765">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364B6268">
            <w:pPr>
              <w:snapToGrid w:val="0"/>
              <w:jc w:val="center"/>
            </w:pPr>
            <w:r>
              <w:rPr>
                <w:rFonts w:ascii="宋体" w:hAnsi="宋体" w:eastAsia="宋体" w:cs="宋体"/>
                <w:b w:val="0"/>
                <w:i w:val="0"/>
                <w:color w:val="000000"/>
                <w:sz w:val="10"/>
              </w:rPr>
              <w:t>事业收入</w:t>
            </w:r>
          </w:p>
        </w:tc>
        <w:tc>
          <w:tcPr>
            <w:tcW w:w="580" w:type="dxa"/>
            <w:vMerge w:val="restart"/>
            <w:vAlign w:val="center"/>
          </w:tcPr>
          <w:p w14:paraId="2A5ACDD7">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30C2752E">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1DEF7EB3">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2966A203">
            <w:pPr>
              <w:snapToGrid w:val="0"/>
              <w:jc w:val="center"/>
            </w:pPr>
            <w:r>
              <w:rPr>
                <w:rFonts w:ascii="宋体" w:hAnsi="宋体" w:eastAsia="宋体" w:cs="宋体"/>
                <w:b w:val="0"/>
                <w:i w:val="0"/>
                <w:color w:val="000000"/>
                <w:sz w:val="10"/>
              </w:rPr>
              <w:t>其他收入</w:t>
            </w:r>
          </w:p>
        </w:tc>
        <w:tc>
          <w:tcPr>
            <w:tcW w:w="580" w:type="dxa"/>
            <w:vMerge w:val="restart"/>
            <w:vAlign w:val="center"/>
          </w:tcPr>
          <w:p w14:paraId="54EC8AF6">
            <w:pPr>
              <w:snapToGrid w:val="0"/>
              <w:jc w:val="center"/>
            </w:pPr>
            <w:r>
              <w:rPr>
                <w:rFonts w:ascii="宋体" w:hAnsi="宋体" w:eastAsia="宋体" w:cs="宋体"/>
                <w:b w:val="0"/>
                <w:i w:val="0"/>
                <w:color w:val="000000"/>
                <w:sz w:val="10"/>
              </w:rPr>
              <w:t>小计</w:t>
            </w:r>
          </w:p>
        </w:tc>
        <w:tc>
          <w:tcPr>
            <w:tcW w:w="2320" w:type="dxa"/>
            <w:gridSpan w:val="4"/>
            <w:vAlign w:val="center"/>
          </w:tcPr>
          <w:p w14:paraId="7F8676F9">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57F05B1D">
            <w:pPr>
              <w:snapToGrid w:val="0"/>
              <w:jc w:val="center"/>
            </w:pPr>
            <w:r>
              <w:rPr>
                <w:rFonts w:ascii="宋体" w:hAnsi="宋体" w:eastAsia="宋体" w:cs="宋体"/>
                <w:b w:val="0"/>
                <w:i w:val="0"/>
                <w:color w:val="000000"/>
                <w:sz w:val="10"/>
              </w:rPr>
              <w:t>非财政拨款结转结余</w:t>
            </w:r>
          </w:p>
        </w:tc>
      </w:tr>
      <w:tr w14:paraId="2DD19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8640291"/>
        </w:tc>
        <w:tc>
          <w:tcPr>
            <w:tcW w:w="1700" w:type="dxa"/>
            <w:vMerge w:val="continue"/>
            <w:vAlign w:val="center"/>
          </w:tcPr>
          <w:p w14:paraId="179BAD84"/>
        </w:tc>
        <w:tc>
          <w:tcPr>
            <w:tcW w:w="580" w:type="dxa"/>
            <w:vMerge w:val="continue"/>
            <w:vAlign w:val="center"/>
          </w:tcPr>
          <w:p w14:paraId="7F2427D7"/>
        </w:tc>
        <w:tc>
          <w:tcPr>
            <w:tcW w:w="580" w:type="dxa"/>
            <w:vMerge w:val="continue"/>
            <w:vAlign w:val="center"/>
          </w:tcPr>
          <w:p w14:paraId="6495B632"/>
        </w:tc>
        <w:tc>
          <w:tcPr>
            <w:tcW w:w="580" w:type="dxa"/>
            <w:vMerge w:val="continue"/>
            <w:vAlign w:val="center"/>
          </w:tcPr>
          <w:p w14:paraId="098A7CFC"/>
        </w:tc>
        <w:tc>
          <w:tcPr>
            <w:tcW w:w="580" w:type="dxa"/>
            <w:vMerge w:val="continue"/>
            <w:vAlign w:val="center"/>
          </w:tcPr>
          <w:p w14:paraId="60F7BBF2"/>
        </w:tc>
        <w:tc>
          <w:tcPr>
            <w:tcW w:w="580" w:type="dxa"/>
            <w:vMerge w:val="continue"/>
            <w:vAlign w:val="center"/>
          </w:tcPr>
          <w:p w14:paraId="1CEF127C"/>
        </w:tc>
        <w:tc>
          <w:tcPr>
            <w:tcW w:w="580" w:type="dxa"/>
            <w:vMerge w:val="continue"/>
            <w:vAlign w:val="center"/>
          </w:tcPr>
          <w:p w14:paraId="72DED1E2"/>
        </w:tc>
        <w:tc>
          <w:tcPr>
            <w:tcW w:w="580" w:type="dxa"/>
            <w:vMerge w:val="continue"/>
            <w:vAlign w:val="center"/>
          </w:tcPr>
          <w:p w14:paraId="2F4A1841"/>
        </w:tc>
        <w:tc>
          <w:tcPr>
            <w:tcW w:w="580" w:type="dxa"/>
            <w:vMerge w:val="continue"/>
            <w:vAlign w:val="center"/>
          </w:tcPr>
          <w:p w14:paraId="4182B261"/>
        </w:tc>
        <w:tc>
          <w:tcPr>
            <w:tcW w:w="580" w:type="dxa"/>
            <w:vMerge w:val="continue"/>
            <w:vAlign w:val="center"/>
          </w:tcPr>
          <w:p w14:paraId="36421D59"/>
        </w:tc>
        <w:tc>
          <w:tcPr>
            <w:tcW w:w="580" w:type="dxa"/>
            <w:vMerge w:val="continue"/>
            <w:vAlign w:val="center"/>
          </w:tcPr>
          <w:p w14:paraId="3DEF156C"/>
        </w:tc>
        <w:tc>
          <w:tcPr>
            <w:tcW w:w="580" w:type="dxa"/>
            <w:vMerge w:val="continue"/>
            <w:vAlign w:val="center"/>
          </w:tcPr>
          <w:p w14:paraId="387CD681"/>
        </w:tc>
        <w:tc>
          <w:tcPr>
            <w:tcW w:w="580" w:type="dxa"/>
            <w:vMerge w:val="continue"/>
            <w:vAlign w:val="center"/>
          </w:tcPr>
          <w:p w14:paraId="747F61D3"/>
        </w:tc>
        <w:tc>
          <w:tcPr>
            <w:tcW w:w="580" w:type="dxa"/>
            <w:vAlign w:val="center"/>
          </w:tcPr>
          <w:p w14:paraId="1D4E079C">
            <w:pPr>
              <w:snapToGrid w:val="0"/>
              <w:jc w:val="center"/>
            </w:pPr>
            <w:r>
              <w:rPr>
                <w:rFonts w:ascii="宋体" w:hAnsi="宋体" w:eastAsia="宋体" w:cs="宋体"/>
                <w:b w:val="0"/>
                <w:i w:val="0"/>
                <w:color w:val="000000"/>
                <w:sz w:val="10"/>
              </w:rPr>
              <w:t>小计</w:t>
            </w:r>
          </w:p>
        </w:tc>
        <w:tc>
          <w:tcPr>
            <w:tcW w:w="580" w:type="dxa"/>
            <w:vAlign w:val="center"/>
          </w:tcPr>
          <w:p w14:paraId="10D7F2D3">
            <w:pPr>
              <w:snapToGrid w:val="0"/>
              <w:jc w:val="center"/>
            </w:pPr>
            <w:r>
              <w:rPr>
                <w:rFonts w:ascii="宋体" w:hAnsi="宋体" w:eastAsia="宋体" w:cs="宋体"/>
                <w:b w:val="0"/>
                <w:i w:val="0"/>
                <w:color w:val="000000"/>
                <w:sz w:val="10"/>
              </w:rPr>
              <w:t>一般公共预算</w:t>
            </w:r>
          </w:p>
        </w:tc>
        <w:tc>
          <w:tcPr>
            <w:tcW w:w="580" w:type="dxa"/>
            <w:vAlign w:val="center"/>
          </w:tcPr>
          <w:p w14:paraId="1325E940">
            <w:pPr>
              <w:snapToGrid w:val="0"/>
              <w:jc w:val="center"/>
            </w:pPr>
            <w:r>
              <w:rPr>
                <w:rFonts w:ascii="宋体" w:hAnsi="宋体" w:eastAsia="宋体" w:cs="宋体"/>
                <w:b w:val="0"/>
                <w:i w:val="0"/>
                <w:color w:val="000000"/>
                <w:sz w:val="10"/>
              </w:rPr>
              <w:t>政府性基金预算</w:t>
            </w:r>
          </w:p>
        </w:tc>
        <w:tc>
          <w:tcPr>
            <w:tcW w:w="580" w:type="dxa"/>
            <w:vAlign w:val="center"/>
          </w:tcPr>
          <w:p w14:paraId="1162BDA9">
            <w:pPr>
              <w:snapToGrid w:val="0"/>
              <w:jc w:val="center"/>
            </w:pPr>
            <w:r>
              <w:rPr>
                <w:rFonts w:ascii="宋体" w:hAnsi="宋体" w:eastAsia="宋体" w:cs="宋体"/>
                <w:b w:val="0"/>
                <w:i w:val="0"/>
                <w:color w:val="000000"/>
                <w:sz w:val="10"/>
              </w:rPr>
              <w:t>国有资本经营预算</w:t>
            </w:r>
          </w:p>
        </w:tc>
        <w:tc>
          <w:tcPr>
            <w:tcW w:w="580" w:type="dxa"/>
            <w:vAlign w:val="center"/>
          </w:tcPr>
          <w:p w14:paraId="788A03C6">
            <w:pPr>
              <w:snapToGrid w:val="0"/>
              <w:jc w:val="center"/>
            </w:pPr>
            <w:r>
              <w:rPr>
                <w:rFonts w:ascii="宋体" w:hAnsi="宋体" w:eastAsia="宋体" w:cs="宋体"/>
                <w:b w:val="0"/>
                <w:i w:val="0"/>
                <w:color w:val="000000"/>
                <w:sz w:val="10"/>
              </w:rPr>
              <w:t>小计</w:t>
            </w:r>
          </w:p>
        </w:tc>
        <w:tc>
          <w:tcPr>
            <w:tcW w:w="580" w:type="dxa"/>
            <w:vAlign w:val="center"/>
          </w:tcPr>
          <w:p w14:paraId="6879C6FB">
            <w:pPr>
              <w:snapToGrid w:val="0"/>
              <w:jc w:val="center"/>
            </w:pPr>
            <w:r>
              <w:rPr>
                <w:rFonts w:ascii="宋体" w:hAnsi="宋体" w:eastAsia="宋体" w:cs="宋体"/>
                <w:b w:val="0"/>
                <w:i w:val="0"/>
                <w:color w:val="000000"/>
                <w:sz w:val="10"/>
              </w:rPr>
              <w:t>财政专户管理资金</w:t>
            </w:r>
          </w:p>
        </w:tc>
        <w:tc>
          <w:tcPr>
            <w:tcW w:w="518" w:type="dxa"/>
            <w:vAlign w:val="center"/>
          </w:tcPr>
          <w:p w14:paraId="16F3F53F">
            <w:pPr>
              <w:snapToGrid w:val="0"/>
              <w:jc w:val="center"/>
            </w:pPr>
            <w:r>
              <w:rPr>
                <w:rFonts w:ascii="宋体" w:hAnsi="宋体" w:eastAsia="宋体" w:cs="宋体"/>
                <w:b w:val="0"/>
                <w:i w:val="0"/>
                <w:color w:val="000000"/>
                <w:sz w:val="10"/>
              </w:rPr>
              <w:t>单位资金</w:t>
            </w:r>
          </w:p>
        </w:tc>
      </w:tr>
      <w:tr w14:paraId="6701A3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4A389953">
            <w:pPr>
              <w:snapToGrid w:val="0"/>
              <w:jc w:val="center"/>
            </w:pPr>
            <w:r>
              <w:rPr>
                <w:rFonts w:ascii="宋体" w:hAnsi="宋体" w:eastAsia="宋体" w:cs="宋体"/>
                <w:b w:val="0"/>
                <w:i w:val="0"/>
                <w:color w:val="000000"/>
                <w:sz w:val="10"/>
              </w:rPr>
              <w:t>合计</w:t>
            </w:r>
          </w:p>
        </w:tc>
        <w:tc>
          <w:tcPr>
            <w:tcW w:w="580" w:type="dxa"/>
            <w:vAlign w:val="center"/>
          </w:tcPr>
          <w:p w14:paraId="6E9F8B82">
            <w:pPr>
              <w:snapToGrid w:val="0"/>
              <w:jc w:val="right"/>
            </w:pPr>
            <w:r>
              <w:rPr>
                <w:rFonts w:ascii="宋体" w:hAnsi="宋体" w:eastAsia="宋体" w:cs="宋体"/>
                <w:b w:val="0"/>
                <w:i w:val="0"/>
                <w:color w:val="000000"/>
                <w:sz w:val="10"/>
              </w:rPr>
              <w:t>4,518,782.03</w:t>
            </w:r>
          </w:p>
        </w:tc>
        <w:tc>
          <w:tcPr>
            <w:tcW w:w="580" w:type="dxa"/>
            <w:vAlign w:val="center"/>
          </w:tcPr>
          <w:p w14:paraId="48C36232">
            <w:pPr>
              <w:snapToGrid w:val="0"/>
              <w:jc w:val="right"/>
            </w:pPr>
            <w:r>
              <w:rPr>
                <w:rFonts w:ascii="宋体" w:hAnsi="宋体" w:eastAsia="宋体" w:cs="宋体"/>
                <w:b w:val="0"/>
                <w:i w:val="0"/>
                <w:color w:val="000000"/>
                <w:sz w:val="10"/>
              </w:rPr>
              <w:t>4,311,848.81</w:t>
            </w:r>
          </w:p>
        </w:tc>
        <w:tc>
          <w:tcPr>
            <w:tcW w:w="580" w:type="dxa"/>
            <w:vAlign w:val="center"/>
          </w:tcPr>
          <w:p w14:paraId="3D98F5B7">
            <w:pPr>
              <w:snapToGrid w:val="0"/>
              <w:jc w:val="right"/>
            </w:pPr>
            <w:r>
              <w:rPr>
                <w:rFonts w:ascii="宋体" w:hAnsi="宋体" w:eastAsia="宋体" w:cs="宋体"/>
                <w:b w:val="0"/>
                <w:i w:val="0"/>
                <w:color w:val="000000"/>
                <w:sz w:val="10"/>
              </w:rPr>
              <w:t>4,311,848.81</w:t>
            </w:r>
          </w:p>
        </w:tc>
        <w:tc>
          <w:tcPr>
            <w:tcW w:w="580" w:type="dxa"/>
            <w:vAlign w:val="center"/>
          </w:tcPr>
          <w:p w14:paraId="060CC420"/>
        </w:tc>
        <w:tc>
          <w:tcPr>
            <w:tcW w:w="580" w:type="dxa"/>
            <w:vAlign w:val="center"/>
          </w:tcPr>
          <w:p w14:paraId="7EFCF1F3"/>
        </w:tc>
        <w:tc>
          <w:tcPr>
            <w:tcW w:w="580" w:type="dxa"/>
            <w:vAlign w:val="center"/>
          </w:tcPr>
          <w:p w14:paraId="6E011F28"/>
        </w:tc>
        <w:tc>
          <w:tcPr>
            <w:tcW w:w="580" w:type="dxa"/>
            <w:vAlign w:val="center"/>
          </w:tcPr>
          <w:p w14:paraId="6F6C7BDA"/>
        </w:tc>
        <w:tc>
          <w:tcPr>
            <w:tcW w:w="580" w:type="dxa"/>
            <w:vAlign w:val="center"/>
          </w:tcPr>
          <w:p w14:paraId="7914E7E7"/>
        </w:tc>
        <w:tc>
          <w:tcPr>
            <w:tcW w:w="580" w:type="dxa"/>
            <w:vAlign w:val="center"/>
          </w:tcPr>
          <w:p w14:paraId="5495C6CA"/>
        </w:tc>
        <w:tc>
          <w:tcPr>
            <w:tcW w:w="580" w:type="dxa"/>
            <w:vAlign w:val="center"/>
          </w:tcPr>
          <w:p w14:paraId="2E38D52E"/>
        </w:tc>
        <w:tc>
          <w:tcPr>
            <w:tcW w:w="580" w:type="dxa"/>
            <w:vAlign w:val="center"/>
          </w:tcPr>
          <w:p w14:paraId="0AE8E8BB"/>
        </w:tc>
        <w:tc>
          <w:tcPr>
            <w:tcW w:w="580" w:type="dxa"/>
            <w:vAlign w:val="center"/>
          </w:tcPr>
          <w:p w14:paraId="6B3B95DC">
            <w:pPr>
              <w:snapToGrid w:val="0"/>
              <w:jc w:val="right"/>
            </w:pPr>
            <w:r>
              <w:rPr>
                <w:rFonts w:ascii="宋体" w:hAnsi="宋体" w:eastAsia="宋体" w:cs="宋体"/>
                <w:b w:val="0"/>
                <w:i w:val="0"/>
                <w:color w:val="000000"/>
                <w:sz w:val="10"/>
              </w:rPr>
              <w:t>206,933.22</w:t>
            </w:r>
          </w:p>
        </w:tc>
        <w:tc>
          <w:tcPr>
            <w:tcW w:w="580" w:type="dxa"/>
            <w:vAlign w:val="center"/>
          </w:tcPr>
          <w:p w14:paraId="72A68092">
            <w:pPr>
              <w:snapToGrid w:val="0"/>
              <w:jc w:val="right"/>
            </w:pPr>
            <w:r>
              <w:rPr>
                <w:rFonts w:ascii="宋体" w:hAnsi="宋体" w:eastAsia="宋体" w:cs="宋体"/>
                <w:b w:val="0"/>
                <w:i w:val="0"/>
                <w:color w:val="000000"/>
                <w:sz w:val="10"/>
              </w:rPr>
              <w:t>206,933.22</w:t>
            </w:r>
          </w:p>
        </w:tc>
        <w:tc>
          <w:tcPr>
            <w:tcW w:w="580" w:type="dxa"/>
            <w:vAlign w:val="center"/>
          </w:tcPr>
          <w:p w14:paraId="2D640DAB">
            <w:pPr>
              <w:snapToGrid w:val="0"/>
              <w:jc w:val="right"/>
            </w:pPr>
            <w:r>
              <w:rPr>
                <w:rFonts w:ascii="宋体" w:hAnsi="宋体" w:eastAsia="宋体" w:cs="宋体"/>
                <w:b w:val="0"/>
                <w:i w:val="0"/>
                <w:color w:val="000000"/>
                <w:sz w:val="10"/>
              </w:rPr>
              <w:t>206,933.22</w:t>
            </w:r>
          </w:p>
        </w:tc>
        <w:tc>
          <w:tcPr>
            <w:tcW w:w="580" w:type="dxa"/>
            <w:vAlign w:val="center"/>
          </w:tcPr>
          <w:p w14:paraId="336A5D14"/>
        </w:tc>
        <w:tc>
          <w:tcPr>
            <w:tcW w:w="580" w:type="dxa"/>
            <w:vAlign w:val="center"/>
          </w:tcPr>
          <w:p w14:paraId="0D1F8D90"/>
        </w:tc>
        <w:tc>
          <w:tcPr>
            <w:tcW w:w="580" w:type="dxa"/>
            <w:vAlign w:val="center"/>
          </w:tcPr>
          <w:p w14:paraId="3A7181D9"/>
        </w:tc>
        <w:tc>
          <w:tcPr>
            <w:tcW w:w="580" w:type="dxa"/>
            <w:vAlign w:val="center"/>
          </w:tcPr>
          <w:p w14:paraId="5D5488CD"/>
        </w:tc>
        <w:tc>
          <w:tcPr>
            <w:tcW w:w="518" w:type="dxa"/>
            <w:vAlign w:val="center"/>
          </w:tcPr>
          <w:p w14:paraId="51558975"/>
        </w:tc>
      </w:tr>
      <w:tr w14:paraId="07994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039511B2">
            <w:pPr>
              <w:snapToGrid w:val="0"/>
              <w:jc w:val="left"/>
            </w:pPr>
            <w:r>
              <w:rPr>
                <w:rFonts w:ascii="宋体" w:hAnsi="宋体" w:eastAsia="宋体" w:cs="宋体"/>
                <w:b w:val="0"/>
                <w:i w:val="0"/>
                <w:color w:val="000000"/>
                <w:sz w:val="10"/>
              </w:rPr>
              <w:t>810301</w:t>
            </w:r>
          </w:p>
        </w:tc>
        <w:tc>
          <w:tcPr>
            <w:tcW w:w="1700" w:type="dxa"/>
            <w:vAlign w:val="center"/>
          </w:tcPr>
          <w:p w14:paraId="1D4BFC3A">
            <w:pPr>
              <w:snapToGrid w:val="0"/>
              <w:jc w:val="left"/>
            </w:pPr>
            <w:r>
              <w:rPr>
                <w:rFonts w:ascii="宋体" w:hAnsi="宋体" w:eastAsia="宋体" w:cs="宋体"/>
                <w:b w:val="0"/>
                <w:i w:val="0"/>
                <w:color w:val="000000"/>
                <w:sz w:val="10"/>
              </w:rPr>
              <w:t>天津市西青区赤龙南街综合执法大队</w:t>
            </w:r>
          </w:p>
        </w:tc>
        <w:tc>
          <w:tcPr>
            <w:tcW w:w="580" w:type="dxa"/>
            <w:vAlign w:val="center"/>
          </w:tcPr>
          <w:p w14:paraId="1BE82070">
            <w:pPr>
              <w:snapToGrid w:val="0"/>
              <w:jc w:val="right"/>
            </w:pPr>
            <w:r>
              <w:rPr>
                <w:rFonts w:ascii="宋体" w:hAnsi="宋体" w:eastAsia="宋体" w:cs="宋体"/>
                <w:b w:val="0"/>
                <w:i w:val="0"/>
                <w:color w:val="000000"/>
                <w:sz w:val="10"/>
              </w:rPr>
              <w:t>4,518,782.03</w:t>
            </w:r>
          </w:p>
        </w:tc>
        <w:tc>
          <w:tcPr>
            <w:tcW w:w="580" w:type="dxa"/>
            <w:vAlign w:val="center"/>
          </w:tcPr>
          <w:p w14:paraId="197D0F61">
            <w:pPr>
              <w:snapToGrid w:val="0"/>
              <w:jc w:val="right"/>
            </w:pPr>
            <w:r>
              <w:rPr>
                <w:rFonts w:ascii="宋体" w:hAnsi="宋体" w:eastAsia="宋体" w:cs="宋体"/>
                <w:b w:val="0"/>
                <w:i w:val="0"/>
                <w:color w:val="000000"/>
                <w:sz w:val="10"/>
              </w:rPr>
              <w:t>4,311,848.81</w:t>
            </w:r>
          </w:p>
        </w:tc>
        <w:tc>
          <w:tcPr>
            <w:tcW w:w="580" w:type="dxa"/>
            <w:vAlign w:val="center"/>
          </w:tcPr>
          <w:p w14:paraId="4D2636D6">
            <w:pPr>
              <w:snapToGrid w:val="0"/>
              <w:jc w:val="right"/>
            </w:pPr>
            <w:r>
              <w:rPr>
                <w:rFonts w:ascii="宋体" w:hAnsi="宋体" w:eastAsia="宋体" w:cs="宋体"/>
                <w:b w:val="0"/>
                <w:i w:val="0"/>
                <w:color w:val="000000"/>
                <w:sz w:val="10"/>
              </w:rPr>
              <w:t>4,311,848.81</w:t>
            </w:r>
          </w:p>
        </w:tc>
        <w:tc>
          <w:tcPr>
            <w:tcW w:w="580" w:type="dxa"/>
            <w:vAlign w:val="center"/>
          </w:tcPr>
          <w:p w14:paraId="5D553D48"/>
        </w:tc>
        <w:tc>
          <w:tcPr>
            <w:tcW w:w="580" w:type="dxa"/>
            <w:vAlign w:val="center"/>
          </w:tcPr>
          <w:p w14:paraId="7A831445"/>
        </w:tc>
        <w:tc>
          <w:tcPr>
            <w:tcW w:w="580" w:type="dxa"/>
            <w:vAlign w:val="center"/>
          </w:tcPr>
          <w:p w14:paraId="5D7F9C38"/>
        </w:tc>
        <w:tc>
          <w:tcPr>
            <w:tcW w:w="580" w:type="dxa"/>
            <w:vAlign w:val="center"/>
          </w:tcPr>
          <w:p w14:paraId="671DF083"/>
        </w:tc>
        <w:tc>
          <w:tcPr>
            <w:tcW w:w="580" w:type="dxa"/>
            <w:vAlign w:val="center"/>
          </w:tcPr>
          <w:p w14:paraId="0E307CF1"/>
        </w:tc>
        <w:tc>
          <w:tcPr>
            <w:tcW w:w="580" w:type="dxa"/>
            <w:vAlign w:val="center"/>
          </w:tcPr>
          <w:p w14:paraId="2813108B"/>
        </w:tc>
        <w:tc>
          <w:tcPr>
            <w:tcW w:w="580" w:type="dxa"/>
            <w:vAlign w:val="center"/>
          </w:tcPr>
          <w:p w14:paraId="46BE6591"/>
        </w:tc>
        <w:tc>
          <w:tcPr>
            <w:tcW w:w="580" w:type="dxa"/>
            <w:vAlign w:val="center"/>
          </w:tcPr>
          <w:p w14:paraId="3DDEA6D2"/>
        </w:tc>
        <w:tc>
          <w:tcPr>
            <w:tcW w:w="580" w:type="dxa"/>
            <w:vAlign w:val="center"/>
          </w:tcPr>
          <w:p w14:paraId="048D27EF">
            <w:pPr>
              <w:snapToGrid w:val="0"/>
              <w:jc w:val="right"/>
            </w:pPr>
            <w:r>
              <w:rPr>
                <w:rFonts w:ascii="宋体" w:hAnsi="宋体" w:eastAsia="宋体" w:cs="宋体"/>
                <w:b w:val="0"/>
                <w:i w:val="0"/>
                <w:color w:val="000000"/>
                <w:sz w:val="10"/>
              </w:rPr>
              <w:t>206,933.22</w:t>
            </w:r>
          </w:p>
        </w:tc>
        <w:tc>
          <w:tcPr>
            <w:tcW w:w="580" w:type="dxa"/>
            <w:vAlign w:val="center"/>
          </w:tcPr>
          <w:p w14:paraId="59C4F1C3">
            <w:pPr>
              <w:snapToGrid w:val="0"/>
              <w:jc w:val="right"/>
            </w:pPr>
            <w:r>
              <w:rPr>
                <w:rFonts w:ascii="宋体" w:hAnsi="宋体" w:eastAsia="宋体" w:cs="宋体"/>
                <w:b w:val="0"/>
                <w:i w:val="0"/>
                <w:color w:val="000000"/>
                <w:sz w:val="10"/>
              </w:rPr>
              <w:t>206,933.22</w:t>
            </w:r>
          </w:p>
        </w:tc>
        <w:tc>
          <w:tcPr>
            <w:tcW w:w="580" w:type="dxa"/>
            <w:vAlign w:val="center"/>
          </w:tcPr>
          <w:p w14:paraId="18E256AF">
            <w:pPr>
              <w:snapToGrid w:val="0"/>
              <w:jc w:val="right"/>
            </w:pPr>
            <w:r>
              <w:rPr>
                <w:rFonts w:ascii="宋体" w:hAnsi="宋体" w:eastAsia="宋体" w:cs="宋体"/>
                <w:b w:val="0"/>
                <w:i w:val="0"/>
                <w:color w:val="000000"/>
                <w:sz w:val="10"/>
              </w:rPr>
              <w:t>206,933.22</w:t>
            </w:r>
          </w:p>
        </w:tc>
        <w:tc>
          <w:tcPr>
            <w:tcW w:w="580" w:type="dxa"/>
            <w:vAlign w:val="center"/>
          </w:tcPr>
          <w:p w14:paraId="418D2C47"/>
        </w:tc>
        <w:tc>
          <w:tcPr>
            <w:tcW w:w="580" w:type="dxa"/>
            <w:vAlign w:val="center"/>
          </w:tcPr>
          <w:p w14:paraId="7E1A1859"/>
        </w:tc>
        <w:tc>
          <w:tcPr>
            <w:tcW w:w="580" w:type="dxa"/>
            <w:vAlign w:val="center"/>
          </w:tcPr>
          <w:p w14:paraId="48FAD1B4"/>
        </w:tc>
        <w:tc>
          <w:tcPr>
            <w:tcW w:w="580" w:type="dxa"/>
            <w:vAlign w:val="center"/>
          </w:tcPr>
          <w:p w14:paraId="1123AA44"/>
        </w:tc>
        <w:tc>
          <w:tcPr>
            <w:tcW w:w="518" w:type="dxa"/>
            <w:vAlign w:val="center"/>
          </w:tcPr>
          <w:p w14:paraId="275BE858"/>
        </w:tc>
      </w:tr>
      <w:tr w14:paraId="4A9D25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2D0406CF">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7C3472F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49BC7A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CF0368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3114F51"/>
        </w:tc>
      </w:tr>
      <w:tr w14:paraId="4AD1013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5E70031">
            <w:pPr>
              <w:jc w:val="left"/>
            </w:pPr>
            <w:r>
              <w:rPr>
                <w:rFonts w:ascii="宋体" w:hAnsi="宋体" w:eastAsia="宋体" w:cs="宋体"/>
                <w:sz w:val="20"/>
              </w:rPr>
              <w:t>单位：天津市西青区赤龙南街综合执法大队</w:t>
            </w:r>
          </w:p>
        </w:tc>
        <w:tc>
          <w:tcPr>
            <w:tcW w:w="2000" w:type="dxa"/>
          </w:tcPr>
          <w:p w14:paraId="61B98EBB">
            <w:pPr>
              <w:jc w:val="center"/>
            </w:pPr>
          </w:p>
        </w:tc>
        <w:tc>
          <w:tcPr>
            <w:tcW w:w="5619" w:type="dxa"/>
          </w:tcPr>
          <w:p w14:paraId="68E06CC3">
            <w:pPr>
              <w:jc w:val="right"/>
            </w:pPr>
            <w:r>
              <w:rPr>
                <w:rFonts w:ascii="宋体" w:hAnsi="宋体" w:eastAsia="宋体" w:cs="宋体"/>
                <w:sz w:val="20"/>
              </w:rPr>
              <w:t>单位：元</w:t>
            </w:r>
          </w:p>
        </w:tc>
      </w:tr>
    </w:tbl>
    <w:p w14:paraId="39B4B9F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538EC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42BCFAD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A69B293">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56544D13">
            <w:pPr>
              <w:snapToGrid w:val="0"/>
              <w:jc w:val="center"/>
            </w:pPr>
            <w:r>
              <w:rPr>
                <w:rFonts w:ascii="宋体" w:hAnsi="宋体" w:eastAsia="宋体" w:cs="宋体"/>
                <w:b w:val="0"/>
                <w:i w:val="0"/>
                <w:color w:val="000000"/>
                <w:sz w:val="18"/>
              </w:rPr>
              <w:t>基本支出</w:t>
            </w:r>
          </w:p>
        </w:tc>
        <w:tc>
          <w:tcPr>
            <w:tcW w:w="1520" w:type="dxa"/>
            <w:vMerge w:val="restart"/>
            <w:vAlign w:val="center"/>
          </w:tcPr>
          <w:p w14:paraId="3999DE83">
            <w:pPr>
              <w:snapToGrid w:val="0"/>
              <w:jc w:val="center"/>
            </w:pPr>
            <w:r>
              <w:rPr>
                <w:rFonts w:ascii="宋体" w:hAnsi="宋体" w:eastAsia="宋体" w:cs="宋体"/>
                <w:b w:val="0"/>
                <w:i w:val="0"/>
                <w:color w:val="000000"/>
                <w:sz w:val="18"/>
              </w:rPr>
              <w:t>项目支出</w:t>
            </w:r>
          </w:p>
        </w:tc>
        <w:tc>
          <w:tcPr>
            <w:tcW w:w="1520" w:type="dxa"/>
            <w:vMerge w:val="restart"/>
            <w:vAlign w:val="center"/>
          </w:tcPr>
          <w:p w14:paraId="0CF1FD73">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4D94A501">
            <w:pPr>
              <w:snapToGrid w:val="0"/>
              <w:jc w:val="center"/>
            </w:pPr>
            <w:r>
              <w:rPr>
                <w:rFonts w:ascii="宋体" w:hAnsi="宋体" w:eastAsia="宋体" w:cs="宋体"/>
                <w:b w:val="0"/>
                <w:i w:val="0"/>
                <w:color w:val="000000"/>
                <w:sz w:val="18"/>
              </w:rPr>
              <w:t>经营支出</w:t>
            </w:r>
          </w:p>
        </w:tc>
        <w:tc>
          <w:tcPr>
            <w:tcW w:w="1518" w:type="dxa"/>
            <w:vMerge w:val="restart"/>
            <w:vAlign w:val="center"/>
          </w:tcPr>
          <w:p w14:paraId="20B7092C">
            <w:pPr>
              <w:snapToGrid w:val="0"/>
              <w:jc w:val="center"/>
            </w:pPr>
            <w:r>
              <w:rPr>
                <w:rFonts w:ascii="宋体" w:hAnsi="宋体" w:eastAsia="宋体" w:cs="宋体"/>
                <w:b w:val="0"/>
                <w:i w:val="0"/>
                <w:color w:val="000000"/>
                <w:sz w:val="18"/>
              </w:rPr>
              <w:t>对附属单位补助支出</w:t>
            </w:r>
          </w:p>
        </w:tc>
      </w:tr>
      <w:tr w14:paraId="118703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3482E739">
            <w:pPr>
              <w:snapToGrid w:val="0"/>
              <w:jc w:val="center"/>
            </w:pPr>
            <w:r>
              <w:rPr>
                <w:rFonts w:ascii="宋体" w:hAnsi="宋体" w:eastAsia="宋体" w:cs="宋体"/>
                <w:b w:val="0"/>
                <w:i w:val="0"/>
                <w:color w:val="000000"/>
                <w:sz w:val="18"/>
              </w:rPr>
              <w:t>科目编码</w:t>
            </w:r>
          </w:p>
        </w:tc>
        <w:tc>
          <w:tcPr>
            <w:tcW w:w="3080" w:type="dxa"/>
            <w:vAlign w:val="center"/>
          </w:tcPr>
          <w:p w14:paraId="6B0C072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775CE93"/>
        </w:tc>
        <w:tc>
          <w:tcPr>
            <w:tcW w:w="1520" w:type="dxa"/>
            <w:vMerge w:val="continue"/>
            <w:vAlign w:val="center"/>
          </w:tcPr>
          <w:p w14:paraId="791CC867"/>
        </w:tc>
        <w:tc>
          <w:tcPr>
            <w:tcW w:w="1520" w:type="dxa"/>
            <w:vMerge w:val="continue"/>
            <w:vAlign w:val="center"/>
          </w:tcPr>
          <w:p w14:paraId="1C427F55"/>
        </w:tc>
        <w:tc>
          <w:tcPr>
            <w:tcW w:w="1520" w:type="dxa"/>
            <w:vMerge w:val="continue"/>
            <w:vAlign w:val="center"/>
          </w:tcPr>
          <w:p w14:paraId="51004D86"/>
        </w:tc>
        <w:tc>
          <w:tcPr>
            <w:tcW w:w="1520" w:type="dxa"/>
            <w:vMerge w:val="continue"/>
            <w:vAlign w:val="center"/>
          </w:tcPr>
          <w:p w14:paraId="04A93811"/>
        </w:tc>
        <w:tc>
          <w:tcPr>
            <w:tcW w:w="1518" w:type="dxa"/>
            <w:vMerge w:val="continue"/>
            <w:vAlign w:val="center"/>
          </w:tcPr>
          <w:p w14:paraId="3E4C855C"/>
        </w:tc>
      </w:tr>
      <w:tr w14:paraId="09A89B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8302302">
            <w:pPr>
              <w:snapToGrid w:val="0"/>
              <w:jc w:val="center"/>
            </w:pPr>
            <w:r>
              <w:rPr>
                <w:rFonts w:ascii="宋体" w:hAnsi="宋体" w:eastAsia="宋体" w:cs="宋体"/>
                <w:b w:val="0"/>
                <w:i w:val="0"/>
                <w:color w:val="000000"/>
                <w:sz w:val="18"/>
              </w:rPr>
              <w:t>合计</w:t>
            </w:r>
          </w:p>
        </w:tc>
        <w:tc>
          <w:tcPr>
            <w:tcW w:w="1520" w:type="dxa"/>
            <w:vAlign w:val="center"/>
          </w:tcPr>
          <w:p w14:paraId="56FD61D5">
            <w:pPr>
              <w:snapToGrid w:val="0"/>
              <w:jc w:val="right"/>
            </w:pPr>
            <w:r>
              <w:rPr>
                <w:rFonts w:ascii="宋体" w:hAnsi="宋体" w:eastAsia="宋体" w:cs="宋体"/>
                <w:b w:val="0"/>
                <w:i w:val="0"/>
                <w:color w:val="000000"/>
                <w:sz w:val="18"/>
              </w:rPr>
              <w:t>4,311,848.81</w:t>
            </w:r>
          </w:p>
        </w:tc>
        <w:tc>
          <w:tcPr>
            <w:tcW w:w="1520" w:type="dxa"/>
            <w:vAlign w:val="center"/>
          </w:tcPr>
          <w:p w14:paraId="5033429E">
            <w:pPr>
              <w:snapToGrid w:val="0"/>
              <w:jc w:val="right"/>
            </w:pPr>
            <w:r>
              <w:rPr>
                <w:rFonts w:ascii="宋体" w:hAnsi="宋体" w:eastAsia="宋体" w:cs="宋体"/>
                <w:b w:val="0"/>
                <w:i w:val="0"/>
                <w:color w:val="000000"/>
                <w:sz w:val="18"/>
              </w:rPr>
              <w:t>3,798,070.08</w:t>
            </w:r>
          </w:p>
        </w:tc>
        <w:tc>
          <w:tcPr>
            <w:tcW w:w="1520" w:type="dxa"/>
            <w:vAlign w:val="center"/>
          </w:tcPr>
          <w:p w14:paraId="50D829D6">
            <w:pPr>
              <w:snapToGrid w:val="0"/>
              <w:jc w:val="right"/>
            </w:pPr>
            <w:r>
              <w:rPr>
                <w:rFonts w:ascii="宋体" w:hAnsi="宋体" w:eastAsia="宋体" w:cs="宋体"/>
                <w:b w:val="0"/>
                <w:i w:val="0"/>
                <w:color w:val="000000"/>
                <w:sz w:val="18"/>
              </w:rPr>
              <w:t>513,778.73</w:t>
            </w:r>
          </w:p>
        </w:tc>
        <w:tc>
          <w:tcPr>
            <w:tcW w:w="1520" w:type="dxa"/>
            <w:vAlign w:val="center"/>
          </w:tcPr>
          <w:p w14:paraId="16DCB536"/>
        </w:tc>
        <w:tc>
          <w:tcPr>
            <w:tcW w:w="1520" w:type="dxa"/>
            <w:vAlign w:val="center"/>
          </w:tcPr>
          <w:p w14:paraId="6108B568"/>
        </w:tc>
        <w:tc>
          <w:tcPr>
            <w:tcW w:w="1518" w:type="dxa"/>
            <w:vAlign w:val="center"/>
          </w:tcPr>
          <w:p w14:paraId="17347818"/>
        </w:tc>
      </w:tr>
      <w:tr w14:paraId="21DA24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C71492">
            <w:pPr>
              <w:snapToGrid w:val="0"/>
              <w:jc w:val="left"/>
            </w:pPr>
            <w:r>
              <w:rPr>
                <w:rFonts w:ascii="宋体" w:hAnsi="宋体" w:eastAsia="宋体" w:cs="宋体"/>
                <w:b w:val="0"/>
                <w:i w:val="0"/>
                <w:color w:val="000000"/>
                <w:sz w:val="18"/>
              </w:rPr>
              <w:t>201</w:t>
            </w:r>
          </w:p>
        </w:tc>
        <w:tc>
          <w:tcPr>
            <w:tcW w:w="3080" w:type="dxa"/>
            <w:vAlign w:val="center"/>
          </w:tcPr>
          <w:p w14:paraId="5B940666">
            <w:pPr>
              <w:snapToGrid w:val="0"/>
              <w:jc w:val="left"/>
            </w:pPr>
            <w:r>
              <w:rPr>
                <w:rFonts w:ascii="宋体" w:hAnsi="宋体" w:eastAsia="宋体" w:cs="宋体"/>
                <w:b w:val="0"/>
                <w:i w:val="0"/>
                <w:color w:val="000000"/>
                <w:sz w:val="18"/>
              </w:rPr>
              <w:t>一般公共服务支出</w:t>
            </w:r>
          </w:p>
        </w:tc>
        <w:tc>
          <w:tcPr>
            <w:tcW w:w="1520" w:type="dxa"/>
            <w:vAlign w:val="center"/>
          </w:tcPr>
          <w:p w14:paraId="3696A7B1">
            <w:pPr>
              <w:snapToGrid w:val="0"/>
              <w:jc w:val="right"/>
            </w:pPr>
            <w:r>
              <w:rPr>
                <w:rFonts w:ascii="宋体" w:hAnsi="宋体" w:eastAsia="宋体" w:cs="宋体"/>
                <w:b w:val="0"/>
                <w:i w:val="0"/>
                <w:color w:val="000000"/>
                <w:sz w:val="18"/>
              </w:rPr>
              <w:t>3,177,745.18</w:t>
            </w:r>
          </w:p>
        </w:tc>
        <w:tc>
          <w:tcPr>
            <w:tcW w:w="1520" w:type="dxa"/>
            <w:vAlign w:val="center"/>
          </w:tcPr>
          <w:p w14:paraId="572F7670">
            <w:pPr>
              <w:snapToGrid w:val="0"/>
              <w:jc w:val="right"/>
            </w:pPr>
            <w:r>
              <w:rPr>
                <w:rFonts w:ascii="宋体" w:hAnsi="宋体" w:eastAsia="宋体" w:cs="宋体"/>
                <w:b w:val="0"/>
                <w:i w:val="0"/>
                <w:color w:val="000000"/>
                <w:sz w:val="18"/>
              </w:rPr>
              <w:t>3,177,745.18</w:t>
            </w:r>
          </w:p>
        </w:tc>
        <w:tc>
          <w:tcPr>
            <w:tcW w:w="1520" w:type="dxa"/>
            <w:vAlign w:val="center"/>
          </w:tcPr>
          <w:p w14:paraId="670C4342"/>
        </w:tc>
        <w:tc>
          <w:tcPr>
            <w:tcW w:w="1520" w:type="dxa"/>
            <w:vAlign w:val="center"/>
          </w:tcPr>
          <w:p w14:paraId="11C7FFA3"/>
        </w:tc>
        <w:tc>
          <w:tcPr>
            <w:tcW w:w="1520" w:type="dxa"/>
            <w:vAlign w:val="center"/>
          </w:tcPr>
          <w:p w14:paraId="40C57B21"/>
        </w:tc>
        <w:tc>
          <w:tcPr>
            <w:tcW w:w="1518" w:type="dxa"/>
            <w:vAlign w:val="center"/>
          </w:tcPr>
          <w:p w14:paraId="22D86B2B"/>
        </w:tc>
      </w:tr>
      <w:tr w14:paraId="0CA501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B2FF12">
            <w:pPr>
              <w:snapToGrid w:val="0"/>
              <w:jc w:val="left"/>
            </w:pPr>
            <w:r>
              <w:rPr>
                <w:rFonts w:ascii="宋体" w:hAnsi="宋体" w:eastAsia="宋体" w:cs="宋体"/>
                <w:b w:val="0"/>
                <w:i w:val="0"/>
                <w:color w:val="000000"/>
                <w:sz w:val="18"/>
              </w:rPr>
              <w:t>20103</w:t>
            </w:r>
          </w:p>
        </w:tc>
        <w:tc>
          <w:tcPr>
            <w:tcW w:w="3080" w:type="dxa"/>
            <w:vAlign w:val="center"/>
          </w:tcPr>
          <w:p w14:paraId="1CF86C55">
            <w:pPr>
              <w:snapToGrid w:val="0"/>
              <w:jc w:val="left"/>
            </w:pPr>
            <w:r>
              <w:rPr>
                <w:rFonts w:ascii="宋体" w:hAnsi="宋体" w:eastAsia="宋体" w:cs="宋体"/>
                <w:b w:val="0"/>
                <w:i w:val="0"/>
                <w:color w:val="000000"/>
                <w:sz w:val="18"/>
              </w:rPr>
              <w:t>政府办公厅（室）及相关机构事务</w:t>
            </w:r>
          </w:p>
        </w:tc>
        <w:tc>
          <w:tcPr>
            <w:tcW w:w="1520" w:type="dxa"/>
            <w:vAlign w:val="center"/>
          </w:tcPr>
          <w:p w14:paraId="197A2600">
            <w:pPr>
              <w:snapToGrid w:val="0"/>
              <w:jc w:val="right"/>
            </w:pPr>
            <w:r>
              <w:rPr>
                <w:rFonts w:ascii="宋体" w:hAnsi="宋体" w:eastAsia="宋体" w:cs="宋体"/>
                <w:b w:val="0"/>
                <w:i w:val="0"/>
                <w:color w:val="000000"/>
                <w:sz w:val="18"/>
              </w:rPr>
              <w:t>3,177,745.18</w:t>
            </w:r>
          </w:p>
        </w:tc>
        <w:tc>
          <w:tcPr>
            <w:tcW w:w="1520" w:type="dxa"/>
            <w:vAlign w:val="center"/>
          </w:tcPr>
          <w:p w14:paraId="2F3B14AB">
            <w:pPr>
              <w:snapToGrid w:val="0"/>
              <w:jc w:val="right"/>
            </w:pPr>
            <w:r>
              <w:rPr>
                <w:rFonts w:ascii="宋体" w:hAnsi="宋体" w:eastAsia="宋体" w:cs="宋体"/>
                <w:b w:val="0"/>
                <w:i w:val="0"/>
                <w:color w:val="000000"/>
                <w:sz w:val="18"/>
              </w:rPr>
              <w:t>3,177,745.18</w:t>
            </w:r>
          </w:p>
        </w:tc>
        <w:tc>
          <w:tcPr>
            <w:tcW w:w="1520" w:type="dxa"/>
            <w:vAlign w:val="center"/>
          </w:tcPr>
          <w:p w14:paraId="4A6CC575"/>
        </w:tc>
        <w:tc>
          <w:tcPr>
            <w:tcW w:w="1520" w:type="dxa"/>
            <w:vAlign w:val="center"/>
          </w:tcPr>
          <w:p w14:paraId="168982D1"/>
        </w:tc>
        <w:tc>
          <w:tcPr>
            <w:tcW w:w="1520" w:type="dxa"/>
            <w:vAlign w:val="center"/>
          </w:tcPr>
          <w:p w14:paraId="24A9DE62"/>
        </w:tc>
        <w:tc>
          <w:tcPr>
            <w:tcW w:w="1518" w:type="dxa"/>
            <w:vAlign w:val="center"/>
          </w:tcPr>
          <w:p w14:paraId="7A80652B"/>
        </w:tc>
      </w:tr>
      <w:tr w14:paraId="6ABC5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2C14400">
            <w:pPr>
              <w:snapToGrid w:val="0"/>
              <w:jc w:val="left"/>
            </w:pPr>
            <w:r>
              <w:rPr>
                <w:rFonts w:ascii="宋体" w:hAnsi="宋体" w:eastAsia="宋体" w:cs="宋体"/>
                <w:b w:val="0"/>
                <w:i w:val="0"/>
                <w:color w:val="000000"/>
                <w:sz w:val="18"/>
              </w:rPr>
              <w:t>2010301</w:t>
            </w:r>
          </w:p>
        </w:tc>
        <w:tc>
          <w:tcPr>
            <w:tcW w:w="3080" w:type="dxa"/>
            <w:vAlign w:val="center"/>
          </w:tcPr>
          <w:p w14:paraId="6C95B586">
            <w:pPr>
              <w:snapToGrid w:val="0"/>
              <w:jc w:val="left"/>
            </w:pPr>
            <w:r>
              <w:rPr>
                <w:rFonts w:ascii="宋体" w:hAnsi="宋体" w:eastAsia="宋体" w:cs="宋体"/>
                <w:b w:val="0"/>
                <w:i w:val="0"/>
                <w:color w:val="000000"/>
                <w:sz w:val="18"/>
              </w:rPr>
              <w:t>行政运行</w:t>
            </w:r>
          </w:p>
        </w:tc>
        <w:tc>
          <w:tcPr>
            <w:tcW w:w="1520" w:type="dxa"/>
            <w:vAlign w:val="center"/>
          </w:tcPr>
          <w:p w14:paraId="47808857">
            <w:pPr>
              <w:snapToGrid w:val="0"/>
              <w:jc w:val="right"/>
            </w:pPr>
            <w:r>
              <w:rPr>
                <w:rFonts w:ascii="宋体" w:hAnsi="宋体" w:eastAsia="宋体" w:cs="宋体"/>
                <w:b w:val="0"/>
                <w:i w:val="0"/>
                <w:color w:val="000000"/>
                <w:sz w:val="18"/>
              </w:rPr>
              <w:t>3,177,745.18</w:t>
            </w:r>
          </w:p>
        </w:tc>
        <w:tc>
          <w:tcPr>
            <w:tcW w:w="1520" w:type="dxa"/>
            <w:vAlign w:val="center"/>
          </w:tcPr>
          <w:p w14:paraId="3B32A657">
            <w:pPr>
              <w:snapToGrid w:val="0"/>
              <w:jc w:val="right"/>
            </w:pPr>
            <w:r>
              <w:rPr>
                <w:rFonts w:ascii="宋体" w:hAnsi="宋体" w:eastAsia="宋体" w:cs="宋体"/>
                <w:b w:val="0"/>
                <w:i w:val="0"/>
                <w:color w:val="000000"/>
                <w:sz w:val="18"/>
              </w:rPr>
              <w:t>3,177,745.18</w:t>
            </w:r>
          </w:p>
        </w:tc>
        <w:tc>
          <w:tcPr>
            <w:tcW w:w="1520" w:type="dxa"/>
            <w:vAlign w:val="center"/>
          </w:tcPr>
          <w:p w14:paraId="4468425E"/>
        </w:tc>
        <w:tc>
          <w:tcPr>
            <w:tcW w:w="1520" w:type="dxa"/>
            <w:vAlign w:val="center"/>
          </w:tcPr>
          <w:p w14:paraId="07194E16"/>
        </w:tc>
        <w:tc>
          <w:tcPr>
            <w:tcW w:w="1520" w:type="dxa"/>
            <w:vAlign w:val="center"/>
          </w:tcPr>
          <w:p w14:paraId="5C0419A5"/>
        </w:tc>
        <w:tc>
          <w:tcPr>
            <w:tcW w:w="1518" w:type="dxa"/>
            <w:vAlign w:val="center"/>
          </w:tcPr>
          <w:p w14:paraId="67B6EFD3"/>
        </w:tc>
      </w:tr>
      <w:tr w14:paraId="46D79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0AF06E">
            <w:pPr>
              <w:snapToGrid w:val="0"/>
              <w:jc w:val="left"/>
            </w:pPr>
            <w:r>
              <w:rPr>
                <w:rFonts w:ascii="宋体" w:hAnsi="宋体" w:eastAsia="宋体" w:cs="宋体"/>
                <w:b w:val="0"/>
                <w:i w:val="0"/>
                <w:color w:val="000000"/>
                <w:sz w:val="18"/>
              </w:rPr>
              <w:t>208</w:t>
            </w:r>
          </w:p>
        </w:tc>
        <w:tc>
          <w:tcPr>
            <w:tcW w:w="3080" w:type="dxa"/>
            <w:vAlign w:val="center"/>
          </w:tcPr>
          <w:p w14:paraId="38AFF769">
            <w:pPr>
              <w:snapToGrid w:val="0"/>
              <w:jc w:val="left"/>
            </w:pPr>
            <w:r>
              <w:rPr>
                <w:rFonts w:ascii="宋体" w:hAnsi="宋体" w:eastAsia="宋体" w:cs="宋体"/>
                <w:b w:val="0"/>
                <w:i w:val="0"/>
                <w:color w:val="000000"/>
                <w:sz w:val="18"/>
              </w:rPr>
              <w:t>社会保障和就业支出</w:t>
            </w:r>
          </w:p>
        </w:tc>
        <w:tc>
          <w:tcPr>
            <w:tcW w:w="1520" w:type="dxa"/>
            <w:vAlign w:val="center"/>
          </w:tcPr>
          <w:p w14:paraId="2C3DE60F">
            <w:pPr>
              <w:snapToGrid w:val="0"/>
              <w:jc w:val="right"/>
            </w:pPr>
            <w:r>
              <w:rPr>
                <w:rFonts w:ascii="宋体" w:hAnsi="宋体" w:eastAsia="宋体" w:cs="宋体"/>
                <w:b w:val="0"/>
                <w:i w:val="0"/>
                <w:color w:val="000000"/>
                <w:sz w:val="18"/>
              </w:rPr>
              <w:t>413,549.34</w:t>
            </w:r>
          </w:p>
        </w:tc>
        <w:tc>
          <w:tcPr>
            <w:tcW w:w="1520" w:type="dxa"/>
            <w:vAlign w:val="center"/>
          </w:tcPr>
          <w:p w14:paraId="0B35DF4B">
            <w:pPr>
              <w:snapToGrid w:val="0"/>
              <w:jc w:val="right"/>
            </w:pPr>
            <w:r>
              <w:rPr>
                <w:rFonts w:ascii="宋体" w:hAnsi="宋体" w:eastAsia="宋体" w:cs="宋体"/>
                <w:b w:val="0"/>
                <w:i w:val="0"/>
                <w:color w:val="000000"/>
                <w:sz w:val="18"/>
              </w:rPr>
              <w:t>413,549.34</w:t>
            </w:r>
          </w:p>
        </w:tc>
        <w:tc>
          <w:tcPr>
            <w:tcW w:w="1520" w:type="dxa"/>
            <w:vAlign w:val="center"/>
          </w:tcPr>
          <w:p w14:paraId="3D1D9D5C"/>
        </w:tc>
        <w:tc>
          <w:tcPr>
            <w:tcW w:w="1520" w:type="dxa"/>
            <w:vAlign w:val="center"/>
          </w:tcPr>
          <w:p w14:paraId="43CF1AA0"/>
        </w:tc>
        <w:tc>
          <w:tcPr>
            <w:tcW w:w="1520" w:type="dxa"/>
            <w:vAlign w:val="center"/>
          </w:tcPr>
          <w:p w14:paraId="5B286AC5"/>
        </w:tc>
        <w:tc>
          <w:tcPr>
            <w:tcW w:w="1518" w:type="dxa"/>
            <w:vAlign w:val="center"/>
          </w:tcPr>
          <w:p w14:paraId="6A77FCF0"/>
        </w:tc>
      </w:tr>
      <w:tr w14:paraId="749DE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EB2D2C8">
            <w:pPr>
              <w:snapToGrid w:val="0"/>
              <w:jc w:val="left"/>
            </w:pPr>
            <w:r>
              <w:rPr>
                <w:rFonts w:ascii="宋体" w:hAnsi="宋体" w:eastAsia="宋体" w:cs="宋体"/>
                <w:b w:val="0"/>
                <w:i w:val="0"/>
                <w:color w:val="000000"/>
                <w:sz w:val="18"/>
              </w:rPr>
              <w:t>20805</w:t>
            </w:r>
          </w:p>
        </w:tc>
        <w:tc>
          <w:tcPr>
            <w:tcW w:w="3080" w:type="dxa"/>
            <w:vAlign w:val="center"/>
          </w:tcPr>
          <w:p w14:paraId="54E9102D">
            <w:pPr>
              <w:snapToGrid w:val="0"/>
              <w:jc w:val="left"/>
            </w:pPr>
            <w:r>
              <w:rPr>
                <w:rFonts w:ascii="宋体" w:hAnsi="宋体" w:eastAsia="宋体" w:cs="宋体"/>
                <w:b w:val="0"/>
                <w:i w:val="0"/>
                <w:color w:val="000000"/>
                <w:sz w:val="18"/>
              </w:rPr>
              <w:t>行政事业单位养老支出</w:t>
            </w:r>
          </w:p>
        </w:tc>
        <w:tc>
          <w:tcPr>
            <w:tcW w:w="1520" w:type="dxa"/>
            <w:vAlign w:val="center"/>
          </w:tcPr>
          <w:p w14:paraId="2292598A">
            <w:pPr>
              <w:snapToGrid w:val="0"/>
              <w:jc w:val="right"/>
            </w:pPr>
            <w:r>
              <w:rPr>
                <w:rFonts w:ascii="宋体" w:hAnsi="宋体" w:eastAsia="宋体" w:cs="宋体"/>
                <w:b w:val="0"/>
                <w:i w:val="0"/>
                <w:color w:val="000000"/>
                <w:sz w:val="18"/>
              </w:rPr>
              <w:t>413,549.34</w:t>
            </w:r>
          </w:p>
        </w:tc>
        <w:tc>
          <w:tcPr>
            <w:tcW w:w="1520" w:type="dxa"/>
            <w:vAlign w:val="center"/>
          </w:tcPr>
          <w:p w14:paraId="198FE7D9">
            <w:pPr>
              <w:snapToGrid w:val="0"/>
              <w:jc w:val="right"/>
            </w:pPr>
            <w:r>
              <w:rPr>
                <w:rFonts w:ascii="宋体" w:hAnsi="宋体" w:eastAsia="宋体" w:cs="宋体"/>
                <w:b w:val="0"/>
                <w:i w:val="0"/>
                <w:color w:val="000000"/>
                <w:sz w:val="18"/>
              </w:rPr>
              <w:t>413,549.34</w:t>
            </w:r>
          </w:p>
        </w:tc>
        <w:tc>
          <w:tcPr>
            <w:tcW w:w="1520" w:type="dxa"/>
            <w:vAlign w:val="center"/>
          </w:tcPr>
          <w:p w14:paraId="0E37DA65"/>
        </w:tc>
        <w:tc>
          <w:tcPr>
            <w:tcW w:w="1520" w:type="dxa"/>
            <w:vAlign w:val="center"/>
          </w:tcPr>
          <w:p w14:paraId="58B1D388"/>
        </w:tc>
        <w:tc>
          <w:tcPr>
            <w:tcW w:w="1520" w:type="dxa"/>
            <w:vAlign w:val="center"/>
          </w:tcPr>
          <w:p w14:paraId="4E2E83E4"/>
        </w:tc>
        <w:tc>
          <w:tcPr>
            <w:tcW w:w="1518" w:type="dxa"/>
            <w:vAlign w:val="center"/>
          </w:tcPr>
          <w:p w14:paraId="35968C74"/>
        </w:tc>
      </w:tr>
      <w:tr w14:paraId="2BC32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283D74">
            <w:pPr>
              <w:snapToGrid w:val="0"/>
              <w:jc w:val="left"/>
            </w:pPr>
            <w:r>
              <w:rPr>
                <w:rFonts w:ascii="宋体" w:hAnsi="宋体" w:eastAsia="宋体" w:cs="宋体"/>
                <w:b w:val="0"/>
                <w:i w:val="0"/>
                <w:color w:val="000000"/>
                <w:sz w:val="18"/>
              </w:rPr>
              <w:t>2080505</w:t>
            </w:r>
          </w:p>
        </w:tc>
        <w:tc>
          <w:tcPr>
            <w:tcW w:w="3080" w:type="dxa"/>
            <w:vAlign w:val="center"/>
          </w:tcPr>
          <w:p w14:paraId="64DC980B">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52D41AFE">
            <w:pPr>
              <w:snapToGrid w:val="0"/>
              <w:jc w:val="right"/>
            </w:pPr>
            <w:r>
              <w:rPr>
                <w:rFonts w:ascii="宋体" w:hAnsi="宋体" w:eastAsia="宋体" w:cs="宋体"/>
                <w:b w:val="0"/>
                <w:i w:val="0"/>
                <w:color w:val="000000"/>
                <w:sz w:val="18"/>
              </w:rPr>
              <w:t>275,749.90</w:t>
            </w:r>
          </w:p>
        </w:tc>
        <w:tc>
          <w:tcPr>
            <w:tcW w:w="1520" w:type="dxa"/>
            <w:vAlign w:val="center"/>
          </w:tcPr>
          <w:p w14:paraId="36282199">
            <w:pPr>
              <w:snapToGrid w:val="0"/>
              <w:jc w:val="right"/>
            </w:pPr>
            <w:r>
              <w:rPr>
                <w:rFonts w:ascii="宋体" w:hAnsi="宋体" w:eastAsia="宋体" w:cs="宋体"/>
                <w:b w:val="0"/>
                <w:i w:val="0"/>
                <w:color w:val="000000"/>
                <w:sz w:val="18"/>
              </w:rPr>
              <w:t>275,749.90</w:t>
            </w:r>
          </w:p>
        </w:tc>
        <w:tc>
          <w:tcPr>
            <w:tcW w:w="1520" w:type="dxa"/>
            <w:vAlign w:val="center"/>
          </w:tcPr>
          <w:p w14:paraId="619CB673"/>
        </w:tc>
        <w:tc>
          <w:tcPr>
            <w:tcW w:w="1520" w:type="dxa"/>
            <w:vAlign w:val="center"/>
          </w:tcPr>
          <w:p w14:paraId="0DF71D70"/>
        </w:tc>
        <w:tc>
          <w:tcPr>
            <w:tcW w:w="1520" w:type="dxa"/>
            <w:vAlign w:val="center"/>
          </w:tcPr>
          <w:p w14:paraId="3CDBC3FE"/>
        </w:tc>
        <w:tc>
          <w:tcPr>
            <w:tcW w:w="1518" w:type="dxa"/>
            <w:vAlign w:val="center"/>
          </w:tcPr>
          <w:p w14:paraId="338A3391"/>
        </w:tc>
      </w:tr>
      <w:tr w14:paraId="044B4D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65ACE06">
            <w:pPr>
              <w:snapToGrid w:val="0"/>
              <w:jc w:val="left"/>
            </w:pPr>
            <w:r>
              <w:rPr>
                <w:rFonts w:ascii="宋体" w:hAnsi="宋体" w:eastAsia="宋体" w:cs="宋体"/>
                <w:b w:val="0"/>
                <w:i w:val="0"/>
                <w:color w:val="000000"/>
                <w:sz w:val="18"/>
              </w:rPr>
              <w:t>2080506</w:t>
            </w:r>
          </w:p>
        </w:tc>
        <w:tc>
          <w:tcPr>
            <w:tcW w:w="3080" w:type="dxa"/>
            <w:vAlign w:val="center"/>
          </w:tcPr>
          <w:p w14:paraId="2AB0777F">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75A25E44">
            <w:pPr>
              <w:snapToGrid w:val="0"/>
              <w:jc w:val="right"/>
            </w:pPr>
            <w:r>
              <w:rPr>
                <w:rFonts w:ascii="宋体" w:hAnsi="宋体" w:eastAsia="宋体" w:cs="宋体"/>
                <w:b w:val="0"/>
                <w:i w:val="0"/>
                <w:color w:val="000000"/>
                <w:sz w:val="18"/>
              </w:rPr>
              <w:t>137,799.44</w:t>
            </w:r>
          </w:p>
        </w:tc>
        <w:tc>
          <w:tcPr>
            <w:tcW w:w="1520" w:type="dxa"/>
            <w:vAlign w:val="center"/>
          </w:tcPr>
          <w:p w14:paraId="1F8167AA">
            <w:pPr>
              <w:snapToGrid w:val="0"/>
              <w:jc w:val="right"/>
            </w:pPr>
            <w:r>
              <w:rPr>
                <w:rFonts w:ascii="宋体" w:hAnsi="宋体" w:eastAsia="宋体" w:cs="宋体"/>
                <w:b w:val="0"/>
                <w:i w:val="0"/>
                <w:color w:val="000000"/>
                <w:sz w:val="18"/>
              </w:rPr>
              <w:t>137,799.44</w:t>
            </w:r>
          </w:p>
        </w:tc>
        <w:tc>
          <w:tcPr>
            <w:tcW w:w="1520" w:type="dxa"/>
            <w:vAlign w:val="center"/>
          </w:tcPr>
          <w:p w14:paraId="36F6138B"/>
        </w:tc>
        <w:tc>
          <w:tcPr>
            <w:tcW w:w="1520" w:type="dxa"/>
            <w:vAlign w:val="center"/>
          </w:tcPr>
          <w:p w14:paraId="6464D4A6"/>
        </w:tc>
        <w:tc>
          <w:tcPr>
            <w:tcW w:w="1520" w:type="dxa"/>
            <w:vAlign w:val="center"/>
          </w:tcPr>
          <w:p w14:paraId="5CF71B80"/>
        </w:tc>
        <w:tc>
          <w:tcPr>
            <w:tcW w:w="1518" w:type="dxa"/>
            <w:vAlign w:val="center"/>
          </w:tcPr>
          <w:p w14:paraId="04D77387"/>
        </w:tc>
      </w:tr>
      <w:tr w14:paraId="3800EC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0F84B12">
            <w:pPr>
              <w:snapToGrid w:val="0"/>
              <w:jc w:val="left"/>
            </w:pPr>
            <w:r>
              <w:rPr>
                <w:rFonts w:ascii="宋体" w:hAnsi="宋体" w:eastAsia="宋体" w:cs="宋体"/>
                <w:b w:val="0"/>
                <w:i w:val="0"/>
                <w:color w:val="000000"/>
                <w:sz w:val="18"/>
              </w:rPr>
              <w:t>210</w:t>
            </w:r>
          </w:p>
        </w:tc>
        <w:tc>
          <w:tcPr>
            <w:tcW w:w="3080" w:type="dxa"/>
            <w:vAlign w:val="center"/>
          </w:tcPr>
          <w:p w14:paraId="568960B8">
            <w:pPr>
              <w:snapToGrid w:val="0"/>
              <w:jc w:val="left"/>
            </w:pPr>
            <w:r>
              <w:rPr>
                <w:rFonts w:ascii="宋体" w:hAnsi="宋体" w:eastAsia="宋体" w:cs="宋体"/>
                <w:b w:val="0"/>
                <w:i w:val="0"/>
                <w:color w:val="000000"/>
                <w:sz w:val="18"/>
              </w:rPr>
              <w:t>卫生健康支出</w:t>
            </w:r>
          </w:p>
        </w:tc>
        <w:tc>
          <w:tcPr>
            <w:tcW w:w="1520" w:type="dxa"/>
            <w:vAlign w:val="center"/>
          </w:tcPr>
          <w:p w14:paraId="3E01557F">
            <w:pPr>
              <w:snapToGrid w:val="0"/>
              <w:jc w:val="right"/>
            </w:pPr>
            <w:r>
              <w:rPr>
                <w:rFonts w:ascii="宋体" w:hAnsi="宋体" w:eastAsia="宋体" w:cs="宋体"/>
                <w:b w:val="0"/>
                <w:i w:val="0"/>
                <w:color w:val="000000"/>
                <w:sz w:val="18"/>
              </w:rPr>
              <w:t>206,775.56</w:t>
            </w:r>
          </w:p>
        </w:tc>
        <w:tc>
          <w:tcPr>
            <w:tcW w:w="1520" w:type="dxa"/>
            <w:vAlign w:val="center"/>
          </w:tcPr>
          <w:p w14:paraId="67DCC5F8">
            <w:pPr>
              <w:snapToGrid w:val="0"/>
              <w:jc w:val="right"/>
            </w:pPr>
            <w:r>
              <w:rPr>
                <w:rFonts w:ascii="宋体" w:hAnsi="宋体" w:eastAsia="宋体" w:cs="宋体"/>
                <w:b w:val="0"/>
                <w:i w:val="0"/>
                <w:color w:val="000000"/>
                <w:sz w:val="18"/>
              </w:rPr>
              <w:t>206,775.56</w:t>
            </w:r>
          </w:p>
        </w:tc>
        <w:tc>
          <w:tcPr>
            <w:tcW w:w="1520" w:type="dxa"/>
            <w:vAlign w:val="center"/>
          </w:tcPr>
          <w:p w14:paraId="00BCF8BA"/>
        </w:tc>
        <w:tc>
          <w:tcPr>
            <w:tcW w:w="1520" w:type="dxa"/>
            <w:vAlign w:val="center"/>
          </w:tcPr>
          <w:p w14:paraId="52E0CA0F"/>
        </w:tc>
        <w:tc>
          <w:tcPr>
            <w:tcW w:w="1520" w:type="dxa"/>
            <w:vAlign w:val="center"/>
          </w:tcPr>
          <w:p w14:paraId="5472DF76"/>
        </w:tc>
        <w:tc>
          <w:tcPr>
            <w:tcW w:w="1518" w:type="dxa"/>
            <w:vAlign w:val="center"/>
          </w:tcPr>
          <w:p w14:paraId="2E4085E4"/>
        </w:tc>
      </w:tr>
      <w:tr w14:paraId="04CFF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2AE198A">
            <w:pPr>
              <w:snapToGrid w:val="0"/>
              <w:jc w:val="left"/>
            </w:pPr>
            <w:r>
              <w:rPr>
                <w:rFonts w:ascii="宋体" w:hAnsi="宋体" w:eastAsia="宋体" w:cs="宋体"/>
                <w:b w:val="0"/>
                <w:i w:val="0"/>
                <w:color w:val="000000"/>
                <w:sz w:val="18"/>
              </w:rPr>
              <w:t>21011</w:t>
            </w:r>
          </w:p>
        </w:tc>
        <w:tc>
          <w:tcPr>
            <w:tcW w:w="3080" w:type="dxa"/>
            <w:vAlign w:val="center"/>
          </w:tcPr>
          <w:p w14:paraId="0DF284A2">
            <w:pPr>
              <w:snapToGrid w:val="0"/>
              <w:jc w:val="left"/>
            </w:pPr>
            <w:r>
              <w:rPr>
                <w:rFonts w:ascii="宋体" w:hAnsi="宋体" w:eastAsia="宋体" w:cs="宋体"/>
                <w:b w:val="0"/>
                <w:i w:val="0"/>
                <w:color w:val="000000"/>
                <w:sz w:val="18"/>
              </w:rPr>
              <w:t>行政事业单位医疗</w:t>
            </w:r>
          </w:p>
        </w:tc>
        <w:tc>
          <w:tcPr>
            <w:tcW w:w="1520" w:type="dxa"/>
            <w:vAlign w:val="center"/>
          </w:tcPr>
          <w:p w14:paraId="035C6644">
            <w:pPr>
              <w:snapToGrid w:val="0"/>
              <w:jc w:val="right"/>
            </w:pPr>
            <w:r>
              <w:rPr>
                <w:rFonts w:ascii="宋体" w:hAnsi="宋体" w:eastAsia="宋体" w:cs="宋体"/>
                <w:b w:val="0"/>
                <w:i w:val="0"/>
                <w:color w:val="000000"/>
                <w:sz w:val="18"/>
              </w:rPr>
              <w:t>206,775.56</w:t>
            </w:r>
          </w:p>
        </w:tc>
        <w:tc>
          <w:tcPr>
            <w:tcW w:w="1520" w:type="dxa"/>
            <w:vAlign w:val="center"/>
          </w:tcPr>
          <w:p w14:paraId="1BA11371">
            <w:pPr>
              <w:snapToGrid w:val="0"/>
              <w:jc w:val="right"/>
            </w:pPr>
            <w:r>
              <w:rPr>
                <w:rFonts w:ascii="宋体" w:hAnsi="宋体" w:eastAsia="宋体" w:cs="宋体"/>
                <w:b w:val="0"/>
                <w:i w:val="0"/>
                <w:color w:val="000000"/>
                <w:sz w:val="18"/>
              </w:rPr>
              <w:t>206,775.56</w:t>
            </w:r>
          </w:p>
        </w:tc>
        <w:tc>
          <w:tcPr>
            <w:tcW w:w="1520" w:type="dxa"/>
            <w:vAlign w:val="center"/>
          </w:tcPr>
          <w:p w14:paraId="48B0FCFE"/>
        </w:tc>
        <w:tc>
          <w:tcPr>
            <w:tcW w:w="1520" w:type="dxa"/>
            <w:vAlign w:val="center"/>
          </w:tcPr>
          <w:p w14:paraId="5B062373"/>
        </w:tc>
        <w:tc>
          <w:tcPr>
            <w:tcW w:w="1520" w:type="dxa"/>
            <w:vAlign w:val="center"/>
          </w:tcPr>
          <w:p w14:paraId="46629D21"/>
        </w:tc>
        <w:tc>
          <w:tcPr>
            <w:tcW w:w="1518" w:type="dxa"/>
            <w:vAlign w:val="center"/>
          </w:tcPr>
          <w:p w14:paraId="4C332783"/>
        </w:tc>
      </w:tr>
      <w:tr w14:paraId="6C6F8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1EB5BB2">
            <w:pPr>
              <w:snapToGrid w:val="0"/>
              <w:jc w:val="left"/>
            </w:pPr>
            <w:r>
              <w:rPr>
                <w:rFonts w:ascii="宋体" w:hAnsi="宋体" w:eastAsia="宋体" w:cs="宋体"/>
                <w:b w:val="0"/>
                <w:i w:val="0"/>
                <w:color w:val="000000"/>
                <w:sz w:val="18"/>
              </w:rPr>
              <w:t>2101101</w:t>
            </w:r>
          </w:p>
        </w:tc>
        <w:tc>
          <w:tcPr>
            <w:tcW w:w="3080" w:type="dxa"/>
            <w:vAlign w:val="center"/>
          </w:tcPr>
          <w:p w14:paraId="2B3A0B93">
            <w:pPr>
              <w:snapToGrid w:val="0"/>
              <w:jc w:val="left"/>
            </w:pPr>
            <w:r>
              <w:rPr>
                <w:rFonts w:ascii="宋体" w:hAnsi="宋体" w:eastAsia="宋体" w:cs="宋体"/>
                <w:b w:val="0"/>
                <w:i w:val="0"/>
                <w:color w:val="000000"/>
                <w:sz w:val="18"/>
              </w:rPr>
              <w:t>行政单位医疗</w:t>
            </w:r>
          </w:p>
        </w:tc>
        <w:tc>
          <w:tcPr>
            <w:tcW w:w="1520" w:type="dxa"/>
            <w:vAlign w:val="center"/>
          </w:tcPr>
          <w:p w14:paraId="1959C48E">
            <w:pPr>
              <w:snapToGrid w:val="0"/>
              <w:jc w:val="right"/>
            </w:pPr>
            <w:r>
              <w:rPr>
                <w:rFonts w:ascii="宋体" w:hAnsi="宋体" w:eastAsia="宋体" w:cs="宋体"/>
                <w:b w:val="0"/>
                <w:i w:val="0"/>
                <w:color w:val="000000"/>
                <w:sz w:val="18"/>
              </w:rPr>
              <w:t>172,325.70</w:t>
            </w:r>
          </w:p>
        </w:tc>
        <w:tc>
          <w:tcPr>
            <w:tcW w:w="1520" w:type="dxa"/>
            <w:vAlign w:val="center"/>
          </w:tcPr>
          <w:p w14:paraId="68731D13">
            <w:pPr>
              <w:snapToGrid w:val="0"/>
              <w:jc w:val="right"/>
            </w:pPr>
            <w:r>
              <w:rPr>
                <w:rFonts w:ascii="宋体" w:hAnsi="宋体" w:eastAsia="宋体" w:cs="宋体"/>
                <w:b w:val="0"/>
                <w:i w:val="0"/>
                <w:color w:val="000000"/>
                <w:sz w:val="18"/>
              </w:rPr>
              <w:t>172,325.70</w:t>
            </w:r>
          </w:p>
        </w:tc>
        <w:tc>
          <w:tcPr>
            <w:tcW w:w="1520" w:type="dxa"/>
            <w:vAlign w:val="center"/>
          </w:tcPr>
          <w:p w14:paraId="204357A8"/>
        </w:tc>
        <w:tc>
          <w:tcPr>
            <w:tcW w:w="1520" w:type="dxa"/>
            <w:vAlign w:val="center"/>
          </w:tcPr>
          <w:p w14:paraId="40808AD0"/>
        </w:tc>
        <w:tc>
          <w:tcPr>
            <w:tcW w:w="1520" w:type="dxa"/>
            <w:vAlign w:val="center"/>
          </w:tcPr>
          <w:p w14:paraId="51111F15"/>
        </w:tc>
        <w:tc>
          <w:tcPr>
            <w:tcW w:w="1518" w:type="dxa"/>
            <w:vAlign w:val="center"/>
          </w:tcPr>
          <w:p w14:paraId="20A2BF85"/>
        </w:tc>
      </w:tr>
      <w:tr w14:paraId="1481D7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98E0E8">
            <w:pPr>
              <w:snapToGrid w:val="0"/>
              <w:jc w:val="left"/>
            </w:pPr>
            <w:r>
              <w:rPr>
                <w:rFonts w:ascii="宋体" w:hAnsi="宋体" w:eastAsia="宋体" w:cs="宋体"/>
                <w:b w:val="0"/>
                <w:i w:val="0"/>
                <w:color w:val="000000"/>
                <w:sz w:val="18"/>
              </w:rPr>
              <w:t>2101103</w:t>
            </w:r>
          </w:p>
        </w:tc>
        <w:tc>
          <w:tcPr>
            <w:tcW w:w="3080" w:type="dxa"/>
            <w:vAlign w:val="center"/>
          </w:tcPr>
          <w:p w14:paraId="29B4A94B">
            <w:pPr>
              <w:snapToGrid w:val="0"/>
              <w:jc w:val="left"/>
            </w:pPr>
            <w:r>
              <w:rPr>
                <w:rFonts w:ascii="宋体" w:hAnsi="宋体" w:eastAsia="宋体" w:cs="宋体"/>
                <w:b w:val="0"/>
                <w:i w:val="0"/>
                <w:color w:val="000000"/>
                <w:sz w:val="18"/>
              </w:rPr>
              <w:t>公务员医疗补助</w:t>
            </w:r>
          </w:p>
        </w:tc>
        <w:tc>
          <w:tcPr>
            <w:tcW w:w="1520" w:type="dxa"/>
            <w:vAlign w:val="center"/>
          </w:tcPr>
          <w:p w14:paraId="53DCDA06">
            <w:pPr>
              <w:snapToGrid w:val="0"/>
              <w:jc w:val="right"/>
            </w:pPr>
            <w:r>
              <w:rPr>
                <w:rFonts w:ascii="宋体" w:hAnsi="宋体" w:eastAsia="宋体" w:cs="宋体"/>
                <w:b w:val="0"/>
                <w:i w:val="0"/>
                <w:color w:val="000000"/>
                <w:sz w:val="18"/>
              </w:rPr>
              <w:t>34,449.86</w:t>
            </w:r>
          </w:p>
        </w:tc>
        <w:tc>
          <w:tcPr>
            <w:tcW w:w="1520" w:type="dxa"/>
            <w:vAlign w:val="center"/>
          </w:tcPr>
          <w:p w14:paraId="18FFEB46">
            <w:pPr>
              <w:snapToGrid w:val="0"/>
              <w:jc w:val="right"/>
            </w:pPr>
            <w:r>
              <w:rPr>
                <w:rFonts w:ascii="宋体" w:hAnsi="宋体" w:eastAsia="宋体" w:cs="宋体"/>
                <w:b w:val="0"/>
                <w:i w:val="0"/>
                <w:color w:val="000000"/>
                <w:sz w:val="18"/>
              </w:rPr>
              <w:t>34,449.86</w:t>
            </w:r>
          </w:p>
        </w:tc>
        <w:tc>
          <w:tcPr>
            <w:tcW w:w="1520" w:type="dxa"/>
            <w:vAlign w:val="center"/>
          </w:tcPr>
          <w:p w14:paraId="1D71B3AE"/>
        </w:tc>
        <w:tc>
          <w:tcPr>
            <w:tcW w:w="1520" w:type="dxa"/>
            <w:vAlign w:val="center"/>
          </w:tcPr>
          <w:p w14:paraId="086DE2CC"/>
        </w:tc>
        <w:tc>
          <w:tcPr>
            <w:tcW w:w="1520" w:type="dxa"/>
            <w:vAlign w:val="center"/>
          </w:tcPr>
          <w:p w14:paraId="21C8FAF6"/>
        </w:tc>
        <w:tc>
          <w:tcPr>
            <w:tcW w:w="1518" w:type="dxa"/>
            <w:vAlign w:val="center"/>
          </w:tcPr>
          <w:p w14:paraId="25E3916E"/>
        </w:tc>
      </w:tr>
      <w:tr w14:paraId="6587BD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A9F04D4">
            <w:pPr>
              <w:snapToGrid w:val="0"/>
              <w:jc w:val="left"/>
            </w:pPr>
            <w:r>
              <w:rPr>
                <w:rFonts w:ascii="宋体" w:hAnsi="宋体" w:eastAsia="宋体" w:cs="宋体"/>
                <w:b w:val="0"/>
                <w:i w:val="0"/>
                <w:color w:val="000000"/>
                <w:sz w:val="18"/>
              </w:rPr>
              <w:t>212</w:t>
            </w:r>
          </w:p>
        </w:tc>
        <w:tc>
          <w:tcPr>
            <w:tcW w:w="3080" w:type="dxa"/>
            <w:vAlign w:val="center"/>
          </w:tcPr>
          <w:p w14:paraId="03464D9C">
            <w:pPr>
              <w:snapToGrid w:val="0"/>
              <w:jc w:val="left"/>
            </w:pPr>
            <w:r>
              <w:rPr>
                <w:rFonts w:ascii="宋体" w:hAnsi="宋体" w:eastAsia="宋体" w:cs="宋体"/>
                <w:b w:val="0"/>
                <w:i w:val="0"/>
                <w:color w:val="000000"/>
                <w:sz w:val="18"/>
              </w:rPr>
              <w:t>城乡社区支出</w:t>
            </w:r>
          </w:p>
        </w:tc>
        <w:tc>
          <w:tcPr>
            <w:tcW w:w="1520" w:type="dxa"/>
            <w:vAlign w:val="center"/>
          </w:tcPr>
          <w:p w14:paraId="433FFA34">
            <w:pPr>
              <w:snapToGrid w:val="0"/>
              <w:jc w:val="right"/>
            </w:pPr>
            <w:r>
              <w:rPr>
                <w:rFonts w:ascii="宋体" w:hAnsi="宋体" w:eastAsia="宋体" w:cs="宋体"/>
                <w:b w:val="0"/>
                <w:i w:val="0"/>
                <w:color w:val="000000"/>
                <w:sz w:val="18"/>
              </w:rPr>
              <w:t>513,778.73</w:t>
            </w:r>
          </w:p>
        </w:tc>
        <w:tc>
          <w:tcPr>
            <w:tcW w:w="1520" w:type="dxa"/>
            <w:vAlign w:val="center"/>
          </w:tcPr>
          <w:p w14:paraId="11BC7142"/>
        </w:tc>
        <w:tc>
          <w:tcPr>
            <w:tcW w:w="1520" w:type="dxa"/>
            <w:vAlign w:val="center"/>
          </w:tcPr>
          <w:p w14:paraId="16754764">
            <w:pPr>
              <w:snapToGrid w:val="0"/>
              <w:jc w:val="right"/>
            </w:pPr>
            <w:r>
              <w:rPr>
                <w:rFonts w:ascii="宋体" w:hAnsi="宋体" w:eastAsia="宋体" w:cs="宋体"/>
                <w:b w:val="0"/>
                <w:i w:val="0"/>
                <w:color w:val="000000"/>
                <w:sz w:val="18"/>
              </w:rPr>
              <w:t>513,778.73</w:t>
            </w:r>
          </w:p>
        </w:tc>
        <w:tc>
          <w:tcPr>
            <w:tcW w:w="1520" w:type="dxa"/>
            <w:vAlign w:val="center"/>
          </w:tcPr>
          <w:p w14:paraId="1B609F07"/>
        </w:tc>
        <w:tc>
          <w:tcPr>
            <w:tcW w:w="1520" w:type="dxa"/>
            <w:vAlign w:val="center"/>
          </w:tcPr>
          <w:p w14:paraId="47C7D4A4"/>
        </w:tc>
        <w:tc>
          <w:tcPr>
            <w:tcW w:w="1518" w:type="dxa"/>
            <w:vAlign w:val="center"/>
          </w:tcPr>
          <w:p w14:paraId="125D8095"/>
        </w:tc>
      </w:tr>
      <w:tr w14:paraId="06ABA9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28BCFC3">
            <w:pPr>
              <w:snapToGrid w:val="0"/>
              <w:jc w:val="left"/>
            </w:pPr>
            <w:r>
              <w:rPr>
                <w:rFonts w:ascii="宋体" w:hAnsi="宋体" w:eastAsia="宋体" w:cs="宋体"/>
                <w:b w:val="0"/>
                <w:i w:val="0"/>
                <w:color w:val="000000"/>
                <w:sz w:val="18"/>
              </w:rPr>
              <w:t>21201</w:t>
            </w:r>
          </w:p>
        </w:tc>
        <w:tc>
          <w:tcPr>
            <w:tcW w:w="3080" w:type="dxa"/>
            <w:vAlign w:val="center"/>
          </w:tcPr>
          <w:p w14:paraId="0760317A">
            <w:pPr>
              <w:snapToGrid w:val="0"/>
              <w:jc w:val="left"/>
            </w:pPr>
            <w:r>
              <w:rPr>
                <w:rFonts w:ascii="宋体" w:hAnsi="宋体" w:eastAsia="宋体" w:cs="宋体"/>
                <w:b w:val="0"/>
                <w:i w:val="0"/>
                <w:color w:val="000000"/>
                <w:sz w:val="18"/>
              </w:rPr>
              <w:t>城乡社区管理事务</w:t>
            </w:r>
          </w:p>
        </w:tc>
        <w:tc>
          <w:tcPr>
            <w:tcW w:w="1520" w:type="dxa"/>
            <w:vAlign w:val="center"/>
          </w:tcPr>
          <w:p w14:paraId="08C273D6">
            <w:pPr>
              <w:snapToGrid w:val="0"/>
              <w:jc w:val="right"/>
            </w:pPr>
            <w:r>
              <w:rPr>
                <w:rFonts w:ascii="宋体" w:hAnsi="宋体" w:eastAsia="宋体" w:cs="宋体"/>
                <w:b w:val="0"/>
                <w:i w:val="0"/>
                <w:color w:val="000000"/>
                <w:sz w:val="18"/>
              </w:rPr>
              <w:t>513,778.73</w:t>
            </w:r>
          </w:p>
        </w:tc>
        <w:tc>
          <w:tcPr>
            <w:tcW w:w="1520" w:type="dxa"/>
            <w:vAlign w:val="center"/>
          </w:tcPr>
          <w:p w14:paraId="182EF4B2"/>
        </w:tc>
        <w:tc>
          <w:tcPr>
            <w:tcW w:w="1520" w:type="dxa"/>
            <w:vAlign w:val="center"/>
          </w:tcPr>
          <w:p w14:paraId="16EBFF4A">
            <w:pPr>
              <w:snapToGrid w:val="0"/>
              <w:jc w:val="right"/>
            </w:pPr>
            <w:r>
              <w:rPr>
                <w:rFonts w:ascii="宋体" w:hAnsi="宋体" w:eastAsia="宋体" w:cs="宋体"/>
                <w:b w:val="0"/>
                <w:i w:val="0"/>
                <w:color w:val="000000"/>
                <w:sz w:val="18"/>
              </w:rPr>
              <w:t>513,778.73</w:t>
            </w:r>
          </w:p>
        </w:tc>
        <w:tc>
          <w:tcPr>
            <w:tcW w:w="1520" w:type="dxa"/>
            <w:vAlign w:val="center"/>
          </w:tcPr>
          <w:p w14:paraId="77520957"/>
        </w:tc>
        <w:tc>
          <w:tcPr>
            <w:tcW w:w="1520" w:type="dxa"/>
            <w:vAlign w:val="center"/>
          </w:tcPr>
          <w:p w14:paraId="56D68B74"/>
        </w:tc>
        <w:tc>
          <w:tcPr>
            <w:tcW w:w="1518" w:type="dxa"/>
            <w:vAlign w:val="center"/>
          </w:tcPr>
          <w:p w14:paraId="33AC3020"/>
        </w:tc>
      </w:tr>
      <w:tr w14:paraId="4A0429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B618872">
            <w:pPr>
              <w:snapToGrid w:val="0"/>
              <w:jc w:val="left"/>
            </w:pPr>
            <w:r>
              <w:rPr>
                <w:rFonts w:ascii="宋体" w:hAnsi="宋体" w:eastAsia="宋体" w:cs="宋体"/>
                <w:b w:val="0"/>
                <w:i w:val="0"/>
                <w:color w:val="000000"/>
                <w:sz w:val="18"/>
              </w:rPr>
              <w:t>2120104</w:t>
            </w:r>
          </w:p>
        </w:tc>
        <w:tc>
          <w:tcPr>
            <w:tcW w:w="3080" w:type="dxa"/>
            <w:vAlign w:val="center"/>
          </w:tcPr>
          <w:p w14:paraId="7F4CBD84">
            <w:pPr>
              <w:snapToGrid w:val="0"/>
              <w:jc w:val="left"/>
            </w:pPr>
            <w:r>
              <w:rPr>
                <w:rFonts w:ascii="宋体" w:hAnsi="宋体" w:eastAsia="宋体" w:cs="宋体"/>
                <w:b w:val="0"/>
                <w:i w:val="0"/>
                <w:color w:val="000000"/>
                <w:sz w:val="18"/>
              </w:rPr>
              <w:t>城管执法</w:t>
            </w:r>
          </w:p>
        </w:tc>
        <w:tc>
          <w:tcPr>
            <w:tcW w:w="1520" w:type="dxa"/>
            <w:vAlign w:val="center"/>
          </w:tcPr>
          <w:p w14:paraId="3DCF4245">
            <w:pPr>
              <w:snapToGrid w:val="0"/>
              <w:jc w:val="right"/>
            </w:pPr>
            <w:r>
              <w:rPr>
                <w:rFonts w:ascii="宋体" w:hAnsi="宋体" w:eastAsia="宋体" w:cs="宋体"/>
                <w:b w:val="0"/>
                <w:i w:val="0"/>
                <w:color w:val="000000"/>
                <w:sz w:val="18"/>
              </w:rPr>
              <w:t>513,778.73</w:t>
            </w:r>
          </w:p>
        </w:tc>
        <w:tc>
          <w:tcPr>
            <w:tcW w:w="1520" w:type="dxa"/>
            <w:vAlign w:val="center"/>
          </w:tcPr>
          <w:p w14:paraId="26F778B5"/>
        </w:tc>
        <w:tc>
          <w:tcPr>
            <w:tcW w:w="1520" w:type="dxa"/>
            <w:vAlign w:val="center"/>
          </w:tcPr>
          <w:p w14:paraId="35452211">
            <w:pPr>
              <w:snapToGrid w:val="0"/>
              <w:jc w:val="right"/>
            </w:pPr>
            <w:r>
              <w:rPr>
                <w:rFonts w:ascii="宋体" w:hAnsi="宋体" w:eastAsia="宋体" w:cs="宋体"/>
                <w:b w:val="0"/>
                <w:i w:val="0"/>
                <w:color w:val="000000"/>
                <w:sz w:val="18"/>
              </w:rPr>
              <w:t>513,778.73</w:t>
            </w:r>
          </w:p>
        </w:tc>
        <w:tc>
          <w:tcPr>
            <w:tcW w:w="1520" w:type="dxa"/>
            <w:vAlign w:val="center"/>
          </w:tcPr>
          <w:p w14:paraId="508FA442"/>
        </w:tc>
        <w:tc>
          <w:tcPr>
            <w:tcW w:w="1520" w:type="dxa"/>
            <w:vAlign w:val="center"/>
          </w:tcPr>
          <w:p w14:paraId="09A63CFF"/>
        </w:tc>
        <w:tc>
          <w:tcPr>
            <w:tcW w:w="1518" w:type="dxa"/>
            <w:vAlign w:val="center"/>
          </w:tcPr>
          <w:p w14:paraId="79A27D53"/>
        </w:tc>
      </w:tr>
      <w:tr w14:paraId="7D139B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2449C6D">
            <w:pPr>
              <w:snapToGrid w:val="0"/>
              <w:jc w:val="left"/>
            </w:pPr>
            <w:r>
              <w:rPr>
                <w:rFonts w:ascii="宋体" w:hAnsi="宋体" w:eastAsia="宋体" w:cs="宋体"/>
                <w:b w:val="0"/>
                <w:i w:val="0"/>
                <w:color w:val="000000"/>
                <w:sz w:val="18"/>
              </w:rPr>
              <w:t>注：本表反映本年度各项支出情况。</w:t>
            </w:r>
          </w:p>
        </w:tc>
      </w:tr>
    </w:tbl>
    <w:p w14:paraId="1783D95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8AF96D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9DA78E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23B0612"/>
        </w:tc>
      </w:tr>
      <w:tr w14:paraId="5A2FDB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6622B54">
            <w:pPr>
              <w:jc w:val="left"/>
            </w:pPr>
            <w:r>
              <w:rPr>
                <w:rFonts w:ascii="宋体" w:hAnsi="宋体" w:eastAsia="宋体" w:cs="宋体"/>
                <w:sz w:val="20"/>
              </w:rPr>
              <w:t>单位：天津市西青区赤龙南街综合执法大队</w:t>
            </w:r>
          </w:p>
        </w:tc>
        <w:tc>
          <w:tcPr>
            <w:tcW w:w="2000" w:type="dxa"/>
          </w:tcPr>
          <w:p w14:paraId="4BBC77FE">
            <w:pPr>
              <w:jc w:val="center"/>
            </w:pPr>
          </w:p>
        </w:tc>
        <w:tc>
          <w:tcPr>
            <w:tcW w:w="5619" w:type="dxa"/>
          </w:tcPr>
          <w:p w14:paraId="44FCD8DB">
            <w:pPr>
              <w:jc w:val="right"/>
            </w:pPr>
            <w:r>
              <w:rPr>
                <w:rFonts w:ascii="宋体" w:hAnsi="宋体" w:eastAsia="宋体" w:cs="宋体"/>
                <w:sz w:val="20"/>
              </w:rPr>
              <w:t>单位：元</w:t>
            </w:r>
          </w:p>
        </w:tc>
      </w:tr>
    </w:tbl>
    <w:p w14:paraId="7DF76F8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57BAB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11E5859">
            <w:pPr>
              <w:snapToGrid w:val="0"/>
              <w:jc w:val="center"/>
            </w:pPr>
            <w:r>
              <w:rPr>
                <w:rFonts w:ascii="宋体" w:hAnsi="宋体" w:eastAsia="宋体" w:cs="宋体"/>
                <w:b w:val="0"/>
                <w:i w:val="0"/>
                <w:color w:val="000000"/>
                <w:sz w:val="16"/>
              </w:rPr>
              <w:t>收入</w:t>
            </w:r>
          </w:p>
        </w:tc>
        <w:tc>
          <w:tcPr>
            <w:tcW w:w="8398" w:type="dxa"/>
            <w:gridSpan w:val="5"/>
            <w:vAlign w:val="center"/>
          </w:tcPr>
          <w:p w14:paraId="0547470D">
            <w:pPr>
              <w:snapToGrid w:val="0"/>
              <w:jc w:val="center"/>
            </w:pPr>
            <w:r>
              <w:rPr>
                <w:rFonts w:ascii="宋体" w:hAnsi="宋体" w:eastAsia="宋体" w:cs="宋体"/>
                <w:b w:val="0"/>
                <w:i w:val="0"/>
                <w:color w:val="000000"/>
                <w:sz w:val="16"/>
              </w:rPr>
              <w:t>支出</w:t>
            </w:r>
          </w:p>
        </w:tc>
      </w:tr>
      <w:tr w14:paraId="167BBF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6593A64D">
            <w:pPr>
              <w:snapToGrid w:val="0"/>
              <w:jc w:val="center"/>
            </w:pPr>
            <w:r>
              <w:rPr>
                <w:rFonts w:ascii="宋体" w:hAnsi="宋体" w:eastAsia="宋体" w:cs="宋体"/>
                <w:b w:val="0"/>
                <w:i w:val="0"/>
                <w:color w:val="000000"/>
                <w:sz w:val="16"/>
              </w:rPr>
              <w:t>项    目</w:t>
            </w:r>
          </w:p>
        </w:tc>
        <w:tc>
          <w:tcPr>
            <w:tcW w:w="1420" w:type="dxa"/>
            <w:vAlign w:val="center"/>
          </w:tcPr>
          <w:p w14:paraId="06105095">
            <w:pPr>
              <w:snapToGrid w:val="0"/>
              <w:jc w:val="center"/>
            </w:pPr>
            <w:r>
              <w:rPr>
                <w:rFonts w:ascii="宋体" w:hAnsi="宋体" w:eastAsia="宋体" w:cs="宋体"/>
                <w:b w:val="0"/>
                <w:i w:val="0"/>
                <w:color w:val="000000"/>
                <w:sz w:val="16"/>
              </w:rPr>
              <w:t>金额</w:t>
            </w:r>
          </w:p>
        </w:tc>
        <w:tc>
          <w:tcPr>
            <w:tcW w:w="2760" w:type="dxa"/>
            <w:vAlign w:val="center"/>
          </w:tcPr>
          <w:p w14:paraId="6CF49908">
            <w:pPr>
              <w:snapToGrid w:val="0"/>
              <w:jc w:val="center"/>
            </w:pPr>
            <w:r>
              <w:rPr>
                <w:rFonts w:ascii="宋体" w:hAnsi="宋体" w:eastAsia="宋体" w:cs="宋体"/>
                <w:b w:val="0"/>
                <w:i w:val="0"/>
                <w:color w:val="000000"/>
                <w:sz w:val="16"/>
              </w:rPr>
              <w:t>项    目</w:t>
            </w:r>
          </w:p>
        </w:tc>
        <w:tc>
          <w:tcPr>
            <w:tcW w:w="1420" w:type="dxa"/>
            <w:vAlign w:val="center"/>
          </w:tcPr>
          <w:p w14:paraId="70EF72F8">
            <w:pPr>
              <w:snapToGrid w:val="0"/>
              <w:jc w:val="center"/>
            </w:pPr>
            <w:r>
              <w:rPr>
                <w:rFonts w:ascii="宋体" w:hAnsi="宋体" w:eastAsia="宋体" w:cs="宋体"/>
                <w:b w:val="0"/>
                <w:i w:val="0"/>
                <w:color w:val="000000"/>
                <w:sz w:val="16"/>
              </w:rPr>
              <w:t>合计</w:t>
            </w:r>
          </w:p>
        </w:tc>
        <w:tc>
          <w:tcPr>
            <w:tcW w:w="1420" w:type="dxa"/>
            <w:vAlign w:val="center"/>
          </w:tcPr>
          <w:p w14:paraId="5D2EE5D3">
            <w:pPr>
              <w:snapToGrid w:val="0"/>
              <w:jc w:val="center"/>
            </w:pPr>
            <w:r>
              <w:rPr>
                <w:rFonts w:ascii="宋体" w:hAnsi="宋体" w:eastAsia="宋体" w:cs="宋体"/>
                <w:b w:val="0"/>
                <w:i w:val="0"/>
                <w:color w:val="000000"/>
                <w:sz w:val="16"/>
              </w:rPr>
              <w:t>一般公共预算财政拨款</w:t>
            </w:r>
          </w:p>
        </w:tc>
        <w:tc>
          <w:tcPr>
            <w:tcW w:w="1420" w:type="dxa"/>
            <w:vAlign w:val="center"/>
          </w:tcPr>
          <w:p w14:paraId="5B68E36B">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38D44E9">
            <w:pPr>
              <w:snapToGrid w:val="0"/>
              <w:jc w:val="center"/>
            </w:pPr>
            <w:r>
              <w:rPr>
                <w:rFonts w:ascii="宋体" w:hAnsi="宋体" w:eastAsia="宋体" w:cs="宋体"/>
                <w:b w:val="0"/>
                <w:i w:val="0"/>
                <w:color w:val="000000"/>
                <w:sz w:val="16"/>
              </w:rPr>
              <w:t>国有资本经营预算财政拨款</w:t>
            </w:r>
          </w:p>
        </w:tc>
      </w:tr>
      <w:tr w14:paraId="3284FE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C9AA24">
            <w:pPr>
              <w:snapToGrid w:val="0"/>
              <w:jc w:val="left"/>
            </w:pPr>
            <w:r>
              <w:rPr>
                <w:rFonts w:ascii="宋体" w:hAnsi="宋体" w:eastAsia="宋体" w:cs="宋体"/>
                <w:b w:val="0"/>
                <w:i w:val="0"/>
                <w:color w:val="000000"/>
                <w:sz w:val="16"/>
              </w:rPr>
              <w:t>一、一般公共预算财政拨款</w:t>
            </w:r>
          </w:p>
        </w:tc>
        <w:tc>
          <w:tcPr>
            <w:tcW w:w="1420" w:type="dxa"/>
            <w:vAlign w:val="center"/>
          </w:tcPr>
          <w:p w14:paraId="7B9978FB">
            <w:pPr>
              <w:snapToGrid w:val="0"/>
              <w:jc w:val="right"/>
            </w:pPr>
            <w:r>
              <w:rPr>
                <w:rFonts w:ascii="宋体" w:hAnsi="宋体" w:eastAsia="宋体" w:cs="宋体"/>
                <w:b w:val="0"/>
                <w:i w:val="0"/>
                <w:color w:val="000000"/>
                <w:sz w:val="16"/>
              </w:rPr>
              <w:t>4,311,848.81</w:t>
            </w:r>
          </w:p>
        </w:tc>
        <w:tc>
          <w:tcPr>
            <w:tcW w:w="2760" w:type="dxa"/>
            <w:vAlign w:val="center"/>
          </w:tcPr>
          <w:p w14:paraId="260E184F">
            <w:pPr>
              <w:snapToGrid w:val="0"/>
              <w:jc w:val="left"/>
            </w:pPr>
            <w:r>
              <w:rPr>
                <w:rFonts w:ascii="宋体" w:hAnsi="宋体" w:eastAsia="宋体" w:cs="宋体"/>
                <w:b w:val="0"/>
                <w:i w:val="0"/>
                <w:color w:val="000000"/>
                <w:sz w:val="16"/>
              </w:rPr>
              <w:t>一、一般公共服务支出</w:t>
            </w:r>
          </w:p>
        </w:tc>
        <w:tc>
          <w:tcPr>
            <w:tcW w:w="1420" w:type="dxa"/>
            <w:vAlign w:val="center"/>
          </w:tcPr>
          <w:p w14:paraId="02992AAE">
            <w:pPr>
              <w:snapToGrid w:val="0"/>
              <w:jc w:val="right"/>
            </w:pPr>
            <w:r>
              <w:rPr>
                <w:rFonts w:ascii="宋体" w:hAnsi="宋体" w:eastAsia="宋体" w:cs="宋体"/>
                <w:b w:val="0"/>
                <w:i w:val="0"/>
                <w:color w:val="000000"/>
                <w:sz w:val="16"/>
              </w:rPr>
              <w:t>3,177,745.18</w:t>
            </w:r>
          </w:p>
        </w:tc>
        <w:tc>
          <w:tcPr>
            <w:tcW w:w="1420" w:type="dxa"/>
            <w:vAlign w:val="center"/>
          </w:tcPr>
          <w:p w14:paraId="1336BC39">
            <w:pPr>
              <w:snapToGrid w:val="0"/>
              <w:jc w:val="right"/>
            </w:pPr>
            <w:r>
              <w:rPr>
                <w:rFonts w:ascii="宋体" w:hAnsi="宋体" w:eastAsia="宋体" w:cs="宋体"/>
                <w:b w:val="0"/>
                <w:i w:val="0"/>
                <w:color w:val="000000"/>
                <w:sz w:val="16"/>
              </w:rPr>
              <w:t>3,177,745.18</w:t>
            </w:r>
          </w:p>
        </w:tc>
        <w:tc>
          <w:tcPr>
            <w:tcW w:w="1420" w:type="dxa"/>
            <w:vAlign w:val="center"/>
          </w:tcPr>
          <w:p w14:paraId="3EB20F81"/>
        </w:tc>
        <w:tc>
          <w:tcPr>
            <w:tcW w:w="1378" w:type="dxa"/>
            <w:vAlign w:val="center"/>
          </w:tcPr>
          <w:p w14:paraId="5ABA4FD6"/>
        </w:tc>
      </w:tr>
      <w:tr w14:paraId="611E86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C93993">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6EE1A639"/>
        </w:tc>
        <w:tc>
          <w:tcPr>
            <w:tcW w:w="2760" w:type="dxa"/>
            <w:vAlign w:val="center"/>
          </w:tcPr>
          <w:p w14:paraId="0899FBA2">
            <w:pPr>
              <w:snapToGrid w:val="0"/>
              <w:jc w:val="left"/>
            </w:pPr>
            <w:r>
              <w:rPr>
                <w:rFonts w:ascii="宋体" w:hAnsi="宋体" w:eastAsia="宋体" w:cs="宋体"/>
                <w:b w:val="0"/>
                <w:i w:val="0"/>
                <w:color w:val="000000"/>
                <w:sz w:val="16"/>
              </w:rPr>
              <w:t>二、公共安全支出</w:t>
            </w:r>
          </w:p>
        </w:tc>
        <w:tc>
          <w:tcPr>
            <w:tcW w:w="1420" w:type="dxa"/>
            <w:vAlign w:val="center"/>
          </w:tcPr>
          <w:p w14:paraId="68A4669D"/>
        </w:tc>
        <w:tc>
          <w:tcPr>
            <w:tcW w:w="1420" w:type="dxa"/>
            <w:vAlign w:val="center"/>
          </w:tcPr>
          <w:p w14:paraId="04E2A432"/>
        </w:tc>
        <w:tc>
          <w:tcPr>
            <w:tcW w:w="1420" w:type="dxa"/>
            <w:vAlign w:val="center"/>
          </w:tcPr>
          <w:p w14:paraId="413A54A5"/>
        </w:tc>
        <w:tc>
          <w:tcPr>
            <w:tcW w:w="1378" w:type="dxa"/>
            <w:vAlign w:val="center"/>
          </w:tcPr>
          <w:p w14:paraId="2DCCD079"/>
        </w:tc>
      </w:tr>
      <w:tr w14:paraId="180F5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2C71E0">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0229313"/>
        </w:tc>
        <w:tc>
          <w:tcPr>
            <w:tcW w:w="2760" w:type="dxa"/>
            <w:vAlign w:val="center"/>
          </w:tcPr>
          <w:p w14:paraId="7735F274">
            <w:pPr>
              <w:snapToGrid w:val="0"/>
              <w:jc w:val="left"/>
            </w:pPr>
            <w:r>
              <w:rPr>
                <w:rFonts w:ascii="宋体" w:hAnsi="宋体" w:eastAsia="宋体" w:cs="宋体"/>
                <w:b w:val="0"/>
                <w:i w:val="0"/>
                <w:color w:val="000000"/>
                <w:sz w:val="16"/>
              </w:rPr>
              <w:t>三、教育支出</w:t>
            </w:r>
          </w:p>
        </w:tc>
        <w:tc>
          <w:tcPr>
            <w:tcW w:w="1420" w:type="dxa"/>
            <w:vAlign w:val="center"/>
          </w:tcPr>
          <w:p w14:paraId="53F8AF23"/>
        </w:tc>
        <w:tc>
          <w:tcPr>
            <w:tcW w:w="1420" w:type="dxa"/>
            <w:vAlign w:val="center"/>
          </w:tcPr>
          <w:p w14:paraId="2099A6F6"/>
        </w:tc>
        <w:tc>
          <w:tcPr>
            <w:tcW w:w="1420" w:type="dxa"/>
            <w:vAlign w:val="center"/>
          </w:tcPr>
          <w:p w14:paraId="7A1ABD60"/>
        </w:tc>
        <w:tc>
          <w:tcPr>
            <w:tcW w:w="1378" w:type="dxa"/>
            <w:vAlign w:val="center"/>
          </w:tcPr>
          <w:p w14:paraId="00014081"/>
        </w:tc>
      </w:tr>
      <w:tr w14:paraId="4C4644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9D50C6"/>
        </w:tc>
        <w:tc>
          <w:tcPr>
            <w:tcW w:w="1420" w:type="dxa"/>
            <w:vAlign w:val="center"/>
          </w:tcPr>
          <w:p w14:paraId="45AD4E6F"/>
        </w:tc>
        <w:tc>
          <w:tcPr>
            <w:tcW w:w="2760" w:type="dxa"/>
            <w:vAlign w:val="center"/>
          </w:tcPr>
          <w:p w14:paraId="43F9D179">
            <w:pPr>
              <w:snapToGrid w:val="0"/>
              <w:jc w:val="left"/>
            </w:pPr>
            <w:r>
              <w:rPr>
                <w:rFonts w:ascii="宋体" w:hAnsi="宋体" w:eastAsia="宋体" w:cs="宋体"/>
                <w:b w:val="0"/>
                <w:i w:val="0"/>
                <w:color w:val="000000"/>
                <w:sz w:val="16"/>
              </w:rPr>
              <w:t>四、科学技术支出</w:t>
            </w:r>
          </w:p>
        </w:tc>
        <w:tc>
          <w:tcPr>
            <w:tcW w:w="1420" w:type="dxa"/>
            <w:vAlign w:val="center"/>
          </w:tcPr>
          <w:p w14:paraId="1ECDBF23"/>
        </w:tc>
        <w:tc>
          <w:tcPr>
            <w:tcW w:w="1420" w:type="dxa"/>
            <w:vAlign w:val="center"/>
          </w:tcPr>
          <w:p w14:paraId="79FAE59F"/>
        </w:tc>
        <w:tc>
          <w:tcPr>
            <w:tcW w:w="1420" w:type="dxa"/>
            <w:vAlign w:val="center"/>
          </w:tcPr>
          <w:p w14:paraId="4369E8FB"/>
        </w:tc>
        <w:tc>
          <w:tcPr>
            <w:tcW w:w="1378" w:type="dxa"/>
            <w:vAlign w:val="center"/>
          </w:tcPr>
          <w:p w14:paraId="4377B0D2"/>
        </w:tc>
      </w:tr>
      <w:tr w14:paraId="70E31B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CB297D"/>
        </w:tc>
        <w:tc>
          <w:tcPr>
            <w:tcW w:w="1420" w:type="dxa"/>
            <w:vAlign w:val="center"/>
          </w:tcPr>
          <w:p w14:paraId="3CA6D8A3"/>
        </w:tc>
        <w:tc>
          <w:tcPr>
            <w:tcW w:w="2760" w:type="dxa"/>
            <w:vAlign w:val="center"/>
          </w:tcPr>
          <w:p w14:paraId="2DBF00F8">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695E1928"/>
        </w:tc>
        <w:tc>
          <w:tcPr>
            <w:tcW w:w="1420" w:type="dxa"/>
            <w:vAlign w:val="center"/>
          </w:tcPr>
          <w:p w14:paraId="70EAAAAC"/>
        </w:tc>
        <w:tc>
          <w:tcPr>
            <w:tcW w:w="1420" w:type="dxa"/>
            <w:vAlign w:val="center"/>
          </w:tcPr>
          <w:p w14:paraId="2608C5CE"/>
        </w:tc>
        <w:tc>
          <w:tcPr>
            <w:tcW w:w="1378" w:type="dxa"/>
            <w:vAlign w:val="center"/>
          </w:tcPr>
          <w:p w14:paraId="6646868F"/>
        </w:tc>
      </w:tr>
      <w:tr w14:paraId="62A5D3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02DFDA"/>
        </w:tc>
        <w:tc>
          <w:tcPr>
            <w:tcW w:w="1420" w:type="dxa"/>
            <w:vAlign w:val="center"/>
          </w:tcPr>
          <w:p w14:paraId="0B18A842"/>
        </w:tc>
        <w:tc>
          <w:tcPr>
            <w:tcW w:w="2760" w:type="dxa"/>
            <w:vAlign w:val="center"/>
          </w:tcPr>
          <w:p w14:paraId="403CDD23">
            <w:pPr>
              <w:snapToGrid w:val="0"/>
              <w:jc w:val="left"/>
            </w:pPr>
            <w:r>
              <w:rPr>
                <w:rFonts w:ascii="宋体" w:hAnsi="宋体" w:eastAsia="宋体" w:cs="宋体"/>
                <w:b w:val="0"/>
                <w:i w:val="0"/>
                <w:color w:val="000000"/>
                <w:sz w:val="16"/>
              </w:rPr>
              <w:t>六、社会保障和就业支出</w:t>
            </w:r>
          </w:p>
        </w:tc>
        <w:tc>
          <w:tcPr>
            <w:tcW w:w="1420" w:type="dxa"/>
            <w:vAlign w:val="center"/>
          </w:tcPr>
          <w:p w14:paraId="3E862A0A">
            <w:pPr>
              <w:snapToGrid w:val="0"/>
              <w:jc w:val="right"/>
            </w:pPr>
            <w:r>
              <w:rPr>
                <w:rFonts w:ascii="宋体" w:hAnsi="宋体" w:eastAsia="宋体" w:cs="宋体"/>
                <w:b w:val="0"/>
                <w:i w:val="0"/>
                <w:color w:val="000000"/>
                <w:sz w:val="16"/>
              </w:rPr>
              <w:t>413,549.34</w:t>
            </w:r>
          </w:p>
        </w:tc>
        <w:tc>
          <w:tcPr>
            <w:tcW w:w="1420" w:type="dxa"/>
            <w:vAlign w:val="center"/>
          </w:tcPr>
          <w:p w14:paraId="31904B62">
            <w:pPr>
              <w:snapToGrid w:val="0"/>
              <w:jc w:val="right"/>
            </w:pPr>
            <w:r>
              <w:rPr>
                <w:rFonts w:ascii="宋体" w:hAnsi="宋体" w:eastAsia="宋体" w:cs="宋体"/>
                <w:b w:val="0"/>
                <w:i w:val="0"/>
                <w:color w:val="000000"/>
                <w:sz w:val="16"/>
              </w:rPr>
              <w:t>413,549.34</w:t>
            </w:r>
          </w:p>
        </w:tc>
        <w:tc>
          <w:tcPr>
            <w:tcW w:w="1420" w:type="dxa"/>
            <w:vAlign w:val="center"/>
          </w:tcPr>
          <w:p w14:paraId="17BFD79E"/>
        </w:tc>
        <w:tc>
          <w:tcPr>
            <w:tcW w:w="1378" w:type="dxa"/>
            <w:vAlign w:val="center"/>
          </w:tcPr>
          <w:p w14:paraId="15CE1059"/>
        </w:tc>
      </w:tr>
      <w:tr w14:paraId="2F6BE1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92F5DF"/>
        </w:tc>
        <w:tc>
          <w:tcPr>
            <w:tcW w:w="1420" w:type="dxa"/>
            <w:vAlign w:val="center"/>
          </w:tcPr>
          <w:p w14:paraId="37B03012"/>
        </w:tc>
        <w:tc>
          <w:tcPr>
            <w:tcW w:w="2760" w:type="dxa"/>
            <w:vAlign w:val="center"/>
          </w:tcPr>
          <w:p w14:paraId="016E0F1B">
            <w:pPr>
              <w:snapToGrid w:val="0"/>
              <w:jc w:val="left"/>
            </w:pPr>
            <w:r>
              <w:rPr>
                <w:rFonts w:ascii="宋体" w:hAnsi="宋体" w:eastAsia="宋体" w:cs="宋体"/>
                <w:b w:val="0"/>
                <w:i w:val="0"/>
                <w:color w:val="000000"/>
                <w:sz w:val="16"/>
              </w:rPr>
              <w:t>七、卫生健康支出</w:t>
            </w:r>
          </w:p>
        </w:tc>
        <w:tc>
          <w:tcPr>
            <w:tcW w:w="1420" w:type="dxa"/>
            <w:vAlign w:val="center"/>
          </w:tcPr>
          <w:p w14:paraId="41AEBE34">
            <w:pPr>
              <w:snapToGrid w:val="0"/>
              <w:jc w:val="right"/>
            </w:pPr>
            <w:r>
              <w:rPr>
                <w:rFonts w:ascii="宋体" w:hAnsi="宋体" w:eastAsia="宋体" w:cs="宋体"/>
                <w:b w:val="0"/>
                <w:i w:val="0"/>
                <w:color w:val="000000"/>
                <w:sz w:val="16"/>
              </w:rPr>
              <w:t>206,775.56</w:t>
            </w:r>
          </w:p>
        </w:tc>
        <w:tc>
          <w:tcPr>
            <w:tcW w:w="1420" w:type="dxa"/>
            <w:vAlign w:val="center"/>
          </w:tcPr>
          <w:p w14:paraId="0EE1C8F1">
            <w:pPr>
              <w:snapToGrid w:val="0"/>
              <w:jc w:val="right"/>
            </w:pPr>
            <w:r>
              <w:rPr>
                <w:rFonts w:ascii="宋体" w:hAnsi="宋体" w:eastAsia="宋体" w:cs="宋体"/>
                <w:b w:val="0"/>
                <w:i w:val="0"/>
                <w:color w:val="000000"/>
                <w:sz w:val="16"/>
              </w:rPr>
              <w:t>206,775.56</w:t>
            </w:r>
          </w:p>
        </w:tc>
        <w:tc>
          <w:tcPr>
            <w:tcW w:w="1420" w:type="dxa"/>
            <w:vAlign w:val="center"/>
          </w:tcPr>
          <w:p w14:paraId="1705D753"/>
        </w:tc>
        <w:tc>
          <w:tcPr>
            <w:tcW w:w="1378" w:type="dxa"/>
            <w:vAlign w:val="center"/>
          </w:tcPr>
          <w:p w14:paraId="3619E47A"/>
        </w:tc>
      </w:tr>
      <w:tr w14:paraId="2E1EE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A3C602"/>
        </w:tc>
        <w:tc>
          <w:tcPr>
            <w:tcW w:w="1420" w:type="dxa"/>
            <w:vAlign w:val="center"/>
          </w:tcPr>
          <w:p w14:paraId="082A0E7D"/>
        </w:tc>
        <w:tc>
          <w:tcPr>
            <w:tcW w:w="2760" w:type="dxa"/>
            <w:vAlign w:val="center"/>
          </w:tcPr>
          <w:p w14:paraId="77B6E594">
            <w:pPr>
              <w:snapToGrid w:val="0"/>
              <w:jc w:val="left"/>
            </w:pPr>
            <w:r>
              <w:rPr>
                <w:rFonts w:ascii="宋体" w:hAnsi="宋体" w:eastAsia="宋体" w:cs="宋体"/>
                <w:b w:val="0"/>
                <w:i w:val="0"/>
                <w:color w:val="000000"/>
                <w:sz w:val="16"/>
              </w:rPr>
              <w:t>八、节能环保支出</w:t>
            </w:r>
          </w:p>
        </w:tc>
        <w:tc>
          <w:tcPr>
            <w:tcW w:w="1420" w:type="dxa"/>
            <w:vAlign w:val="center"/>
          </w:tcPr>
          <w:p w14:paraId="4C52594A"/>
        </w:tc>
        <w:tc>
          <w:tcPr>
            <w:tcW w:w="1420" w:type="dxa"/>
            <w:vAlign w:val="center"/>
          </w:tcPr>
          <w:p w14:paraId="68EA6E3C"/>
        </w:tc>
        <w:tc>
          <w:tcPr>
            <w:tcW w:w="1420" w:type="dxa"/>
            <w:vAlign w:val="center"/>
          </w:tcPr>
          <w:p w14:paraId="4F8F32A5"/>
        </w:tc>
        <w:tc>
          <w:tcPr>
            <w:tcW w:w="1378" w:type="dxa"/>
            <w:vAlign w:val="center"/>
          </w:tcPr>
          <w:p w14:paraId="6EF0285B"/>
        </w:tc>
      </w:tr>
      <w:tr w14:paraId="391B5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4EAC27"/>
        </w:tc>
        <w:tc>
          <w:tcPr>
            <w:tcW w:w="1420" w:type="dxa"/>
            <w:vAlign w:val="center"/>
          </w:tcPr>
          <w:p w14:paraId="2F1A1C11"/>
        </w:tc>
        <w:tc>
          <w:tcPr>
            <w:tcW w:w="2760" w:type="dxa"/>
            <w:vAlign w:val="center"/>
          </w:tcPr>
          <w:p w14:paraId="2E88239B">
            <w:pPr>
              <w:snapToGrid w:val="0"/>
              <w:jc w:val="left"/>
            </w:pPr>
            <w:r>
              <w:rPr>
                <w:rFonts w:ascii="宋体" w:hAnsi="宋体" w:eastAsia="宋体" w:cs="宋体"/>
                <w:b w:val="0"/>
                <w:i w:val="0"/>
                <w:color w:val="000000"/>
                <w:sz w:val="16"/>
              </w:rPr>
              <w:t>九、城乡社区支出</w:t>
            </w:r>
          </w:p>
        </w:tc>
        <w:tc>
          <w:tcPr>
            <w:tcW w:w="1420" w:type="dxa"/>
            <w:vAlign w:val="center"/>
          </w:tcPr>
          <w:p w14:paraId="56E9AAC5">
            <w:pPr>
              <w:snapToGrid w:val="0"/>
              <w:jc w:val="right"/>
            </w:pPr>
            <w:r>
              <w:rPr>
                <w:rFonts w:ascii="宋体" w:hAnsi="宋体" w:eastAsia="宋体" w:cs="宋体"/>
                <w:b w:val="0"/>
                <w:i w:val="0"/>
                <w:color w:val="000000"/>
                <w:sz w:val="16"/>
              </w:rPr>
              <w:t>513,778.73</w:t>
            </w:r>
          </w:p>
        </w:tc>
        <w:tc>
          <w:tcPr>
            <w:tcW w:w="1420" w:type="dxa"/>
            <w:vAlign w:val="center"/>
          </w:tcPr>
          <w:p w14:paraId="2EE0D794">
            <w:pPr>
              <w:snapToGrid w:val="0"/>
              <w:jc w:val="right"/>
            </w:pPr>
            <w:r>
              <w:rPr>
                <w:rFonts w:ascii="宋体" w:hAnsi="宋体" w:eastAsia="宋体" w:cs="宋体"/>
                <w:b w:val="0"/>
                <w:i w:val="0"/>
                <w:color w:val="000000"/>
                <w:sz w:val="16"/>
              </w:rPr>
              <w:t>513,778.73</w:t>
            </w:r>
          </w:p>
        </w:tc>
        <w:tc>
          <w:tcPr>
            <w:tcW w:w="1420" w:type="dxa"/>
            <w:vAlign w:val="center"/>
          </w:tcPr>
          <w:p w14:paraId="69472843"/>
        </w:tc>
        <w:tc>
          <w:tcPr>
            <w:tcW w:w="1378" w:type="dxa"/>
            <w:vAlign w:val="center"/>
          </w:tcPr>
          <w:p w14:paraId="1555A600"/>
        </w:tc>
      </w:tr>
      <w:tr w14:paraId="1C632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F866B9"/>
        </w:tc>
        <w:tc>
          <w:tcPr>
            <w:tcW w:w="1420" w:type="dxa"/>
            <w:vAlign w:val="center"/>
          </w:tcPr>
          <w:p w14:paraId="65D4B6FF"/>
        </w:tc>
        <w:tc>
          <w:tcPr>
            <w:tcW w:w="2760" w:type="dxa"/>
            <w:vAlign w:val="center"/>
          </w:tcPr>
          <w:p w14:paraId="1CD4918D">
            <w:pPr>
              <w:snapToGrid w:val="0"/>
              <w:jc w:val="left"/>
            </w:pPr>
            <w:r>
              <w:rPr>
                <w:rFonts w:ascii="宋体" w:hAnsi="宋体" w:eastAsia="宋体" w:cs="宋体"/>
                <w:b w:val="0"/>
                <w:i w:val="0"/>
                <w:color w:val="000000"/>
                <w:sz w:val="16"/>
              </w:rPr>
              <w:t>十、农林水支出</w:t>
            </w:r>
          </w:p>
        </w:tc>
        <w:tc>
          <w:tcPr>
            <w:tcW w:w="1420" w:type="dxa"/>
            <w:vAlign w:val="center"/>
          </w:tcPr>
          <w:p w14:paraId="361676D8"/>
        </w:tc>
        <w:tc>
          <w:tcPr>
            <w:tcW w:w="1420" w:type="dxa"/>
            <w:vAlign w:val="center"/>
          </w:tcPr>
          <w:p w14:paraId="49ADFF6A"/>
        </w:tc>
        <w:tc>
          <w:tcPr>
            <w:tcW w:w="1420" w:type="dxa"/>
            <w:vAlign w:val="center"/>
          </w:tcPr>
          <w:p w14:paraId="1F96361A"/>
        </w:tc>
        <w:tc>
          <w:tcPr>
            <w:tcW w:w="1378" w:type="dxa"/>
            <w:vAlign w:val="center"/>
          </w:tcPr>
          <w:p w14:paraId="7FDE3648"/>
        </w:tc>
      </w:tr>
      <w:tr w14:paraId="786A99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49D33DA"/>
        </w:tc>
        <w:tc>
          <w:tcPr>
            <w:tcW w:w="1420" w:type="dxa"/>
            <w:vAlign w:val="center"/>
          </w:tcPr>
          <w:p w14:paraId="70464935"/>
        </w:tc>
        <w:tc>
          <w:tcPr>
            <w:tcW w:w="2760" w:type="dxa"/>
            <w:vAlign w:val="center"/>
          </w:tcPr>
          <w:p w14:paraId="6B3988E0">
            <w:pPr>
              <w:snapToGrid w:val="0"/>
              <w:jc w:val="left"/>
            </w:pPr>
            <w:r>
              <w:rPr>
                <w:rFonts w:ascii="宋体" w:hAnsi="宋体" w:eastAsia="宋体" w:cs="宋体"/>
                <w:b w:val="0"/>
                <w:i w:val="0"/>
                <w:color w:val="000000"/>
                <w:sz w:val="16"/>
              </w:rPr>
              <w:t>十一、交通运输支出</w:t>
            </w:r>
          </w:p>
        </w:tc>
        <w:tc>
          <w:tcPr>
            <w:tcW w:w="1420" w:type="dxa"/>
            <w:vAlign w:val="center"/>
          </w:tcPr>
          <w:p w14:paraId="2366C2D6"/>
        </w:tc>
        <w:tc>
          <w:tcPr>
            <w:tcW w:w="1420" w:type="dxa"/>
            <w:vAlign w:val="center"/>
          </w:tcPr>
          <w:p w14:paraId="22491C70"/>
        </w:tc>
        <w:tc>
          <w:tcPr>
            <w:tcW w:w="1420" w:type="dxa"/>
            <w:vAlign w:val="center"/>
          </w:tcPr>
          <w:p w14:paraId="69294014"/>
        </w:tc>
        <w:tc>
          <w:tcPr>
            <w:tcW w:w="1378" w:type="dxa"/>
            <w:vAlign w:val="center"/>
          </w:tcPr>
          <w:p w14:paraId="7A163C31"/>
        </w:tc>
      </w:tr>
      <w:tr w14:paraId="0C1FE2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3468DE"/>
        </w:tc>
        <w:tc>
          <w:tcPr>
            <w:tcW w:w="1420" w:type="dxa"/>
            <w:vAlign w:val="center"/>
          </w:tcPr>
          <w:p w14:paraId="5873EDE3"/>
        </w:tc>
        <w:tc>
          <w:tcPr>
            <w:tcW w:w="2760" w:type="dxa"/>
            <w:vAlign w:val="center"/>
          </w:tcPr>
          <w:p w14:paraId="54C30FF3">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C8D2A73"/>
        </w:tc>
        <w:tc>
          <w:tcPr>
            <w:tcW w:w="1420" w:type="dxa"/>
            <w:vAlign w:val="center"/>
          </w:tcPr>
          <w:p w14:paraId="498DBD9D"/>
        </w:tc>
        <w:tc>
          <w:tcPr>
            <w:tcW w:w="1420" w:type="dxa"/>
            <w:vAlign w:val="center"/>
          </w:tcPr>
          <w:p w14:paraId="114D832E"/>
        </w:tc>
        <w:tc>
          <w:tcPr>
            <w:tcW w:w="1378" w:type="dxa"/>
            <w:vAlign w:val="center"/>
          </w:tcPr>
          <w:p w14:paraId="301EB6AA"/>
        </w:tc>
      </w:tr>
      <w:tr w14:paraId="48B8A4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A7BA2C"/>
        </w:tc>
        <w:tc>
          <w:tcPr>
            <w:tcW w:w="1420" w:type="dxa"/>
            <w:vAlign w:val="center"/>
          </w:tcPr>
          <w:p w14:paraId="71E3ABAC"/>
        </w:tc>
        <w:tc>
          <w:tcPr>
            <w:tcW w:w="2760" w:type="dxa"/>
            <w:vAlign w:val="center"/>
          </w:tcPr>
          <w:p w14:paraId="3CB7CC45">
            <w:pPr>
              <w:snapToGrid w:val="0"/>
              <w:jc w:val="left"/>
            </w:pPr>
            <w:r>
              <w:rPr>
                <w:rFonts w:ascii="宋体" w:hAnsi="宋体" w:eastAsia="宋体" w:cs="宋体"/>
                <w:b w:val="0"/>
                <w:i w:val="0"/>
                <w:color w:val="000000"/>
                <w:sz w:val="16"/>
              </w:rPr>
              <w:t>十三、商业服务业等支出</w:t>
            </w:r>
          </w:p>
        </w:tc>
        <w:tc>
          <w:tcPr>
            <w:tcW w:w="1420" w:type="dxa"/>
            <w:vAlign w:val="center"/>
          </w:tcPr>
          <w:p w14:paraId="6E594AE2"/>
        </w:tc>
        <w:tc>
          <w:tcPr>
            <w:tcW w:w="1420" w:type="dxa"/>
            <w:vAlign w:val="center"/>
          </w:tcPr>
          <w:p w14:paraId="4CDA9744"/>
        </w:tc>
        <w:tc>
          <w:tcPr>
            <w:tcW w:w="1420" w:type="dxa"/>
            <w:vAlign w:val="center"/>
          </w:tcPr>
          <w:p w14:paraId="510DCB21"/>
        </w:tc>
        <w:tc>
          <w:tcPr>
            <w:tcW w:w="1378" w:type="dxa"/>
            <w:vAlign w:val="center"/>
          </w:tcPr>
          <w:p w14:paraId="2C69CBFC"/>
        </w:tc>
      </w:tr>
      <w:tr w14:paraId="526C2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A0AFDB"/>
        </w:tc>
        <w:tc>
          <w:tcPr>
            <w:tcW w:w="1420" w:type="dxa"/>
            <w:vAlign w:val="center"/>
          </w:tcPr>
          <w:p w14:paraId="0E1E6FC2"/>
        </w:tc>
        <w:tc>
          <w:tcPr>
            <w:tcW w:w="2760" w:type="dxa"/>
            <w:vAlign w:val="center"/>
          </w:tcPr>
          <w:p w14:paraId="0739C9FE">
            <w:pPr>
              <w:snapToGrid w:val="0"/>
              <w:jc w:val="left"/>
            </w:pPr>
            <w:r>
              <w:rPr>
                <w:rFonts w:ascii="宋体" w:hAnsi="宋体" w:eastAsia="宋体" w:cs="宋体"/>
                <w:b w:val="0"/>
                <w:i w:val="0"/>
                <w:color w:val="000000"/>
                <w:sz w:val="16"/>
              </w:rPr>
              <w:t>十四、金融支出</w:t>
            </w:r>
          </w:p>
        </w:tc>
        <w:tc>
          <w:tcPr>
            <w:tcW w:w="1420" w:type="dxa"/>
            <w:vAlign w:val="center"/>
          </w:tcPr>
          <w:p w14:paraId="3857B85A"/>
        </w:tc>
        <w:tc>
          <w:tcPr>
            <w:tcW w:w="1420" w:type="dxa"/>
            <w:vAlign w:val="center"/>
          </w:tcPr>
          <w:p w14:paraId="79E9E17F"/>
        </w:tc>
        <w:tc>
          <w:tcPr>
            <w:tcW w:w="1420" w:type="dxa"/>
            <w:vAlign w:val="center"/>
          </w:tcPr>
          <w:p w14:paraId="4F64235D"/>
        </w:tc>
        <w:tc>
          <w:tcPr>
            <w:tcW w:w="1378" w:type="dxa"/>
            <w:vAlign w:val="center"/>
          </w:tcPr>
          <w:p w14:paraId="184FD5DA"/>
        </w:tc>
      </w:tr>
      <w:tr w14:paraId="777039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92FDD5"/>
        </w:tc>
        <w:tc>
          <w:tcPr>
            <w:tcW w:w="1420" w:type="dxa"/>
            <w:vAlign w:val="center"/>
          </w:tcPr>
          <w:p w14:paraId="6982CA55"/>
        </w:tc>
        <w:tc>
          <w:tcPr>
            <w:tcW w:w="2760" w:type="dxa"/>
            <w:vAlign w:val="center"/>
          </w:tcPr>
          <w:p w14:paraId="0ED1974E">
            <w:pPr>
              <w:snapToGrid w:val="0"/>
              <w:jc w:val="left"/>
            </w:pPr>
            <w:r>
              <w:rPr>
                <w:rFonts w:ascii="宋体" w:hAnsi="宋体" w:eastAsia="宋体" w:cs="宋体"/>
                <w:b w:val="0"/>
                <w:i w:val="0"/>
                <w:color w:val="000000"/>
                <w:sz w:val="16"/>
              </w:rPr>
              <w:t>十五、援助其他地区支出</w:t>
            </w:r>
          </w:p>
        </w:tc>
        <w:tc>
          <w:tcPr>
            <w:tcW w:w="1420" w:type="dxa"/>
            <w:vAlign w:val="center"/>
          </w:tcPr>
          <w:p w14:paraId="2A71DAD1"/>
        </w:tc>
        <w:tc>
          <w:tcPr>
            <w:tcW w:w="1420" w:type="dxa"/>
            <w:vAlign w:val="center"/>
          </w:tcPr>
          <w:p w14:paraId="6D6CC5DA"/>
        </w:tc>
        <w:tc>
          <w:tcPr>
            <w:tcW w:w="1420" w:type="dxa"/>
            <w:vAlign w:val="center"/>
          </w:tcPr>
          <w:p w14:paraId="31D3876C"/>
        </w:tc>
        <w:tc>
          <w:tcPr>
            <w:tcW w:w="1378" w:type="dxa"/>
            <w:vAlign w:val="center"/>
          </w:tcPr>
          <w:p w14:paraId="0F43ED34"/>
        </w:tc>
      </w:tr>
      <w:tr w14:paraId="36A59A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76CF3CB"/>
        </w:tc>
        <w:tc>
          <w:tcPr>
            <w:tcW w:w="1420" w:type="dxa"/>
            <w:vAlign w:val="center"/>
          </w:tcPr>
          <w:p w14:paraId="51157827"/>
        </w:tc>
        <w:tc>
          <w:tcPr>
            <w:tcW w:w="2760" w:type="dxa"/>
            <w:vAlign w:val="center"/>
          </w:tcPr>
          <w:p w14:paraId="1FAD12A6">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5896A5FD"/>
        </w:tc>
        <w:tc>
          <w:tcPr>
            <w:tcW w:w="1420" w:type="dxa"/>
            <w:vAlign w:val="center"/>
          </w:tcPr>
          <w:p w14:paraId="35917660"/>
        </w:tc>
        <w:tc>
          <w:tcPr>
            <w:tcW w:w="1420" w:type="dxa"/>
            <w:vAlign w:val="center"/>
          </w:tcPr>
          <w:p w14:paraId="1B4FA6EA"/>
        </w:tc>
        <w:tc>
          <w:tcPr>
            <w:tcW w:w="1378" w:type="dxa"/>
            <w:vAlign w:val="center"/>
          </w:tcPr>
          <w:p w14:paraId="08CE7AAE"/>
        </w:tc>
      </w:tr>
      <w:tr w14:paraId="64A5C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77922A"/>
        </w:tc>
        <w:tc>
          <w:tcPr>
            <w:tcW w:w="1420" w:type="dxa"/>
            <w:vAlign w:val="center"/>
          </w:tcPr>
          <w:p w14:paraId="467FC7C0"/>
        </w:tc>
        <w:tc>
          <w:tcPr>
            <w:tcW w:w="2760" w:type="dxa"/>
            <w:vAlign w:val="center"/>
          </w:tcPr>
          <w:p w14:paraId="608BA964">
            <w:pPr>
              <w:snapToGrid w:val="0"/>
              <w:jc w:val="left"/>
            </w:pPr>
            <w:r>
              <w:rPr>
                <w:rFonts w:ascii="宋体" w:hAnsi="宋体" w:eastAsia="宋体" w:cs="宋体"/>
                <w:b w:val="0"/>
                <w:i w:val="0"/>
                <w:color w:val="000000"/>
                <w:sz w:val="16"/>
              </w:rPr>
              <w:t>十七、住房保障支出</w:t>
            </w:r>
          </w:p>
        </w:tc>
        <w:tc>
          <w:tcPr>
            <w:tcW w:w="1420" w:type="dxa"/>
            <w:vAlign w:val="center"/>
          </w:tcPr>
          <w:p w14:paraId="65A20C22"/>
        </w:tc>
        <w:tc>
          <w:tcPr>
            <w:tcW w:w="1420" w:type="dxa"/>
            <w:vAlign w:val="center"/>
          </w:tcPr>
          <w:p w14:paraId="2DB7FEDB"/>
        </w:tc>
        <w:tc>
          <w:tcPr>
            <w:tcW w:w="1420" w:type="dxa"/>
            <w:vAlign w:val="center"/>
          </w:tcPr>
          <w:p w14:paraId="5E6C52A3"/>
        </w:tc>
        <w:tc>
          <w:tcPr>
            <w:tcW w:w="1378" w:type="dxa"/>
            <w:vAlign w:val="center"/>
          </w:tcPr>
          <w:p w14:paraId="5BBE6BAE"/>
        </w:tc>
      </w:tr>
      <w:tr w14:paraId="4BA730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ADB9B8"/>
        </w:tc>
        <w:tc>
          <w:tcPr>
            <w:tcW w:w="1420" w:type="dxa"/>
            <w:vAlign w:val="center"/>
          </w:tcPr>
          <w:p w14:paraId="482734ED"/>
        </w:tc>
        <w:tc>
          <w:tcPr>
            <w:tcW w:w="2760" w:type="dxa"/>
            <w:vAlign w:val="center"/>
          </w:tcPr>
          <w:p w14:paraId="62B0CD69">
            <w:pPr>
              <w:snapToGrid w:val="0"/>
              <w:jc w:val="left"/>
            </w:pPr>
            <w:r>
              <w:rPr>
                <w:rFonts w:ascii="宋体" w:hAnsi="宋体" w:eastAsia="宋体" w:cs="宋体"/>
                <w:b w:val="0"/>
                <w:i w:val="0"/>
                <w:color w:val="000000"/>
                <w:sz w:val="16"/>
              </w:rPr>
              <w:t>十八、粮油物资储备支出</w:t>
            </w:r>
          </w:p>
        </w:tc>
        <w:tc>
          <w:tcPr>
            <w:tcW w:w="1420" w:type="dxa"/>
            <w:vAlign w:val="center"/>
          </w:tcPr>
          <w:p w14:paraId="2A1BF3EE"/>
        </w:tc>
        <w:tc>
          <w:tcPr>
            <w:tcW w:w="1420" w:type="dxa"/>
            <w:vAlign w:val="center"/>
          </w:tcPr>
          <w:p w14:paraId="7B6FDF2F"/>
        </w:tc>
        <w:tc>
          <w:tcPr>
            <w:tcW w:w="1420" w:type="dxa"/>
            <w:vAlign w:val="center"/>
          </w:tcPr>
          <w:p w14:paraId="3915C26A"/>
        </w:tc>
        <w:tc>
          <w:tcPr>
            <w:tcW w:w="1378" w:type="dxa"/>
            <w:vAlign w:val="center"/>
          </w:tcPr>
          <w:p w14:paraId="037DD204"/>
        </w:tc>
      </w:tr>
      <w:tr w14:paraId="2A12F2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7DE23E"/>
        </w:tc>
        <w:tc>
          <w:tcPr>
            <w:tcW w:w="1420" w:type="dxa"/>
            <w:vAlign w:val="center"/>
          </w:tcPr>
          <w:p w14:paraId="2A8A1D00"/>
        </w:tc>
        <w:tc>
          <w:tcPr>
            <w:tcW w:w="2760" w:type="dxa"/>
            <w:vAlign w:val="center"/>
          </w:tcPr>
          <w:p w14:paraId="31F3D950">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9784AC4"/>
        </w:tc>
        <w:tc>
          <w:tcPr>
            <w:tcW w:w="1420" w:type="dxa"/>
            <w:vAlign w:val="center"/>
          </w:tcPr>
          <w:p w14:paraId="22BDCF46"/>
        </w:tc>
        <w:tc>
          <w:tcPr>
            <w:tcW w:w="1420" w:type="dxa"/>
            <w:vAlign w:val="center"/>
          </w:tcPr>
          <w:p w14:paraId="06F1C1B4"/>
        </w:tc>
        <w:tc>
          <w:tcPr>
            <w:tcW w:w="1378" w:type="dxa"/>
            <w:vAlign w:val="center"/>
          </w:tcPr>
          <w:p w14:paraId="50962571"/>
        </w:tc>
      </w:tr>
      <w:tr w14:paraId="438837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876662"/>
        </w:tc>
        <w:tc>
          <w:tcPr>
            <w:tcW w:w="1420" w:type="dxa"/>
            <w:vAlign w:val="center"/>
          </w:tcPr>
          <w:p w14:paraId="3321A45A"/>
        </w:tc>
        <w:tc>
          <w:tcPr>
            <w:tcW w:w="2760" w:type="dxa"/>
            <w:vAlign w:val="center"/>
          </w:tcPr>
          <w:p w14:paraId="47B830C7">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354CE09"/>
        </w:tc>
        <w:tc>
          <w:tcPr>
            <w:tcW w:w="1420" w:type="dxa"/>
            <w:vAlign w:val="center"/>
          </w:tcPr>
          <w:p w14:paraId="46606541"/>
        </w:tc>
        <w:tc>
          <w:tcPr>
            <w:tcW w:w="1420" w:type="dxa"/>
            <w:vAlign w:val="center"/>
          </w:tcPr>
          <w:p w14:paraId="4E7C6DEB"/>
        </w:tc>
        <w:tc>
          <w:tcPr>
            <w:tcW w:w="1378" w:type="dxa"/>
            <w:vAlign w:val="center"/>
          </w:tcPr>
          <w:p w14:paraId="2CB0CB03"/>
        </w:tc>
      </w:tr>
      <w:tr w14:paraId="7CC50B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9E27C6"/>
        </w:tc>
        <w:tc>
          <w:tcPr>
            <w:tcW w:w="1420" w:type="dxa"/>
            <w:vAlign w:val="center"/>
          </w:tcPr>
          <w:p w14:paraId="54383ABA"/>
        </w:tc>
        <w:tc>
          <w:tcPr>
            <w:tcW w:w="2760" w:type="dxa"/>
            <w:vAlign w:val="center"/>
          </w:tcPr>
          <w:p w14:paraId="336F315D">
            <w:pPr>
              <w:snapToGrid w:val="0"/>
              <w:jc w:val="left"/>
            </w:pPr>
            <w:r>
              <w:rPr>
                <w:rFonts w:ascii="宋体" w:hAnsi="宋体" w:eastAsia="宋体" w:cs="宋体"/>
                <w:b w:val="0"/>
                <w:i w:val="0"/>
                <w:color w:val="000000"/>
                <w:sz w:val="16"/>
              </w:rPr>
              <w:t>二十一、其他支出</w:t>
            </w:r>
          </w:p>
        </w:tc>
        <w:tc>
          <w:tcPr>
            <w:tcW w:w="1420" w:type="dxa"/>
            <w:vAlign w:val="center"/>
          </w:tcPr>
          <w:p w14:paraId="64A03F51"/>
        </w:tc>
        <w:tc>
          <w:tcPr>
            <w:tcW w:w="1420" w:type="dxa"/>
            <w:vAlign w:val="center"/>
          </w:tcPr>
          <w:p w14:paraId="400E4D19"/>
        </w:tc>
        <w:tc>
          <w:tcPr>
            <w:tcW w:w="1420" w:type="dxa"/>
            <w:vAlign w:val="center"/>
          </w:tcPr>
          <w:p w14:paraId="7A6BEC4A"/>
        </w:tc>
        <w:tc>
          <w:tcPr>
            <w:tcW w:w="1378" w:type="dxa"/>
            <w:vAlign w:val="center"/>
          </w:tcPr>
          <w:p w14:paraId="07A2BD6D"/>
        </w:tc>
      </w:tr>
      <w:tr w14:paraId="5172B5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5AF079"/>
        </w:tc>
        <w:tc>
          <w:tcPr>
            <w:tcW w:w="1420" w:type="dxa"/>
            <w:vAlign w:val="center"/>
          </w:tcPr>
          <w:p w14:paraId="36A132E7"/>
        </w:tc>
        <w:tc>
          <w:tcPr>
            <w:tcW w:w="2760" w:type="dxa"/>
            <w:vAlign w:val="center"/>
          </w:tcPr>
          <w:p w14:paraId="7CF87C47">
            <w:pPr>
              <w:snapToGrid w:val="0"/>
              <w:jc w:val="left"/>
            </w:pPr>
            <w:r>
              <w:rPr>
                <w:rFonts w:ascii="宋体" w:hAnsi="宋体" w:eastAsia="宋体" w:cs="宋体"/>
                <w:b w:val="0"/>
                <w:i w:val="0"/>
                <w:color w:val="000000"/>
                <w:sz w:val="16"/>
              </w:rPr>
              <w:t>二十二、债务付息支出</w:t>
            </w:r>
          </w:p>
        </w:tc>
        <w:tc>
          <w:tcPr>
            <w:tcW w:w="1420" w:type="dxa"/>
            <w:vAlign w:val="center"/>
          </w:tcPr>
          <w:p w14:paraId="5C011391"/>
        </w:tc>
        <w:tc>
          <w:tcPr>
            <w:tcW w:w="1420" w:type="dxa"/>
            <w:vAlign w:val="center"/>
          </w:tcPr>
          <w:p w14:paraId="6E6CE458"/>
        </w:tc>
        <w:tc>
          <w:tcPr>
            <w:tcW w:w="1420" w:type="dxa"/>
            <w:vAlign w:val="center"/>
          </w:tcPr>
          <w:p w14:paraId="4E40014C"/>
        </w:tc>
        <w:tc>
          <w:tcPr>
            <w:tcW w:w="1378" w:type="dxa"/>
            <w:vAlign w:val="center"/>
          </w:tcPr>
          <w:p w14:paraId="06004376"/>
        </w:tc>
      </w:tr>
      <w:tr w14:paraId="7DC05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CAFBA8"/>
        </w:tc>
        <w:tc>
          <w:tcPr>
            <w:tcW w:w="1420" w:type="dxa"/>
            <w:vAlign w:val="center"/>
          </w:tcPr>
          <w:p w14:paraId="04F06F13"/>
        </w:tc>
        <w:tc>
          <w:tcPr>
            <w:tcW w:w="2760" w:type="dxa"/>
            <w:vAlign w:val="center"/>
          </w:tcPr>
          <w:p w14:paraId="5DB01A26">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28F5E293"/>
        </w:tc>
        <w:tc>
          <w:tcPr>
            <w:tcW w:w="1420" w:type="dxa"/>
            <w:vAlign w:val="center"/>
          </w:tcPr>
          <w:p w14:paraId="791D93AD"/>
        </w:tc>
        <w:tc>
          <w:tcPr>
            <w:tcW w:w="1420" w:type="dxa"/>
            <w:vAlign w:val="center"/>
          </w:tcPr>
          <w:p w14:paraId="7A518E08"/>
        </w:tc>
        <w:tc>
          <w:tcPr>
            <w:tcW w:w="1378" w:type="dxa"/>
            <w:vAlign w:val="center"/>
          </w:tcPr>
          <w:p w14:paraId="7B1BCCC9"/>
        </w:tc>
      </w:tr>
      <w:tr w14:paraId="4E42C2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779B424">
            <w:pPr>
              <w:snapToGrid w:val="0"/>
              <w:jc w:val="center"/>
            </w:pPr>
            <w:r>
              <w:rPr>
                <w:rFonts w:ascii="宋体" w:hAnsi="宋体" w:eastAsia="宋体" w:cs="宋体"/>
                <w:b/>
                <w:i w:val="0"/>
                <w:color w:val="000000"/>
                <w:sz w:val="16"/>
              </w:rPr>
              <w:t>本年收入合计</w:t>
            </w:r>
          </w:p>
        </w:tc>
        <w:tc>
          <w:tcPr>
            <w:tcW w:w="1420" w:type="dxa"/>
            <w:vAlign w:val="center"/>
          </w:tcPr>
          <w:p w14:paraId="07029664">
            <w:pPr>
              <w:snapToGrid w:val="0"/>
              <w:jc w:val="right"/>
            </w:pPr>
            <w:r>
              <w:rPr>
                <w:rFonts w:ascii="宋体" w:hAnsi="宋体" w:eastAsia="宋体" w:cs="宋体"/>
                <w:b w:val="0"/>
                <w:i w:val="0"/>
                <w:color w:val="000000"/>
                <w:sz w:val="16"/>
              </w:rPr>
              <w:t>4,311,848.81</w:t>
            </w:r>
          </w:p>
        </w:tc>
        <w:tc>
          <w:tcPr>
            <w:tcW w:w="2760" w:type="dxa"/>
            <w:vAlign w:val="center"/>
          </w:tcPr>
          <w:p w14:paraId="362FAEA0">
            <w:pPr>
              <w:snapToGrid w:val="0"/>
              <w:jc w:val="center"/>
            </w:pPr>
            <w:r>
              <w:rPr>
                <w:rFonts w:ascii="宋体" w:hAnsi="宋体" w:eastAsia="宋体" w:cs="宋体"/>
                <w:b/>
                <w:i w:val="0"/>
                <w:color w:val="000000"/>
                <w:sz w:val="16"/>
              </w:rPr>
              <w:t>本年支出合计</w:t>
            </w:r>
          </w:p>
        </w:tc>
        <w:tc>
          <w:tcPr>
            <w:tcW w:w="1420" w:type="dxa"/>
            <w:vAlign w:val="center"/>
          </w:tcPr>
          <w:p w14:paraId="67AD246B">
            <w:pPr>
              <w:snapToGrid w:val="0"/>
              <w:jc w:val="right"/>
            </w:pPr>
            <w:r>
              <w:rPr>
                <w:rFonts w:ascii="宋体" w:hAnsi="宋体" w:eastAsia="宋体" w:cs="宋体"/>
                <w:b w:val="0"/>
                <w:i w:val="0"/>
                <w:color w:val="000000"/>
                <w:sz w:val="16"/>
              </w:rPr>
              <w:t>4,311,848.81</w:t>
            </w:r>
          </w:p>
        </w:tc>
        <w:tc>
          <w:tcPr>
            <w:tcW w:w="1420" w:type="dxa"/>
            <w:vAlign w:val="center"/>
          </w:tcPr>
          <w:p w14:paraId="1E545A5E">
            <w:pPr>
              <w:snapToGrid w:val="0"/>
              <w:jc w:val="right"/>
            </w:pPr>
            <w:r>
              <w:rPr>
                <w:rFonts w:ascii="宋体" w:hAnsi="宋体" w:eastAsia="宋体" w:cs="宋体"/>
                <w:b w:val="0"/>
                <w:i w:val="0"/>
                <w:color w:val="000000"/>
                <w:sz w:val="16"/>
              </w:rPr>
              <w:t>4,311,848.81</w:t>
            </w:r>
          </w:p>
        </w:tc>
        <w:tc>
          <w:tcPr>
            <w:tcW w:w="1420" w:type="dxa"/>
            <w:vAlign w:val="center"/>
          </w:tcPr>
          <w:p w14:paraId="296C68B0"/>
        </w:tc>
        <w:tc>
          <w:tcPr>
            <w:tcW w:w="1378" w:type="dxa"/>
            <w:vAlign w:val="center"/>
          </w:tcPr>
          <w:p w14:paraId="1551E766"/>
        </w:tc>
      </w:tr>
      <w:tr w14:paraId="10CCD0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619BE71">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3E47ECBF">
            <w:pPr>
              <w:snapToGrid w:val="0"/>
              <w:jc w:val="right"/>
            </w:pPr>
            <w:r>
              <w:rPr>
                <w:rFonts w:ascii="宋体" w:hAnsi="宋体" w:eastAsia="宋体" w:cs="宋体"/>
                <w:b w:val="0"/>
                <w:i w:val="0"/>
                <w:color w:val="000000"/>
                <w:sz w:val="16"/>
              </w:rPr>
              <w:t>206,933.22</w:t>
            </w:r>
          </w:p>
        </w:tc>
        <w:tc>
          <w:tcPr>
            <w:tcW w:w="2760" w:type="dxa"/>
            <w:vAlign w:val="center"/>
          </w:tcPr>
          <w:p w14:paraId="01190A72">
            <w:pPr>
              <w:snapToGrid w:val="0"/>
              <w:jc w:val="left"/>
            </w:pPr>
            <w:r>
              <w:rPr>
                <w:rFonts w:ascii="宋体" w:hAnsi="宋体" w:eastAsia="宋体" w:cs="宋体"/>
                <w:b w:val="0"/>
                <w:i w:val="0"/>
                <w:color w:val="000000"/>
                <w:sz w:val="16"/>
              </w:rPr>
              <w:t>年末财政拨款结转和结余</w:t>
            </w:r>
          </w:p>
        </w:tc>
        <w:tc>
          <w:tcPr>
            <w:tcW w:w="1420" w:type="dxa"/>
            <w:vAlign w:val="center"/>
          </w:tcPr>
          <w:p w14:paraId="1D1FAF17">
            <w:pPr>
              <w:snapToGrid w:val="0"/>
              <w:jc w:val="right"/>
            </w:pPr>
            <w:r>
              <w:rPr>
                <w:rFonts w:ascii="宋体" w:hAnsi="宋体" w:eastAsia="宋体" w:cs="宋体"/>
                <w:b w:val="0"/>
                <w:i w:val="0"/>
                <w:color w:val="000000"/>
                <w:sz w:val="16"/>
              </w:rPr>
              <w:t>206,933.22</w:t>
            </w:r>
          </w:p>
        </w:tc>
        <w:tc>
          <w:tcPr>
            <w:tcW w:w="1420" w:type="dxa"/>
            <w:vAlign w:val="center"/>
          </w:tcPr>
          <w:p w14:paraId="3267DBBB">
            <w:pPr>
              <w:snapToGrid w:val="0"/>
              <w:jc w:val="right"/>
            </w:pPr>
            <w:r>
              <w:rPr>
                <w:rFonts w:ascii="宋体" w:hAnsi="宋体" w:eastAsia="宋体" w:cs="宋体"/>
                <w:b w:val="0"/>
                <w:i w:val="0"/>
                <w:color w:val="000000"/>
                <w:sz w:val="16"/>
              </w:rPr>
              <w:t>206,933.22</w:t>
            </w:r>
          </w:p>
        </w:tc>
        <w:tc>
          <w:tcPr>
            <w:tcW w:w="1420" w:type="dxa"/>
            <w:vAlign w:val="center"/>
          </w:tcPr>
          <w:p w14:paraId="7347C06F"/>
        </w:tc>
        <w:tc>
          <w:tcPr>
            <w:tcW w:w="1378" w:type="dxa"/>
            <w:vAlign w:val="center"/>
          </w:tcPr>
          <w:p w14:paraId="4C63329D"/>
        </w:tc>
      </w:tr>
      <w:tr w14:paraId="493CE7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98D726">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459BEA87">
            <w:pPr>
              <w:snapToGrid w:val="0"/>
              <w:jc w:val="right"/>
            </w:pPr>
            <w:r>
              <w:rPr>
                <w:rFonts w:ascii="宋体" w:hAnsi="宋体" w:eastAsia="宋体" w:cs="宋体"/>
                <w:b w:val="0"/>
                <w:i w:val="0"/>
                <w:color w:val="000000"/>
                <w:sz w:val="16"/>
              </w:rPr>
              <w:t>206,933.22</w:t>
            </w:r>
          </w:p>
        </w:tc>
        <w:tc>
          <w:tcPr>
            <w:tcW w:w="2760" w:type="dxa"/>
            <w:vAlign w:val="center"/>
          </w:tcPr>
          <w:p w14:paraId="44457F5D"/>
        </w:tc>
        <w:tc>
          <w:tcPr>
            <w:tcW w:w="1420" w:type="dxa"/>
            <w:vAlign w:val="center"/>
          </w:tcPr>
          <w:p w14:paraId="710F4E4E"/>
        </w:tc>
        <w:tc>
          <w:tcPr>
            <w:tcW w:w="1420" w:type="dxa"/>
            <w:vAlign w:val="center"/>
          </w:tcPr>
          <w:p w14:paraId="3CA12887"/>
        </w:tc>
        <w:tc>
          <w:tcPr>
            <w:tcW w:w="1420" w:type="dxa"/>
            <w:vAlign w:val="center"/>
          </w:tcPr>
          <w:p w14:paraId="7A8785EE"/>
        </w:tc>
        <w:tc>
          <w:tcPr>
            <w:tcW w:w="1378" w:type="dxa"/>
            <w:vAlign w:val="center"/>
          </w:tcPr>
          <w:p w14:paraId="632E6CB3"/>
        </w:tc>
      </w:tr>
      <w:tr w14:paraId="3DBDA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B8B2D1">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7EBB6835"/>
        </w:tc>
        <w:tc>
          <w:tcPr>
            <w:tcW w:w="2760" w:type="dxa"/>
            <w:vAlign w:val="center"/>
          </w:tcPr>
          <w:p w14:paraId="6F80C142"/>
        </w:tc>
        <w:tc>
          <w:tcPr>
            <w:tcW w:w="1420" w:type="dxa"/>
            <w:vAlign w:val="center"/>
          </w:tcPr>
          <w:p w14:paraId="5BD93FB2"/>
        </w:tc>
        <w:tc>
          <w:tcPr>
            <w:tcW w:w="1420" w:type="dxa"/>
            <w:vAlign w:val="center"/>
          </w:tcPr>
          <w:p w14:paraId="210FDF5D"/>
        </w:tc>
        <w:tc>
          <w:tcPr>
            <w:tcW w:w="1420" w:type="dxa"/>
            <w:vAlign w:val="center"/>
          </w:tcPr>
          <w:p w14:paraId="619F0CF1"/>
        </w:tc>
        <w:tc>
          <w:tcPr>
            <w:tcW w:w="1378" w:type="dxa"/>
            <w:vAlign w:val="center"/>
          </w:tcPr>
          <w:p w14:paraId="3A64E542"/>
        </w:tc>
      </w:tr>
      <w:tr w14:paraId="0CBBAE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EC7B30">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2EDD3270"/>
        </w:tc>
        <w:tc>
          <w:tcPr>
            <w:tcW w:w="2760" w:type="dxa"/>
            <w:vAlign w:val="center"/>
          </w:tcPr>
          <w:p w14:paraId="42A5BCC9"/>
        </w:tc>
        <w:tc>
          <w:tcPr>
            <w:tcW w:w="1420" w:type="dxa"/>
            <w:vAlign w:val="center"/>
          </w:tcPr>
          <w:p w14:paraId="4246764D"/>
        </w:tc>
        <w:tc>
          <w:tcPr>
            <w:tcW w:w="1420" w:type="dxa"/>
            <w:vAlign w:val="center"/>
          </w:tcPr>
          <w:p w14:paraId="0FDA3392"/>
        </w:tc>
        <w:tc>
          <w:tcPr>
            <w:tcW w:w="1420" w:type="dxa"/>
            <w:vAlign w:val="center"/>
          </w:tcPr>
          <w:p w14:paraId="29F60080"/>
        </w:tc>
        <w:tc>
          <w:tcPr>
            <w:tcW w:w="1378" w:type="dxa"/>
            <w:vAlign w:val="center"/>
          </w:tcPr>
          <w:p w14:paraId="0DCF078E"/>
        </w:tc>
      </w:tr>
      <w:tr w14:paraId="3AD515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305A09">
            <w:pPr>
              <w:snapToGrid w:val="0"/>
              <w:jc w:val="center"/>
            </w:pPr>
            <w:r>
              <w:rPr>
                <w:rFonts w:ascii="宋体" w:hAnsi="宋体" w:eastAsia="宋体" w:cs="宋体"/>
                <w:b/>
                <w:i w:val="0"/>
                <w:color w:val="000000"/>
                <w:sz w:val="16"/>
              </w:rPr>
              <w:t>合计</w:t>
            </w:r>
          </w:p>
        </w:tc>
        <w:tc>
          <w:tcPr>
            <w:tcW w:w="1420" w:type="dxa"/>
            <w:vAlign w:val="center"/>
          </w:tcPr>
          <w:p w14:paraId="6E14BED2">
            <w:pPr>
              <w:snapToGrid w:val="0"/>
              <w:jc w:val="right"/>
            </w:pPr>
            <w:r>
              <w:rPr>
                <w:rFonts w:ascii="宋体" w:hAnsi="宋体" w:eastAsia="宋体" w:cs="宋体"/>
                <w:b w:val="0"/>
                <w:i w:val="0"/>
                <w:color w:val="000000"/>
                <w:sz w:val="16"/>
              </w:rPr>
              <w:t>4,518,782.03</w:t>
            </w:r>
          </w:p>
        </w:tc>
        <w:tc>
          <w:tcPr>
            <w:tcW w:w="2760" w:type="dxa"/>
            <w:vAlign w:val="center"/>
          </w:tcPr>
          <w:p w14:paraId="55AE2188">
            <w:pPr>
              <w:snapToGrid w:val="0"/>
              <w:jc w:val="center"/>
            </w:pPr>
            <w:r>
              <w:rPr>
                <w:rFonts w:ascii="宋体" w:hAnsi="宋体" w:eastAsia="宋体" w:cs="宋体"/>
                <w:b/>
                <w:i w:val="0"/>
                <w:color w:val="000000"/>
                <w:sz w:val="16"/>
              </w:rPr>
              <w:t>合计</w:t>
            </w:r>
          </w:p>
        </w:tc>
        <w:tc>
          <w:tcPr>
            <w:tcW w:w="1420" w:type="dxa"/>
            <w:vAlign w:val="center"/>
          </w:tcPr>
          <w:p w14:paraId="36A32A0B">
            <w:pPr>
              <w:snapToGrid w:val="0"/>
              <w:jc w:val="right"/>
            </w:pPr>
            <w:r>
              <w:rPr>
                <w:rFonts w:ascii="宋体" w:hAnsi="宋体" w:eastAsia="宋体" w:cs="宋体"/>
                <w:b w:val="0"/>
                <w:i w:val="0"/>
                <w:color w:val="000000"/>
                <w:sz w:val="16"/>
              </w:rPr>
              <w:t>4,518,782.03</w:t>
            </w:r>
          </w:p>
        </w:tc>
        <w:tc>
          <w:tcPr>
            <w:tcW w:w="1420" w:type="dxa"/>
            <w:vAlign w:val="center"/>
          </w:tcPr>
          <w:p w14:paraId="766B4355">
            <w:pPr>
              <w:snapToGrid w:val="0"/>
              <w:jc w:val="right"/>
            </w:pPr>
            <w:r>
              <w:rPr>
                <w:rFonts w:ascii="宋体" w:hAnsi="宋体" w:eastAsia="宋体" w:cs="宋体"/>
                <w:b w:val="0"/>
                <w:i w:val="0"/>
                <w:color w:val="000000"/>
                <w:sz w:val="16"/>
              </w:rPr>
              <w:t>4,518,782.03</w:t>
            </w:r>
          </w:p>
        </w:tc>
        <w:tc>
          <w:tcPr>
            <w:tcW w:w="1420" w:type="dxa"/>
            <w:vAlign w:val="center"/>
          </w:tcPr>
          <w:p w14:paraId="6A92F63E"/>
        </w:tc>
        <w:tc>
          <w:tcPr>
            <w:tcW w:w="1378" w:type="dxa"/>
            <w:vAlign w:val="center"/>
          </w:tcPr>
          <w:p w14:paraId="51419C64"/>
        </w:tc>
      </w:tr>
      <w:tr w14:paraId="280C9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EECC0F7">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3785702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7E7311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86D38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C5C0F41"/>
        </w:tc>
      </w:tr>
      <w:tr w14:paraId="1FF891D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8AAF45E">
            <w:pPr>
              <w:jc w:val="left"/>
            </w:pPr>
            <w:r>
              <w:rPr>
                <w:rFonts w:ascii="宋体" w:hAnsi="宋体" w:eastAsia="宋体" w:cs="宋体"/>
                <w:sz w:val="20"/>
              </w:rPr>
              <w:t>单位：天津市西青区赤龙南街综合执法大队</w:t>
            </w:r>
          </w:p>
        </w:tc>
        <w:tc>
          <w:tcPr>
            <w:tcW w:w="2000" w:type="dxa"/>
          </w:tcPr>
          <w:p w14:paraId="0A58EFF3">
            <w:pPr>
              <w:jc w:val="center"/>
            </w:pPr>
          </w:p>
        </w:tc>
        <w:tc>
          <w:tcPr>
            <w:tcW w:w="5619" w:type="dxa"/>
          </w:tcPr>
          <w:p w14:paraId="76441A12">
            <w:pPr>
              <w:jc w:val="right"/>
            </w:pPr>
            <w:r>
              <w:rPr>
                <w:rFonts w:ascii="宋体" w:hAnsi="宋体" w:eastAsia="宋体" w:cs="宋体"/>
                <w:sz w:val="20"/>
              </w:rPr>
              <w:t>单位：元</w:t>
            </w:r>
          </w:p>
        </w:tc>
      </w:tr>
    </w:tbl>
    <w:p w14:paraId="4F96D6D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467E3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FA4C342">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A3A08D7">
            <w:pPr>
              <w:snapToGrid w:val="0"/>
              <w:jc w:val="center"/>
            </w:pPr>
            <w:r>
              <w:rPr>
                <w:rFonts w:ascii="宋体" w:hAnsi="宋体" w:eastAsia="宋体" w:cs="宋体"/>
                <w:b w:val="0"/>
                <w:i w:val="0"/>
                <w:color w:val="000000"/>
                <w:sz w:val="20"/>
              </w:rPr>
              <w:t>合计</w:t>
            </w:r>
          </w:p>
        </w:tc>
        <w:tc>
          <w:tcPr>
            <w:tcW w:w="5160" w:type="dxa"/>
            <w:gridSpan w:val="3"/>
            <w:vAlign w:val="center"/>
          </w:tcPr>
          <w:p w14:paraId="7472609C">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977E386">
            <w:pPr>
              <w:snapToGrid w:val="0"/>
              <w:jc w:val="center"/>
            </w:pPr>
            <w:r>
              <w:rPr>
                <w:rFonts w:ascii="宋体" w:hAnsi="宋体" w:eastAsia="宋体" w:cs="宋体"/>
                <w:b w:val="0"/>
                <w:i w:val="0"/>
                <w:color w:val="000000"/>
                <w:sz w:val="20"/>
              </w:rPr>
              <w:t>项目支出</w:t>
            </w:r>
          </w:p>
        </w:tc>
      </w:tr>
      <w:tr w14:paraId="0E3149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6928952B">
            <w:pPr>
              <w:snapToGrid w:val="0"/>
              <w:jc w:val="center"/>
            </w:pPr>
            <w:r>
              <w:rPr>
                <w:rFonts w:ascii="宋体" w:hAnsi="宋体" w:eastAsia="宋体" w:cs="宋体"/>
                <w:b w:val="0"/>
                <w:i w:val="0"/>
                <w:color w:val="000000"/>
                <w:sz w:val="20"/>
              </w:rPr>
              <w:t>科目编码</w:t>
            </w:r>
          </w:p>
        </w:tc>
        <w:tc>
          <w:tcPr>
            <w:tcW w:w="3480" w:type="dxa"/>
            <w:vAlign w:val="center"/>
          </w:tcPr>
          <w:p w14:paraId="6DC8337C">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8FAF89A"/>
        </w:tc>
        <w:tc>
          <w:tcPr>
            <w:tcW w:w="1720" w:type="dxa"/>
            <w:vAlign w:val="center"/>
          </w:tcPr>
          <w:p w14:paraId="01A68D65">
            <w:pPr>
              <w:snapToGrid w:val="0"/>
              <w:jc w:val="center"/>
            </w:pPr>
            <w:r>
              <w:rPr>
                <w:rFonts w:ascii="宋体" w:hAnsi="宋体" w:eastAsia="宋体" w:cs="宋体"/>
                <w:b w:val="0"/>
                <w:i w:val="0"/>
                <w:color w:val="000000"/>
                <w:sz w:val="20"/>
              </w:rPr>
              <w:t>小计</w:t>
            </w:r>
          </w:p>
        </w:tc>
        <w:tc>
          <w:tcPr>
            <w:tcW w:w="1720" w:type="dxa"/>
            <w:vAlign w:val="center"/>
          </w:tcPr>
          <w:p w14:paraId="6531B8DF">
            <w:pPr>
              <w:snapToGrid w:val="0"/>
              <w:jc w:val="center"/>
            </w:pPr>
            <w:r>
              <w:rPr>
                <w:rFonts w:ascii="宋体" w:hAnsi="宋体" w:eastAsia="宋体" w:cs="宋体"/>
                <w:b w:val="0"/>
                <w:i w:val="0"/>
                <w:color w:val="000000"/>
                <w:sz w:val="20"/>
              </w:rPr>
              <w:t>人员经费</w:t>
            </w:r>
          </w:p>
        </w:tc>
        <w:tc>
          <w:tcPr>
            <w:tcW w:w="1720" w:type="dxa"/>
            <w:vAlign w:val="center"/>
          </w:tcPr>
          <w:p w14:paraId="0DCB3BA6">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3964E236"/>
        </w:tc>
      </w:tr>
      <w:tr w14:paraId="3C4A7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5C9A3714">
            <w:pPr>
              <w:snapToGrid w:val="0"/>
              <w:jc w:val="center"/>
            </w:pPr>
            <w:r>
              <w:rPr>
                <w:rFonts w:ascii="宋体" w:hAnsi="宋体" w:eastAsia="宋体" w:cs="宋体"/>
                <w:b w:val="0"/>
                <w:i w:val="0"/>
                <w:color w:val="000000"/>
                <w:sz w:val="20"/>
              </w:rPr>
              <w:t>合计</w:t>
            </w:r>
          </w:p>
        </w:tc>
        <w:tc>
          <w:tcPr>
            <w:tcW w:w="1720" w:type="dxa"/>
            <w:vAlign w:val="center"/>
          </w:tcPr>
          <w:p w14:paraId="66BACA96">
            <w:pPr>
              <w:snapToGrid w:val="0"/>
              <w:jc w:val="right"/>
            </w:pPr>
            <w:r>
              <w:rPr>
                <w:rFonts w:ascii="宋体" w:hAnsi="宋体" w:eastAsia="宋体" w:cs="宋体"/>
                <w:b w:val="0"/>
                <w:i w:val="0"/>
                <w:color w:val="000000"/>
                <w:sz w:val="20"/>
              </w:rPr>
              <w:t>4,311,848.81</w:t>
            </w:r>
          </w:p>
        </w:tc>
        <w:tc>
          <w:tcPr>
            <w:tcW w:w="1720" w:type="dxa"/>
            <w:vAlign w:val="center"/>
          </w:tcPr>
          <w:p w14:paraId="37219308">
            <w:pPr>
              <w:snapToGrid w:val="0"/>
              <w:jc w:val="right"/>
            </w:pPr>
            <w:r>
              <w:rPr>
                <w:rFonts w:ascii="宋体" w:hAnsi="宋体" w:eastAsia="宋体" w:cs="宋体"/>
                <w:b w:val="0"/>
                <w:i w:val="0"/>
                <w:color w:val="000000"/>
                <w:sz w:val="20"/>
              </w:rPr>
              <w:t>3,798,070.08</w:t>
            </w:r>
          </w:p>
        </w:tc>
        <w:tc>
          <w:tcPr>
            <w:tcW w:w="1720" w:type="dxa"/>
            <w:vAlign w:val="center"/>
          </w:tcPr>
          <w:p w14:paraId="00907B1C">
            <w:pPr>
              <w:snapToGrid w:val="0"/>
              <w:jc w:val="right"/>
            </w:pPr>
            <w:r>
              <w:rPr>
                <w:rFonts w:ascii="宋体" w:hAnsi="宋体" w:eastAsia="宋体" w:cs="宋体"/>
                <w:b w:val="0"/>
                <w:i w:val="0"/>
                <w:color w:val="000000"/>
                <w:sz w:val="20"/>
              </w:rPr>
              <w:t>3,650,890.08</w:t>
            </w:r>
          </w:p>
        </w:tc>
        <w:tc>
          <w:tcPr>
            <w:tcW w:w="1720" w:type="dxa"/>
            <w:vAlign w:val="center"/>
          </w:tcPr>
          <w:p w14:paraId="6CC61744">
            <w:pPr>
              <w:snapToGrid w:val="0"/>
              <w:jc w:val="right"/>
            </w:pPr>
            <w:r>
              <w:rPr>
                <w:rFonts w:ascii="宋体" w:hAnsi="宋体" w:eastAsia="宋体" w:cs="宋体"/>
                <w:b w:val="0"/>
                <w:i w:val="0"/>
                <w:color w:val="000000"/>
                <w:sz w:val="20"/>
              </w:rPr>
              <w:t>147,180.00</w:t>
            </w:r>
          </w:p>
        </w:tc>
        <w:tc>
          <w:tcPr>
            <w:tcW w:w="1698" w:type="dxa"/>
            <w:vAlign w:val="center"/>
          </w:tcPr>
          <w:p w14:paraId="36CB77A3">
            <w:pPr>
              <w:snapToGrid w:val="0"/>
              <w:jc w:val="right"/>
            </w:pPr>
            <w:r>
              <w:rPr>
                <w:rFonts w:ascii="宋体" w:hAnsi="宋体" w:eastAsia="宋体" w:cs="宋体"/>
                <w:b w:val="0"/>
                <w:i w:val="0"/>
                <w:color w:val="000000"/>
                <w:sz w:val="20"/>
              </w:rPr>
              <w:t>513,778.73</w:t>
            </w:r>
          </w:p>
        </w:tc>
      </w:tr>
      <w:tr w14:paraId="3B4B1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2F39F22">
            <w:pPr>
              <w:snapToGrid w:val="0"/>
              <w:jc w:val="left"/>
            </w:pPr>
            <w:r>
              <w:rPr>
                <w:rFonts w:ascii="宋体" w:hAnsi="宋体" w:eastAsia="宋体" w:cs="宋体"/>
                <w:b w:val="0"/>
                <w:i w:val="0"/>
                <w:color w:val="000000"/>
                <w:sz w:val="20"/>
              </w:rPr>
              <w:t>201</w:t>
            </w:r>
          </w:p>
        </w:tc>
        <w:tc>
          <w:tcPr>
            <w:tcW w:w="3480" w:type="dxa"/>
            <w:vAlign w:val="center"/>
          </w:tcPr>
          <w:p w14:paraId="501A79C9">
            <w:pPr>
              <w:snapToGrid w:val="0"/>
              <w:jc w:val="left"/>
            </w:pPr>
            <w:r>
              <w:rPr>
                <w:rFonts w:ascii="宋体" w:hAnsi="宋体" w:eastAsia="宋体" w:cs="宋体"/>
                <w:b w:val="0"/>
                <w:i w:val="0"/>
                <w:color w:val="000000"/>
                <w:sz w:val="20"/>
              </w:rPr>
              <w:t>一般公共服务支出</w:t>
            </w:r>
          </w:p>
        </w:tc>
        <w:tc>
          <w:tcPr>
            <w:tcW w:w="1720" w:type="dxa"/>
            <w:vAlign w:val="center"/>
          </w:tcPr>
          <w:p w14:paraId="681ABF20">
            <w:pPr>
              <w:snapToGrid w:val="0"/>
              <w:jc w:val="right"/>
            </w:pPr>
            <w:r>
              <w:rPr>
                <w:rFonts w:ascii="宋体" w:hAnsi="宋体" w:eastAsia="宋体" w:cs="宋体"/>
                <w:b w:val="0"/>
                <w:i w:val="0"/>
                <w:color w:val="000000"/>
                <w:sz w:val="20"/>
              </w:rPr>
              <w:t>3,177,745.18</w:t>
            </w:r>
          </w:p>
        </w:tc>
        <w:tc>
          <w:tcPr>
            <w:tcW w:w="1720" w:type="dxa"/>
            <w:vAlign w:val="center"/>
          </w:tcPr>
          <w:p w14:paraId="4E9EC21A">
            <w:pPr>
              <w:snapToGrid w:val="0"/>
              <w:jc w:val="right"/>
            </w:pPr>
            <w:r>
              <w:rPr>
                <w:rFonts w:ascii="宋体" w:hAnsi="宋体" w:eastAsia="宋体" w:cs="宋体"/>
                <w:b w:val="0"/>
                <w:i w:val="0"/>
                <w:color w:val="000000"/>
                <w:sz w:val="20"/>
              </w:rPr>
              <w:t>3,177,745.18</w:t>
            </w:r>
          </w:p>
        </w:tc>
        <w:tc>
          <w:tcPr>
            <w:tcW w:w="1720" w:type="dxa"/>
            <w:vAlign w:val="center"/>
          </w:tcPr>
          <w:p w14:paraId="243CF344">
            <w:pPr>
              <w:snapToGrid w:val="0"/>
              <w:jc w:val="right"/>
            </w:pPr>
            <w:r>
              <w:rPr>
                <w:rFonts w:ascii="宋体" w:hAnsi="宋体" w:eastAsia="宋体" w:cs="宋体"/>
                <w:b w:val="0"/>
                <w:i w:val="0"/>
                <w:color w:val="000000"/>
                <w:sz w:val="20"/>
              </w:rPr>
              <w:t>3,030,565.18</w:t>
            </w:r>
          </w:p>
        </w:tc>
        <w:tc>
          <w:tcPr>
            <w:tcW w:w="1720" w:type="dxa"/>
            <w:vAlign w:val="center"/>
          </w:tcPr>
          <w:p w14:paraId="2E2F8343">
            <w:pPr>
              <w:snapToGrid w:val="0"/>
              <w:jc w:val="right"/>
            </w:pPr>
            <w:r>
              <w:rPr>
                <w:rFonts w:ascii="宋体" w:hAnsi="宋体" w:eastAsia="宋体" w:cs="宋体"/>
                <w:b w:val="0"/>
                <w:i w:val="0"/>
                <w:color w:val="000000"/>
                <w:sz w:val="20"/>
              </w:rPr>
              <w:t>147,180.00</w:t>
            </w:r>
          </w:p>
        </w:tc>
        <w:tc>
          <w:tcPr>
            <w:tcW w:w="1698" w:type="dxa"/>
            <w:vAlign w:val="center"/>
          </w:tcPr>
          <w:p w14:paraId="4E35B1C0"/>
        </w:tc>
      </w:tr>
      <w:tr w14:paraId="6CFB85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9212B7F">
            <w:pPr>
              <w:snapToGrid w:val="0"/>
              <w:jc w:val="left"/>
            </w:pPr>
            <w:r>
              <w:rPr>
                <w:rFonts w:ascii="宋体" w:hAnsi="宋体" w:eastAsia="宋体" w:cs="宋体"/>
                <w:b w:val="0"/>
                <w:i w:val="0"/>
                <w:color w:val="000000"/>
                <w:sz w:val="20"/>
              </w:rPr>
              <w:t>20103</w:t>
            </w:r>
          </w:p>
        </w:tc>
        <w:tc>
          <w:tcPr>
            <w:tcW w:w="3480" w:type="dxa"/>
            <w:vAlign w:val="center"/>
          </w:tcPr>
          <w:p w14:paraId="5360B554">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021B0CA9">
            <w:pPr>
              <w:snapToGrid w:val="0"/>
              <w:jc w:val="right"/>
            </w:pPr>
            <w:r>
              <w:rPr>
                <w:rFonts w:ascii="宋体" w:hAnsi="宋体" w:eastAsia="宋体" w:cs="宋体"/>
                <w:b w:val="0"/>
                <w:i w:val="0"/>
                <w:color w:val="000000"/>
                <w:sz w:val="20"/>
              </w:rPr>
              <w:t>3,177,745.18</w:t>
            </w:r>
          </w:p>
        </w:tc>
        <w:tc>
          <w:tcPr>
            <w:tcW w:w="1720" w:type="dxa"/>
            <w:vAlign w:val="center"/>
          </w:tcPr>
          <w:p w14:paraId="05356295">
            <w:pPr>
              <w:snapToGrid w:val="0"/>
              <w:jc w:val="right"/>
            </w:pPr>
            <w:r>
              <w:rPr>
                <w:rFonts w:ascii="宋体" w:hAnsi="宋体" w:eastAsia="宋体" w:cs="宋体"/>
                <w:b w:val="0"/>
                <w:i w:val="0"/>
                <w:color w:val="000000"/>
                <w:sz w:val="20"/>
              </w:rPr>
              <w:t>3,177,745.18</w:t>
            </w:r>
          </w:p>
        </w:tc>
        <w:tc>
          <w:tcPr>
            <w:tcW w:w="1720" w:type="dxa"/>
            <w:vAlign w:val="center"/>
          </w:tcPr>
          <w:p w14:paraId="60872437">
            <w:pPr>
              <w:snapToGrid w:val="0"/>
              <w:jc w:val="right"/>
            </w:pPr>
            <w:r>
              <w:rPr>
                <w:rFonts w:ascii="宋体" w:hAnsi="宋体" w:eastAsia="宋体" w:cs="宋体"/>
                <w:b w:val="0"/>
                <w:i w:val="0"/>
                <w:color w:val="000000"/>
                <w:sz w:val="20"/>
              </w:rPr>
              <w:t>3,030,565.18</w:t>
            </w:r>
          </w:p>
        </w:tc>
        <w:tc>
          <w:tcPr>
            <w:tcW w:w="1720" w:type="dxa"/>
            <w:vAlign w:val="center"/>
          </w:tcPr>
          <w:p w14:paraId="69A22BD2">
            <w:pPr>
              <w:snapToGrid w:val="0"/>
              <w:jc w:val="right"/>
            </w:pPr>
            <w:r>
              <w:rPr>
                <w:rFonts w:ascii="宋体" w:hAnsi="宋体" w:eastAsia="宋体" w:cs="宋体"/>
                <w:b w:val="0"/>
                <w:i w:val="0"/>
                <w:color w:val="000000"/>
                <w:sz w:val="20"/>
              </w:rPr>
              <w:t>147,180.00</w:t>
            </w:r>
          </w:p>
        </w:tc>
        <w:tc>
          <w:tcPr>
            <w:tcW w:w="1698" w:type="dxa"/>
            <w:vAlign w:val="center"/>
          </w:tcPr>
          <w:p w14:paraId="73A06A74"/>
        </w:tc>
      </w:tr>
      <w:tr w14:paraId="0A4D13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107A963">
            <w:pPr>
              <w:snapToGrid w:val="0"/>
              <w:jc w:val="left"/>
            </w:pPr>
            <w:r>
              <w:rPr>
                <w:rFonts w:ascii="宋体" w:hAnsi="宋体" w:eastAsia="宋体" w:cs="宋体"/>
                <w:b w:val="0"/>
                <w:i w:val="0"/>
                <w:color w:val="000000"/>
                <w:sz w:val="20"/>
              </w:rPr>
              <w:t>2010301</w:t>
            </w:r>
          </w:p>
        </w:tc>
        <w:tc>
          <w:tcPr>
            <w:tcW w:w="3480" w:type="dxa"/>
            <w:vAlign w:val="center"/>
          </w:tcPr>
          <w:p w14:paraId="1B5953CC">
            <w:pPr>
              <w:snapToGrid w:val="0"/>
              <w:jc w:val="left"/>
            </w:pPr>
            <w:r>
              <w:rPr>
                <w:rFonts w:ascii="宋体" w:hAnsi="宋体" w:eastAsia="宋体" w:cs="宋体"/>
                <w:b w:val="0"/>
                <w:i w:val="0"/>
                <w:color w:val="000000"/>
                <w:sz w:val="20"/>
              </w:rPr>
              <w:t>行政运行</w:t>
            </w:r>
          </w:p>
        </w:tc>
        <w:tc>
          <w:tcPr>
            <w:tcW w:w="1720" w:type="dxa"/>
            <w:vAlign w:val="center"/>
          </w:tcPr>
          <w:p w14:paraId="41E5C4EC">
            <w:pPr>
              <w:snapToGrid w:val="0"/>
              <w:jc w:val="right"/>
            </w:pPr>
            <w:r>
              <w:rPr>
                <w:rFonts w:ascii="宋体" w:hAnsi="宋体" w:eastAsia="宋体" w:cs="宋体"/>
                <w:b w:val="0"/>
                <w:i w:val="0"/>
                <w:color w:val="000000"/>
                <w:sz w:val="20"/>
              </w:rPr>
              <w:t>3,177,745.18</w:t>
            </w:r>
          </w:p>
        </w:tc>
        <w:tc>
          <w:tcPr>
            <w:tcW w:w="1720" w:type="dxa"/>
            <w:vAlign w:val="center"/>
          </w:tcPr>
          <w:p w14:paraId="3CA9F1C4">
            <w:pPr>
              <w:snapToGrid w:val="0"/>
              <w:jc w:val="right"/>
            </w:pPr>
            <w:r>
              <w:rPr>
                <w:rFonts w:ascii="宋体" w:hAnsi="宋体" w:eastAsia="宋体" w:cs="宋体"/>
                <w:b w:val="0"/>
                <w:i w:val="0"/>
                <w:color w:val="000000"/>
                <w:sz w:val="20"/>
              </w:rPr>
              <w:t>3,177,745.18</w:t>
            </w:r>
          </w:p>
        </w:tc>
        <w:tc>
          <w:tcPr>
            <w:tcW w:w="1720" w:type="dxa"/>
            <w:vAlign w:val="center"/>
          </w:tcPr>
          <w:p w14:paraId="2FF0CA93">
            <w:pPr>
              <w:snapToGrid w:val="0"/>
              <w:jc w:val="right"/>
            </w:pPr>
            <w:r>
              <w:rPr>
                <w:rFonts w:ascii="宋体" w:hAnsi="宋体" w:eastAsia="宋体" w:cs="宋体"/>
                <w:b w:val="0"/>
                <w:i w:val="0"/>
                <w:color w:val="000000"/>
                <w:sz w:val="20"/>
              </w:rPr>
              <w:t>3,030,565.18</w:t>
            </w:r>
          </w:p>
        </w:tc>
        <w:tc>
          <w:tcPr>
            <w:tcW w:w="1720" w:type="dxa"/>
            <w:vAlign w:val="center"/>
          </w:tcPr>
          <w:p w14:paraId="4BC9FBEA">
            <w:pPr>
              <w:snapToGrid w:val="0"/>
              <w:jc w:val="right"/>
            </w:pPr>
            <w:r>
              <w:rPr>
                <w:rFonts w:ascii="宋体" w:hAnsi="宋体" w:eastAsia="宋体" w:cs="宋体"/>
                <w:b w:val="0"/>
                <w:i w:val="0"/>
                <w:color w:val="000000"/>
                <w:sz w:val="20"/>
              </w:rPr>
              <w:t>147,180.00</w:t>
            </w:r>
          </w:p>
        </w:tc>
        <w:tc>
          <w:tcPr>
            <w:tcW w:w="1698" w:type="dxa"/>
            <w:vAlign w:val="center"/>
          </w:tcPr>
          <w:p w14:paraId="33AB560E"/>
        </w:tc>
      </w:tr>
      <w:tr w14:paraId="73057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74DE5EB">
            <w:pPr>
              <w:snapToGrid w:val="0"/>
              <w:jc w:val="left"/>
            </w:pPr>
            <w:r>
              <w:rPr>
                <w:rFonts w:ascii="宋体" w:hAnsi="宋体" w:eastAsia="宋体" w:cs="宋体"/>
                <w:b w:val="0"/>
                <w:i w:val="0"/>
                <w:color w:val="000000"/>
                <w:sz w:val="20"/>
              </w:rPr>
              <w:t>208</w:t>
            </w:r>
          </w:p>
        </w:tc>
        <w:tc>
          <w:tcPr>
            <w:tcW w:w="3480" w:type="dxa"/>
            <w:vAlign w:val="center"/>
          </w:tcPr>
          <w:p w14:paraId="20A735E6">
            <w:pPr>
              <w:snapToGrid w:val="0"/>
              <w:jc w:val="left"/>
            </w:pPr>
            <w:r>
              <w:rPr>
                <w:rFonts w:ascii="宋体" w:hAnsi="宋体" w:eastAsia="宋体" w:cs="宋体"/>
                <w:b w:val="0"/>
                <w:i w:val="0"/>
                <w:color w:val="000000"/>
                <w:sz w:val="20"/>
              </w:rPr>
              <w:t>社会保障和就业支出</w:t>
            </w:r>
          </w:p>
        </w:tc>
        <w:tc>
          <w:tcPr>
            <w:tcW w:w="1720" w:type="dxa"/>
            <w:vAlign w:val="center"/>
          </w:tcPr>
          <w:p w14:paraId="2D6FF069">
            <w:pPr>
              <w:snapToGrid w:val="0"/>
              <w:jc w:val="right"/>
            </w:pPr>
            <w:r>
              <w:rPr>
                <w:rFonts w:ascii="宋体" w:hAnsi="宋体" w:eastAsia="宋体" w:cs="宋体"/>
                <w:b w:val="0"/>
                <w:i w:val="0"/>
                <w:color w:val="000000"/>
                <w:sz w:val="20"/>
              </w:rPr>
              <w:t>413,549.34</w:t>
            </w:r>
          </w:p>
        </w:tc>
        <w:tc>
          <w:tcPr>
            <w:tcW w:w="1720" w:type="dxa"/>
            <w:vAlign w:val="center"/>
          </w:tcPr>
          <w:p w14:paraId="6D9EC374">
            <w:pPr>
              <w:snapToGrid w:val="0"/>
              <w:jc w:val="right"/>
            </w:pPr>
            <w:r>
              <w:rPr>
                <w:rFonts w:ascii="宋体" w:hAnsi="宋体" w:eastAsia="宋体" w:cs="宋体"/>
                <w:b w:val="0"/>
                <w:i w:val="0"/>
                <w:color w:val="000000"/>
                <w:sz w:val="20"/>
              </w:rPr>
              <w:t>413,549.34</w:t>
            </w:r>
          </w:p>
        </w:tc>
        <w:tc>
          <w:tcPr>
            <w:tcW w:w="1720" w:type="dxa"/>
            <w:vAlign w:val="center"/>
          </w:tcPr>
          <w:p w14:paraId="5C1900BB">
            <w:pPr>
              <w:snapToGrid w:val="0"/>
              <w:jc w:val="right"/>
            </w:pPr>
            <w:r>
              <w:rPr>
                <w:rFonts w:ascii="宋体" w:hAnsi="宋体" w:eastAsia="宋体" w:cs="宋体"/>
                <w:b w:val="0"/>
                <w:i w:val="0"/>
                <w:color w:val="000000"/>
                <w:sz w:val="20"/>
              </w:rPr>
              <w:t>413,549.34</w:t>
            </w:r>
          </w:p>
        </w:tc>
        <w:tc>
          <w:tcPr>
            <w:tcW w:w="1720" w:type="dxa"/>
            <w:vAlign w:val="center"/>
          </w:tcPr>
          <w:p w14:paraId="2B5A1C26"/>
        </w:tc>
        <w:tc>
          <w:tcPr>
            <w:tcW w:w="1698" w:type="dxa"/>
            <w:vAlign w:val="center"/>
          </w:tcPr>
          <w:p w14:paraId="2705C627"/>
        </w:tc>
      </w:tr>
      <w:tr w14:paraId="37229A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B38731D">
            <w:pPr>
              <w:snapToGrid w:val="0"/>
              <w:jc w:val="left"/>
            </w:pPr>
            <w:r>
              <w:rPr>
                <w:rFonts w:ascii="宋体" w:hAnsi="宋体" w:eastAsia="宋体" w:cs="宋体"/>
                <w:b w:val="0"/>
                <w:i w:val="0"/>
                <w:color w:val="000000"/>
                <w:sz w:val="20"/>
              </w:rPr>
              <w:t>20805</w:t>
            </w:r>
          </w:p>
        </w:tc>
        <w:tc>
          <w:tcPr>
            <w:tcW w:w="3480" w:type="dxa"/>
            <w:vAlign w:val="center"/>
          </w:tcPr>
          <w:p w14:paraId="7F7FA115">
            <w:pPr>
              <w:snapToGrid w:val="0"/>
              <w:jc w:val="left"/>
            </w:pPr>
            <w:r>
              <w:rPr>
                <w:rFonts w:ascii="宋体" w:hAnsi="宋体" w:eastAsia="宋体" w:cs="宋体"/>
                <w:b w:val="0"/>
                <w:i w:val="0"/>
                <w:color w:val="000000"/>
                <w:sz w:val="20"/>
              </w:rPr>
              <w:t>行政事业单位养老支出</w:t>
            </w:r>
          </w:p>
        </w:tc>
        <w:tc>
          <w:tcPr>
            <w:tcW w:w="1720" w:type="dxa"/>
            <w:vAlign w:val="center"/>
          </w:tcPr>
          <w:p w14:paraId="1FDB86C1">
            <w:pPr>
              <w:snapToGrid w:val="0"/>
              <w:jc w:val="right"/>
            </w:pPr>
            <w:r>
              <w:rPr>
                <w:rFonts w:ascii="宋体" w:hAnsi="宋体" w:eastAsia="宋体" w:cs="宋体"/>
                <w:b w:val="0"/>
                <w:i w:val="0"/>
                <w:color w:val="000000"/>
                <w:sz w:val="20"/>
              </w:rPr>
              <w:t>413,549.34</w:t>
            </w:r>
          </w:p>
        </w:tc>
        <w:tc>
          <w:tcPr>
            <w:tcW w:w="1720" w:type="dxa"/>
            <w:vAlign w:val="center"/>
          </w:tcPr>
          <w:p w14:paraId="104508DF">
            <w:pPr>
              <w:snapToGrid w:val="0"/>
              <w:jc w:val="right"/>
            </w:pPr>
            <w:r>
              <w:rPr>
                <w:rFonts w:ascii="宋体" w:hAnsi="宋体" w:eastAsia="宋体" w:cs="宋体"/>
                <w:b w:val="0"/>
                <w:i w:val="0"/>
                <w:color w:val="000000"/>
                <w:sz w:val="20"/>
              </w:rPr>
              <w:t>413,549.34</w:t>
            </w:r>
          </w:p>
        </w:tc>
        <w:tc>
          <w:tcPr>
            <w:tcW w:w="1720" w:type="dxa"/>
            <w:vAlign w:val="center"/>
          </w:tcPr>
          <w:p w14:paraId="2A5A41B3">
            <w:pPr>
              <w:snapToGrid w:val="0"/>
              <w:jc w:val="right"/>
            </w:pPr>
            <w:r>
              <w:rPr>
                <w:rFonts w:ascii="宋体" w:hAnsi="宋体" w:eastAsia="宋体" w:cs="宋体"/>
                <w:b w:val="0"/>
                <w:i w:val="0"/>
                <w:color w:val="000000"/>
                <w:sz w:val="20"/>
              </w:rPr>
              <w:t>413,549.34</w:t>
            </w:r>
          </w:p>
        </w:tc>
        <w:tc>
          <w:tcPr>
            <w:tcW w:w="1720" w:type="dxa"/>
            <w:vAlign w:val="center"/>
          </w:tcPr>
          <w:p w14:paraId="185DA5A0"/>
        </w:tc>
        <w:tc>
          <w:tcPr>
            <w:tcW w:w="1698" w:type="dxa"/>
            <w:vAlign w:val="center"/>
          </w:tcPr>
          <w:p w14:paraId="697758AA"/>
        </w:tc>
      </w:tr>
      <w:tr w14:paraId="08386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11BB782">
            <w:pPr>
              <w:snapToGrid w:val="0"/>
              <w:jc w:val="left"/>
            </w:pPr>
            <w:r>
              <w:rPr>
                <w:rFonts w:ascii="宋体" w:hAnsi="宋体" w:eastAsia="宋体" w:cs="宋体"/>
                <w:b w:val="0"/>
                <w:i w:val="0"/>
                <w:color w:val="000000"/>
                <w:sz w:val="20"/>
              </w:rPr>
              <w:t>2080505</w:t>
            </w:r>
          </w:p>
        </w:tc>
        <w:tc>
          <w:tcPr>
            <w:tcW w:w="3480" w:type="dxa"/>
            <w:vAlign w:val="center"/>
          </w:tcPr>
          <w:p w14:paraId="62B71096">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3385909C">
            <w:pPr>
              <w:snapToGrid w:val="0"/>
              <w:jc w:val="right"/>
            </w:pPr>
            <w:r>
              <w:rPr>
                <w:rFonts w:ascii="宋体" w:hAnsi="宋体" w:eastAsia="宋体" w:cs="宋体"/>
                <w:b w:val="0"/>
                <w:i w:val="0"/>
                <w:color w:val="000000"/>
                <w:sz w:val="20"/>
              </w:rPr>
              <w:t>275,749.90</w:t>
            </w:r>
          </w:p>
        </w:tc>
        <w:tc>
          <w:tcPr>
            <w:tcW w:w="1720" w:type="dxa"/>
            <w:vAlign w:val="center"/>
          </w:tcPr>
          <w:p w14:paraId="5D6D2498">
            <w:pPr>
              <w:snapToGrid w:val="0"/>
              <w:jc w:val="right"/>
            </w:pPr>
            <w:r>
              <w:rPr>
                <w:rFonts w:ascii="宋体" w:hAnsi="宋体" w:eastAsia="宋体" w:cs="宋体"/>
                <w:b w:val="0"/>
                <w:i w:val="0"/>
                <w:color w:val="000000"/>
                <w:sz w:val="20"/>
              </w:rPr>
              <w:t>275,749.90</w:t>
            </w:r>
          </w:p>
        </w:tc>
        <w:tc>
          <w:tcPr>
            <w:tcW w:w="1720" w:type="dxa"/>
            <w:vAlign w:val="center"/>
          </w:tcPr>
          <w:p w14:paraId="36366709">
            <w:pPr>
              <w:snapToGrid w:val="0"/>
              <w:jc w:val="right"/>
            </w:pPr>
            <w:r>
              <w:rPr>
                <w:rFonts w:ascii="宋体" w:hAnsi="宋体" w:eastAsia="宋体" w:cs="宋体"/>
                <w:b w:val="0"/>
                <w:i w:val="0"/>
                <w:color w:val="000000"/>
                <w:sz w:val="20"/>
              </w:rPr>
              <w:t>275,749.90</w:t>
            </w:r>
          </w:p>
        </w:tc>
        <w:tc>
          <w:tcPr>
            <w:tcW w:w="1720" w:type="dxa"/>
            <w:vAlign w:val="center"/>
          </w:tcPr>
          <w:p w14:paraId="5FE75B8E"/>
        </w:tc>
        <w:tc>
          <w:tcPr>
            <w:tcW w:w="1698" w:type="dxa"/>
            <w:vAlign w:val="center"/>
          </w:tcPr>
          <w:p w14:paraId="5221BE08"/>
        </w:tc>
      </w:tr>
      <w:tr w14:paraId="2BD8AB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311BD9">
            <w:pPr>
              <w:snapToGrid w:val="0"/>
              <w:jc w:val="left"/>
            </w:pPr>
            <w:r>
              <w:rPr>
                <w:rFonts w:ascii="宋体" w:hAnsi="宋体" w:eastAsia="宋体" w:cs="宋体"/>
                <w:b w:val="0"/>
                <w:i w:val="0"/>
                <w:color w:val="000000"/>
                <w:sz w:val="20"/>
              </w:rPr>
              <w:t>2080506</w:t>
            </w:r>
          </w:p>
        </w:tc>
        <w:tc>
          <w:tcPr>
            <w:tcW w:w="3480" w:type="dxa"/>
            <w:vAlign w:val="center"/>
          </w:tcPr>
          <w:p w14:paraId="74EE6325">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8B952D3">
            <w:pPr>
              <w:snapToGrid w:val="0"/>
              <w:jc w:val="right"/>
            </w:pPr>
            <w:r>
              <w:rPr>
                <w:rFonts w:ascii="宋体" w:hAnsi="宋体" w:eastAsia="宋体" w:cs="宋体"/>
                <w:b w:val="0"/>
                <w:i w:val="0"/>
                <w:color w:val="000000"/>
                <w:sz w:val="20"/>
              </w:rPr>
              <w:t>137,799.44</w:t>
            </w:r>
          </w:p>
        </w:tc>
        <w:tc>
          <w:tcPr>
            <w:tcW w:w="1720" w:type="dxa"/>
            <w:vAlign w:val="center"/>
          </w:tcPr>
          <w:p w14:paraId="22D379EF">
            <w:pPr>
              <w:snapToGrid w:val="0"/>
              <w:jc w:val="right"/>
            </w:pPr>
            <w:r>
              <w:rPr>
                <w:rFonts w:ascii="宋体" w:hAnsi="宋体" w:eastAsia="宋体" w:cs="宋体"/>
                <w:b w:val="0"/>
                <w:i w:val="0"/>
                <w:color w:val="000000"/>
                <w:sz w:val="20"/>
              </w:rPr>
              <w:t>137,799.44</w:t>
            </w:r>
          </w:p>
        </w:tc>
        <w:tc>
          <w:tcPr>
            <w:tcW w:w="1720" w:type="dxa"/>
            <w:vAlign w:val="center"/>
          </w:tcPr>
          <w:p w14:paraId="30BEF2EF">
            <w:pPr>
              <w:snapToGrid w:val="0"/>
              <w:jc w:val="right"/>
            </w:pPr>
            <w:r>
              <w:rPr>
                <w:rFonts w:ascii="宋体" w:hAnsi="宋体" w:eastAsia="宋体" w:cs="宋体"/>
                <w:b w:val="0"/>
                <w:i w:val="0"/>
                <w:color w:val="000000"/>
                <w:sz w:val="20"/>
              </w:rPr>
              <w:t>137,799.44</w:t>
            </w:r>
          </w:p>
        </w:tc>
        <w:tc>
          <w:tcPr>
            <w:tcW w:w="1720" w:type="dxa"/>
            <w:vAlign w:val="center"/>
          </w:tcPr>
          <w:p w14:paraId="10666EF6"/>
        </w:tc>
        <w:tc>
          <w:tcPr>
            <w:tcW w:w="1698" w:type="dxa"/>
            <w:vAlign w:val="center"/>
          </w:tcPr>
          <w:p w14:paraId="46467E74"/>
        </w:tc>
      </w:tr>
      <w:tr w14:paraId="74EA3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41A1F73">
            <w:pPr>
              <w:snapToGrid w:val="0"/>
              <w:jc w:val="left"/>
            </w:pPr>
            <w:r>
              <w:rPr>
                <w:rFonts w:ascii="宋体" w:hAnsi="宋体" w:eastAsia="宋体" w:cs="宋体"/>
                <w:b w:val="0"/>
                <w:i w:val="0"/>
                <w:color w:val="000000"/>
                <w:sz w:val="20"/>
              </w:rPr>
              <w:t>210</w:t>
            </w:r>
          </w:p>
        </w:tc>
        <w:tc>
          <w:tcPr>
            <w:tcW w:w="3480" w:type="dxa"/>
            <w:vAlign w:val="center"/>
          </w:tcPr>
          <w:p w14:paraId="050C420B">
            <w:pPr>
              <w:snapToGrid w:val="0"/>
              <w:jc w:val="left"/>
            </w:pPr>
            <w:r>
              <w:rPr>
                <w:rFonts w:ascii="宋体" w:hAnsi="宋体" w:eastAsia="宋体" w:cs="宋体"/>
                <w:b w:val="0"/>
                <w:i w:val="0"/>
                <w:color w:val="000000"/>
                <w:sz w:val="20"/>
              </w:rPr>
              <w:t>卫生健康支出</w:t>
            </w:r>
          </w:p>
        </w:tc>
        <w:tc>
          <w:tcPr>
            <w:tcW w:w="1720" w:type="dxa"/>
            <w:vAlign w:val="center"/>
          </w:tcPr>
          <w:p w14:paraId="538A9A2E">
            <w:pPr>
              <w:snapToGrid w:val="0"/>
              <w:jc w:val="right"/>
            </w:pPr>
            <w:r>
              <w:rPr>
                <w:rFonts w:ascii="宋体" w:hAnsi="宋体" w:eastAsia="宋体" w:cs="宋体"/>
                <w:b w:val="0"/>
                <w:i w:val="0"/>
                <w:color w:val="000000"/>
                <w:sz w:val="20"/>
              </w:rPr>
              <w:t>206,775.56</w:t>
            </w:r>
          </w:p>
        </w:tc>
        <w:tc>
          <w:tcPr>
            <w:tcW w:w="1720" w:type="dxa"/>
            <w:vAlign w:val="center"/>
          </w:tcPr>
          <w:p w14:paraId="1BDB0812">
            <w:pPr>
              <w:snapToGrid w:val="0"/>
              <w:jc w:val="right"/>
            </w:pPr>
            <w:r>
              <w:rPr>
                <w:rFonts w:ascii="宋体" w:hAnsi="宋体" w:eastAsia="宋体" w:cs="宋体"/>
                <w:b w:val="0"/>
                <w:i w:val="0"/>
                <w:color w:val="000000"/>
                <w:sz w:val="20"/>
              </w:rPr>
              <w:t>206,775.56</w:t>
            </w:r>
          </w:p>
        </w:tc>
        <w:tc>
          <w:tcPr>
            <w:tcW w:w="1720" w:type="dxa"/>
            <w:vAlign w:val="center"/>
          </w:tcPr>
          <w:p w14:paraId="312A15DC">
            <w:pPr>
              <w:snapToGrid w:val="0"/>
              <w:jc w:val="right"/>
            </w:pPr>
            <w:r>
              <w:rPr>
                <w:rFonts w:ascii="宋体" w:hAnsi="宋体" w:eastAsia="宋体" w:cs="宋体"/>
                <w:b w:val="0"/>
                <w:i w:val="0"/>
                <w:color w:val="000000"/>
                <w:sz w:val="20"/>
              </w:rPr>
              <w:t>206,775.56</w:t>
            </w:r>
          </w:p>
        </w:tc>
        <w:tc>
          <w:tcPr>
            <w:tcW w:w="1720" w:type="dxa"/>
            <w:vAlign w:val="center"/>
          </w:tcPr>
          <w:p w14:paraId="6C934CB4"/>
        </w:tc>
        <w:tc>
          <w:tcPr>
            <w:tcW w:w="1698" w:type="dxa"/>
            <w:vAlign w:val="center"/>
          </w:tcPr>
          <w:p w14:paraId="47D29812"/>
        </w:tc>
      </w:tr>
      <w:tr w14:paraId="2DBD7F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82CB26">
            <w:pPr>
              <w:snapToGrid w:val="0"/>
              <w:jc w:val="left"/>
            </w:pPr>
            <w:r>
              <w:rPr>
                <w:rFonts w:ascii="宋体" w:hAnsi="宋体" w:eastAsia="宋体" w:cs="宋体"/>
                <w:b w:val="0"/>
                <w:i w:val="0"/>
                <w:color w:val="000000"/>
                <w:sz w:val="20"/>
              </w:rPr>
              <w:t>21011</w:t>
            </w:r>
          </w:p>
        </w:tc>
        <w:tc>
          <w:tcPr>
            <w:tcW w:w="3480" w:type="dxa"/>
            <w:vAlign w:val="center"/>
          </w:tcPr>
          <w:p w14:paraId="77733779">
            <w:pPr>
              <w:snapToGrid w:val="0"/>
              <w:jc w:val="left"/>
            </w:pPr>
            <w:r>
              <w:rPr>
                <w:rFonts w:ascii="宋体" w:hAnsi="宋体" w:eastAsia="宋体" w:cs="宋体"/>
                <w:b w:val="0"/>
                <w:i w:val="0"/>
                <w:color w:val="000000"/>
                <w:sz w:val="20"/>
              </w:rPr>
              <w:t>行政事业单位医疗</w:t>
            </w:r>
          </w:p>
        </w:tc>
        <w:tc>
          <w:tcPr>
            <w:tcW w:w="1720" w:type="dxa"/>
            <w:vAlign w:val="center"/>
          </w:tcPr>
          <w:p w14:paraId="49FFEE7B">
            <w:pPr>
              <w:snapToGrid w:val="0"/>
              <w:jc w:val="right"/>
            </w:pPr>
            <w:r>
              <w:rPr>
                <w:rFonts w:ascii="宋体" w:hAnsi="宋体" w:eastAsia="宋体" w:cs="宋体"/>
                <w:b w:val="0"/>
                <w:i w:val="0"/>
                <w:color w:val="000000"/>
                <w:sz w:val="20"/>
              </w:rPr>
              <w:t>206,775.56</w:t>
            </w:r>
          </w:p>
        </w:tc>
        <w:tc>
          <w:tcPr>
            <w:tcW w:w="1720" w:type="dxa"/>
            <w:vAlign w:val="center"/>
          </w:tcPr>
          <w:p w14:paraId="4F752545">
            <w:pPr>
              <w:snapToGrid w:val="0"/>
              <w:jc w:val="right"/>
            </w:pPr>
            <w:r>
              <w:rPr>
                <w:rFonts w:ascii="宋体" w:hAnsi="宋体" w:eastAsia="宋体" w:cs="宋体"/>
                <w:b w:val="0"/>
                <w:i w:val="0"/>
                <w:color w:val="000000"/>
                <w:sz w:val="20"/>
              </w:rPr>
              <w:t>206,775.56</w:t>
            </w:r>
          </w:p>
        </w:tc>
        <w:tc>
          <w:tcPr>
            <w:tcW w:w="1720" w:type="dxa"/>
            <w:vAlign w:val="center"/>
          </w:tcPr>
          <w:p w14:paraId="4D664404">
            <w:pPr>
              <w:snapToGrid w:val="0"/>
              <w:jc w:val="right"/>
            </w:pPr>
            <w:r>
              <w:rPr>
                <w:rFonts w:ascii="宋体" w:hAnsi="宋体" w:eastAsia="宋体" w:cs="宋体"/>
                <w:b w:val="0"/>
                <w:i w:val="0"/>
                <w:color w:val="000000"/>
                <w:sz w:val="20"/>
              </w:rPr>
              <w:t>206,775.56</w:t>
            </w:r>
          </w:p>
        </w:tc>
        <w:tc>
          <w:tcPr>
            <w:tcW w:w="1720" w:type="dxa"/>
            <w:vAlign w:val="center"/>
          </w:tcPr>
          <w:p w14:paraId="43D04733"/>
        </w:tc>
        <w:tc>
          <w:tcPr>
            <w:tcW w:w="1698" w:type="dxa"/>
            <w:vAlign w:val="center"/>
          </w:tcPr>
          <w:p w14:paraId="53055F9C"/>
        </w:tc>
      </w:tr>
      <w:tr w14:paraId="0EEBC1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ABB2D5F">
            <w:pPr>
              <w:snapToGrid w:val="0"/>
              <w:jc w:val="left"/>
            </w:pPr>
            <w:r>
              <w:rPr>
                <w:rFonts w:ascii="宋体" w:hAnsi="宋体" w:eastAsia="宋体" w:cs="宋体"/>
                <w:b w:val="0"/>
                <w:i w:val="0"/>
                <w:color w:val="000000"/>
                <w:sz w:val="20"/>
              </w:rPr>
              <w:t>2101101</w:t>
            </w:r>
          </w:p>
        </w:tc>
        <w:tc>
          <w:tcPr>
            <w:tcW w:w="3480" w:type="dxa"/>
            <w:vAlign w:val="center"/>
          </w:tcPr>
          <w:p w14:paraId="2B0CB869">
            <w:pPr>
              <w:snapToGrid w:val="0"/>
              <w:jc w:val="left"/>
            </w:pPr>
            <w:r>
              <w:rPr>
                <w:rFonts w:ascii="宋体" w:hAnsi="宋体" w:eastAsia="宋体" w:cs="宋体"/>
                <w:b w:val="0"/>
                <w:i w:val="0"/>
                <w:color w:val="000000"/>
                <w:sz w:val="20"/>
              </w:rPr>
              <w:t>行政单位医疗</w:t>
            </w:r>
          </w:p>
        </w:tc>
        <w:tc>
          <w:tcPr>
            <w:tcW w:w="1720" w:type="dxa"/>
            <w:vAlign w:val="center"/>
          </w:tcPr>
          <w:p w14:paraId="31FF5FBD">
            <w:pPr>
              <w:snapToGrid w:val="0"/>
              <w:jc w:val="right"/>
            </w:pPr>
            <w:r>
              <w:rPr>
                <w:rFonts w:ascii="宋体" w:hAnsi="宋体" w:eastAsia="宋体" w:cs="宋体"/>
                <w:b w:val="0"/>
                <w:i w:val="0"/>
                <w:color w:val="000000"/>
                <w:sz w:val="20"/>
              </w:rPr>
              <w:t>172,325.70</w:t>
            </w:r>
          </w:p>
        </w:tc>
        <w:tc>
          <w:tcPr>
            <w:tcW w:w="1720" w:type="dxa"/>
            <w:vAlign w:val="center"/>
          </w:tcPr>
          <w:p w14:paraId="13B6BBBF">
            <w:pPr>
              <w:snapToGrid w:val="0"/>
              <w:jc w:val="right"/>
            </w:pPr>
            <w:r>
              <w:rPr>
                <w:rFonts w:ascii="宋体" w:hAnsi="宋体" w:eastAsia="宋体" w:cs="宋体"/>
                <w:b w:val="0"/>
                <w:i w:val="0"/>
                <w:color w:val="000000"/>
                <w:sz w:val="20"/>
              </w:rPr>
              <w:t>172,325.70</w:t>
            </w:r>
          </w:p>
        </w:tc>
        <w:tc>
          <w:tcPr>
            <w:tcW w:w="1720" w:type="dxa"/>
            <w:vAlign w:val="center"/>
          </w:tcPr>
          <w:p w14:paraId="26F71F87">
            <w:pPr>
              <w:snapToGrid w:val="0"/>
              <w:jc w:val="right"/>
            </w:pPr>
            <w:r>
              <w:rPr>
                <w:rFonts w:ascii="宋体" w:hAnsi="宋体" w:eastAsia="宋体" w:cs="宋体"/>
                <w:b w:val="0"/>
                <w:i w:val="0"/>
                <w:color w:val="000000"/>
                <w:sz w:val="20"/>
              </w:rPr>
              <w:t>172,325.70</w:t>
            </w:r>
          </w:p>
        </w:tc>
        <w:tc>
          <w:tcPr>
            <w:tcW w:w="1720" w:type="dxa"/>
            <w:vAlign w:val="center"/>
          </w:tcPr>
          <w:p w14:paraId="0D900237"/>
        </w:tc>
        <w:tc>
          <w:tcPr>
            <w:tcW w:w="1698" w:type="dxa"/>
            <w:vAlign w:val="center"/>
          </w:tcPr>
          <w:p w14:paraId="3C0B1DED"/>
        </w:tc>
      </w:tr>
      <w:tr w14:paraId="582022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1AD8645">
            <w:pPr>
              <w:snapToGrid w:val="0"/>
              <w:jc w:val="left"/>
            </w:pPr>
            <w:r>
              <w:rPr>
                <w:rFonts w:ascii="宋体" w:hAnsi="宋体" w:eastAsia="宋体" w:cs="宋体"/>
                <w:b w:val="0"/>
                <w:i w:val="0"/>
                <w:color w:val="000000"/>
                <w:sz w:val="20"/>
              </w:rPr>
              <w:t>2101103</w:t>
            </w:r>
          </w:p>
        </w:tc>
        <w:tc>
          <w:tcPr>
            <w:tcW w:w="3480" w:type="dxa"/>
            <w:vAlign w:val="center"/>
          </w:tcPr>
          <w:p w14:paraId="24D4524D">
            <w:pPr>
              <w:snapToGrid w:val="0"/>
              <w:jc w:val="left"/>
            </w:pPr>
            <w:r>
              <w:rPr>
                <w:rFonts w:ascii="宋体" w:hAnsi="宋体" w:eastAsia="宋体" w:cs="宋体"/>
                <w:b w:val="0"/>
                <w:i w:val="0"/>
                <w:color w:val="000000"/>
                <w:sz w:val="20"/>
              </w:rPr>
              <w:t>公务员医疗补助</w:t>
            </w:r>
          </w:p>
        </w:tc>
        <w:tc>
          <w:tcPr>
            <w:tcW w:w="1720" w:type="dxa"/>
            <w:vAlign w:val="center"/>
          </w:tcPr>
          <w:p w14:paraId="6792B288">
            <w:pPr>
              <w:snapToGrid w:val="0"/>
              <w:jc w:val="right"/>
            </w:pPr>
            <w:r>
              <w:rPr>
                <w:rFonts w:ascii="宋体" w:hAnsi="宋体" w:eastAsia="宋体" w:cs="宋体"/>
                <w:b w:val="0"/>
                <w:i w:val="0"/>
                <w:color w:val="000000"/>
                <w:sz w:val="20"/>
              </w:rPr>
              <w:t>34,449.86</w:t>
            </w:r>
          </w:p>
        </w:tc>
        <w:tc>
          <w:tcPr>
            <w:tcW w:w="1720" w:type="dxa"/>
            <w:vAlign w:val="center"/>
          </w:tcPr>
          <w:p w14:paraId="25E7A329">
            <w:pPr>
              <w:snapToGrid w:val="0"/>
              <w:jc w:val="right"/>
            </w:pPr>
            <w:r>
              <w:rPr>
                <w:rFonts w:ascii="宋体" w:hAnsi="宋体" w:eastAsia="宋体" w:cs="宋体"/>
                <w:b w:val="0"/>
                <w:i w:val="0"/>
                <w:color w:val="000000"/>
                <w:sz w:val="20"/>
              </w:rPr>
              <w:t>34,449.86</w:t>
            </w:r>
          </w:p>
        </w:tc>
        <w:tc>
          <w:tcPr>
            <w:tcW w:w="1720" w:type="dxa"/>
            <w:vAlign w:val="center"/>
          </w:tcPr>
          <w:p w14:paraId="135F474A">
            <w:pPr>
              <w:snapToGrid w:val="0"/>
              <w:jc w:val="right"/>
            </w:pPr>
            <w:r>
              <w:rPr>
                <w:rFonts w:ascii="宋体" w:hAnsi="宋体" w:eastAsia="宋体" w:cs="宋体"/>
                <w:b w:val="0"/>
                <w:i w:val="0"/>
                <w:color w:val="000000"/>
                <w:sz w:val="20"/>
              </w:rPr>
              <w:t>34,449.86</w:t>
            </w:r>
          </w:p>
        </w:tc>
        <w:tc>
          <w:tcPr>
            <w:tcW w:w="1720" w:type="dxa"/>
            <w:vAlign w:val="center"/>
          </w:tcPr>
          <w:p w14:paraId="6754FE58"/>
        </w:tc>
        <w:tc>
          <w:tcPr>
            <w:tcW w:w="1698" w:type="dxa"/>
            <w:vAlign w:val="center"/>
          </w:tcPr>
          <w:p w14:paraId="2361DBAC"/>
        </w:tc>
      </w:tr>
      <w:tr w14:paraId="77C3BE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6B76D9">
            <w:pPr>
              <w:snapToGrid w:val="0"/>
              <w:jc w:val="left"/>
            </w:pPr>
            <w:r>
              <w:rPr>
                <w:rFonts w:ascii="宋体" w:hAnsi="宋体" w:eastAsia="宋体" w:cs="宋体"/>
                <w:b w:val="0"/>
                <w:i w:val="0"/>
                <w:color w:val="000000"/>
                <w:sz w:val="20"/>
              </w:rPr>
              <w:t>212</w:t>
            </w:r>
          </w:p>
        </w:tc>
        <w:tc>
          <w:tcPr>
            <w:tcW w:w="3480" w:type="dxa"/>
            <w:vAlign w:val="center"/>
          </w:tcPr>
          <w:p w14:paraId="0529E6A0">
            <w:pPr>
              <w:snapToGrid w:val="0"/>
              <w:jc w:val="left"/>
            </w:pPr>
            <w:r>
              <w:rPr>
                <w:rFonts w:ascii="宋体" w:hAnsi="宋体" w:eastAsia="宋体" w:cs="宋体"/>
                <w:b w:val="0"/>
                <w:i w:val="0"/>
                <w:color w:val="000000"/>
                <w:sz w:val="20"/>
              </w:rPr>
              <w:t>城乡社区支出</w:t>
            </w:r>
          </w:p>
        </w:tc>
        <w:tc>
          <w:tcPr>
            <w:tcW w:w="1720" w:type="dxa"/>
            <w:vAlign w:val="center"/>
          </w:tcPr>
          <w:p w14:paraId="6A16AE4D">
            <w:pPr>
              <w:snapToGrid w:val="0"/>
              <w:jc w:val="right"/>
            </w:pPr>
            <w:r>
              <w:rPr>
                <w:rFonts w:ascii="宋体" w:hAnsi="宋体" w:eastAsia="宋体" w:cs="宋体"/>
                <w:b w:val="0"/>
                <w:i w:val="0"/>
                <w:color w:val="000000"/>
                <w:sz w:val="20"/>
              </w:rPr>
              <w:t>513,778.73</w:t>
            </w:r>
          </w:p>
        </w:tc>
        <w:tc>
          <w:tcPr>
            <w:tcW w:w="1720" w:type="dxa"/>
            <w:vAlign w:val="center"/>
          </w:tcPr>
          <w:p w14:paraId="56883297"/>
        </w:tc>
        <w:tc>
          <w:tcPr>
            <w:tcW w:w="1720" w:type="dxa"/>
            <w:vAlign w:val="center"/>
          </w:tcPr>
          <w:p w14:paraId="3D79782F"/>
        </w:tc>
        <w:tc>
          <w:tcPr>
            <w:tcW w:w="1720" w:type="dxa"/>
            <w:vAlign w:val="center"/>
          </w:tcPr>
          <w:p w14:paraId="6BA158F6"/>
        </w:tc>
        <w:tc>
          <w:tcPr>
            <w:tcW w:w="1698" w:type="dxa"/>
            <w:vAlign w:val="center"/>
          </w:tcPr>
          <w:p w14:paraId="0AA70B2E">
            <w:pPr>
              <w:snapToGrid w:val="0"/>
              <w:jc w:val="right"/>
            </w:pPr>
            <w:r>
              <w:rPr>
                <w:rFonts w:ascii="宋体" w:hAnsi="宋体" w:eastAsia="宋体" w:cs="宋体"/>
                <w:b w:val="0"/>
                <w:i w:val="0"/>
                <w:color w:val="000000"/>
                <w:sz w:val="20"/>
              </w:rPr>
              <w:t>513,778.73</w:t>
            </w:r>
          </w:p>
        </w:tc>
      </w:tr>
      <w:tr w14:paraId="65605C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4A78CB5">
            <w:pPr>
              <w:snapToGrid w:val="0"/>
              <w:jc w:val="left"/>
            </w:pPr>
            <w:r>
              <w:rPr>
                <w:rFonts w:ascii="宋体" w:hAnsi="宋体" w:eastAsia="宋体" w:cs="宋体"/>
                <w:b w:val="0"/>
                <w:i w:val="0"/>
                <w:color w:val="000000"/>
                <w:sz w:val="20"/>
              </w:rPr>
              <w:t>21201</w:t>
            </w:r>
          </w:p>
        </w:tc>
        <w:tc>
          <w:tcPr>
            <w:tcW w:w="3480" w:type="dxa"/>
            <w:vAlign w:val="center"/>
          </w:tcPr>
          <w:p w14:paraId="3125562F">
            <w:pPr>
              <w:snapToGrid w:val="0"/>
              <w:jc w:val="left"/>
            </w:pPr>
            <w:r>
              <w:rPr>
                <w:rFonts w:ascii="宋体" w:hAnsi="宋体" w:eastAsia="宋体" w:cs="宋体"/>
                <w:b w:val="0"/>
                <w:i w:val="0"/>
                <w:color w:val="000000"/>
                <w:sz w:val="20"/>
              </w:rPr>
              <w:t>城乡社区管理事务</w:t>
            </w:r>
          </w:p>
        </w:tc>
        <w:tc>
          <w:tcPr>
            <w:tcW w:w="1720" w:type="dxa"/>
            <w:vAlign w:val="center"/>
          </w:tcPr>
          <w:p w14:paraId="7AC8C61D">
            <w:pPr>
              <w:snapToGrid w:val="0"/>
              <w:jc w:val="right"/>
            </w:pPr>
            <w:r>
              <w:rPr>
                <w:rFonts w:ascii="宋体" w:hAnsi="宋体" w:eastAsia="宋体" w:cs="宋体"/>
                <w:b w:val="0"/>
                <w:i w:val="0"/>
                <w:color w:val="000000"/>
                <w:sz w:val="20"/>
              </w:rPr>
              <w:t>513,778.73</w:t>
            </w:r>
          </w:p>
        </w:tc>
        <w:tc>
          <w:tcPr>
            <w:tcW w:w="1720" w:type="dxa"/>
            <w:vAlign w:val="center"/>
          </w:tcPr>
          <w:p w14:paraId="3AE02C42"/>
        </w:tc>
        <w:tc>
          <w:tcPr>
            <w:tcW w:w="1720" w:type="dxa"/>
            <w:vAlign w:val="center"/>
          </w:tcPr>
          <w:p w14:paraId="53D1088F"/>
        </w:tc>
        <w:tc>
          <w:tcPr>
            <w:tcW w:w="1720" w:type="dxa"/>
            <w:vAlign w:val="center"/>
          </w:tcPr>
          <w:p w14:paraId="5C47166B"/>
        </w:tc>
        <w:tc>
          <w:tcPr>
            <w:tcW w:w="1698" w:type="dxa"/>
            <w:vAlign w:val="center"/>
          </w:tcPr>
          <w:p w14:paraId="12D3E781">
            <w:pPr>
              <w:snapToGrid w:val="0"/>
              <w:jc w:val="right"/>
            </w:pPr>
            <w:r>
              <w:rPr>
                <w:rFonts w:ascii="宋体" w:hAnsi="宋体" w:eastAsia="宋体" w:cs="宋体"/>
                <w:b w:val="0"/>
                <w:i w:val="0"/>
                <w:color w:val="000000"/>
                <w:sz w:val="20"/>
              </w:rPr>
              <w:t>513,778.73</w:t>
            </w:r>
          </w:p>
        </w:tc>
      </w:tr>
      <w:tr w14:paraId="55487F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9C86DC5">
            <w:pPr>
              <w:snapToGrid w:val="0"/>
              <w:jc w:val="left"/>
            </w:pPr>
            <w:r>
              <w:rPr>
                <w:rFonts w:ascii="宋体" w:hAnsi="宋体" w:eastAsia="宋体" w:cs="宋体"/>
                <w:b w:val="0"/>
                <w:i w:val="0"/>
                <w:color w:val="000000"/>
                <w:sz w:val="20"/>
              </w:rPr>
              <w:t>2120104</w:t>
            </w:r>
          </w:p>
        </w:tc>
        <w:tc>
          <w:tcPr>
            <w:tcW w:w="3480" w:type="dxa"/>
            <w:vAlign w:val="center"/>
          </w:tcPr>
          <w:p w14:paraId="584795B9">
            <w:pPr>
              <w:snapToGrid w:val="0"/>
              <w:jc w:val="left"/>
            </w:pPr>
            <w:r>
              <w:rPr>
                <w:rFonts w:ascii="宋体" w:hAnsi="宋体" w:eastAsia="宋体" w:cs="宋体"/>
                <w:b w:val="0"/>
                <w:i w:val="0"/>
                <w:color w:val="000000"/>
                <w:sz w:val="20"/>
              </w:rPr>
              <w:t>城管执法</w:t>
            </w:r>
          </w:p>
        </w:tc>
        <w:tc>
          <w:tcPr>
            <w:tcW w:w="1720" w:type="dxa"/>
            <w:vAlign w:val="center"/>
          </w:tcPr>
          <w:p w14:paraId="5D6C9454">
            <w:pPr>
              <w:snapToGrid w:val="0"/>
              <w:jc w:val="right"/>
            </w:pPr>
            <w:r>
              <w:rPr>
                <w:rFonts w:ascii="宋体" w:hAnsi="宋体" w:eastAsia="宋体" w:cs="宋体"/>
                <w:b w:val="0"/>
                <w:i w:val="0"/>
                <w:color w:val="000000"/>
                <w:sz w:val="20"/>
              </w:rPr>
              <w:t>513,778.73</w:t>
            </w:r>
          </w:p>
        </w:tc>
        <w:tc>
          <w:tcPr>
            <w:tcW w:w="1720" w:type="dxa"/>
            <w:vAlign w:val="center"/>
          </w:tcPr>
          <w:p w14:paraId="4EA23E27"/>
        </w:tc>
        <w:tc>
          <w:tcPr>
            <w:tcW w:w="1720" w:type="dxa"/>
            <w:vAlign w:val="center"/>
          </w:tcPr>
          <w:p w14:paraId="457BF1A9"/>
        </w:tc>
        <w:tc>
          <w:tcPr>
            <w:tcW w:w="1720" w:type="dxa"/>
            <w:vAlign w:val="center"/>
          </w:tcPr>
          <w:p w14:paraId="179B4165"/>
        </w:tc>
        <w:tc>
          <w:tcPr>
            <w:tcW w:w="1698" w:type="dxa"/>
            <w:vAlign w:val="center"/>
          </w:tcPr>
          <w:p w14:paraId="55C2B04D">
            <w:pPr>
              <w:snapToGrid w:val="0"/>
              <w:jc w:val="right"/>
            </w:pPr>
            <w:r>
              <w:rPr>
                <w:rFonts w:ascii="宋体" w:hAnsi="宋体" w:eastAsia="宋体" w:cs="宋体"/>
                <w:b w:val="0"/>
                <w:i w:val="0"/>
                <w:color w:val="000000"/>
                <w:sz w:val="20"/>
              </w:rPr>
              <w:t>513,778.73</w:t>
            </w:r>
          </w:p>
        </w:tc>
      </w:tr>
      <w:tr w14:paraId="095893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4F38C2B">
            <w:pPr>
              <w:snapToGrid w:val="0"/>
              <w:jc w:val="left"/>
            </w:pPr>
            <w:r>
              <w:rPr>
                <w:rFonts w:ascii="宋体" w:hAnsi="宋体" w:eastAsia="宋体" w:cs="宋体"/>
                <w:b w:val="0"/>
                <w:i w:val="0"/>
                <w:color w:val="000000"/>
                <w:sz w:val="20"/>
              </w:rPr>
              <w:t>注：本表反映本年度一般公共预算财政拨款支出情况。</w:t>
            </w:r>
          </w:p>
        </w:tc>
      </w:tr>
    </w:tbl>
    <w:p w14:paraId="56F2FAE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EF46889">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D2864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2A200CF"/>
        </w:tc>
      </w:tr>
      <w:tr w14:paraId="11AF5B4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069F63B">
            <w:pPr>
              <w:jc w:val="left"/>
            </w:pPr>
            <w:r>
              <w:rPr>
                <w:rFonts w:ascii="宋体" w:hAnsi="宋体" w:eastAsia="宋体" w:cs="宋体"/>
                <w:sz w:val="20"/>
              </w:rPr>
              <w:t>单位：天津市西青区赤龙南街综合执法大队</w:t>
            </w:r>
          </w:p>
        </w:tc>
        <w:tc>
          <w:tcPr>
            <w:tcW w:w="2000" w:type="dxa"/>
          </w:tcPr>
          <w:p w14:paraId="7ADAD4B3">
            <w:pPr>
              <w:jc w:val="center"/>
            </w:pPr>
          </w:p>
        </w:tc>
        <w:tc>
          <w:tcPr>
            <w:tcW w:w="5619" w:type="dxa"/>
          </w:tcPr>
          <w:p w14:paraId="73FD6601">
            <w:pPr>
              <w:jc w:val="right"/>
            </w:pPr>
            <w:r>
              <w:rPr>
                <w:rFonts w:ascii="宋体" w:hAnsi="宋体" w:eastAsia="宋体" w:cs="宋体"/>
                <w:sz w:val="20"/>
              </w:rPr>
              <w:t>单位：元</w:t>
            </w:r>
          </w:p>
        </w:tc>
      </w:tr>
    </w:tbl>
    <w:p w14:paraId="285A587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033DE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10DD1B72">
            <w:pPr>
              <w:snapToGrid w:val="0"/>
              <w:jc w:val="center"/>
            </w:pPr>
            <w:r>
              <w:rPr>
                <w:rFonts w:ascii="宋体" w:hAnsi="宋体" w:eastAsia="宋体" w:cs="宋体"/>
                <w:b w:val="0"/>
                <w:i w:val="0"/>
                <w:color w:val="000000"/>
                <w:sz w:val="14"/>
              </w:rPr>
              <w:t>人员经费</w:t>
            </w:r>
          </w:p>
        </w:tc>
        <w:tc>
          <w:tcPr>
            <w:tcW w:w="9038" w:type="dxa"/>
            <w:gridSpan w:val="6"/>
            <w:vAlign w:val="center"/>
          </w:tcPr>
          <w:p w14:paraId="0EA0AFDD">
            <w:pPr>
              <w:snapToGrid w:val="0"/>
              <w:jc w:val="center"/>
            </w:pPr>
            <w:r>
              <w:rPr>
                <w:rFonts w:ascii="宋体" w:hAnsi="宋体" w:eastAsia="宋体" w:cs="宋体"/>
                <w:b w:val="0"/>
                <w:i w:val="0"/>
                <w:color w:val="000000"/>
                <w:sz w:val="14"/>
              </w:rPr>
              <w:t>公用经费</w:t>
            </w:r>
          </w:p>
        </w:tc>
      </w:tr>
      <w:tr w14:paraId="71E14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CCED2E">
            <w:pPr>
              <w:snapToGrid w:val="0"/>
              <w:jc w:val="center"/>
            </w:pPr>
            <w:r>
              <w:rPr>
                <w:rFonts w:ascii="宋体" w:hAnsi="宋体" w:eastAsia="宋体" w:cs="宋体"/>
                <w:b w:val="0"/>
                <w:i w:val="0"/>
                <w:color w:val="000000"/>
                <w:sz w:val="14"/>
              </w:rPr>
              <w:t>科目编码</w:t>
            </w:r>
          </w:p>
        </w:tc>
        <w:tc>
          <w:tcPr>
            <w:tcW w:w="2340" w:type="dxa"/>
            <w:vAlign w:val="center"/>
          </w:tcPr>
          <w:p w14:paraId="50C92610">
            <w:pPr>
              <w:snapToGrid w:val="0"/>
              <w:jc w:val="center"/>
            </w:pPr>
            <w:r>
              <w:rPr>
                <w:rFonts w:ascii="宋体" w:hAnsi="宋体" w:eastAsia="宋体" w:cs="宋体"/>
                <w:b w:val="0"/>
                <w:i w:val="0"/>
                <w:color w:val="000000"/>
                <w:sz w:val="14"/>
              </w:rPr>
              <w:t>科目名称</w:t>
            </w:r>
          </w:p>
        </w:tc>
        <w:tc>
          <w:tcPr>
            <w:tcW w:w="1220" w:type="dxa"/>
            <w:vAlign w:val="center"/>
          </w:tcPr>
          <w:p w14:paraId="4EC2BF46">
            <w:pPr>
              <w:snapToGrid w:val="0"/>
              <w:jc w:val="center"/>
            </w:pPr>
            <w:r>
              <w:rPr>
                <w:rFonts w:ascii="宋体" w:hAnsi="宋体" w:eastAsia="宋体" w:cs="宋体"/>
                <w:b w:val="0"/>
                <w:i w:val="0"/>
                <w:color w:val="000000"/>
                <w:sz w:val="14"/>
              </w:rPr>
              <w:t>金额</w:t>
            </w:r>
          </w:p>
        </w:tc>
        <w:tc>
          <w:tcPr>
            <w:tcW w:w="640" w:type="dxa"/>
            <w:vAlign w:val="center"/>
          </w:tcPr>
          <w:p w14:paraId="35666F56">
            <w:pPr>
              <w:snapToGrid w:val="0"/>
              <w:jc w:val="center"/>
            </w:pPr>
            <w:r>
              <w:rPr>
                <w:rFonts w:ascii="宋体" w:hAnsi="宋体" w:eastAsia="宋体" w:cs="宋体"/>
                <w:b w:val="0"/>
                <w:i w:val="0"/>
                <w:color w:val="000000"/>
                <w:sz w:val="14"/>
              </w:rPr>
              <w:t>科目编码</w:t>
            </w:r>
          </w:p>
        </w:tc>
        <w:tc>
          <w:tcPr>
            <w:tcW w:w="2340" w:type="dxa"/>
            <w:vAlign w:val="center"/>
          </w:tcPr>
          <w:p w14:paraId="01EC3307">
            <w:pPr>
              <w:snapToGrid w:val="0"/>
              <w:jc w:val="center"/>
            </w:pPr>
            <w:r>
              <w:rPr>
                <w:rFonts w:ascii="宋体" w:hAnsi="宋体" w:eastAsia="宋体" w:cs="宋体"/>
                <w:b w:val="0"/>
                <w:i w:val="0"/>
                <w:color w:val="000000"/>
                <w:sz w:val="14"/>
              </w:rPr>
              <w:t>科目名称</w:t>
            </w:r>
          </w:p>
        </w:tc>
        <w:tc>
          <w:tcPr>
            <w:tcW w:w="1220" w:type="dxa"/>
            <w:vAlign w:val="center"/>
          </w:tcPr>
          <w:p w14:paraId="65119E72">
            <w:pPr>
              <w:snapToGrid w:val="0"/>
              <w:jc w:val="center"/>
            </w:pPr>
            <w:r>
              <w:rPr>
                <w:rFonts w:ascii="宋体" w:hAnsi="宋体" w:eastAsia="宋体" w:cs="宋体"/>
                <w:b w:val="0"/>
                <w:i w:val="0"/>
                <w:color w:val="000000"/>
                <w:sz w:val="14"/>
              </w:rPr>
              <w:t>金额</w:t>
            </w:r>
          </w:p>
        </w:tc>
        <w:tc>
          <w:tcPr>
            <w:tcW w:w="640" w:type="dxa"/>
            <w:vAlign w:val="center"/>
          </w:tcPr>
          <w:p w14:paraId="610A283F">
            <w:pPr>
              <w:snapToGrid w:val="0"/>
              <w:jc w:val="center"/>
            </w:pPr>
            <w:r>
              <w:rPr>
                <w:rFonts w:ascii="宋体" w:hAnsi="宋体" w:eastAsia="宋体" w:cs="宋体"/>
                <w:b w:val="0"/>
                <w:i w:val="0"/>
                <w:color w:val="000000"/>
                <w:sz w:val="14"/>
              </w:rPr>
              <w:t>科目编码</w:t>
            </w:r>
          </w:p>
        </w:tc>
        <w:tc>
          <w:tcPr>
            <w:tcW w:w="2980" w:type="dxa"/>
            <w:vAlign w:val="center"/>
          </w:tcPr>
          <w:p w14:paraId="6F0E4108">
            <w:pPr>
              <w:snapToGrid w:val="0"/>
              <w:jc w:val="center"/>
            </w:pPr>
            <w:r>
              <w:rPr>
                <w:rFonts w:ascii="宋体" w:hAnsi="宋体" w:eastAsia="宋体" w:cs="宋体"/>
                <w:b w:val="0"/>
                <w:i w:val="0"/>
                <w:color w:val="000000"/>
                <w:sz w:val="14"/>
              </w:rPr>
              <w:t>科目名称</w:t>
            </w:r>
          </w:p>
        </w:tc>
        <w:tc>
          <w:tcPr>
            <w:tcW w:w="1218" w:type="dxa"/>
            <w:vAlign w:val="center"/>
          </w:tcPr>
          <w:p w14:paraId="0259D1EA">
            <w:pPr>
              <w:snapToGrid w:val="0"/>
              <w:jc w:val="center"/>
            </w:pPr>
            <w:r>
              <w:rPr>
                <w:rFonts w:ascii="宋体" w:hAnsi="宋体" w:eastAsia="宋体" w:cs="宋体"/>
                <w:b w:val="0"/>
                <w:i w:val="0"/>
                <w:color w:val="000000"/>
                <w:sz w:val="14"/>
              </w:rPr>
              <w:t>金额</w:t>
            </w:r>
          </w:p>
        </w:tc>
      </w:tr>
      <w:tr w14:paraId="3BA1DC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33F9FC">
            <w:pPr>
              <w:snapToGrid w:val="0"/>
              <w:jc w:val="left"/>
            </w:pPr>
            <w:r>
              <w:rPr>
                <w:rFonts w:ascii="宋体" w:hAnsi="宋体" w:eastAsia="宋体" w:cs="宋体"/>
                <w:b/>
                <w:i w:val="0"/>
                <w:color w:val="000000"/>
                <w:sz w:val="14"/>
              </w:rPr>
              <w:t>301</w:t>
            </w:r>
          </w:p>
        </w:tc>
        <w:tc>
          <w:tcPr>
            <w:tcW w:w="2340" w:type="dxa"/>
            <w:vAlign w:val="center"/>
          </w:tcPr>
          <w:p w14:paraId="7FB03830">
            <w:pPr>
              <w:snapToGrid w:val="0"/>
              <w:jc w:val="left"/>
            </w:pPr>
            <w:r>
              <w:rPr>
                <w:rFonts w:ascii="宋体" w:hAnsi="宋体" w:eastAsia="宋体" w:cs="宋体"/>
                <w:b/>
                <w:i w:val="0"/>
                <w:color w:val="000000"/>
                <w:sz w:val="14"/>
              </w:rPr>
              <w:t>工资福利支出</w:t>
            </w:r>
          </w:p>
        </w:tc>
        <w:tc>
          <w:tcPr>
            <w:tcW w:w="1220" w:type="dxa"/>
            <w:vAlign w:val="center"/>
          </w:tcPr>
          <w:p w14:paraId="1890DBCF">
            <w:pPr>
              <w:snapToGrid w:val="0"/>
              <w:jc w:val="right"/>
            </w:pPr>
            <w:r>
              <w:rPr>
                <w:rFonts w:ascii="宋体" w:hAnsi="宋体" w:eastAsia="宋体" w:cs="宋体"/>
                <w:b w:val="0"/>
                <w:i w:val="0"/>
                <w:color w:val="000000"/>
                <w:sz w:val="14"/>
              </w:rPr>
              <w:t>3,650,890.08</w:t>
            </w:r>
          </w:p>
        </w:tc>
        <w:tc>
          <w:tcPr>
            <w:tcW w:w="640" w:type="dxa"/>
            <w:vAlign w:val="center"/>
          </w:tcPr>
          <w:p w14:paraId="665BD317">
            <w:pPr>
              <w:snapToGrid w:val="0"/>
              <w:jc w:val="left"/>
            </w:pPr>
            <w:r>
              <w:rPr>
                <w:rFonts w:ascii="宋体" w:hAnsi="宋体" w:eastAsia="宋体" w:cs="宋体"/>
                <w:b/>
                <w:i w:val="0"/>
                <w:color w:val="000000"/>
                <w:sz w:val="14"/>
              </w:rPr>
              <w:t>302</w:t>
            </w:r>
          </w:p>
        </w:tc>
        <w:tc>
          <w:tcPr>
            <w:tcW w:w="2340" w:type="dxa"/>
            <w:vAlign w:val="center"/>
          </w:tcPr>
          <w:p w14:paraId="1B122A67">
            <w:pPr>
              <w:snapToGrid w:val="0"/>
              <w:jc w:val="left"/>
            </w:pPr>
            <w:r>
              <w:rPr>
                <w:rFonts w:ascii="宋体" w:hAnsi="宋体" w:eastAsia="宋体" w:cs="宋体"/>
                <w:b/>
                <w:i w:val="0"/>
                <w:color w:val="000000"/>
                <w:sz w:val="14"/>
              </w:rPr>
              <w:t>商品和服务支出</w:t>
            </w:r>
          </w:p>
        </w:tc>
        <w:tc>
          <w:tcPr>
            <w:tcW w:w="1220" w:type="dxa"/>
            <w:vAlign w:val="center"/>
          </w:tcPr>
          <w:p w14:paraId="00D3EEB2">
            <w:pPr>
              <w:snapToGrid w:val="0"/>
              <w:jc w:val="right"/>
            </w:pPr>
            <w:r>
              <w:rPr>
                <w:rFonts w:ascii="宋体" w:hAnsi="宋体" w:eastAsia="宋体" w:cs="宋体"/>
                <w:b w:val="0"/>
                <w:i w:val="0"/>
                <w:color w:val="000000"/>
                <w:sz w:val="14"/>
              </w:rPr>
              <w:t>147,180.00</w:t>
            </w:r>
          </w:p>
        </w:tc>
        <w:tc>
          <w:tcPr>
            <w:tcW w:w="640" w:type="dxa"/>
            <w:vAlign w:val="center"/>
          </w:tcPr>
          <w:p w14:paraId="5F9CFE2D">
            <w:pPr>
              <w:snapToGrid w:val="0"/>
              <w:jc w:val="left"/>
            </w:pPr>
            <w:r>
              <w:rPr>
                <w:rFonts w:ascii="宋体" w:hAnsi="宋体" w:eastAsia="宋体" w:cs="宋体"/>
                <w:b w:val="0"/>
                <w:i w:val="0"/>
                <w:color w:val="000000"/>
                <w:sz w:val="14"/>
              </w:rPr>
              <w:t>30703</w:t>
            </w:r>
          </w:p>
        </w:tc>
        <w:tc>
          <w:tcPr>
            <w:tcW w:w="2980" w:type="dxa"/>
            <w:vAlign w:val="center"/>
          </w:tcPr>
          <w:p w14:paraId="257CFEC7">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40D1D6B4"/>
        </w:tc>
      </w:tr>
      <w:tr w14:paraId="2DCE0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2589F0">
            <w:pPr>
              <w:snapToGrid w:val="0"/>
              <w:jc w:val="left"/>
            </w:pPr>
            <w:r>
              <w:rPr>
                <w:rFonts w:ascii="宋体" w:hAnsi="宋体" w:eastAsia="宋体" w:cs="宋体"/>
                <w:b w:val="0"/>
                <w:i w:val="0"/>
                <w:color w:val="000000"/>
                <w:sz w:val="14"/>
              </w:rPr>
              <w:t>30101</w:t>
            </w:r>
          </w:p>
        </w:tc>
        <w:tc>
          <w:tcPr>
            <w:tcW w:w="2340" w:type="dxa"/>
            <w:vAlign w:val="center"/>
          </w:tcPr>
          <w:p w14:paraId="49800FB0">
            <w:pPr>
              <w:snapToGrid w:val="0"/>
              <w:jc w:val="left"/>
            </w:pPr>
            <w:r>
              <w:rPr>
                <w:rFonts w:ascii="宋体" w:hAnsi="宋体" w:eastAsia="宋体" w:cs="宋体"/>
                <w:b w:val="0"/>
                <w:i w:val="0"/>
                <w:color w:val="000000"/>
                <w:sz w:val="14"/>
              </w:rPr>
              <w:t xml:space="preserve">  基本工资</w:t>
            </w:r>
          </w:p>
        </w:tc>
        <w:tc>
          <w:tcPr>
            <w:tcW w:w="1220" w:type="dxa"/>
            <w:vAlign w:val="center"/>
          </w:tcPr>
          <w:p w14:paraId="22636559">
            <w:pPr>
              <w:snapToGrid w:val="0"/>
              <w:jc w:val="right"/>
            </w:pPr>
            <w:r>
              <w:rPr>
                <w:rFonts w:ascii="宋体" w:hAnsi="宋体" w:eastAsia="宋体" w:cs="宋体"/>
                <w:b w:val="0"/>
                <w:i w:val="0"/>
                <w:color w:val="000000"/>
                <w:sz w:val="14"/>
              </w:rPr>
              <w:t>577,420.00</w:t>
            </w:r>
          </w:p>
        </w:tc>
        <w:tc>
          <w:tcPr>
            <w:tcW w:w="640" w:type="dxa"/>
            <w:vAlign w:val="center"/>
          </w:tcPr>
          <w:p w14:paraId="2962DA76">
            <w:pPr>
              <w:snapToGrid w:val="0"/>
              <w:jc w:val="left"/>
            </w:pPr>
            <w:r>
              <w:rPr>
                <w:rFonts w:ascii="宋体" w:hAnsi="宋体" w:eastAsia="宋体" w:cs="宋体"/>
                <w:b w:val="0"/>
                <w:i w:val="0"/>
                <w:color w:val="000000"/>
                <w:sz w:val="14"/>
              </w:rPr>
              <w:t>30201</w:t>
            </w:r>
          </w:p>
        </w:tc>
        <w:tc>
          <w:tcPr>
            <w:tcW w:w="2340" w:type="dxa"/>
            <w:vAlign w:val="center"/>
          </w:tcPr>
          <w:p w14:paraId="05ACCBAB">
            <w:pPr>
              <w:snapToGrid w:val="0"/>
              <w:jc w:val="left"/>
            </w:pPr>
            <w:r>
              <w:rPr>
                <w:rFonts w:ascii="宋体" w:hAnsi="宋体" w:eastAsia="宋体" w:cs="宋体"/>
                <w:b w:val="0"/>
                <w:i w:val="0"/>
                <w:color w:val="000000"/>
                <w:sz w:val="14"/>
              </w:rPr>
              <w:t xml:space="preserve">  办公费</w:t>
            </w:r>
          </w:p>
        </w:tc>
        <w:tc>
          <w:tcPr>
            <w:tcW w:w="1220" w:type="dxa"/>
            <w:vAlign w:val="center"/>
          </w:tcPr>
          <w:p w14:paraId="601F9036"/>
        </w:tc>
        <w:tc>
          <w:tcPr>
            <w:tcW w:w="640" w:type="dxa"/>
            <w:vAlign w:val="center"/>
          </w:tcPr>
          <w:p w14:paraId="24FF0F19">
            <w:pPr>
              <w:snapToGrid w:val="0"/>
              <w:jc w:val="left"/>
            </w:pPr>
            <w:r>
              <w:rPr>
                <w:rFonts w:ascii="宋体" w:hAnsi="宋体" w:eastAsia="宋体" w:cs="宋体"/>
                <w:b w:val="0"/>
                <w:i w:val="0"/>
                <w:color w:val="000000"/>
                <w:sz w:val="14"/>
              </w:rPr>
              <w:t>30704</w:t>
            </w:r>
          </w:p>
        </w:tc>
        <w:tc>
          <w:tcPr>
            <w:tcW w:w="2980" w:type="dxa"/>
            <w:vAlign w:val="center"/>
          </w:tcPr>
          <w:p w14:paraId="43524693">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13311B6"/>
        </w:tc>
      </w:tr>
      <w:tr w14:paraId="4387B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4EA6F6">
            <w:pPr>
              <w:snapToGrid w:val="0"/>
              <w:jc w:val="left"/>
            </w:pPr>
            <w:r>
              <w:rPr>
                <w:rFonts w:ascii="宋体" w:hAnsi="宋体" w:eastAsia="宋体" w:cs="宋体"/>
                <w:b w:val="0"/>
                <w:i w:val="0"/>
                <w:color w:val="000000"/>
                <w:sz w:val="14"/>
              </w:rPr>
              <w:t>30102</w:t>
            </w:r>
          </w:p>
        </w:tc>
        <w:tc>
          <w:tcPr>
            <w:tcW w:w="2340" w:type="dxa"/>
            <w:vAlign w:val="center"/>
          </w:tcPr>
          <w:p w14:paraId="0C5F779E">
            <w:pPr>
              <w:snapToGrid w:val="0"/>
              <w:jc w:val="left"/>
            </w:pPr>
            <w:r>
              <w:rPr>
                <w:rFonts w:ascii="宋体" w:hAnsi="宋体" w:eastAsia="宋体" w:cs="宋体"/>
                <w:b w:val="0"/>
                <w:i w:val="0"/>
                <w:color w:val="000000"/>
                <w:sz w:val="14"/>
              </w:rPr>
              <w:t xml:space="preserve">  津贴补贴</w:t>
            </w:r>
          </w:p>
        </w:tc>
        <w:tc>
          <w:tcPr>
            <w:tcW w:w="1220" w:type="dxa"/>
            <w:vAlign w:val="center"/>
          </w:tcPr>
          <w:p w14:paraId="1C2AAA9B">
            <w:pPr>
              <w:snapToGrid w:val="0"/>
              <w:jc w:val="right"/>
            </w:pPr>
            <w:r>
              <w:rPr>
                <w:rFonts w:ascii="宋体" w:hAnsi="宋体" w:eastAsia="宋体" w:cs="宋体"/>
                <w:b w:val="0"/>
                <w:i w:val="0"/>
                <w:color w:val="000000"/>
                <w:sz w:val="14"/>
              </w:rPr>
              <w:t>883,043.50</w:t>
            </w:r>
          </w:p>
        </w:tc>
        <w:tc>
          <w:tcPr>
            <w:tcW w:w="640" w:type="dxa"/>
            <w:vAlign w:val="center"/>
          </w:tcPr>
          <w:p w14:paraId="02B9305D">
            <w:pPr>
              <w:snapToGrid w:val="0"/>
              <w:jc w:val="left"/>
            </w:pPr>
            <w:r>
              <w:rPr>
                <w:rFonts w:ascii="宋体" w:hAnsi="宋体" w:eastAsia="宋体" w:cs="宋体"/>
                <w:b w:val="0"/>
                <w:i w:val="0"/>
                <w:color w:val="000000"/>
                <w:sz w:val="14"/>
              </w:rPr>
              <w:t>30202</w:t>
            </w:r>
          </w:p>
        </w:tc>
        <w:tc>
          <w:tcPr>
            <w:tcW w:w="2340" w:type="dxa"/>
            <w:vAlign w:val="center"/>
          </w:tcPr>
          <w:p w14:paraId="06CF387A">
            <w:pPr>
              <w:snapToGrid w:val="0"/>
              <w:jc w:val="left"/>
            </w:pPr>
            <w:r>
              <w:rPr>
                <w:rFonts w:ascii="宋体" w:hAnsi="宋体" w:eastAsia="宋体" w:cs="宋体"/>
                <w:b w:val="0"/>
                <w:i w:val="0"/>
                <w:color w:val="000000"/>
                <w:sz w:val="14"/>
              </w:rPr>
              <w:t xml:space="preserve">  印刷费</w:t>
            </w:r>
          </w:p>
        </w:tc>
        <w:tc>
          <w:tcPr>
            <w:tcW w:w="1220" w:type="dxa"/>
            <w:vAlign w:val="center"/>
          </w:tcPr>
          <w:p w14:paraId="092984AC"/>
        </w:tc>
        <w:tc>
          <w:tcPr>
            <w:tcW w:w="640" w:type="dxa"/>
            <w:vAlign w:val="center"/>
          </w:tcPr>
          <w:p w14:paraId="6F25ACF7">
            <w:pPr>
              <w:snapToGrid w:val="0"/>
              <w:jc w:val="left"/>
            </w:pPr>
            <w:r>
              <w:rPr>
                <w:rFonts w:ascii="宋体" w:hAnsi="宋体" w:eastAsia="宋体" w:cs="宋体"/>
                <w:b/>
                <w:i w:val="0"/>
                <w:color w:val="000000"/>
                <w:sz w:val="14"/>
              </w:rPr>
              <w:t>310</w:t>
            </w:r>
          </w:p>
        </w:tc>
        <w:tc>
          <w:tcPr>
            <w:tcW w:w="2980" w:type="dxa"/>
            <w:vAlign w:val="center"/>
          </w:tcPr>
          <w:p w14:paraId="16C973A4">
            <w:pPr>
              <w:snapToGrid w:val="0"/>
              <w:jc w:val="left"/>
            </w:pPr>
            <w:r>
              <w:rPr>
                <w:rFonts w:ascii="宋体" w:hAnsi="宋体" w:eastAsia="宋体" w:cs="宋体"/>
                <w:b/>
                <w:i w:val="0"/>
                <w:color w:val="000000"/>
                <w:sz w:val="14"/>
              </w:rPr>
              <w:t>资本性支出</w:t>
            </w:r>
          </w:p>
        </w:tc>
        <w:tc>
          <w:tcPr>
            <w:tcW w:w="1218" w:type="dxa"/>
            <w:vAlign w:val="center"/>
          </w:tcPr>
          <w:p w14:paraId="12955C6E"/>
        </w:tc>
      </w:tr>
      <w:tr w14:paraId="14B1FF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19214A">
            <w:pPr>
              <w:snapToGrid w:val="0"/>
              <w:jc w:val="left"/>
            </w:pPr>
            <w:r>
              <w:rPr>
                <w:rFonts w:ascii="宋体" w:hAnsi="宋体" w:eastAsia="宋体" w:cs="宋体"/>
                <w:b w:val="0"/>
                <w:i w:val="0"/>
                <w:color w:val="000000"/>
                <w:sz w:val="14"/>
              </w:rPr>
              <w:t>30103</w:t>
            </w:r>
          </w:p>
        </w:tc>
        <w:tc>
          <w:tcPr>
            <w:tcW w:w="2340" w:type="dxa"/>
            <w:vAlign w:val="center"/>
          </w:tcPr>
          <w:p w14:paraId="1B941AF3">
            <w:pPr>
              <w:snapToGrid w:val="0"/>
              <w:jc w:val="left"/>
            </w:pPr>
            <w:r>
              <w:rPr>
                <w:rFonts w:ascii="宋体" w:hAnsi="宋体" w:eastAsia="宋体" w:cs="宋体"/>
                <w:b w:val="0"/>
                <w:i w:val="0"/>
                <w:color w:val="000000"/>
                <w:sz w:val="14"/>
              </w:rPr>
              <w:t xml:space="preserve">  奖金</w:t>
            </w:r>
          </w:p>
        </w:tc>
        <w:tc>
          <w:tcPr>
            <w:tcW w:w="1220" w:type="dxa"/>
            <w:vAlign w:val="center"/>
          </w:tcPr>
          <w:p w14:paraId="78C2DD78">
            <w:pPr>
              <w:snapToGrid w:val="0"/>
              <w:jc w:val="right"/>
            </w:pPr>
            <w:r>
              <w:rPr>
                <w:rFonts w:ascii="宋体" w:hAnsi="宋体" w:eastAsia="宋体" w:cs="宋体"/>
                <w:b w:val="0"/>
                <w:i w:val="0"/>
                <w:color w:val="000000"/>
                <w:sz w:val="14"/>
              </w:rPr>
              <w:t>693,036.75</w:t>
            </w:r>
          </w:p>
        </w:tc>
        <w:tc>
          <w:tcPr>
            <w:tcW w:w="640" w:type="dxa"/>
            <w:vAlign w:val="center"/>
          </w:tcPr>
          <w:p w14:paraId="4F7C4E4B">
            <w:pPr>
              <w:snapToGrid w:val="0"/>
              <w:jc w:val="left"/>
            </w:pPr>
            <w:r>
              <w:rPr>
                <w:rFonts w:ascii="宋体" w:hAnsi="宋体" w:eastAsia="宋体" w:cs="宋体"/>
                <w:b w:val="0"/>
                <w:i w:val="0"/>
                <w:color w:val="000000"/>
                <w:sz w:val="14"/>
              </w:rPr>
              <w:t>30203</w:t>
            </w:r>
          </w:p>
        </w:tc>
        <w:tc>
          <w:tcPr>
            <w:tcW w:w="2340" w:type="dxa"/>
            <w:vAlign w:val="center"/>
          </w:tcPr>
          <w:p w14:paraId="16C23C40">
            <w:pPr>
              <w:snapToGrid w:val="0"/>
              <w:jc w:val="left"/>
            </w:pPr>
            <w:r>
              <w:rPr>
                <w:rFonts w:ascii="宋体" w:hAnsi="宋体" w:eastAsia="宋体" w:cs="宋体"/>
                <w:b w:val="0"/>
                <w:i w:val="0"/>
                <w:color w:val="000000"/>
                <w:sz w:val="14"/>
              </w:rPr>
              <w:t xml:space="preserve">  咨询费</w:t>
            </w:r>
          </w:p>
        </w:tc>
        <w:tc>
          <w:tcPr>
            <w:tcW w:w="1220" w:type="dxa"/>
            <w:vAlign w:val="center"/>
          </w:tcPr>
          <w:p w14:paraId="26FA44A7"/>
        </w:tc>
        <w:tc>
          <w:tcPr>
            <w:tcW w:w="640" w:type="dxa"/>
            <w:vAlign w:val="center"/>
          </w:tcPr>
          <w:p w14:paraId="5462FC5A">
            <w:pPr>
              <w:snapToGrid w:val="0"/>
              <w:jc w:val="left"/>
            </w:pPr>
            <w:r>
              <w:rPr>
                <w:rFonts w:ascii="宋体" w:hAnsi="宋体" w:eastAsia="宋体" w:cs="宋体"/>
                <w:b w:val="0"/>
                <w:i w:val="0"/>
                <w:color w:val="000000"/>
                <w:sz w:val="14"/>
              </w:rPr>
              <w:t>31001</w:t>
            </w:r>
          </w:p>
        </w:tc>
        <w:tc>
          <w:tcPr>
            <w:tcW w:w="2980" w:type="dxa"/>
            <w:vAlign w:val="center"/>
          </w:tcPr>
          <w:p w14:paraId="63F81EFB">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50D66CA"/>
        </w:tc>
      </w:tr>
      <w:tr w14:paraId="26C836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9C534D">
            <w:pPr>
              <w:snapToGrid w:val="0"/>
              <w:jc w:val="left"/>
            </w:pPr>
            <w:r>
              <w:rPr>
                <w:rFonts w:ascii="宋体" w:hAnsi="宋体" w:eastAsia="宋体" w:cs="宋体"/>
                <w:b w:val="0"/>
                <w:i w:val="0"/>
                <w:color w:val="000000"/>
                <w:sz w:val="14"/>
              </w:rPr>
              <w:t>30106</w:t>
            </w:r>
          </w:p>
        </w:tc>
        <w:tc>
          <w:tcPr>
            <w:tcW w:w="2340" w:type="dxa"/>
            <w:vAlign w:val="center"/>
          </w:tcPr>
          <w:p w14:paraId="10948270">
            <w:pPr>
              <w:snapToGrid w:val="0"/>
              <w:jc w:val="left"/>
            </w:pPr>
            <w:r>
              <w:rPr>
                <w:rFonts w:ascii="宋体" w:hAnsi="宋体" w:eastAsia="宋体" w:cs="宋体"/>
                <w:b w:val="0"/>
                <w:i w:val="0"/>
                <w:color w:val="000000"/>
                <w:sz w:val="14"/>
              </w:rPr>
              <w:t xml:space="preserve">  伙食补助费</w:t>
            </w:r>
          </w:p>
        </w:tc>
        <w:tc>
          <w:tcPr>
            <w:tcW w:w="1220" w:type="dxa"/>
            <w:vAlign w:val="center"/>
          </w:tcPr>
          <w:p w14:paraId="5EA9DAEE"/>
        </w:tc>
        <w:tc>
          <w:tcPr>
            <w:tcW w:w="640" w:type="dxa"/>
            <w:vAlign w:val="center"/>
          </w:tcPr>
          <w:p w14:paraId="14D42785">
            <w:pPr>
              <w:snapToGrid w:val="0"/>
              <w:jc w:val="left"/>
            </w:pPr>
            <w:r>
              <w:rPr>
                <w:rFonts w:ascii="宋体" w:hAnsi="宋体" w:eastAsia="宋体" w:cs="宋体"/>
                <w:b w:val="0"/>
                <w:i w:val="0"/>
                <w:color w:val="000000"/>
                <w:sz w:val="14"/>
              </w:rPr>
              <w:t>30204</w:t>
            </w:r>
          </w:p>
        </w:tc>
        <w:tc>
          <w:tcPr>
            <w:tcW w:w="2340" w:type="dxa"/>
            <w:vAlign w:val="center"/>
          </w:tcPr>
          <w:p w14:paraId="645B5F90">
            <w:pPr>
              <w:snapToGrid w:val="0"/>
              <w:jc w:val="left"/>
            </w:pPr>
            <w:r>
              <w:rPr>
                <w:rFonts w:ascii="宋体" w:hAnsi="宋体" w:eastAsia="宋体" w:cs="宋体"/>
                <w:b w:val="0"/>
                <w:i w:val="0"/>
                <w:color w:val="000000"/>
                <w:sz w:val="14"/>
              </w:rPr>
              <w:t xml:space="preserve">  手续费</w:t>
            </w:r>
          </w:p>
        </w:tc>
        <w:tc>
          <w:tcPr>
            <w:tcW w:w="1220" w:type="dxa"/>
            <w:vAlign w:val="center"/>
          </w:tcPr>
          <w:p w14:paraId="73DDD50C"/>
        </w:tc>
        <w:tc>
          <w:tcPr>
            <w:tcW w:w="640" w:type="dxa"/>
            <w:vAlign w:val="center"/>
          </w:tcPr>
          <w:p w14:paraId="37BE29B4">
            <w:pPr>
              <w:snapToGrid w:val="0"/>
              <w:jc w:val="left"/>
            </w:pPr>
            <w:r>
              <w:rPr>
                <w:rFonts w:ascii="宋体" w:hAnsi="宋体" w:eastAsia="宋体" w:cs="宋体"/>
                <w:b w:val="0"/>
                <w:i w:val="0"/>
                <w:color w:val="000000"/>
                <w:sz w:val="14"/>
              </w:rPr>
              <w:t>31002</w:t>
            </w:r>
          </w:p>
        </w:tc>
        <w:tc>
          <w:tcPr>
            <w:tcW w:w="2980" w:type="dxa"/>
            <w:vAlign w:val="center"/>
          </w:tcPr>
          <w:p w14:paraId="767E8C35">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7153A6E2"/>
        </w:tc>
      </w:tr>
      <w:tr w14:paraId="267F83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5263F3E">
            <w:pPr>
              <w:snapToGrid w:val="0"/>
              <w:jc w:val="left"/>
            </w:pPr>
            <w:r>
              <w:rPr>
                <w:rFonts w:ascii="宋体" w:hAnsi="宋体" w:eastAsia="宋体" w:cs="宋体"/>
                <w:b w:val="0"/>
                <w:i w:val="0"/>
                <w:color w:val="000000"/>
                <w:sz w:val="14"/>
              </w:rPr>
              <w:t>30107</w:t>
            </w:r>
          </w:p>
        </w:tc>
        <w:tc>
          <w:tcPr>
            <w:tcW w:w="2340" w:type="dxa"/>
            <w:vAlign w:val="center"/>
          </w:tcPr>
          <w:p w14:paraId="101B8313">
            <w:pPr>
              <w:snapToGrid w:val="0"/>
              <w:jc w:val="left"/>
            </w:pPr>
            <w:r>
              <w:rPr>
                <w:rFonts w:ascii="宋体" w:hAnsi="宋体" w:eastAsia="宋体" w:cs="宋体"/>
                <w:b w:val="0"/>
                <w:i w:val="0"/>
                <w:color w:val="000000"/>
                <w:sz w:val="14"/>
              </w:rPr>
              <w:t xml:space="preserve">  绩效工资</w:t>
            </w:r>
          </w:p>
        </w:tc>
        <w:tc>
          <w:tcPr>
            <w:tcW w:w="1220" w:type="dxa"/>
            <w:vAlign w:val="center"/>
          </w:tcPr>
          <w:p w14:paraId="47A53F7A"/>
        </w:tc>
        <w:tc>
          <w:tcPr>
            <w:tcW w:w="640" w:type="dxa"/>
            <w:vAlign w:val="center"/>
          </w:tcPr>
          <w:p w14:paraId="14742BA4">
            <w:pPr>
              <w:snapToGrid w:val="0"/>
              <w:jc w:val="left"/>
            </w:pPr>
            <w:r>
              <w:rPr>
                <w:rFonts w:ascii="宋体" w:hAnsi="宋体" w:eastAsia="宋体" w:cs="宋体"/>
                <w:b w:val="0"/>
                <w:i w:val="0"/>
                <w:color w:val="000000"/>
                <w:sz w:val="14"/>
              </w:rPr>
              <w:t>30205</w:t>
            </w:r>
          </w:p>
        </w:tc>
        <w:tc>
          <w:tcPr>
            <w:tcW w:w="2340" w:type="dxa"/>
            <w:vAlign w:val="center"/>
          </w:tcPr>
          <w:p w14:paraId="4B2BCDF4">
            <w:pPr>
              <w:snapToGrid w:val="0"/>
              <w:jc w:val="left"/>
            </w:pPr>
            <w:r>
              <w:rPr>
                <w:rFonts w:ascii="宋体" w:hAnsi="宋体" w:eastAsia="宋体" w:cs="宋体"/>
                <w:b w:val="0"/>
                <w:i w:val="0"/>
                <w:color w:val="000000"/>
                <w:sz w:val="14"/>
              </w:rPr>
              <w:t xml:space="preserve">  水费</w:t>
            </w:r>
          </w:p>
        </w:tc>
        <w:tc>
          <w:tcPr>
            <w:tcW w:w="1220" w:type="dxa"/>
            <w:vAlign w:val="center"/>
          </w:tcPr>
          <w:p w14:paraId="17482D21"/>
        </w:tc>
        <w:tc>
          <w:tcPr>
            <w:tcW w:w="640" w:type="dxa"/>
            <w:vAlign w:val="center"/>
          </w:tcPr>
          <w:p w14:paraId="66B8A3D8">
            <w:pPr>
              <w:snapToGrid w:val="0"/>
              <w:jc w:val="left"/>
            </w:pPr>
            <w:r>
              <w:rPr>
                <w:rFonts w:ascii="宋体" w:hAnsi="宋体" w:eastAsia="宋体" w:cs="宋体"/>
                <w:b w:val="0"/>
                <w:i w:val="0"/>
                <w:color w:val="000000"/>
                <w:sz w:val="14"/>
              </w:rPr>
              <w:t>31003</w:t>
            </w:r>
          </w:p>
        </w:tc>
        <w:tc>
          <w:tcPr>
            <w:tcW w:w="2980" w:type="dxa"/>
            <w:vAlign w:val="center"/>
          </w:tcPr>
          <w:p w14:paraId="5EBCD0F5">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2323F542"/>
        </w:tc>
      </w:tr>
      <w:tr w14:paraId="5CE0EF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0C0C27">
            <w:pPr>
              <w:snapToGrid w:val="0"/>
              <w:jc w:val="left"/>
            </w:pPr>
            <w:r>
              <w:rPr>
                <w:rFonts w:ascii="宋体" w:hAnsi="宋体" w:eastAsia="宋体" w:cs="宋体"/>
                <w:b w:val="0"/>
                <w:i w:val="0"/>
                <w:color w:val="000000"/>
                <w:sz w:val="14"/>
              </w:rPr>
              <w:t>30108</w:t>
            </w:r>
          </w:p>
        </w:tc>
        <w:tc>
          <w:tcPr>
            <w:tcW w:w="2340" w:type="dxa"/>
            <w:vAlign w:val="center"/>
          </w:tcPr>
          <w:p w14:paraId="3A3D0008">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5DF26B00">
            <w:pPr>
              <w:snapToGrid w:val="0"/>
              <w:jc w:val="right"/>
            </w:pPr>
            <w:r>
              <w:rPr>
                <w:rFonts w:ascii="宋体" w:hAnsi="宋体" w:eastAsia="宋体" w:cs="宋体"/>
                <w:b w:val="0"/>
                <w:i w:val="0"/>
                <w:color w:val="000000"/>
                <w:sz w:val="14"/>
              </w:rPr>
              <w:t>275,749.90</w:t>
            </w:r>
          </w:p>
        </w:tc>
        <w:tc>
          <w:tcPr>
            <w:tcW w:w="640" w:type="dxa"/>
            <w:vAlign w:val="center"/>
          </w:tcPr>
          <w:p w14:paraId="5F33A8F2">
            <w:pPr>
              <w:snapToGrid w:val="0"/>
              <w:jc w:val="left"/>
            </w:pPr>
            <w:r>
              <w:rPr>
                <w:rFonts w:ascii="宋体" w:hAnsi="宋体" w:eastAsia="宋体" w:cs="宋体"/>
                <w:b w:val="0"/>
                <w:i w:val="0"/>
                <w:color w:val="000000"/>
                <w:sz w:val="14"/>
              </w:rPr>
              <w:t>30206</w:t>
            </w:r>
          </w:p>
        </w:tc>
        <w:tc>
          <w:tcPr>
            <w:tcW w:w="2340" w:type="dxa"/>
            <w:vAlign w:val="center"/>
          </w:tcPr>
          <w:p w14:paraId="2F2FF75D">
            <w:pPr>
              <w:snapToGrid w:val="0"/>
              <w:jc w:val="left"/>
            </w:pPr>
            <w:r>
              <w:rPr>
                <w:rFonts w:ascii="宋体" w:hAnsi="宋体" w:eastAsia="宋体" w:cs="宋体"/>
                <w:b w:val="0"/>
                <w:i w:val="0"/>
                <w:color w:val="000000"/>
                <w:sz w:val="14"/>
              </w:rPr>
              <w:t xml:space="preserve">  电费</w:t>
            </w:r>
          </w:p>
        </w:tc>
        <w:tc>
          <w:tcPr>
            <w:tcW w:w="1220" w:type="dxa"/>
            <w:vAlign w:val="center"/>
          </w:tcPr>
          <w:p w14:paraId="37C4B0DD"/>
        </w:tc>
        <w:tc>
          <w:tcPr>
            <w:tcW w:w="640" w:type="dxa"/>
            <w:vAlign w:val="center"/>
          </w:tcPr>
          <w:p w14:paraId="7919EFA1">
            <w:pPr>
              <w:snapToGrid w:val="0"/>
              <w:jc w:val="left"/>
            </w:pPr>
            <w:r>
              <w:rPr>
                <w:rFonts w:ascii="宋体" w:hAnsi="宋体" w:eastAsia="宋体" w:cs="宋体"/>
                <w:b w:val="0"/>
                <w:i w:val="0"/>
                <w:color w:val="000000"/>
                <w:sz w:val="14"/>
              </w:rPr>
              <w:t>31005</w:t>
            </w:r>
          </w:p>
        </w:tc>
        <w:tc>
          <w:tcPr>
            <w:tcW w:w="2980" w:type="dxa"/>
            <w:vAlign w:val="center"/>
          </w:tcPr>
          <w:p w14:paraId="50ADAC21">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639B5CAE"/>
        </w:tc>
      </w:tr>
      <w:tr w14:paraId="02EF35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DCADE6">
            <w:pPr>
              <w:snapToGrid w:val="0"/>
              <w:jc w:val="left"/>
            </w:pPr>
            <w:r>
              <w:rPr>
                <w:rFonts w:ascii="宋体" w:hAnsi="宋体" w:eastAsia="宋体" w:cs="宋体"/>
                <w:b w:val="0"/>
                <w:i w:val="0"/>
                <w:color w:val="000000"/>
                <w:sz w:val="14"/>
              </w:rPr>
              <w:t>30109</w:t>
            </w:r>
          </w:p>
        </w:tc>
        <w:tc>
          <w:tcPr>
            <w:tcW w:w="2340" w:type="dxa"/>
            <w:vAlign w:val="center"/>
          </w:tcPr>
          <w:p w14:paraId="444CCA6F">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62C1D6AF">
            <w:pPr>
              <w:snapToGrid w:val="0"/>
              <w:jc w:val="right"/>
            </w:pPr>
            <w:r>
              <w:rPr>
                <w:rFonts w:ascii="宋体" w:hAnsi="宋体" w:eastAsia="宋体" w:cs="宋体"/>
                <w:b w:val="0"/>
                <w:i w:val="0"/>
                <w:color w:val="000000"/>
                <w:sz w:val="14"/>
              </w:rPr>
              <w:t>137,799.44</w:t>
            </w:r>
          </w:p>
        </w:tc>
        <w:tc>
          <w:tcPr>
            <w:tcW w:w="640" w:type="dxa"/>
            <w:vAlign w:val="center"/>
          </w:tcPr>
          <w:p w14:paraId="1B4A9E30">
            <w:pPr>
              <w:snapToGrid w:val="0"/>
              <w:jc w:val="left"/>
            </w:pPr>
            <w:r>
              <w:rPr>
                <w:rFonts w:ascii="宋体" w:hAnsi="宋体" w:eastAsia="宋体" w:cs="宋体"/>
                <w:b w:val="0"/>
                <w:i w:val="0"/>
                <w:color w:val="000000"/>
                <w:sz w:val="14"/>
              </w:rPr>
              <w:t>30207</w:t>
            </w:r>
          </w:p>
        </w:tc>
        <w:tc>
          <w:tcPr>
            <w:tcW w:w="2340" w:type="dxa"/>
            <w:vAlign w:val="center"/>
          </w:tcPr>
          <w:p w14:paraId="65D827C5">
            <w:pPr>
              <w:snapToGrid w:val="0"/>
              <w:jc w:val="left"/>
            </w:pPr>
            <w:r>
              <w:rPr>
                <w:rFonts w:ascii="宋体" w:hAnsi="宋体" w:eastAsia="宋体" w:cs="宋体"/>
                <w:b w:val="0"/>
                <w:i w:val="0"/>
                <w:color w:val="000000"/>
                <w:sz w:val="14"/>
              </w:rPr>
              <w:t xml:space="preserve">  邮电费</w:t>
            </w:r>
          </w:p>
        </w:tc>
        <w:tc>
          <w:tcPr>
            <w:tcW w:w="1220" w:type="dxa"/>
            <w:vAlign w:val="center"/>
          </w:tcPr>
          <w:p w14:paraId="6BED905A"/>
        </w:tc>
        <w:tc>
          <w:tcPr>
            <w:tcW w:w="640" w:type="dxa"/>
            <w:vAlign w:val="center"/>
          </w:tcPr>
          <w:p w14:paraId="620487B3">
            <w:pPr>
              <w:snapToGrid w:val="0"/>
              <w:jc w:val="left"/>
            </w:pPr>
            <w:r>
              <w:rPr>
                <w:rFonts w:ascii="宋体" w:hAnsi="宋体" w:eastAsia="宋体" w:cs="宋体"/>
                <w:b w:val="0"/>
                <w:i w:val="0"/>
                <w:color w:val="000000"/>
                <w:sz w:val="14"/>
              </w:rPr>
              <w:t>31006</w:t>
            </w:r>
          </w:p>
        </w:tc>
        <w:tc>
          <w:tcPr>
            <w:tcW w:w="2980" w:type="dxa"/>
            <w:vAlign w:val="center"/>
          </w:tcPr>
          <w:p w14:paraId="5E711C12">
            <w:pPr>
              <w:snapToGrid w:val="0"/>
              <w:jc w:val="left"/>
            </w:pPr>
            <w:r>
              <w:rPr>
                <w:rFonts w:ascii="宋体" w:hAnsi="宋体" w:eastAsia="宋体" w:cs="宋体"/>
                <w:b w:val="0"/>
                <w:i w:val="0"/>
                <w:color w:val="000000"/>
                <w:sz w:val="14"/>
              </w:rPr>
              <w:t xml:space="preserve">  大型修缮</w:t>
            </w:r>
          </w:p>
        </w:tc>
        <w:tc>
          <w:tcPr>
            <w:tcW w:w="1218" w:type="dxa"/>
            <w:vAlign w:val="center"/>
          </w:tcPr>
          <w:p w14:paraId="0C393C98"/>
        </w:tc>
      </w:tr>
      <w:tr w14:paraId="61B7E9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4D6C61">
            <w:pPr>
              <w:snapToGrid w:val="0"/>
              <w:jc w:val="left"/>
            </w:pPr>
            <w:r>
              <w:rPr>
                <w:rFonts w:ascii="宋体" w:hAnsi="宋体" w:eastAsia="宋体" w:cs="宋体"/>
                <w:b w:val="0"/>
                <w:i w:val="0"/>
                <w:color w:val="000000"/>
                <w:sz w:val="14"/>
              </w:rPr>
              <w:t>30110</w:t>
            </w:r>
          </w:p>
        </w:tc>
        <w:tc>
          <w:tcPr>
            <w:tcW w:w="2340" w:type="dxa"/>
            <w:vAlign w:val="center"/>
          </w:tcPr>
          <w:p w14:paraId="557961BF">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1D26FDEA">
            <w:pPr>
              <w:snapToGrid w:val="0"/>
              <w:jc w:val="right"/>
            </w:pPr>
            <w:r>
              <w:rPr>
                <w:rFonts w:ascii="宋体" w:hAnsi="宋体" w:eastAsia="宋体" w:cs="宋体"/>
                <w:b w:val="0"/>
                <w:i w:val="0"/>
                <w:color w:val="000000"/>
                <w:sz w:val="14"/>
              </w:rPr>
              <w:t>172,325.70</w:t>
            </w:r>
          </w:p>
        </w:tc>
        <w:tc>
          <w:tcPr>
            <w:tcW w:w="640" w:type="dxa"/>
            <w:vAlign w:val="center"/>
          </w:tcPr>
          <w:p w14:paraId="1434F226">
            <w:pPr>
              <w:snapToGrid w:val="0"/>
              <w:jc w:val="left"/>
            </w:pPr>
            <w:r>
              <w:rPr>
                <w:rFonts w:ascii="宋体" w:hAnsi="宋体" w:eastAsia="宋体" w:cs="宋体"/>
                <w:b w:val="0"/>
                <w:i w:val="0"/>
                <w:color w:val="000000"/>
                <w:sz w:val="14"/>
              </w:rPr>
              <w:t>30208</w:t>
            </w:r>
          </w:p>
        </w:tc>
        <w:tc>
          <w:tcPr>
            <w:tcW w:w="2340" w:type="dxa"/>
            <w:vAlign w:val="center"/>
          </w:tcPr>
          <w:p w14:paraId="530A5E5F">
            <w:pPr>
              <w:snapToGrid w:val="0"/>
              <w:jc w:val="left"/>
            </w:pPr>
            <w:r>
              <w:rPr>
                <w:rFonts w:ascii="宋体" w:hAnsi="宋体" w:eastAsia="宋体" w:cs="宋体"/>
                <w:b w:val="0"/>
                <w:i w:val="0"/>
                <w:color w:val="000000"/>
                <w:sz w:val="14"/>
              </w:rPr>
              <w:t xml:space="preserve">  取暖费</w:t>
            </w:r>
          </w:p>
        </w:tc>
        <w:tc>
          <w:tcPr>
            <w:tcW w:w="1220" w:type="dxa"/>
            <w:vAlign w:val="center"/>
          </w:tcPr>
          <w:p w14:paraId="0386242B"/>
        </w:tc>
        <w:tc>
          <w:tcPr>
            <w:tcW w:w="640" w:type="dxa"/>
            <w:vAlign w:val="center"/>
          </w:tcPr>
          <w:p w14:paraId="7697293D">
            <w:pPr>
              <w:snapToGrid w:val="0"/>
              <w:jc w:val="left"/>
            </w:pPr>
            <w:r>
              <w:rPr>
                <w:rFonts w:ascii="宋体" w:hAnsi="宋体" w:eastAsia="宋体" w:cs="宋体"/>
                <w:b w:val="0"/>
                <w:i w:val="0"/>
                <w:color w:val="000000"/>
                <w:sz w:val="14"/>
              </w:rPr>
              <w:t>31007</w:t>
            </w:r>
          </w:p>
        </w:tc>
        <w:tc>
          <w:tcPr>
            <w:tcW w:w="2980" w:type="dxa"/>
            <w:vAlign w:val="center"/>
          </w:tcPr>
          <w:p w14:paraId="06BFD128">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89D20FF"/>
        </w:tc>
      </w:tr>
      <w:tr w14:paraId="2CE2CB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D97EF3">
            <w:pPr>
              <w:snapToGrid w:val="0"/>
              <w:jc w:val="left"/>
            </w:pPr>
            <w:r>
              <w:rPr>
                <w:rFonts w:ascii="宋体" w:hAnsi="宋体" w:eastAsia="宋体" w:cs="宋体"/>
                <w:b w:val="0"/>
                <w:i w:val="0"/>
                <w:color w:val="000000"/>
                <w:sz w:val="14"/>
              </w:rPr>
              <w:t>30111</w:t>
            </w:r>
          </w:p>
        </w:tc>
        <w:tc>
          <w:tcPr>
            <w:tcW w:w="2340" w:type="dxa"/>
            <w:vAlign w:val="center"/>
          </w:tcPr>
          <w:p w14:paraId="19F243DF">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7F2FDA28">
            <w:pPr>
              <w:snapToGrid w:val="0"/>
              <w:jc w:val="right"/>
            </w:pPr>
            <w:r>
              <w:rPr>
                <w:rFonts w:ascii="宋体" w:hAnsi="宋体" w:eastAsia="宋体" w:cs="宋体"/>
                <w:b w:val="0"/>
                <w:i w:val="0"/>
                <w:color w:val="000000"/>
                <w:sz w:val="14"/>
              </w:rPr>
              <w:t>34,449.86</w:t>
            </w:r>
          </w:p>
        </w:tc>
        <w:tc>
          <w:tcPr>
            <w:tcW w:w="640" w:type="dxa"/>
            <w:vAlign w:val="center"/>
          </w:tcPr>
          <w:p w14:paraId="6DB427AC">
            <w:pPr>
              <w:snapToGrid w:val="0"/>
              <w:jc w:val="left"/>
            </w:pPr>
            <w:r>
              <w:rPr>
                <w:rFonts w:ascii="宋体" w:hAnsi="宋体" w:eastAsia="宋体" w:cs="宋体"/>
                <w:b w:val="0"/>
                <w:i w:val="0"/>
                <w:color w:val="000000"/>
                <w:sz w:val="14"/>
              </w:rPr>
              <w:t>30209</w:t>
            </w:r>
          </w:p>
        </w:tc>
        <w:tc>
          <w:tcPr>
            <w:tcW w:w="2340" w:type="dxa"/>
            <w:vAlign w:val="center"/>
          </w:tcPr>
          <w:p w14:paraId="45BA22FF">
            <w:pPr>
              <w:snapToGrid w:val="0"/>
              <w:jc w:val="left"/>
            </w:pPr>
            <w:r>
              <w:rPr>
                <w:rFonts w:ascii="宋体" w:hAnsi="宋体" w:eastAsia="宋体" w:cs="宋体"/>
                <w:b w:val="0"/>
                <w:i w:val="0"/>
                <w:color w:val="000000"/>
                <w:sz w:val="14"/>
              </w:rPr>
              <w:t xml:space="preserve">  物业管理费</w:t>
            </w:r>
          </w:p>
        </w:tc>
        <w:tc>
          <w:tcPr>
            <w:tcW w:w="1220" w:type="dxa"/>
            <w:vAlign w:val="center"/>
          </w:tcPr>
          <w:p w14:paraId="52E228E4"/>
        </w:tc>
        <w:tc>
          <w:tcPr>
            <w:tcW w:w="640" w:type="dxa"/>
            <w:vAlign w:val="center"/>
          </w:tcPr>
          <w:p w14:paraId="50C09F47">
            <w:pPr>
              <w:snapToGrid w:val="0"/>
              <w:jc w:val="left"/>
            </w:pPr>
            <w:r>
              <w:rPr>
                <w:rFonts w:ascii="宋体" w:hAnsi="宋体" w:eastAsia="宋体" w:cs="宋体"/>
                <w:b w:val="0"/>
                <w:i w:val="0"/>
                <w:color w:val="000000"/>
                <w:sz w:val="14"/>
              </w:rPr>
              <w:t>31008</w:t>
            </w:r>
          </w:p>
        </w:tc>
        <w:tc>
          <w:tcPr>
            <w:tcW w:w="2980" w:type="dxa"/>
            <w:vAlign w:val="center"/>
          </w:tcPr>
          <w:p w14:paraId="2547CA8D">
            <w:pPr>
              <w:snapToGrid w:val="0"/>
              <w:jc w:val="left"/>
            </w:pPr>
            <w:r>
              <w:rPr>
                <w:rFonts w:ascii="宋体" w:hAnsi="宋体" w:eastAsia="宋体" w:cs="宋体"/>
                <w:b w:val="0"/>
                <w:i w:val="0"/>
                <w:color w:val="000000"/>
                <w:sz w:val="14"/>
              </w:rPr>
              <w:t xml:space="preserve">  物资储备</w:t>
            </w:r>
          </w:p>
        </w:tc>
        <w:tc>
          <w:tcPr>
            <w:tcW w:w="1218" w:type="dxa"/>
            <w:vAlign w:val="center"/>
          </w:tcPr>
          <w:p w14:paraId="38053E52"/>
        </w:tc>
      </w:tr>
      <w:tr w14:paraId="31422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466929">
            <w:pPr>
              <w:snapToGrid w:val="0"/>
              <w:jc w:val="left"/>
            </w:pPr>
            <w:r>
              <w:rPr>
                <w:rFonts w:ascii="宋体" w:hAnsi="宋体" w:eastAsia="宋体" w:cs="宋体"/>
                <w:b w:val="0"/>
                <w:i w:val="0"/>
                <w:color w:val="000000"/>
                <w:sz w:val="14"/>
              </w:rPr>
              <w:t>30112</w:t>
            </w:r>
          </w:p>
        </w:tc>
        <w:tc>
          <w:tcPr>
            <w:tcW w:w="2340" w:type="dxa"/>
            <w:vAlign w:val="center"/>
          </w:tcPr>
          <w:p w14:paraId="5644F052">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6AD7766D">
            <w:pPr>
              <w:snapToGrid w:val="0"/>
              <w:jc w:val="right"/>
            </w:pPr>
            <w:r>
              <w:rPr>
                <w:rFonts w:ascii="宋体" w:hAnsi="宋体" w:eastAsia="宋体" w:cs="宋体"/>
                <w:b w:val="0"/>
                <w:i w:val="0"/>
                <w:color w:val="000000"/>
                <w:sz w:val="14"/>
              </w:rPr>
              <w:t>3,445.93</w:t>
            </w:r>
          </w:p>
        </w:tc>
        <w:tc>
          <w:tcPr>
            <w:tcW w:w="640" w:type="dxa"/>
            <w:vAlign w:val="center"/>
          </w:tcPr>
          <w:p w14:paraId="5CE9A4E1">
            <w:pPr>
              <w:snapToGrid w:val="0"/>
              <w:jc w:val="left"/>
            </w:pPr>
            <w:r>
              <w:rPr>
                <w:rFonts w:ascii="宋体" w:hAnsi="宋体" w:eastAsia="宋体" w:cs="宋体"/>
                <w:b w:val="0"/>
                <w:i w:val="0"/>
                <w:color w:val="000000"/>
                <w:sz w:val="14"/>
              </w:rPr>
              <w:t>30211</w:t>
            </w:r>
          </w:p>
        </w:tc>
        <w:tc>
          <w:tcPr>
            <w:tcW w:w="2340" w:type="dxa"/>
            <w:vAlign w:val="center"/>
          </w:tcPr>
          <w:p w14:paraId="4B1D1747">
            <w:pPr>
              <w:snapToGrid w:val="0"/>
              <w:jc w:val="left"/>
            </w:pPr>
            <w:r>
              <w:rPr>
                <w:rFonts w:ascii="宋体" w:hAnsi="宋体" w:eastAsia="宋体" w:cs="宋体"/>
                <w:b w:val="0"/>
                <w:i w:val="0"/>
                <w:color w:val="000000"/>
                <w:sz w:val="14"/>
              </w:rPr>
              <w:t xml:space="preserve">  差旅费</w:t>
            </w:r>
          </w:p>
        </w:tc>
        <w:tc>
          <w:tcPr>
            <w:tcW w:w="1220" w:type="dxa"/>
            <w:vAlign w:val="center"/>
          </w:tcPr>
          <w:p w14:paraId="78D26054"/>
        </w:tc>
        <w:tc>
          <w:tcPr>
            <w:tcW w:w="640" w:type="dxa"/>
            <w:vAlign w:val="center"/>
          </w:tcPr>
          <w:p w14:paraId="50ADD07B">
            <w:pPr>
              <w:snapToGrid w:val="0"/>
              <w:jc w:val="left"/>
            </w:pPr>
            <w:r>
              <w:rPr>
                <w:rFonts w:ascii="宋体" w:hAnsi="宋体" w:eastAsia="宋体" w:cs="宋体"/>
                <w:b w:val="0"/>
                <w:i w:val="0"/>
                <w:color w:val="000000"/>
                <w:sz w:val="14"/>
              </w:rPr>
              <w:t>31009</w:t>
            </w:r>
          </w:p>
        </w:tc>
        <w:tc>
          <w:tcPr>
            <w:tcW w:w="2980" w:type="dxa"/>
            <w:vAlign w:val="center"/>
          </w:tcPr>
          <w:p w14:paraId="6F372C7D">
            <w:pPr>
              <w:snapToGrid w:val="0"/>
              <w:jc w:val="left"/>
            </w:pPr>
            <w:r>
              <w:rPr>
                <w:rFonts w:ascii="宋体" w:hAnsi="宋体" w:eastAsia="宋体" w:cs="宋体"/>
                <w:b w:val="0"/>
                <w:i w:val="0"/>
                <w:color w:val="000000"/>
                <w:sz w:val="14"/>
              </w:rPr>
              <w:t xml:space="preserve">  土地补偿</w:t>
            </w:r>
          </w:p>
        </w:tc>
        <w:tc>
          <w:tcPr>
            <w:tcW w:w="1218" w:type="dxa"/>
            <w:vAlign w:val="center"/>
          </w:tcPr>
          <w:p w14:paraId="6AC57E0A"/>
        </w:tc>
      </w:tr>
      <w:tr w14:paraId="50B997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FFD384">
            <w:pPr>
              <w:snapToGrid w:val="0"/>
              <w:jc w:val="left"/>
            </w:pPr>
            <w:r>
              <w:rPr>
                <w:rFonts w:ascii="宋体" w:hAnsi="宋体" w:eastAsia="宋体" w:cs="宋体"/>
                <w:b w:val="0"/>
                <w:i w:val="0"/>
                <w:color w:val="000000"/>
                <w:sz w:val="14"/>
              </w:rPr>
              <w:t>30113</w:t>
            </w:r>
          </w:p>
        </w:tc>
        <w:tc>
          <w:tcPr>
            <w:tcW w:w="2340" w:type="dxa"/>
            <w:vAlign w:val="center"/>
          </w:tcPr>
          <w:p w14:paraId="2FA8CFEE">
            <w:pPr>
              <w:snapToGrid w:val="0"/>
              <w:jc w:val="left"/>
            </w:pPr>
            <w:r>
              <w:rPr>
                <w:rFonts w:ascii="宋体" w:hAnsi="宋体" w:eastAsia="宋体" w:cs="宋体"/>
                <w:b w:val="0"/>
                <w:i w:val="0"/>
                <w:color w:val="000000"/>
                <w:sz w:val="14"/>
              </w:rPr>
              <w:t xml:space="preserve">  住房公积金</w:t>
            </w:r>
          </w:p>
        </w:tc>
        <w:tc>
          <w:tcPr>
            <w:tcW w:w="1220" w:type="dxa"/>
            <w:vAlign w:val="center"/>
          </w:tcPr>
          <w:p w14:paraId="4987736F">
            <w:pPr>
              <w:snapToGrid w:val="0"/>
              <w:jc w:val="right"/>
            </w:pPr>
            <w:r>
              <w:rPr>
                <w:rFonts w:ascii="宋体" w:hAnsi="宋体" w:eastAsia="宋体" w:cs="宋体"/>
                <w:b w:val="0"/>
                <w:i w:val="0"/>
                <w:color w:val="000000"/>
                <w:sz w:val="14"/>
              </w:rPr>
              <w:t>826,917.00</w:t>
            </w:r>
          </w:p>
        </w:tc>
        <w:tc>
          <w:tcPr>
            <w:tcW w:w="640" w:type="dxa"/>
            <w:vAlign w:val="center"/>
          </w:tcPr>
          <w:p w14:paraId="6E44DE4D">
            <w:pPr>
              <w:snapToGrid w:val="0"/>
              <w:jc w:val="left"/>
            </w:pPr>
            <w:r>
              <w:rPr>
                <w:rFonts w:ascii="宋体" w:hAnsi="宋体" w:eastAsia="宋体" w:cs="宋体"/>
                <w:b w:val="0"/>
                <w:i w:val="0"/>
                <w:color w:val="000000"/>
                <w:sz w:val="14"/>
              </w:rPr>
              <w:t>30212</w:t>
            </w:r>
          </w:p>
        </w:tc>
        <w:tc>
          <w:tcPr>
            <w:tcW w:w="2340" w:type="dxa"/>
            <w:vAlign w:val="center"/>
          </w:tcPr>
          <w:p w14:paraId="67244B39">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50656C8F"/>
        </w:tc>
        <w:tc>
          <w:tcPr>
            <w:tcW w:w="640" w:type="dxa"/>
            <w:vAlign w:val="center"/>
          </w:tcPr>
          <w:p w14:paraId="3FACD044">
            <w:pPr>
              <w:snapToGrid w:val="0"/>
              <w:jc w:val="left"/>
            </w:pPr>
            <w:r>
              <w:rPr>
                <w:rFonts w:ascii="宋体" w:hAnsi="宋体" w:eastAsia="宋体" w:cs="宋体"/>
                <w:b w:val="0"/>
                <w:i w:val="0"/>
                <w:color w:val="000000"/>
                <w:sz w:val="14"/>
              </w:rPr>
              <w:t>31010</w:t>
            </w:r>
          </w:p>
        </w:tc>
        <w:tc>
          <w:tcPr>
            <w:tcW w:w="2980" w:type="dxa"/>
            <w:vAlign w:val="center"/>
          </w:tcPr>
          <w:p w14:paraId="2C8FEAD7">
            <w:pPr>
              <w:snapToGrid w:val="0"/>
              <w:jc w:val="left"/>
            </w:pPr>
            <w:r>
              <w:rPr>
                <w:rFonts w:ascii="宋体" w:hAnsi="宋体" w:eastAsia="宋体" w:cs="宋体"/>
                <w:b w:val="0"/>
                <w:i w:val="0"/>
                <w:color w:val="000000"/>
                <w:sz w:val="14"/>
              </w:rPr>
              <w:t xml:space="preserve">  安置补助</w:t>
            </w:r>
          </w:p>
        </w:tc>
        <w:tc>
          <w:tcPr>
            <w:tcW w:w="1218" w:type="dxa"/>
            <w:vAlign w:val="center"/>
          </w:tcPr>
          <w:p w14:paraId="0E55A721"/>
        </w:tc>
      </w:tr>
      <w:tr w14:paraId="6F4B05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FFF54C">
            <w:pPr>
              <w:snapToGrid w:val="0"/>
              <w:jc w:val="left"/>
            </w:pPr>
            <w:r>
              <w:rPr>
                <w:rFonts w:ascii="宋体" w:hAnsi="宋体" w:eastAsia="宋体" w:cs="宋体"/>
                <w:b w:val="0"/>
                <w:i w:val="0"/>
                <w:color w:val="000000"/>
                <w:sz w:val="14"/>
              </w:rPr>
              <w:t>30114</w:t>
            </w:r>
          </w:p>
        </w:tc>
        <w:tc>
          <w:tcPr>
            <w:tcW w:w="2340" w:type="dxa"/>
            <w:vAlign w:val="center"/>
          </w:tcPr>
          <w:p w14:paraId="4920D335">
            <w:pPr>
              <w:snapToGrid w:val="0"/>
              <w:jc w:val="left"/>
            </w:pPr>
            <w:r>
              <w:rPr>
                <w:rFonts w:ascii="宋体" w:hAnsi="宋体" w:eastAsia="宋体" w:cs="宋体"/>
                <w:b w:val="0"/>
                <w:i w:val="0"/>
                <w:color w:val="000000"/>
                <w:sz w:val="14"/>
              </w:rPr>
              <w:t xml:space="preserve">  医疗费</w:t>
            </w:r>
          </w:p>
        </w:tc>
        <w:tc>
          <w:tcPr>
            <w:tcW w:w="1220" w:type="dxa"/>
            <w:vAlign w:val="center"/>
          </w:tcPr>
          <w:p w14:paraId="75CCC606"/>
        </w:tc>
        <w:tc>
          <w:tcPr>
            <w:tcW w:w="640" w:type="dxa"/>
            <w:vAlign w:val="center"/>
          </w:tcPr>
          <w:p w14:paraId="29E06594">
            <w:pPr>
              <w:snapToGrid w:val="0"/>
              <w:jc w:val="left"/>
            </w:pPr>
            <w:r>
              <w:rPr>
                <w:rFonts w:ascii="宋体" w:hAnsi="宋体" w:eastAsia="宋体" w:cs="宋体"/>
                <w:b w:val="0"/>
                <w:i w:val="0"/>
                <w:color w:val="000000"/>
                <w:sz w:val="14"/>
              </w:rPr>
              <w:t>30213</w:t>
            </w:r>
          </w:p>
        </w:tc>
        <w:tc>
          <w:tcPr>
            <w:tcW w:w="2340" w:type="dxa"/>
            <w:vAlign w:val="center"/>
          </w:tcPr>
          <w:p w14:paraId="4ABBB046">
            <w:pPr>
              <w:snapToGrid w:val="0"/>
              <w:jc w:val="left"/>
            </w:pPr>
            <w:r>
              <w:rPr>
                <w:rFonts w:ascii="宋体" w:hAnsi="宋体" w:eastAsia="宋体" w:cs="宋体"/>
                <w:b w:val="0"/>
                <w:i w:val="0"/>
                <w:color w:val="000000"/>
                <w:sz w:val="14"/>
              </w:rPr>
              <w:t xml:space="preserve">  维修(护)费</w:t>
            </w:r>
          </w:p>
        </w:tc>
        <w:tc>
          <w:tcPr>
            <w:tcW w:w="1220" w:type="dxa"/>
            <w:vAlign w:val="center"/>
          </w:tcPr>
          <w:p w14:paraId="27D65F89"/>
        </w:tc>
        <w:tc>
          <w:tcPr>
            <w:tcW w:w="640" w:type="dxa"/>
            <w:vAlign w:val="center"/>
          </w:tcPr>
          <w:p w14:paraId="1C793AC8">
            <w:pPr>
              <w:snapToGrid w:val="0"/>
              <w:jc w:val="left"/>
            </w:pPr>
            <w:r>
              <w:rPr>
                <w:rFonts w:ascii="宋体" w:hAnsi="宋体" w:eastAsia="宋体" w:cs="宋体"/>
                <w:b w:val="0"/>
                <w:i w:val="0"/>
                <w:color w:val="000000"/>
                <w:sz w:val="14"/>
              </w:rPr>
              <w:t>31011</w:t>
            </w:r>
          </w:p>
        </w:tc>
        <w:tc>
          <w:tcPr>
            <w:tcW w:w="2980" w:type="dxa"/>
            <w:vAlign w:val="center"/>
          </w:tcPr>
          <w:p w14:paraId="688AB034">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D783666"/>
        </w:tc>
      </w:tr>
      <w:tr w14:paraId="7321B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D61C77">
            <w:pPr>
              <w:snapToGrid w:val="0"/>
              <w:jc w:val="left"/>
            </w:pPr>
            <w:r>
              <w:rPr>
                <w:rFonts w:ascii="宋体" w:hAnsi="宋体" w:eastAsia="宋体" w:cs="宋体"/>
                <w:b w:val="0"/>
                <w:i w:val="0"/>
                <w:color w:val="000000"/>
                <w:sz w:val="14"/>
              </w:rPr>
              <w:t>30199</w:t>
            </w:r>
          </w:p>
        </w:tc>
        <w:tc>
          <w:tcPr>
            <w:tcW w:w="2340" w:type="dxa"/>
            <w:vAlign w:val="center"/>
          </w:tcPr>
          <w:p w14:paraId="20134273">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3B56044">
            <w:pPr>
              <w:snapToGrid w:val="0"/>
              <w:jc w:val="right"/>
            </w:pPr>
            <w:r>
              <w:rPr>
                <w:rFonts w:ascii="宋体" w:hAnsi="宋体" w:eastAsia="宋体" w:cs="宋体"/>
                <w:b w:val="0"/>
                <w:i w:val="0"/>
                <w:color w:val="000000"/>
                <w:sz w:val="14"/>
              </w:rPr>
              <w:t>46,702.00</w:t>
            </w:r>
          </w:p>
        </w:tc>
        <w:tc>
          <w:tcPr>
            <w:tcW w:w="640" w:type="dxa"/>
            <w:vAlign w:val="center"/>
          </w:tcPr>
          <w:p w14:paraId="37969F72">
            <w:pPr>
              <w:snapToGrid w:val="0"/>
              <w:jc w:val="left"/>
            </w:pPr>
            <w:r>
              <w:rPr>
                <w:rFonts w:ascii="宋体" w:hAnsi="宋体" w:eastAsia="宋体" w:cs="宋体"/>
                <w:b w:val="0"/>
                <w:i w:val="0"/>
                <w:color w:val="000000"/>
                <w:sz w:val="14"/>
              </w:rPr>
              <w:t>30214</w:t>
            </w:r>
          </w:p>
        </w:tc>
        <w:tc>
          <w:tcPr>
            <w:tcW w:w="2340" w:type="dxa"/>
            <w:vAlign w:val="center"/>
          </w:tcPr>
          <w:p w14:paraId="02AE64C5">
            <w:pPr>
              <w:snapToGrid w:val="0"/>
              <w:jc w:val="left"/>
            </w:pPr>
            <w:r>
              <w:rPr>
                <w:rFonts w:ascii="宋体" w:hAnsi="宋体" w:eastAsia="宋体" w:cs="宋体"/>
                <w:b w:val="0"/>
                <w:i w:val="0"/>
                <w:color w:val="000000"/>
                <w:sz w:val="14"/>
              </w:rPr>
              <w:t xml:space="preserve">  租赁费</w:t>
            </w:r>
          </w:p>
        </w:tc>
        <w:tc>
          <w:tcPr>
            <w:tcW w:w="1220" w:type="dxa"/>
            <w:vAlign w:val="center"/>
          </w:tcPr>
          <w:p w14:paraId="7C327EFA"/>
        </w:tc>
        <w:tc>
          <w:tcPr>
            <w:tcW w:w="640" w:type="dxa"/>
            <w:vAlign w:val="center"/>
          </w:tcPr>
          <w:p w14:paraId="39E8069F">
            <w:pPr>
              <w:snapToGrid w:val="0"/>
              <w:jc w:val="left"/>
            </w:pPr>
            <w:r>
              <w:rPr>
                <w:rFonts w:ascii="宋体" w:hAnsi="宋体" w:eastAsia="宋体" w:cs="宋体"/>
                <w:b w:val="0"/>
                <w:i w:val="0"/>
                <w:color w:val="000000"/>
                <w:sz w:val="14"/>
              </w:rPr>
              <w:t>31012</w:t>
            </w:r>
          </w:p>
        </w:tc>
        <w:tc>
          <w:tcPr>
            <w:tcW w:w="2980" w:type="dxa"/>
            <w:vAlign w:val="center"/>
          </w:tcPr>
          <w:p w14:paraId="05E4CF69">
            <w:pPr>
              <w:snapToGrid w:val="0"/>
              <w:jc w:val="left"/>
            </w:pPr>
            <w:r>
              <w:rPr>
                <w:rFonts w:ascii="宋体" w:hAnsi="宋体" w:eastAsia="宋体" w:cs="宋体"/>
                <w:b w:val="0"/>
                <w:i w:val="0"/>
                <w:color w:val="000000"/>
                <w:sz w:val="14"/>
              </w:rPr>
              <w:t xml:space="preserve">  拆迁补偿</w:t>
            </w:r>
          </w:p>
        </w:tc>
        <w:tc>
          <w:tcPr>
            <w:tcW w:w="1218" w:type="dxa"/>
            <w:vAlign w:val="center"/>
          </w:tcPr>
          <w:p w14:paraId="159BF7EC"/>
        </w:tc>
      </w:tr>
      <w:tr w14:paraId="48EAA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909719">
            <w:pPr>
              <w:snapToGrid w:val="0"/>
              <w:jc w:val="left"/>
            </w:pPr>
            <w:r>
              <w:rPr>
                <w:rFonts w:ascii="宋体" w:hAnsi="宋体" w:eastAsia="宋体" w:cs="宋体"/>
                <w:b/>
                <w:i w:val="0"/>
                <w:color w:val="000000"/>
                <w:sz w:val="14"/>
              </w:rPr>
              <w:t>303</w:t>
            </w:r>
          </w:p>
        </w:tc>
        <w:tc>
          <w:tcPr>
            <w:tcW w:w="2340" w:type="dxa"/>
            <w:vAlign w:val="center"/>
          </w:tcPr>
          <w:p w14:paraId="0AB99F5C">
            <w:pPr>
              <w:snapToGrid w:val="0"/>
              <w:jc w:val="left"/>
            </w:pPr>
            <w:r>
              <w:rPr>
                <w:rFonts w:ascii="宋体" w:hAnsi="宋体" w:eastAsia="宋体" w:cs="宋体"/>
                <w:b/>
                <w:i w:val="0"/>
                <w:color w:val="000000"/>
                <w:sz w:val="14"/>
              </w:rPr>
              <w:t>对个人和家庭的补助</w:t>
            </w:r>
          </w:p>
        </w:tc>
        <w:tc>
          <w:tcPr>
            <w:tcW w:w="1220" w:type="dxa"/>
            <w:vAlign w:val="center"/>
          </w:tcPr>
          <w:p w14:paraId="0EDD7E85"/>
        </w:tc>
        <w:tc>
          <w:tcPr>
            <w:tcW w:w="640" w:type="dxa"/>
            <w:vAlign w:val="center"/>
          </w:tcPr>
          <w:p w14:paraId="79CB5A42">
            <w:pPr>
              <w:snapToGrid w:val="0"/>
              <w:jc w:val="left"/>
            </w:pPr>
            <w:r>
              <w:rPr>
                <w:rFonts w:ascii="宋体" w:hAnsi="宋体" w:eastAsia="宋体" w:cs="宋体"/>
                <w:b w:val="0"/>
                <w:i w:val="0"/>
                <w:color w:val="000000"/>
                <w:sz w:val="14"/>
              </w:rPr>
              <w:t>30215</w:t>
            </w:r>
          </w:p>
        </w:tc>
        <w:tc>
          <w:tcPr>
            <w:tcW w:w="2340" w:type="dxa"/>
            <w:vAlign w:val="center"/>
          </w:tcPr>
          <w:p w14:paraId="67180847">
            <w:pPr>
              <w:snapToGrid w:val="0"/>
              <w:jc w:val="left"/>
            </w:pPr>
            <w:r>
              <w:rPr>
                <w:rFonts w:ascii="宋体" w:hAnsi="宋体" w:eastAsia="宋体" w:cs="宋体"/>
                <w:b w:val="0"/>
                <w:i w:val="0"/>
                <w:color w:val="000000"/>
                <w:sz w:val="14"/>
              </w:rPr>
              <w:t xml:space="preserve">  会议费</w:t>
            </w:r>
          </w:p>
        </w:tc>
        <w:tc>
          <w:tcPr>
            <w:tcW w:w="1220" w:type="dxa"/>
            <w:vAlign w:val="center"/>
          </w:tcPr>
          <w:p w14:paraId="325799F7"/>
        </w:tc>
        <w:tc>
          <w:tcPr>
            <w:tcW w:w="640" w:type="dxa"/>
            <w:vAlign w:val="center"/>
          </w:tcPr>
          <w:p w14:paraId="3F5E241A">
            <w:pPr>
              <w:snapToGrid w:val="0"/>
              <w:jc w:val="left"/>
            </w:pPr>
            <w:r>
              <w:rPr>
                <w:rFonts w:ascii="宋体" w:hAnsi="宋体" w:eastAsia="宋体" w:cs="宋体"/>
                <w:b w:val="0"/>
                <w:i w:val="0"/>
                <w:color w:val="000000"/>
                <w:sz w:val="14"/>
              </w:rPr>
              <w:t>31013</w:t>
            </w:r>
          </w:p>
        </w:tc>
        <w:tc>
          <w:tcPr>
            <w:tcW w:w="2980" w:type="dxa"/>
            <w:vAlign w:val="center"/>
          </w:tcPr>
          <w:p w14:paraId="36ED1C7E">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064322F9"/>
        </w:tc>
      </w:tr>
      <w:tr w14:paraId="1A1E83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AC18ED">
            <w:pPr>
              <w:snapToGrid w:val="0"/>
              <w:jc w:val="left"/>
            </w:pPr>
            <w:r>
              <w:rPr>
                <w:rFonts w:ascii="宋体" w:hAnsi="宋体" w:eastAsia="宋体" w:cs="宋体"/>
                <w:b w:val="0"/>
                <w:i w:val="0"/>
                <w:color w:val="000000"/>
                <w:sz w:val="14"/>
              </w:rPr>
              <w:t>30301</w:t>
            </w:r>
          </w:p>
        </w:tc>
        <w:tc>
          <w:tcPr>
            <w:tcW w:w="2340" w:type="dxa"/>
            <w:vAlign w:val="center"/>
          </w:tcPr>
          <w:p w14:paraId="7E2FC879">
            <w:pPr>
              <w:snapToGrid w:val="0"/>
              <w:jc w:val="left"/>
            </w:pPr>
            <w:r>
              <w:rPr>
                <w:rFonts w:ascii="宋体" w:hAnsi="宋体" w:eastAsia="宋体" w:cs="宋体"/>
                <w:b w:val="0"/>
                <w:i w:val="0"/>
                <w:color w:val="000000"/>
                <w:sz w:val="14"/>
              </w:rPr>
              <w:t xml:space="preserve">  离休费</w:t>
            </w:r>
          </w:p>
        </w:tc>
        <w:tc>
          <w:tcPr>
            <w:tcW w:w="1220" w:type="dxa"/>
            <w:vAlign w:val="center"/>
          </w:tcPr>
          <w:p w14:paraId="402C624D"/>
        </w:tc>
        <w:tc>
          <w:tcPr>
            <w:tcW w:w="640" w:type="dxa"/>
            <w:vAlign w:val="center"/>
          </w:tcPr>
          <w:p w14:paraId="0D3316B7">
            <w:pPr>
              <w:snapToGrid w:val="0"/>
              <w:jc w:val="left"/>
            </w:pPr>
            <w:r>
              <w:rPr>
                <w:rFonts w:ascii="宋体" w:hAnsi="宋体" w:eastAsia="宋体" w:cs="宋体"/>
                <w:b w:val="0"/>
                <w:i w:val="0"/>
                <w:color w:val="000000"/>
                <w:sz w:val="14"/>
              </w:rPr>
              <w:t>30216</w:t>
            </w:r>
          </w:p>
        </w:tc>
        <w:tc>
          <w:tcPr>
            <w:tcW w:w="2340" w:type="dxa"/>
            <w:vAlign w:val="center"/>
          </w:tcPr>
          <w:p w14:paraId="31164B66">
            <w:pPr>
              <w:snapToGrid w:val="0"/>
              <w:jc w:val="left"/>
            </w:pPr>
            <w:r>
              <w:rPr>
                <w:rFonts w:ascii="宋体" w:hAnsi="宋体" w:eastAsia="宋体" w:cs="宋体"/>
                <w:b w:val="0"/>
                <w:i w:val="0"/>
                <w:color w:val="000000"/>
                <w:sz w:val="14"/>
              </w:rPr>
              <w:t xml:space="preserve">  培训费</w:t>
            </w:r>
          </w:p>
        </w:tc>
        <w:tc>
          <w:tcPr>
            <w:tcW w:w="1220" w:type="dxa"/>
            <w:vAlign w:val="center"/>
          </w:tcPr>
          <w:p w14:paraId="4DB4B78C"/>
        </w:tc>
        <w:tc>
          <w:tcPr>
            <w:tcW w:w="640" w:type="dxa"/>
            <w:vAlign w:val="center"/>
          </w:tcPr>
          <w:p w14:paraId="56BF7B98">
            <w:pPr>
              <w:snapToGrid w:val="0"/>
              <w:jc w:val="left"/>
            </w:pPr>
            <w:r>
              <w:rPr>
                <w:rFonts w:ascii="宋体" w:hAnsi="宋体" w:eastAsia="宋体" w:cs="宋体"/>
                <w:b w:val="0"/>
                <w:i w:val="0"/>
                <w:color w:val="000000"/>
                <w:sz w:val="14"/>
              </w:rPr>
              <w:t>31019</w:t>
            </w:r>
          </w:p>
        </w:tc>
        <w:tc>
          <w:tcPr>
            <w:tcW w:w="2980" w:type="dxa"/>
            <w:vAlign w:val="center"/>
          </w:tcPr>
          <w:p w14:paraId="5E67EC57">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10B4413"/>
        </w:tc>
      </w:tr>
      <w:tr w14:paraId="3CEBF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3EFEAD">
            <w:pPr>
              <w:snapToGrid w:val="0"/>
              <w:jc w:val="left"/>
            </w:pPr>
            <w:r>
              <w:rPr>
                <w:rFonts w:ascii="宋体" w:hAnsi="宋体" w:eastAsia="宋体" w:cs="宋体"/>
                <w:b w:val="0"/>
                <w:i w:val="0"/>
                <w:color w:val="000000"/>
                <w:sz w:val="14"/>
              </w:rPr>
              <w:t>30302</w:t>
            </w:r>
          </w:p>
        </w:tc>
        <w:tc>
          <w:tcPr>
            <w:tcW w:w="2340" w:type="dxa"/>
            <w:vAlign w:val="center"/>
          </w:tcPr>
          <w:p w14:paraId="592D7A5C">
            <w:pPr>
              <w:snapToGrid w:val="0"/>
              <w:jc w:val="left"/>
            </w:pPr>
            <w:r>
              <w:rPr>
                <w:rFonts w:ascii="宋体" w:hAnsi="宋体" w:eastAsia="宋体" w:cs="宋体"/>
                <w:b w:val="0"/>
                <w:i w:val="0"/>
                <w:color w:val="000000"/>
                <w:sz w:val="14"/>
              </w:rPr>
              <w:t xml:space="preserve">  退休费</w:t>
            </w:r>
          </w:p>
        </w:tc>
        <w:tc>
          <w:tcPr>
            <w:tcW w:w="1220" w:type="dxa"/>
            <w:vAlign w:val="center"/>
          </w:tcPr>
          <w:p w14:paraId="016F18B7"/>
        </w:tc>
        <w:tc>
          <w:tcPr>
            <w:tcW w:w="640" w:type="dxa"/>
            <w:vAlign w:val="center"/>
          </w:tcPr>
          <w:p w14:paraId="29A44325">
            <w:pPr>
              <w:snapToGrid w:val="0"/>
              <w:jc w:val="left"/>
            </w:pPr>
            <w:r>
              <w:rPr>
                <w:rFonts w:ascii="宋体" w:hAnsi="宋体" w:eastAsia="宋体" w:cs="宋体"/>
                <w:b w:val="0"/>
                <w:i w:val="0"/>
                <w:color w:val="000000"/>
                <w:sz w:val="14"/>
              </w:rPr>
              <w:t>30217</w:t>
            </w:r>
          </w:p>
        </w:tc>
        <w:tc>
          <w:tcPr>
            <w:tcW w:w="2340" w:type="dxa"/>
            <w:vAlign w:val="center"/>
          </w:tcPr>
          <w:p w14:paraId="176191B0">
            <w:pPr>
              <w:snapToGrid w:val="0"/>
              <w:jc w:val="left"/>
            </w:pPr>
            <w:r>
              <w:rPr>
                <w:rFonts w:ascii="宋体" w:hAnsi="宋体" w:eastAsia="宋体" w:cs="宋体"/>
                <w:b w:val="0"/>
                <w:i w:val="0"/>
                <w:color w:val="000000"/>
                <w:sz w:val="14"/>
              </w:rPr>
              <w:t xml:space="preserve">  公务接待费</w:t>
            </w:r>
          </w:p>
        </w:tc>
        <w:tc>
          <w:tcPr>
            <w:tcW w:w="1220" w:type="dxa"/>
            <w:vAlign w:val="center"/>
          </w:tcPr>
          <w:p w14:paraId="152440A4"/>
        </w:tc>
        <w:tc>
          <w:tcPr>
            <w:tcW w:w="640" w:type="dxa"/>
            <w:vAlign w:val="center"/>
          </w:tcPr>
          <w:p w14:paraId="64E2D224">
            <w:pPr>
              <w:snapToGrid w:val="0"/>
              <w:jc w:val="left"/>
            </w:pPr>
            <w:r>
              <w:rPr>
                <w:rFonts w:ascii="宋体" w:hAnsi="宋体" w:eastAsia="宋体" w:cs="宋体"/>
                <w:b w:val="0"/>
                <w:i w:val="0"/>
                <w:color w:val="000000"/>
                <w:sz w:val="14"/>
              </w:rPr>
              <w:t>31021</w:t>
            </w:r>
          </w:p>
        </w:tc>
        <w:tc>
          <w:tcPr>
            <w:tcW w:w="2980" w:type="dxa"/>
            <w:vAlign w:val="center"/>
          </w:tcPr>
          <w:p w14:paraId="426EBE23">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E5FC166"/>
        </w:tc>
      </w:tr>
      <w:tr w14:paraId="397E5C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41A6D1">
            <w:pPr>
              <w:snapToGrid w:val="0"/>
              <w:jc w:val="left"/>
            </w:pPr>
            <w:r>
              <w:rPr>
                <w:rFonts w:ascii="宋体" w:hAnsi="宋体" w:eastAsia="宋体" w:cs="宋体"/>
                <w:b w:val="0"/>
                <w:i w:val="0"/>
                <w:color w:val="000000"/>
                <w:sz w:val="14"/>
              </w:rPr>
              <w:t>30303</w:t>
            </w:r>
          </w:p>
        </w:tc>
        <w:tc>
          <w:tcPr>
            <w:tcW w:w="2340" w:type="dxa"/>
            <w:vAlign w:val="center"/>
          </w:tcPr>
          <w:p w14:paraId="21AC3E9F">
            <w:pPr>
              <w:snapToGrid w:val="0"/>
              <w:jc w:val="left"/>
            </w:pPr>
            <w:r>
              <w:rPr>
                <w:rFonts w:ascii="宋体" w:hAnsi="宋体" w:eastAsia="宋体" w:cs="宋体"/>
                <w:b w:val="0"/>
                <w:i w:val="0"/>
                <w:color w:val="000000"/>
                <w:sz w:val="14"/>
              </w:rPr>
              <w:t xml:space="preserve">  退职（役）费</w:t>
            </w:r>
          </w:p>
        </w:tc>
        <w:tc>
          <w:tcPr>
            <w:tcW w:w="1220" w:type="dxa"/>
            <w:vAlign w:val="center"/>
          </w:tcPr>
          <w:p w14:paraId="29F6D9B2"/>
        </w:tc>
        <w:tc>
          <w:tcPr>
            <w:tcW w:w="640" w:type="dxa"/>
            <w:vAlign w:val="center"/>
          </w:tcPr>
          <w:p w14:paraId="63ABC9E9">
            <w:pPr>
              <w:snapToGrid w:val="0"/>
              <w:jc w:val="left"/>
            </w:pPr>
            <w:r>
              <w:rPr>
                <w:rFonts w:ascii="宋体" w:hAnsi="宋体" w:eastAsia="宋体" w:cs="宋体"/>
                <w:b w:val="0"/>
                <w:i w:val="0"/>
                <w:color w:val="000000"/>
                <w:sz w:val="14"/>
              </w:rPr>
              <w:t>30218</w:t>
            </w:r>
          </w:p>
        </w:tc>
        <w:tc>
          <w:tcPr>
            <w:tcW w:w="2340" w:type="dxa"/>
            <w:vAlign w:val="center"/>
          </w:tcPr>
          <w:p w14:paraId="69D0B7B1">
            <w:pPr>
              <w:snapToGrid w:val="0"/>
              <w:jc w:val="left"/>
            </w:pPr>
            <w:r>
              <w:rPr>
                <w:rFonts w:ascii="宋体" w:hAnsi="宋体" w:eastAsia="宋体" w:cs="宋体"/>
                <w:b w:val="0"/>
                <w:i w:val="0"/>
                <w:color w:val="000000"/>
                <w:sz w:val="14"/>
              </w:rPr>
              <w:t xml:space="preserve">  专用材料费</w:t>
            </w:r>
          </w:p>
        </w:tc>
        <w:tc>
          <w:tcPr>
            <w:tcW w:w="1220" w:type="dxa"/>
            <w:vAlign w:val="center"/>
          </w:tcPr>
          <w:p w14:paraId="0BC36060"/>
        </w:tc>
        <w:tc>
          <w:tcPr>
            <w:tcW w:w="640" w:type="dxa"/>
            <w:vAlign w:val="center"/>
          </w:tcPr>
          <w:p w14:paraId="0BF2062E">
            <w:pPr>
              <w:snapToGrid w:val="0"/>
              <w:jc w:val="left"/>
            </w:pPr>
            <w:r>
              <w:rPr>
                <w:rFonts w:ascii="宋体" w:hAnsi="宋体" w:eastAsia="宋体" w:cs="宋体"/>
                <w:b w:val="0"/>
                <w:i w:val="0"/>
                <w:color w:val="000000"/>
                <w:sz w:val="14"/>
              </w:rPr>
              <w:t>31022</w:t>
            </w:r>
          </w:p>
        </w:tc>
        <w:tc>
          <w:tcPr>
            <w:tcW w:w="2980" w:type="dxa"/>
            <w:vAlign w:val="center"/>
          </w:tcPr>
          <w:p w14:paraId="4CC999AE">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68AC306A"/>
        </w:tc>
      </w:tr>
      <w:tr w14:paraId="0916F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E28EC1">
            <w:pPr>
              <w:snapToGrid w:val="0"/>
              <w:jc w:val="left"/>
            </w:pPr>
            <w:r>
              <w:rPr>
                <w:rFonts w:ascii="宋体" w:hAnsi="宋体" w:eastAsia="宋体" w:cs="宋体"/>
                <w:b w:val="0"/>
                <w:i w:val="0"/>
                <w:color w:val="000000"/>
                <w:sz w:val="14"/>
              </w:rPr>
              <w:t>30304</w:t>
            </w:r>
          </w:p>
        </w:tc>
        <w:tc>
          <w:tcPr>
            <w:tcW w:w="2340" w:type="dxa"/>
            <w:vAlign w:val="center"/>
          </w:tcPr>
          <w:p w14:paraId="0596FE08">
            <w:pPr>
              <w:snapToGrid w:val="0"/>
              <w:jc w:val="left"/>
            </w:pPr>
            <w:r>
              <w:rPr>
                <w:rFonts w:ascii="宋体" w:hAnsi="宋体" w:eastAsia="宋体" w:cs="宋体"/>
                <w:b w:val="0"/>
                <w:i w:val="0"/>
                <w:color w:val="000000"/>
                <w:sz w:val="14"/>
              </w:rPr>
              <w:t xml:space="preserve">  抚恤金</w:t>
            </w:r>
          </w:p>
        </w:tc>
        <w:tc>
          <w:tcPr>
            <w:tcW w:w="1220" w:type="dxa"/>
            <w:vAlign w:val="center"/>
          </w:tcPr>
          <w:p w14:paraId="37675CCD"/>
        </w:tc>
        <w:tc>
          <w:tcPr>
            <w:tcW w:w="640" w:type="dxa"/>
            <w:vAlign w:val="center"/>
          </w:tcPr>
          <w:p w14:paraId="3909228A">
            <w:pPr>
              <w:snapToGrid w:val="0"/>
              <w:jc w:val="left"/>
            </w:pPr>
            <w:r>
              <w:rPr>
                <w:rFonts w:ascii="宋体" w:hAnsi="宋体" w:eastAsia="宋体" w:cs="宋体"/>
                <w:b w:val="0"/>
                <w:i w:val="0"/>
                <w:color w:val="000000"/>
                <w:sz w:val="14"/>
              </w:rPr>
              <w:t>30224</w:t>
            </w:r>
          </w:p>
        </w:tc>
        <w:tc>
          <w:tcPr>
            <w:tcW w:w="2340" w:type="dxa"/>
            <w:vAlign w:val="center"/>
          </w:tcPr>
          <w:p w14:paraId="49BC5C0D">
            <w:pPr>
              <w:snapToGrid w:val="0"/>
              <w:jc w:val="left"/>
            </w:pPr>
            <w:r>
              <w:rPr>
                <w:rFonts w:ascii="宋体" w:hAnsi="宋体" w:eastAsia="宋体" w:cs="宋体"/>
                <w:b w:val="0"/>
                <w:i w:val="0"/>
                <w:color w:val="000000"/>
                <w:sz w:val="14"/>
              </w:rPr>
              <w:t xml:space="preserve">  被装购置费</w:t>
            </w:r>
          </w:p>
        </w:tc>
        <w:tc>
          <w:tcPr>
            <w:tcW w:w="1220" w:type="dxa"/>
            <w:vAlign w:val="center"/>
          </w:tcPr>
          <w:p w14:paraId="5596DEA9"/>
        </w:tc>
        <w:tc>
          <w:tcPr>
            <w:tcW w:w="640" w:type="dxa"/>
            <w:vAlign w:val="center"/>
          </w:tcPr>
          <w:p w14:paraId="1EC85207">
            <w:pPr>
              <w:snapToGrid w:val="0"/>
              <w:jc w:val="left"/>
            </w:pPr>
            <w:r>
              <w:rPr>
                <w:rFonts w:ascii="宋体" w:hAnsi="宋体" w:eastAsia="宋体" w:cs="宋体"/>
                <w:b w:val="0"/>
                <w:i w:val="0"/>
                <w:color w:val="000000"/>
                <w:sz w:val="14"/>
              </w:rPr>
              <w:t>31099</w:t>
            </w:r>
          </w:p>
        </w:tc>
        <w:tc>
          <w:tcPr>
            <w:tcW w:w="2980" w:type="dxa"/>
            <w:vAlign w:val="center"/>
          </w:tcPr>
          <w:p w14:paraId="23628372">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E9D7821"/>
        </w:tc>
      </w:tr>
      <w:tr w14:paraId="5701E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827497">
            <w:pPr>
              <w:snapToGrid w:val="0"/>
              <w:jc w:val="left"/>
            </w:pPr>
            <w:r>
              <w:rPr>
                <w:rFonts w:ascii="宋体" w:hAnsi="宋体" w:eastAsia="宋体" w:cs="宋体"/>
                <w:b w:val="0"/>
                <w:i w:val="0"/>
                <w:color w:val="000000"/>
                <w:sz w:val="14"/>
              </w:rPr>
              <w:t>30305</w:t>
            </w:r>
          </w:p>
        </w:tc>
        <w:tc>
          <w:tcPr>
            <w:tcW w:w="2340" w:type="dxa"/>
            <w:vAlign w:val="center"/>
          </w:tcPr>
          <w:p w14:paraId="0D855F7F">
            <w:pPr>
              <w:snapToGrid w:val="0"/>
              <w:jc w:val="left"/>
            </w:pPr>
            <w:r>
              <w:rPr>
                <w:rFonts w:ascii="宋体" w:hAnsi="宋体" w:eastAsia="宋体" w:cs="宋体"/>
                <w:b w:val="0"/>
                <w:i w:val="0"/>
                <w:color w:val="000000"/>
                <w:sz w:val="14"/>
              </w:rPr>
              <w:t xml:space="preserve">  生活补助</w:t>
            </w:r>
          </w:p>
        </w:tc>
        <w:tc>
          <w:tcPr>
            <w:tcW w:w="1220" w:type="dxa"/>
            <w:vAlign w:val="center"/>
          </w:tcPr>
          <w:p w14:paraId="40C6928E"/>
        </w:tc>
        <w:tc>
          <w:tcPr>
            <w:tcW w:w="640" w:type="dxa"/>
            <w:vAlign w:val="center"/>
          </w:tcPr>
          <w:p w14:paraId="53144CBE">
            <w:pPr>
              <w:snapToGrid w:val="0"/>
              <w:jc w:val="left"/>
            </w:pPr>
            <w:r>
              <w:rPr>
                <w:rFonts w:ascii="宋体" w:hAnsi="宋体" w:eastAsia="宋体" w:cs="宋体"/>
                <w:b w:val="0"/>
                <w:i w:val="0"/>
                <w:color w:val="000000"/>
                <w:sz w:val="14"/>
              </w:rPr>
              <w:t>30225</w:t>
            </w:r>
          </w:p>
        </w:tc>
        <w:tc>
          <w:tcPr>
            <w:tcW w:w="2340" w:type="dxa"/>
            <w:vAlign w:val="center"/>
          </w:tcPr>
          <w:p w14:paraId="05F23C6A">
            <w:pPr>
              <w:snapToGrid w:val="0"/>
              <w:jc w:val="left"/>
            </w:pPr>
            <w:r>
              <w:rPr>
                <w:rFonts w:ascii="宋体" w:hAnsi="宋体" w:eastAsia="宋体" w:cs="宋体"/>
                <w:b w:val="0"/>
                <w:i w:val="0"/>
                <w:color w:val="000000"/>
                <w:sz w:val="14"/>
              </w:rPr>
              <w:t xml:space="preserve">  专用燃料费</w:t>
            </w:r>
          </w:p>
        </w:tc>
        <w:tc>
          <w:tcPr>
            <w:tcW w:w="1220" w:type="dxa"/>
            <w:vAlign w:val="center"/>
          </w:tcPr>
          <w:p w14:paraId="6230ED29"/>
        </w:tc>
        <w:tc>
          <w:tcPr>
            <w:tcW w:w="640" w:type="dxa"/>
            <w:vAlign w:val="center"/>
          </w:tcPr>
          <w:p w14:paraId="6851199A">
            <w:pPr>
              <w:snapToGrid w:val="0"/>
              <w:jc w:val="left"/>
            </w:pPr>
            <w:r>
              <w:rPr>
                <w:rFonts w:ascii="宋体" w:hAnsi="宋体" w:eastAsia="宋体" w:cs="宋体"/>
                <w:b/>
                <w:i w:val="0"/>
                <w:color w:val="000000"/>
                <w:sz w:val="14"/>
              </w:rPr>
              <w:t>312</w:t>
            </w:r>
          </w:p>
        </w:tc>
        <w:tc>
          <w:tcPr>
            <w:tcW w:w="2980" w:type="dxa"/>
            <w:vAlign w:val="center"/>
          </w:tcPr>
          <w:p w14:paraId="38BF68AC">
            <w:pPr>
              <w:snapToGrid w:val="0"/>
              <w:jc w:val="left"/>
            </w:pPr>
            <w:r>
              <w:rPr>
                <w:rFonts w:ascii="宋体" w:hAnsi="宋体" w:eastAsia="宋体" w:cs="宋体"/>
                <w:b/>
                <w:i w:val="0"/>
                <w:color w:val="000000"/>
                <w:sz w:val="14"/>
              </w:rPr>
              <w:t>对企业补助</w:t>
            </w:r>
          </w:p>
        </w:tc>
        <w:tc>
          <w:tcPr>
            <w:tcW w:w="1218" w:type="dxa"/>
            <w:vAlign w:val="center"/>
          </w:tcPr>
          <w:p w14:paraId="7F4334D5"/>
        </w:tc>
      </w:tr>
      <w:tr w14:paraId="5C414D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0902E7">
            <w:pPr>
              <w:snapToGrid w:val="0"/>
              <w:jc w:val="left"/>
            </w:pPr>
            <w:r>
              <w:rPr>
                <w:rFonts w:ascii="宋体" w:hAnsi="宋体" w:eastAsia="宋体" w:cs="宋体"/>
                <w:b w:val="0"/>
                <w:i w:val="0"/>
                <w:color w:val="000000"/>
                <w:sz w:val="14"/>
              </w:rPr>
              <w:t>30306</w:t>
            </w:r>
          </w:p>
        </w:tc>
        <w:tc>
          <w:tcPr>
            <w:tcW w:w="2340" w:type="dxa"/>
            <w:vAlign w:val="center"/>
          </w:tcPr>
          <w:p w14:paraId="598BC760">
            <w:pPr>
              <w:snapToGrid w:val="0"/>
              <w:jc w:val="left"/>
            </w:pPr>
            <w:r>
              <w:rPr>
                <w:rFonts w:ascii="宋体" w:hAnsi="宋体" w:eastAsia="宋体" w:cs="宋体"/>
                <w:b w:val="0"/>
                <w:i w:val="0"/>
                <w:color w:val="000000"/>
                <w:sz w:val="14"/>
              </w:rPr>
              <w:t xml:space="preserve">  救济费</w:t>
            </w:r>
          </w:p>
        </w:tc>
        <w:tc>
          <w:tcPr>
            <w:tcW w:w="1220" w:type="dxa"/>
            <w:vAlign w:val="center"/>
          </w:tcPr>
          <w:p w14:paraId="119DC184"/>
        </w:tc>
        <w:tc>
          <w:tcPr>
            <w:tcW w:w="640" w:type="dxa"/>
            <w:vAlign w:val="center"/>
          </w:tcPr>
          <w:p w14:paraId="5A56E2F8">
            <w:pPr>
              <w:snapToGrid w:val="0"/>
              <w:jc w:val="left"/>
            </w:pPr>
            <w:r>
              <w:rPr>
                <w:rFonts w:ascii="宋体" w:hAnsi="宋体" w:eastAsia="宋体" w:cs="宋体"/>
                <w:b w:val="0"/>
                <w:i w:val="0"/>
                <w:color w:val="000000"/>
                <w:sz w:val="14"/>
              </w:rPr>
              <w:t>30226</w:t>
            </w:r>
          </w:p>
        </w:tc>
        <w:tc>
          <w:tcPr>
            <w:tcW w:w="2340" w:type="dxa"/>
            <w:vAlign w:val="center"/>
          </w:tcPr>
          <w:p w14:paraId="4FFF3194">
            <w:pPr>
              <w:snapToGrid w:val="0"/>
              <w:jc w:val="left"/>
            </w:pPr>
            <w:r>
              <w:rPr>
                <w:rFonts w:ascii="宋体" w:hAnsi="宋体" w:eastAsia="宋体" w:cs="宋体"/>
                <w:b w:val="0"/>
                <w:i w:val="0"/>
                <w:color w:val="000000"/>
                <w:sz w:val="14"/>
              </w:rPr>
              <w:t xml:space="preserve">  劳务费</w:t>
            </w:r>
          </w:p>
        </w:tc>
        <w:tc>
          <w:tcPr>
            <w:tcW w:w="1220" w:type="dxa"/>
            <w:vAlign w:val="center"/>
          </w:tcPr>
          <w:p w14:paraId="29740265"/>
        </w:tc>
        <w:tc>
          <w:tcPr>
            <w:tcW w:w="640" w:type="dxa"/>
            <w:vAlign w:val="center"/>
          </w:tcPr>
          <w:p w14:paraId="44363FF6">
            <w:pPr>
              <w:snapToGrid w:val="0"/>
              <w:jc w:val="left"/>
            </w:pPr>
            <w:r>
              <w:rPr>
                <w:rFonts w:ascii="宋体" w:hAnsi="宋体" w:eastAsia="宋体" w:cs="宋体"/>
                <w:b w:val="0"/>
                <w:i w:val="0"/>
                <w:color w:val="000000"/>
                <w:sz w:val="14"/>
              </w:rPr>
              <w:t>31201</w:t>
            </w:r>
          </w:p>
        </w:tc>
        <w:tc>
          <w:tcPr>
            <w:tcW w:w="2980" w:type="dxa"/>
            <w:vAlign w:val="center"/>
          </w:tcPr>
          <w:p w14:paraId="17160390">
            <w:pPr>
              <w:snapToGrid w:val="0"/>
              <w:jc w:val="left"/>
            </w:pPr>
            <w:r>
              <w:rPr>
                <w:rFonts w:ascii="宋体" w:hAnsi="宋体" w:eastAsia="宋体" w:cs="宋体"/>
                <w:b w:val="0"/>
                <w:i w:val="0"/>
                <w:color w:val="000000"/>
                <w:sz w:val="14"/>
              </w:rPr>
              <w:t xml:space="preserve">  资本金注入</w:t>
            </w:r>
          </w:p>
        </w:tc>
        <w:tc>
          <w:tcPr>
            <w:tcW w:w="1218" w:type="dxa"/>
            <w:vAlign w:val="center"/>
          </w:tcPr>
          <w:p w14:paraId="29BB5D44"/>
        </w:tc>
      </w:tr>
      <w:tr w14:paraId="1B3C4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1B4B90">
            <w:pPr>
              <w:snapToGrid w:val="0"/>
              <w:jc w:val="left"/>
            </w:pPr>
            <w:r>
              <w:rPr>
                <w:rFonts w:ascii="宋体" w:hAnsi="宋体" w:eastAsia="宋体" w:cs="宋体"/>
                <w:b w:val="0"/>
                <w:i w:val="0"/>
                <w:color w:val="000000"/>
                <w:sz w:val="14"/>
              </w:rPr>
              <w:t>30307</w:t>
            </w:r>
          </w:p>
        </w:tc>
        <w:tc>
          <w:tcPr>
            <w:tcW w:w="2340" w:type="dxa"/>
            <w:vAlign w:val="center"/>
          </w:tcPr>
          <w:p w14:paraId="2DF6C161">
            <w:pPr>
              <w:snapToGrid w:val="0"/>
              <w:jc w:val="left"/>
            </w:pPr>
            <w:r>
              <w:rPr>
                <w:rFonts w:ascii="宋体" w:hAnsi="宋体" w:eastAsia="宋体" w:cs="宋体"/>
                <w:b w:val="0"/>
                <w:i w:val="0"/>
                <w:color w:val="000000"/>
                <w:sz w:val="14"/>
              </w:rPr>
              <w:t xml:space="preserve">  医疗费补助</w:t>
            </w:r>
          </w:p>
        </w:tc>
        <w:tc>
          <w:tcPr>
            <w:tcW w:w="1220" w:type="dxa"/>
            <w:vAlign w:val="center"/>
          </w:tcPr>
          <w:p w14:paraId="0CFE8794"/>
        </w:tc>
        <w:tc>
          <w:tcPr>
            <w:tcW w:w="640" w:type="dxa"/>
            <w:vAlign w:val="center"/>
          </w:tcPr>
          <w:p w14:paraId="67861F73">
            <w:pPr>
              <w:snapToGrid w:val="0"/>
              <w:jc w:val="left"/>
            </w:pPr>
            <w:r>
              <w:rPr>
                <w:rFonts w:ascii="宋体" w:hAnsi="宋体" w:eastAsia="宋体" w:cs="宋体"/>
                <w:b w:val="0"/>
                <w:i w:val="0"/>
                <w:color w:val="000000"/>
                <w:sz w:val="14"/>
              </w:rPr>
              <w:t>30227</w:t>
            </w:r>
          </w:p>
        </w:tc>
        <w:tc>
          <w:tcPr>
            <w:tcW w:w="2340" w:type="dxa"/>
            <w:vAlign w:val="center"/>
          </w:tcPr>
          <w:p w14:paraId="11EDDB5D">
            <w:pPr>
              <w:snapToGrid w:val="0"/>
              <w:jc w:val="left"/>
            </w:pPr>
            <w:r>
              <w:rPr>
                <w:rFonts w:ascii="宋体" w:hAnsi="宋体" w:eastAsia="宋体" w:cs="宋体"/>
                <w:b w:val="0"/>
                <w:i w:val="0"/>
                <w:color w:val="000000"/>
                <w:sz w:val="14"/>
              </w:rPr>
              <w:t xml:space="preserve">  委托业务费</w:t>
            </w:r>
          </w:p>
        </w:tc>
        <w:tc>
          <w:tcPr>
            <w:tcW w:w="1220" w:type="dxa"/>
            <w:vAlign w:val="center"/>
          </w:tcPr>
          <w:p w14:paraId="5BF8F9A6"/>
        </w:tc>
        <w:tc>
          <w:tcPr>
            <w:tcW w:w="640" w:type="dxa"/>
            <w:vAlign w:val="center"/>
          </w:tcPr>
          <w:p w14:paraId="39E75E0F">
            <w:pPr>
              <w:snapToGrid w:val="0"/>
              <w:jc w:val="left"/>
            </w:pPr>
            <w:r>
              <w:rPr>
                <w:rFonts w:ascii="宋体" w:hAnsi="宋体" w:eastAsia="宋体" w:cs="宋体"/>
                <w:b w:val="0"/>
                <w:i w:val="0"/>
                <w:color w:val="000000"/>
                <w:sz w:val="14"/>
              </w:rPr>
              <w:t>31203</w:t>
            </w:r>
          </w:p>
        </w:tc>
        <w:tc>
          <w:tcPr>
            <w:tcW w:w="2980" w:type="dxa"/>
            <w:vAlign w:val="center"/>
          </w:tcPr>
          <w:p w14:paraId="4F4C3B27">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22BC5BCA"/>
        </w:tc>
      </w:tr>
      <w:tr w14:paraId="31C919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34C184">
            <w:pPr>
              <w:snapToGrid w:val="0"/>
              <w:jc w:val="left"/>
            </w:pPr>
            <w:r>
              <w:rPr>
                <w:rFonts w:ascii="宋体" w:hAnsi="宋体" w:eastAsia="宋体" w:cs="宋体"/>
                <w:b w:val="0"/>
                <w:i w:val="0"/>
                <w:color w:val="000000"/>
                <w:sz w:val="14"/>
              </w:rPr>
              <w:t>30308</w:t>
            </w:r>
          </w:p>
        </w:tc>
        <w:tc>
          <w:tcPr>
            <w:tcW w:w="2340" w:type="dxa"/>
            <w:vAlign w:val="center"/>
          </w:tcPr>
          <w:p w14:paraId="6193008B">
            <w:pPr>
              <w:snapToGrid w:val="0"/>
              <w:jc w:val="left"/>
            </w:pPr>
            <w:r>
              <w:rPr>
                <w:rFonts w:ascii="宋体" w:hAnsi="宋体" w:eastAsia="宋体" w:cs="宋体"/>
                <w:b w:val="0"/>
                <w:i w:val="0"/>
                <w:color w:val="000000"/>
                <w:sz w:val="14"/>
              </w:rPr>
              <w:t xml:space="preserve">  助学金</w:t>
            </w:r>
          </w:p>
        </w:tc>
        <w:tc>
          <w:tcPr>
            <w:tcW w:w="1220" w:type="dxa"/>
            <w:vAlign w:val="center"/>
          </w:tcPr>
          <w:p w14:paraId="72D5625B"/>
        </w:tc>
        <w:tc>
          <w:tcPr>
            <w:tcW w:w="640" w:type="dxa"/>
            <w:vAlign w:val="center"/>
          </w:tcPr>
          <w:p w14:paraId="7B55D0D3">
            <w:pPr>
              <w:snapToGrid w:val="0"/>
              <w:jc w:val="left"/>
            </w:pPr>
            <w:r>
              <w:rPr>
                <w:rFonts w:ascii="宋体" w:hAnsi="宋体" w:eastAsia="宋体" w:cs="宋体"/>
                <w:b w:val="0"/>
                <w:i w:val="0"/>
                <w:color w:val="000000"/>
                <w:sz w:val="14"/>
              </w:rPr>
              <w:t>30228</w:t>
            </w:r>
          </w:p>
        </w:tc>
        <w:tc>
          <w:tcPr>
            <w:tcW w:w="2340" w:type="dxa"/>
            <w:vAlign w:val="center"/>
          </w:tcPr>
          <w:p w14:paraId="0CF0FA23">
            <w:pPr>
              <w:snapToGrid w:val="0"/>
              <w:jc w:val="left"/>
            </w:pPr>
            <w:r>
              <w:rPr>
                <w:rFonts w:ascii="宋体" w:hAnsi="宋体" w:eastAsia="宋体" w:cs="宋体"/>
                <w:b w:val="0"/>
                <w:i w:val="0"/>
                <w:color w:val="000000"/>
                <w:sz w:val="14"/>
              </w:rPr>
              <w:t xml:space="preserve">  工会经费</w:t>
            </w:r>
          </w:p>
        </w:tc>
        <w:tc>
          <w:tcPr>
            <w:tcW w:w="1220" w:type="dxa"/>
            <w:vAlign w:val="center"/>
          </w:tcPr>
          <w:p w14:paraId="436844BF">
            <w:pPr>
              <w:snapToGrid w:val="0"/>
              <w:jc w:val="right"/>
            </w:pPr>
            <w:r>
              <w:rPr>
                <w:rFonts w:ascii="宋体" w:hAnsi="宋体" w:eastAsia="宋体" w:cs="宋体"/>
                <w:b w:val="0"/>
                <w:i w:val="0"/>
                <w:color w:val="000000"/>
                <w:sz w:val="14"/>
              </w:rPr>
              <w:t>35,280.00</w:t>
            </w:r>
          </w:p>
        </w:tc>
        <w:tc>
          <w:tcPr>
            <w:tcW w:w="640" w:type="dxa"/>
            <w:vAlign w:val="center"/>
          </w:tcPr>
          <w:p w14:paraId="6DD0A80F">
            <w:pPr>
              <w:snapToGrid w:val="0"/>
              <w:jc w:val="left"/>
            </w:pPr>
            <w:r>
              <w:rPr>
                <w:rFonts w:ascii="宋体" w:hAnsi="宋体" w:eastAsia="宋体" w:cs="宋体"/>
                <w:b w:val="0"/>
                <w:i w:val="0"/>
                <w:color w:val="000000"/>
                <w:sz w:val="14"/>
              </w:rPr>
              <w:t>31204</w:t>
            </w:r>
          </w:p>
        </w:tc>
        <w:tc>
          <w:tcPr>
            <w:tcW w:w="2980" w:type="dxa"/>
            <w:vAlign w:val="center"/>
          </w:tcPr>
          <w:p w14:paraId="4DAEFC63">
            <w:pPr>
              <w:snapToGrid w:val="0"/>
              <w:jc w:val="left"/>
            </w:pPr>
            <w:r>
              <w:rPr>
                <w:rFonts w:ascii="宋体" w:hAnsi="宋体" w:eastAsia="宋体" w:cs="宋体"/>
                <w:b w:val="0"/>
                <w:i w:val="0"/>
                <w:color w:val="000000"/>
                <w:sz w:val="14"/>
              </w:rPr>
              <w:t xml:space="preserve">  费用补贴</w:t>
            </w:r>
          </w:p>
        </w:tc>
        <w:tc>
          <w:tcPr>
            <w:tcW w:w="1218" w:type="dxa"/>
            <w:vAlign w:val="center"/>
          </w:tcPr>
          <w:p w14:paraId="55409F92"/>
        </w:tc>
      </w:tr>
      <w:tr w14:paraId="473A69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0F1922">
            <w:pPr>
              <w:snapToGrid w:val="0"/>
              <w:jc w:val="left"/>
            </w:pPr>
            <w:r>
              <w:rPr>
                <w:rFonts w:ascii="宋体" w:hAnsi="宋体" w:eastAsia="宋体" w:cs="宋体"/>
                <w:b w:val="0"/>
                <w:i w:val="0"/>
                <w:color w:val="000000"/>
                <w:sz w:val="14"/>
              </w:rPr>
              <w:t>30309</w:t>
            </w:r>
          </w:p>
        </w:tc>
        <w:tc>
          <w:tcPr>
            <w:tcW w:w="2340" w:type="dxa"/>
            <w:vAlign w:val="center"/>
          </w:tcPr>
          <w:p w14:paraId="517CC159">
            <w:pPr>
              <w:snapToGrid w:val="0"/>
              <w:jc w:val="left"/>
            </w:pPr>
            <w:r>
              <w:rPr>
                <w:rFonts w:ascii="宋体" w:hAnsi="宋体" w:eastAsia="宋体" w:cs="宋体"/>
                <w:b w:val="0"/>
                <w:i w:val="0"/>
                <w:color w:val="000000"/>
                <w:sz w:val="14"/>
              </w:rPr>
              <w:t xml:space="preserve">  奖励金</w:t>
            </w:r>
          </w:p>
        </w:tc>
        <w:tc>
          <w:tcPr>
            <w:tcW w:w="1220" w:type="dxa"/>
            <w:vAlign w:val="center"/>
          </w:tcPr>
          <w:p w14:paraId="7E8EE63B"/>
        </w:tc>
        <w:tc>
          <w:tcPr>
            <w:tcW w:w="640" w:type="dxa"/>
            <w:vAlign w:val="center"/>
          </w:tcPr>
          <w:p w14:paraId="6BA2FFE2">
            <w:pPr>
              <w:snapToGrid w:val="0"/>
              <w:jc w:val="left"/>
            </w:pPr>
            <w:r>
              <w:rPr>
                <w:rFonts w:ascii="宋体" w:hAnsi="宋体" w:eastAsia="宋体" w:cs="宋体"/>
                <w:b w:val="0"/>
                <w:i w:val="0"/>
                <w:color w:val="000000"/>
                <w:sz w:val="14"/>
              </w:rPr>
              <w:t>30229</w:t>
            </w:r>
          </w:p>
        </w:tc>
        <w:tc>
          <w:tcPr>
            <w:tcW w:w="2340" w:type="dxa"/>
            <w:vAlign w:val="center"/>
          </w:tcPr>
          <w:p w14:paraId="25D6E32F">
            <w:pPr>
              <w:snapToGrid w:val="0"/>
              <w:jc w:val="left"/>
            </w:pPr>
            <w:r>
              <w:rPr>
                <w:rFonts w:ascii="宋体" w:hAnsi="宋体" w:eastAsia="宋体" w:cs="宋体"/>
                <w:b w:val="0"/>
                <w:i w:val="0"/>
                <w:color w:val="000000"/>
                <w:sz w:val="14"/>
              </w:rPr>
              <w:t xml:space="preserve">  福利费</w:t>
            </w:r>
          </w:p>
        </w:tc>
        <w:tc>
          <w:tcPr>
            <w:tcW w:w="1220" w:type="dxa"/>
            <w:vAlign w:val="center"/>
          </w:tcPr>
          <w:p w14:paraId="4EC3A2DA"/>
        </w:tc>
        <w:tc>
          <w:tcPr>
            <w:tcW w:w="640" w:type="dxa"/>
            <w:vAlign w:val="center"/>
          </w:tcPr>
          <w:p w14:paraId="60144306">
            <w:pPr>
              <w:snapToGrid w:val="0"/>
              <w:jc w:val="left"/>
            </w:pPr>
            <w:r>
              <w:rPr>
                <w:rFonts w:ascii="宋体" w:hAnsi="宋体" w:eastAsia="宋体" w:cs="宋体"/>
                <w:b w:val="0"/>
                <w:i w:val="0"/>
                <w:color w:val="000000"/>
                <w:sz w:val="14"/>
              </w:rPr>
              <w:t>31205</w:t>
            </w:r>
          </w:p>
        </w:tc>
        <w:tc>
          <w:tcPr>
            <w:tcW w:w="2980" w:type="dxa"/>
            <w:vAlign w:val="center"/>
          </w:tcPr>
          <w:p w14:paraId="591B0E75">
            <w:pPr>
              <w:snapToGrid w:val="0"/>
              <w:jc w:val="left"/>
            </w:pPr>
            <w:r>
              <w:rPr>
                <w:rFonts w:ascii="宋体" w:hAnsi="宋体" w:eastAsia="宋体" w:cs="宋体"/>
                <w:b w:val="0"/>
                <w:i w:val="0"/>
                <w:color w:val="000000"/>
                <w:sz w:val="14"/>
              </w:rPr>
              <w:t xml:space="preserve">  利息补贴</w:t>
            </w:r>
          </w:p>
        </w:tc>
        <w:tc>
          <w:tcPr>
            <w:tcW w:w="1218" w:type="dxa"/>
            <w:vAlign w:val="center"/>
          </w:tcPr>
          <w:p w14:paraId="3B879376"/>
        </w:tc>
      </w:tr>
      <w:tr w14:paraId="699C81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993EA6">
            <w:pPr>
              <w:snapToGrid w:val="0"/>
              <w:jc w:val="left"/>
            </w:pPr>
            <w:r>
              <w:rPr>
                <w:rFonts w:ascii="宋体" w:hAnsi="宋体" w:eastAsia="宋体" w:cs="宋体"/>
                <w:b w:val="0"/>
                <w:i w:val="0"/>
                <w:color w:val="000000"/>
                <w:sz w:val="14"/>
              </w:rPr>
              <w:t>30310</w:t>
            </w:r>
          </w:p>
        </w:tc>
        <w:tc>
          <w:tcPr>
            <w:tcW w:w="2340" w:type="dxa"/>
            <w:vAlign w:val="center"/>
          </w:tcPr>
          <w:p w14:paraId="63DB5FF7">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12167461"/>
        </w:tc>
        <w:tc>
          <w:tcPr>
            <w:tcW w:w="640" w:type="dxa"/>
            <w:vAlign w:val="center"/>
          </w:tcPr>
          <w:p w14:paraId="3E0A1524">
            <w:pPr>
              <w:snapToGrid w:val="0"/>
              <w:jc w:val="left"/>
            </w:pPr>
            <w:r>
              <w:rPr>
                <w:rFonts w:ascii="宋体" w:hAnsi="宋体" w:eastAsia="宋体" w:cs="宋体"/>
                <w:b w:val="0"/>
                <w:i w:val="0"/>
                <w:color w:val="000000"/>
                <w:sz w:val="14"/>
              </w:rPr>
              <w:t>30231</w:t>
            </w:r>
          </w:p>
        </w:tc>
        <w:tc>
          <w:tcPr>
            <w:tcW w:w="2340" w:type="dxa"/>
            <w:vAlign w:val="center"/>
          </w:tcPr>
          <w:p w14:paraId="0B67BBDE">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58452431"/>
        </w:tc>
        <w:tc>
          <w:tcPr>
            <w:tcW w:w="640" w:type="dxa"/>
            <w:vAlign w:val="center"/>
          </w:tcPr>
          <w:p w14:paraId="7CCF7693">
            <w:pPr>
              <w:snapToGrid w:val="0"/>
              <w:jc w:val="left"/>
            </w:pPr>
            <w:r>
              <w:rPr>
                <w:rFonts w:ascii="宋体" w:hAnsi="宋体" w:eastAsia="宋体" w:cs="宋体"/>
                <w:b w:val="0"/>
                <w:i w:val="0"/>
                <w:color w:val="000000"/>
                <w:sz w:val="14"/>
              </w:rPr>
              <w:t>31206</w:t>
            </w:r>
          </w:p>
        </w:tc>
        <w:tc>
          <w:tcPr>
            <w:tcW w:w="2980" w:type="dxa"/>
            <w:vAlign w:val="center"/>
          </w:tcPr>
          <w:p w14:paraId="3BCB522D">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1D25C361"/>
        </w:tc>
      </w:tr>
      <w:tr w14:paraId="540CD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8C9C54B">
            <w:pPr>
              <w:snapToGrid w:val="0"/>
              <w:jc w:val="left"/>
            </w:pPr>
            <w:r>
              <w:rPr>
                <w:rFonts w:ascii="宋体" w:hAnsi="宋体" w:eastAsia="宋体" w:cs="宋体"/>
                <w:b w:val="0"/>
                <w:i w:val="0"/>
                <w:color w:val="000000"/>
                <w:sz w:val="14"/>
              </w:rPr>
              <w:t>30311</w:t>
            </w:r>
          </w:p>
        </w:tc>
        <w:tc>
          <w:tcPr>
            <w:tcW w:w="2340" w:type="dxa"/>
            <w:vAlign w:val="center"/>
          </w:tcPr>
          <w:p w14:paraId="12CB466E">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5AE7439"/>
        </w:tc>
        <w:tc>
          <w:tcPr>
            <w:tcW w:w="640" w:type="dxa"/>
            <w:vAlign w:val="center"/>
          </w:tcPr>
          <w:p w14:paraId="7738864B">
            <w:pPr>
              <w:snapToGrid w:val="0"/>
              <w:jc w:val="left"/>
            </w:pPr>
            <w:r>
              <w:rPr>
                <w:rFonts w:ascii="宋体" w:hAnsi="宋体" w:eastAsia="宋体" w:cs="宋体"/>
                <w:b w:val="0"/>
                <w:i w:val="0"/>
                <w:color w:val="000000"/>
                <w:sz w:val="14"/>
              </w:rPr>
              <w:t>30239</w:t>
            </w:r>
          </w:p>
        </w:tc>
        <w:tc>
          <w:tcPr>
            <w:tcW w:w="2340" w:type="dxa"/>
            <w:vAlign w:val="center"/>
          </w:tcPr>
          <w:p w14:paraId="6630844C">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229BBF84">
            <w:pPr>
              <w:snapToGrid w:val="0"/>
              <w:jc w:val="right"/>
            </w:pPr>
            <w:r>
              <w:rPr>
                <w:rFonts w:ascii="宋体" w:hAnsi="宋体" w:eastAsia="宋体" w:cs="宋体"/>
                <w:b w:val="0"/>
                <w:i w:val="0"/>
                <w:color w:val="000000"/>
                <w:sz w:val="14"/>
              </w:rPr>
              <w:t>111,900.00</w:t>
            </w:r>
          </w:p>
        </w:tc>
        <w:tc>
          <w:tcPr>
            <w:tcW w:w="640" w:type="dxa"/>
            <w:vAlign w:val="center"/>
          </w:tcPr>
          <w:p w14:paraId="12E06981">
            <w:pPr>
              <w:snapToGrid w:val="0"/>
              <w:jc w:val="left"/>
            </w:pPr>
            <w:r>
              <w:rPr>
                <w:rFonts w:ascii="宋体" w:hAnsi="宋体" w:eastAsia="宋体" w:cs="宋体"/>
                <w:b w:val="0"/>
                <w:i w:val="0"/>
                <w:color w:val="000000"/>
                <w:sz w:val="14"/>
              </w:rPr>
              <w:t>31299</w:t>
            </w:r>
          </w:p>
        </w:tc>
        <w:tc>
          <w:tcPr>
            <w:tcW w:w="2980" w:type="dxa"/>
            <w:vAlign w:val="center"/>
          </w:tcPr>
          <w:p w14:paraId="6E82D50F">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40016462"/>
        </w:tc>
      </w:tr>
      <w:tr w14:paraId="4C9C04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2B53A5">
            <w:pPr>
              <w:snapToGrid w:val="0"/>
              <w:jc w:val="left"/>
            </w:pPr>
            <w:r>
              <w:rPr>
                <w:rFonts w:ascii="宋体" w:hAnsi="宋体" w:eastAsia="宋体" w:cs="宋体"/>
                <w:b w:val="0"/>
                <w:i w:val="0"/>
                <w:color w:val="000000"/>
                <w:sz w:val="14"/>
              </w:rPr>
              <w:t>30399</w:t>
            </w:r>
          </w:p>
        </w:tc>
        <w:tc>
          <w:tcPr>
            <w:tcW w:w="2340" w:type="dxa"/>
            <w:vAlign w:val="center"/>
          </w:tcPr>
          <w:p w14:paraId="074EFD76">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0217921"/>
        </w:tc>
        <w:tc>
          <w:tcPr>
            <w:tcW w:w="640" w:type="dxa"/>
            <w:vAlign w:val="center"/>
          </w:tcPr>
          <w:p w14:paraId="0E11E1A0">
            <w:pPr>
              <w:snapToGrid w:val="0"/>
              <w:jc w:val="left"/>
            </w:pPr>
            <w:r>
              <w:rPr>
                <w:rFonts w:ascii="宋体" w:hAnsi="宋体" w:eastAsia="宋体" w:cs="宋体"/>
                <w:b w:val="0"/>
                <w:i w:val="0"/>
                <w:color w:val="000000"/>
                <w:sz w:val="14"/>
              </w:rPr>
              <w:t>30240</w:t>
            </w:r>
          </w:p>
        </w:tc>
        <w:tc>
          <w:tcPr>
            <w:tcW w:w="2340" w:type="dxa"/>
            <w:vAlign w:val="center"/>
          </w:tcPr>
          <w:p w14:paraId="2E51833B">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26F2EAA3"/>
        </w:tc>
        <w:tc>
          <w:tcPr>
            <w:tcW w:w="640" w:type="dxa"/>
            <w:vAlign w:val="center"/>
          </w:tcPr>
          <w:p w14:paraId="0F67FADD">
            <w:pPr>
              <w:snapToGrid w:val="0"/>
              <w:jc w:val="left"/>
            </w:pPr>
            <w:r>
              <w:rPr>
                <w:rFonts w:ascii="宋体" w:hAnsi="宋体" w:eastAsia="宋体" w:cs="宋体"/>
                <w:b/>
                <w:i w:val="0"/>
                <w:color w:val="000000"/>
                <w:sz w:val="14"/>
              </w:rPr>
              <w:t>399</w:t>
            </w:r>
          </w:p>
        </w:tc>
        <w:tc>
          <w:tcPr>
            <w:tcW w:w="2980" w:type="dxa"/>
            <w:vAlign w:val="center"/>
          </w:tcPr>
          <w:p w14:paraId="02405B1F">
            <w:pPr>
              <w:snapToGrid w:val="0"/>
              <w:jc w:val="left"/>
            </w:pPr>
            <w:r>
              <w:rPr>
                <w:rFonts w:ascii="宋体" w:hAnsi="宋体" w:eastAsia="宋体" w:cs="宋体"/>
                <w:b/>
                <w:i w:val="0"/>
                <w:color w:val="000000"/>
                <w:sz w:val="14"/>
              </w:rPr>
              <w:t>其他支出</w:t>
            </w:r>
          </w:p>
        </w:tc>
        <w:tc>
          <w:tcPr>
            <w:tcW w:w="1218" w:type="dxa"/>
            <w:vAlign w:val="center"/>
          </w:tcPr>
          <w:p w14:paraId="4EE927EE"/>
        </w:tc>
      </w:tr>
      <w:tr w14:paraId="4569C1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180AF1"/>
        </w:tc>
        <w:tc>
          <w:tcPr>
            <w:tcW w:w="2340" w:type="dxa"/>
            <w:vAlign w:val="center"/>
          </w:tcPr>
          <w:p w14:paraId="14006688"/>
        </w:tc>
        <w:tc>
          <w:tcPr>
            <w:tcW w:w="1220" w:type="dxa"/>
            <w:vAlign w:val="center"/>
          </w:tcPr>
          <w:p w14:paraId="7F4F2B4C"/>
        </w:tc>
        <w:tc>
          <w:tcPr>
            <w:tcW w:w="640" w:type="dxa"/>
            <w:vAlign w:val="center"/>
          </w:tcPr>
          <w:p w14:paraId="5255441D">
            <w:pPr>
              <w:snapToGrid w:val="0"/>
              <w:jc w:val="left"/>
            </w:pPr>
            <w:r>
              <w:rPr>
                <w:rFonts w:ascii="宋体" w:hAnsi="宋体" w:eastAsia="宋体" w:cs="宋体"/>
                <w:b w:val="0"/>
                <w:i w:val="0"/>
                <w:color w:val="000000"/>
                <w:sz w:val="14"/>
              </w:rPr>
              <w:t>30299</w:t>
            </w:r>
          </w:p>
        </w:tc>
        <w:tc>
          <w:tcPr>
            <w:tcW w:w="2340" w:type="dxa"/>
            <w:vAlign w:val="center"/>
          </w:tcPr>
          <w:p w14:paraId="6A570DC6">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2A9AC81"/>
        </w:tc>
        <w:tc>
          <w:tcPr>
            <w:tcW w:w="640" w:type="dxa"/>
            <w:vAlign w:val="center"/>
          </w:tcPr>
          <w:p w14:paraId="31EB3900">
            <w:pPr>
              <w:snapToGrid w:val="0"/>
              <w:jc w:val="left"/>
            </w:pPr>
            <w:r>
              <w:rPr>
                <w:rFonts w:ascii="宋体" w:hAnsi="宋体" w:eastAsia="宋体" w:cs="宋体"/>
                <w:b w:val="0"/>
                <w:i w:val="0"/>
                <w:color w:val="000000"/>
                <w:sz w:val="14"/>
              </w:rPr>
              <w:t>39907</w:t>
            </w:r>
          </w:p>
        </w:tc>
        <w:tc>
          <w:tcPr>
            <w:tcW w:w="2980" w:type="dxa"/>
            <w:vAlign w:val="center"/>
          </w:tcPr>
          <w:p w14:paraId="64A14C4E">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1D2903B6"/>
        </w:tc>
      </w:tr>
      <w:tr w14:paraId="1FEDB3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7ED4F7"/>
        </w:tc>
        <w:tc>
          <w:tcPr>
            <w:tcW w:w="2340" w:type="dxa"/>
            <w:vAlign w:val="center"/>
          </w:tcPr>
          <w:p w14:paraId="15BD4FB7"/>
        </w:tc>
        <w:tc>
          <w:tcPr>
            <w:tcW w:w="1220" w:type="dxa"/>
            <w:vAlign w:val="center"/>
          </w:tcPr>
          <w:p w14:paraId="2D2F4CD9"/>
        </w:tc>
        <w:tc>
          <w:tcPr>
            <w:tcW w:w="640" w:type="dxa"/>
            <w:vAlign w:val="center"/>
          </w:tcPr>
          <w:p w14:paraId="22434E9D">
            <w:pPr>
              <w:snapToGrid w:val="0"/>
              <w:jc w:val="left"/>
            </w:pPr>
            <w:r>
              <w:rPr>
                <w:rFonts w:ascii="宋体" w:hAnsi="宋体" w:eastAsia="宋体" w:cs="宋体"/>
                <w:b/>
                <w:i w:val="0"/>
                <w:color w:val="000000"/>
                <w:sz w:val="14"/>
              </w:rPr>
              <w:t>307</w:t>
            </w:r>
          </w:p>
        </w:tc>
        <w:tc>
          <w:tcPr>
            <w:tcW w:w="2340" w:type="dxa"/>
            <w:vAlign w:val="center"/>
          </w:tcPr>
          <w:p w14:paraId="0890F484">
            <w:pPr>
              <w:snapToGrid w:val="0"/>
              <w:jc w:val="left"/>
            </w:pPr>
            <w:r>
              <w:rPr>
                <w:rFonts w:ascii="宋体" w:hAnsi="宋体" w:eastAsia="宋体" w:cs="宋体"/>
                <w:b/>
                <w:i w:val="0"/>
                <w:color w:val="000000"/>
                <w:sz w:val="14"/>
              </w:rPr>
              <w:t>债务利息及费用支出</w:t>
            </w:r>
          </w:p>
        </w:tc>
        <w:tc>
          <w:tcPr>
            <w:tcW w:w="1220" w:type="dxa"/>
            <w:vAlign w:val="center"/>
          </w:tcPr>
          <w:p w14:paraId="10969766"/>
        </w:tc>
        <w:tc>
          <w:tcPr>
            <w:tcW w:w="640" w:type="dxa"/>
            <w:vAlign w:val="center"/>
          </w:tcPr>
          <w:p w14:paraId="25569EFD">
            <w:pPr>
              <w:snapToGrid w:val="0"/>
              <w:jc w:val="left"/>
            </w:pPr>
            <w:r>
              <w:rPr>
                <w:rFonts w:ascii="宋体" w:hAnsi="宋体" w:eastAsia="宋体" w:cs="宋体"/>
                <w:b w:val="0"/>
                <w:i w:val="0"/>
                <w:color w:val="000000"/>
                <w:sz w:val="14"/>
              </w:rPr>
              <w:t>39908</w:t>
            </w:r>
          </w:p>
        </w:tc>
        <w:tc>
          <w:tcPr>
            <w:tcW w:w="2980" w:type="dxa"/>
            <w:vAlign w:val="center"/>
          </w:tcPr>
          <w:p w14:paraId="27ACE4A6">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37E42B2D"/>
        </w:tc>
      </w:tr>
      <w:tr w14:paraId="51452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18CEDE"/>
        </w:tc>
        <w:tc>
          <w:tcPr>
            <w:tcW w:w="2340" w:type="dxa"/>
            <w:vAlign w:val="center"/>
          </w:tcPr>
          <w:p w14:paraId="7C1595BF"/>
        </w:tc>
        <w:tc>
          <w:tcPr>
            <w:tcW w:w="1220" w:type="dxa"/>
            <w:vAlign w:val="center"/>
          </w:tcPr>
          <w:p w14:paraId="144C5BA3"/>
        </w:tc>
        <w:tc>
          <w:tcPr>
            <w:tcW w:w="640" w:type="dxa"/>
            <w:vAlign w:val="center"/>
          </w:tcPr>
          <w:p w14:paraId="172F6C40">
            <w:pPr>
              <w:snapToGrid w:val="0"/>
              <w:jc w:val="left"/>
            </w:pPr>
            <w:r>
              <w:rPr>
                <w:rFonts w:ascii="宋体" w:hAnsi="宋体" w:eastAsia="宋体" w:cs="宋体"/>
                <w:b w:val="0"/>
                <w:i w:val="0"/>
                <w:color w:val="000000"/>
                <w:sz w:val="14"/>
              </w:rPr>
              <w:t>30701</w:t>
            </w:r>
          </w:p>
        </w:tc>
        <w:tc>
          <w:tcPr>
            <w:tcW w:w="2340" w:type="dxa"/>
            <w:vAlign w:val="center"/>
          </w:tcPr>
          <w:p w14:paraId="1F46959E">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3613993"/>
        </w:tc>
        <w:tc>
          <w:tcPr>
            <w:tcW w:w="640" w:type="dxa"/>
            <w:vAlign w:val="center"/>
          </w:tcPr>
          <w:p w14:paraId="7624CA11">
            <w:pPr>
              <w:snapToGrid w:val="0"/>
              <w:jc w:val="left"/>
            </w:pPr>
            <w:r>
              <w:rPr>
                <w:rFonts w:ascii="宋体" w:hAnsi="宋体" w:eastAsia="宋体" w:cs="宋体"/>
                <w:b w:val="0"/>
                <w:i w:val="0"/>
                <w:color w:val="000000"/>
                <w:sz w:val="14"/>
              </w:rPr>
              <w:t>39909</w:t>
            </w:r>
          </w:p>
        </w:tc>
        <w:tc>
          <w:tcPr>
            <w:tcW w:w="2980" w:type="dxa"/>
            <w:vAlign w:val="center"/>
          </w:tcPr>
          <w:p w14:paraId="3AF587BD">
            <w:pPr>
              <w:snapToGrid w:val="0"/>
              <w:jc w:val="left"/>
            </w:pPr>
            <w:r>
              <w:rPr>
                <w:rFonts w:ascii="宋体" w:hAnsi="宋体" w:eastAsia="宋体" w:cs="宋体"/>
                <w:b w:val="0"/>
                <w:i w:val="0"/>
                <w:color w:val="000000"/>
                <w:sz w:val="14"/>
              </w:rPr>
              <w:t xml:space="preserve">  经常性赠与</w:t>
            </w:r>
          </w:p>
        </w:tc>
        <w:tc>
          <w:tcPr>
            <w:tcW w:w="1218" w:type="dxa"/>
            <w:vAlign w:val="center"/>
          </w:tcPr>
          <w:p w14:paraId="53812273"/>
        </w:tc>
      </w:tr>
      <w:tr w14:paraId="5DB18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CE60FA"/>
        </w:tc>
        <w:tc>
          <w:tcPr>
            <w:tcW w:w="2340" w:type="dxa"/>
            <w:vAlign w:val="center"/>
          </w:tcPr>
          <w:p w14:paraId="76763B72"/>
        </w:tc>
        <w:tc>
          <w:tcPr>
            <w:tcW w:w="1220" w:type="dxa"/>
            <w:vAlign w:val="center"/>
          </w:tcPr>
          <w:p w14:paraId="46D98CAD"/>
        </w:tc>
        <w:tc>
          <w:tcPr>
            <w:tcW w:w="640" w:type="dxa"/>
            <w:vAlign w:val="center"/>
          </w:tcPr>
          <w:p w14:paraId="111B0590">
            <w:pPr>
              <w:snapToGrid w:val="0"/>
              <w:jc w:val="left"/>
            </w:pPr>
            <w:r>
              <w:rPr>
                <w:rFonts w:ascii="宋体" w:hAnsi="宋体" w:eastAsia="宋体" w:cs="宋体"/>
                <w:b w:val="0"/>
                <w:i w:val="0"/>
                <w:color w:val="000000"/>
                <w:sz w:val="14"/>
              </w:rPr>
              <w:t>30702</w:t>
            </w:r>
          </w:p>
        </w:tc>
        <w:tc>
          <w:tcPr>
            <w:tcW w:w="2340" w:type="dxa"/>
            <w:vAlign w:val="center"/>
          </w:tcPr>
          <w:p w14:paraId="2AFAD23C">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4CAF8F1D"/>
        </w:tc>
        <w:tc>
          <w:tcPr>
            <w:tcW w:w="640" w:type="dxa"/>
            <w:vAlign w:val="center"/>
          </w:tcPr>
          <w:p w14:paraId="44225095">
            <w:pPr>
              <w:snapToGrid w:val="0"/>
              <w:jc w:val="left"/>
            </w:pPr>
            <w:r>
              <w:rPr>
                <w:rFonts w:ascii="宋体" w:hAnsi="宋体" w:eastAsia="宋体" w:cs="宋体"/>
                <w:b w:val="0"/>
                <w:i w:val="0"/>
                <w:color w:val="000000"/>
                <w:sz w:val="14"/>
              </w:rPr>
              <w:t>39910</w:t>
            </w:r>
          </w:p>
        </w:tc>
        <w:tc>
          <w:tcPr>
            <w:tcW w:w="2980" w:type="dxa"/>
            <w:vAlign w:val="center"/>
          </w:tcPr>
          <w:p w14:paraId="75DEA64A">
            <w:pPr>
              <w:snapToGrid w:val="0"/>
              <w:jc w:val="left"/>
            </w:pPr>
            <w:r>
              <w:rPr>
                <w:rFonts w:ascii="宋体" w:hAnsi="宋体" w:eastAsia="宋体" w:cs="宋体"/>
                <w:b w:val="0"/>
                <w:i w:val="0"/>
                <w:color w:val="000000"/>
                <w:sz w:val="14"/>
              </w:rPr>
              <w:t xml:space="preserve">  资本性赠与</w:t>
            </w:r>
          </w:p>
        </w:tc>
        <w:tc>
          <w:tcPr>
            <w:tcW w:w="1218" w:type="dxa"/>
            <w:vAlign w:val="center"/>
          </w:tcPr>
          <w:p w14:paraId="35A63B4D"/>
        </w:tc>
      </w:tr>
      <w:tr w14:paraId="1F19C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FC188F"/>
        </w:tc>
        <w:tc>
          <w:tcPr>
            <w:tcW w:w="2340" w:type="dxa"/>
            <w:vAlign w:val="center"/>
          </w:tcPr>
          <w:p w14:paraId="075A4C57"/>
        </w:tc>
        <w:tc>
          <w:tcPr>
            <w:tcW w:w="1220" w:type="dxa"/>
            <w:vAlign w:val="center"/>
          </w:tcPr>
          <w:p w14:paraId="284FDC6E"/>
        </w:tc>
        <w:tc>
          <w:tcPr>
            <w:tcW w:w="640" w:type="dxa"/>
            <w:vAlign w:val="center"/>
          </w:tcPr>
          <w:p w14:paraId="2F4E6C2C"/>
        </w:tc>
        <w:tc>
          <w:tcPr>
            <w:tcW w:w="2340" w:type="dxa"/>
            <w:vAlign w:val="center"/>
          </w:tcPr>
          <w:p w14:paraId="3F12360E"/>
        </w:tc>
        <w:tc>
          <w:tcPr>
            <w:tcW w:w="1220" w:type="dxa"/>
            <w:vAlign w:val="center"/>
          </w:tcPr>
          <w:p w14:paraId="384A3EB3"/>
        </w:tc>
        <w:tc>
          <w:tcPr>
            <w:tcW w:w="640" w:type="dxa"/>
            <w:vAlign w:val="center"/>
          </w:tcPr>
          <w:p w14:paraId="20A6D224">
            <w:pPr>
              <w:snapToGrid w:val="0"/>
              <w:jc w:val="left"/>
            </w:pPr>
            <w:r>
              <w:rPr>
                <w:rFonts w:ascii="宋体" w:hAnsi="宋体" w:eastAsia="宋体" w:cs="宋体"/>
                <w:b w:val="0"/>
                <w:i w:val="0"/>
                <w:color w:val="000000"/>
                <w:sz w:val="14"/>
              </w:rPr>
              <w:t>39999</w:t>
            </w:r>
          </w:p>
        </w:tc>
        <w:tc>
          <w:tcPr>
            <w:tcW w:w="2980" w:type="dxa"/>
            <w:vAlign w:val="center"/>
          </w:tcPr>
          <w:p w14:paraId="27E3B002">
            <w:pPr>
              <w:snapToGrid w:val="0"/>
              <w:jc w:val="left"/>
            </w:pPr>
            <w:r>
              <w:rPr>
                <w:rFonts w:ascii="宋体" w:hAnsi="宋体" w:eastAsia="宋体" w:cs="宋体"/>
                <w:b w:val="0"/>
                <w:i w:val="0"/>
                <w:color w:val="000000"/>
                <w:sz w:val="14"/>
              </w:rPr>
              <w:t xml:space="preserve">  其他支出</w:t>
            </w:r>
          </w:p>
        </w:tc>
        <w:tc>
          <w:tcPr>
            <w:tcW w:w="1218" w:type="dxa"/>
            <w:vAlign w:val="center"/>
          </w:tcPr>
          <w:p w14:paraId="325B1F00"/>
        </w:tc>
      </w:tr>
      <w:tr w14:paraId="61B909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3F28CC44">
            <w:pPr>
              <w:snapToGrid w:val="0"/>
              <w:jc w:val="center"/>
            </w:pPr>
            <w:r>
              <w:rPr>
                <w:rFonts w:ascii="宋体" w:hAnsi="宋体" w:eastAsia="宋体" w:cs="宋体"/>
                <w:b/>
                <w:i w:val="0"/>
                <w:color w:val="000000"/>
                <w:sz w:val="14"/>
              </w:rPr>
              <w:t>人员经费合计</w:t>
            </w:r>
          </w:p>
        </w:tc>
        <w:tc>
          <w:tcPr>
            <w:tcW w:w="1220" w:type="dxa"/>
            <w:vAlign w:val="center"/>
          </w:tcPr>
          <w:p w14:paraId="2EE4247F">
            <w:pPr>
              <w:snapToGrid w:val="0"/>
              <w:jc w:val="right"/>
            </w:pPr>
            <w:r>
              <w:rPr>
                <w:rFonts w:ascii="宋体" w:hAnsi="宋体" w:eastAsia="宋体" w:cs="宋体"/>
                <w:b w:val="0"/>
                <w:i w:val="0"/>
                <w:color w:val="000000"/>
                <w:sz w:val="14"/>
              </w:rPr>
              <w:t>3,650,890.08</w:t>
            </w:r>
          </w:p>
        </w:tc>
        <w:tc>
          <w:tcPr>
            <w:tcW w:w="7820" w:type="dxa"/>
            <w:gridSpan w:val="5"/>
            <w:vAlign w:val="center"/>
          </w:tcPr>
          <w:p w14:paraId="0A04EFBB">
            <w:pPr>
              <w:snapToGrid w:val="0"/>
              <w:jc w:val="center"/>
            </w:pPr>
            <w:r>
              <w:rPr>
                <w:rFonts w:ascii="宋体" w:hAnsi="宋体" w:eastAsia="宋体" w:cs="宋体"/>
                <w:b/>
                <w:i w:val="0"/>
                <w:color w:val="000000"/>
                <w:sz w:val="14"/>
              </w:rPr>
              <w:t>公用经费合计</w:t>
            </w:r>
          </w:p>
        </w:tc>
        <w:tc>
          <w:tcPr>
            <w:tcW w:w="1218" w:type="dxa"/>
            <w:vAlign w:val="center"/>
          </w:tcPr>
          <w:p w14:paraId="60E9DF33">
            <w:pPr>
              <w:snapToGrid w:val="0"/>
              <w:jc w:val="right"/>
            </w:pPr>
            <w:r>
              <w:rPr>
                <w:rFonts w:ascii="宋体" w:hAnsi="宋体" w:eastAsia="宋体" w:cs="宋体"/>
                <w:b w:val="0"/>
                <w:i w:val="0"/>
                <w:color w:val="000000"/>
                <w:sz w:val="14"/>
              </w:rPr>
              <w:t>147,180.00</w:t>
            </w:r>
          </w:p>
        </w:tc>
      </w:tr>
      <w:tr w14:paraId="05D465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49FA1AAB">
            <w:pPr>
              <w:snapToGrid w:val="0"/>
              <w:jc w:val="left"/>
            </w:pPr>
            <w:r>
              <w:rPr>
                <w:rFonts w:ascii="宋体" w:hAnsi="宋体" w:eastAsia="宋体" w:cs="宋体"/>
                <w:b w:val="0"/>
                <w:i w:val="0"/>
                <w:color w:val="000000"/>
                <w:sz w:val="14"/>
              </w:rPr>
              <w:t>注：本表反映本年度一般公共预算财政拨款基本支出明细情况。</w:t>
            </w:r>
          </w:p>
        </w:tc>
      </w:tr>
    </w:tbl>
    <w:p w14:paraId="7BEDCB40">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1059543692"/>
      <w:bookmarkStart w:id="23" w:name="_Toc205061993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FEE5CC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BBA1761"/>
        </w:tc>
      </w:tr>
      <w:tr w14:paraId="6FFB451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3AB2C68">
            <w:pPr>
              <w:jc w:val="left"/>
            </w:pPr>
            <w:r>
              <w:rPr>
                <w:rFonts w:ascii="宋体" w:hAnsi="宋体" w:eastAsia="宋体" w:cs="宋体"/>
                <w:sz w:val="20"/>
              </w:rPr>
              <w:t>单位：天津市西青区赤龙南街综合执法大队</w:t>
            </w:r>
          </w:p>
        </w:tc>
        <w:tc>
          <w:tcPr>
            <w:tcW w:w="2000" w:type="dxa"/>
          </w:tcPr>
          <w:p w14:paraId="42389986">
            <w:pPr>
              <w:jc w:val="center"/>
            </w:pPr>
          </w:p>
        </w:tc>
        <w:tc>
          <w:tcPr>
            <w:tcW w:w="5619" w:type="dxa"/>
          </w:tcPr>
          <w:p w14:paraId="6F14C010">
            <w:pPr>
              <w:jc w:val="right"/>
            </w:pPr>
            <w:r>
              <w:rPr>
                <w:rFonts w:ascii="宋体" w:hAnsi="宋体" w:eastAsia="宋体" w:cs="宋体"/>
                <w:sz w:val="20"/>
              </w:rPr>
              <w:t>单位：元</w:t>
            </w:r>
          </w:p>
        </w:tc>
      </w:tr>
    </w:tbl>
    <w:p w14:paraId="2155E48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ED62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FC9C20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C36498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599734B">
            <w:pPr>
              <w:snapToGrid w:val="0"/>
              <w:jc w:val="center"/>
            </w:pPr>
            <w:r>
              <w:rPr>
                <w:rFonts w:ascii="宋体" w:hAnsi="宋体" w:eastAsia="宋体" w:cs="宋体"/>
                <w:b w:val="0"/>
                <w:i w:val="0"/>
                <w:color w:val="000000"/>
                <w:sz w:val="18"/>
              </w:rPr>
              <w:t>本年收入</w:t>
            </w:r>
          </w:p>
        </w:tc>
        <w:tc>
          <w:tcPr>
            <w:tcW w:w="4560" w:type="dxa"/>
            <w:gridSpan w:val="3"/>
            <w:vAlign w:val="center"/>
          </w:tcPr>
          <w:p w14:paraId="21D2BE48">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7239B5A">
            <w:pPr>
              <w:snapToGrid w:val="0"/>
              <w:jc w:val="center"/>
            </w:pPr>
            <w:r>
              <w:rPr>
                <w:rFonts w:ascii="宋体" w:hAnsi="宋体" w:eastAsia="宋体" w:cs="宋体"/>
                <w:b w:val="0"/>
                <w:i w:val="0"/>
                <w:color w:val="000000"/>
                <w:sz w:val="18"/>
              </w:rPr>
              <w:t>年末结转和结余</w:t>
            </w:r>
          </w:p>
        </w:tc>
      </w:tr>
      <w:tr w14:paraId="7530C3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7608226">
            <w:pPr>
              <w:snapToGrid w:val="0"/>
              <w:jc w:val="center"/>
            </w:pPr>
            <w:r>
              <w:rPr>
                <w:rFonts w:ascii="宋体" w:hAnsi="宋体" w:eastAsia="宋体" w:cs="宋体"/>
                <w:b w:val="0"/>
                <w:i w:val="0"/>
                <w:color w:val="000000"/>
                <w:sz w:val="18"/>
              </w:rPr>
              <w:t>科目编码</w:t>
            </w:r>
          </w:p>
        </w:tc>
        <w:tc>
          <w:tcPr>
            <w:tcW w:w="3080" w:type="dxa"/>
            <w:vAlign w:val="center"/>
          </w:tcPr>
          <w:p w14:paraId="1129BD8C">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F285B8A"/>
        </w:tc>
        <w:tc>
          <w:tcPr>
            <w:tcW w:w="1520" w:type="dxa"/>
            <w:vMerge w:val="continue"/>
            <w:vAlign w:val="center"/>
          </w:tcPr>
          <w:p w14:paraId="3B9628EC"/>
        </w:tc>
        <w:tc>
          <w:tcPr>
            <w:tcW w:w="1520" w:type="dxa"/>
            <w:vAlign w:val="center"/>
          </w:tcPr>
          <w:p w14:paraId="64BB3661">
            <w:pPr>
              <w:snapToGrid w:val="0"/>
              <w:jc w:val="center"/>
            </w:pPr>
            <w:r>
              <w:rPr>
                <w:rFonts w:ascii="宋体" w:hAnsi="宋体" w:eastAsia="宋体" w:cs="宋体"/>
                <w:b w:val="0"/>
                <w:i w:val="0"/>
                <w:color w:val="000000"/>
                <w:sz w:val="18"/>
              </w:rPr>
              <w:t>小计</w:t>
            </w:r>
          </w:p>
        </w:tc>
        <w:tc>
          <w:tcPr>
            <w:tcW w:w="1520" w:type="dxa"/>
            <w:vAlign w:val="center"/>
          </w:tcPr>
          <w:p w14:paraId="52C1063D">
            <w:pPr>
              <w:snapToGrid w:val="0"/>
              <w:jc w:val="center"/>
            </w:pPr>
            <w:r>
              <w:rPr>
                <w:rFonts w:ascii="宋体" w:hAnsi="宋体" w:eastAsia="宋体" w:cs="宋体"/>
                <w:b w:val="0"/>
                <w:i w:val="0"/>
                <w:color w:val="000000"/>
                <w:sz w:val="18"/>
              </w:rPr>
              <w:t xml:space="preserve">基本支出  </w:t>
            </w:r>
          </w:p>
        </w:tc>
        <w:tc>
          <w:tcPr>
            <w:tcW w:w="1520" w:type="dxa"/>
            <w:vAlign w:val="center"/>
          </w:tcPr>
          <w:p w14:paraId="661AFA53">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499D1FD"/>
        </w:tc>
      </w:tr>
      <w:tr w14:paraId="41CF35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30FAF06">
            <w:pPr>
              <w:snapToGrid w:val="0"/>
              <w:jc w:val="center"/>
            </w:pPr>
            <w:r>
              <w:rPr>
                <w:rFonts w:ascii="宋体" w:hAnsi="宋体" w:eastAsia="宋体" w:cs="宋体"/>
                <w:b w:val="0"/>
                <w:i w:val="0"/>
                <w:color w:val="000000"/>
                <w:sz w:val="18"/>
              </w:rPr>
              <w:t>合计</w:t>
            </w:r>
          </w:p>
        </w:tc>
        <w:tc>
          <w:tcPr>
            <w:tcW w:w="1520" w:type="dxa"/>
            <w:vAlign w:val="center"/>
          </w:tcPr>
          <w:p w14:paraId="366762BB"/>
        </w:tc>
        <w:tc>
          <w:tcPr>
            <w:tcW w:w="1520" w:type="dxa"/>
            <w:vAlign w:val="center"/>
          </w:tcPr>
          <w:p w14:paraId="3DE931B0"/>
        </w:tc>
        <w:tc>
          <w:tcPr>
            <w:tcW w:w="1520" w:type="dxa"/>
            <w:vAlign w:val="center"/>
          </w:tcPr>
          <w:p w14:paraId="5BDA990B"/>
        </w:tc>
        <w:tc>
          <w:tcPr>
            <w:tcW w:w="1520" w:type="dxa"/>
            <w:vAlign w:val="center"/>
          </w:tcPr>
          <w:p w14:paraId="6FF89E24"/>
        </w:tc>
        <w:tc>
          <w:tcPr>
            <w:tcW w:w="1520" w:type="dxa"/>
            <w:vAlign w:val="center"/>
          </w:tcPr>
          <w:p w14:paraId="09BA941E"/>
        </w:tc>
        <w:tc>
          <w:tcPr>
            <w:tcW w:w="1518" w:type="dxa"/>
            <w:vAlign w:val="center"/>
          </w:tcPr>
          <w:p w14:paraId="1CD6E3D9"/>
        </w:tc>
      </w:tr>
      <w:tr w14:paraId="2EAAE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A728F3A"/>
        </w:tc>
        <w:tc>
          <w:tcPr>
            <w:tcW w:w="3080" w:type="dxa"/>
            <w:vAlign w:val="center"/>
          </w:tcPr>
          <w:p w14:paraId="4BD48BDD"/>
        </w:tc>
        <w:tc>
          <w:tcPr>
            <w:tcW w:w="1520" w:type="dxa"/>
            <w:vAlign w:val="center"/>
          </w:tcPr>
          <w:p w14:paraId="39C632DE"/>
        </w:tc>
        <w:tc>
          <w:tcPr>
            <w:tcW w:w="1520" w:type="dxa"/>
            <w:vAlign w:val="center"/>
          </w:tcPr>
          <w:p w14:paraId="08A27E5C"/>
        </w:tc>
        <w:tc>
          <w:tcPr>
            <w:tcW w:w="1520" w:type="dxa"/>
            <w:vAlign w:val="center"/>
          </w:tcPr>
          <w:p w14:paraId="55A2E4B3"/>
        </w:tc>
        <w:tc>
          <w:tcPr>
            <w:tcW w:w="1520" w:type="dxa"/>
            <w:vAlign w:val="center"/>
          </w:tcPr>
          <w:p w14:paraId="060ACD33"/>
        </w:tc>
        <w:tc>
          <w:tcPr>
            <w:tcW w:w="1520" w:type="dxa"/>
            <w:vAlign w:val="center"/>
          </w:tcPr>
          <w:p w14:paraId="6C99DA39"/>
        </w:tc>
        <w:tc>
          <w:tcPr>
            <w:tcW w:w="1518" w:type="dxa"/>
            <w:vAlign w:val="center"/>
          </w:tcPr>
          <w:p w14:paraId="6AFDCB8C"/>
        </w:tc>
      </w:tr>
      <w:tr w14:paraId="5D6700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C0B1F04">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71FD3D9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天津市西青区赤龙南街综合执法大队2024年度政府性基金预算财政拨款收入支出决算表为空表。</w:t>
      </w:r>
      <w:bookmarkStart w:id="25" w:name="_Toc1951730910"/>
      <w:bookmarkStart w:id="26" w:name="_Toc816430520"/>
      <w:bookmarkStart w:id="27" w:name="_Toc1317004554"/>
      <w:bookmarkStart w:id="28" w:name="_Toc1662304910"/>
    </w:p>
    <w:p w14:paraId="089CB4E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0BB804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8433C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BBC21A7"/>
        </w:tc>
      </w:tr>
      <w:tr w14:paraId="7033CCE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AF316DD">
            <w:pPr>
              <w:jc w:val="left"/>
            </w:pPr>
            <w:r>
              <w:rPr>
                <w:rFonts w:ascii="宋体" w:hAnsi="宋体" w:eastAsia="宋体" w:cs="宋体"/>
                <w:sz w:val="20"/>
              </w:rPr>
              <w:t>单位：天津市西青区赤龙南街综合执法大队</w:t>
            </w:r>
          </w:p>
        </w:tc>
        <w:tc>
          <w:tcPr>
            <w:tcW w:w="2000" w:type="dxa"/>
          </w:tcPr>
          <w:p w14:paraId="5E2C53E0">
            <w:pPr>
              <w:jc w:val="center"/>
            </w:pPr>
          </w:p>
        </w:tc>
        <w:tc>
          <w:tcPr>
            <w:tcW w:w="5619" w:type="dxa"/>
          </w:tcPr>
          <w:p w14:paraId="5956671C">
            <w:pPr>
              <w:jc w:val="right"/>
            </w:pPr>
            <w:r>
              <w:rPr>
                <w:rFonts w:ascii="宋体" w:hAnsi="宋体" w:eastAsia="宋体" w:cs="宋体"/>
                <w:sz w:val="20"/>
              </w:rPr>
              <w:t>单位：元</w:t>
            </w:r>
          </w:p>
        </w:tc>
      </w:tr>
    </w:tbl>
    <w:p w14:paraId="20DBC22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DBAB7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5E1A4F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9FD639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E6B151D">
            <w:pPr>
              <w:snapToGrid w:val="0"/>
              <w:jc w:val="center"/>
            </w:pPr>
            <w:r>
              <w:rPr>
                <w:rFonts w:ascii="宋体" w:hAnsi="宋体" w:eastAsia="宋体" w:cs="宋体"/>
                <w:b w:val="0"/>
                <w:i w:val="0"/>
                <w:color w:val="000000"/>
                <w:sz w:val="18"/>
              </w:rPr>
              <w:t>本年收入</w:t>
            </w:r>
          </w:p>
        </w:tc>
        <w:tc>
          <w:tcPr>
            <w:tcW w:w="4560" w:type="dxa"/>
            <w:gridSpan w:val="3"/>
            <w:vAlign w:val="center"/>
          </w:tcPr>
          <w:p w14:paraId="1720183A">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CB84847">
            <w:pPr>
              <w:snapToGrid w:val="0"/>
              <w:jc w:val="center"/>
            </w:pPr>
            <w:r>
              <w:rPr>
                <w:rFonts w:ascii="宋体" w:hAnsi="宋体" w:eastAsia="宋体" w:cs="宋体"/>
                <w:b w:val="0"/>
                <w:i w:val="0"/>
                <w:color w:val="000000"/>
                <w:sz w:val="18"/>
              </w:rPr>
              <w:t>年末结转和结余</w:t>
            </w:r>
          </w:p>
        </w:tc>
      </w:tr>
      <w:tr w14:paraId="4F83BD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5CDAEEC">
            <w:pPr>
              <w:snapToGrid w:val="0"/>
              <w:jc w:val="center"/>
            </w:pPr>
            <w:r>
              <w:rPr>
                <w:rFonts w:ascii="宋体" w:hAnsi="宋体" w:eastAsia="宋体" w:cs="宋体"/>
                <w:b w:val="0"/>
                <w:i w:val="0"/>
                <w:color w:val="000000"/>
                <w:sz w:val="18"/>
              </w:rPr>
              <w:t>科目编码</w:t>
            </w:r>
          </w:p>
        </w:tc>
        <w:tc>
          <w:tcPr>
            <w:tcW w:w="3080" w:type="dxa"/>
            <w:vAlign w:val="center"/>
          </w:tcPr>
          <w:p w14:paraId="6640B45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1C60A85"/>
        </w:tc>
        <w:tc>
          <w:tcPr>
            <w:tcW w:w="1520" w:type="dxa"/>
            <w:vMerge w:val="continue"/>
            <w:vAlign w:val="center"/>
          </w:tcPr>
          <w:p w14:paraId="0242DFCB"/>
        </w:tc>
        <w:tc>
          <w:tcPr>
            <w:tcW w:w="1520" w:type="dxa"/>
            <w:vAlign w:val="center"/>
          </w:tcPr>
          <w:p w14:paraId="6588A933">
            <w:pPr>
              <w:snapToGrid w:val="0"/>
              <w:jc w:val="center"/>
            </w:pPr>
            <w:r>
              <w:rPr>
                <w:rFonts w:ascii="宋体" w:hAnsi="宋体" w:eastAsia="宋体" w:cs="宋体"/>
                <w:b w:val="0"/>
                <w:i w:val="0"/>
                <w:color w:val="000000"/>
                <w:sz w:val="18"/>
              </w:rPr>
              <w:t>合计</w:t>
            </w:r>
          </w:p>
        </w:tc>
        <w:tc>
          <w:tcPr>
            <w:tcW w:w="1520" w:type="dxa"/>
            <w:vAlign w:val="center"/>
          </w:tcPr>
          <w:p w14:paraId="22B85E31">
            <w:pPr>
              <w:snapToGrid w:val="0"/>
              <w:jc w:val="center"/>
            </w:pPr>
            <w:r>
              <w:rPr>
                <w:rFonts w:ascii="宋体" w:hAnsi="宋体" w:eastAsia="宋体" w:cs="宋体"/>
                <w:b w:val="0"/>
                <w:i w:val="0"/>
                <w:color w:val="000000"/>
                <w:sz w:val="18"/>
              </w:rPr>
              <w:t xml:space="preserve">基本支出  </w:t>
            </w:r>
          </w:p>
        </w:tc>
        <w:tc>
          <w:tcPr>
            <w:tcW w:w="1520" w:type="dxa"/>
            <w:vAlign w:val="center"/>
          </w:tcPr>
          <w:p w14:paraId="0C70B2ED">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80AFD7D"/>
        </w:tc>
      </w:tr>
      <w:tr w14:paraId="00BDC8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F15A1DB">
            <w:pPr>
              <w:snapToGrid w:val="0"/>
              <w:jc w:val="center"/>
            </w:pPr>
            <w:r>
              <w:rPr>
                <w:rFonts w:ascii="宋体" w:hAnsi="宋体" w:eastAsia="宋体" w:cs="宋体"/>
                <w:b w:val="0"/>
                <w:i w:val="0"/>
                <w:color w:val="000000"/>
                <w:sz w:val="18"/>
              </w:rPr>
              <w:t>合计</w:t>
            </w:r>
          </w:p>
        </w:tc>
        <w:tc>
          <w:tcPr>
            <w:tcW w:w="1520" w:type="dxa"/>
            <w:vAlign w:val="center"/>
          </w:tcPr>
          <w:p w14:paraId="4D7A2868"/>
        </w:tc>
        <w:tc>
          <w:tcPr>
            <w:tcW w:w="1520" w:type="dxa"/>
            <w:vAlign w:val="center"/>
          </w:tcPr>
          <w:p w14:paraId="35526A8C"/>
        </w:tc>
        <w:tc>
          <w:tcPr>
            <w:tcW w:w="1520" w:type="dxa"/>
            <w:vAlign w:val="center"/>
          </w:tcPr>
          <w:p w14:paraId="152A1496"/>
        </w:tc>
        <w:tc>
          <w:tcPr>
            <w:tcW w:w="1520" w:type="dxa"/>
            <w:vAlign w:val="center"/>
          </w:tcPr>
          <w:p w14:paraId="7C2950F1"/>
        </w:tc>
        <w:tc>
          <w:tcPr>
            <w:tcW w:w="1520" w:type="dxa"/>
            <w:vAlign w:val="center"/>
          </w:tcPr>
          <w:p w14:paraId="183C4A25"/>
        </w:tc>
        <w:tc>
          <w:tcPr>
            <w:tcW w:w="1518" w:type="dxa"/>
            <w:vAlign w:val="center"/>
          </w:tcPr>
          <w:p w14:paraId="10522BC4"/>
        </w:tc>
      </w:tr>
      <w:tr w14:paraId="11E633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DB68E99"/>
        </w:tc>
        <w:tc>
          <w:tcPr>
            <w:tcW w:w="3080" w:type="dxa"/>
            <w:vAlign w:val="center"/>
          </w:tcPr>
          <w:p w14:paraId="4C239398"/>
        </w:tc>
        <w:tc>
          <w:tcPr>
            <w:tcW w:w="1520" w:type="dxa"/>
            <w:vAlign w:val="center"/>
          </w:tcPr>
          <w:p w14:paraId="79A9A747"/>
        </w:tc>
        <w:tc>
          <w:tcPr>
            <w:tcW w:w="1520" w:type="dxa"/>
            <w:vAlign w:val="center"/>
          </w:tcPr>
          <w:p w14:paraId="580E70D8"/>
        </w:tc>
        <w:tc>
          <w:tcPr>
            <w:tcW w:w="1520" w:type="dxa"/>
            <w:vAlign w:val="center"/>
          </w:tcPr>
          <w:p w14:paraId="3D8476FF"/>
        </w:tc>
        <w:tc>
          <w:tcPr>
            <w:tcW w:w="1520" w:type="dxa"/>
            <w:vAlign w:val="center"/>
          </w:tcPr>
          <w:p w14:paraId="00441A93"/>
        </w:tc>
        <w:tc>
          <w:tcPr>
            <w:tcW w:w="1520" w:type="dxa"/>
            <w:vAlign w:val="center"/>
          </w:tcPr>
          <w:p w14:paraId="482A6043"/>
        </w:tc>
        <w:tc>
          <w:tcPr>
            <w:tcW w:w="1518" w:type="dxa"/>
            <w:vAlign w:val="center"/>
          </w:tcPr>
          <w:p w14:paraId="1615F253"/>
        </w:tc>
      </w:tr>
      <w:tr w14:paraId="231BF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C965CC6">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0987E39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天津市西青区赤龙南街综合执法大队2024年国有资本经营预算财政拨款收入支出决算表为空表。</w:t>
      </w:r>
      <w:bookmarkStart w:id="29" w:name="_Toc1743858547"/>
      <w:bookmarkStart w:id="30" w:name="_Toc2076180092"/>
      <w:bookmarkStart w:id="31" w:name="_Toc781589449"/>
      <w:bookmarkStart w:id="32" w:name="_Toc1474728957"/>
    </w:p>
    <w:p w14:paraId="6B9744E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7F1F03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EB6EA6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62B8FE3"/>
        </w:tc>
      </w:tr>
      <w:tr w14:paraId="3C30327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67EAF4E">
            <w:pPr>
              <w:jc w:val="left"/>
            </w:pPr>
            <w:r>
              <w:rPr>
                <w:rFonts w:ascii="宋体" w:hAnsi="宋体" w:eastAsia="宋体" w:cs="宋体"/>
                <w:sz w:val="20"/>
              </w:rPr>
              <w:t>单位：天津市西青区赤龙南街综合执法大队</w:t>
            </w:r>
          </w:p>
        </w:tc>
        <w:tc>
          <w:tcPr>
            <w:tcW w:w="2000" w:type="dxa"/>
          </w:tcPr>
          <w:p w14:paraId="2EE5AD4E">
            <w:pPr>
              <w:jc w:val="center"/>
            </w:pPr>
          </w:p>
        </w:tc>
        <w:tc>
          <w:tcPr>
            <w:tcW w:w="5619" w:type="dxa"/>
          </w:tcPr>
          <w:p w14:paraId="2F8039FF">
            <w:pPr>
              <w:jc w:val="right"/>
            </w:pPr>
            <w:r>
              <w:rPr>
                <w:rFonts w:ascii="宋体" w:hAnsi="宋体" w:eastAsia="宋体" w:cs="宋体"/>
                <w:sz w:val="20"/>
              </w:rPr>
              <w:t>单位：元</w:t>
            </w:r>
          </w:p>
        </w:tc>
      </w:tr>
    </w:tbl>
    <w:p w14:paraId="33EA18E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D562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7364CAA4">
            <w:pPr>
              <w:snapToGrid w:val="0"/>
              <w:jc w:val="center"/>
            </w:pPr>
            <w:r>
              <w:rPr>
                <w:rFonts w:ascii="宋体" w:hAnsi="宋体" w:eastAsia="宋体" w:cs="宋体"/>
                <w:b w:val="0"/>
                <w:i w:val="0"/>
                <w:color w:val="000000"/>
                <w:sz w:val="24"/>
              </w:rPr>
              <w:t>合计</w:t>
            </w:r>
          </w:p>
        </w:tc>
        <w:tc>
          <w:tcPr>
            <w:tcW w:w="2200" w:type="dxa"/>
            <w:vMerge w:val="restart"/>
            <w:vAlign w:val="center"/>
          </w:tcPr>
          <w:p w14:paraId="7493F98C">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254282C0">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6FBFBE2">
            <w:pPr>
              <w:snapToGrid w:val="0"/>
              <w:jc w:val="center"/>
            </w:pPr>
            <w:r>
              <w:rPr>
                <w:rFonts w:ascii="宋体" w:hAnsi="宋体" w:eastAsia="宋体" w:cs="宋体"/>
                <w:b w:val="0"/>
                <w:i w:val="0"/>
                <w:color w:val="000000"/>
                <w:sz w:val="24"/>
              </w:rPr>
              <w:t>公务接待费</w:t>
            </w:r>
          </w:p>
        </w:tc>
      </w:tr>
      <w:tr w14:paraId="080DF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41FA969"/>
        </w:tc>
        <w:tc>
          <w:tcPr>
            <w:tcW w:w="2200" w:type="dxa"/>
            <w:vMerge w:val="continue"/>
            <w:vAlign w:val="center"/>
          </w:tcPr>
          <w:p w14:paraId="5D517F09"/>
        </w:tc>
        <w:tc>
          <w:tcPr>
            <w:tcW w:w="2200" w:type="dxa"/>
            <w:vAlign w:val="center"/>
          </w:tcPr>
          <w:p w14:paraId="5740DC93">
            <w:pPr>
              <w:snapToGrid w:val="0"/>
              <w:jc w:val="center"/>
            </w:pPr>
            <w:r>
              <w:rPr>
                <w:rFonts w:ascii="宋体" w:hAnsi="宋体" w:eastAsia="宋体" w:cs="宋体"/>
                <w:b w:val="0"/>
                <w:i w:val="0"/>
                <w:color w:val="000000"/>
                <w:sz w:val="24"/>
              </w:rPr>
              <w:t>小计</w:t>
            </w:r>
          </w:p>
        </w:tc>
        <w:tc>
          <w:tcPr>
            <w:tcW w:w="2200" w:type="dxa"/>
            <w:vAlign w:val="center"/>
          </w:tcPr>
          <w:p w14:paraId="0F7D51C5">
            <w:pPr>
              <w:snapToGrid w:val="0"/>
              <w:jc w:val="center"/>
            </w:pPr>
            <w:r>
              <w:rPr>
                <w:rFonts w:ascii="宋体" w:hAnsi="宋体" w:eastAsia="宋体" w:cs="宋体"/>
                <w:b w:val="0"/>
                <w:i w:val="0"/>
                <w:color w:val="000000"/>
                <w:sz w:val="24"/>
              </w:rPr>
              <w:t>公务用车购置费</w:t>
            </w:r>
          </w:p>
        </w:tc>
        <w:tc>
          <w:tcPr>
            <w:tcW w:w="2220" w:type="dxa"/>
            <w:vAlign w:val="center"/>
          </w:tcPr>
          <w:p w14:paraId="3F1C0C80">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4836CB6"/>
        </w:tc>
      </w:tr>
      <w:tr w14:paraId="5BF50D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1754620"/>
        </w:tc>
        <w:tc>
          <w:tcPr>
            <w:tcW w:w="2200" w:type="dxa"/>
            <w:vAlign w:val="center"/>
          </w:tcPr>
          <w:p w14:paraId="494C02A9"/>
        </w:tc>
        <w:tc>
          <w:tcPr>
            <w:tcW w:w="2200" w:type="dxa"/>
            <w:vAlign w:val="center"/>
          </w:tcPr>
          <w:p w14:paraId="11C07BA9"/>
        </w:tc>
        <w:tc>
          <w:tcPr>
            <w:tcW w:w="2200" w:type="dxa"/>
            <w:vAlign w:val="center"/>
          </w:tcPr>
          <w:p w14:paraId="6C1BC98E"/>
        </w:tc>
        <w:tc>
          <w:tcPr>
            <w:tcW w:w="2220" w:type="dxa"/>
            <w:vAlign w:val="center"/>
          </w:tcPr>
          <w:p w14:paraId="3BE87BE4"/>
        </w:tc>
        <w:tc>
          <w:tcPr>
            <w:tcW w:w="2218" w:type="dxa"/>
            <w:vAlign w:val="center"/>
          </w:tcPr>
          <w:p w14:paraId="76D28B22"/>
        </w:tc>
      </w:tr>
      <w:tr w14:paraId="2BEB43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66761C87">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5D82575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天津市西青区赤龙南街综合执法大队2024年财政拨款“三公”经费支出决算表为空表。</w:t>
      </w:r>
    </w:p>
    <w:p w14:paraId="671BE1A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6864F51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0D522D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1022576"/>
        </w:tc>
      </w:tr>
      <w:tr w14:paraId="14B0C8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DD660D9">
            <w:pPr>
              <w:jc w:val="left"/>
            </w:pPr>
            <w:r>
              <w:rPr>
                <w:rFonts w:ascii="宋体" w:hAnsi="宋体" w:eastAsia="宋体" w:cs="宋体"/>
                <w:sz w:val="20"/>
              </w:rPr>
              <w:t>单位：天津市西青区赤龙南街综合执法大队</w:t>
            </w:r>
          </w:p>
        </w:tc>
        <w:tc>
          <w:tcPr>
            <w:tcW w:w="2000" w:type="dxa"/>
          </w:tcPr>
          <w:p w14:paraId="7A21CA9F">
            <w:pPr>
              <w:jc w:val="center"/>
            </w:pPr>
          </w:p>
        </w:tc>
        <w:tc>
          <w:tcPr>
            <w:tcW w:w="5619" w:type="dxa"/>
          </w:tcPr>
          <w:p w14:paraId="2A6BBC7C">
            <w:pPr>
              <w:jc w:val="right"/>
            </w:pPr>
            <w:r>
              <w:rPr>
                <w:rFonts w:ascii="宋体" w:hAnsi="宋体" w:eastAsia="宋体" w:cs="宋体"/>
                <w:sz w:val="20"/>
              </w:rPr>
              <w:t>单位：元</w:t>
            </w:r>
          </w:p>
        </w:tc>
      </w:tr>
    </w:tbl>
    <w:p w14:paraId="19EE8C2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80DF4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7744354">
            <w:pPr>
              <w:snapToGrid w:val="0"/>
              <w:jc w:val="center"/>
            </w:pPr>
            <w:r>
              <w:rPr>
                <w:rFonts w:ascii="宋体" w:hAnsi="宋体" w:eastAsia="宋体" w:cs="宋体"/>
                <w:b w:val="0"/>
                <w:i w:val="0"/>
                <w:color w:val="000000"/>
                <w:sz w:val="18"/>
              </w:rPr>
              <w:t>项目</w:t>
            </w:r>
          </w:p>
        </w:tc>
        <w:tc>
          <w:tcPr>
            <w:tcW w:w="9058" w:type="dxa"/>
            <w:gridSpan w:val="6"/>
            <w:vAlign w:val="center"/>
          </w:tcPr>
          <w:p w14:paraId="7E2056B6">
            <w:pPr>
              <w:snapToGrid w:val="0"/>
              <w:jc w:val="center"/>
            </w:pPr>
            <w:r>
              <w:rPr>
                <w:rFonts w:ascii="宋体" w:hAnsi="宋体" w:eastAsia="宋体" w:cs="宋体"/>
                <w:b w:val="0"/>
                <w:i w:val="0"/>
                <w:color w:val="000000"/>
                <w:sz w:val="18"/>
              </w:rPr>
              <w:t>本年支出</w:t>
            </w:r>
          </w:p>
        </w:tc>
      </w:tr>
      <w:tr w14:paraId="4A3BB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773FEC82">
            <w:pPr>
              <w:snapToGrid w:val="0"/>
              <w:jc w:val="center"/>
            </w:pPr>
            <w:r>
              <w:rPr>
                <w:rFonts w:ascii="宋体" w:hAnsi="宋体" w:eastAsia="宋体" w:cs="宋体"/>
                <w:b w:val="0"/>
                <w:i w:val="0"/>
                <w:color w:val="000000"/>
                <w:sz w:val="18"/>
              </w:rPr>
              <w:t>科目编码</w:t>
            </w:r>
          </w:p>
        </w:tc>
        <w:tc>
          <w:tcPr>
            <w:tcW w:w="3340" w:type="dxa"/>
            <w:vMerge w:val="restart"/>
            <w:vAlign w:val="center"/>
          </w:tcPr>
          <w:p w14:paraId="3A581084">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2C90D812">
            <w:pPr>
              <w:snapToGrid w:val="0"/>
              <w:jc w:val="center"/>
            </w:pPr>
            <w:r>
              <w:rPr>
                <w:rFonts w:ascii="宋体" w:hAnsi="宋体" w:eastAsia="宋体" w:cs="宋体"/>
                <w:b w:val="0"/>
                <w:i w:val="0"/>
                <w:color w:val="000000"/>
                <w:sz w:val="18"/>
              </w:rPr>
              <w:t>合计</w:t>
            </w:r>
          </w:p>
        </w:tc>
        <w:tc>
          <w:tcPr>
            <w:tcW w:w="1520" w:type="dxa"/>
            <w:vMerge w:val="restart"/>
            <w:vAlign w:val="center"/>
          </w:tcPr>
          <w:p w14:paraId="2F7B4308">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4F35982B">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5727C33A">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5D11964">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07D38D7">
            <w:pPr>
              <w:snapToGrid w:val="0"/>
              <w:jc w:val="center"/>
            </w:pPr>
            <w:r>
              <w:rPr>
                <w:rFonts w:ascii="宋体" w:hAnsi="宋体" w:eastAsia="宋体" w:cs="宋体"/>
                <w:b w:val="0"/>
                <w:i w:val="0"/>
                <w:color w:val="000000"/>
                <w:sz w:val="18"/>
              </w:rPr>
              <w:t>单位资金</w:t>
            </w:r>
          </w:p>
        </w:tc>
      </w:tr>
      <w:tr w14:paraId="0210EA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C5F19FB"/>
        </w:tc>
        <w:tc>
          <w:tcPr>
            <w:tcW w:w="3340" w:type="dxa"/>
            <w:vMerge w:val="continue"/>
            <w:vAlign w:val="center"/>
          </w:tcPr>
          <w:p w14:paraId="78BD9AD5"/>
        </w:tc>
        <w:tc>
          <w:tcPr>
            <w:tcW w:w="1420" w:type="dxa"/>
            <w:vMerge w:val="continue"/>
            <w:vAlign w:val="center"/>
          </w:tcPr>
          <w:p w14:paraId="2B0C45EE"/>
        </w:tc>
        <w:tc>
          <w:tcPr>
            <w:tcW w:w="1520" w:type="dxa"/>
            <w:vMerge w:val="continue"/>
            <w:vAlign w:val="center"/>
          </w:tcPr>
          <w:p w14:paraId="377D7E99"/>
        </w:tc>
        <w:tc>
          <w:tcPr>
            <w:tcW w:w="1520" w:type="dxa"/>
            <w:vMerge w:val="continue"/>
            <w:vAlign w:val="center"/>
          </w:tcPr>
          <w:p w14:paraId="2832FA93"/>
        </w:tc>
        <w:tc>
          <w:tcPr>
            <w:tcW w:w="1520" w:type="dxa"/>
            <w:vMerge w:val="continue"/>
            <w:vAlign w:val="center"/>
          </w:tcPr>
          <w:p w14:paraId="23FE6BE0"/>
        </w:tc>
        <w:tc>
          <w:tcPr>
            <w:tcW w:w="1520" w:type="dxa"/>
            <w:vMerge w:val="continue"/>
            <w:vAlign w:val="center"/>
          </w:tcPr>
          <w:p w14:paraId="2D10814A"/>
        </w:tc>
        <w:tc>
          <w:tcPr>
            <w:tcW w:w="1558" w:type="dxa"/>
            <w:vMerge w:val="continue"/>
            <w:vAlign w:val="center"/>
          </w:tcPr>
          <w:p w14:paraId="12EBA74B"/>
        </w:tc>
      </w:tr>
      <w:tr w14:paraId="265F6F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3E1210A"/>
        </w:tc>
        <w:tc>
          <w:tcPr>
            <w:tcW w:w="3340" w:type="dxa"/>
            <w:vMerge w:val="continue"/>
            <w:vAlign w:val="center"/>
          </w:tcPr>
          <w:p w14:paraId="41402251"/>
        </w:tc>
        <w:tc>
          <w:tcPr>
            <w:tcW w:w="1420" w:type="dxa"/>
            <w:vMerge w:val="continue"/>
            <w:vAlign w:val="center"/>
          </w:tcPr>
          <w:p w14:paraId="2326CD3B"/>
        </w:tc>
        <w:tc>
          <w:tcPr>
            <w:tcW w:w="1520" w:type="dxa"/>
            <w:vMerge w:val="continue"/>
            <w:vAlign w:val="center"/>
          </w:tcPr>
          <w:p w14:paraId="3F25CD8B"/>
        </w:tc>
        <w:tc>
          <w:tcPr>
            <w:tcW w:w="1520" w:type="dxa"/>
            <w:vMerge w:val="continue"/>
            <w:vAlign w:val="center"/>
          </w:tcPr>
          <w:p w14:paraId="72413870"/>
        </w:tc>
        <w:tc>
          <w:tcPr>
            <w:tcW w:w="1520" w:type="dxa"/>
            <w:vMerge w:val="continue"/>
            <w:vAlign w:val="center"/>
          </w:tcPr>
          <w:p w14:paraId="27FAC82A"/>
        </w:tc>
        <w:tc>
          <w:tcPr>
            <w:tcW w:w="1520" w:type="dxa"/>
            <w:vMerge w:val="continue"/>
            <w:vAlign w:val="center"/>
          </w:tcPr>
          <w:p w14:paraId="593D48AC"/>
        </w:tc>
        <w:tc>
          <w:tcPr>
            <w:tcW w:w="1558" w:type="dxa"/>
            <w:vMerge w:val="continue"/>
            <w:vAlign w:val="center"/>
          </w:tcPr>
          <w:p w14:paraId="21FAE65A"/>
        </w:tc>
      </w:tr>
      <w:tr w14:paraId="533A91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054B9E9">
            <w:pPr>
              <w:snapToGrid w:val="0"/>
              <w:jc w:val="center"/>
            </w:pPr>
            <w:r>
              <w:rPr>
                <w:rFonts w:ascii="宋体" w:hAnsi="宋体" w:eastAsia="宋体" w:cs="宋体"/>
                <w:b w:val="0"/>
                <w:i w:val="0"/>
                <w:color w:val="000000"/>
                <w:sz w:val="18"/>
              </w:rPr>
              <w:t>合计</w:t>
            </w:r>
          </w:p>
        </w:tc>
        <w:tc>
          <w:tcPr>
            <w:tcW w:w="1420" w:type="dxa"/>
            <w:vAlign w:val="center"/>
          </w:tcPr>
          <w:p w14:paraId="0C045683">
            <w:pPr>
              <w:snapToGrid w:val="0"/>
              <w:jc w:val="right"/>
            </w:pPr>
            <w:r>
              <w:rPr>
                <w:rFonts w:ascii="宋体" w:hAnsi="宋体" w:eastAsia="宋体" w:cs="宋体"/>
                <w:b w:val="0"/>
                <w:i w:val="0"/>
                <w:color w:val="000000"/>
                <w:sz w:val="18"/>
              </w:rPr>
              <w:t>513,778.73</w:t>
            </w:r>
          </w:p>
        </w:tc>
        <w:tc>
          <w:tcPr>
            <w:tcW w:w="1520" w:type="dxa"/>
            <w:vAlign w:val="center"/>
          </w:tcPr>
          <w:p w14:paraId="4F3E107D">
            <w:pPr>
              <w:snapToGrid w:val="0"/>
              <w:jc w:val="right"/>
            </w:pPr>
            <w:r>
              <w:rPr>
                <w:rFonts w:ascii="宋体" w:hAnsi="宋体" w:eastAsia="宋体" w:cs="宋体"/>
                <w:b w:val="0"/>
                <w:i w:val="0"/>
                <w:color w:val="000000"/>
                <w:sz w:val="18"/>
              </w:rPr>
              <w:t>513,778.73</w:t>
            </w:r>
          </w:p>
        </w:tc>
        <w:tc>
          <w:tcPr>
            <w:tcW w:w="1520" w:type="dxa"/>
            <w:vAlign w:val="center"/>
          </w:tcPr>
          <w:p w14:paraId="7ED50907"/>
        </w:tc>
        <w:tc>
          <w:tcPr>
            <w:tcW w:w="1520" w:type="dxa"/>
            <w:vAlign w:val="center"/>
          </w:tcPr>
          <w:p w14:paraId="1AA5E73A"/>
        </w:tc>
        <w:tc>
          <w:tcPr>
            <w:tcW w:w="1520" w:type="dxa"/>
            <w:vAlign w:val="center"/>
          </w:tcPr>
          <w:p w14:paraId="1B3B6ADB"/>
        </w:tc>
        <w:tc>
          <w:tcPr>
            <w:tcW w:w="1558" w:type="dxa"/>
            <w:vAlign w:val="center"/>
          </w:tcPr>
          <w:p w14:paraId="1C4E5DE4"/>
        </w:tc>
      </w:tr>
      <w:tr w14:paraId="10BB17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68D7793">
            <w:pPr>
              <w:snapToGrid w:val="0"/>
              <w:jc w:val="left"/>
            </w:pPr>
            <w:r>
              <w:rPr>
                <w:rFonts w:ascii="宋体" w:hAnsi="宋体" w:eastAsia="宋体" w:cs="宋体"/>
                <w:b w:val="0"/>
                <w:i w:val="0"/>
                <w:color w:val="000000"/>
                <w:sz w:val="18"/>
              </w:rPr>
              <w:t>212</w:t>
            </w:r>
          </w:p>
        </w:tc>
        <w:tc>
          <w:tcPr>
            <w:tcW w:w="3340" w:type="dxa"/>
            <w:vAlign w:val="center"/>
          </w:tcPr>
          <w:p w14:paraId="3C76C413">
            <w:pPr>
              <w:snapToGrid w:val="0"/>
              <w:jc w:val="left"/>
            </w:pPr>
            <w:r>
              <w:rPr>
                <w:rFonts w:ascii="宋体" w:hAnsi="宋体" w:eastAsia="宋体" w:cs="宋体"/>
                <w:b w:val="0"/>
                <w:i w:val="0"/>
                <w:color w:val="000000"/>
                <w:sz w:val="18"/>
              </w:rPr>
              <w:t>城乡社区支出</w:t>
            </w:r>
          </w:p>
        </w:tc>
        <w:tc>
          <w:tcPr>
            <w:tcW w:w="1420" w:type="dxa"/>
            <w:vAlign w:val="center"/>
          </w:tcPr>
          <w:p w14:paraId="4E1DB7FF">
            <w:pPr>
              <w:snapToGrid w:val="0"/>
              <w:jc w:val="right"/>
            </w:pPr>
            <w:r>
              <w:rPr>
                <w:rFonts w:ascii="宋体" w:hAnsi="宋体" w:eastAsia="宋体" w:cs="宋体"/>
                <w:b w:val="0"/>
                <w:i w:val="0"/>
                <w:color w:val="000000"/>
                <w:sz w:val="18"/>
              </w:rPr>
              <w:t>513,778.73</w:t>
            </w:r>
          </w:p>
        </w:tc>
        <w:tc>
          <w:tcPr>
            <w:tcW w:w="1520" w:type="dxa"/>
            <w:vAlign w:val="center"/>
          </w:tcPr>
          <w:p w14:paraId="047177FF">
            <w:pPr>
              <w:snapToGrid w:val="0"/>
              <w:jc w:val="right"/>
            </w:pPr>
            <w:r>
              <w:rPr>
                <w:rFonts w:ascii="宋体" w:hAnsi="宋体" w:eastAsia="宋体" w:cs="宋体"/>
                <w:b w:val="0"/>
                <w:i w:val="0"/>
                <w:color w:val="000000"/>
                <w:sz w:val="18"/>
              </w:rPr>
              <w:t>513,778.73</w:t>
            </w:r>
          </w:p>
        </w:tc>
        <w:tc>
          <w:tcPr>
            <w:tcW w:w="1520" w:type="dxa"/>
            <w:vAlign w:val="center"/>
          </w:tcPr>
          <w:p w14:paraId="3BDAEBF5"/>
        </w:tc>
        <w:tc>
          <w:tcPr>
            <w:tcW w:w="1520" w:type="dxa"/>
            <w:vAlign w:val="center"/>
          </w:tcPr>
          <w:p w14:paraId="417999B0"/>
        </w:tc>
        <w:tc>
          <w:tcPr>
            <w:tcW w:w="1520" w:type="dxa"/>
            <w:vAlign w:val="center"/>
          </w:tcPr>
          <w:p w14:paraId="3ADB3ADD"/>
        </w:tc>
        <w:tc>
          <w:tcPr>
            <w:tcW w:w="1558" w:type="dxa"/>
            <w:vAlign w:val="center"/>
          </w:tcPr>
          <w:p w14:paraId="18767A19"/>
        </w:tc>
      </w:tr>
      <w:tr w14:paraId="1F03B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5346423">
            <w:pPr>
              <w:snapToGrid w:val="0"/>
              <w:jc w:val="left"/>
            </w:pPr>
            <w:r>
              <w:rPr>
                <w:rFonts w:ascii="宋体" w:hAnsi="宋体" w:eastAsia="宋体" w:cs="宋体"/>
                <w:b w:val="0"/>
                <w:i w:val="0"/>
                <w:color w:val="000000"/>
                <w:sz w:val="18"/>
              </w:rPr>
              <w:t>21201</w:t>
            </w:r>
          </w:p>
        </w:tc>
        <w:tc>
          <w:tcPr>
            <w:tcW w:w="3340" w:type="dxa"/>
            <w:vAlign w:val="center"/>
          </w:tcPr>
          <w:p w14:paraId="04BF1B1C">
            <w:pPr>
              <w:snapToGrid w:val="0"/>
              <w:jc w:val="left"/>
            </w:pPr>
            <w:r>
              <w:rPr>
                <w:rFonts w:ascii="宋体" w:hAnsi="宋体" w:eastAsia="宋体" w:cs="宋体"/>
                <w:b w:val="0"/>
                <w:i w:val="0"/>
                <w:color w:val="000000"/>
                <w:sz w:val="18"/>
              </w:rPr>
              <w:t>城乡社区管理事务</w:t>
            </w:r>
          </w:p>
        </w:tc>
        <w:tc>
          <w:tcPr>
            <w:tcW w:w="1420" w:type="dxa"/>
            <w:vAlign w:val="center"/>
          </w:tcPr>
          <w:p w14:paraId="040EA404">
            <w:pPr>
              <w:snapToGrid w:val="0"/>
              <w:jc w:val="right"/>
            </w:pPr>
            <w:r>
              <w:rPr>
                <w:rFonts w:ascii="宋体" w:hAnsi="宋体" w:eastAsia="宋体" w:cs="宋体"/>
                <w:b w:val="0"/>
                <w:i w:val="0"/>
                <w:color w:val="000000"/>
                <w:sz w:val="18"/>
              </w:rPr>
              <w:t>513,778.73</w:t>
            </w:r>
          </w:p>
        </w:tc>
        <w:tc>
          <w:tcPr>
            <w:tcW w:w="1520" w:type="dxa"/>
            <w:vAlign w:val="center"/>
          </w:tcPr>
          <w:p w14:paraId="282DA376">
            <w:pPr>
              <w:snapToGrid w:val="0"/>
              <w:jc w:val="right"/>
            </w:pPr>
            <w:r>
              <w:rPr>
                <w:rFonts w:ascii="宋体" w:hAnsi="宋体" w:eastAsia="宋体" w:cs="宋体"/>
                <w:b w:val="0"/>
                <w:i w:val="0"/>
                <w:color w:val="000000"/>
                <w:sz w:val="18"/>
              </w:rPr>
              <w:t>513,778.73</w:t>
            </w:r>
          </w:p>
        </w:tc>
        <w:tc>
          <w:tcPr>
            <w:tcW w:w="1520" w:type="dxa"/>
            <w:vAlign w:val="center"/>
          </w:tcPr>
          <w:p w14:paraId="11D694F1"/>
        </w:tc>
        <w:tc>
          <w:tcPr>
            <w:tcW w:w="1520" w:type="dxa"/>
            <w:vAlign w:val="center"/>
          </w:tcPr>
          <w:p w14:paraId="60D949D2"/>
        </w:tc>
        <w:tc>
          <w:tcPr>
            <w:tcW w:w="1520" w:type="dxa"/>
            <w:vAlign w:val="center"/>
          </w:tcPr>
          <w:p w14:paraId="3692F1C7"/>
        </w:tc>
        <w:tc>
          <w:tcPr>
            <w:tcW w:w="1558" w:type="dxa"/>
            <w:vAlign w:val="center"/>
          </w:tcPr>
          <w:p w14:paraId="69D77F70"/>
        </w:tc>
      </w:tr>
      <w:tr w14:paraId="3E9BEA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D47AF21">
            <w:pPr>
              <w:snapToGrid w:val="0"/>
              <w:jc w:val="left"/>
            </w:pPr>
            <w:r>
              <w:rPr>
                <w:rFonts w:ascii="宋体" w:hAnsi="宋体" w:eastAsia="宋体" w:cs="宋体"/>
                <w:b w:val="0"/>
                <w:i w:val="0"/>
                <w:color w:val="000000"/>
                <w:sz w:val="18"/>
              </w:rPr>
              <w:t>2120104</w:t>
            </w:r>
          </w:p>
        </w:tc>
        <w:tc>
          <w:tcPr>
            <w:tcW w:w="3340" w:type="dxa"/>
            <w:vAlign w:val="center"/>
          </w:tcPr>
          <w:p w14:paraId="0EB65D71">
            <w:pPr>
              <w:snapToGrid w:val="0"/>
              <w:jc w:val="left"/>
            </w:pPr>
            <w:r>
              <w:rPr>
                <w:rFonts w:ascii="宋体" w:hAnsi="宋体" w:eastAsia="宋体" w:cs="宋体"/>
                <w:b w:val="0"/>
                <w:i w:val="0"/>
                <w:color w:val="000000"/>
                <w:sz w:val="18"/>
              </w:rPr>
              <w:t>城管执法</w:t>
            </w:r>
          </w:p>
        </w:tc>
        <w:tc>
          <w:tcPr>
            <w:tcW w:w="1420" w:type="dxa"/>
            <w:vAlign w:val="center"/>
          </w:tcPr>
          <w:p w14:paraId="1BE9116A">
            <w:pPr>
              <w:snapToGrid w:val="0"/>
              <w:jc w:val="right"/>
            </w:pPr>
            <w:r>
              <w:rPr>
                <w:rFonts w:ascii="宋体" w:hAnsi="宋体" w:eastAsia="宋体" w:cs="宋体"/>
                <w:b w:val="0"/>
                <w:i w:val="0"/>
                <w:color w:val="000000"/>
                <w:sz w:val="18"/>
              </w:rPr>
              <w:t>513,778.73</w:t>
            </w:r>
          </w:p>
        </w:tc>
        <w:tc>
          <w:tcPr>
            <w:tcW w:w="1520" w:type="dxa"/>
            <w:vAlign w:val="center"/>
          </w:tcPr>
          <w:p w14:paraId="7163FA07">
            <w:pPr>
              <w:snapToGrid w:val="0"/>
              <w:jc w:val="right"/>
            </w:pPr>
            <w:r>
              <w:rPr>
                <w:rFonts w:ascii="宋体" w:hAnsi="宋体" w:eastAsia="宋体" w:cs="宋体"/>
                <w:b w:val="0"/>
                <w:i w:val="0"/>
                <w:color w:val="000000"/>
                <w:sz w:val="18"/>
              </w:rPr>
              <w:t>513,778.73</w:t>
            </w:r>
          </w:p>
        </w:tc>
        <w:tc>
          <w:tcPr>
            <w:tcW w:w="1520" w:type="dxa"/>
            <w:vAlign w:val="center"/>
          </w:tcPr>
          <w:p w14:paraId="6979E4D1"/>
        </w:tc>
        <w:tc>
          <w:tcPr>
            <w:tcW w:w="1520" w:type="dxa"/>
            <w:vAlign w:val="center"/>
          </w:tcPr>
          <w:p w14:paraId="6700F4AD"/>
        </w:tc>
        <w:tc>
          <w:tcPr>
            <w:tcW w:w="1520" w:type="dxa"/>
            <w:vAlign w:val="center"/>
          </w:tcPr>
          <w:p w14:paraId="045F4D6F"/>
        </w:tc>
        <w:tc>
          <w:tcPr>
            <w:tcW w:w="1558" w:type="dxa"/>
            <w:vAlign w:val="center"/>
          </w:tcPr>
          <w:p w14:paraId="573DF04D"/>
        </w:tc>
      </w:tr>
      <w:tr w14:paraId="0EE0A6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6884800">
            <w:pPr>
              <w:snapToGrid w:val="0"/>
              <w:jc w:val="left"/>
            </w:pPr>
            <w:r>
              <w:rPr>
                <w:rFonts w:ascii="宋体" w:hAnsi="宋体" w:eastAsia="宋体" w:cs="宋体"/>
                <w:b w:val="0"/>
                <w:i w:val="0"/>
                <w:color w:val="000000"/>
                <w:sz w:val="18"/>
              </w:rPr>
              <w:t>2120104</w:t>
            </w:r>
          </w:p>
        </w:tc>
        <w:tc>
          <w:tcPr>
            <w:tcW w:w="3340" w:type="dxa"/>
            <w:vAlign w:val="center"/>
          </w:tcPr>
          <w:p w14:paraId="4238FF3C">
            <w:pPr>
              <w:snapToGrid w:val="0"/>
              <w:jc w:val="left"/>
            </w:pPr>
            <w:r>
              <w:rPr>
                <w:rFonts w:ascii="宋体" w:hAnsi="宋体" w:eastAsia="宋体" w:cs="宋体"/>
                <w:b w:val="0"/>
                <w:i w:val="0"/>
                <w:color w:val="000000"/>
                <w:sz w:val="18"/>
              </w:rPr>
              <w:t>综合执法工作经费</w:t>
            </w:r>
          </w:p>
        </w:tc>
        <w:tc>
          <w:tcPr>
            <w:tcW w:w="1420" w:type="dxa"/>
            <w:vAlign w:val="center"/>
          </w:tcPr>
          <w:p w14:paraId="30471008">
            <w:pPr>
              <w:snapToGrid w:val="0"/>
              <w:jc w:val="right"/>
            </w:pPr>
            <w:r>
              <w:rPr>
                <w:rFonts w:ascii="宋体" w:hAnsi="宋体" w:eastAsia="宋体" w:cs="宋体"/>
                <w:b w:val="0"/>
                <w:i w:val="0"/>
                <w:color w:val="000000"/>
                <w:sz w:val="18"/>
              </w:rPr>
              <w:t>513,778.73</w:t>
            </w:r>
          </w:p>
        </w:tc>
        <w:tc>
          <w:tcPr>
            <w:tcW w:w="1520" w:type="dxa"/>
            <w:vAlign w:val="center"/>
          </w:tcPr>
          <w:p w14:paraId="2C6AE506">
            <w:pPr>
              <w:snapToGrid w:val="0"/>
              <w:jc w:val="right"/>
            </w:pPr>
            <w:r>
              <w:rPr>
                <w:rFonts w:ascii="宋体" w:hAnsi="宋体" w:eastAsia="宋体" w:cs="宋体"/>
                <w:b w:val="0"/>
                <w:i w:val="0"/>
                <w:color w:val="000000"/>
                <w:sz w:val="18"/>
              </w:rPr>
              <w:t>513,778.73</w:t>
            </w:r>
          </w:p>
        </w:tc>
        <w:tc>
          <w:tcPr>
            <w:tcW w:w="1520" w:type="dxa"/>
            <w:vAlign w:val="center"/>
          </w:tcPr>
          <w:p w14:paraId="44C80DAD"/>
        </w:tc>
        <w:tc>
          <w:tcPr>
            <w:tcW w:w="1520" w:type="dxa"/>
            <w:vAlign w:val="center"/>
          </w:tcPr>
          <w:p w14:paraId="6CF64C36"/>
        </w:tc>
        <w:tc>
          <w:tcPr>
            <w:tcW w:w="1520" w:type="dxa"/>
            <w:vAlign w:val="center"/>
          </w:tcPr>
          <w:p w14:paraId="63D0DF7F"/>
        </w:tc>
        <w:tc>
          <w:tcPr>
            <w:tcW w:w="1558" w:type="dxa"/>
            <w:vAlign w:val="center"/>
          </w:tcPr>
          <w:p w14:paraId="47F50CFB"/>
        </w:tc>
      </w:tr>
      <w:tr w14:paraId="470703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97B8E29">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677DF2DA">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74CCB35D">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767716892"/>
      <w:bookmarkStart w:id="39" w:name="_Toc245797798"/>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1A49189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576593978"/>
      <w:bookmarkStart w:id="43" w:name="_Toc93605266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1D6223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天津市西青区赤龙南街综合执法大队2024年度收入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4,518,782.03元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度相比，收、支总计各增加261,908.81元，增长6.153%，主要原因是</w:t>
      </w:r>
      <w:bookmarkStart w:id="45" w:name="OLE_LINK1"/>
      <w:bookmarkStart w:id="46" w:name="OLE_LINK3"/>
      <w:r>
        <w:rPr>
          <w:rFonts w:hint="eastAsia" w:eastAsia="仿宋_GB2312"/>
          <w:sz w:val="30"/>
          <w:szCs w:val="30"/>
          <w:highlight w:val="none"/>
          <w:u w:val="none"/>
          <w:lang w:val="en-US" w:eastAsia="zh-CN"/>
        </w:rPr>
        <w:t>本年新增在职人员、人员晋及晋档，</w:t>
      </w:r>
      <w:bookmarkEnd w:id="45"/>
      <w:r>
        <w:rPr>
          <w:rFonts w:hint="eastAsia" w:eastAsia="仿宋_GB2312"/>
          <w:sz w:val="30"/>
          <w:szCs w:val="30"/>
          <w:highlight w:val="none"/>
          <w:u w:val="none"/>
          <w:lang w:val="en-US" w:eastAsia="zh-CN"/>
        </w:rPr>
        <w:t>基本支出增加</w:t>
      </w:r>
      <w:bookmarkEnd w:id="46"/>
      <w:r>
        <w:rPr>
          <w:rFonts w:hint="eastAsia" w:eastAsia="仿宋_GB2312"/>
          <w:sz w:val="30"/>
          <w:szCs w:val="30"/>
          <w:highlight w:val="none"/>
          <w:u w:val="none"/>
          <w:lang w:val="en-US" w:eastAsia="zh-CN"/>
        </w:rPr>
        <w:t>。</w:t>
      </w:r>
    </w:p>
    <w:p w14:paraId="62FF581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收入包括：一般公共预算财政拨款收入4,311,848.81元。</w:t>
      </w:r>
    </w:p>
    <w:p w14:paraId="65ADF31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支出包括：一般公共服务支出3,177,745.18元、社会保障和就业支出413,549.34元、卫生健康支出206,775.56元、城乡社区支出513,778.73元。</w:t>
      </w:r>
    </w:p>
    <w:p w14:paraId="7E022C1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7" w:name="_Toc1368772982"/>
      <w:bookmarkStart w:id="48" w:name="_Toc1458959096"/>
      <w:bookmarkStart w:id="49" w:name="_Toc1919476801"/>
      <w:bookmarkStart w:id="50" w:name="_Toc198940905"/>
      <w:r>
        <w:rPr>
          <w:rFonts w:hint="eastAsia" w:ascii="黑体" w:hAnsi="黑体" w:eastAsia="黑体" w:cs="仿宋_GB2312"/>
          <w:b/>
          <w:bCs w:val="0"/>
          <w:sz w:val="30"/>
          <w:szCs w:val="30"/>
          <w:highlight w:val="none"/>
          <w:u w:val="none"/>
          <w:lang w:val="en-US" w:eastAsia="zh-CN"/>
        </w:rPr>
        <w:t>二、收入决算情况说明</w:t>
      </w:r>
      <w:bookmarkEnd w:id="47"/>
      <w:bookmarkEnd w:id="48"/>
      <w:bookmarkEnd w:id="49"/>
      <w:bookmarkEnd w:id="50"/>
    </w:p>
    <w:p w14:paraId="4E0E9FF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天津市西青区赤龙南街综合执法大队2024年度本年收入合计4,311,848.81元，与2023年度相比增加261,908.81元，主要原因是</w:t>
      </w:r>
      <w:bookmarkStart w:id="51" w:name="OLE_LINK5"/>
      <w:r>
        <w:rPr>
          <w:rFonts w:hint="eastAsia" w:eastAsia="仿宋_GB2312"/>
          <w:sz w:val="30"/>
          <w:szCs w:val="30"/>
          <w:highlight w:val="none"/>
          <w:u w:val="none"/>
          <w:lang w:val="en-US" w:eastAsia="zh-CN"/>
        </w:rPr>
        <w:t>本年新增在职人员、人员晋及晋档，基本支出增加</w:t>
      </w:r>
      <w:bookmarkEnd w:id="51"/>
      <w:r>
        <w:rPr>
          <w:rFonts w:hint="eastAsia" w:eastAsia="仿宋_GB2312"/>
          <w:sz w:val="30"/>
          <w:szCs w:val="30"/>
          <w:highlight w:val="none"/>
          <w:u w:val="none"/>
          <w:lang w:val="en-US" w:eastAsia="zh-CN"/>
        </w:rPr>
        <w:t>。其中：一般公共预算财政拨款收入4,311,848.81元，占100.000%。</w:t>
      </w:r>
    </w:p>
    <w:p w14:paraId="7D6435C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52" w:name="_Toc1122681810"/>
      <w:bookmarkStart w:id="53" w:name="_Toc2115235603"/>
      <w:bookmarkStart w:id="54" w:name="_Toc1147249173"/>
      <w:bookmarkStart w:id="55" w:name="_Toc757245026"/>
      <w:r>
        <w:rPr>
          <w:rFonts w:hint="eastAsia" w:ascii="黑体" w:hAnsi="黑体" w:eastAsia="黑体" w:cs="仿宋_GB2312"/>
          <w:b/>
          <w:bCs w:val="0"/>
          <w:sz w:val="30"/>
          <w:szCs w:val="30"/>
          <w:highlight w:val="none"/>
          <w:u w:val="none"/>
          <w:lang w:val="en-US" w:eastAsia="zh-CN"/>
        </w:rPr>
        <w:t>三、支出决算情况说明</w:t>
      </w:r>
      <w:bookmarkEnd w:id="52"/>
      <w:bookmarkEnd w:id="53"/>
      <w:bookmarkEnd w:id="54"/>
      <w:bookmarkEnd w:id="55"/>
    </w:p>
    <w:p w14:paraId="52B3133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天津市西青区赤龙南街综合执法大队2024年度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合计4,311,848.81元，</w:t>
      </w:r>
      <w:r>
        <w:rPr>
          <w:rFonts w:hint="eastAsia" w:eastAsia="仿宋_GB2312"/>
          <w:sz w:val="30"/>
          <w:szCs w:val="30"/>
          <w:highlight w:val="none"/>
          <w:u w:val="none"/>
          <w:lang w:val="en-US" w:eastAsia="zh-CN"/>
        </w:rPr>
        <w:t>与2023年度相比增加261,908.81元，主要原因是本年新增在职人员、人员晋及晋档，基本支出增加</w:t>
      </w:r>
      <w:r>
        <w:rPr>
          <w:rFonts w:hint="eastAsia" w:eastAsia="仿宋_GB2312"/>
          <w:sz w:val="30"/>
          <w:szCs w:val="30"/>
          <w:highlight w:val="none"/>
          <w:u w:val="none"/>
          <w:lang w:val="en-US" w:eastAsia="zh-CN"/>
        </w:rPr>
        <w:t>。其中：基本支出3,798,070.08元，占88.084%；项目支出513,778.73元，占11.916%。</w:t>
      </w:r>
    </w:p>
    <w:p w14:paraId="6173AD7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6" w:name="_Toc1320487183"/>
      <w:bookmarkStart w:id="57" w:name="_Toc1029059860"/>
      <w:bookmarkStart w:id="58" w:name="_Toc1708667845"/>
      <w:bookmarkStart w:id="59" w:name="_Toc1121858128"/>
      <w:r>
        <w:rPr>
          <w:rFonts w:hint="eastAsia" w:ascii="黑体" w:hAnsi="黑体" w:eastAsia="黑体"/>
          <w:b/>
          <w:bCs w:val="0"/>
          <w:sz w:val="30"/>
          <w:szCs w:val="30"/>
          <w:highlight w:val="none"/>
          <w:u w:val="none"/>
          <w:lang w:val="en-US" w:eastAsia="zh-CN"/>
        </w:rPr>
        <w:t>四、财政拨款收支决算总体情况说明</w:t>
      </w:r>
      <w:bookmarkEnd w:id="56"/>
      <w:bookmarkEnd w:id="57"/>
      <w:bookmarkEnd w:id="58"/>
      <w:bookmarkEnd w:id="59"/>
    </w:p>
    <w:p w14:paraId="56D6C88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天津市西青区赤龙南街综合执法大队2024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4,518,782.03元。与2023年度相比，财政拨款收、支总计各增加261,908.81元，增长6.153%，主要原因是</w:t>
      </w:r>
      <w:bookmarkStart w:id="60" w:name="OLE_LINK6"/>
      <w:r>
        <w:rPr>
          <w:rFonts w:hint="eastAsia" w:eastAsia="仿宋_GB2312"/>
          <w:sz w:val="30"/>
          <w:szCs w:val="30"/>
          <w:highlight w:val="none"/>
          <w:u w:val="none"/>
          <w:lang w:val="en-US" w:eastAsia="zh-CN"/>
        </w:rPr>
        <w:t>本年新增在职人员、人员晋及晋档，基本支出增加</w:t>
      </w:r>
      <w:bookmarkEnd w:id="60"/>
      <w:r>
        <w:rPr>
          <w:rFonts w:hint="eastAsia" w:eastAsia="仿宋_GB2312"/>
          <w:sz w:val="30"/>
          <w:szCs w:val="30"/>
          <w:highlight w:val="none"/>
          <w:u w:val="none"/>
          <w:lang w:val="en-US" w:eastAsia="zh-CN"/>
        </w:rPr>
        <w:t>。</w:t>
      </w:r>
    </w:p>
    <w:p w14:paraId="366D7274">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收入包括：一般公共预算财政拨款4,311,848.81元、年初财政拨款结转和结余206,933.22元。</w:t>
      </w:r>
    </w:p>
    <w:p w14:paraId="69EE27D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支出包括：一般公共服务支出3,177,745.18元、社会保障和就业支出413,549.34元、卫生健康支出206,775.56元、城乡社区支出513,778.73元。</w:t>
      </w:r>
    </w:p>
    <w:p w14:paraId="049F200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723257729"/>
      <w:bookmarkStart w:id="62" w:name="_Toc1429143231"/>
      <w:bookmarkStart w:id="63" w:name="_Toc163136636"/>
      <w:bookmarkStart w:id="64"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61"/>
      <w:bookmarkEnd w:id="62"/>
      <w:bookmarkEnd w:id="63"/>
      <w:bookmarkEnd w:id="64"/>
    </w:p>
    <w:p w14:paraId="51A08B0E">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28C94AE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天津市西青区赤龙南街综合执法大队2024年度部门决算一般公共预算财政拨款支出合计4,311,848.81元，占本年支出合计的100.000%。与2023年度相比，一般公共预算财政拨款支出增加261,908.81元，增长6.467%，主要原因是</w:t>
      </w:r>
      <w:bookmarkStart w:id="65" w:name="OLE_LINK2"/>
      <w:r>
        <w:rPr>
          <w:rFonts w:hint="eastAsia" w:eastAsia="仿宋_GB2312"/>
          <w:sz w:val="30"/>
          <w:szCs w:val="30"/>
          <w:highlight w:val="none"/>
          <w:u w:val="none"/>
          <w:lang w:val="en-US" w:eastAsia="zh-CN"/>
        </w:rPr>
        <w:t>本年新增在职人员、人员晋及晋档，基本支出增加</w:t>
      </w:r>
      <w:bookmarkEnd w:id="65"/>
      <w:r>
        <w:rPr>
          <w:rFonts w:hint="eastAsia" w:eastAsia="仿宋_GB2312"/>
          <w:sz w:val="30"/>
          <w:szCs w:val="30"/>
          <w:highlight w:val="none"/>
          <w:u w:val="none"/>
          <w:lang w:val="en-US" w:eastAsia="zh-CN"/>
        </w:rPr>
        <w:t>。</w:t>
      </w:r>
    </w:p>
    <w:p w14:paraId="4DD8744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5CBD72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4,311,848.81元，主要用于以下方面：一般公共服务支出（类）支出3,177,745.18元，占73.698%；社会保障和就业支出（类）支出413,549.34元，占9.591%；卫生健康支出（类）支出206,775.56元，占4.796%；城乡社区支出（类）支出513,778.73元，占11.916%。</w:t>
      </w:r>
    </w:p>
    <w:p w14:paraId="10708CAC">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1960D3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2024年度一般公共预算财政拨款支出年初预算为4,042,946.04元，支出决算为4,311,848.81元，完成年初预算的106.651%。其中：</w:t>
      </w:r>
    </w:p>
    <w:p w14:paraId="1DA87B5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1.一般公共服务支出（类）政府办公厅（室）及相关机构事务（款）行政运行（项）年初预算为2,828,436.24元，支出决算为3,177,745.18元，完成年初预算的112.350%，决算数大于预算数的主要原因是：</w:t>
      </w:r>
      <w:bookmarkStart w:id="66" w:name="OLE_LINK4"/>
      <w:r>
        <w:rPr>
          <w:rFonts w:hint="eastAsia" w:eastAsia="仿宋_GB2312"/>
          <w:sz w:val="30"/>
          <w:szCs w:val="30"/>
          <w:highlight w:val="none"/>
          <w:u w:val="none"/>
          <w:lang w:val="en-US" w:eastAsia="zh-CN"/>
        </w:rPr>
        <w:t>本年新增在职人员、人员晋及晋档</w:t>
      </w:r>
      <w:bookmarkEnd w:id="66"/>
      <w:r>
        <w:rPr>
          <w:rFonts w:hint="eastAsia" w:eastAsia="仿宋_GB2312"/>
          <w:sz w:val="30"/>
          <w:szCs w:val="30"/>
          <w:highlight w:val="none"/>
          <w:u w:val="none"/>
          <w:lang w:val="en-US" w:eastAsia="zh-CN"/>
        </w:rPr>
        <w:t>。</w:t>
      </w:r>
    </w:p>
    <w:p w14:paraId="56F5FCF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269,374.08元，支出决算为275,749.90元，完成年初预算的102.367%，决算数大于预算数的主要原因是：本年新增在职人员</w:t>
      </w:r>
      <w:r>
        <w:rPr>
          <w:rFonts w:hint="eastAsia" w:eastAsia="仿宋_GB2312"/>
          <w:sz w:val="30"/>
          <w:szCs w:val="30"/>
          <w:highlight w:val="none"/>
          <w:u w:val="none"/>
          <w:lang w:val="en-US" w:eastAsia="zh-CN"/>
        </w:rPr>
        <w:t>。</w:t>
      </w:r>
    </w:p>
    <w:p w14:paraId="240A3C6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134,687.04元，支出决算为137,799.44元，完成年初预算的102.311%，决算数大于预算数的主要原因是：本年新增在职人员</w:t>
      </w:r>
      <w:r>
        <w:rPr>
          <w:rFonts w:hint="eastAsia" w:eastAsia="仿宋_GB2312"/>
          <w:sz w:val="30"/>
          <w:szCs w:val="30"/>
          <w:highlight w:val="none"/>
          <w:u w:val="none"/>
          <w:lang w:val="en-US" w:eastAsia="zh-CN"/>
        </w:rPr>
        <w:t>。</w:t>
      </w:r>
    </w:p>
    <w:p w14:paraId="48BFF6C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行政单位医疗（项）年初预算为176,776.92元，支出决算为172,325.70元，完成年初预算的97.482%，决算数小于预算数的主要原因是：本年按照实际发生列支，与预算基本持平</w:t>
      </w:r>
      <w:r>
        <w:rPr>
          <w:rFonts w:hint="eastAsia" w:eastAsia="仿宋_GB2312"/>
          <w:sz w:val="30"/>
          <w:szCs w:val="30"/>
          <w:highlight w:val="none"/>
          <w:u w:val="none"/>
          <w:lang w:val="en-US" w:eastAsia="zh-CN"/>
        </w:rPr>
        <w:t>。</w:t>
      </w:r>
    </w:p>
    <w:p w14:paraId="421AE7F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5.卫生健康支出（类）行政事业单位医疗（款）公务员医疗补助（项）年初预算为33,671.76元，支出决算为34,449.86元，完成年初预算的102.311%，决算数大于预算数的主要原因是：本年新增在职人员</w:t>
      </w:r>
      <w:r>
        <w:rPr>
          <w:rFonts w:hint="eastAsia" w:eastAsia="仿宋_GB2312"/>
          <w:sz w:val="30"/>
          <w:szCs w:val="30"/>
          <w:highlight w:val="none"/>
          <w:u w:val="none"/>
          <w:lang w:val="en-US" w:eastAsia="zh-CN"/>
        </w:rPr>
        <w:t>。</w:t>
      </w:r>
    </w:p>
    <w:p w14:paraId="4E0BB86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城乡社区支出（类）城乡社区管理事务（款）城管执法（项）年初预算为600,000.00元，支出决算为513,778.73元，完成年初预算的85.630%，决算数小于预算数的主要原因是：积极响应政府“过紧日子”的号召，厉行节约，压减支出。</w:t>
      </w:r>
    </w:p>
    <w:p w14:paraId="62CFFCA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7" w:name="_Toc5691722"/>
      <w:bookmarkStart w:id="68" w:name="_Toc1828187861"/>
      <w:bookmarkStart w:id="69" w:name="_Toc1648307680"/>
      <w:bookmarkStart w:id="70"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7"/>
      <w:bookmarkEnd w:id="68"/>
      <w:bookmarkEnd w:id="69"/>
      <w:bookmarkEnd w:id="70"/>
    </w:p>
    <w:p w14:paraId="523BED9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天津市西青区赤龙南街综合执法大队2024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合计3,798,070.08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与2023年度相比增加643,315.08元，主要原因是本年新增在职人员、人员晋及晋档，基本支出增加</w:t>
      </w:r>
      <w:r>
        <w:rPr>
          <w:rFonts w:hint="eastAsia" w:eastAsia="仿宋_GB2312"/>
          <w:sz w:val="30"/>
          <w:szCs w:val="30"/>
          <w:highlight w:val="none"/>
          <w:u w:val="none"/>
          <w:lang w:val="en-US" w:eastAsia="zh-CN"/>
        </w:rPr>
        <w:t>。其中：</w:t>
      </w:r>
    </w:p>
    <w:p w14:paraId="1A15073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3,650,890.08元，主要包括基本工资、津贴补贴、奖金、机关事业单位基本养老保险缴费、职业年金缴费、职工基本医疗保险缴费、公务员医疗补助缴费、其他社会保障缴费、住房公积金、其他工资福利支出。</w:t>
      </w:r>
    </w:p>
    <w:p w14:paraId="59B5F96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公用经费147,180.00元，主要包括工会经费、其他交通费用。</w:t>
      </w:r>
    </w:p>
    <w:p w14:paraId="25A109B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1" w:name="_Toc314288823"/>
      <w:bookmarkStart w:id="72" w:name="_Toc1171491186"/>
      <w:bookmarkStart w:id="73" w:name="_Toc568131460"/>
      <w:bookmarkStart w:id="74"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71"/>
      <w:bookmarkEnd w:id="72"/>
      <w:bookmarkEnd w:id="73"/>
      <w:bookmarkEnd w:id="74"/>
    </w:p>
    <w:p w14:paraId="3022C7E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天津市西青区赤龙南街综合执法大队2024年度无政府性基金预算财政拨款收入、支出和结转结余。</w:t>
      </w:r>
    </w:p>
    <w:p w14:paraId="6319592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5" w:name="_Toc873153658"/>
      <w:bookmarkStart w:id="76" w:name="_Toc1172797200"/>
      <w:bookmarkStart w:id="77" w:name="_Toc1122287406"/>
      <w:bookmarkStart w:id="78"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75"/>
      <w:bookmarkEnd w:id="76"/>
      <w:bookmarkEnd w:id="77"/>
      <w:bookmarkEnd w:id="78"/>
    </w:p>
    <w:p w14:paraId="101FB7A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天津市西青区赤龙南街综合执法大队2024年度无国有资本经营预算财政拨款收入、支出和结转结余。</w:t>
      </w:r>
    </w:p>
    <w:p w14:paraId="2B9D083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9" w:name="_Toc1337770055"/>
      <w:bookmarkStart w:id="80" w:name="_Toc935561041"/>
      <w:bookmarkStart w:id="81" w:name="_Toc1321860095"/>
      <w:bookmarkStart w:id="82"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9"/>
      <w:bookmarkEnd w:id="80"/>
      <w:bookmarkEnd w:id="81"/>
      <w:bookmarkEnd w:id="82"/>
    </w:p>
    <w:p w14:paraId="273A330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83" w:name="_Toc99152753"/>
      <w:bookmarkStart w:id="84" w:name="_Toc784288450"/>
      <w:r>
        <w:rPr>
          <w:rFonts w:hint="eastAsia" w:ascii="楷体" w:hAnsi="楷体" w:eastAsia="楷体" w:cs="楷体"/>
          <w:b/>
          <w:bCs/>
          <w:sz w:val="30"/>
          <w:szCs w:val="30"/>
          <w:highlight w:val="none"/>
          <w:u w:val="none"/>
          <w:lang w:val="en-US" w:eastAsia="zh-CN"/>
        </w:rPr>
        <w:t>（一）总体情况</w:t>
      </w:r>
      <w:bookmarkEnd w:id="83"/>
      <w:bookmarkEnd w:id="84"/>
    </w:p>
    <w:p w14:paraId="4BF65C50">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0F55EDF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85" w:name="_Toc13009599"/>
      <w:bookmarkStart w:id="86" w:name="_Toc281353864"/>
      <w:r>
        <w:rPr>
          <w:rFonts w:hint="eastAsia" w:ascii="楷体" w:hAnsi="楷体" w:eastAsia="楷体" w:cs="楷体"/>
          <w:b/>
          <w:bCs/>
          <w:sz w:val="30"/>
          <w:szCs w:val="30"/>
          <w:highlight w:val="none"/>
          <w:u w:val="none"/>
          <w:lang w:val="en-US" w:eastAsia="zh-CN"/>
        </w:rPr>
        <w:t>（二）具体情况</w:t>
      </w:r>
      <w:bookmarkEnd w:id="85"/>
      <w:bookmarkEnd w:id="86"/>
    </w:p>
    <w:p w14:paraId="648EA8B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0137B666">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40FC0673">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D1EA213">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04308AF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34BD621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709BFF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5A7DB63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1D36C68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851A25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7" w:name="_Toc1756482046"/>
      <w:bookmarkStart w:id="88" w:name="_Toc1895013942"/>
      <w:bookmarkStart w:id="89" w:name="_Toc2102885201"/>
      <w:bookmarkStart w:id="90" w:name="_Toc1349690397"/>
      <w:r>
        <w:rPr>
          <w:rFonts w:hint="eastAsia" w:ascii="黑体" w:hAnsi="黑体" w:eastAsia="黑体" w:cs="仿宋_GB2312"/>
          <w:b/>
          <w:bCs/>
          <w:sz w:val="30"/>
          <w:szCs w:val="30"/>
          <w:highlight w:val="none"/>
          <w:u w:val="none"/>
          <w:lang w:val="en-US" w:eastAsia="zh-CN"/>
        </w:rPr>
        <w:t>十、机关运行经费支出情况说明</w:t>
      </w:r>
      <w:bookmarkEnd w:id="87"/>
      <w:bookmarkEnd w:id="88"/>
      <w:bookmarkEnd w:id="89"/>
      <w:bookmarkEnd w:id="90"/>
    </w:p>
    <w:p w14:paraId="27AD7DA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赤龙南街综合执法大队2024年度机关运行经费年初预算177,540.00元，决算数147,180.00元，与年初预算相比减少30,360.00元，完成年初预算的82.900%；比2023年增加25,127.00元，增长20.587%。主要原因是：本年度新增在职人员，其他交通费用增加</w:t>
      </w:r>
      <w:r>
        <w:rPr>
          <w:rFonts w:hint="eastAsia" w:eastAsia="仿宋_GB2312"/>
          <w:sz w:val="30"/>
          <w:szCs w:val="30"/>
          <w:highlight w:val="none"/>
          <w:u w:val="none"/>
          <w:lang w:val="en-US" w:eastAsia="zh-CN"/>
        </w:rPr>
        <w:t>。</w:t>
      </w:r>
    </w:p>
    <w:p w14:paraId="1921E12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1" w:name="_Toc2053194528"/>
      <w:bookmarkStart w:id="92" w:name="_Toc1883535460"/>
      <w:bookmarkStart w:id="93" w:name="_Toc376739118"/>
      <w:bookmarkStart w:id="94" w:name="_Toc169354537"/>
      <w:r>
        <w:rPr>
          <w:rFonts w:hint="eastAsia" w:ascii="黑体" w:hAnsi="黑体" w:eastAsia="黑体" w:cs="仿宋_GB2312"/>
          <w:b/>
          <w:bCs/>
          <w:sz w:val="30"/>
          <w:szCs w:val="30"/>
          <w:highlight w:val="none"/>
          <w:u w:val="none"/>
          <w:lang w:val="en-US" w:eastAsia="zh-CN"/>
        </w:rPr>
        <w:t>十一、政府采购支出情况说明</w:t>
      </w:r>
      <w:bookmarkEnd w:id="91"/>
      <w:bookmarkEnd w:id="92"/>
      <w:bookmarkEnd w:id="93"/>
      <w:bookmarkEnd w:id="94"/>
    </w:p>
    <w:p w14:paraId="214104C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天津市西青区赤龙南街综合执法大队2024年度无政府采购支出。</w:t>
      </w:r>
    </w:p>
    <w:p w14:paraId="4A0AE77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5" w:name="_Toc925871084"/>
      <w:bookmarkStart w:id="96" w:name="_Toc524035793"/>
      <w:bookmarkStart w:id="97" w:name="_Toc1072564870"/>
      <w:bookmarkStart w:id="98" w:name="_Toc125708453"/>
      <w:r>
        <w:rPr>
          <w:rFonts w:hint="eastAsia" w:ascii="黑体" w:hAnsi="黑体" w:eastAsia="黑体" w:cs="仿宋_GB2312"/>
          <w:b/>
          <w:bCs/>
          <w:sz w:val="30"/>
          <w:szCs w:val="30"/>
          <w:highlight w:val="none"/>
          <w:u w:val="none"/>
          <w:lang w:val="en-US" w:eastAsia="zh-CN"/>
        </w:rPr>
        <w:t>十二、国有资产占有使用情况说明</w:t>
      </w:r>
      <w:bookmarkEnd w:id="95"/>
      <w:bookmarkEnd w:id="96"/>
      <w:bookmarkEnd w:id="97"/>
      <w:bookmarkEnd w:id="98"/>
    </w:p>
    <w:p w14:paraId="10B499D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9" w:name="_Toc620037172"/>
      <w:r>
        <w:rPr>
          <w:rFonts w:hint="eastAsia" w:ascii="Times New Roman" w:hAnsi="Times New Roman" w:eastAsia="仿宋_GB2312" w:cs="Times New Roman"/>
          <w:sz w:val="30"/>
          <w:szCs w:val="30"/>
          <w:highlight w:val="none"/>
          <w:u w:val="none"/>
          <w:lang w:val="en-US" w:eastAsia="zh-CN"/>
        </w:rPr>
        <w:t>天津市西青区赤龙南街综合执法大队2024年度无国有资产占有使用情况。</w:t>
      </w:r>
    </w:p>
    <w:p w14:paraId="6A021B98">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100" w:name="_Toc448802626"/>
      <w:bookmarkStart w:id="101" w:name="_Toc639136604"/>
      <w:bookmarkStart w:id="102" w:name="_Toc1805544570"/>
      <w:r>
        <w:rPr>
          <w:rFonts w:hint="eastAsia" w:ascii="黑体" w:hAnsi="黑体" w:eastAsia="黑体" w:cs="仿宋_GB2312"/>
          <w:b/>
          <w:bCs/>
          <w:sz w:val="30"/>
          <w:szCs w:val="30"/>
          <w:highlight w:val="none"/>
          <w:u w:val="none"/>
          <w:lang w:val="en-US" w:eastAsia="zh-CN"/>
        </w:rPr>
        <w:t>预算绩效情况说明</w:t>
      </w:r>
      <w:bookmarkEnd w:id="99"/>
      <w:bookmarkEnd w:id="100"/>
      <w:bookmarkEnd w:id="101"/>
      <w:bookmarkEnd w:id="102"/>
    </w:p>
    <w:p w14:paraId="24697F6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天津市西青区赤龙南街综合执法大队已对1个2024年度项目开展绩效自评，涉及金额513</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778.73元，自评结果已随部门决算一并公开。</w:t>
      </w:r>
    </w:p>
    <w:p w14:paraId="5276C448">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00372D5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天津市西青区赤龙南街综合执法大队教育、医疗卫生、社会保障和就业、住房保障、涉农补贴等民生支出情况如下：2024年度，天津市西青区赤龙南街综合执法大队社会保障和就业支出413</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549.34元 、卫生健康支出206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775.56元，住房保障0</w:t>
      </w:r>
      <w:r>
        <w:rPr>
          <w:rFonts w:hint="eastAsia" w:eastAsia="仿宋_GB2312" w:cs="Times New Roman"/>
          <w:sz w:val="30"/>
          <w:szCs w:val="30"/>
          <w:highlight w:val="none"/>
          <w:u w:val="none"/>
          <w:lang w:val="en-US" w:eastAsia="zh-CN"/>
        </w:rPr>
        <w:t>.00</w:t>
      </w:r>
      <w:r>
        <w:rPr>
          <w:rFonts w:hint="eastAsia" w:ascii="Times New Roman" w:hAnsi="Times New Roman" w:eastAsia="仿宋_GB2312" w:cs="Times New Roman"/>
          <w:sz w:val="30"/>
          <w:szCs w:val="30"/>
          <w:highlight w:val="none"/>
          <w:u w:val="none"/>
          <w:lang w:val="en-US" w:eastAsia="zh-CN"/>
        </w:rPr>
        <w:t>元，涉农补贴等民生支出0</w:t>
      </w:r>
      <w:r>
        <w:rPr>
          <w:rFonts w:hint="eastAsia" w:eastAsia="仿宋_GB2312" w:cs="Times New Roman"/>
          <w:sz w:val="30"/>
          <w:szCs w:val="30"/>
          <w:highlight w:val="none"/>
          <w:u w:val="none"/>
          <w:lang w:val="en-US" w:eastAsia="zh-CN"/>
        </w:rPr>
        <w:t>.00</w:t>
      </w:r>
      <w:r>
        <w:rPr>
          <w:rFonts w:hint="eastAsia" w:ascii="Times New Roman" w:hAnsi="Times New Roman" w:eastAsia="仿宋_GB2312" w:cs="Times New Roman"/>
          <w:sz w:val="30"/>
          <w:szCs w:val="30"/>
          <w:highlight w:val="none"/>
          <w:u w:val="none"/>
          <w:lang w:val="en-US" w:eastAsia="zh-CN"/>
        </w:rPr>
        <w:t>元</w:t>
      </w:r>
      <w:bookmarkStart w:id="103" w:name="_Toc454181491"/>
      <w:bookmarkStart w:id="104" w:name="_Toc282832597"/>
      <w:bookmarkStart w:id="105" w:name="_Toc1582447786"/>
      <w:bookmarkStart w:id="106" w:name="_Toc368130082"/>
    </w:p>
    <w:p w14:paraId="123F7AEE">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13831A4C">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753B93BA">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24336F7F">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552DED6D">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21605787">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023E5DB8">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0EA6C389">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0AFAC5D7">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37B5BEDD">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58265029">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2C6E0DCE">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4562ABCC">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103"/>
      <w:bookmarkEnd w:id="104"/>
      <w:bookmarkEnd w:id="105"/>
      <w:bookmarkEnd w:id="106"/>
    </w:p>
    <w:p w14:paraId="4C32F4A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2880207">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4730406">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250F4DC">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7"/>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1B870">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B9C95">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69FC636">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26</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C7D3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6F0DB">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4F92E">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6A760D"/>
    <w:multiLevelType w:val="singleLevel"/>
    <w:tmpl w:val="C16A760D"/>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OTMxMzcwYjcyYWNmMTNlNDQ1NWI3MWJiMGJhODE4MWMifQ=="/>
  </w:docVars>
  <w:rsids>
    <w:rsidRoot w:val="00000000"/>
    <w:rsid w:val="03021038"/>
    <w:rsid w:val="084944B8"/>
    <w:rsid w:val="0ABF2F93"/>
    <w:rsid w:val="0B7A42BB"/>
    <w:rsid w:val="141336D4"/>
    <w:rsid w:val="150F3CC6"/>
    <w:rsid w:val="1658712B"/>
    <w:rsid w:val="22376019"/>
    <w:rsid w:val="27B170B8"/>
    <w:rsid w:val="2BA27A2B"/>
    <w:rsid w:val="2FED29FE"/>
    <w:rsid w:val="521C5596"/>
    <w:rsid w:val="602B2334"/>
    <w:rsid w:val="666A3E96"/>
    <w:rsid w:val="6FF53B8B"/>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autoRedefine/>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autoRedefine/>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autoRedefine/>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autoRedefine/>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autoRedefine/>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autoRedefine/>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autoRedefine/>
    <w:qFormat/>
    <w:uiPriority w:val="0"/>
    <w:pPr>
      <w:ind w:leftChars="0"/>
    </w:pPr>
    <w:rPr>
      <w:rFonts w:ascii="Times New Roman" w:hAnsi="Times New Roman" w:eastAsia="宋体" w:cs="Times New Roman"/>
      <w:sz w:val="20"/>
      <w:szCs w:val="20"/>
    </w:rPr>
  </w:style>
  <w:style w:type="paragraph" w:customStyle="1" w:styleId="26">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32</Pages>
  <Words>3403</Words>
  <Characters>4038</Characters>
  <Lines>60</Lines>
  <Paragraphs>16</Paragraphs>
  <TotalTime>18</TotalTime>
  <ScaleCrop>false</ScaleCrop>
  <LinksUpToDate>false</LinksUpToDate>
  <CharactersWithSpaces>4086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2025-08-21T06:16:07Z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