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09C16EE">
      <w:pPr>
        <w:spacing w:line="580" w:lineRule="exact"/>
        <w:jc w:val="center"/>
        <w:rPr>
          <w:rFonts w:eastAsia="黑体"/>
          <w:w w:val="95"/>
          <w:sz w:val="44"/>
          <w:szCs w:val="44"/>
        </w:rPr>
      </w:pPr>
    </w:p>
    <w:p w14:paraId="6C5F0DD5">
      <w:pPr>
        <w:spacing w:line="580" w:lineRule="exact"/>
        <w:jc w:val="center"/>
        <w:rPr>
          <w:rFonts w:eastAsia="黑体"/>
          <w:w w:val="95"/>
          <w:sz w:val="44"/>
          <w:szCs w:val="44"/>
        </w:rPr>
      </w:pPr>
    </w:p>
    <w:p w14:paraId="50EA2B64">
      <w:pPr>
        <w:spacing w:line="580" w:lineRule="exact"/>
        <w:jc w:val="center"/>
        <w:rPr>
          <w:rFonts w:eastAsia="黑体"/>
          <w:w w:val="95"/>
          <w:sz w:val="44"/>
          <w:szCs w:val="44"/>
        </w:rPr>
      </w:pPr>
    </w:p>
    <w:p w14:paraId="24FC1ACF">
      <w:pPr>
        <w:spacing w:line="580" w:lineRule="exact"/>
        <w:jc w:val="center"/>
        <w:rPr>
          <w:rFonts w:eastAsia="黑体"/>
          <w:w w:val="95"/>
          <w:sz w:val="44"/>
          <w:szCs w:val="44"/>
        </w:rPr>
      </w:pPr>
    </w:p>
    <w:p w14:paraId="7B6CD433">
      <w:pPr>
        <w:spacing w:line="580" w:lineRule="exact"/>
        <w:jc w:val="center"/>
        <w:rPr>
          <w:rFonts w:eastAsia="黑体"/>
          <w:w w:val="95"/>
          <w:sz w:val="44"/>
          <w:szCs w:val="44"/>
        </w:rPr>
      </w:pPr>
    </w:p>
    <w:p w14:paraId="5FE566C2">
      <w:pPr>
        <w:spacing w:line="580" w:lineRule="exact"/>
        <w:jc w:val="center"/>
        <w:rPr>
          <w:rFonts w:eastAsia="黑体"/>
          <w:w w:val="95"/>
          <w:sz w:val="44"/>
          <w:szCs w:val="44"/>
        </w:rPr>
      </w:pPr>
    </w:p>
    <w:p w14:paraId="7B64E903">
      <w:pPr>
        <w:spacing w:line="580" w:lineRule="exact"/>
        <w:jc w:val="center"/>
        <w:rPr>
          <w:rFonts w:eastAsia="黑体"/>
          <w:w w:val="95"/>
          <w:sz w:val="44"/>
          <w:szCs w:val="44"/>
        </w:rPr>
      </w:pPr>
    </w:p>
    <w:p w14:paraId="78A356E3">
      <w:pPr>
        <w:spacing w:line="580" w:lineRule="exact"/>
        <w:jc w:val="center"/>
        <w:rPr>
          <w:rFonts w:eastAsia="黑体"/>
          <w:w w:val="95"/>
          <w:sz w:val="44"/>
          <w:szCs w:val="44"/>
        </w:rPr>
      </w:pPr>
    </w:p>
    <w:p w14:paraId="4A7BE0BF">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天津市西青区人民政府津门湖街道办事处（本级）</w:t>
      </w:r>
    </w:p>
    <w:p w14:paraId="5255D3C9">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0176835B">
      <w:pPr>
        <w:spacing w:line="580" w:lineRule="exact"/>
        <w:jc w:val="center"/>
        <w:rPr>
          <w:rFonts w:ascii="黑体" w:eastAsia="黑体"/>
          <w:sz w:val="30"/>
          <w:szCs w:val="30"/>
        </w:rPr>
      </w:pPr>
    </w:p>
    <w:p w14:paraId="02BF9B05">
      <w:pPr>
        <w:spacing w:line="580" w:lineRule="exact"/>
        <w:jc w:val="center"/>
        <w:rPr>
          <w:rFonts w:ascii="黑体" w:eastAsia="黑体"/>
          <w:sz w:val="30"/>
          <w:szCs w:val="30"/>
        </w:rPr>
      </w:pPr>
    </w:p>
    <w:p w14:paraId="72B1AD0A">
      <w:pPr>
        <w:spacing w:line="580" w:lineRule="exact"/>
        <w:jc w:val="center"/>
        <w:rPr>
          <w:rFonts w:ascii="黑体" w:eastAsia="黑体"/>
          <w:sz w:val="30"/>
          <w:szCs w:val="30"/>
        </w:rPr>
      </w:pPr>
    </w:p>
    <w:p w14:paraId="6DF7C7D6">
      <w:pPr>
        <w:spacing w:line="580" w:lineRule="exact"/>
        <w:jc w:val="center"/>
        <w:rPr>
          <w:rFonts w:ascii="黑体" w:eastAsia="黑体"/>
          <w:sz w:val="30"/>
          <w:szCs w:val="30"/>
        </w:rPr>
      </w:pPr>
    </w:p>
    <w:p w14:paraId="10C72130">
      <w:pPr>
        <w:spacing w:line="580" w:lineRule="exact"/>
        <w:jc w:val="center"/>
        <w:rPr>
          <w:rFonts w:ascii="黑体" w:eastAsia="黑体"/>
          <w:sz w:val="30"/>
          <w:szCs w:val="30"/>
        </w:rPr>
      </w:pPr>
    </w:p>
    <w:p w14:paraId="22BD778F">
      <w:pPr>
        <w:spacing w:line="580" w:lineRule="exact"/>
        <w:jc w:val="center"/>
        <w:rPr>
          <w:rFonts w:ascii="黑体" w:eastAsia="黑体"/>
          <w:sz w:val="30"/>
          <w:szCs w:val="30"/>
        </w:rPr>
      </w:pPr>
    </w:p>
    <w:p w14:paraId="4DD5981A">
      <w:pPr>
        <w:spacing w:line="580" w:lineRule="exact"/>
        <w:jc w:val="center"/>
        <w:rPr>
          <w:rFonts w:ascii="黑体" w:eastAsia="黑体"/>
          <w:sz w:val="30"/>
          <w:szCs w:val="30"/>
        </w:rPr>
      </w:pPr>
    </w:p>
    <w:p w14:paraId="47E0E6E1">
      <w:pPr>
        <w:spacing w:line="580" w:lineRule="exact"/>
        <w:jc w:val="center"/>
        <w:rPr>
          <w:rFonts w:ascii="黑体" w:eastAsia="黑体"/>
          <w:sz w:val="30"/>
          <w:szCs w:val="30"/>
        </w:rPr>
      </w:pPr>
    </w:p>
    <w:p w14:paraId="31A5024D">
      <w:pPr>
        <w:spacing w:line="580" w:lineRule="exact"/>
        <w:jc w:val="center"/>
        <w:rPr>
          <w:rFonts w:ascii="黑体" w:eastAsia="黑体"/>
          <w:sz w:val="30"/>
          <w:szCs w:val="30"/>
        </w:rPr>
      </w:pPr>
    </w:p>
    <w:p w14:paraId="069769BA">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65D6D186">
      <w:pPr>
        <w:spacing w:line="600" w:lineRule="exact"/>
        <w:jc w:val="center"/>
      </w:pPr>
      <w:r>
        <w:rPr>
          <w:rFonts w:hint="eastAsia" w:ascii="黑体" w:eastAsia="黑体"/>
          <w:sz w:val="44"/>
          <w:szCs w:val="44"/>
        </w:rPr>
        <w:t>目录</w:t>
      </w:r>
    </w:p>
    <w:p w14:paraId="2B2C2198">
      <w:pPr>
        <w:pStyle w:val="9"/>
        <w:tabs>
          <w:tab w:val="right" w:leader="dot" w:pos="8306"/>
          <w:tab w:val="clear" w:pos="8296"/>
        </w:tabs>
        <w:rPr>
          <w:rFonts w:cs="黑体"/>
          <w:sz w:val="30"/>
          <w:szCs w:val="30"/>
        </w:rPr>
      </w:pPr>
      <w:r>
        <w:rPr>
          <w:rFonts w:hint="eastAsia" w:cs="黑体"/>
          <w:sz w:val="30"/>
          <w:szCs w:val="30"/>
        </w:rPr>
        <w:t>第一部分  概 况</w:t>
      </w:r>
    </w:p>
    <w:p w14:paraId="228B622A">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6B521A6B">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7608F57D">
      <w:pPr>
        <w:pStyle w:val="9"/>
        <w:tabs>
          <w:tab w:val="right" w:leader="dot" w:pos="8306"/>
          <w:tab w:val="clear" w:pos="8296"/>
        </w:tabs>
        <w:rPr>
          <w:rFonts w:cs="黑体"/>
          <w:sz w:val="30"/>
          <w:szCs w:val="30"/>
        </w:rPr>
      </w:pPr>
      <w:r>
        <w:rPr>
          <w:rFonts w:hint="eastAsia" w:cs="黑体"/>
          <w:sz w:val="30"/>
          <w:szCs w:val="30"/>
        </w:rPr>
        <w:t>第二部分  2024年度部门决算表</w:t>
      </w:r>
    </w:p>
    <w:p w14:paraId="0FD66761">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4A3CF30E">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1615615F">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7A3CBAB2">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292FFFC3">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3E6E546A">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0A52C2B3">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17B3DF77">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73456EDF">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09CB64F7">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6BE7A0DA">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44631396">
      <w:pPr>
        <w:pStyle w:val="9"/>
        <w:tabs>
          <w:tab w:val="right" w:leader="dot" w:pos="8306"/>
          <w:tab w:val="clear" w:pos="8296"/>
        </w:tabs>
        <w:rPr>
          <w:rFonts w:cs="黑体"/>
          <w:sz w:val="30"/>
          <w:szCs w:val="30"/>
        </w:rPr>
      </w:pPr>
      <w:r>
        <w:rPr>
          <w:rFonts w:hint="eastAsia" w:cs="黑体"/>
          <w:sz w:val="30"/>
          <w:szCs w:val="30"/>
        </w:rPr>
        <w:t>第三部分 2024年度部门决算情况说明</w:t>
      </w:r>
    </w:p>
    <w:p w14:paraId="32770B9F">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061B0D5E">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6F5675E0">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23B9E577">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78753C18">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5C784900">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2FC26369">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1C92D969">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0BC1038E">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22CAF93C">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1A115441">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198E8B1C">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48051149">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0F7DD823">
      <w:pPr>
        <w:pStyle w:val="9"/>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3A422AF9">
      <w:pPr>
        <w:pStyle w:val="9"/>
        <w:tabs>
          <w:tab w:val="right" w:leader="dot" w:pos="8306"/>
          <w:tab w:val="clear" w:pos="8296"/>
        </w:tabs>
        <w:rPr>
          <w:rFonts w:cs="黑体"/>
          <w:sz w:val="30"/>
          <w:szCs w:val="30"/>
        </w:rPr>
      </w:pPr>
      <w:r>
        <w:rPr>
          <w:rFonts w:hint="eastAsia" w:cs="黑体"/>
          <w:sz w:val="30"/>
          <w:szCs w:val="30"/>
        </w:rPr>
        <w:t>第四部分  名词解释</w:t>
      </w:r>
    </w:p>
    <w:p w14:paraId="7B7881BC">
      <w:pPr>
        <w:rPr>
          <w:rFonts w:eastAsia="仿宋"/>
          <w:b/>
          <w:szCs w:val="32"/>
        </w:rPr>
      </w:pPr>
    </w:p>
    <w:p w14:paraId="214BD084">
      <w:pPr>
        <w:rPr>
          <w:rFonts w:eastAsia="仿宋"/>
          <w:b/>
          <w:szCs w:val="32"/>
        </w:rPr>
      </w:pPr>
    </w:p>
    <w:p w14:paraId="46611990">
      <w:pPr>
        <w:spacing w:line="700" w:lineRule="exact"/>
        <w:rPr>
          <w:rFonts w:eastAsia="仿宋"/>
          <w:sz w:val="30"/>
          <w:szCs w:val="32"/>
        </w:rPr>
      </w:pPr>
    </w:p>
    <w:p w14:paraId="7FE0EF80"/>
    <w:p w14:paraId="0A34695D"/>
    <w:p w14:paraId="5F77605C">
      <w:pPr>
        <w:sectPr>
          <w:footerReference r:id="rId7" w:type="default"/>
          <w:pgSz w:w="11906" w:h="16838"/>
          <w:pgMar w:top="1440" w:right="1800" w:bottom="1440" w:left="1800" w:header="851" w:footer="992" w:gutter="0"/>
          <w:pgNumType w:start="1"/>
          <w:cols w:space="720" w:num="1"/>
          <w:docGrid w:type="lines" w:linePitch="312" w:charSpace="0"/>
        </w:sectPr>
      </w:pPr>
    </w:p>
    <w:p w14:paraId="0B10E2BC">
      <w:pPr>
        <w:pStyle w:val="2"/>
        <w:spacing w:before="0" w:after="0" w:line="600" w:lineRule="exact"/>
        <w:jc w:val="center"/>
      </w:pPr>
      <w:bookmarkStart w:id="0" w:name="_Toc1198055373"/>
      <w:bookmarkStart w:id="1" w:name="_Toc403062085"/>
      <w:bookmarkStart w:id="2" w:name="_Toc1358716097"/>
      <w:bookmarkStart w:id="3" w:name="_Toc1214908849"/>
      <w:r>
        <w:rPr>
          <w:rFonts w:hint="eastAsia" w:ascii="方正小标宋简体" w:hAnsi="方正小标宋简体" w:eastAsia="方正小标宋简体" w:cs="方正小标宋简体"/>
          <w:b w:val="0"/>
        </w:rPr>
        <w:t>第一部分  概 况</w:t>
      </w:r>
      <w:bookmarkEnd w:id="0"/>
      <w:bookmarkEnd w:id="1"/>
      <w:bookmarkEnd w:id="2"/>
      <w:bookmarkEnd w:id="3"/>
    </w:p>
    <w:p w14:paraId="6F27396C">
      <w:pPr>
        <w:pStyle w:val="3"/>
        <w:spacing w:before="0" w:after="0" w:line="800" w:lineRule="exact"/>
        <w:ind w:firstLine="602" w:firstLineChars="200"/>
        <w:rPr>
          <w:rFonts w:ascii="黑体" w:hAnsi="黑体" w:eastAsia="黑体"/>
          <w:sz w:val="30"/>
          <w:szCs w:val="30"/>
        </w:rPr>
      </w:pPr>
      <w:bookmarkStart w:id="4" w:name="_Toc1101039957"/>
      <w:bookmarkStart w:id="5" w:name="_Toc1747823728"/>
      <w:bookmarkStart w:id="6" w:name="_Toc909979739"/>
      <w:bookmarkStart w:id="7" w:name="_Toc698509467"/>
      <w:r>
        <w:rPr>
          <w:rFonts w:hint="eastAsia" w:ascii="黑体" w:hAnsi="黑体" w:eastAsia="黑体"/>
          <w:sz w:val="30"/>
          <w:szCs w:val="30"/>
        </w:rPr>
        <w:t>一、主要职责</w:t>
      </w:r>
      <w:bookmarkEnd w:id="4"/>
      <w:bookmarkEnd w:id="5"/>
      <w:bookmarkEnd w:id="6"/>
      <w:bookmarkEnd w:id="7"/>
    </w:p>
    <w:p w14:paraId="6B5836B0">
      <w:pPr>
        <w:spacing w:line="600" w:lineRule="exact"/>
        <w:ind w:firstLine="600" w:firstLineChars="200"/>
        <w:rPr>
          <w:rFonts w:hint="eastAsia" w:ascii="仿宋_GB2312" w:eastAsia="仿宋_GB2312"/>
          <w:sz w:val="30"/>
          <w:szCs w:val="30"/>
        </w:rPr>
      </w:pPr>
      <w:permStart w:id="0" w:edGrp="everyone"/>
      <w:r>
        <w:rPr>
          <w:rFonts w:hint="eastAsia" w:ascii="仿宋_GB2312" w:eastAsia="仿宋_GB2312"/>
          <w:sz w:val="30"/>
          <w:szCs w:val="30"/>
          <w:lang w:val="zh-CN"/>
        </w:rPr>
        <w:t>负责落实街道党的住址建设，统筹区域党建、非公有制党组织建设；负责落实街道工委、办公室，政务、公文、文秘、公务接待、机要、档案、保密、信息公开、行政管理和后勤保障工作；负责干部的选拔、任用、考核和监督工作；负责机构编制、人事、工资、离退休干部管理服务等工作。负责办事处采购工作，做好财务出纳、落实本街道建设发展规划；负责本辖区市政基础设施和公路的接收管理；负责辖区内的生态环境保护、园林绿化、节能减排和市容环境及其设施的建设、维护与管理等工作</w:t>
      </w:r>
      <w:permEnd w:id="0"/>
      <w:r>
        <w:rPr>
          <w:rFonts w:hint="eastAsia" w:ascii="仿宋_GB2312" w:eastAsia="仿宋_GB2312"/>
          <w:sz w:val="30"/>
          <w:szCs w:val="30"/>
        </w:rPr>
        <w:t>。</w:t>
      </w:r>
    </w:p>
    <w:p w14:paraId="1E779FB4">
      <w:pPr>
        <w:pStyle w:val="3"/>
        <w:spacing w:before="0" w:after="0" w:line="800" w:lineRule="exact"/>
        <w:ind w:firstLine="602" w:firstLineChars="200"/>
        <w:rPr>
          <w:rFonts w:ascii="黑体" w:hAnsi="黑体" w:eastAsia="黑体"/>
          <w:sz w:val="30"/>
          <w:szCs w:val="30"/>
        </w:rPr>
      </w:pPr>
      <w:bookmarkStart w:id="8" w:name="_Toc311971100"/>
      <w:bookmarkStart w:id="9" w:name="_Toc1702997367"/>
      <w:bookmarkStart w:id="10" w:name="_Toc244589183"/>
      <w:bookmarkStart w:id="11" w:name="_Toc1798423086"/>
      <w:r>
        <w:rPr>
          <w:rFonts w:hint="eastAsia" w:ascii="黑体" w:hAnsi="黑体" w:eastAsia="黑体"/>
          <w:sz w:val="30"/>
          <w:szCs w:val="30"/>
        </w:rPr>
        <w:t>二、机构设置</w:t>
      </w:r>
      <w:bookmarkEnd w:id="8"/>
      <w:bookmarkEnd w:id="9"/>
      <w:bookmarkEnd w:id="10"/>
      <w:bookmarkEnd w:id="11"/>
    </w:p>
    <w:p w14:paraId="4A750BE2">
      <w:pPr>
        <w:spacing w:line="600" w:lineRule="exact"/>
        <w:ind w:firstLine="600" w:firstLineChars="200"/>
        <w:rPr>
          <w:rFonts w:ascii="仿宋_GB2312" w:eastAsia="仿宋_GB2312"/>
          <w:sz w:val="30"/>
          <w:szCs w:val="30"/>
        </w:rPr>
      </w:pPr>
      <w:permStart w:id="1" w:edGrp="everyone"/>
      <w:r>
        <w:rPr>
          <w:rFonts w:hint="eastAsia" w:ascii="仿宋_GB2312" w:eastAsia="仿宋_GB2312"/>
          <w:sz w:val="30"/>
          <w:szCs w:val="30"/>
          <w:lang w:val="zh-CN"/>
        </w:rPr>
        <w:t>天津市西青区人民政府津门湖街道办事处（本级）内设11个职能科室</w:t>
      </w:r>
      <w:permEnd w:id="1"/>
      <w:r>
        <w:rPr>
          <w:rFonts w:hint="eastAsia" w:ascii="仿宋_GB2312" w:eastAsia="仿宋_GB2312"/>
          <w:sz w:val="30"/>
          <w:szCs w:val="30"/>
          <w:lang w:val="zh-CN"/>
        </w:rPr>
        <w:t>；</w:t>
      </w:r>
      <w:r>
        <w:rPr>
          <w:rFonts w:hint="eastAsia" w:ascii="仿宋_GB2312" w:eastAsia="仿宋_GB2312"/>
          <w:sz w:val="30"/>
          <w:szCs w:val="30"/>
        </w:rPr>
        <w:t>无下辖预算单位。纳入天津市西青区人民政府津门湖街道办事处（本级）2024年度部门决算编制范围的单位包括：天津市西青区人民政府津门湖街道办事处（本级）。</w:t>
      </w:r>
    </w:p>
    <w:p w14:paraId="6C8D7976">
      <w:pPr>
        <w:spacing w:line="580" w:lineRule="exact"/>
        <w:jc w:val="center"/>
        <w:rPr>
          <w:rFonts w:eastAsia="黑体"/>
          <w:w w:val="95"/>
          <w:sz w:val="44"/>
          <w:szCs w:val="44"/>
        </w:rPr>
      </w:pPr>
      <w:r>
        <w:br w:type="page"/>
      </w:r>
      <w:bookmarkStart w:id="12" w:name="_Toc1290695373"/>
      <w:bookmarkStart w:id="13" w:name="_Toc526698323"/>
      <w:bookmarkStart w:id="14" w:name="_Toc264474877"/>
    </w:p>
    <w:p w14:paraId="486A1DED">
      <w:pPr>
        <w:spacing w:line="580" w:lineRule="exact"/>
        <w:jc w:val="center"/>
        <w:rPr>
          <w:rFonts w:eastAsia="黑体"/>
          <w:w w:val="95"/>
          <w:sz w:val="44"/>
          <w:szCs w:val="44"/>
        </w:rPr>
      </w:pPr>
    </w:p>
    <w:p w14:paraId="2D656193">
      <w:pPr>
        <w:spacing w:line="580" w:lineRule="exact"/>
        <w:jc w:val="center"/>
        <w:rPr>
          <w:rFonts w:eastAsia="黑体"/>
          <w:w w:val="95"/>
          <w:sz w:val="44"/>
          <w:szCs w:val="44"/>
        </w:rPr>
      </w:pPr>
    </w:p>
    <w:p w14:paraId="1740F766">
      <w:pPr>
        <w:spacing w:line="580" w:lineRule="exact"/>
        <w:jc w:val="center"/>
        <w:rPr>
          <w:rFonts w:eastAsia="黑体"/>
          <w:w w:val="95"/>
          <w:sz w:val="44"/>
          <w:szCs w:val="44"/>
        </w:rPr>
      </w:pPr>
    </w:p>
    <w:p w14:paraId="4D4B0C42">
      <w:pPr>
        <w:spacing w:line="580" w:lineRule="exact"/>
        <w:jc w:val="center"/>
        <w:rPr>
          <w:rFonts w:eastAsia="黑体"/>
          <w:w w:val="95"/>
          <w:sz w:val="44"/>
          <w:szCs w:val="44"/>
        </w:rPr>
      </w:pPr>
    </w:p>
    <w:p w14:paraId="23050A6E">
      <w:pPr>
        <w:spacing w:line="580" w:lineRule="exact"/>
        <w:jc w:val="center"/>
        <w:rPr>
          <w:rFonts w:eastAsia="黑体"/>
          <w:w w:val="95"/>
          <w:sz w:val="44"/>
          <w:szCs w:val="44"/>
        </w:rPr>
      </w:pPr>
    </w:p>
    <w:p w14:paraId="6A2524B4">
      <w:pPr>
        <w:spacing w:line="580" w:lineRule="exact"/>
        <w:jc w:val="center"/>
        <w:rPr>
          <w:rFonts w:eastAsia="黑体"/>
          <w:w w:val="95"/>
          <w:sz w:val="44"/>
          <w:szCs w:val="44"/>
        </w:rPr>
      </w:pPr>
    </w:p>
    <w:p w14:paraId="3F8CADFD">
      <w:pPr>
        <w:spacing w:line="580" w:lineRule="exact"/>
        <w:jc w:val="center"/>
        <w:rPr>
          <w:rFonts w:eastAsia="黑体"/>
          <w:w w:val="95"/>
          <w:sz w:val="44"/>
          <w:szCs w:val="44"/>
        </w:rPr>
      </w:pPr>
    </w:p>
    <w:p w14:paraId="6C58C600">
      <w:pPr>
        <w:pStyle w:val="2"/>
        <w:spacing w:before="0" w:after="0" w:line="600" w:lineRule="exact"/>
        <w:jc w:val="center"/>
        <w:rPr>
          <w:rFonts w:ascii="方正小标宋简体" w:hAnsi="方正小标宋简体" w:eastAsia="方正小标宋简体" w:cs="方正小标宋简体"/>
          <w:b w:val="0"/>
          <w:bCs w:val="0"/>
        </w:rPr>
      </w:pPr>
      <w:bookmarkStart w:id="15" w:name="_Toc614699953"/>
      <w:r>
        <w:rPr>
          <w:rFonts w:hint="eastAsia" w:ascii="方正小标宋简体" w:hAnsi="方正小标宋简体" w:eastAsia="方正小标宋简体" w:cs="方正小标宋简体"/>
          <w:b w:val="0"/>
          <w:bCs w:val="0"/>
        </w:rPr>
        <w:t>第二部分  2024年度部门决算表</w:t>
      </w:r>
      <w:bookmarkEnd w:id="12"/>
      <w:bookmarkEnd w:id="13"/>
      <w:bookmarkEnd w:id="14"/>
      <w:bookmarkEnd w:id="15"/>
      <w:bookmarkStart w:id="16" w:name="_Toc1675239290"/>
      <w:bookmarkEnd w:id="16"/>
    </w:p>
    <w:p w14:paraId="4910A00F">
      <w:pPr>
        <w:spacing w:line="600" w:lineRule="exact"/>
        <w:jc w:val="center"/>
      </w:pPr>
    </w:p>
    <w:p w14:paraId="2FBD183D">
      <w:pPr>
        <w:pStyle w:val="3"/>
        <w:spacing w:before="0" w:after="0" w:line="800" w:lineRule="exact"/>
        <w:ind w:firstLine="600" w:firstLineChars="200"/>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7A74D5FF">
      <w:pPr>
        <w:pStyle w:val="3"/>
        <w:spacing w:before="0" w:after="0" w:line="800" w:lineRule="exact"/>
        <w:ind w:firstLine="602" w:firstLineChars="200"/>
        <w:rPr>
          <w:rFonts w:ascii="黑体" w:hAnsi="黑体" w:eastAsia="黑体"/>
          <w:sz w:val="30"/>
          <w:szCs w:val="30"/>
        </w:rPr>
      </w:pPr>
      <w:bookmarkStart w:id="18" w:name="_Toc291121727"/>
      <w:bookmarkStart w:id="19" w:name="_Toc1865768001"/>
      <w:bookmarkStart w:id="20" w:name="_Toc984815664"/>
      <w:r>
        <w:rPr>
          <w:rFonts w:hint="eastAsia" w:ascii="黑体" w:hAnsi="黑体" w:eastAsia="黑体"/>
          <w:sz w:val="30"/>
          <w:szCs w:val="30"/>
        </w:rPr>
        <w:t>一、《收入支出决算总表》</w:t>
      </w:r>
      <w:bookmarkEnd w:id="17"/>
      <w:bookmarkEnd w:id="18"/>
      <w:bookmarkEnd w:id="19"/>
      <w:bookmarkEnd w:id="2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F4DA3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029EA6A5">
            <w:pPr>
              <w:keepNext w:val="0"/>
              <w:keepLines w:val="0"/>
              <w:suppressLineNumbers w:val="0"/>
              <w:spacing w:before="0" w:beforeAutospacing="0" w:after="0" w:afterAutospacing="0"/>
              <w:ind w:left="0" w:right="0"/>
              <w:jc w:val="right"/>
              <w:rPr>
                <w:rFonts w:hint="default"/>
                <w:szCs w:val="20"/>
              </w:rPr>
            </w:pPr>
          </w:p>
        </w:tc>
      </w:tr>
      <w:tr w14:paraId="0AC5207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829331C">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单位：天津市西青区人民政府津门湖街道办事处（本级）</w:t>
            </w:r>
          </w:p>
        </w:tc>
        <w:tc>
          <w:tcPr>
            <w:tcW w:w="2000" w:type="dxa"/>
          </w:tcPr>
          <w:p w14:paraId="2ECEC276">
            <w:pPr>
              <w:keepNext w:val="0"/>
              <w:keepLines w:val="0"/>
              <w:suppressLineNumbers w:val="0"/>
              <w:spacing w:before="0" w:beforeAutospacing="0" w:after="0" w:afterAutospacing="0"/>
              <w:ind w:left="0" w:right="0"/>
              <w:jc w:val="center"/>
              <w:rPr>
                <w:rFonts w:hint="default"/>
                <w:szCs w:val="20"/>
              </w:rPr>
            </w:pPr>
          </w:p>
        </w:tc>
        <w:tc>
          <w:tcPr>
            <w:tcW w:w="5619" w:type="dxa"/>
          </w:tcPr>
          <w:p w14:paraId="34490B33">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7D0FEBD1">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F2AF0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2"/>
            <w:vAlign w:val="center"/>
          </w:tcPr>
          <w:p w14:paraId="79C2D9E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收入</w:t>
            </w:r>
          </w:p>
        </w:tc>
        <w:tc>
          <w:tcPr>
            <w:tcW w:w="4640" w:type="dxa"/>
            <w:gridSpan w:val="2"/>
            <w:vAlign w:val="center"/>
          </w:tcPr>
          <w:p w14:paraId="11AD9B4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支出</w:t>
            </w:r>
          </w:p>
        </w:tc>
      </w:tr>
      <w:tr w14:paraId="741A10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09652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项    目</w:t>
            </w:r>
          </w:p>
        </w:tc>
        <w:tc>
          <w:tcPr>
            <w:tcW w:w="1980" w:type="dxa"/>
            <w:vAlign w:val="center"/>
          </w:tcPr>
          <w:p w14:paraId="62E63AA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金额</w:t>
            </w:r>
          </w:p>
        </w:tc>
        <w:tc>
          <w:tcPr>
            <w:tcW w:w="4640" w:type="dxa"/>
            <w:vAlign w:val="center"/>
          </w:tcPr>
          <w:p w14:paraId="14D24AC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项    目</w:t>
            </w:r>
          </w:p>
        </w:tc>
        <w:tc>
          <w:tcPr>
            <w:tcW w:w="1978" w:type="dxa"/>
            <w:vAlign w:val="center"/>
          </w:tcPr>
          <w:p w14:paraId="4BEE19AF">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金额</w:t>
            </w:r>
          </w:p>
        </w:tc>
      </w:tr>
      <w:tr w14:paraId="635682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0B549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一、一般公共预算财政拨款收入</w:t>
            </w:r>
          </w:p>
        </w:tc>
        <w:tc>
          <w:tcPr>
            <w:tcW w:w="1980" w:type="dxa"/>
            <w:vAlign w:val="center"/>
          </w:tcPr>
          <w:p w14:paraId="0C67742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36,009,381.88</w:t>
            </w:r>
          </w:p>
        </w:tc>
        <w:tc>
          <w:tcPr>
            <w:tcW w:w="4640" w:type="dxa"/>
            <w:vAlign w:val="center"/>
          </w:tcPr>
          <w:p w14:paraId="77D447C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一、一般公共服务支出</w:t>
            </w:r>
          </w:p>
        </w:tc>
        <w:tc>
          <w:tcPr>
            <w:tcW w:w="1978" w:type="dxa"/>
            <w:vAlign w:val="center"/>
          </w:tcPr>
          <w:p w14:paraId="3C6DA5A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31,821,617.75</w:t>
            </w:r>
          </w:p>
        </w:tc>
      </w:tr>
      <w:tr w14:paraId="6E06AB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F9F56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二、政府性基金预算财政拨款收入</w:t>
            </w:r>
          </w:p>
        </w:tc>
        <w:tc>
          <w:tcPr>
            <w:tcW w:w="1980" w:type="dxa"/>
            <w:vAlign w:val="center"/>
          </w:tcPr>
          <w:p w14:paraId="6218CD26">
            <w:pPr>
              <w:keepNext w:val="0"/>
              <w:keepLines w:val="0"/>
              <w:suppressLineNumbers w:val="0"/>
              <w:spacing w:before="0" w:beforeAutospacing="0" w:after="0" w:afterAutospacing="0"/>
              <w:ind w:left="0" w:right="0"/>
              <w:rPr>
                <w:rFonts w:hint="default"/>
                <w:szCs w:val="20"/>
              </w:rPr>
            </w:pPr>
          </w:p>
        </w:tc>
        <w:tc>
          <w:tcPr>
            <w:tcW w:w="4640" w:type="dxa"/>
            <w:vAlign w:val="center"/>
          </w:tcPr>
          <w:p w14:paraId="7FC7B4B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二、公共安全支出</w:t>
            </w:r>
          </w:p>
        </w:tc>
        <w:tc>
          <w:tcPr>
            <w:tcW w:w="1978" w:type="dxa"/>
            <w:vAlign w:val="center"/>
          </w:tcPr>
          <w:p w14:paraId="0D9587D2">
            <w:pPr>
              <w:keepNext w:val="0"/>
              <w:keepLines w:val="0"/>
              <w:suppressLineNumbers w:val="0"/>
              <w:spacing w:before="0" w:beforeAutospacing="0" w:after="0" w:afterAutospacing="0"/>
              <w:ind w:left="0" w:right="0"/>
              <w:rPr>
                <w:rFonts w:hint="default"/>
                <w:szCs w:val="20"/>
              </w:rPr>
            </w:pPr>
          </w:p>
        </w:tc>
      </w:tr>
      <w:tr w14:paraId="25DAE5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70" w:hRule="exact"/>
          <w:jc w:val="center"/>
        </w:trPr>
        <w:tc>
          <w:tcPr>
            <w:tcW w:w="4640" w:type="dxa"/>
            <w:vAlign w:val="center"/>
          </w:tcPr>
          <w:p w14:paraId="09089B2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三、国有资本经营预算财政拨款收入</w:t>
            </w:r>
          </w:p>
        </w:tc>
        <w:tc>
          <w:tcPr>
            <w:tcW w:w="1980" w:type="dxa"/>
            <w:vAlign w:val="center"/>
          </w:tcPr>
          <w:p w14:paraId="5017552E">
            <w:pPr>
              <w:keepNext w:val="0"/>
              <w:keepLines w:val="0"/>
              <w:suppressLineNumbers w:val="0"/>
              <w:spacing w:before="0" w:beforeAutospacing="0" w:after="0" w:afterAutospacing="0"/>
              <w:ind w:left="0" w:right="0"/>
              <w:rPr>
                <w:rFonts w:hint="default"/>
                <w:szCs w:val="20"/>
              </w:rPr>
            </w:pPr>
          </w:p>
        </w:tc>
        <w:tc>
          <w:tcPr>
            <w:tcW w:w="4640" w:type="dxa"/>
            <w:vAlign w:val="center"/>
          </w:tcPr>
          <w:p w14:paraId="7D37B87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三、教育支出</w:t>
            </w:r>
          </w:p>
        </w:tc>
        <w:tc>
          <w:tcPr>
            <w:tcW w:w="1978" w:type="dxa"/>
            <w:vAlign w:val="center"/>
          </w:tcPr>
          <w:p w14:paraId="11891444">
            <w:pPr>
              <w:keepNext w:val="0"/>
              <w:keepLines w:val="0"/>
              <w:suppressLineNumbers w:val="0"/>
              <w:spacing w:before="0" w:beforeAutospacing="0" w:after="0" w:afterAutospacing="0"/>
              <w:ind w:left="0" w:right="0"/>
              <w:rPr>
                <w:rFonts w:hint="default"/>
                <w:szCs w:val="20"/>
              </w:rPr>
            </w:pPr>
          </w:p>
        </w:tc>
      </w:tr>
      <w:tr w14:paraId="461C5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549B9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四、财政专户管理资金</w:t>
            </w:r>
          </w:p>
        </w:tc>
        <w:tc>
          <w:tcPr>
            <w:tcW w:w="1980" w:type="dxa"/>
            <w:vAlign w:val="center"/>
          </w:tcPr>
          <w:p w14:paraId="6D561C44">
            <w:pPr>
              <w:keepNext w:val="0"/>
              <w:keepLines w:val="0"/>
              <w:suppressLineNumbers w:val="0"/>
              <w:spacing w:before="0" w:beforeAutospacing="0" w:after="0" w:afterAutospacing="0"/>
              <w:ind w:left="0" w:right="0"/>
              <w:rPr>
                <w:rFonts w:hint="default"/>
                <w:szCs w:val="20"/>
              </w:rPr>
            </w:pPr>
          </w:p>
        </w:tc>
        <w:tc>
          <w:tcPr>
            <w:tcW w:w="4640" w:type="dxa"/>
            <w:vAlign w:val="center"/>
          </w:tcPr>
          <w:p w14:paraId="4537514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四、科学技术支出</w:t>
            </w:r>
          </w:p>
        </w:tc>
        <w:tc>
          <w:tcPr>
            <w:tcW w:w="1978" w:type="dxa"/>
            <w:vAlign w:val="center"/>
          </w:tcPr>
          <w:p w14:paraId="73CEDEB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5,344.60</w:t>
            </w:r>
          </w:p>
        </w:tc>
      </w:tr>
      <w:tr w14:paraId="1C8F00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31672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五、事业收入</w:t>
            </w:r>
          </w:p>
        </w:tc>
        <w:tc>
          <w:tcPr>
            <w:tcW w:w="1980" w:type="dxa"/>
            <w:vAlign w:val="center"/>
          </w:tcPr>
          <w:p w14:paraId="758AD331">
            <w:pPr>
              <w:keepNext w:val="0"/>
              <w:keepLines w:val="0"/>
              <w:suppressLineNumbers w:val="0"/>
              <w:spacing w:before="0" w:beforeAutospacing="0" w:after="0" w:afterAutospacing="0"/>
              <w:ind w:left="0" w:right="0"/>
              <w:rPr>
                <w:rFonts w:hint="default"/>
                <w:szCs w:val="20"/>
              </w:rPr>
            </w:pPr>
          </w:p>
        </w:tc>
        <w:tc>
          <w:tcPr>
            <w:tcW w:w="4640" w:type="dxa"/>
            <w:vAlign w:val="center"/>
          </w:tcPr>
          <w:p w14:paraId="57AA1AF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五、文化旅游体育与传媒支出</w:t>
            </w:r>
          </w:p>
        </w:tc>
        <w:tc>
          <w:tcPr>
            <w:tcW w:w="1978" w:type="dxa"/>
            <w:vAlign w:val="center"/>
          </w:tcPr>
          <w:p w14:paraId="379F964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22,400.00</w:t>
            </w:r>
          </w:p>
        </w:tc>
      </w:tr>
      <w:tr w14:paraId="52C701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C0A9A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六、事业单位经营收入</w:t>
            </w:r>
          </w:p>
        </w:tc>
        <w:tc>
          <w:tcPr>
            <w:tcW w:w="1980" w:type="dxa"/>
            <w:vAlign w:val="center"/>
          </w:tcPr>
          <w:p w14:paraId="61803BF3">
            <w:pPr>
              <w:keepNext w:val="0"/>
              <w:keepLines w:val="0"/>
              <w:suppressLineNumbers w:val="0"/>
              <w:spacing w:before="0" w:beforeAutospacing="0" w:after="0" w:afterAutospacing="0"/>
              <w:ind w:left="0" w:right="0"/>
              <w:rPr>
                <w:rFonts w:hint="default"/>
                <w:szCs w:val="20"/>
              </w:rPr>
            </w:pPr>
          </w:p>
        </w:tc>
        <w:tc>
          <w:tcPr>
            <w:tcW w:w="4640" w:type="dxa"/>
            <w:vAlign w:val="center"/>
          </w:tcPr>
          <w:p w14:paraId="5DEF20E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六、社会保障和就业支出</w:t>
            </w:r>
          </w:p>
        </w:tc>
        <w:tc>
          <w:tcPr>
            <w:tcW w:w="1978" w:type="dxa"/>
            <w:vAlign w:val="center"/>
          </w:tcPr>
          <w:p w14:paraId="05FB815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1,281,825.89</w:t>
            </w:r>
          </w:p>
        </w:tc>
      </w:tr>
      <w:tr w14:paraId="0A752C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2C3B4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七、上级补助收入</w:t>
            </w:r>
          </w:p>
        </w:tc>
        <w:tc>
          <w:tcPr>
            <w:tcW w:w="1980" w:type="dxa"/>
            <w:vAlign w:val="center"/>
          </w:tcPr>
          <w:p w14:paraId="19ADE4BA">
            <w:pPr>
              <w:keepNext w:val="0"/>
              <w:keepLines w:val="0"/>
              <w:suppressLineNumbers w:val="0"/>
              <w:spacing w:before="0" w:beforeAutospacing="0" w:after="0" w:afterAutospacing="0"/>
              <w:ind w:left="0" w:right="0"/>
              <w:rPr>
                <w:rFonts w:hint="default"/>
                <w:szCs w:val="20"/>
              </w:rPr>
            </w:pPr>
          </w:p>
        </w:tc>
        <w:tc>
          <w:tcPr>
            <w:tcW w:w="4640" w:type="dxa"/>
            <w:vAlign w:val="center"/>
          </w:tcPr>
          <w:p w14:paraId="00AB7F8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七、卫生健康支出</w:t>
            </w:r>
          </w:p>
        </w:tc>
        <w:tc>
          <w:tcPr>
            <w:tcW w:w="1978" w:type="dxa"/>
            <w:vAlign w:val="center"/>
          </w:tcPr>
          <w:p w14:paraId="25D44C5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2,878,193.64</w:t>
            </w:r>
          </w:p>
        </w:tc>
      </w:tr>
      <w:tr w14:paraId="4A31D3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54759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八、附属单位上缴收入</w:t>
            </w:r>
          </w:p>
        </w:tc>
        <w:tc>
          <w:tcPr>
            <w:tcW w:w="1980" w:type="dxa"/>
            <w:vAlign w:val="center"/>
          </w:tcPr>
          <w:p w14:paraId="7F060B86">
            <w:pPr>
              <w:keepNext w:val="0"/>
              <w:keepLines w:val="0"/>
              <w:suppressLineNumbers w:val="0"/>
              <w:spacing w:before="0" w:beforeAutospacing="0" w:after="0" w:afterAutospacing="0"/>
              <w:ind w:left="0" w:right="0"/>
              <w:rPr>
                <w:rFonts w:hint="default"/>
                <w:szCs w:val="20"/>
              </w:rPr>
            </w:pPr>
          </w:p>
        </w:tc>
        <w:tc>
          <w:tcPr>
            <w:tcW w:w="4640" w:type="dxa"/>
            <w:vAlign w:val="center"/>
          </w:tcPr>
          <w:p w14:paraId="448A525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八、节能环保支出</w:t>
            </w:r>
          </w:p>
        </w:tc>
        <w:tc>
          <w:tcPr>
            <w:tcW w:w="1978" w:type="dxa"/>
            <w:vAlign w:val="center"/>
          </w:tcPr>
          <w:p w14:paraId="1D231080">
            <w:pPr>
              <w:keepNext w:val="0"/>
              <w:keepLines w:val="0"/>
              <w:suppressLineNumbers w:val="0"/>
              <w:spacing w:before="0" w:beforeAutospacing="0" w:after="0" w:afterAutospacing="0"/>
              <w:ind w:left="0" w:right="0"/>
              <w:rPr>
                <w:rFonts w:hint="default"/>
                <w:szCs w:val="20"/>
              </w:rPr>
            </w:pPr>
          </w:p>
        </w:tc>
      </w:tr>
      <w:tr w14:paraId="04AEE8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83315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九、其他收入</w:t>
            </w:r>
          </w:p>
        </w:tc>
        <w:tc>
          <w:tcPr>
            <w:tcW w:w="1980" w:type="dxa"/>
            <w:vAlign w:val="center"/>
          </w:tcPr>
          <w:p w14:paraId="28B4737E">
            <w:pPr>
              <w:keepNext w:val="0"/>
              <w:keepLines w:val="0"/>
              <w:suppressLineNumbers w:val="0"/>
              <w:spacing w:before="0" w:beforeAutospacing="0" w:after="0" w:afterAutospacing="0"/>
              <w:ind w:left="0" w:right="0"/>
              <w:rPr>
                <w:rFonts w:hint="default"/>
                <w:szCs w:val="20"/>
              </w:rPr>
            </w:pPr>
          </w:p>
        </w:tc>
        <w:tc>
          <w:tcPr>
            <w:tcW w:w="4640" w:type="dxa"/>
            <w:vAlign w:val="center"/>
          </w:tcPr>
          <w:p w14:paraId="61245EA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九、城乡社区支出</w:t>
            </w:r>
          </w:p>
        </w:tc>
        <w:tc>
          <w:tcPr>
            <w:tcW w:w="1978" w:type="dxa"/>
            <w:vAlign w:val="center"/>
          </w:tcPr>
          <w:p w14:paraId="4121D109">
            <w:pPr>
              <w:keepNext w:val="0"/>
              <w:keepLines w:val="0"/>
              <w:suppressLineNumbers w:val="0"/>
              <w:spacing w:before="0" w:beforeAutospacing="0" w:after="0" w:afterAutospacing="0"/>
              <w:ind w:left="0" w:right="0"/>
              <w:rPr>
                <w:rFonts w:hint="default"/>
                <w:szCs w:val="20"/>
              </w:rPr>
            </w:pPr>
          </w:p>
        </w:tc>
      </w:tr>
      <w:tr w14:paraId="757562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407931">
            <w:pPr>
              <w:keepNext w:val="0"/>
              <w:keepLines w:val="0"/>
              <w:suppressLineNumbers w:val="0"/>
              <w:spacing w:before="0" w:beforeAutospacing="0" w:after="0" w:afterAutospacing="0"/>
              <w:ind w:left="0" w:right="0"/>
              <w:rPr>
                <w:rFonts w:hint="default"/>
                <w:szCs w:val="20"/>
              </w:rPr>
            </w:pPr>
          </w:p>
        </w:tc>
        <w:tc>
          <w:tcPr>
            <w:tcW w:w="1980" w:type="dxa"/>
            <w:vAlign w:val="center"/>
          </w:tcPr>
          <w:p w14:paraId="44002B6B">
            <w:pPr>
              <w:keepNext w:val="0"/>
              <w:keepLines w:val="0"/>
              <w:suppressLineNumbers w:val="0"/>
              <w:spacing w:before="0" w:beforeAutospacing="0" w:after="0" w:afterAutospacing="0"/>
              <w:ind w:left="0" w:right="0"/>
              <w:rPr>
                <w:rFonts w:hint="default"/>
                <w:szCs w:val="20"/>
              </w:rPr>
            </w:pPr>
          </w:p>
        </w:tc>
        <w:tc>
          <w:tcPr>
            <w:tcW w:w="4640" w:type="dxa"/>
            <w:vAlign w:val="center"/>
          </w:tcPr>
          <w:p w14:paraId="27E91FC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十、农林水支出</w:t>
            </w:r>
          </w:p>
        </w:tc>
        <w:tc>
          <w:tcPr>
            <w:tcW w:w="1978" w:type="dxa"/>
            <w:vAlign w:val="center"/>
          </w:tcPr>
          <w:p w14:paraId="2A4C87CA">
            <w:pPr>
              <w:keepNext w:val="0"/>
              <w:keepLines w:val="0"/>
              <w:suppressLineNumbers w:val="0"/>
              <w:spacing w:before="0" w:beforeAutospacing="0" w:after="0" w:afterAutospacing="0"/>
              <w:ind w:left="0" w:right="0"/>
              <w:rPr>
                <w:rFonts w:hint="default"/>
                <w:szCs w:val="20"/>
              </w:rPr>
            </w:pPr>
          </w:p>
        </w:tc>
      </w:tr>
      <w:tr w14:paraId="7E2210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606512">
            <w:pPr>
              <w:keepNext w:val="0"/>
              <w:keepLines w:val="0"/>
              <w:suppressLineNumbers w:val="0"/>
              <w:spacing w:before="0" w:beforeAutospacing="0" w:after="0" w:afterAutospacing="0"/>
              <w:ind w:left="0" w:right="0"/>
              <w:rPr>
                <w:rFonts w:hint="default"/>
                <w:szCs w:val="20"/>
              </w:rPr>
            </w:pPr>
          </w:p>
        </w:tc>
        <w:tc>
          <w:tcPr>
            <w:tcW w:w="1980" w:type="dxa"/>
            <w:vAlign w:val="center"/>
          </w:tcPr>
          <w:p w14:paraId="695B4B84">
            <w:pPr>
              <w:keepNext w:val="0"/>
              <w:keepLines w:val="0"/>
              <w:suppressLineNumbers w:val="0"/>
              <w:spacing w:before="0" w:beforeAutospacing="0" w:after="0" w:afterAutospacing="0"/>
              <w:ind w:left="0" w:right="0"/>
              <w:rPr>
                <w:rFonts w:hint="default"/>
                <w:szCs w:val="20"/>
              </w:rPr>
            </w:pPr>
          </w:p>
        </w:tc>
        <w:tc>
          <w:tcPr>
            <w:tcW w:w="4640" w:type="dxa"/>
            <w:vAlign w:val="center"/>
          </w:tcPr>
          <w:p w14:paraId="7450E59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十一、交通运输支出</w:t>
            </w:r>
          </w:p>
        </w:tc>
        <w:tc>
          <w:tcPr>
            <w:tcW w:w="1978" w:type="dxa"/>
            <w:vAlign w:val="center"/>
          </w:tcPr>
          <w:p w14:paraId="4A64ED62">
            <w:pPr>
              <w:keepNext w:val="0"/>
              <w:keepLines w:val="0"/>
              <w:suppressLineNumbers w:val="0"/>
              <w:spacing w:before="0" w:beforeAutospacing="0" w:after="0" w:afterAutospacing="0"/>
              <w:ind w:left="0" w:right="0"/>
              <w:rPr>
                <w:rFonts w:hint="default"/>
                <w:szCs w:val="20"/>
              </w:rPr>
            </w:pPr>
          </w:p>
        </w:tc>
      </w:tr>
      <w:tr w14:paraId="4BBB90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A9118F">
            <w:pPr>
              <w:keepNext w:val="0"/>
              <w:keepLines w:val="0"/>
              <w:suppressLineNumbers w:val="0"/>
              <w:spacing w:before="0" w:beforeAutospacing="0" w:after="0" w:afterAutospacing="0"/>
              <w:ind w:left="0" w:right="0"/>
              <w:rPr>
                <w:rFonts w:hint="default"/>
                <w:szCs w:val="20"/>
              </w:rPr>
            </w:pPr>
          </w:p>
        </w:tc>
        <w:tc>
          <w:tcPr>
            <w:tcW w:w="1980" w:type="dxa"/>
            <w:vAlign w:val="center"/>
          </w:tcPr>
          <w:p w14:paraId="76B579AA">
            <w:pPr>
              <w:keepNext w:val="0"/>
              <w:keepLines w:val="0"/>
              <w:suppressLineNumbers w:val="0"/>
              <w:spacing w:before="0" w:beforeAutospacing="0" w:after="0" w:afterAutospacing="0"/>
              <w:ind w:left="0" w:right="0"/>
              <w:rPr>
                <w:rFonts w:hint="default"/>
                <w:szCs w:val="20"/>
              </w:rPr>
            </w:pPr>
          </w:p>
        </w:tc>
        <w:tc>
          <w:tcPr>
            <w:tcW w:w="4640" w:type="dxa"/>
            <w:vAlign w:val="center"/>
          </w:tcPr>
          <w:p w14:paraId="6FC47E7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十二、资源勘探工业信息等支出</w:t>
            </w:r>
          </w:p>
        </w:tc>
        <w:tc>
          <w:tcPr>
            <w:tcW w:w="1978" w:type="dxa"/>
            <w:vAlign w:val="center"/>
          </w:tcPr>
          <w:p w14:paraId="03ADABAB">
            <w:pPr>
              <w:keepNext w:val="0"/>
              <w:keepLines w:val="0"/>
              <w:suppressLineNumbers w:val="0"/>
              <w:spacing w:before="0" w:beforeAutospacing="0" w:after="0" w:afterAutospacing="0"/>
              <w:ind w:left="0" w:right="0"/>
              <w:rPr>
                <w:rFonts w:hint="default"/>
                <w:szCs w:val="20"/>
              </w:rPr>
            </w:pPr>
          </w:p>
        </w:tc>
      </w:tr>
      <w:tr w14:paraId="3377B5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DC5D2C">
            <w:pPr>
              <w:keepNext w:val="0"/>
              <w:keepLines w:val="0"/>
              <w:suppressLineNumbers w:val="0"/>
              <w:spacing w:before="0" w:beforeAutospacing="0" w:after="0" w:afterAutospacing="0"/>
              <w:ind w:left="0" w:right="0"/>
              <w:rPr>
                <w:rFonts w:hint="default"/>
                <w:szCs w:val="20"/>
              </w:rPr>
            </w:pPr>
          </w:p>
        </w:tc>
        <w:tc>
          <w:tcPr>
            <w:tcW w:w="1980" w:type="dxa"/>
            <w:vAlign w:val="center"/>
          </w:tcPr>
          <w:p w14:paraId="7308922F">
            <w:pPr>
              <w:keepNext w:val="0"/>
              <w:keepLines w:val="0"/>
              <w:suppressLineNumbers w:val="0"/>
              <w:spacing w:before="0" w:beforeAutospacing="0" w:after="0" w:afterAutospacing="0"/>
              <w:ind w:left="0" w:right="0"/>
              <w:rPr>
                <w:rFonts w:hint="default"/>
                <w:szCs w:val="20"/>
              </w:rPr>
            </w:pPr>
          </w:p>
        </w:tc>
        <w:tc>
          <w:tcPr>
            <w:tcW w:w="4640" w:type="dxa"/>
            <w:vAlign w:val="center"/>
          </w:tcPr>
          <w:p w14:paraId="22F14E9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十三、商业服务业等支出</w:t>
            </w:r>
          </w:p>
        </w:tc>
        <w:tc>
          <w:tcPr>
            <w:tcW w:w="1978" w:type="dxa"/>
            <w:vAlign w:val="center"/>
          </w:tcPr>
          <w:p w14:paraId="672630A4">
            <w:pPr>
              <w:keepNext w:val="0"/>
              <w:keepLines w:val="0"/>
              <w:suppressLineNumbers w:val="0"/>
              <w:spacing w:before="0" w:beforeAutospacing="0" w:after="0" w:afterAutospacing="0"/>
              <w:ind w:left="0" w:right="0"/>
              <w:rPr>
                <w:rFonts w:hint="default"/>
                <w:szCs w:val="20"/>
              </w:rPr>
            </w:pPr>
          </w:p>
        </w:tc>
      </w:tr>
      <w:tr w14:paraId="2E6EA9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70" w:hRule="exact"/>
          <w:jc w:val="center"/>
        </w:trPr>
        <w:tc>
          <w:tcPr>
            <w:tcW w:w="4640" w:type="dxa"/>
            <w:vAlign w:val="center"/>
          </w:tcPr>
          <w:p w14:paraId="05960AFF">
            <w:pPr>
              <w:keepNext w:val="0"/>
              <w:keepLines w:val="0"/>
              <w:suppressLineNumbers w:val="0"/>
              <w:spacing w:before="0" w:beforeAutospacing="0" w:after="0" w:afterAutospacing="0"/>
              <w:ind w:left="0" w:right="0"/>
              <w:rPr>
                <w:rFonts w:hint="default"/>
                <w:szCs w:val="20"/>
              </w:rPr>
            </w:pPr>
          </w:p>
        </w:tc>
        <w:tc>
          <w:tcPr>
            <w:tcW w:w="1980" w:type="dxa"/>
            <w:vAlign w:val="center"/>
          </w:tcPr>
          <w:p w14:paraId="176D30B3">
            <w:pPr>
              <w:keepNext w:val="0"/>
              <w:keepLines w:val="0"/>
              <w:suppressLineNumbers w:val="0"/>
              <w:spacing w:before="0" w:beforeAutospacing="0" w:after="0" w:afterAutospacing="0"/>
              <w:ind w:left="0" w:right="0"/>
              <w:rPr>
                <w:rFonts w:hint="default"/>
                <w:szCs w:val="20"/>
              </w:rPr>
            </w:pPr>
          </w:p>
        </w:tc>
        <w:tc>
          <w:tcPr>
            <w:tcW w:w="4640" w:type="dxa"/>
            <w:vAlign w:val="center"/>
          </w:tcPr>
          <w:p w14:paraId="2781BC7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十四、金融支出</w:t>
            </w:r>
          </w:p>
        </w:tc>
        <w:tc>
          <w:tcPr>
            <w:tcW w:w="1978" w:type="dxa"/>
            <w:vAlign w:val="center"/>
          </w:tcPr>
          <w:p w14:paraId="58D99AFF">
            <w:pPr>
              <w:keepNext w:val="0"/>
              <w:keepLines w:val="0"/>
              <w:suppressLineNumbers w:val="0"/>
              <w:spacing w:before="0" w:beforeAutospacing="0" w:after="0" w:afterAutospacing="0"/>
              <w:ind w:left="0" w:right="0"/>
              <w:rPr>
                <w:rFonts w:hint="default"/>
                <w:szCs w:val="20"/>
              </w:rPr>
            </w:pPr>
          </w:p>
        </w:tc>
      </w:tr>
      <w:tr w14:paraId="38E5FC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45720E">
            <w:pPr>
              <w:keepNext w:val="0"/>
              <w:keepLines w:val="0"/>
              <w:suppressLineNumbers w:val="0"/>
              <w:spacing w:before="0" w:beforeAutospacing="0" w:after="0" w:afterAutospacing="0"/>
              <w:ind w:left="0" w:right="0"/>
              <w:rPr>
                <w:rFonts w:hint="default"/>
                <w:szCs w:val="20"/>
              </w:rPr>
            </w:pPr>
          </w:p>
        </w:tc>
        <w:tc>
          <w:tcPr>
            <w:tcW w:w="1980" w:type="dxa"/>
            <w:vAlign w:val="center"/>
          </w:tcPr>
          <w:p w14:paraId="5CCB7140">
            <w:pPr>
              <w:keepNext w:val="0"/>
              <w:keepLines w:val="0"/>
              <w:suppressLineNumbers w:val="0"/>
              <w:spacing w:before="0" w:beforeAutospacing="0" w:after="0" w:afterAutospacing="0"/>
              <w:ind w:left="0" w:right="0"/>
              <w:rPr>
                <w:rFonts w:hint="default"/>
                <w:szCs w:val="20"/>
              </w:rPr>
            </w:pPr>
          </w:p>
        </w:tc>
        <w:tc>
          <w:tcPr>
            <w:tcW w:w="4640" w:type="dxa"/>
            <w:vAlign w:val="center"/>
          </w:tcPr>
          <w:p w14:paraId="72AA544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十五、援助其他地区支出</w:t>
            </w:r>
          </w:p>
        </w:tc>
        <w:tc>
          <w:tcPr>
            <w:tcW w:w="1978" w:type="dxa"/>
            <w:vAlign w:val="center"/>
          </w:tcPr>
          <w:p w14:paraId="7E2A1B79">
            <w:pPr>
              <w:keepNext w:val="0"/>
              <w:keepLines w:val="0"/>
              <w:suppressLineNumbers w:val="0"/>
              <w:spacing w:before="0" w:beforeAutospacing="0" w:after="0" w:afterAutospacing="0"/>
              <w:ind w:left="0" w:right="0"/>
              <w:rPr>
                <w:rFonts w:hint="default"/>
                <w:szCs w:val="20"/>
              </w:rPr>
            </w:pPr>
          </w:p>
        </w:tc>
      </w:tr>
      <w:tr w14:paraId="3701B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648447">
            <w:pPr>
              <w:keepNext w:val="0"/>
              <w:keepLines w:val="0"/>
              <w:suppressLineNumbers w:val="0"/>
              <w:spacing w:before="0" w:beforeAutospacing="0" w:after="0" w:afterAutospacing="0"/>
              <w:ind w:left="0" w:right="0"/>
              <w:rPr>
                <w:rFonts w:hint="default"/>
                <w:szCs w:val="20"/>
              </w:rPr>
            </w:pPr>
          </w:p>
        </w:tc>
        <w:tc>
          <w:tcPr>
            <w:tcW w:w="1980" w:type="dxa"/>
            <w:vAlign w:val="center"/>
          </w:tcPr>
          <w:p w14:paraId="3D322878">
            <w:pPr>
              <w:keepNext w:val="0"/>
              <w:keepLines w:val="0"/>
              <w:suppressLineNumbers w:val="0"/>
              <w:spacing w:before="0" w:beforeAutospacing="0" w:after="0" w:afterAutospacing="0"/>
              <w:ind w:left="0" w:right="0"/>
              <w:rPr>
                <w:rFonts w:hint="default"/>
                <w:szCs w:val="20"/>
              </w:rPr>
            </w:pPr>
          </w:p>
        </w:tc>
        <w:tc>
          <w:tcPr>
            <w:tcW w:w="4640" w:type="dxa"/>
            <w:vAlign w:val="center"/>
          </w:tcPr>
          <w:p w14:paraId="1AF9F50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十六、自然资源海洋气象等支出</w:t>
            </w:r>
          </w:p>
        </w:tc>
        <w:tc>
          <w:tcPr>
            <w:tcW w:w="1978" w:type="dxa"/>
            <w:vAlign w:val="center"/>
          </w:tcPr>
          <w:p w14:paraId="7D5C31DE">
            <w:pPr>
              <w:keepNext w:val="0"/>
              <w:keepLines w:val="0"/>
              <w:suppressLineNumbers w:val="0"/>
              <w:spacing w:before="0" w:beforeAutospacing="0" w:after="0" w:afterAutospacing="0"/>
              <w:ind w:left="0" w:right="0"/>
              <w:rPr>
                <w:rFonts w:hint="default"/>
                <w:szCs w:val="20"/>
              </w:rPr>
            </w:pPr>
          </w:p>
        </w:tc>
      </w:tr>
      <w:tr w14:paraId="3BCBE8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9664A6">
            <w:pPr>
              <w:keepNext w:val="0"/>
              <w:keepLines w:val="0"/>
              <w:suppressLineNumbers w:val="0"/>
              <w:spacing w:before="0" w:beforeAutospacing="0" w:after="0" w:afterAutospacing="0"/>
              <w:ind w:left="0" w:right="0"/>
              <w:rPr>
                <w:rFonts w:hint="default"/>
                <w:szCs w:val="20"/>
              </w:rPr>
            </w:pPr>
          </w:p>
        </w:tc>
        <w:tc>
          <w:tcPr>
            <w:tcW w:w="1980" w:type="dxa"/>
            <w:vAlign w:val="center"/>
          </w:tcPr>
          <w:p w14:paraId="3F30746F">
            <w:pPr>
              <w:keepNext w:val="0"/>
              <w:keepLines w:val="0"/>
              <w:suppressLineNumbers w:val="0"/>
              <w:spacing w:before="0" w:beforeAutospacing="0" w:after="0" w:afterAutospacing="0"/>
              <w:ind w:left="0" w:right="0"/>
              <w:rPr>
                <w:rFonts w:hint="default"/>
                <w:szCs w:val="20"/>
              </w:rPr>
            </w:pPr>
          </w:p>
        </w:tc>
        <w:tc>
          <w:tcPr>
            <w:tcW w:w="4640" w:type="dxa"/>
            <w:vAlign w:val="center"/>
          </w:tcPr>
          <w:p w14:paraId="15B3F79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十七、住房保障支出</w:t>
            </w:r>
          </w:p>
        </w:tc>
        <w:tc>
          <w:tcPr>
            <w:tcW w:w="1978" w:type="dxa"/>
            <w:vAlign w:val="center"/>
          </w:tcPr>
          <w:p w14:paraId="6FB0C5C4">
            <w:pPr>
              <w:keepNext w:val="0"/>
              <w:keepLines w:val="0"/>
              <w:suppressLineNumbers w:val="0"/>
              <w:spacing w:before="0" w:beforeAutospacing="0" w:after="0" w:afterAutospacing="0"/>
              <w:ind w:left="0" w:right="0"/>
              <w:rPr>
                <w:rFonts w:hint="default"/>
                <w:szCs w:val="20"/>
              </w:rPr>
            </w:pPr>
          </w:p>
        </w:tc>
      </w:tr>
      <w:tr w14:paraId="390BD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E7E0D10">
            <w:pPr>
              <w:keepNext w:val="0"/>
              <w:keepLines w:val="0"/>
              <w:suppressLineNumbers w:val="0"/>
              <w:spacing w:before="0" w:beforeAutospacing="0" w:after="0" w:afterAutospacing="0"/>
              <w:ind w:left="0" w:right="0"/>
              <w:rPr>
                <w:rFonts w:hint="default"/>
                <w:szCs w:val="20"/>
              </w:rPr>
            </w:pPr>
          </w:p>
        </w:tc>
        <w:tc>
          <w:tcPr>
            <w:tcW w:w="1980" w:type="dxa"/>
            <w:vAlign w:val="center"/>
          </w:tcPr>
          <w:p w14:paraId="3E446A41">
            <w:pPr>
              <w:keepNext w:val="0"/>
              <w:keepLines w:val="0"/>
              <w:suppressLineNumbers w:val="0"/>
              <w:spacing w:before="0" w:beforeAutospacing="0" w:after="0" w:afterAutospacing="0"/>
              <w:ind w:left="0" w:right="0"/>
              <w:rPr>
                <w:rFonts w:hint="default"/>
                <w:szCs w:val="20"/>
              </w:rPr>
            </w:pPr>
          </w:p>
        </w:tc>
        <w:tc>
          <w:tcPr>
            <w:tcW w:w="4640" w:type="dxa"/>
            <w:vAlign w:val="center"/>
          </w:tcPr>
          <w:p w14:paraId="5B04829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十八、粮油物资储备支出</w:t>
            </w:r>
          </w:p>
        </w:tc>
        <w:tc>
          <w:tcPr>
            <w:tcW w:w="1978" w:type="dxa"/>
            <w:vAlign w:val="center"/>
          </w:tcPr>
          <w:p w14:paraId="50116CC3">
            <w:pPr>
              <w:keepNext w:val="0"/>
              <w:keepLines w:val="0"/>
              <w:suppressLineNumbers w:val="0"/>
              <w:spacing w:before="0" w:beforeAutospacing="0" w:after="0" w:afterAutospacing="0"/>
              <w:ind w:left="0" w:right="0"/>
              <w:rPr>
                <w:rFonts w:hint="default"/>
                <w:szCs w:val="20"/>
              </w:rPr>
            </w:pPr>
          </w:p>
        </w:tc>
      </w:tr>
      <w:tr w14:paraId="222442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BCCE80">
            <w:pPr>
              <w:keepNext w:val="0"/>
              <w:keepLines w:val="0"/>
              <w:suppressLineNumbers w:val="0"/>
              <w:spacing w:before="0" w:beforeAutospacing="0" w:after="0" w:afterAutospacing="0"/>
              <w:ind w:left="0" w:right="0"/>
              <w:rPr>
                <w:rFonts w:hint="default"/>
                <w:szCs w:val="20"/>
              </w:rPr>
            </w:pPr>
          </w:p>
        </w:tc>
        <w:tc>
          <w:tcPr>
            <w:tcW w:w="1980" w:type="dxa"/>
            <w:vAlign w:val="center"/>
          </w:tcPr>
          <w:p w14:paraId="223AE60F">
            <w:pPr>
              <w:keepNext w:val="0"/>
              <w:keepLines w:val="0"/>
              <w:suppressLineNumbers w:val="0"/>
              <w:spacing w:before="0" w:beforeAutospacing="0" w:after="0" w:afterAutospacing="0"/>
              <w:ind w:left="0" w:right="0"/>
              <w:rPr>
                <w:rFonts w:hint="default"/>
                <w:szCs w:val="20"/>
              </w:rPr>
            </w:pPr>
          </w:p>
        </w:tc>
        <w:tc>
          <w:tcPr>
            <w:tcW w:w="4640" w:type="dxa"/>
            <w:vAlign w:val="center"/>
          </w:tcPr>
          <w:p w14:paraId="583AA9C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十九、国有资本经营预算支出</w:t>
            </w:r>
          </w:p>
        </w:tc>
        <w:tc>
          <w:tcPr>
            <w:tcW w:w="1978" w:type="dxa"/>
            <w:vAlign w:val="center"/>
          </w:tcPr>
          <w:p w14:paraId="3FD4AE88">
            <w:pPr>
              <w:keepNext w:val="0"/>
              <w:keepLines w:val="0"/>
              <w:suppressLineNumbers w:val="0"/>
              <w:spacing w:before="0" w:beforeAutospacing="0" w:after="0" w:afterAutospacing="0"/>
              <w:ind w:left="0" w:right="0"/>
              <w:rPr>
                <w:rFonts w:hint="default"/>
                <w:szCs w:val="20"/>
              </w:rPr>
            </w:pPr>
          </w:p>
        </w:tc>
      </w:tr>
      <w:tr w14:paraId="21DD59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420F76">
            <w:pPr>
              <w:keepNext w:val="0"/>
              <w:keepLines w:val="0"/>
              <w:suppressLineNumbers w:val="0"/>
              <w:spacing w:before="0" w:beforeAutospacing="0" w:after="0" w:afterAutospacing="0"/>
              <w:ind w:left="0" w:right="0"/>
              <w:rPr>
                <w:rFonts w:hint="default"/>
                <w:szCs w:val="20"/>
              </w:rPr>
            </w:pPr>
          </w:p>
        </w:tc>
        <w:tc>
          <w:tcPr>
            <w:tcW w:w="1980" w:type="dxa"/>
            <w:vAlign w:val="center"/>
          </w:tcPr>
          <w:p w14:paraId="283F3F8B">
            <w:pPr>
              <w:keepNext w:val="0"/>
              <w:keepLines w:val="0"/>
              <w:suppressLineNumbers w:val="0"/>
              <w:spacing w:before="0" w:beforeAutospacing="0" w:after="0" w:afterAutospacing="0"/>
              <w:ind w:left="0" w:right="0"/>
              <w:rPr>
                <w:rFonts w:hint="default"/>
                <w:szCs w:val="20"/>
              </w:rPr>
            </w:pPr>
          </w:p>
        </w:tc>
        <w:tc>
          <w:tcPr>
            <w:tcW w:w="4640" w:type="dxa"/>
            <w:vAlign w:val="center"/>
          </w:tcPr>
          <w:p w14:paraId="237A287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二十、灾害防治及应急管理支出</w:t>
            </w:r>
          </w:p>
        </w:tc>
        <w:tc>
          <w:tcPr>
            <w:tcW w:w="1978" w:type="dxa"/>
            <w:vAlign w:val="center"/>
          </w:tcPr>
          <w:p w14:paraId="0A808C6C">
            <w:pPr>
              <w:keepNext w:val="0"/>
              <w:keepLines w:val="0"/>
              <w:suppressLineNumbers w:val="0"/>
              <w:spacing w:before="0" w:beforeAutospacing="0" w:after="0" w:afterAutospacing="0"/>
              <w:ind w:left="0" w:right="0"/>
              <w:rPr>
                <w:rFonts w:hint="default"/>
                <w:szCs w:val="20"/>
              </w:rPr>
            </w:pPr>
          </w:p>
        </w:tc>
      </w:tr>
      <w:tr w14:paraId="5969EF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70" w:hRule="exact"/>
          <w:jc w:val="center"/>
        </w:trPr>
        <w:tc>
          <w:tcPr>
            <w:tcW w:w="4640" w:type="dxa"/>
            <w:vAlign w:val="center"/>
          </w:tcPr>
          <w:p w14:paraId="6A5B78DB">
            <w:pPr>
              <w:keepNext w:val="0"/>
              <w:keepLines w:val="0"/>
              <w:suppressLineNumbers w:val="0"/>
              <w:spacing w:before="0" w:beforeAutospacing="0" w:after="0" w:afterAutospacing="0"/>
              <w:ind w:left="0" w:right="0"/>
              <w:rPr>
                <w:rFonts w:hint="default"/>
                <w:szCs w:val="20"/>
              </w:rPr>
            </w:pPr>
          </w:p>
        </w:tc>
        <w:tc>
          <w:tcPr>
            <w:tcW w:w="1980" w:type="dxa"/>
            <w:vAlign w:val="center"/>
          </w:tcPr>
          <w:p w14:paraId="14B2E451">
            <w:pPr>
              <w:keepNext w:val="0"/>
              <w:keepLines w:val="0"/>
              <w:suppressLineNumbers w:val="0"/>
              <w:spacing w:before="0" w:beforeAutospacing="0" w:after="0" w:afterAutospacing="0"/>
              <w:ind w:left="0" w:right="0"/>
              <w:rPr>
                <w:rFonts w:hint="default"/>
                <w:szCs w:val="20"/>
              </w:rPr>
            </w:pPr>
          </w:p>
        </w:tc>
        <w:tc>
          <w:tcPr>
            <w:tcW w:w="4640" w:type="dxa"/>
            <w:vAlign w:val="center"/>
          </w:tcPr>
          <w:p w14:paraId="12452A6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二十一、其他支出</w:t>
            </w:r>
          </w:p>
        </w:tc>
        <w:tc>
          <w:tcPr>
            <w:tcW w:w="1978" w:type="dxa"/>
            <w:vAlign w:val="center"/>
          </w:tcPr>
          <w:p w14:paraId="166EE100">
            <w:pPr>
              <w:keepNext w:val="0"/>
              <w:keepLines w:val="0"/>
              <w:suppressLineNumbers w:val="0"/>
              <w:spacing w:before="0" w:beforeAutospacing="0" w:after="0" w:afterAutospacing="0"/>
              <w:ind w:left="0" w:right="0"/>
              <w:rPr>
                <w:rFonts w:hint="default"/>
                <w:szCs w:val="20"/>
              </w:rPr>
            </w:pPr>
          </w:p>
        </w:tc>
      </w:tr>
      <w:tr w14:paraId="31E162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43EB47">
            <w:pPr>
              <w:keepNext w:val="0"/>
              <w:keepLines w:val="0"/>
              <w:suppressLineNumbers w:val="0"/>
              <w:spacing w:before="0" w:beforeAutospacing="0" w:after="0" w:afterAutospacing="0"/>
              <w:ind w:left="0" w:right="0"/>
              <w:rPr>
                <w:rFonts w:hint="default"/>
                <w:szCs w:val="20"/>
              </w:rPr>
            </w:pPr>
          </w:p>
        </w:tc>
        <w:tc>
          <w:tcPr>
            <w:tcW w:w="1980" w:type="dxa"/>
            <w:vAlign w:val="center"/>
          </w:tcPr>
          <w:p w14:paraId="089C9D00">
            <w:pPr>
              <w:keepNext w:val="0"/>
              <w:keepLines w:val="0"/>
              <w:suppressLineNumbers w:val="0"/>
              <w:spacing w:before="0" w:beforeAutospacing="0" w:after="0" w:afterAutospacing="0"/>
              <w:ind w:left="0" w:right="0"/>
              <w:rPr>
                <w:rFonts w:hint="default"/>
                <w:szCs w:val="20"/>
              </w:rPr>
            </w:pPr>
          </w:p>
        </w:tc>
        <w:tc>
          <w:tcPr>
            <w:tcW w:w="4640" w:type="dxa"/>
            <w:vAlign w:val="center"/>
          </w:tcPr>
          <w:p w14:paraId="24EFA0C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二十二、债务付息支出</w:t>
            </w:r>
          </w:p>
        </w:tc>
        <w:tc>
          <w:tcPr>
            <w:tcW w:w="1978" w:type="dxa"/>
            <w:vAlign w:val="center"/>
          </w:tcPr>
          <w:p w14:paraId="47E5358C">
            <w:pPr>
              <w:keepNext w:val="0"/>
              <w:keepLines w:val="0"/>
              <w:suppressLineNumbers w:val="0"/>
              <w:spacing w:before="0" w:beforeAutospacing="0" w:after="0" w:afterAutospacing="0"/>
              <w:ind w:left="0" w:right="0"/>
              <w:rPr>
                <w:rFonts w:hint="default"/>
                <w:szCs w:val="20"/>
              </w:rPr>
            </w:pPr>
          </w:p>
        </w:tc>
      </w:tr>
      <w:tr w14:paraId="5351E6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FDA708">
            <w:pPr>
              <w:keepNext w:val="0"/>
              <w:keepLines w:val="0"/>
              <w:suppressLineNumbers w:val="0"/>
              <w:spacing w:before="0" w:beforeAutospacing="0" w:after="0" w:afterAutospacing="0"/>
              <w:ind w:left="0" w:right="0"/>
              <w:rPr>
                <w:rFonts w:hint="default"/>
                <w:szCs w:val="20"/>
              </w:rPr>
            </w:pPr>
          </w:p>
        </w:tc>
        <w:tc>
          <w:tcPr>
            <w:tcW w:w="1980" w:type="dxa"/>
            <w:vAlign w:val="center"/>
          </w:tcPr>
          <w:p w14:paraId="55A21D13">
            <w:pPr>
              <w:keepNext w:val="0"/>
              <w:keepLines w:val="0"/>
              <w:suppressLineNumbers w:val="0"/>
              <w:spacing w:before="0" w:beforeAutospacing="0" w:after="0" w:afterAutospacing="0"/>
              <w:ind w:left="0" w:right="0"/>
              <w:rPr>
                <w:rFonts w:hint="default"/>
                <w:szCs w:val="20"/>
              </w:rPr>
            </w:pPr>
          </w:p>
        </w:tc>
        <w:tc>
          <w:tcPr>
            <w:tcW w:w="4640" w:type="dxa"/>
            <w:vAlign w:val="center"/>
          </w:tcPr>
          <w:p w14:paraId="54E4BBF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二十三、抗疫特别国债安排的支出</w:t>
            </w:r>
          </w:p>
        </w:tc>
        <w:tc>
          <w:tcPr>
            <w:tcW w:w="1978" w:type="dxa"/>
            <w:vAlign w:val="center"/>
          </w:tcPr>
          <w:p w14:paraId="586129ED">
            <w:pPr>
              <w:keepNext w:val="0"/>
              <w:keepLines w:val="0"/>
              <w:suppressLineNumbers w:val="0"/>
              <w:spacing w:before="0" w:beforeAutospacing="0" w:after="0" w:afterAutospacing="0"/>
              <w:ind w:left="0" w:right="0"/>
              <w:rPr>
                <w:rFonts w:hint="default"/>
                <w:szCs w:val="20"/>
              </w:rPr>
            </w:pPr>
          </w:p>
        </w:tc>
      </w:tr>
      <w:tr w14:paraId="1B7F61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3D029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本年收入合计</w:t>
            </w:r>
          </w:p>
        </w:tc>
        <w:tc>
          <w:tcPr>
            <w:tcW w:w="1980" w:type="dxa"/>
            <w:vAlign w:val="center"/>
          </w:tcPr>
          <w:p w14:paraId="6B77D14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36,009,381.88</w:t>
            </w:r>
          </w:p>
        </w:tc>
        <w:tc>
          <w:tcPr>
            <w:tcW w:w="4640" w:type="dxa"/>
            <w:vAlign w:val="center"/>
          </w:tcPr>
          <w:p w14:paraId="485B62F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本年支出合计</w:t>
            </w:r>
          </w:p>
        </w:tc>
        <w:tc>
          <w:tcPr>
            <w:tcW w:w="1978" w:type="dxa"/>
            <w:vAlign w:val="center"/>
          </w:tcPr>
          <w:p w14:paraId="4CAD32A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36,009,381.88</w:t>
            </w:r>
          </w:p>
        </w:tc>
      </w:tr>
      <w:tr w14:paraId="75F58F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1A5DF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十、使用非财政拨款结余</w:t>
            </w:r>
          </w:p>
        </w:tc>
        <w:tc>
          <w:tcPr>
            <w:tcW w:w="1980" w:type="dxa"/>
            <w:vAlign w:val="center"/>
          </w:tcPr>
          <w:p w14:paraId="783AC4BB">
            <w:pPr>
              <w:keepNext w:val="0"/>
              <w:keepLines w:val="0"/>
              <w:suppressLineNumbers w:val="0"/>
              <w:spacing w:before="0" w:beforeAutospacing="0" w:after="0" w:afterAutospacing="0"/>
              <w:ind w:left="0" w:right="0"/>
              <w:rPr>
                <w:rFonts w:hint="default"/>
                <w:szCs w:val="20"/>
              </w:rPr>
            </w:pPr>
          </w:p>
        </w:tc>
        <w:tc>
          <w:tcPr>
            <w:tcW w:w="4640" w:type="dxa"/>
            <w:vAlign w:val="center"/>
          </w:tcPr>
          <w:p w14:paraId="20E16AE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二十四、结余分配</w:t>
            </w:r>
          </w:p>
        </w:tc>
        <w:tc>
          <w:tcPr>
            <w:tcW w:w="1978" w:type="dxa"/>
            <w:vAlign w:val="center"/>
          </w:tcPr>
          <w:p w14:paraId="2B400D87">
            <w:pPr>
              <w:keepNext w:val="0"/>
              <w:keepLines w:val="0"/>
              <w:suppressLineNumbers w:val="0"/>
              <w:spacing w:before="0" w:beforeAutospacing="0" w:after="0" w:afterAutospacing="0"/>
              <w:ind w:left="0" w:right="0"/>
              <w:rPr>
                <w:rFonts w:hint="default"/>
                <w:szCs w:val="20"/>
              </w:rPr>
            </w:pPr>
          </w:p>
        </w:tc>
      </w:tr>
      <w:tr w14:paraId="013E45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23A1A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十一、年初结转和结余</w:t>
            </w:r>
          </w:p>
        </w:tc>
        <w:tc>
          <w:tcPr>
            <w:tcW w:w="1980" w:type="dxa"/>
            <w:vAlign w:val="center"/>
          </w:tcPr>
          <w:p w14:paraId="409CB293">
            <w:pPr>
              <w:keepNext w:val="0"/>
              <w:keepLines w:val="0"/>
              <w:suppressLineNumbers w:val="0"/>
              <w:spacing w:before="0" w:beforeAutospacing="0" w:after="0" w:afterAutospacing="0"/>
              <w:ind w:left="0" w:right="0"/>
              <w:rPr>
                <w:rFonts w:hint="default"/>
                <w:szCs w:val="20"/>
              </w:rPr>
            </w:pPr>
          </w:p>
        </w:tc>
        <w:tc>
          <w:tcPr>
            <w:tcW w:w="4640" w:type="dxa"/>
            <w:vAlign w:val="center"/>
          </w:tcPr>
          <w:p w14:paraId="46EFF66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二十五、年末结转和结余</w:t>
            </w:r>
          </w:p>
        </w:tc>
        <w:tc>
          <w:tcPr>
            <w:tcW w:w="1978" w:type="dxa"/>
            <w:vAlign w:val="center"/>
          </w:tcPr>
          <w:p w14:paraId="79420417">
            <w:pPr>
              <w:keepNext w:val="0"/>
              <w:keepLines w:val="0"/>
              <w:suppressLineNumbers w:val="0"/>
              <w:spacing w:before="0" w:beforeAutospacing="0" w:after="0" w:afterAutospacing="0"/>
              <w:ind w:left="0" w:right="0"/>
              <w:rPr>
                <w:rFonts w:hint="default"/>
                <w:szCs w:val="20"/>
              </w:rPr>
            </w:pPr>
          </w:p>
        </w:tc>
      </w:tr>
      <w:tr w14:paraId="41B8DF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7EE9A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 xml:space="preserve">     其中：财政拨款结转和结余</w:t>
            </w:r>
          </w:p>
        </w:tc>
        <w:tc>
          <w:tcPr>
            <w:tcW w:w="1980" w:type="dxa"/>
            <w:vAlign w:val="center"/>
          </w:tcPr>
          <w:p w14:paraId="6D5E895B">
            <w:pPr>
              <w:keepNext w:val="0"/>
              <w:keepLines w:val="0"/>
              <w:suppressLineNumbers w:val="0"/>
              <w:spacing w:before="0" w:beforeAutospacing="0" w:after="0" w:afterAutospacing="0"/>
              <w:ind w:left="0" w:right="0"/>
              <w:rPr>
                <w:rFonts w:hint="default"/>
                <w:szCs w:val="20"/>
              </w:rPr>
            </w:pPr>
          </w:p>
        </w:tc>
        <w:tc>
          <w:tcPr>
            <w:tcW w:w="4640" w:type="dxa"/>
            <w:vAlign w:val="center"/>
          </w:tcPr>
          <w:p w14:paraId="22528B18">
            <w:pPr>
              <w:keepNext w:val="0"/>
              <w:keepLines w:val="0"/>
              <w:suppressLineNumbers w:val="0"/>
              <w:spacing w:before="0" w:beforeAutospacing="0" w:after="0" w:afterAutospacing="0"/>
              <w:ind w:left="0" w:right="0"/>
              <w:rPr>
                <w:rFonts w:hint="default"/>
                <w:szCs w:val="20"/>
              </w:rPr>
            </w:pPr>
          </w:p>
        </w:tc>
        <w:tc>
          <w:tcPr>
            <w:tcW w:w="1978" w:type="dxa"/>
            <w:vAlign w:val="center"/>
          </w:tcPr>
          <w:p w14:paraId="6E0912CD">
            <w:pPr>
              <w:keepNext w:val="0"/>
              <w:keepLines w:val="0"/>
              <w:suppressLineNumbers w:val="0"/>
              <w:spacing w:before="0" w:beforeAutospacing="0" w:after="0" w:afterAutospacing="0"/>
              <w:ind w:left="0" w:right="0"/>
              <w:rPr>
                <w:rFonts w:hint="default"/>
                <w:szCs w:val="20"/>
              </w:rPr>
            </w:pPr>
          </w:p>
        </w:tc>
      </w:tr>
      <w:tr w14:paraId="449853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07E6F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 xml:space="preserve">           其他结转和结余</w:t>
            </w:r>
          </w:p>
        </w:tc>
        <w:tc>
          <w:tcPr>
            <w:tcW w:w="1980" w:type="dxa"/>
            <w:vAlign w:val="center"/>
          </w:tcPr>
          <w:p w14:paraId="102D2C91">
            <w:pPr>
              <w:keepNext w:val="0"/>
              <w:keepLines w:val="0"/>
              <w:suppressLineNumbers w:val="0"/>
              <w:spacing w:before="0" w:beforeAutospacing="0" w:after="0" w:afterAutospacing="0"/>
              <w:ind w:left="0" w:right="0"/>
              <w:rPr>
                <w:rFonts w:hint="default"/>
                <w:szCs w:val="20"/>
              </w:rPr>
            </w:pPr>
          </w:p>
        </w:tc>
        <w:tc>
          <w:tcPr>
            <w:tcW w:w="4640" w:type="dxa"/>
            <w:vAlign w:val="center"/>
          </w:tcPr>
          <w:p w14:paraId="7C0EF2A6">
            <w:pPr>
              <w:keepNext w:val="0"/>
              <w:keepLines w:val="0"/>
              <w:suppressLineNumbers w:val="0"/>
              <w:spacing w:before="0" w:beforeAutospacing="0" w:after="0" w:afterAutospacing="0"/>
              <w:ind w:left="0" w:right="0"/>
              <w:rPr>
                <w:rFonts w:hint="default"/>
                <w:szCs w:val="20"/>
              </w:rPr>
            </w:pPr>
          </w:p>
        </w:tc>
        <w:tc>
          <w:tcPr>
            <w:tcW w:w="1978" w:type="dxa"/>
            <w:vAlign w:val="center"/>
          </w:tcPr>
          <w:p w14:paraId="6BC6622D">
            <w:pPr>
              <w:keepNext w:val="0"/>
              <w:keepLines w:val="0"/>
              <w:suppressLineNumbers w:val="0"/>
              <w:spacing w:before="0" w:beforeAutospacing="0" w:after="0" w:afterAutospacing="0"/>
              <w:ind w:left="0" w:right="0"/>
              <w:rPr>
                <w:rFonts w:hint="default"/>
                <w:szCs w:val="20"/>
              </w:rPr>
            </w:pPr>
          </w:p>
        </w:tc>
      </w:tr>
      <w:tr w14:paraId="36F157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C8A8F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收入总计</w:t>
            </w:r>
          </w:p>
        </w:tc>
        <w:tc>
          <w:tcPr>
            <w:tcW w:w="1980" w:type="dxa"/>
            <w:vAlign w:val="center"/>
          </w:tcPr>
          <w:p w14:paraId="27E04BD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36,009,381.88</w:t>
            </w:r>
          </w:p>
        </w:tc>
        <w:tc>
          <w:tcPr>
            <w:tcW w:w="4640" w:type="dxa"/>
            <w:vAlign w:val="center"/>
          </w:tcPr>
          <w:p w14:paraId="3521587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支出总计</w:t>
            </w:r>
          </w:p>
        </w:tc>
        <w:tc>
          <w:tcPr>
            <w:tcW w:w="1978" w:type="dxa"/>
            <w:vAlign w:val="center"/>
          </w:tcPr>
          <w:p w14:paraId="4374DD1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36,009,381.88</w:t>
            </w:r>
          </w:p>
        </w:tc>
      </w:tr>
      <w:tr w14:paraId="7743DD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gridSpan w:val="4"/>
            <w:tcBorders>
              <w:left w:val="single" w:color="FFFFFF" w:sz="4" w:space="0"/>
              <w:bottom w:val="single" w:color="FFFFFF" w:sz="4" w:space="0"/>
              <w:right w:val="single" w:color="FFFFFF" w:sz="4" w:space="0"/>
            </w:tcBorders>
            <w:vAlign w:val="center"/>
          </w:tcPr>
          <w:p w14:paraId="4158283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注：本表反映本年度的总收支和年末结转结余情况。财政专户管理资金是指教育收费；事业收入不含教育收费。</w:t>
            </w:r>
          </w:p>
        </w:tc>
      </w:tr>
    </w:tbl>
    <w:p w14:paraId="5192541E">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B05CD71">
      <w:pPr>
        <w:pStyle w:val="3"/>
        <w:spacing w:before="0" w:after="0" w:line="800" w:lineRule="exact"/>
        <w:ind w:firstLine="602" w:firstLineChars="200"/>
        <w:rPr>
          <w:rFonts w:ascii="黑体" w:hAnsi="黑体" w:eastAsia="黑体"/>
          <w:sz w:val="30"/>
          <w:szCs w:val="30"/>
        </w:rPr>
      </w:pPr>
      <w:bookmarkStart w:id="21" w:name="_Toc406579313"/>
      <w:r>
        <w:rPr>
          <w:rFonts w:hint="eastAsia" w:ascii="黑体" w:hAnsi="黑体" w:eastAsia="黑体"/>
          <w:sz w:val="30"/>
          <w:szCs w:val="30"/>
        </w:rPr>
        <w:t>二、《收入决算表（按功能分类列示）》</w:t>
      </w:r>
      <w:bookmarkEnd w:id="21"/>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87E7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22C8E3B3">
            <w:pPr>
              <w:keepNext w:val="0"/>
              <w:keepLines w:val="0"/>
              <w:suppressLineNumbers w:val="0"/>
              <w:spacing w:before="0" w:beforeAutospacing="0" w:after="0" w:afterAutospacing="0"/>
              <w:ind w:left="0" w:right="0"/>
              <w:jc w:val="right"/>
              <w:rPr>
                <w:rFonts w:hint="default"/>
                <w:szCs w:val="20"/>
              </w:rPr>
            </w:pPr>
          </w:p>
        </w:tc>
      </w:tr>
      <w:tr w14:paraId="3BB2A4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3E2E9D6">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单位：天津市西青区人民政府津门湖街道办事处（本级）</w:t>
            </w:r>
          </w:p>
        </w:tc>
        <w:tc>
          <w:tcPr>
            <w:tcW w:w="2000" w:type="dxa"/>
          </w:tcPr>
          <w:p w14:paraId="386FFFF9">
            <w:pPr>
              <w:keepNext w:val="0"/>
              <w:keepLines w:val="0"/>
              <w:suppressLineNumbers w:val="0"/>
              <w:spacing w:before="0" w:beforeAutospacing="0" w:after="0" w:afterAutospacing="0"/>
              <w:ind w:left="0" w:right="0"/>
              <w:jc w:val="center"/>
              <w:rPr>
                <w:rFonts w:hint="default"/>
                <w:szCs w:val="20"/>
              </w:rPr>
            </w:pPr>
          </w:p>
        </w:tc>
        <w:tc>
          <w:tcPr>
            <w:tcW w:w="5619" w:type="dxa"/>
          </w:tcPr>
          <w:p w14:paraId="080E5B52">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6CBDBF6B">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9E4BC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7EF5B61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项      目</w:t>
            </w:r>
          </w:p>
        </w:tc>
        <w:tc>
          <w:tcPr>
            <w:tcW w:w="1240" w:type="dxa"/>
            <w:vMerge w:val="restart"/>
            <w:vAlign w:val="center"/>
          </w:tcPr>
          <w:p w14:paraId="12D7190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本年收入合计</w:t>
            </w:r>
          </w:p>
        </w:tc>
        <w:tc>
          <w:tcPr>
            <w:tcW w:w="1240" w:type="dxa"/>
            <w:vMerge w:val="restart"/>
            <w:vAlign w:val="center"/>
          </w:tcPr>
          <w:p w14:paraId="21ECB05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财政拨款收入</w:t>
            </w:r>
          </w:p>
        </w:tc>
        <w:tc>
          <w:tcPr>
            <w:tcW w:w="1240" w:type="dxa"/>
            <w:vMerge w:val="restart"/>
            <w:vAlign w:val="center"/>
          </w:tcPr>
          <w:p w14:paraId="7571184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上级补助收入</w:t>
            </w:r>
          </w:p>
        </w:tc>
        <w:tc>
          <w:tcPr>
            <w:tcW w:w="1240" w:type="dxa"/>
            <w:gridSpan w:val="2"/>
            <w:vAlign w:val="center"/>
          </w:tcPr>
          <w:p w14:paraId="4CA6173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事业收入</w:t>
            </w:r>
          </w:p>
        </w:tc>
        <w:tc>
          <w:tcPr>
            <w:tcW w:w="1240" w:type="dxa"/>
            <w:vMerge w:val="restart"/>
            <w:vAlign w:val="center"/>
          </w:tcPr>
          <w:p w14:paraId="2BBDDA89">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经营收入</w:t>
            </w:r>
          </w:p>
        </w:tc>
        <w:tc>
          <w:tcPr>
            <w:tcW w:w="1240" w:type="dxa"/>
            <w:vMerge w:val="restart"/>
            <w:vAlign w:val="center"/>
          </w:tcPr>
          <w:p w14:paraId="7C43329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附属单位上缴收入</w:t>
            </w:r>
          </w:p>
        </w:tc>
        <w:tc>
          <w:tcPr>
            <w:tcW w:w="1198" w:type="dxa"/>
            <w:vMerge w:val="restart"/>
            <w:vAlign w:val="center"/>
          </w:tcPr>
          <w:p w14:paraId="506870C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其他收入</w:t>
            </w:r>
          </w:p>
        </w:tc>
      </w:tr>
      <w:tr w14:paraId="5DF96C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CA2D0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科目编码</w:t>
            </w:r>
          </w:p>
        </w:tc>
        <w:tc>
          <w:tcPr>
            <w:tcW w:w="2520" w:type="dxa"/>
            <w:vAlign w:val="center"/>
          </w:tcPr>
          <w:p w14:paraId="078409E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科目名称</w:t>
            </w:r>
          </w:p>
        </w:tc>
        <w:tc>
          <w:tcPr>
            <w:tcW w:w="1240" w:type="dxa"/>
            <w:vMerge w:val="continue"/>
            <w:vAlign w:val="center"/>
          </w:tcPr>
          <w:p w14:paraId="0A197451">
            <w:pPr>
              <w:keepNext w:val="0"/>
              <w:keepLines w:val="0"/>
              <w:suppressLineNumbers w:val="0"/>
              <w:spacing w:before="0" w:beforeAutospacing="0" w:after="0" w:afterAutospacing="0"/>
              <w:ind w:left="0" w:right="0"/>
              <w:rPr>
                <w:rFonts w:hint="default"/>
                <w:szCs w:val="20"/>
              </w:rPr>
            </w:pPr>
          </w:p>
        </w:tc>
        <w:tc>
          <w:tcPr>
            <w:tcW w:w="1240" w:type="dxa"/>
            <w:vMerge w:val="continue"/>
            <w:vAlign w:val="center"/>
          </w:tcPr>
          <w:p w14:paraId="03397824">
            <w:pPr>
              <w:keepNext w:val="0"/>
              <w:keepLines w:val="0"/>
              <w:suppressLineNumbers w:val="0"/>
              <w:spacing w:before="0" w:beforeAutospacing="0" w:after="0" w:afterAutospacing="0"/>
              <w:ind w:left="0" w:right="0"/>
              <w:rPr>
                <w:rFonts w:hint="default"/>
                <w:szCs w:val="20"/>
              </w:rPr>
            </w:pPr>
          </w:p>
        </w:tc>
        <w:tc>
          <w:tcPr>
            <w:tcW w:w="1240" w:type="dxa"/>
            <w:vMerge w:val="continue"/>
            <w:vAlign w:val="center"/>
          </w:tcPr>
          <w:p w14:paraId="1287D685">
            <w:pPr>
              <w:keepNext w:val="0"/>
              <w:keepLines w:val="0"/>
              <w:suppressLineNumbers w:val="0"/>
              <w:spacing w:before="0" w:beforeAutospacing="0" w:after="0" w:afterAutospacing="0"/>
              <w:ind w:left="0" w:right="0"/>
              <w:rPr>
                <w:rFonts w:hint="default"/>
                <w:szCs w:val="20"/>
              </w:rPr>
            </w:pPr>
          </w:p>
        </w:tc>
        <w:tc>
          <w:tcPr>
            <w:tcW w:w="1240" w:type="dxa"/>
            <w:vAlign w:val="center"/>
          </w:tcPr>
          <w:p w14:paraId="3109BE0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小计</w:t>
            </w:r>
          </w:p>
        </w:tc>
        <w:tc>
          <w:tcPr>
            <w:tcW w:w="1240" w:type="dxa"/>
            <w:vAlign w:val="center"/>
          </w:tcPr>
          <w:p w14:paraId="20078CA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其中：教育收费</w:t>
            </w:r>
          </w:p>
        </w:tc>
        <w:tc>
          <w:tcPr>
            <w:tcW w:w="1240" w:type="dxa"/>
            <w:vMerge w:val="continue"/>
            <w:vAlign w:val="center"/>
          </w:tcPr>
          <w:p w14:paraId="1BF87738">
            <w:pPr>
              <w:keepNext w:val="0"/>
              <w:keepLines w:val="0"/>
              <w:suppressLineNumbers w:val="0"/>
              <w:spacing w:before="0" w:beforeAutospacing="0" w:after="0" w:afterAutospacing="0"/>
              <w:ind w:left="0" w:right="0"/>
              <w:rPr>
                <w:rFonts w:hint="default"/>
                <w:szCs w:val="20"/>
              </w:rPr>
            </w:pPr>
          </w:p>
        </w:tc>
        <w:tc>
          <w:tcPr>
            <w:tcW w:w="1240" w:type="dxa"/>
            <w:vMerge w:val="continue"/>
            <w:vAlign w:val="center"/>
          </w:tcPr>
          <w:p w14:paraId="74AB8642">
            <w:pPr>
              <w:keepNext w:val="0"/>
              <w:keepLines w:val="0"/>
              <w:suppressLineNumbers w:val="0"/>
              <w:spacing w:before="0" w:beforeAutospacing="0" w:after="0" w:afterAutospacing="0"/>
              <w:ind w:left="0" w:right="0"/>
              <w:rPr>
                <w:rFonts w:hint="default"/>
                <w:szCs w:val="20"/>
              </w:rPr>
            </w:pPr>
          </w:p>
        </w:tc>
        <w:tc>
          <w:tcPr>
            <w:tcW w:w="1198" w:type="dxa"/>
            <w:vMerge w:val="continue"/>
            <w:vAlign w:val="center"/>
          </w:tcPr>
          <w:p w14:paraId="2063AF8B">
            <w:pPr>
              <w:keepNext w:val="0"/>
              <w:keepLines w:val="0"/>
              <w:suppressLineNumbers w:val="0"/>
              <w:spacing w:before="0" w:beforeAutospacing="0" w:after="0" w:afterAutospacing="0"/>
              <w:ind w:left="0" w:right="0"/>
              <w:rPr>
                <w:rFonts w:hint="default"/>
                <w:szCs w:val="20"/>
              </w:rPr>
            </w:pPr>
          </w:p>
        </w:tc>
      </w:tr>
      <w:tr w14:paraId="4D5D4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2"/>
            <w:vAlign w:val="center"/>
          </w:tcPr>
          <w:p w14:paraId="7560B87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合计</w:t>
            </w:r>
          </w:p>
        </w:tc>
        <w:tc>
          <w:tcPr>
            <w:tcW w:w="1240" w:type="dxa"/>
            <w:vAlign w:val="center"/>
          </w:tcPr>
          <w:p w14:paraId="70A43F5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36,009,381.88</w:t>
            </w:r>
          </w:p>
        </w:tc>
        <w:tc>
          <w:tcPr>
            <w:tcW w:w="1240" w:type="dxa"/>
            <w:vAlign w:val="center"/>
          </w:tcPr>
          <w:p w14:paraId="3157E34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36,009,381.88</w:t>
            </w:r>
          </w:p>
        </w:tc>
        <w:tc>
          <w:tcPr>
            <w:tcW w:w="1240" w:type="dxa"/>
            <w:vAlign w:val="center"/>
          </w:tcPr>
          <w:p w14:paraId="29BB36B4">
            <w:pPr>
              <w:keepNext w:val="0"/>
              <w:keepLines w:val="0"/>
              <w:suppressLineNumbers w:val="0"/>
              <w:spacing w:before="0" w:beforeAutospacing="0" w:after="0" w:afterAutospacing="0"/>
              <w:ind w:left="0" w:right="0"/>
              <w:rPr>
                <w:rFonts w:hint="default"/>
                <w:szCs w:val="20"/>
              </w:rPr>
            </w:pPr>
          </w:p>
        </w:tc>
        <w:tc>
          <w:tcPr>
            <w:tcW w:w="1240" w:type="dxa"/>
            <w:vAlign w:val="center"/>
          </w:tcPr>
          <w:p w14:paraId="49379121">
            <w:pPr>
              <w:keepNext w:val="0"/>
              <w:keepLines w:val="0"/>
              <w:suppressLineNumbers w:val="0"/>
              <w:spacing w:before="0" w:beforeAutospacing="0" w:after="0" w:afterAutospacing="0"/>
              <w:ind w:left="0" w:right="0"/>
              <w:rPr>
                <w:rFonts w:hint="default"/>
                <w:szCs w:val="20"/>
              </w:rPr>
            </w:pPr>
          </w:p>
        </w:tc>
        <w:tc>
          <w:tcPr>
            <w:tcW w:w="1240" w:type="dxa"/>
            <w:vAlign w:val="center"/>
          </w:tcPr>
          <w:p w14:paraId="7FABCC61">
            <w:pPr>
              <w:keepNext w:val="0"/>
              <w:keepLines w:val="0"/>
              <w:suppressLineNumbers w:val="0"/>
              <w:spacing w:before="0" w:beforeAutospacing="0" w:after="0" w:afterAutospacing="0"/>
              <w:ind w:left="0" w:right="0"/>
              <w:rPr>
                <w:rFonts w:hint="default"/>
                <w:szCs w:val="20"/>
              </w:rPr>
            </w:pPr>
          </w:p>
        </w:tc>
        <w:tc>
          <w:tcPr>
            <w:tcW w:w="1240" w:type="dxa"/>
            <w:vAlign w:val="center"/>
          </w:tcPr>
          <w:p w14:paraId="2810FE66">
            <w:pPr>
              <w:keepNext w:val="0"/>
              <w:keepLines w:val="0"/>
              <w:suppressLineNumbers w:val="0"/>
              <w:spacing w:before="0" w:beforeAutospacing="0" w:after="0" w:afterAutospacing="0"/>
              <w:ind w:left="0" w:right="0"/>
              <w:rPr>
                <w:rFonts w:hint="default"/>
                <w:szCs w:val="20"/>
              </w:rPr>
            </w:pPr>
          </w:p>
        </w:tc>
        <w:tc>
          <w:tcPr>
            <w:tcW w:w="1240" w:type="dxa"/>
            <w:vAlign w:val="center"/>
          </w:tcPr>
          <w:p w14:paraId="5CB0A475">
            <w:pPr>
              <w:keepNext w:val="0"/>
              <w:keepLines w:val="0"/>
              <w:suppressLineNumbers w:val="0"/>
              <w:spacing w:before="0" w:beforeAutospacing="0" w:after="0" w:afterAutospacing="0"/>
              <w:ind w:left="0" w:right="0"/>
              <w:rPr>
                <w:rFonts w:hint="default"/>
                <w:szCs w:val="20"/>
              </w:rPr>
            </w:pPr>
          </w:p>
        </w:tc>
        <w:tc>
          <w:tcPr>
            <w:tcW w:w="1198" w:type="dxa"/>
            <w:vAlign w:val="center"/>
          </w:tcPr>
          <w:p w14:paraId="510A7400">
            <w:pPr>
              <w:keepNext w:val="0"/>
              <w:keepLines w:val="0"/>
              <w:suppressLineNumbers w:val="0"/>
              <w:spacing w:before="0" w:beforeAutospacing="0" w:after="0" w:afterAutospacing="0"/>
              <w:ind w:left="0" w:right="0"/>
              <w:rPr>
                <w:rFonts w:hint="default"/>
                <w:szCs w:val="20"/>
              </w:rPr>
            </w:pPr>
          </w:p>
        </w:tc>
      </w:tr>
      <w:tr w14:paraId="378ED4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C47AE7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201</w:t>
            </w:r>
          </w:p>
        </w:tc>
        <w:tc>
          <w:tcPr>
            <w:tcW w:w="2520" w:type="dxa"/>
            <w:vAlign w:val="center"/>
          </w:tcPr>
          <w:p w14:paraId="54BEBAA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一般公共服务支出</w:t>
            </w:r>
          </w:p>
        </w:tc>
        <w:tc>
          <w:tcPr>
            <w:tcW w:w="1240" w:type="dxa"/>
            <w:vAlign w:val="center"/>
          </w:tcPr>
          <w:p w14:paraId="4A72959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31,821,617.75</w:t>
            </w:r>
          </w:p>
        </w:tc>
        <w:tc>
          <w:tcPr>
            <w:tcW w:w="1240" w:type="dxa"/>
            <w:vAlign w:val="center"/>
          </w:tcPr>
          <w:p w14:paraId="32D8C15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31,821,617.75</w:t>
            </w:r>
          </w:p>
        </w:tc>
        <w:tc>
          <w:tcPr>
            <w:tcW w:w="1240" w:type="dxa"/>
            <w:vAlign w:val="center"/>
          </w:tcPr>
          <w:p w14:paraId="1AF82E40">
            <w:pPr>
              <w:keepNext w:val="0"/>
              <w:keepLines w:val="0"/>
              <w:suppressLineNumbers w:val="0"/>
              <w:spacing w:before="0" w:beforeAutospacing="0" w:after="0" w:afterAutospacing="0"/>
              <w:ind w:left="0" w:right="0"/>
              <w:rPr>
                <w:rFonts w:hint="default"/>
                <w:szCs w:val="20"/>
              </w:rPr>
            </w:pPr>
          </w:p>
        </w:tc>
        <w:tc>
          <w:tcPr>
            <w:tcW w:w="1240" w:type="dxa"/>
            <w:vAlign w:val="center"/>
          </w:tcPr>
          <w:p w14:paraId="20A0003D">
            <w:pPr>
              <w:keepNext w:val="0"/>
              <w:keepLines w:val="0"/>
              <w:suppressLineNumbers w:val="0"/>
              <w:spacing w:before="0" w:beforeAutospacing="0" w:after="0" w:afterAutospacing="0"/>
              <w:ind w:left="0" w:right="0"/>
              <w:rPr>
                <w:rFonts w:hint="default"/>
                <w:szCs w:val="20"/>
              </w:rPr>
            </w:pPr>
          </w:p>
        </w:tc>
        <w:tc>
          <w:tcPr>
            <w:tcW w:w="1240" w:type="dxa"/>
            <w:vAlign w:val="center"/>
          </w:tcPr>
          <w:p w14:paraId="5EDF6469">
            <w:pPr>
              <w:keepNext w:val="0"/>
              <w:keepLines w:val="0"/>
              <w:suppressLineNumbers w:val="0"/>
              <w:spacing w:before="0" w:beforeAutospacing="0" w:after="0" w:afterAutospacing="0"/>
              <w:ind w:left="0" w:right="0"/>
              <w:rPr>
                <w:rFonts w:hint="default"/>
                <w:szCs w:val="20"/>
              </w:rPr>
            </w:pPr>
          </w:p>
        </w:tc>
        <w:tc>
          <w:tcPr>
            <w:tcW w:w="1240" w:type="dxa"/>
            <w:vAlign w:val="center"/>
          </w:tcPr>
          <w:p w14:paraId="42B594F6">
            <w:pPr>
              <w:keepNext w:val="0"/>
              <w:keepLines w:val="0"/>
              <w:suppressLineNumbers w:val="0"/>
              <w:spacing w:before="0" w:beforeAutospacing="0" w:after="0" w:afterAutospacing="0"/>
              <w:ind w:left="0" w:right="0"/>
              <w:rPr>
                <w:rFonts w:hint="default"/>
                <w:szCs w:val="20"/>
              </w:rPr>
            </w:pPr>
          </w:p>
        </w:tc>
        <w:tc>
          <w:tcPr>
            <w:tcW w:w="1240" w:type="dxa"/>
            <w:vAlign w:val="center"/>
          </w:tcPr>
          <w:p w14:paraId="68055110">
            <w:pPr>
              <w:keepNext w:val="0"/>
              <w:keepLines w:val="0"/>
              <w:suppressLineNumbers w:val="0"/>
              <w:spacing w:before="0" w:beforeAutospacing="0" w:after="0" w:afterAutospacing="0"/>
              <w:ind w:left="0" w:right="0"/>
              <w:rPr>
                <w:rFonts w:hint="default"/>
                <w:szCs w:val="20"/>
              </w:rPr>
            </w:pPr>
          </w:p>
        </w:tc>
        <w:tc>
          <w:tcPr>
            <w:tcW w:w="1198" w:type="dxa"/>
            <w:vAlign w:val="center"/>
          </w:tcPr>
          <w:p w14:paraId="72E3F709">
            <w:pPr>
              <w:keepNext w:val="0"/>
              <w:keepLines w:val="0"/>
              <w:suppressLineNumbers w:val="0"/>
              <w:spacing w:before="0" w:beforeAutospacing="0" w:after="0" w:afterAutospacing="0"/>
              <w:ind w:left="0" w:right="0"/>
              <w:rPr>
                <w:rFonts w:hint="default"/>
                <w:szCs w:val="20"/>
              </w:rPr>
            </w:pPr>
          </w:p>
        </w:tc>
      </w:tr>
      <w:tr w14:paraId="727D32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93823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20103</w:t>
            </w:r>
          </w:p>
        </w:tc>
        <w:tc>
          <w:tcPr>
            <w:tcW w:w="2520" w:type="dxa"/>
            <w:vAlign w:val="center"/>
          </w:tcPr>
          <w:p w14:paraId="2D61AAA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政府办公厅（室）及相关机构事务</w:t>
            </w:r>
          </w:p>
        </w:tc>
        <w:tc>
          <w:tcPr>
            <w:tcW w:w="1240" w:type="dxa"/>
            <w:vAlign w:val="center"/>
          </w:tcPr>
          <w:p w14:paraId="17C784C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31,769,435.75</w:t>
            </w:r>
          </w:p>
        </w:tc>
        <w:tc>
          <w:tcPr>
            <w:tcW w:w="1240" w:type="dxa"/>
            <w:vAlign w:val="center"/>
          </w:tcPr>
          <w:p w14:paraId="7E92A99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31,769,435.75</w:t>
            </w:r>
          </w:p>
        </w:tc>
        <w:tc>
          <w:tcPr>
            <w:tcW w:w="1240" w:type="dxa"/>
            <w:vAlign w:val="center"/>
          </w:tcPr>
          <w:p w14:paraId="0A68666C">
            <w:pPr>
              <w:keepNext w:val="0"/>
              <w:keepLines w:val="0"/>
              <w:suppressLineNumbers w:val="0"/>
              <w:spacing w:before="0" w:beforeAutospacing="0" w:after="0" w:afterAutospacing="0"/>
              <w:ind w:left="0" w:right="0"/>
              <w:rPr>
                <w:rFonts w:hint="default"/>
                <w:szCs w:val="20"/>
              </w:rPr>
            </w:pPr>
          </w:p>
        </w:tc>
        <w:tc>
          <w:tcPr>
            <w:tcW w:w="1240" w:type="dxa"/>
            <w:vAlign w:val="center"/>
          </w:tcPr>
          <w:p w14:paraId="3586FA30">
            <w:pPr>
              <w:keepNext w:val="0"/>
              <w:keepLines w:val="0"/>
              <w:suppressLineNumbers w:val="0"/>
              <w:spacing w:before="0" w:beforeAutospacing="0" w:after="0" w:afterAutospacing="0"/>
              <w:ind w:left="0" w:right="0"/>
              <w:rPr>
                <w:rFonts w:hint="default"/>
                <w:szCs w:val="20"/>
              </w:rPr>
            </w:pPr>
          </w:p>
        </w:tc>
        <w:tc>
          <w:tcPr>
            <w:tcW w:w="1240" w:type="dxa"/>
            <w:vAlign w:val="center"/>
          </w:tcPr>
          <w:p w14:paraId="372FE730">
            <w:pPr>
              <w:keepNext w:val="0"/>
              <w:keepLines w:val="0"/>
              <w:suppressLineNumbers w:val="0"/>
              <w:spacing w:before="0" w:beforeAutospacing="0" w:after="0" w:afterAutospacing="0"/>
              <w:ind w:left="0" w:right="0"/>
              <w:rPr>
                <w:rFonts w:hint="default"/>
                <w:szCs w:val="20"/>
              </w:rPr>
            </w:pPr>
          </w:p>
        </w:tc>
        <w:tc>
          <w:tcPr>
            <w:tcW w:w="1240" w:type="dxa"/>
            <w:vAlign w:val="center"/>
          </w:tcPr>
          <w:p w14:paraId="328B65D1">
            <w:pPr>
              <w:keepNext w:val="0"/>
              <w:keepLines w:val="0"/>
              <w:suppressLineNumbers w:val="0"/>
              <w:spacing w:before="0" w:beforeAutospacing="0" w:after="0" w:afterAutospacing="0"/>
              <w:ind w:left="0" w:right="0"/>
              <w:rPr>
                <w:rFonts w:hint="default"/>
                <w:szCs w:val="20"/>
              </w:rPr>
            </w:pPr>
          </w:p>
        </w:tc>
        <w:tc>
          <w:tcPr>
            <w:tcW w:w="1240" w:type="dxa"/>
            <w:vAlign w:val="center"/>
          </w:tcPr>
          <w:p w14:paraId="369CE661">
            <w:pPr>
              <w:keepNext w:val="0"/>
              <w:keepLines w:val="0"/>
              <w:suppressLineNumbers w:val="0"/>
              <w:spacing w:before="0" w:beforeAutospacing="0" w:after="0" w:afterAutospacing="0"/>
              <w:ind w:left="0" w:right="0"/>
              <w:rPr>
                <w:rFonts w:hint="default"/>
                <w:szCs w:val="20"/>
              </w:rPr>
            </w:pPr>
          </w:p>
        </w:tc>
        <w:tc>
          <w:tcPr>
            <w:tcW w:w="1198" w:type="dxa"/>
            <w:vAlign w:val="center"/>
          </w:tcPr>
          <w:p w14:paraId="7C8D0E12">
            <w:pPr>
              <w:keepNext w:val="0"/>
              <w:keepLines w:val="0"/>
              <w:suppressLineNumbers w:val="0"/>
              <w:spacing w:before="0" w:beforeAutospacing="0" w:after="0" w:afterAutospacing="0"/>
              <w:ind w:left="0" w:right="0"/>
              <w:rPr>
                <w:rFonts w:hint="default"/>
                <w:szCs w:val="20"/>
              </w:rPr>
            </w:pPr>
          </w:p>
        </w:tc>
      </w:tr>
      <w:tr w14:paraId="49AA1F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A1837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2010301</w:t>
            </w:r>
          </w:p>
        </w:tc>
        <w:tc>
          <w:tcPr>
            <w:tcW w:w="2520" w:type="dxa"/>
            <w:vAlign w:val="center"/>
          </w:tcPr>
          <w:p w14:paraId="0518ACF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行政运行</w:t>
            </w:r>
          </w:p>
        </w:tc>
        <w:tc>
          <w:tcPr>
            <w:tcW w:w="1240" w:type="dxa"/>
            <w:vAlign w:val="center"/>
          </w:tcPr>
          <w:p w14:paraId="00FB6CA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11,238,010.80</w:t>
            </w:r>
          </w:p>
        </w:tc>
        <w:tc>
          <w:tcPr>
            <w:tcW w:w="1240" w:type="dxa"/>
            <w:vAlign w:val="center"/>
          </w:tcPr>
          <w:p w14:paraId="0063AD7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11,238,010.80</w:t>
            </w:r>
          </w:p>
        </w:tc>
        <w:tc>
          <w:tcPr>
            <w:tcW w:w="1240" w:type="dxa"/>
            <w:vAlign w:val="center"/>
          </w:tcPr>
          <w:p w14:paraId="414DE6D9">
            <w:pPr>
              <w:keepNext w:val="0"/>
              <w:keepLines w:val="0"/>
              <w:suppressLineNumbers w:val="0"/>
              <w:spacing w:before="0" w:beforeAutospacing="0" w:after="0" w:afterAutospacing="0"/>
              <w:ind w:left="0" w:right="0"/>
              <w:rPr>
                <w:rFonts w:hint="default"/>
                <w:szCs w:val="20"/>
              </w:rPr>
            </w:pPr>
          </w:p>
        </w:tc>
        <w:tc>
          <w:tcPr>
            <w:tcW w:w="1240" w:type="dxa"/>
            <w:vAlign w:val="center"/>
          </w:tcPr>
          <w:p w14:paraId="658897CA">
            <w:pPr>
              <w:keepNext w:val="0"/>
              <w:keepLines w:val="0"/>
              <w:suppressLineNumbers w:val="0"/>
              <w:spacing w:before="0" w:beforeAutospacing="0" w:after="0" w:afterAutospacing="0"/>
              <w:ind w:left="0" w:right="0"/>
              <w:rPr>
                <w:rFonts w:hint="default"/>
                <w:szCs w:val="20"/>
              </w:rPr>
            </w:pPr>
          </w:p>
        </w:tc>
        <w:tc>
          <w:tcPr>
            <w:tcW w:w="1240" w:type="dxa"/>
            <w:vAlign w:val="center"/>
          </w:tcPr>
          <w:p w14:paraId="7A78FC56">
            <w:pPr>
              <w:keepNext w:val="0"/>
              <w:keepLines w:val="0"/>
              <w:suppressLineNumbers w:val="0"/>
              <w:spacing w:before="0" w:beforeAutospacing="0" w:after="0" w:afterAutospacing="0"/>
              <w:ind w:left="0" w:right="0"/>
              <w:rPr>
                <w:rFonts w:hint="default"/>
                <w:szCs w:val="20"/>
              </w:rPr>
            </w:pPr>
          </w:p>
        </w:tc>
        <w:tc>
          <w:tcPr>
            <w:tcW w:w="1240" w:type="dxa"/>
            <w:vAlign w:val="center"/>
          </w:tcPr>
          <w:p w14:paraId="0256FDA4">
            <w:pPr>
              <w:keepNext w:val="0"/>
              <w:keepLines w:val="0"/>
              <w:suppressLineNumbers w:val="0"/>
              <w:spacing w:before="0" w:beforeAutospacing="0" w:after="0" w:afterAutospacing="0"/>
              <w:ind w:left="0" w:right="0"/>
              <w:rPr>
                <w:rFonts w:hint="default"/>
                <w:szCs w:val="20"/>
              </w:rPr>
            </w:pPr>
          </w:p>
        </w:tc>
        <w:tc>
          <w:tcPr>
            <w:tcW w:w="1240" w:type="dxa"/>
            <w:vAlign w:val="center"/>
          </w:tcPr>
          <w:p w14:paraId="600AF0C3">
            <w:pPr>
              <w:keepNext w:val="0"/>
              <w:keepLines w:val="0"/>
              <w:suppressLineNumbers w:val="0"/>
              <w:spacing w:before="0" w:beforeAutospacing="0" w:after="0" w:afterAutospacing="0"/>
              <w:ind w:left="0" w:right="0"/>
              <w:rPr>
                <w:rFonts w:hint="default"/>
                <w:szCs w:val="20"/>
              </w:rPr>
            </w:pPr>
          </w:p>
        </w:tc>
        <w:tc>
          <w:tcPr>
            <w:tcW w:w="1198" w:type="dxa"/>
            <w:vAlign w:val="center"/>
          </w:tcPr>
          <w:p w14:paraId="352AF139">
            <w:pPr>
              <w:keepNext w:val="0"/>
              <w:keepLines w:val="0"/>
              <w:suppressLineNumbers w:val="0"/>
              <w:spacing w:before="0" w:beforeAutospacing="0" w:after="0" w:afterAutospacing="0"/>
              <w:ind w:left="0" w:right="0"/>
              <w:rPr>
                <w:rFonts w:hint="default"/>
                <w:szCs w:val="20"/>
              </w:rPr>
            </w:pPr>
          </w:p>
        </w:tc>
      </w:tr>
      <w:tr w14:paraId="65B716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8FD24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2010399</w:t>
            </w:r>
          </w:p>
        </w:tc>
        <w:tc>
          <w:tcPr>
            <w:tcW w:w="2520" w:type="dxa"/>
            <w:vAlign w:val="center"/>
          </w:tcPr>
          <w:p w14:paraId="58BF658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其他政府办公厅（室）及相关机构事务支出</w:t>
            </w:r>
          </w:p>
        </w:tc>
        <w:tc>
          <w:tcPr>
            <w:tcW w:w="1240" w:type="dxa"/>
            <w:vAlign w:val="center"/>
          </w:tcPr>
          <w:p w14:paraId="61B9667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20,531,424.95</w:t>
            </w:r>
          </w:p>
        </w:tc>
        <w:tc>
          <w:tcPr>
            <w:tcW w:w="1240" w:type="dxa"/>
            <w:vAlign w:val="center"/>
          </w:tcPr>
          <w:p w14:paraId="4D30B2C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20,531,424.95</w:t>
            </w:r>
          </w:p>
        </w:tc>
        <w:tc>
          <w:tcPr>
            <w:tcW w:w="1240" w:type="dxa"/>
            <w:vAlign w:val="center"/>
          </w:tcPr>
          <w:p w14:paraId="059A017D">
            <w:pPr>
              <w:keepNext w:val="0"/>
              <w:keepLines w:val="0"/>
              <w:suppressLineNumbers w:val="0"/>
              <w:spacing w:before="0" w:beforeAutospacing="0" w:after="0" w:afterAutospacing="0"/>
              <w:ind w:left="0" w:right="0"/>
              <w:rPr>
                <w:rFonts w:hint="default"/>
                <w:szCs w:val="20"/>
              </w:rPr>
            </w:pPr>
          </w:p>
        </w:tc>
        <w:tc>
          <w:tcPr>
            <w:tcW w:w="1240" w:type="dxa"/>
            <w:vAlign w:val="center"/>
          </w:tcPr>
          <w:p w14:paraId="332DB283">
            <w:pPr>
              <w:keepNext w:val="0"/>
              <w:keepLines w:val="0"/>
              <w:suppressLineNumbers w:val="0"/>
              <w:spacing w:before="0" w:beforeAutospacing="0" w:after="0" w:afterAutospacing="0"/>
              <w:ind w:left="0" w:right="0"/>
              <w:rPr>
                <w:rFonts w:hint="default"/>
                <w:szCs w:val="20"/>
              </w:rPr>
            </w:pPr>
          </w:p>
        </w:tc>
        <w:tc>
          <w:tcPr>
            <w:tcW w:w="1240" w:type="dxa"/>
            <w:vAlign w:val="center"/>
          </w:tcPr>
          <w:p w14:paraId="0EA4136A">
            <w:pPr>
              <w:keepNext w:val="0"/>
              <w:keepLines w:val="0"/>
              <w:suppressLineNumbers w:val="0"/>
              <w:spacing w:before="0" w:beforeAutospacing="0" w:after="0" w:afterAutospacing="0"/>
              <w:ind w:left="0" w:right="0"/>
              <w:rPr>
                <w:rFonts w:hint="default"/>
                <w:szCs w:val="20"/>
              </w:rPr>
            </w:pPr>
          </w:p>
        </w:tc>
        <w:tc>
          <w:tcPr>
            <w:tcW w:w="1240" w:type="dxa"/>
            <w:vAlign w:val="center"/>
          </w:tcPr>
          <w:p w14:paraId="4A388CC8">
            <w:pPr>
              <w:keepNext w:val="0"/>
              <w:keepLines w:val="0"/>
              <w:suppressLineNumbers w:val="0"/>
              <w:spacing w:before="0" w:beforeAutospacing="0" w:after="0" w:afterAutospacing="0"/>
              <w:ind w:left="0" w:right="0"/>
              <w:rPr>
                <w:rFonts w:hint="default"/>
                <w:szCs w:val="20"/>
              </w:rPr>
            </w:pPr>
          </w:p>
        </w:tc>
        <w:tc>
          <w:tcPr>
            <w:tcW w:w="1240" w:type="dxa"/>
            <w:vAlign w:val="center"/>
          </w:tcPr>
          <w:p w14:paraId="3CFE9B64">
            <w:pPr>
              <w:keepNext w:val="0"/>
              <w:keepLines w:val="0"/>
              <w:suppressLineNumbers w:val="0"/>
              <w:spacing w:before="0" w:beforeAutospacing="0" w:after="0" w:afterAutospacing="0"/>
              <w:ind w:left="0" w:right="0"/>
              <w:rPr>
                <w:rFonts w:hint="default"/>
                <w:szCs w:val="20"/>
              </w:rPr>
            </w:pPr>
          </w:p>
        </w:tc>
        <w:tc>
          <w:tcPr>
            <w:tcW w:w="1198" w:type="dxa"/>
            <w:vAlign w:val="center"/>
          </w:tcPr>
          <w:p w14:paraId="462A3119">
            <w:pPr>
              <w:keepNext w:val="0"/>
              <w:keepLines w:val="0"/>
              <w:suppressLineNumbers w:val="0"/>
              <w:spacing w:before="0" w:beforeAutospacing="0" w:after="0" w:afterAutospacing="0"/>
              <w:ind w:left="0" w:right="0"/>
              <w:rPr>
                <w:rFonts w:hint="default"/>
                <w:szCs w:val="20"/>
              </w:rPr>
            </w:pPr>
          </w:p>
        </w:tc>
      </w:tr>
      <w:tr w14:paraId="26F603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DFB2A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20105</w:t>
            </w:r>
          </w:p>
        </w:tc>
        <w:tc>
          <w:tcPr>
            <w:tcW w:w="2520" w:type="dxa"/>
            <w:vAlign w:val="center"/>
          </w:tcPr>
          <w:p w14:paraId="67AD47E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统计信息事务</w:t>
            </w:r>
          </w:p>
        </w:tc>
        <w:tc>
          <w:tcPr>
            <w:tcW w:w="1240" w:type="dxa"/>
            <w:vAlign w:val="center"/>
          </w:tcPr>
          <w:p w14:paraId="5835F5E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36,822.00</w:t>
            </w:r>
          </w:p>
        </w:tc>
        <w:tc>
          <w:tcPr>
            <w:tcW w:w="1240" w:type="dxa"/>
            <w:vAlign w:val="center"/>
          </w:tcPr>
          <w:p w14:paraId="0DFBF86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36,822.00</w:t>
            </w:r>
          </w:p>
        </w:tc>
        <w:tc>
          <w:tcPr>
            <w:tcW w:w="1240" w:type="dxa"/>
            <w:vAlign w:val="center"/>
          </w:tcPr>
          <w:p w14:paraId="276C3547">
            <w:pPr>
              <w:keepNext w:val="0"/>
              <w:keepLines w:val="0"/>
              <w:suppressLineNumbers w:val="0"/>
              <w:spacing w:before="0" w:beforeAutospacing="0" w:after="0" w:afterAutospacing="0"/>
              <w:ind w:left="0" w:right="0"/>
              <w:rPr>
                <w:rFonts w:hint="default"/>
                <w:szCs w:val="20"/>
              </w:rPr>
            </w:pPr>
          </w:p>
        </w:tc>
        <w:tc>
          <w:tcPr>
            <w:tcW w:w="1240" w:type="dxa"/>
            <w:vAlign w:val="center"/>
          </w:tcPr>
          <w:p w14:paraId="3E62BE08">
            <w:pPr>
              <w:keepNext w:val="0"/>
              <w:keepLines w:val="0"/>
              <w:suppressLineNumbers w:val="0"/>
              <w:spacing w:before="0" w:beforeAutospacing="0" w:after="0" w:afterAutospacing="0"/>
              <w:ind w:left="0" w:right="0"/>
              <w:rPr>
                <w:rFonts w:hint="default"/>
                <w:szCs w:val="20"/>
              </w:rPr>
            </w:pPr>
          </w:p>
        </w:tc>
        <w:tc>
          <w:tcPr>
            <w:tcW w:w="1240" w:type="dxa"/>
            <w:vAlign w:val="center"/>
          </w:tcPr>
          <w:p w14:paraId="4A5B021E">
            <w:pPr>
              <w:keepNext w:val="0"/>
              <w:keepLines w:val="0"/>
              <w:suppressLineNumbers w:val="0"/>
              <w:spacing w:before="0" w:beforeAutospacing="0" w:after="0" w:afterAutospacing="0"/>
              <w:ind w:left="0" w:right="0"/>
              <w:rPr>
                <w:rFonts w:hint="default"/>
                <w:szCs w:val="20"/>
              </w:rPr>
            </w:pPr>
          </w:p>
        </w:tc>
        <w:tc>
          <w:tcPr>
            <w:tcW w:w="1240" w:type="dxa"/>
            <w:vAlign w:val="center"/>
          </w:tcPr>
          <w:p w14:paraId="10F6E063">
            <w:pPr>
              <w:keepNext w:val="0"/>
              <w:keepLines w:val="0"/>
              <w:suppressLineNumbers w:val="0"/>
              <w:spacing w:before="0" w:beforeAutospacing="0" w:after="0" w:afterAutospacing="0"/>
              <w:ind w:left="0" w:right="0"/>
              <w:rPr>
                <w:rFonts w:hint="default"/>
                <w:szCs w:val="20"/>
              </w:rPr>
            </w:pPr>
          </w:p>
        </w:tc>
        <w:tc>
          <w:tcPr>
            <w:tcW w:w="1240" w:type="dxa"/>
            <w:vAlign w:val="center"/>
          </w:tcPr>
          <w:p w14:paraId="1DA04AB3">
            <w:pPr>
              <w:keepNext w:val="0"/>
              <w:keepLines w:val="0"/>
              <w:suppressLineNumbers w:val="0"/>
              <w:spacing w:before="0" w:beforeAutospacing="0" w:after="0" w:afterAutospacing="0"/>
              <w:ind w:left="0" w:right="0"/>
              <w:rPr>
                <w:rFonts w:hint="default"/>
                <w:szCs w:val="20"/>
              </w:rPr>
            </w:pPr>
          </w:p>
        </w:tc>
        <w:tc>
          <w:tcPr>
            <w:tcW w:w="1198" w:type="dxa"/>
            <w:vAlign w:val="center"/>
          </w:tcPr>
          <w:p w14:paraId="608B30BD">
            <w:pPr>
              <w:keepNext w:val="0"/>
              <w:keepLines w:val="0"/>
              <w:suppressLineNumbers w:val="0"/>
              <w:spacing w:before="0" w:beforeAutospacing="0" w:after="0" w:afterAutospacing="0"/>
              <w:ind w:left="0" w:right="0"/>
              <w:rPr>
                <w:rFonts w:hint="default"/>
                <w:szCs w:val="20"/>
              </w:rPr>
            </w:pPr>
          </w:p>
        </w:tc>
      </w:tr>
      <w:tr w14:paraId="2350E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6F6D4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2010507</w:t>
            </w:r>
          </w:p>
        </w:tc>
        <w:tc>
          <w:tcPr>
            <w:tcW w:w="2520" w:type="dxa"/>
            <w:vAlign w:val="center"/>
          </w:tcPr>
          <w:p w14:paraId="0B47780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专项普查活动</w:t>
            </w:r>
          </w:p>
        </w:tc>
        <w:tc>
          <w:tcPr>
            <w:tcW w:w="1240" w:type="dxa"/>
            <w:vAlign w:val="center"/>
          </w:tcPr>
          <w:p w14:paraId="75BBCEF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36,822.00</w:t>
            </w:r>
          </w:p>
        </w:tc>
        <w:tc>
          <w:tcPr>
            <w:tcW w:w="1240" w:type="dxa"/>
            <w:vAlign w:val="center"/>
          </w:tcPr>
          <w:p w14:paraId="58D1954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36,822.00</w:t>
            </w:r>
          </w:p>
        </w:tc>
        <w:tc>
          <w:tcPr>
            <w:tcW w:w="1240" w:type="dxa"/>
            <w:vAlign w:val="center"/>
          </w:tcPr>
          <w:p w14:paraId="720ECA61">
            <w:pPr>
              <w:keepNext w:val="0"/>
              <w:keepLines w:val="0"/>
              <w:suppressLineNumbers w:val="0"/>
              <w:spacing w:before="0" w:beforeAutospacing="0" w:after="0" w:afterAutospacing="0"/>
              <w:ind w:left="0" w:right="0"/>
              <w:rPr>
                <w:rFonts w:hint="default"/>
                <w:szCs w:val="20"/>
              </w:rPr>
            </w:pPr>
          </w:p>
        </w:tc>
        <w:tc>
          <w:tcPr>
            <w:tcW w:w="1240" w:type="dxa"/>
            <w:vAlign w:val="center"/>
          </w:tcPr>
          <w:p w14:paraId="5D2AC046">
            <w:pPr>
              <w:keepNext w:val="0"/>
              <w:keepLines w:val="0"/>
              <w:suppressLineNumbers w:val="0"/>
              <w:spacing w:before="0" w:beforeAutospacing="0" w:after="0" w:afterAutospacing="0"/>
              <w:ind w:left="0" w:right="0"/>
              <w:rPr>
                <w:rFonts w:hint="default"/>
                <w:szCs w:val="20"/>
              </w:rPr>
            </w:pPr>
          </w:p>
        </w:tc>
        <w:tc>
          <w:tcPr>
            <w:tcW w:w="1240" w:type="dxa"/>
            <w:vAlign w:val="center"/>
          </w:tcPr>
          <w:p w14:paraId="21572730">
            <w:pPr>
              <w:keepNext w:val="0"/>
              <w:keepLines w:val="0"/>
              <w:suppressLineNumbers w:val="0"/>
              <w:spacing w:before="0" w:beforeAutospacing="0" w:after="0" w:afterAutospacing="0"/>
              <w:ind w:left="0" w:right="0"/>
              <w:rPr>
                <w:rFonts w:hint="default"/>
                <w:szCs w:val="20"/>
              </w:rPr>
            </w:pPr>
          </w:p>
        </w:tc>
        <w:tc>
          <w:tcPr>
            <w:tcW w:w="1240" w:type="dxa"/>
            <w:vAlign w:val="center"/>
          </w:tcPr>
          <w:p w14:paraId="7EAE5C5B">
            <w:pPr>
              <w:keepNext w:val="0"/>
              <w:keepLines w:val="0"/>
              <w:suppressLineNumbers w:val="0"/>
              <w:spacing w:before="0" w:beforeAutospacing="0" w:after="0" w:afterAutospacing="0"/>
              <w:ind w:left="0" w:right="0"/>
              <w:rPr>
                <w:rFonts w:hint="default"/>
                <w:szCs w:val="20"/>
              </w:rPr>
            </w:pPr>
          </w:p>
        </w:tc>
        <w:tc>
          <w:tcPr>
            <w:tcW w:w="1240" w:type="dxa"/>
            <w:vAlign w:val="center"/>
          </w:tcPr>
          <w:p w14:paraId="02CA4B52">
            <w:pPr>
              <w:keepNext w:val="0"/>
              <w:keepLines w:val="0"/>
              <w:suppressLineNumbers w:val="0"/>
              <w:spacing w:before="0" w:beforeAutospacing="0" w:after="0" w:afterAutospacing="0"/>
              <w:ind w:left="0" w:right="0"/>
              <w:rPr>
                <w:rFonts w:hint="default"/>
                <w:szCs w:val="20"/>
              </w:rPr>
            </w:pPr>
          </w:p>
        </w:tc>
        <w:tc>
          <w:tcPr>
            <w:tcW w:w="1198" w:type="dxa"/>
            <w:vAlign w:val="center"/>
          </w:tcPr>
          <w:p w14:paraId="3C6467DC">
            <w:pPr>
              <w:keepNext w:val="0"/>
              <w:keepLines w:val="0"/>
              <w:suppressLineNumbers w:val="0"/>
              <w:spacing w:before="0" w:beforeAutospacing="0" w:after="0" w:afterAutospacing="0"/>
              <w:ind w:left="0" w:right="0"/>
              <w:rPr>
                <w:rFonts w:hint="default"/>
                <w:szCs w:val="20"/>
              </w:rPr>
            </w:pPr>
          </w:p>
        </w:tc>
      </w:tr>
      <w:tr w14:paraId="629CA3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0B3A2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20132</w:t>
            </w:r>
          </w:p>
        </w:tc>
        <w:tc>
          <w:tcPr>
            <w:tcW w:w="2520" w:type="dxa"/>
            <w:vAlign w:val="center"/>
          </w:tcPr>
          <w:p w14:paraId="59FD92D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组织事务</w:t>
            </w:r>
          </w:p>
        </w:tc>
        <w:tc>
          <w:tcPr>
            <w:tcW w:w="1240" w:type="dxa"/>
            <w:vAlign w:val="center"/>
          </w:tcPr>
          <w:p w14:paraId="6A32CF3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960.00</w:t>
            </w:r>
          </w:p>
        </w:tc>
        <w:tc>
          <w:tcPr>
            <w:tcW w:w="1240" w:type="dxa"/>
            <w:vAlign w:val="center"/>
          </w:tcPr>
          <w:p w14:paraId="75CD414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960.00</w:t>
            </w:r>
          </w:p>
        </w:tc>
        <w:tc>
          <w:tcPr>
            <w:tcW w:w="1240" w:type="dxa"/>
            <w:vAlign w:val="center"/>
          </w:tcPr>
          <w:p w14:paraId="7A7AC2C2">
            <w:pPr>
              <w:keepNext w:val="0"/>
              <w:keepLines w:val="0"/>
              <w:suppressLineNumbers w:val="0"/>
              <w:spacing w:before="0" w:beforeAutospacing="0" w:after="0" w:afterAutospacing="0"/>
              <w:ind w:left="0" w:right="0"/>
              <w:rPr>
                <w:rFonts w:hint="default"/>
                <w:szCs w:val="20"/>
              </w:rPr>
            </w:pPr>
          </w:p>
        </w:tc>
        <w:tc>
          <w:tcPr>
            <w:tcW w:w="1240" w:type="dxa"/>
            <w:vAlign w:val="center"/>
          </w:tcPr>
          <w:p w14:paraId="7F2C1278">
            <w:pPr>
              <w:keepNext w:val="0"/>
              <w:keepLines w:val="0"/>
              <w:suppressLineNumbers w:val="0"/>
              <w:spacing w:before="0" w:beforeAutospacing="0" w:after="0" w:afterAutospacing="0"/>
              <w:ind w:left="0" w:right="0"/>
              <w:rPr>
                <w:rFonts w:hint="default"/>
                <w:szCs w:val="20"/>
              </w:rPr>
            </w:pPr>
          </w:p>
        </w:tc>
        <w:tc>
          <w:tcPr>
            <w:tcW w:w="1240" w:type="dxa"/>
            <w:vAlign w:val="center"/>
          </w:tcPr>
          <w:p w14:paraId="58F9837C">
            <w:pPr>
              <w:keepNext w:val="0"/>
              <w:keepLines w:val="0"/>
              <w:suppressLineNumbers w:val="0"/>
              <w:spacing w:before="0" w:beforeAutospacing="0" w:after="0" w:afterAutospacing="0"/>
              <w:ind w:left="0" w:right="0"/>
              <w:rPr>
                <w:rFonts w:hint="default"/>
                <w:szCs w:val="20"/>
              </w:rPr>
            </w:pPr>
          </w:p>
        </w:tc>
        <w:tc>
          <w:tcPr>
            <w:tcW w:w="1240" w:type="dxa"/>
            <w:vAlign w:val="center"/>
          </w:tcPr>
          <w:p w14:paraId="0877921C">
            <w:pPr>
              <w:keepNext w:val="0"/>
              <w:keepLines w:val="0"/>
              <w:suppressLineNumbers w:val="0"/>
              <w:spacing w:before="0" w:beforeAutospacing="0" w:after="0" w:afterAutospacing="0"/>
              <w:ind w:left="0" w:right="0"/>
              <w:rPr>
                <w:rFonts w:hint="default"/>
                <w:szCs w:val="20"/>
              </w:rPr>
            </w:pPr>
          </w:p>
        </w:tc>
        <w:tc>
          <w:tcPr>
            <w:tcW w:w="1240" w:type="dxa"/>
            <w:vAlign w:val="center"/>
          </w:tcPr>
          <w:p w14:paraId="4A38A0B4">
            <w:pPr>
              <w:keepNext w:val="0"/>
              <w:keepLines w:val="0"/>
              <w:suppressLineNumbers w:val="0"/>
              <w:spacing w:before="0" w:beforeAutospacing="0" w:after="0" w:afterAutospacing="0"/>
              <w:ind w:left="0" w:right="0"/>
              <w:rPr>
                <w:rFonts w:hint="default"/>
                <w:szCs w:val="20"/>
              </w:rPr>
            </w:pPr>
          </w:p>
        </w:tc>
        <w:tc>
          <w:tcPr>
            <w:tcW w:w="1198" w:type="dxa"/>
            <w:vAlign w:val="center"/>
          </w:tcPr>
          <w:p w14:paraId="7C8E66A5">
            <w:pPr>
              <w:keepNext w:val="0"/>
              <w:keepLines w:val="0"/>
              <w:suppressLineNumbers w:val="0"/>
              <w:spacing w:before="0" w:beforeAutospacing="0" w:after="0" w:afterAutospacing="0"/>
              <w:ind w:left="0" w:right="0"/>
              <w:rPr>
                <w:rFonts w:hint="default"/>
                <w:szCs w:val="20"/>
              </w:rPr>
            </w:pPr>
          </w:p>
        </w:tc>
      </w:tr>
      <w:tr w14:paraId="4C74E5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64827B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2013202</w:t>
            </w:r>
          </w:p>
        </w:tc>
        <w:tc>
          <w:tcPr>
            <w:tcW w:w="2520" w:type="dxa"/>
            <w:vAlign w:val="center"/>
          </w:tcPr>
          <w:p w14:paraId="4A7FB73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一般行政管理事务</w:t>
            </w:r>
          </w:p>
        </w:tc>
        <w:tc>
          <w:tcPr>
            <w:tcW w:w="1240" w:type="dxa"/>
            <w:vAlign w:val="center"/>
          </w:tcPr>
          <w:p w14:paraId="2126D1B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960.00</w:t>
            </w:r>
          </w:p>
        </w:tc>
        <w:tc>
          <w:tcPr>
            <w:tcW w:w="1240" w:type="dxa"/>
            <w:vAlign w:val="center"/>
          </w:tcPr>
          <w:p w14:paraId="519C762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960.00</w:t>
            </w:r>
          </w:p>
        </w:tc>
        <w:tc>
          <w:tcPr>
            <w:tcW w:w="1240" w:type="dxa"/>
            <w:vAlign w:val="center"/>
          </w:tcPr>
          <w:p w14:paraId="150D3A53">
            <w:pPr>
              <w:keepNext w:val="0"/>
              <w:keepLines w:val="0"/>
              <w:suppressLineNumbers w:val="0"/>
              <w:spacing w:before="0" w:beforeAutospacing="0" w:after="0" w:afterAutospacing="0"/>
              <w:ind w:left="0" w:right="0"/>
              <w:rPr>
                <w:rFonts w:hint="default"/>
                <w:szCs w:val="20"/>
              </w:rPr>
            </w:pPr>
          </w:p>
        </w:tc>
        <w:tc>
          <w:tcPr>
            <w:tcW w:w="1240" w:type="dxa"/>
            <w:vAlign w:val="center"/>
          </w:tcPr>
          <w:p w14:paraId="5B008138">
            <w:pPr>
              <w:keepNext w:val="0"/>
              <w:keepLines w:val="0"/>
              <w:suppressLineNumbers w:val="0"/>
              <w:spacing w:before="0" w:beforeAutospacing="0" w:after="0" w:afterAutospacing="0"/>
              <w:ind w:left="0" w:right="0"/>
              <w:rPr>
                <w:rFonts w:hint="default"/>
                <w:szCs w:val="20"/>
              </w:rPr>
            </w:pPr>
          </w:p>
        </w:tc>
        <w:tc>
          <w:tcPr>
            <w:tcW w:w="1240" w:type="dxa"/>
            <w:vAlign w:val="center"/>
          </w:tcPr>
          <w:p w14:paraId="05FCEC5D">
            <w:pPr>
              <w:keepNext w:val="0"/>
              <w:keepLines w:val="0"/>
              <w:suppressLineNumbers w:val="0"/>
              <w:spacing w:before="0" w:beforeAutospacing="0" w:after="0" w:afterAutospacing="0"/>
              <w:ind w:left="0" w:right="0"/>
              <w:rPr>
                <w:rFonts w:hint="default"/>
                <w:szCs w:val="20"/>
              </w:rPr>
            </w:pPr>
          </w:p>
        </w:tc>
        <w:tc>
          <w:tcPr>
            <w:tcW w:w="1240" w:type="dxa"/>
            <w:vAlign w:val="center"/>
          </w:tcPr>
          <w:p w14:paraId="00CB143A">
            <w:pPr>
              <w:keepNext w:val="0"/>
              <w:keepLines w:val="0"/>
              <w:suppressLineNumbers w:val="0"/>
              <w:spacing w:before="0" w:beforeAutospacing="0" w:after="0" w:afterAutospacing="0"/>
              <w:ind w:left="0" w:right="0"/>
              <w:rPr>
                <w:rFonts w:hint="default"/>
                <w:szCs w:val="20"/>
              </w:rPr>
            </w:pPr>
          </w:p>
        </w:tc>
        <w:tc>
          <w:tcPr>
            <w:tcW w:w="1240" w:type="dxa"/>
            <w:vAlign w:val="center"/>
          </w:tcPr>
          <w:p w14:paraId="44601F09">
            <w:pPr>
              <w:keepNext w:val="0"/>
              <w:keepLines w:val="0"/>
              <w:suppressLineNumbers w:val="0"/>
              <w:spacing w:before="0" w:beforeAutospacing="0" w:after="0" w:afterAutospacing="0"/>
              <w:ind w:left="0" w:right="0"/>
              <w:rPr>
                <w:rFonts w:hint="default"/>
                <w:szCs w:val="20"/>
              </w:rPr>
            </w:pPr>
          </w:p>
        </w:tc>
        <w:tc>
          <w:tcPr>
            <w:tcW w:w="1198" w:type="dxa"/>
            <w:vAlign w:val="center"/>
          </w:tcPr>
          <w:p w14:paraId="60867762">
            <w:pPr>
              <w:keepNext w:val="0"/>
              <w:keepLines w:val="0"/>
              <w:suppressLineNumbers w:val="0"/>
              <w:spacing w:before="0" w:beforeAutospacing="0" w:after="0" w:afterAutospacing="0"/>
              <w:ind w:left="0" w:right="0"/>
              <w:rPr>
                <w:rFonts w:hint="default"/>
                <w:szCs w:val="20"/>
              </w:rPr>
            </w:pPr>
          </w:p>
        </w:tc>
      </w:tr>
      <w:tr w14:paraId="46C0BD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F38284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20138</w:t>
            </w:r>
          </w:p>
        </w:tc>
        <w:tc>
          <w:tcPr>
            <w:tcW w:w="2520" w:type="dxa"/>
            <w:vAlign w:val="center"/>
          </w:tcPr>
          <w:p w14:paraId="4C3C546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市场监督管理事务</w:t>
            </w:r>
          </w:p>
        </w:tc>
        <w:tc>
          <w:tcPr>
            <w:tcW w:w="1240" w:type="dxa"/>
            <w:vAlign w:val="center"/>
          </w:tcPr>
          <w:p w14:paraId="18265C2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14,400.00</w:t>
            </w:r>
          </w:p>
        </w:tc>
        <w:tc>
          <w:tcPr>
            <w:tcW w:w="1240" w:type="dxa"/>
            <w:vAlign w:val="center"/>
          </w:tcPr>
          <w:p w14:paraId="26ACE48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14,400.00</w:t>
            </w:r>
          </w:p>
        </w:tc>
        <w:tc>
          <w:tcPr>
            <w:tcW w:w="1240" w:type="dxa"/>
            <w:vAlign w:val="center"/>
          </w:tcPr>
          <w:p w14:paraId="7B542358">
            <w:pPr>
              <w:keepNext w:val="0"/>
              <w:keepLines w:val="0"/>
              <w:suppressLineNumbers w:val="0"/>
              <w:spacing w:before="0" w:beforeAutospacing="0" w:after="0" w:afterAutospacing="0"/>
              <w:ind w:left="0" w:right="0"/>
              <w:rPr>
                <w:rFonts w:hint="default"/>
                <w:szCs w:val="20"/>
              </w:rPr>
            </w:pPr>
          </w:p>
        </w:tc>
        <w:tc>
          <w:tcPr>
            <w:tcW w:w="1240" w:type="dxa"/>
            <w:vAlign w:val="center"/>
          </w:tcPr>
          <w:p w14:paraId="2C4AA4F7">
            <w:pPr>
              <w:keepNext w:val="0"/>
              <w:keepLines w:val="0"/>
              <w:suppressLineNumbers w:val="0"/>
              <w:spacing w:before="0" w:beforeAutospacing="0" w:after="0" w:afterAutospacing="0"/>
              <w:ind w:left="0" w:right="0"/>
              <w:rPr>
                <w:rFonts w:hint="default"/>
                <w:szCs w:val="20"/>
              </w:rPr>
            </w:pPr>
          </w:p>
        </w:tc>
        <w:tc>
          <w:tcPr>
            <w:tcW w:w="1240" w:type="dxa"/>
            <w:vAlign w:val="center"/>
          </w:tcPr>
          <w:p w14:paraId="3D2A8006">
            <w:pPr>
              <w:keepNext w:val="0"/>
              <w:keepLines w:val="0"/>
              <w:suppressLineNumbers w:val="0"/>
              <w:spacing w:before="0" w:beforeAutospacing="0" w:after="0" w:afterAutospacing="0"/>
              <w:ind w:left="0" w:right="0"/>
              <w:rPr>
                <w:rFonts w:hint="default"/>
                <w:szCs w:val="20"/>
              </w:rPr>
            </w:pPr>
          </w:p>
        </w:tc>
        <w:tc>
          <w:tcPr>
            <w:tcW w:w="1240" w:type="dxa"/>
            <w:vAlign w:val="center"/>
          </w:tcPr>
          <w:p w14:paraId="72D8689E">
            <w:pPr>
              <w:keepNext w:val="0"/>
              <w:keepLines w:val="0"/>
              <w:suppressLineNumbers w:val="0"/>
              <w:spacing w:before="0" w:beforeAutospacing="0" w:after="0" w:afterAutospacing="0"/>
              <w:ind w:left="0" w:right="0"/>
              <w:rPr>
                <w:rFonts w:hint="default"/>
                <w:szCs w:val="20"/>
              </w:rPr>
            </w:pPr>
          </w:p>
        </w:tc>
        <w:tc>
          <w:tcPr>
            <w:tcW w:w="1240" w:type="dxa"/>
            <w:vAlign w:val="center"/>
          </w:tcPr>
          <w:p w14:paraId="6F052F09">
            <w:pPr>
              <w:keepNext w:val="0"/>
              <w:keepLines w:val="0"/>
              <w:suppressLineNumbers w:val="0"/>
              <w:spacing w:before="0" w:beforeAutospacing="0" w:after="0" w:afterAutospacing="0"/>
              <w:ind w:left="0" w:right="0"/>
              <w:rPr>
                <w:rFonts w:hint="default"/>
                <w:szCs w:val="20"/>
              </w:rPr>
            </w:pPr>
          </w:p>
        </w:tc>
        <w:tc>
          <w:tcPr>
            <w:tcW w:w="1198" w:type="dxa"/>
            <w:vAlign w:val="center"/>
          </w:tcPr>
          <w:p w14:paraId="3455FC07">
            <w:pPr>
              <w:keepNext w:val="0"/>
              <w:keepLines w:val="0"/>
              <w:suppressLineNumbers w:val="0"/>
              <w:spacing w:before="0" w:beforeAutospacing="0" w:after="0" w:afterAutospacing="0"/>
              <w:ind w:left="0" w:right="0"/>
              <w:rPr>
                <w:rFonts w:hint="default"/>
                <w:szCs w:val="20"/>
              </w:rPr>
            </w:pPr>
          </w:p>
        </w:tc>
      </w:tr>
      <w:tr w14:paraId="6F98E4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5DD8B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2013816</w:t>
            </w:r>
          </w:p>
        </w:tc>
        <w:tc>
          <w:tcPr>
            <w:tcW w:w="2520" w:type="dxa"/>
            <w:vAlign w:val="center"/>
          </w:tcPr>
          <w:p w14:paraId="1CC1B53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食品安全监管</w:t>
            </w:r>
          </w:p>
        </w:tc>
        <w:tc>
          <w:tcPr>
            <w:tcW w:w="1240" w:type="dxa"/>
            <w:vAlign w:val="center"/>
          </w:tcPr>
          <w:p w14:paraId="0D64AE1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14,400.00</w:t>
            </w:r>
          </w:p>
        </w:tc>
        <w:tc>
          <w:tcPr>
            <w:tcW w:w="1240" w:type="dxa"/>
            <w:vAlign w:val="center"/>
          </w:tcPr>
          <w:p w14:paraId="3587C12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14,400.00</w:t>
            </w:r>
          </w:p>
        </w:tc>
        <w:tc>
          <w:tcPr>
            <w:tcW w:w="1240" w:type="dxa"/>
            <w:vAlign w:val="center"/>
          </w:tcPr>
          <w:p w14:paraId="62818D85">
            <w:pPr>
              <w:keepNext w:val="0"/>
              <w:keepLines w:val="0"/>
              <w:suppressLineNumbers w:val="0"/>
              <w:spacing w:before="0" w:beforeAutospacing="0" w:after="0" w:afterAutospacing="0"/>
              <w:ind w:left="0" w:right="0"/>
              <w:rPr>
                <w:rFonts w:hint="default"/>
                <w:szCs w:val="20"/>
              </w:rPr>
            </w:pPr>
          </w:p>
        </w:tc>
        <w:tc>
          <w:tcPr>
            <w:tcW w:w="1240" w:type="dxa"/>
            <w:vAlign w:val="center"/>
          </w:tcPr>
          <w:p w14:paraId="3E277A03">
            <w:pPr>
              <w:keepNext w:val="0"/>
              <w:keepLines w:val="0"/>
              <w:suppressLineNumbers w:val="0"/>
              <w:spacing w:before="0" w:beforeAutospacing="0" w:after="0" w:afterAutospacing="0"/>
              <w:ind w:left="0" w:right="0"/>
              <w:rPr>
                <w:rFonts w:hint="default"/>
                <w:szCs w:val="20"/>
              </w:rPr>
            </w:pPr>
          </w:p>
        </w:tc>
        <w:tc>
          <w:tcPr>
            <w:tcW w:w="1240" w:type="dxa"/>
            <w:vAlign w:val="center"/>
          </w:tcPr>
          <w:p w14:paraId="53355F94">
            <w:pPr>
              <w:keepNext w:val="0"/>
              <w:keepLines w:val="0"/>
              <w:suppressLineNumbers w:val="0"/>
              <w:spacing w:before="0" w:beforeAutospacing="0" w:after="0" w:afterAutospacing="0"/>
              <w:ind w:left="0" w:right="0"/>
              <w:rPr>
                <w:rFonts w:hint="default"/>
                <w:szCs w:val="20"/>
              </w:rPr>
            </w:pPr>
          </w:p>
        </w:tc>
        <w:tc>
          <w:tcPr>
            <w:tcW w:w="1240" w:type="dxa"/>
            <w:vAlign w:val="center"/>
          </w:tcPr>
          <w:p w14:paraId="134ABC86">
            <w:pPr>
              <w:keepNext w:val="0"/>
              <w:keepLines w:val="0"/>
              <w:suppressLineNumbers w:val="0"/>
              <w:spacing w:before="0" w:beforeAutospacing="0" w:after="0" w:afterAutospacing="0"/>
              <w:ind w:left="0" w:right="0"/>
              <w:rPr>
                <w:rFonts w:hint="default"/>
                <w:szCs w:val="20"/>
              </w:rPr>
            </w:pPr>
          </w:p>
        </w:tc>
        <w:tc>
          <w:tcPr>
            <w:tcW w:w="1240" w:type="dxa"/>
            <w:vAlign w:val="center"/>
          </w:tcPr>
          <w:p w14:paraId="2887C489">
            <w:pPr>
              <w:keepNext w:val="0"/>
              <w:keepLines w:val="0"/>
              <w:suppressLineNumbers w:val="0"/>
              <w:spacing w:before="0" w:beforeAutospacing="0" w:after="0" w:afterAutospacing="0"/>
              <w:ind w:left="0" w:right="0"/>
              <w:rPr>
                <w:rFonts w:hint="default"/>
                <w:szCs w:val="20"/>
              </w:rPr>
            </w:pPr>
          </w:p>
        </w:tc>
        <w:tc>
          <w:tcPr>
            <w:tcW w:w="1198" w:type="dxa"/>
            <w:vAlign w:val="center"/>
          </w:tcPr>
          <w:p w14:paraId="4643DC03">
            <w:pPr>
              <w:keepNext w:val="0"/>
              <w:keepLines w:val="0"/>
              <w:suppressLineNumbers w:val="0"/>
              <w:spacing w:before="0" w:beforeAutospacing="0" w:after="0" w:afterAutospacing="0"/>
              <w:ind w:left="0" w:right="0"/>
              <w:rPr>
                <w:rFonts w:hint="default"/>
                <w:szCs w:val="20"/>
              </w:rPr>
            </w:pPr>
          </w:p>
        </w:tc>
      </w:tr>
      <w:tr w14:paraId="10E6CD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039A4F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206</w:t>
            </w:r>
          </w:p>
        </w:tc>
        <w:tc>
          <w:tcPr>
            <w:tcW w:w="2520" w:type="dxa"/>
            <w:vAlign w:val="center"/>
          </w:tcPr>
          <w:p w14:paraId="6EED13D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科学技术支出</w:t>
            </w:r>
          </w:p>
        </w:tc>
        <w:tc>
          <w:tcPr>
            <w:tcW w:w="1240" w:type="dxa"/>
            <w:vAlign w:val="center"/>
          </w:tcPr>
          <w:p w14:paraId="21884B3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5,344.60</w:t>
            </w:r>
          </w:p>
        </w:tc>
        <w:tc>
          <w:tcPr>
            <w:tcW w:w="1240" w:type="dxa"/>
            <w:vAlign w:val="center"/>
          </w:tcPr>
          <w:p w14:paraId="3689221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5,344.60</w:t>
            </w:r>
          </w:p>
        </w:tc>
        <w:tc>
          <w:tcPr>
            <w:tcW w:w="1240" w:type="dxa"/>
            <w:vAlign w:val="center"/>
          </w:tcPr>
          <w:p w14:paraId="59DCD324">
            <w:pPr>
              <w:keepNext w:val="0"/>
              <w:keepLines w:val="0"/>
              <w:suppressLineNumbers w:val="0"/>
              <w:spacing w:before="0" w:beforeAutospacing="0" w:after="0" w:afterAutospacing="0"/>
              <w:ind w:left="0" w:right="0"/>
              <w:rPr>
                <w:rFonts w:hint="default"/>
                <w:szCs w:val="20"/>
              </w:rPr>
            </w:pPr>
          </w:p>
        </w:tc>
        <w:tc>
          <w:tcPr>
            <w:tcW w:w="1240" w:type="dxa"/>
            <w:vAlign w:val="center"/>
          </w:tcPr>
          <w:p w14:paraId="11105ECF">
            <w:pPr>
              <w:keepNext w:val="0"/>
              <w:keepLines w:val="0"/>
              <w:suppressLineNumbers w:val="0"/>
              <w:spacing w:before="0" w:beforeAutospacing="0" w:after="0" w:afterAutospacing="0"/>
              <w:ind w:left="0" w:right="0"/>
              <w:rPr>
                <w:rFonts w:hint="default"/>
                <w:szCs w:val="20"/>
              </w:rPr>
            </w:pPr>
          </w:p>
        </w:tc>
        <w:tc>
          <w:tcPr>
            <w:tcW w:w="1240" w:type="dxa"/>
            <w:vAlign w:val="center"/>
          </w:tcPr>
          <w:p w14:paraId="69AA4441">
            <w:pPr>
              <w:keepNext w:val="0"/>
              <w:keepLines w:val="0"/>
              <w:suppressLineNumbers w:val="0"/>
              <w:spacing w:before="0" w:beforeAutospacing="0" w:after="0" w:afterAutospacing="0"/>
              <w:ind w:left="0" w:right="0"/>
              <w:rPr>
                <w:rFonts w:hint="default"/>
                <w:szCs w:val="20"/>
              </w:rPr>
            </w:pPr>
          </w:p>
        </w:tc>
        <w:tc>
          <w:tcPr>
            <w:tcW w:w="1240" w:type="dxa"/>
            <w:vAlign w:val="center"/>
          </w:tcPr>
          <w:p w14:paraId="38A71FB1">
            <w:pPr>
              <w:keepNext w:val="0"/>
              <w:keepLines w:val="0"/>
              <w:suppressLineNumbers w:val="0"/>
              <w:spacing w:before="0" w:beforeAutospacing="0" w:after="0" w:afterAutospacing="0"/>
              <w:ind w:left="0" w:right="0"/>
              <w:rPr>
                <w:rFonts w:hint="default"/>
                <w:szCs w:val="20"/>
              </w:rPr>
            </w:pPr>
          </w:p>
        </w:tc>
        <w:tc>
          <w:tcPr>
            <w:tcW w:w="1240" w:type="dxa"/>
            <w:vAlign w:val="center"/>
          </w:tcPr>
          <w:p w14:paraId="5DF3A8C5">
            <w:pPr>
              <w:keepNext w:val="0"/>
              <w:keepLines w:val="0"/>
              <w:suppressLineNumbers w:val="0"/>
              <w:spacing w:before="0" w:beforeAutospacing="0" w:after="0" w:afterAutospacing="0"/>
              <w:ind w:left="0" w:right="0"/>
              <w:rPr>
                <w:rFonts w:hint="default"/>
                <w:szCs w:val="20"/>
              </w:rPr>
            </w:pPr>
          </w:p>
        </w:tc>
        <w:tc>
          <w:tcPr>
            <w:tcW w:w="1198" w:type="dxa"/>
            <w:vAlign w:val="center"/>
          </w:tcPr>
          <w:p w14:paraId="594B76C1">
            <w:pPr>
              <w:keepNext w:val="0"/>
              <w:keepLines w:val="0"/>
              <w:suppressLineNumbers w:val="0"/>
              <w:spacing w:before="0" w:beforeAutospacing="0" w:after="0" w:afterAutospacing="0"/>
              <w:ind w:left="0" w:right="0"/>
              <w:rPr>
                <w:rFonts w:hint="default"/>
                <w:szCs w:val="20"/>
              </w:rPr>
            </w:pPr>
          </w:p>
        </w:tc>
      </w:tr>
      <w:tr w14:paraId="3298B2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2E420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20607</w:t>
            </w:r>
          </w:p>
        </w:tc>
        <w:tc>
          <w:tcPr>
            <w:tcW w:w="2520" w:type="dxa"/>
            <w:vAlign w:val="center"/>
          </w:tcPr>
          <w:p w14:paraId="169CE4C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科学技术普及</w:t>
            </w:r>
          </w:p>
        </w:tc>
        <w:tc>
          <w:tcPr>
            <w:tcW w:w="1240" w:type="dxa"/>
            <w:vAlign w:val="center"/>
          </w:tcPr>
          <w:p w14:paraId="50A7EDE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5,344.60</w:t>
            </w:r>
          </w:p>
        </w:tc>
        <w:tc>
          <w:tcPr>
            <w:tcW w:w="1240" w:type="dxa"/>
            <w:vAlign w:val="center"/>
          </w:tcPr>
          <w:p w14:paraId="64CEE6A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5,344.60</w:t>
            </w:r>
          </w:p>
        </w:tc>
        <w:tc>
          <w:tcPr>
            <w:tcW w:w="1240" w:type="dxa"/>
            <w:vAlign w:val="center"/>
          </w:tcPr>
          <w:p w14:paraId="19CB568F">
            <w:pPr>
              <w:keepNext w:val="0"/>
              <w:keepLines w:val="0"/>
              <w:suppressLineNumbers w:val="0"/>
              <w:spacing w:before="0" w:beforeAutospacing="0" w:after="0" w:afterAutospacing="0"/>
              <w:ind w:left="0" w:right="0"/>
              <w:rPr>
                <w:rFonts w:hint="default"/>
                <w:szCs w:val="20"/>
              </w:rPr>
            </w:pPr>
          </w:p>
        </w:tc>
        <w:tc>
          <w:tcPr>
            <w:tcW w:w="1240" w:type="dxa"/>
            <w:vAlign w:val="center"/>
          </w:tcPr>
          <w:p w14:paraId="4DBA56D0">
            <w:pPr>
              <w:keepNext w:val="0"/>
              <w:keepLines w:val="0"/>
              <w:suppressLineNumbers w:val="0"/>
              <w:spacing w:before="0" w:beforeAutospacing="0" w:after="0" w:afterAutospacing="0"/>
              <w:ind w:left="0" w:right="0"/>
              <w:rPr>
                <w:rFonts w:hint="default"/>
                <w:szCs w:val="20"/>
              </w:rPr>
            </w:pPr>
          </w:p>
        </w:tc>
        <w:tc>
          <w:tcPr>
            <w:tcW w:w="1240" w:type="dxa"/>
            <w:vAlign w:val="center"/>
          </w:tcPr>
          <w:p w14:paraId="7D914EB7">
            <w:pPr>
              <w:keepNext w:val="0"/>
              <w:keepLines w:val="0"/>
              <w:suppressLineNumbers w:val="0"/>
              <w:spacing w:before="0" w:beforeAutospacing="0" w:after="0" w:afterAutospacing="0"/>
              <w:ind w:left="0" w:right="0"/>
              <w:rPr>
                <w:rFonts w:hint="default"/>
                <w:szCs w:val="20"/>
              </w:rPr>
            </w:pPr>
          </w:p>
        </w:tc>
        <w:tc>
          <w:tcPr>
            <w:tcW w:w="1240" w:type="dxa"/>
            <w:vAlign w:val="center"/>
          </w:tcPr>
          <w:p w14:paraId="6537A354">
            <w:pPr>
              <w:keepNext w:val="0"/>
              <w:keepLines w:val="0"/>
              <w:suppressLineNumbers w:val="0"/>
              <w:spacing w:before="0" w:beforeAutospacing="0" w:after="0" w:afterAutospacing="0"/>
              <w:ind w:left="0" w:right="0"/>
              <w:rPr>
                <w:rFonts w:hint="default"/>
                <w:szCs w:val="20"/>
              </w:rPr>
            </w:pPr>
          </w:p>
        </w:tc>
        <w:tc>
          <w:tcPr>
            <w:tcW w:w="1240" w:type="dxa"/>
            <w:vAlign w:val="center"/>
          </w:tcPr>
          <w:p w14:paraId="09C476F3">
            <w:pPr>
              <w:keepNext w:val="0"/>
              <w:keepLines w:val="0"/>
              <w:suppressLineNumbers w:val="0"/>
              <w:spacing w:before="0" w:beforeAutospacing="0" w:after="0" w:afterAutospacing="0"/>
              <w:ind w:left="0" w:right="0"/>
              <w:rPr>
                <w:rFonts w:hint="default"/>
                <w:szCs w:val="20"/>
              </w:rPr>
            </w:pPr>
          </w:p>
        </w:tc>
        <w:tc>
          <w:tcPr>
            <w:tcW w:w="1198" w:type="dxa"/>
            <w:vAlign w:val="center"/>
          </w:tcPr>
          <w:p w14:paraId="7AC8C63E">
            <w:pPr>
              <w:keepNext w:val="0"/>
              <w:keepLines w:val="0"/>
              <w:suppressLineNumbers w:val="0"/>
              <w:spacing w:before="0" w:beforeAutospacing="0" w:after="0" w:afterAutospacing="0"/>
              <w:ind w:left="0" w:right="0"/>
              <w:rPr>
                <w:rFonts w:hint="default"/>
                <w:szCs w:val="20"/>
              </w:rPr>
            </w:pPr>
          </w:p>
        </w:tc>
      </w:tr>
      <w:tr w14:paraId="41BE1A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2DE5D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2060799</w:t>
            </w:r>
          </w:p>
        </w:tc>
        <w:tc>
          <w:tcPr>
            <w:tcW w:w="2520" w:type="dxa"/>
            <w:vAlign w:val="center"/>
          </w:tcPr>
          <w:p w14:paraId="72DA138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其他科学技术普及支出</w:t>
            </w:r>
          </w:p>
        </w:tc>
        <w:tc>
          <w:tcPr>
            <w:tcW w:w="1240" w:type="dxa"/>
            <w:vAlign w:val="center"/>
          </w:tcPr>
          <w:p w14:paraId="3C1B590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5,344.60</w:t>
            </w:r>
          </w:p>
        </w:tc>
        <w:tc>
          <w:tcPr>
            <w:tcW w:w="1240" w:type="dxa"/>
            <w:vAlign w:val="center"/>
          </w:tcPr>
          <w:p w14:paraId="39ECB9B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5,344.60</w:t>
            </w:r>
          </w:p>
        </w:tc>
        <w:tc>
          <w:tcPr>
            <w:tcW w:w="1240" w:type="dxa"/>
            <w:vAlign w:val="center"/>
          </w:tcPr>
          <w:p w14:paraId="5D6FCA61">
            <w:pPr>
              <w:keepNext w:val="0"/>
              <w:keepLines w:val="0"/>
              <w:suppressLineNumbers w:val="0"/>
              <w:spacing w:before="0" w:beforeAutospacing="0" w:after="0" w:afterAutospacing="0"/>
              <w:ind w:left="0" w:right="0"/>
              <w:rPr>
                <w:rFonts w:hint="default"/>
                <w:szCs w:val="20"/>
              </w:rPr>
            </w:pPr>
          </w:p>
        </w:tc>
        <w:tc>
          <w:tcPr>
            <w:tcW w:w="1240" w:type="dxa"/>
            <w:vAlign w:val="center"/>
          </w:tcPr>
          <w:p w14:paraId="0CA09A88">
            <w:pPr>
              <w:keepNext w:val="0"/>
              <w:keepLines w:val="0"/>
              <w:suppressLineNumbers w:val="0"/>
              <w:spacing w:before="0" w:beforeAutospacing="0" w:after="0" w:afterAutospacing="0"/>
              <w:ind w:left="0" w:right="0"/>
              <w:rPr>
                <w:rFonts w:hint="default"/>
                <w:szCs w:val="20"/>
              </w:rPr>
            </w:pPr>
          </w:p>
        </w:tc>
        <w:tc>
          <w:tcPr>
            <w:tcW w:w="1240" w:type="dxa"/>
            <w:vAlign w:val="center"/>
          </w:tcPr>
          <w:p w14:paraId="79E4749E">
            <w:pPr>
              <w:keepNext w:val="0"/>
              <w:keepLines w:val="0"/>
              <w:suppressLineNumbers w:val="0"/>
              <w:spacing w:before="0" w:beforeAutospacing="0" w:after="0" w:afterAutospacing="0"/>
              <w:ind w:left="0" w:right="0"/>
              <w:rPr>
                <w:rFonts w:hint="default"/>
                <w:szCs w:val="20"/>
              </w:rPr>
            </w:pPr>
          </w:p>
        </w:tc>
        <w:tc>
          <w:tcPr>
            <w:tcW w:w="1240" w:type="dxa"/>
            <w:vAlign w:val="center"/>
          </w:tcPr>
          <w:p w14:paraId="49895555">
            <w:pPr>
              <w:keepNext w:val="0"/>
              <w:keepLines w:val="0"/>
              <w:suppressLineNumbers w:val="0"/>
              <w:spacing w:before="0" w:beforeAutospacing="0" w:after="0" w:afterAutospacing="0"/>
              <w:ind w:left="0" w:right="0"/>
              <w:rPr>
                <w:rFonts w:hint="default"/>
                <w:szCs w:val="20"/>
              </w:rPr>
            </w:pPr>
          </w:p>
        </w:tc>
        <w:tc>
          <w:tcPr>
            <w:tcW w:w="1240" w:type="dxa"/>
            <w:vAlign w:val="center"/>
          </w:tcPr>
          <w:p w14:paraId="770EF66A">
            <w:pPr>
              <w:keepNext w:val="0"/>
              <w:keepLines w:val="0"/>
              <w:suppressLineNumbers w:val="0"/>
              <w:spacing w:before="0" w:beforeAutospacing="0" w:after="0" w:afterAutospacing="0"/>
              <w:ind w:left="0" w:right="0"/>
              <w:rPr>
                <w:rFonts w:hint="default"/>
                <w:szCs w:val="20"/>
              </w:rPr>
            </w:pPr>
          </w:p>
        </w:tc>
        <w:tc>
          <w:tcPr>
            <w:tcW w:w="1198" w:type="dxa"/>
            <w:vAlign w:val="center"/>
          </w:tcPr>
          <w:p w14:paraId="4E038C2B">
            <w:pPr>
              <w:keepNext w:val="0"/>
              <w:keepLines w:val="0"/>
              <w:suppressLineNumbers w:val="0"/>
              <w:spacing w:before="0" w:beforeAutospacing="0" w:after="0" w:afterAutospacing="0"/>
              <w:ind w:left="0" w:right="0"/>
              <w:rPr>
                <w:rFonts w:hint="default"/>
                <w:szCs w:val="20"/>
              </w:rPr>
            </w:pPr>
          </w:p>
        </w:tc>
      </w:tr>
      <w:tr w14:paraId="018AEF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76BBC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207</w:t>
            </w:r>
          </w:p>
        </w:tc>
        <w:tc>
          <w:tcPr>
            <w:tcW w:w="2520" w:type="dxa"/>
            <w:vAlign w:val="center"/>
          </w:tcPr>
          <w:p w14:paraId="4B1AB5D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文化旅游体育与传媒支出</w:t>
            </w:r>
          </w:p>
        </w:tc>
        <w:tc>
          <w:tcPr>
            <w:tcW w:w="1240" w:type="dxa"/>
            <w:vAlign w:val="center"/>
          </w:tcPr>
          <w:p w14:paraId="6ECBA83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22,400.00</w:t>
            </w:r>
          </w:p>
        </w:tc>
        <w:tc>
          <w:tcPr>
            <w:tcW w:w="1240" w:type="dxa"/>
            <w:vAlign w:val="center"/>
          </w:tcPr>
          <w:p w14:paraId="54CD0C4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22,400.00</w:t>
            </w:r>
          </w:p>
        </w:tc>
        <w:tc>
          <w:tcPr>
            <w:tcW w:w="1240" w:type="dxa"/>
            <w:vAlign w:val="center"/>
          </w:tcPr>
          <w:p w14:paraId="04C00FA7">
            <w:pPr>
              <w:keepNext w:val="0"/>
              <w:keepLines w:val="0"/>
              <w:suppressLineNumbers w:val="0"/>
              <w:spacing w:before="0" w:beforeAutospacing="0" w:after="0" w:afterAutospacing="0"/>
              <w:ind w:left="0" w:right="0"/>
              <w:rPr>
                <w:rFonts w:hint="default"/>
                <w:szCs w:val="20"/>
              </w:rPr>
            </w:pPr>
          </w:p>
        </w:tc>
        <w:tc>
          <w:tcPr>
            <w:tcW w:w="1240" w:type="dxa"/>
            <w:vAlign w:val="center"/>
          </w:tcPr>
          <w:p w14:paraId="2E4BFB71">
            <w:pPr>
              <w:keepNext w:val="0"/>
              <w:keepLines w:val="0"/>
              <w:suppressLineNumbers w:val="0"/>
              <w:spacing w:before="0" w:beforeAutospacing="0" w:after="0" w:afterAutospacing="0"/>
              <w:ind w:left="0" w:right="0"/>
              <w:rPr>
                <w:rFonts w:hint="default"/>
                <w:szCs w:val="20"/>
              </w:rPr>
            </w:pPr>
          </w:p>
        </w:tc>
        <w:tc>
          <w:tcPr>
            <w:tcW w:w="1240" w:type="dxa"/>
            <w:vAlign w:val="center"/>
          </w:tcPr>
          <w:p w14:paraId="591C6609">
            <w:pPr>
              <w:keepNext w:val="0"/>
              <w:keepLines w:val="0"/>
              <w:suppressLineNumbers w:val="0"/>
              <w:spacing w:before="0" w:beforeAutospacing="0" w:after="0" w:afterAutospacing="0"/>
              <w:ind w:left="0" w:right="0"/>
              <w:rPr>
                <w:rFonts w:hint="default"/>
                <w:szCs w:val="20"/>
              </w:rPr>
            </w:pPr>
          </w:p>
        </w:tc>
        <w:tc>
          <w:tcPr>
            <w:tcW w:w="1240" w:type="dxa"/>
            <w:vAlign w:val="center"/>
          </w:tcPr>
          <w:p w14:paraId="54E308E4">
            <w:pPr>
              <w:keepNext w:val="0"/>
              <w:keepLines w:val="0"/>
              <w:suppressLineNumbers w:val="0"/>
              <w:spacing w:before="0" w:beforeAutospacing="0" w:after="0" w:afterAutospacing="0"/>
              <w:ind w:left="0" w:right="0"/>
              <w:rPr>
                <w:rFonts w:hint="default"/>
                <w:szCs w:val="20"/>
              </w:rPr>
            </w:pPr>
          </w:p>
        </w:tc>
        <w:tc>
          <w:tcPr>
            <w:tcW w:w="1240" w:type="dxa"/>
            <w:vAlign w:val="center"/>
          </w:tcPr>
          <w:p w14:paraId="5F75101C">
            <w:pPr>
              <w:keepNext w:val="0"/>
              <w:keepLines w:val="0"/>
              <w:suppressLineNumbers w:val="0"/>
              <w:spacing w:before="0" w:beforeAutospacing="0" w:after="0" w:afterAutospacing="0"/>
              <w:ind w:left="0" w:right="0"/>
              <w:rPr>
                <w:rFonts w:hint="default"/>
                <w:szCs w:val="20"/>
              </w:rPr>
            </w:pPr>
          </w:p>
        </w:tc>
        <w:tc>
          <w:tcPr>
            <w:tcW w:w="1198" w:type="dxa"/>
            <w:vAlign w:val="center"/>
          </w:tcPr>
          <w:p w14:paraId="44685382">
            <w:pPr>
              <w:keepNext w:val="0"/>
              <w:keepLines w:val="0"/>
              <w:suppressLineNumbers w:val="0"/>
              <w:spacing w:before="0" w:beforeAutospacing="0" w:after="0" w:afterAutospacing="0"/>
              <w:ind w:left="0" w:right="0"/>
              <w:rPr>
                <w:rFonts w:hint="default"/>
                <w:szCs w:val="20"/>
              </w:rPr>
            </w:pPr>
          </w:p>
        </w:tc>
      </w:tr>
      <w:tr w14:paraId="4F5FBF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FB28EC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20701</w:t>
            </w:r>
          </w:p>
        </w:tc>
        <w:tc>
          <w:tcPr>
            <w:tcW w:w="2520" w:type="dxa"/>
            <w:vAlign w:val="center"/>
          </w:tcPr>
          <w:p w14:paraId="1F8094D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文化和旅游</w:t>
            </w:r>
          </w:p>
        </w:tc>
        <w:tc>
          <w:tcPr>
            <w:tcW w:w="1240" w:type="dxa"/>
            <w:vAlign w:val="center"/>
          </w:tcPr>
          <w:p w14:paraId="5ABE265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22,400.00</w:t>
            </w:r>
          </w:p>
        </w:tc>
        <w:tc>
          <w:tcPr>
            <w:tcW w:w="1240" w:type="dxa"/>
            <w:vAlign w:val="center"/>
          </w:tcPr>
          <w:p w14:paraId="153649E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22,400.00</w:t>
            </w:r>
          </w:p>
        </w:tc>
        <w:tc>
          <w:tcPr>
            <w:tcW w:w="1240" w:type="dxa"/>
            <w:vAlign w:val="center"/>
          </w:tcPr>
          <w:p w14:paraId="6E908DA1">
            <w:pPr>
              <w:keepNext w:val="0"/>
              <w:keepLines w:val="0"/>
              <w:suppressLineNumbers w:val="0"/>
              <w:spacing w:before="0" w:beforeAutospacing="0" w:after="0" w:afterAutospacing="0"/>
              <w:ind w:left="0" w:right="0"/>
              <w:rPr>
                <w:rFonts w:hint="default"/>
                <w:szCs w:val="20"/>
              </w:rPr>
            </w:pPr>
          </w:p>
        </w:tc>
        <w:tc>
          <w:tcPr>
            <w:tcW w:w="1240" w:type="dxa"/>
            <w:vAlign w:val="center"/>
          </w:tcPr>
          <w:p w14:paraId="16E9470C">
            <w:pPr>
              <w:keepNext w:val="0"/>
              <w:keepLines w:val="0"/>
              <w:suppressLineNumbers w:val="0"/>
              <w:spacing w:before="0" w:beforeAutospacing="0" w:after="0" w:afterAutospacing="0"/>
              <w:ind w:left="0" w:right="0"/>
              <w:rPr>
                <w:rFonts w:hint="default"/>
                <w:szCs w:val="20"/>
              </w:rPr>
            </w:pPr>
          </w:p>
        </w:tc>
        <w:tc>
          <w:tcPr>
            <w:tcW w:w="1240" w:type="dxa"/>
            <w:vAlign w:val="center"/>
          </w:tcPr>
          <w:p w14:paraId="7A2D70D0">
            <w:pPr>
              <w:keepNext w:val="0"/>
              <w:keepLines w:val="0"/>
              <w:suppressLineNumbers w:val="0"/>
              <w:spacing w:before="0" w:beforeAutospacing="0" w:after="0" w:afterAutospacing="0"/>
              <w:ind w:left="0" w:right="0"/>
              <w:rPr>
                <w:rFonts w:hint="default"/>
                <w:szCs w:val="20"/>
              </w:rPr>
            </w:pPr>
          </w:p>
        </w:tc>
        <w:tc>
          <w:tcPr>
            <w:tcW w:w="1240" w:type="dxa"/>
            <w:vAlign w:val="center"/>
          </w:tcPr>
          <w:p w14:paraId="0AFC5E95">
            <w:pPr>
              <w:keepNext w:val="0"/>
              <w:keepLines w:val="0"/>
              <w:suppressLineNumbers w:val="0"/>
              <w:spacing w:before="0" w:beforeAutospacing="0" w:after="0" w:afterAutospacing="0"/>
              <w:ind w:left="0" w:right="0"/>
              <w:rPr>
                <w:rFonts w:hint="default"/>
                <w:szCs w:val="20"/>
              </w:rPr>
            </w:pPr>
          </w:p>
        </w:tc>
        <w:tc>
          <w:tcPr>
            <w:tcW w:w="1240" w:type="dxa"/>
            <w:vAlign w:val="center"/>
          </w:tcPr>
          <w:p w14:paraId="13ADF972">
            <w:pPr>
              <w:keepNext w:val="0"/>
              <w:keepLines w:val="0"/>
              <w:suppressLineNumbers w:val="0"/>
              <w:spacing w:before="0" w:beforeAutospacing="0" w:after="0" w:afterAutospacing="0"/>
              <w:ind w:left="0" w:right="0"/>
              <w:rPr>
                <w:rFonts w:hint="default"/>
                <w:szCs w:val="20"/>
              </w:rPr>
            </w:pPr>
          </w:p>
        </w:tc>
        <w:tc>
          <w:tcPr>
            <w:tcW w:w="1198" w:type="dxa"/>
            <w:vAlign w:val="center"/>
          </w:tcPr>
          <w:p w14:paraId="7C31B38E">
            <w:pPr>
              <w:keepNext w:val="0"/>
              <w:keepLines w:val="0"/>
              <w:suppressLineNumbers w:val="0"/>
              <w:spacing w:before="0" w:beforeAutospacing="0" w:after="0" w:afterAutospacing="0"/>
              <w:ind w:left="0" w:right="0"/>
              <w:rPr>
                <w:rFonts w:hint="default"/>
                <w:szCs w:val="20"/>
              </w:rPr>
            </w:pPr>
          </w:p>
        </w:tc>
      </w:tr>
      <w:tr w14:paraId="51DB4A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970C2F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2070109</w:t>
            </w:r>
          </w:p>
        </w:tc>
        <w:tc>
          <w:tcPr>
            <w:tcW w:w="2520" w:type="dxa"/>
            <w:vAlign w:val="center"/>
          </w:tcPr>
          <w:p w14:paraId="65580D7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群众文化</w:t>
            </w:r>
          </w:p>
        </w:tc>
        <w:tc>
          <w:tcPr>
            <w:tcW w:w="1240" w:type="dxa"/>
            <w:vAlign w:val="center"/>
          </w:tcPr>
          <w:p w14:paraId="7D0686D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22,400.00</w:t>
            </w:r>
          </w:p>
        </w:tc>
        <w:tc>
          <w:tcPr>
            <w:tcW w:w="1240" w:type="dxa"/>
            <w:vAlign w:val="center"/>
          </w:tcPr>
          <w:p w14:paraId="659838C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22,400.00</w:t>
            </w:r>
          </w:p>
        </w:tc>
        <w:tc>
          <w:tcPr>
            <w:tcW w:w="1240" w:type="dxa"/>
            <w:vAlign w:val="center"/>
          </w:tcPr>
          <w:p w14:paraId="121BCD8C">
            <w:pPr>
              <w:keepNext w:val="0"/>
              <w:keepLines w:val="0"/>
              <w:suppressLineNumbers w:val="0"/>
              <w:spacing w:before="0" w:beforeAutospacing="0" w:after="0" w:afterAutospacing="0"/>
              <w:ind w:left="0" w:right="0"/>
              <w:rPr>
                <w:rFonts w:hint="default"/>
                <w:szCs w:val="20"/>
              </w:rPr>
            </w:pPr>
          </w:p>
        </w:tc>
        <w:tc>
          <w:tcPr>
            <w:tcW w:w="1240" w:type="dxa"/>
            <w:vAlign w:val="center"/>
          </w:tcPr>
          <w:p w14:paraId="5507036D">
            <w:pPr>
              <w:keepNext w:val="0"/>
              <w:keepLines w:val="0"/>
              <w:suppressLineNumbers w:val="0"/>
              <w:spacing w:before="0" w:beforeAutospacing="0" w:after="0" w:afterAutospacing="0"/>
              <w:ind w:left="0" w:right="0"/>
              <w:rPr>
                <w:rFonts w:hint="default"/>
                <w:szCs w:val="20"/>
              </w:rPr>
            </w:pPr>
          </w:p>
        </w:tc>
        <w:tc>
          <w:tcPr>
            <w:tcW w:w="1240" w:type="dxa"/>
            <w:vAlign w:val="center"/>
          </w:tcPr>
          <w:p w14:paraId="192B66A8">
            <w:pPr>
              <w:keepNext w:val="0"/>
              <w:keepLines w:val="0"/>
              <w:suppressLineNumbers w:val="0"/>
              <w:spacing w:before="0" w:beforeAutospacing="0" w:after="0" w:afterAutospacing="0"/>
              <w:ind w:left="0" w:right="0"/>
              <w:rPr>
                <w:rFonts w:hint="default"/>
                <w:szCs w:val="20"/>
              </w:rPr>
            </w:pPr>
          </w:p>
        </w:tc>
        <w:tc>
          <w:tcPr>
            <w:tcW w:w="1240" w:type="dxa"/>
            <w:vAlign w:val="center"/>
          </w:tcPr>
          <w:p w14:paraId="4A808EF8">
            <w:pPr>
              <w:keepNext w:val="0"/>
              <w:keepLines w:val="0"/>
              <w:suppressLineNumbers w:val="0"/>
              <w:spacing w:before="0" w:beforeAutospacing="0" w:after="0" w:afterAutospacing="0"/>
              <w:ind w:left="0" w:right="0"/>
              <w:rPr>
                <w:rFonts w:hint="default"/>
                <w:szCs w:val="20"/>
              </w:rPr>
            </w:pPr>
          </w:p>
        </w:tc>
        <w:tc>
          <w:tcPr>
            <w:tcW w:w="1240" w:type="dxa"/>
            <w:vAlign w:val="center"/>
          </w:tcPr>
          <w:p w14:paraId="386045D7">
            <w:pPr>
              <w:keepNext w:val="0"/>
              <w:keepLines w:val="0"/>
              <w:suppressLineNumbers w:val="0"/>
              <w:spacing w:before="0" w:beforeAutospacing="0" w:after="0" w:afterAutospacing="0"/>
              <w:ind w:left="0" w:right="0"/>
              <w:rPr>
                <w:rFonts w:hint="default"/>
                <w:szCs w:val="20"/>
              </w:rPr>
            </w:pPr>
          </w:p>
        </w:tc>
        <w:tc>
          <w:tcPr>
            <w:tcW w:w="1198" w:type="dxa"/>
            <w:vAlign w:val="center"/>
          </w:tcPr>
          <w:p w14:paraId="361EC9A6">
            <w:pPr>
              <w:keepNext w:val="0"/>
              <w:keepLines w:val="0"/>
              <w:suppressLineNumbers w:val="0"/>
              <w:spacing w:before="0" w:beforeAutospacing="0" w:after="0" w:afterAutospacing="0"/>
              <w:ind w:left="0" w:right="0"/>
              <w:rPr>
                <w:rFonts w:hint="default"/>
                <w:szCs w:val="20"/>
              </w:rPr>
            </w:pPr>
          </w:p>
        </w:tc>
      </w:tr>
      <w:tr w14:paraId="5ECBDB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67ECB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w:t>
            </w:r>
          </w:p>
        </w:tc>
        <w:tc>
          <w:tcPr>
            <w:tcW w:w="2520" w:type="dxa"/>
            <w:vAlign w:val="center"/>
          </w:tcPr>
          <w:p w14:paraId="6D79E11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社会保障和就业支出</w:t>
            </w:r>
          </w:p>
        </w:tc>
        <w:tc>
          <w:tcPr>
            <w:tcW w:w="1240" w:type="dxa"/>
            <w:vAlign w:val="center"/>
          </w:tcPr>
          <w:p w14:paraId="7EF6AFE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1,281,825.89</w:t>
            </w:r>
          </w:p>
        </w:tc>
        <w:tc>
          <w:tcPr>
            <w:tcW w:w="1240" w:type="dxa"/>
            <w:vAlign w:val="center"/>
          </w:tcPr>
          <w:p w14:paraId="1C706A6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1,281,825.89</w:t>
            </w:r>
          </w:p>
        </w:tc>
        <w:tc>
          <w:tcPr>
            <w:tcW w:w="1240" w:type="dxa"/>
            <w:vAlign w:val="center"/>
          </w:tcPr>
          <w:p w14:paraId="514E2F34">
            <w:pPr>
              <w:keepNext w:val="0"/>
              <w:keepLines w:val="0"/>
              <w:suppressLineNumbers w:val="0"/>
              <w:spacing w:before="0" w:beforeAutospacing="0" w:after="0" w:afterAutospacing="0"/>
              <w:ind w:left="0" w:right="0"/>
              <w:rPr>
                <w:rFonts w:hint="default"/>
                <w:szCs w:val="20"/>
              </w:rPr>
            </w:pPr>
          </w:p>
        </w:tc>
        <w:tc>
          <w:tcPr>
            <w:tcW w:w="1240" w:type="dxa"/>
            <w:vAlign w:val="center"/>
          </w:tcPr>
          <w:p w14:paraId="3C5478DE">
            <w:pPr>
              <w:keepNext w:val="0"/>
              <w:keepLines w:val="0"/>
              <w:suppressLineNumbers w:val="0"/>
              <w:spacing w:before="0" w:beforeAutospacing="0" w:after="0" w:afterAutospacing="0"/>
              <w:ind w:left="0" w:right="0"/>
              <w:rPr>
                <w:rFonts w:hint="default"/>
                <w:szCs w:val="20"/>
              </w:rPr>
            </w:pPr>
          </w:p>
        </w:tc>
        <w:tc>
          <w:tcPr>
            <w:tcW w:w="1240" w:type="dxa"/>
            <w:vAlign w:val="center"/>
          </w:tcPr>
          <w:p w14:paraId="1C2FF73E">
            <w:pPr>
              <w:keepNext w:val="0"/>
              <w:keepLines w:val="0"/>
              <w:suppressLineNumbers w:val="0"/>
              <w:spacing w:before="0" w:beforeAutospacing="0" w:after="0" w:afterAutospacing="0"/>
              <w:ind w:left="0" w:right="0"/>
              <w:rPr>
                <w:rFonts w:hint="default"/>
                <w:szCs w:val="20"/>
              </w:rPr>
            </w:pPr>
          </w:p>
        </w:tc>
        <w:tc>
          <w:tcPr>
            <w:tcW w:w="1240" w:type="dxa"/>
            <w:vAlign w:val="center"/>
          </w:tcPr>
          <w:p w14:paraId="2D0D1860">
            <w:pPr>
              <w:keepNext w:val="0"/>
              <w:keepLines w:val="0"/>
              <w:suppressLineNumbers w:val="0"/>
              <w:spacing w:before="0" w:beforeAutospacing="0" w:after="0" w:afterAutospacing="0"/>
              <w:ind w:left="0" w:right="0"/>
              <w:rPr>
                <w:rFonts w:hint="default"/>
                <w:szCs w:val="20"/>
              </w:rPr>
            </w:pPr>
          </w:p>
        </w:tc>
        <w:tc>
          <w:tcPr>
            <w:tcW w:w="1240" w:type="dxa"/>
            <w:vAlign w:val="center"/>
          </w:tcPr>
          <w:p w14:paraId="41C3CDCD">
            <w:pPr>
              <w:keepNext w:val="0"/>
              <w:keepLines w:val="0"/>
              <w:suppressLineNumbers w:val="0"/>
              <w:spacing w:before="0" w:beforeAutospacing="0" w:after="0" w:afterAutospacing="0"/>
              <w:ind w:left="0" w:right="0"/>
              <w:rPr>
                <w:rFonts w:hint="default"/>
                <w:szCs w:val="20"/>
              </w:rPr>
            </w:pPr>
          </w:p>
        </w:tc>
        <w:tc>
          <w:tcPr>
            <w:tcW w:w="1198" w:type="dxa"/>
            <w:vAlign w:val="center"/>
          </w:tcPr>
          <w:p w14:paraId="39ED7C31">
            <w:pPr>
              <w:keepNext w:val="0"/>
              <w:keepLines w:val="0"/>
              <w:suppressLineNumbers w:val="0"/>
              <w:spacing w:before="0" w:beforeAutospacing="0" w:after="0" w:afterAutospacing="0"/>
              <w:ind w:left="0" w:right="0"/>
              <w:rPr>
                <w:rFonts w:hint="default"/>
                <w:szCs w:val="20"/>
              </w:rPr>
            </w:pPr>
          </w:p>
        </w:tc>
      </w:tr>
      <w:tr w14:paraId="6240CB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1B78C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20802</w:t>
            </w:r>
          </w:p>
        </w:tc>
        <w:tc>
          <w:tcPr>
            <w:tcW w:w="2520" w:type="dxa"/>
            <w:vAlign w:val="center"/>
          </w:tcPr>
          <w:p w14:paraId="0A21694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民政管理事务</w:t>
            </w:r>
          </w:p>
        </w:tc>
        <w:tc>
          <w:tcPr>
            <w:tcW w:w="1240" w:type="dxa"/>
            <w:vAlign w:val="center"/>
          </w:tcPr>
          <w:p w14:paraId="328E246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397,424.93</w:t>
            </w:r>
          </w:p>
        </w:tc>
        <w:tc>
          <w:tcPr>
            <w:tcW w:w="1240" w:type="dxa"/>
            <w:vAlign w:val="center"/>
          </w:tcPr>
          <w:p w14:paraId="69F6B10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397,424.93</w:t>
            </w:r>
          </w:p>
        </w:tc>
        <w:tc>
          <w:tcPr>
            <w:tcW w:w="1240" w:type="dxa"/>
            <w:vAlign w:val="center"/>
          </w:tcPr>
          <w:p w14:paraId="75205E03">
            <w:pPr>
              <w:keepNext w:val="0"/>
              <w:keepLines w:val="0"/>
              <w:suppressLineNumbers w:val="0"/>
              <w:spacing w:before="0" w:beforeAutospacing="0" w:after="0" w:afterAutospacing="0"/>
              <w:ind w:left="0" w:right="0"/>
              <w:rPr>
                <w:rFonts w:hint="default"/>
                <w:szCs w:val="20"/>
              </w:rPr>
            </w:pPr>
          </w:p>
        </w:tc>
        <w:tc>
          <w:tcPr>
            <w:tcW w:w="1240" w:type="dxa"/>
            <w:vAlign w:val="center"/>
          </w:tcPr>
          <w:p w14:paraId="20A5C932">
            <w:pPr>
              <w:keepNext w:val="0"/>
              <w:keepLines w:val="0"/>
              <w:suppressLineNumbers w:val="0"/>
              <w:spacing w:before="0" w:beforeAutospacing="0" w:after="0" w:afterAutospacing="0"/>
              <w:ind w:left="0" w:right="0"/>
              <w:rPr>
                <w:rFonts w:hint="default"/>
                <w:szCs w:val="20"/>
              </w:rPr>
            </w:pPr>
          </w:p>
        </w:tc>
        <w:tc>
          <w:tcPr>
            <w:tcW w:w="1240" w:type="dxa"/>
            <w:vAlign w:val="center"/>
          </w:tcPr>
          <w:p w14:paraId="3FFE0A6C">
            <w:pPr>
              <w:keepNext w:val="0"/>
              <w:keepLines w:val="0"/>
              <w:suppressLineNumbers w:val="0"/>
              <w:spacing w:before="0" w:beforeAutospacing="0" w:after="0" w:afterAutospacing="0"/>
              <w:ind w:left="0" w:right="0"/>
              <w:rPr>
                <w:rFonts w:hint="default"/>
                <w:szCs w:val="20"/>
              </w:rPr>
            </w:pPr>
          </w:p>
        </w:tc>
        <w:tc>
          <w:tcPr>
            <w:tcW w:w="1240" w:type="dxa"/>
            <w:vAlign w:val="center"/>
          </w:tcPr>
          <w:p w14:paraId="77491FBD">
            <w:pPr>
              <w:keepNext w:val="0"/>
              <w:keepLines w:val="0"/>
              <w:suppressLineNumbers w:val="0"/>
              <w:spacing w:before="0" w:beforeAutospacing="0" w:after="0" w:afterAutospacing="0"/>
              <w:ind w:left="0" w:right="0"/>
              <w:rPr>
                <w:rFonts w:hint="default"/>
                <w:szCs w:val="20"/>
              </w:rPr>
            </w:pPr>
          </w:p>
        </w:tc>
        <w:tc>
          <w:tcPr>
            <w:tcW w:w="1240" w:type="dxa"/>
            <w:vAlign w:val="center"/>
          </w:tcPr>
          <w:p w14:paraId="7FD487C6">
            <w:pPr>
              <w:keepNext w:val="0"/>
              <w:keepLines w:val="0"/>
              <w:suppressLineNumbers w:val="0"/>
              <w:spacing w:before="0" w:beforeAutospacing="0" w:after="0" w:afterAutospacing="0"/>
              <w:ind w:left="0" w:right="0"/>
              <w:rPr>
                <w:rFonts w:hint="default"/>
                <w:szCs w:val="20"/>
              </w:rPr>
            </w:pPr>
          </w:p>
        </w:tc>
        <w:tc>
          <w:tcPr>
            <w:tcW w:w="1198" w:type="dxa"/>
            <w:vAlign w:val="center"/>
          </w:tcPr>
          <w:p w14:paraId="3973F9C3">
            <w:pPr>
              <w:keepNext w:val="0"/>
              <w:keepLines w:val="0"/>
              <w:suppressLineNumbers w:val="0"/>
              <w:spacing w:before="0" w:beforeAutospacing="0" w:after="0" w:afterAutospacing="0"/>
              <w:ind w:left="0" w:right="0"/>
              <w:rPr>
                <w:rFonts w:hint="default"/>
                <w:szCs w:val="20"/>
              </w:rPr>
            </w:pPr>
          </w:p>
        </w:tc>
      </w:tr>
      <w:tr w14:paraId="330A7C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3" w:hRule="exact"/>
          <w:jc w:val="center"/>
        </w:trPr>
        <w:tc>
          <w:tcPr>
            <w:tcW w:w="840" w:type="dxa"/>
            <w:vAlign w:val="center"/>
          </w:tcPr>
          <w:p w14:paraId="36264A6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2080208</w:t>
            </w:r>
          </w:p>
        </w:tc>
        <w:tc>
          <w:tcPr>
            <w:tcW w:w="2520" w:type="dxa"/>
            <w:vAlign w:val="center"/>
          </w:tcPr>
          <w:p w14:paraId="5D7A304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基层政权建设和社区治理</w:t>
            </w:r>
          </w:p>
        </w:tc>
        <w:tc>
          <w:tcPr>
            <w:tcW w:w="1240" w:type="dxa"/>
            <w:vAlign w:val="center"/>
          </w:tcPr>
          <w:p w14:paraId="041C33A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397,424.93</w:t>
            </w:r>
          </w:p>
        </w:tc>
        <w:tc>
          <w:tcPr>
            <w:tcW w:w="1240" w:type="dxa"/>
            <w:vAlign w:val="center"/>
          </w:tcPr>
          <w:p w14:paraId="17E54E4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397,424.93</w:t>
            </w:r>
          </w:p>
        </w:tc>
        <w:tc>
          <w:tcPr>
            <w:tcW w:w="1240" w:type="dxa"/>
            <w:vAlign w:val="center"/>
          </w:tcPr>
          <w:p w14:paraId="14ACC279">
            <w:pPr>
              <w:keepNext w:val="0"/>
              <w:keepLines w:val="0"/>
              <w:suppressLineNumbers w:val="0"/>
              <w:spacing w:before="0" w:beforeAutospacing="0" w:after="0" w:afterAutospacing="0"/>
              <w:ind w:left="0" w:right="0"/>
              <w:rPr>
                <w:rFonts w:hint="default"/>
                <w:szCs w:val="20"/>
              </w:rPr>
            </w:pPr>
          </w:p>
        </w:tc>
        <w:tc>
          <w:tcPr>
            <w:tcW w:w="1240" w:type="dxa"/>
            <w:vAlign w:val="center"/>
          </w:tcPr>
          <w:p w14:paraId="163516F7">
            <w:pPr>
              <w:keepNext w:val="0"/>
              <w:keepLines w:val="0"/>
              <w:suppressLineNumbers w:val="0"/>
              <w:spacing w:before="0" w:beforeAutospacing="0" w:after="0" w:afterAutospacing="0"/>
              <w:ind w:left="0" w:right="0"/>
              <w:rPr>
                <w:rFonts w:hint="default"/>
                <w:szCs w:val="20"/>
              </w:rPr>
            </w:pPr>
          </w:p>
        </w:tc>
        <w:tc>
          <w:tcPr>
            <w:tcW w:w="1240" w:type="dxa"/>
            <w:vAlign w:val="center"/>
          </w:tcPr>
          <w:p w14:paraId="420200E5">
            <w:pPr>
              <w:keepNext w:val="0"/>
              <w:keepLines w:val="0"/>
              <w:suppressLineNumbers w:val="0"/>
              <w:spacing w:before="0" w:beforeAutospacing="0" w:after="0" w:afterAutospacing="0"/>
              <w:ind w:left="0" w:right="0"/>
              <w:rPr>
                <w:rFonts w:hint="default"/>
                <w:szCs w:val="20"/>
              </w:rPr>
            </w:pPr>
          </w:p>
        </w:tc>
        <w:tc>
          <w:tcPr>
            <w:tcW w:w="1240" w:type="dxa"/>
            <w:vAlign w:val="center"/>
          </w:tcPr>
          <w:p w14:paraId="35AD2F64">
            <w:pPr>
              <w:keepNext w:val="0"/>
              <w:keepLines w:val="0"/>
              <w:suppressLineNumbers w:val="0"/>
              <w:spacing w:before="0" w:beforeAutospacing="0" w:after="0" w:afterAutospacing="0"/>
              <w:ind w:left="0" w:right="0"/>
              <w:rPr>
                <w:rFonts w:hint="default"/>
                <w:szCs w:val="20"/>
              </w:rPr>
            </w:pPr>
          </w:p>
        </w:tc>
        <w:tc>
          <w:tcPr>
            <w:tcW w:w="1240" w:type="dxa"/>
            <w:vAlign w:val="center"/>
          </w:tcPr>
          <w:p w14:paraId="25EA9382">
            <w:pPr>
              <w:keepNext w:val="0"/>
              <w:keepLines w:val="0"/>
              <w:suppressLineNumbers w:val="0"/>
              <w:spacing w:before="0" w:beforeAutospacing="0" w:after="0" w:afterAutospacing="0"/>
              <w:ind w:left="0" w:right="0"/>
              <w:rPr>
                <w:rFonts w:hint="default"/>
                <w:szCs w:val="20"/>
              </w:rPr>
            </w:pPr>
          </w:p>
        </w:tc>
        <w:tc>
          <w:tcPr>
            <w:tcW w:w="1198" w:type="dxa"/>
            <w:vAlign w:val="center"/>
          </w:tcPr>
          <w:p w14:paraId="16D50CC0">
            <w:pPr>
              <w:keepNext w:val="0"/>
              <w:keepLines w:val="0"/>
              <w:suppressLineNumbers w:val="0"/>
              <w:spacing w:before="0" w:beforeAutospacing="0" w:after="0" w:afterAutospacing="0"/>
              <w:ind w:left="0" w:right="0"/>
              <w:rPr>
                <w:rFonts w:hint="default"/>
                <w:szCs w:val="20"/>
              </w:rPr>
            </w:pPr>
          </w:p>
        </w:tc>
      </w:tr>
      <w:tr w14:paraId="45FEBA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3" w:hRule="exact"/>
          <w:jc w:val="center"/>
        </w:trPr>
        <w:tc>
          <w:tcPr>
            <w:tcW w:w="840" w:type="dxa"/>
            <w:vAlign w:val="center"/>
          </w:tcPr>
          <w:p w14:paraId="75F42CF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20805</w:t>
            </w:r>
          </w:p>
        </w:tc>
        <w:tc>
          <w:tcPr>
            <w:tcW w:w="2520" w:type="dxa"/>
            <w:vAlign w:val="center"/>
          </w:tcPr>
          <w:p w14:paraId="0387092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行政事业单位养老支出</w:t>
            </w:r>
          </w:p>
        </w:tc>
        <w:tc>
          <w:tcPr>
            <w:tcW w:w="1240" w:type="dxa"/>
            <w:vAlign w:val="center"/>
          </w:tcPr>
          <w:p w14:paraId="4D877A1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884,400.96</w:t>
            </w:r>
          </w:p>
        </w:tc>
        <w:tc>
          <w:tcPr>
            <w:tcW w:w="1240" w:type="dxa"/>
            <w:vAlign w:val="center"/>
          </w:tcPr>
          <w:p w14:paraId="4F7C60D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884,400.96</w:t>
            </w:r>
          </w:p>
        </w:tc>
        <w:tc>
          <w:tcPr>
            <w:tcW w:w="1240" w:type="dxa"/>
            <w:vAlign w:val="center"/>
          </w:tcPr>
          <w:p w14:paraId="5035A847">
            <w:pPr>
              <w:keepNext w:val="0"/>
              <w:keepLines w:val="0"/>
              <w:suppressLineNumbers w:val="0"/>
              <w:spacing w:before="0" w:beforeAutospacing="0" w:after="0" w:afterAutospacing="0"/>
              <w:ind w:left="0" w:right="0"/>
              <w:rPr>
                <w:rFonts w:hint="default"/>
                <w:szCs w:val="20"/>
              </w:rPr>
            </w:pPr>
          </w:p>
        </w:tc>
        <w:tc>
          <w:tcPr>
            <w:tcW w:w="1240" w:type="dxa"/>
            <w:vAlign w:val="center"/>
          </w:tcPr>
          <w:p w14:paraId="3FB4A9E2">
            <w:pPr>
              <w:keepNext w:val="0"/>
              <w:keepLines w:val="0"/>
              <w:suppressLineNumbers w:val="0"/>
              <w:spacing w:before="0" w:beforeAutospacing="0" w:after="0" w:afterAutospacing="0"/>
              <w:ind w:left="0" w:right="0"/>
              <w:rPr>
                <w:rFonts w:hint="default"/>
                <w:szCs w:val="20"/>
              </w:rPr>
            </w:pPr>
          </w:p>
        </w:tc>
        <w:tc>
          <w:tcPr>
            <w:tcW w:w="1240" w:type="dxa"/>
            <w:vAlign w:val="center"/>
          </w:tcPr>
          <w:p w14:paraId="24D65987">
            <w:pPr>
              <w:keepNext w:val="0"/>
              <w:keepLines w:val="0"/>
              <w:suppressLineNumbers w:val="0"/>
              <w:spacing w:before="0" w:beforeAutospacing="0" w:after="0" w:afterAutospacing="0"/>
              <w:ind w:left="0" w:right="0"/>
              <w:rPr>
                <w:rFonts w:hint="default"/>
                <w:szCs w:val="20"/>
              </w:rPr>
            </w:pPr>
          </w:p>
        </w:tc>
        <w:tc>
          <w:tcPr>
            <w:tcW w:w="1240" w:type="dxa"/>
            <w:vAlign w:val="center"/>
          </w:tcPr>
          <w:p w14:paraId="143CD0A8">
            <w:pPr>
              <w:keepNext w:val="0"/>
              <w:keepLines w:val="0"/>
              <w:suppressLineNumbers w:val="0"/>
              <w:spacing w:before="0" w:beforeAutospacing="0" w:after="0" w:afterAutospacing="0"/>
              <w:ind w:left="0" w:right="0"/>
              <w:rPr>
                <w:rFonts w:hint="default"/>
                <w:szCs w:val="20"/>
              </w:rPr>
            </w:pPr>
          </w:p>
        </w:tc>
        <w:tc>
          <w:tcPr>
            <w:tcW w:w="1240" w:type="dxa"/>
            <w:vAlign w:val="center"/>
          </w:tcPr>
          <w:p w14:paraId="2BD5137A">
            <w:pPr>
              <w:keepNext w:val="0"/>
              <w:keepLines w:val="0"/>
              <w:suppressLineNumbers w:val="0"/>
              <w:spacing w:before="0" w:beforeAutospacing="0" w:after="0" w:afterAutospacing="0"/>
              <w:ind w:left="0" w:right="0"/>
              <w:rPr>
                <w:rFonts w:hint="default"/>
                <w:szCs w:val="20"/>
              </w:rPr>
            </w:pPr>
          </w:p>
        </w:tc>
        <w:tc>
          <w:tcPr>
            <w:tcW w:w="1198" w:type="dxa"/>
            <w:vAlign w:val="center"/>
          </w:tcPr>
          <w:p w14:paraId="15EBC035">
            <w:pPr>
              <w:keepNext w:val="0"/>
              <w:keepLines w:val="0"/>
              <w:suppressLineNumbers w:val="0"/>
              <w:spacing w:before="0" w:beforeAutospacing="0" w:after="0" w:afterAutospacing="0"/>
              <w:ind w:left="0" w:right="0"/>
              <w:rPr>
                <w:rFonts w:hint="default"/>
                <w:szCs w:val="20"/>
              </w:rPr>
            </w:pPr>
          </w:p>
        </w:tc>
      </w:tr>
      <w:tr w14:paraId="6AC836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68ECDF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2080505</w:t>
            </w:r>
          </w:p>
        </w:tc>
        <w:tc>
          <w:tcPr>
            <w:tcW w:w="2520" w:type="dxa"/>
            <w:vAlign w:val="center"/>
          </w:tcPr>
          <w:p w14:paraId="107947C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机关事业单位基本养老保险缴费支出</w:t>
            </w:r>
          </w:p>
        </w:tc>
        <w:tc>
          <w:tcPr>
            <w:tcW w:w="1240" w:type="dxa"/>
            <w:vAlign w:val="center"/>
          </w:tcPr>
          <w:p w14:paraId="00C4C7B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569,600.64</w:t>
            </w:r>
          </w:p>
        </w:tc>
        <w:tc>
          <w:tcPr>
            <w:tcW w:w="1240" w:type="dxa"/>
            <w:vAlign w:val="center"/>
          </w:tcPr>
          <w:p w14:paraId="02809ED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569,600.64</w:t>
            </w:r>
          </w:p>
        </w:tc>
        <w:tc>
          <w:tcPr>
            <w:tcW w:w="1240" w:type="dxa"/>
            <w:vAlign w:val="center"/>
          </w:tcPr>
          <w:p w14:paraId="7A364CD7">
            <w:pPr>
              <w:keepNext w:val="0"/>
              <w:keepLines w:val="0"/>
              <w:suppressLineNumbers w:val="0"/>
              <w:spacing w:before="0" w:beforeAutospacing="0" w:after="0" w:afterAutospacing="0"/>
              <w:ind w:left="0" w:right="0"/>
              <w:rPr>
                <w:rFonts w:hint="default"/>
                <w:szCs w:val="20"/>
              </w:rPr>
            </w:pPr>
          </w:p>
        </w:tc>
        <w:tc>
          <w:tcPr>
            <w:tcW w:w="1240" w:type="dxa"/>
            <w:vAlign w:val="center"/>
          </w:tcPr>
          <w:p w14:paraId="293A629A">
            <w:pPr>
              <w:keepNext w:val="0"/>
              <w:keepLines w:val="0"/>
              <w:suppressLineNumbers w:val="0"/>
              <w:spacing w:before="0" w:beforeAutospacing="0" w:after="0" w:afterAutospacing="0"/>
              <w:ind w:left="0" w:right="0"/>
              <w:rPr>
                <w:rFonts w:hint="default"/>
                <w:szCs w:val="20"/>
              </w:rPr>
            </w:pPr>
          </w:p>
        </w:tc>
        <w:tc>
          <w:tcPr>
            <w:tcW w:w="1240" w:type="dxa"/>
            <w:vAlign w:val="center"/>
          </w:tcPr>
          <w:p w14:paraId="091F6366">
            <w:pPr>
              <w:keepNext w:val="0"/>
              <w:keepLines w:val="0"/>
              <w:suppressLineNumbers w:val="0"/>
              <w:spacing w:before="0" w:beforeAutospacing="0" w:after="0" w:afterAutospacing="0"/>
              <w:ind w:left="0" w:right="0"/>
              <w:rPr>
                <w:rFonts w:hint="default"/>
                <w:szCs w:val="20"/>
              </w:rPr>
            </w:pPr>
          </w:p>
        </w:tc>
        <w:tc>
          <w:tcPr>
            <w:tcW w:w="1240" w:type="dxa"/>
            <w:vAlign w:val="center"/>
          </w:tcPr>
          <w:p w14:paraId="4187239F">
            <w:pPr>
              <w:keepNext w:val="0"/>
              <w:keepLines w:val="0"/>
              <w:suppressLineNumbers w:val="0"/>
              <w:spacing w:before="0" w:beforeAutospacing="0" w:after="0" w:afterAutospacing="0"/>
              <w:ind w:left="0" w:right="0"/>
              <w:rPr>
                <w:rFonts w:hint="default"/>
                <w:szCs w:val="20"/>
              </w:rPr>
            </w:pPr>
          </w:p>
        </w:tc>
        <w:tc>
          <w:tcPr>
            <w:tcW w:w="1240" w:type="dxa"/>
            <w:vAlign w:val="center"/>
          </w:tcPr>
          <w:p w14:paraId="19122693">
            <w:pPr>
              <w:keepNext w:val="0"/>
              <w:keepLines w:val="0"/>
              <w:suppressLineNumbers w:val="0"/>
              <w:spacing w:before="0" w:beforeAutospacing="0" w:after="0" w:afterAutospacing="0"/>
              <w:ind w:left="0" w:right="0"/>
              <w:rPr>
                <w:rFonts w:hint="default"/>
                <w:szCs w:val="20"/>
              </w:rPr>
            </w:pPr>
          </w:p>
        </w:tc>
        <w:tc>
          <w:tcPr>
            <w:tcW w:w="1198" w:type="dxa"/>
            <w:vAlign w:val="center"/>
          </w:tcPr>
          <w:p w14:paraId="2F239004">
            <w:pPr>
              <w:keepNext w:val="0"/>
              <w:keepLines w:val="0"/>
              <w:suppressLineNumbers w:val="0"/>
              <w:spacing w:before="0" w:beforeAutospacing="0" w:after="0" w:afterAutospacing="0"/>
              <w:ind w:left="0" w:right="0"/>
              <w:rPr>
                <w:rFonts w:hint="default"/>
                <w:szCs w:val="20"/>
              </w:rPr>
            </w:pPr>
          </w:p>
        </w:tc>
      </w:tr>
      <w:tr w14:paraId="520B4A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0C9339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2080506</w:t>
            </w:r>
          </w:p>
        </w:tc>
        <w:tc>
          <w:tcPr>
            <w:tcW w:w="2520" w:type="dxa"/>
            <w:vAlign w:val="center"/>
          </w:tcPr>
          <w:p w14:paraId="7375372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机关事业单位职业年金缴费支出</w:t>
            </w:r>
          </w:p>
        </w:tc>
        <w:tc>
          <w:tcPr>
            <w:tcW w:w="1240" w:type="dxa"/>
            <w:vAlign w:val="center"/>
          </w:tcPr>
          <w:p w14:paraId="26E4502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314,800.32</w:t>
            </w:r>
          </w:p>
        </w:tc>
        <w:tc>
          <w:tcPr>
            <w:tcW w:w="1240" w:type="dxa"/>
            <w:vAlign w:val="center"/>
          </w:tcPr>
          <w:p w14:paraId="277F9BD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314,800.32</w:t>
            </w:r>
          </w:p>
        </w:tc>
        <w:tc>
          <w:tcPr>
            <w:tcW w:w="1240" w:type="dxa"/>
            <w:vAlign w:val="center"/>
          </w:tcPr>
          <w:p w14:paraId="54BEE159">
            <w:pPr>
              <w:keepNext w:val="0"/>
              <w:keepLines w:val="0"/>
              <w:suppressLineNumbers w:val="0"/>
              <w:spacing w:before="0" w:beforeAutospacing="0" w:after="0" w:afterAutospacing="0"/>
              <w:ind w:left="0" w:right="0"/>
              <w:rPr>
                <w:rFonts w:hint="default"/>
                <w:szCs w:val="20"/>
              </w:rPr>
            </w:pPr>
          </w:p>
        </w:tc>
        <w:tc>
          <w:tcPr>
            <w:tcW w:w="1240" w:type="dxa"/>
            <w:vAlign w:val="center"/>
          </w:tcPr>
          <w:p w14:paraId="1D3E366E">
            <w:pPr>
              <w:keepNext w:val="0"/>
              <w:keepLines w:val="0"/>
              <w:suppressLineNumbers w:val="0"/>
              <w:spacing w:before="0" w:beforeAutospacing="0" w:after="0" w:afterAutospacing="0"/>
              <w:ind w:left="0" w:right="0"/>
              <w:rPr>
                <w:rFonts w:hint="default"/>
                <w:szCs w:val="20"/>
              </w:rPr>
            </w:pPr>
          </w:p>
        </w:tc>
        <w:tc>
          <w:tcPr>
            <w:tcW w:w="1240" w:type="dxa"/>
            <w:vAlign w:val="center"/>
          </w:tcPr>
          <w:p w14:paraId="071468EC">
            <w:pPr>
              <w:keepNext w:val="0"/>
              <w:keepLines w:val="0"/>
              <w:suppressLineNumbers w:val="0"/>
              <w:spacing w:before="0" w:beforeAutospacing="0" w:after="0" w:afterAutospacing="0"/>
              <w:ind w:left="0" w:right="0"/>
              <w:rPr>
                <w:rFonts w:hint="default"/>
                <w:szCs w:val="20"/>
              </w:rPr>
            </w:pPr>
          </w:p>
        </w:tc>
        <w:tc>
          <w:tcPr>
            <w:tcW w:w="1240" w:type="dxa"/>
            <w:vAlign w:val="center"/>
          </w:tcPr>
          <w:p w14:paraId="27234940">
            <w:pPr>
              <w:keepNext w:val="0"/>
              <w:keepLines w:val="0"/>
              <w:suppressLineNumbers w:val="0"/>
              <w:spacing w:before="0" w:beforeAutospacing="0" w:after="0" w:afterAutospacing="0"/>
              <w:ind w:left="0" w:right="0"/>
              <w:rPr>
                <w:rFonts w:hint="default"/>
                <w:szCs w:val="20"/>
              </w:rPr>
            </w:pPr>
          </w:p>
        </w:tc>
        <w:tc>
          <w:tcPr>
            <w:tcW w:w="1240" w:type="dxa"/>
            <w:vAlign w:val="center"/>
          </w:tcPr>
          <w:p w14:paraId="540CED91">
            <w:pPr>
              <w:keepNext w:val="0"/>
              <w:keepLines w:val="0"/>
              <w:suppressLineNumbers w:val="0"/>
              <w:spacing w:before="0" w:beforeAutospacing="0" w:after="0" w:afterAutospacing="0"/>
              <w:ind w:left="0" w:right="0"/>
              <w:rPr>
                <w:rFonts w:hint="default"/>
                <w:szCs w:val="20"/>
              </w:rPr>
            </w:pPr>
          </w:p>
        </w:tc>
        <w:tc>
          <w:tcPr>
            <w:tcW w:w="1198" w:type="dxa"/>
            <w:vAlign w:val="center"/>
          </w:tcPr>
          <w:p w14:paraId="276D8FEA">
            <w:pPr>
              <w:keepNext w:val="0"/>
              <w:keepLines w:val="0"/>
              <w:suppressLineNumbers w:val="0"/>
              <w:spacing w:before="0" w:beforeAutospacing="0" w:after="0" w:afterAutospacing="0"/>
              <w:ind w:left="0" w:right="0"/>
              <w:rPr>
                <w:rFonts w:hint="default"/>
                <w:szCs w:val="20"/>
              </w:rPr>
            </w:pPr>
          </w:p>
        </w:tc>
      </w:tr>
      <w:tr w14:paraId="6A74FA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A7EA1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210</w:t>
            </w:r>
          </w:p>
        </w:tc>
        <w:tc>
          <w:tcPr>
            <w:tcW w:w="2520" w:type="dxa"/>
            <w:vAlign w:val="center"/>
          </w:tcPr>
          <w:p w14:paraId="2E228C5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卫生健康支出</w:t>
            </w:r>
          </w:p>
        </w:tc>
        <w:tc>
          <w:tcPr>
            <w:tcW w:w="1240" w:type="dxa"/>
            <w:vAlign w:val="center"/>
          </w:tcPr>
          <w:p w14:paraId="5EC7328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2,878,193.64</w:t>
            </w:r>
          </w:p>
        </w:tc>
        <w:tc>
          <w:tcPr>
            <w:tcW w:w="1240" w:type="dxa"/>
            <w:vAlign w:val="center"/>
          </w:tcPr>
          <w:p w14:paraId="327C455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2,878,193.64</w:t>
            </w:r>
          </w:p>
        </w:tc>
        <w:tc>
          <w:tcPr>
            <w:tcW w:w="1240" w:type="dxa"/>
            <w:vAlign w:val="center"/>
          </w:tcPr>
          <w:p w14:paraId="08CDBE2F">
            <w:pPr>
              <w:keepNext w:val="0"/>
              <w:keepLines w:val="0"/>
              <w:suppressLineNumbers w:val="0"/>
              <w:spacing w:before="0" w:beforeAutospacing="0" w:after="0" w:afterAutospacing="0"/>
              <w:ind w:left="0" w:right="0"/>
              <w:rPr>
                <w:rFonts w:hint="default"/>
                <w:szCs w:val="20"/>
              </w:rPr>
            </w:pPr>
          </w:p>
        </w:tc>
        <w:tc>
          <w:tcPr>
            <w:tcW w:w="1240" w:type="dxa"/>
            <w:vAlign w:val="center"/>
          </w:tcPr>
          <w:p w14:paraId="3A52A79B">
            <w:pPr>
              <w:keepNext w:val="0"/>
              <w:keepLines w:val="0"/>
              <w:suppressLineNumbers w:val="0"/>
              <w:spacing w:before="0" w:beforeAutospacing="0" w:after="0" w:afterAutospacing="0"/>
              <w:ind w:left="0" w:right="0"/>
              <w:rPr>
                <w:rFonts w:hint="default"/>
                <w:szCs w:val="20"/>
              </w:rPr>
            </w:pPr>
          </w:p>
        </w:tc>
        <w:tc>
          <w:tcPr>
            <w:tcW w:w="1240" w:type="dxa"/>
            <w:vAlign w:val="center"/>
          </w:tcPr>
          <w:p w14:paraId="6EA49328">
            <w:pPr>
              <w:keepNext w:val="0"/>
              <w:keepLines w:val="0"/>
              <w:suppressLineNumbers w:val="0"/>
              <w:spacing w:before="0" w:beforeAutospacing="0" w:after="0" w:afterAutospacing="0"/>
              <w:ind w:left="0" w:right="0"/>
              <w:rPr>
                <w:rFonts w:hint="default"/>
                <w:szCs w:val="20"/>
              </w:rPr>
            </w:pPr>
          </w:p>
        </w:tc>
        <w:tc>
          <w:tcPr>
            <w:tcW w:w="1240" w:type="dxa"/>
            <w:vAlign w:val="center"/>
          </w:tcPr>
          <w:p w14:paraId="1BCE1DA8">
            <w:pPr>
              <w:keepNext w:val="0"/>
              <w:keepLines w:val="0"/>
              <w:suppressLineNumbers w:val="0"/>
              <w:spacing w:before="0" w:beforeAutospacing="0" w:after="0" w:afterAutospacing="0"/>
              <w:ind w:left="0" w:right="0"/>
              <w:rPr>
                <w:rFonts w:hint="default"/>
                <w:szCs w:val="20"/>
              </w:rPr>
            </w:pPr>
          </w:p>
        </w:tc>
        <w:tc>
          <w:tcPr>
            <w:tcW w:w="1240" w:type="dxa"/>
            <w:vAlign w:val="center"/>
          </w:tcPr>
          <w:p w14:paraId="0B6CAEBC">
            <w:pPr>
              <w:keepNext w:val="0"/>
              <w:keepLines w:val="0"/>
              <w:suppressLineNumbers w:val="0"/>
              <w:spacing w:before="0" w:beforeAutospacing="0" w:after="0" w:afterAutospacing="0"/>
              <w:ind w:left="0" w:right="0"/>
              <w:rPr>
                <w:rFonts w:hint="default"/>
                <w:szCs w:val="20"/>
              </w:rPr>
            </w:pPr>
          </w:p>
        </w:tc>
        <w:tc>
          <w:tcPr>
            <w:tcW w:w="1198" w:type="dxa"/>
            <w:vAlign w:val="center"/>
          </w:tcPr>
          <w:p w14:paraId="3BEB9C9C">
            <w:pPr>
              <w:keepNext w:val="0"/>
              <w:keepLines w:val="0"/>
              <w:suppressLineNumbers w:val="0"/>
              <w:spacing w:before="0" w:beforeAutospacing="0" w:after="0" w:afterAutospacing="0"/>
              <w:ind w:left="0" w:right="0"/>
              <w:rPr>
                <w:rFonts w:hint="default"/>
                <w:szCs w:val="20"/>
              </w:rPr>
            </w:pPr>
          </w:p>
        </w:tc>
      </w:tr>
      <w:tr w14:paraId="7A1513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9EEF3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21003</w:t>
            </w:r>
          </w:p>
        </w:tc>
        <w:tc>
          <w:tcPr>
            <w:tcW w:w="2520" w:type="dxa"/>
            <w:vAlign w:val="center"/>
          </w:tcPr>
          <w:p w14:paraId="6E610AC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基层医疗卫生机构</w:t>
            </w:r>
          </w:p>
        </w:tc>
        <w:tc>
          <w:tcPr>
            <w:tcW w:w="1240" w:type="dxa"/>
            <w:vAlign w:val="center"/>
          </w:tcPr>
          <w:p w14:paraId="0A5AAF3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1,088,917.00</w:t>
            </w:r>
          </w:p>
        </w:tc>
        <w:tc>
          <w:tcPr>
            <w:tcW w:w="1240" w:type="dxa"/>
            <w:vAlign w:val="center"/>
          </w:tcPr>
          <w:p w14:paraId="679947B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1,088,917.00</w:t>
            </w:r>
          </w:p>
        </w:tc>
        <w:tc>
          <w:tcPr>
            <w:tcW w:w="1240" w:type="dxa"/>
            <w:vAlign w:val="center"/>
          </w:tcPr>
          <w:p w14:paraId="49C57917">
            <w:pPr>
              <w:keepNext w:val="0"/>
              <w:keepLines w:val="0"/>
              <w:suppressLineNumbers w:val="0"/>
              <w:spacing w:before="0" w:beforeAutospacing="0" w:after="0" w:afterAutospacing="0"/>
              <w:ind w:left="0" w:right="0"/>
              <w:rPr>
                <w:rFonts w:hint="default"/>
                <w:szCs w:val="20"/>
              </w:rPr>
            </w:pPr>
          </w:p>
        </w:tc>
        <w:tc>
          <w:tcPr>
            <w:tcW w:w="1240" w:type="dxa"/>
            <w:vAlign w:val="center"/>
          </w:tcPr>
          <w:p w14:paraId="5664DD8E">
            <w:pPr>
              <w:keepNext w:val="0"/>
              <w:keepLines w:val="0"/>
              <w:suppressLineNumbers w:val="0"/>
              <w:spacing w:before="0" w:beforeAutospacing="0" w:after="0" w:afterAutospacing="0"/>
              <w:ind w:left="0" w:right="0"/>
              <w:rPr>
                <w:rFonts w:hint="default"/>
                <w:szCs w:val="20"/>
              </w:rPr>
            </w:pPr>
          </w:p>
        </w:tc>
        <w:tc>
          <w:tcPr>
            <w:tcW w:w="1240" w:type="dxa"/>
            <w:vAlign w:val="center"/>
          </w:tcPr>
          <w:p w14:paraId="3A4CD51C">
            <w:pPr>
              <w:keepNext w:val="0"/>
              <w:keepLines w:val="0"/>
              <w:suppressLineNumbers w:val="0"/>
              <w:spacing w:before="0" w:beforeAutospacing="0" w:after="0" w:afterAutospacing="0"/>
              <w:ind w:left="0" w:right="0"/>
              <w:rPr>
                <w:rFonts w:hint="default"/>
                <w:szCs w:val="20"/>
              </w:rPr>
            </w:pPr>
          </w:p>
        </w:tc>
        <w:tc>
          <w:tcPr>
            <w:tcW w:w="1240" w:type="dxa"/>
            <w:vAlign w:val="center"/>
          </w:tcPr>
          <w:p w14:paraId="17681D61">
            <w:pPr>
              <w:keepNext w:val="0"/>
              <w:keepLines w:val="0"/>
              <w:suppressLineNumbers w:val="0"/>
              <w:spacing w:before="0" w:beforeAutospacing="0" w:after="0" w:afterAutospacing="0"/>
              <w:ind w:left="0" w:right="0"/>
              <w:rPr>
                <w:rFonts w:hint="default"/>
                <w:szCs w:val="20"/>
              </w:rPr>
            </w:pPr>
          </w:p>
        </w:tc>
        <w:tc>
          <w:tcPr>
            <w:tcW w:w="1240" w:type="dxa"/>
            <w:vAlign w:val="center"/>
          </w:tcPr>
          <w:p w14:paraId="6F6D1FD4">
            <w:pPr>
              <w:keepNext w:val="0"/>
              <w:keepLines w:val="0"/>
              <w:suppressLineNumbers w:val="0"/>
              <w:spacing w:before="0" w:beforeAutospacing="0" w:after="0" w:afterAutospacing="0"/>
              <w:ind w:left="0" w:right="0"/>
              <w:rPr>
                <w:rFonts w:hint="default"/>
                <w:szCs w:val="20"/>
              </w:rPr>
            </w:pPr>
          </w:p>
        </w:tc>
        <w:tc>
          <w:tcPr>
            <w:tcW w:w="1198" w:type="dxa"/>
            <w:vAlign w:val="center"/>
          </w:tcPr>
          <w:p w14:paraId="7C3B15A6">
            <w:pPr>
              <w:keepNext w:val="0"/>
              <w:keepLines w:val="0"/>
              <w:suppressLineNumbers w:val="0"/>
              <w:spacing w:before="0" w:beforeAutospacing="0" w:after="0" w:afterAutospacing="0"/>
              <w:ind w:left="0" w:right="0"/>
              <w:rPr>
                <w:rFonts w:hint="default"/>
                <w:szCs w:val="20"/>
              </w:rPr>
            </w:pPr>
          </w:p>
        </w:tc>
      </w:tr>
      <w:tr w14:paraId="480E7D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94D71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2100399</w:t>
            </w:r>
          </w:p>
        </w:tc>
        <w:tc>
          <w:tcPr>
            <w:tcW w:w="2520" w:type="dxa"/>
            <w:vAlign w:val="center"/>
          </w:tcPr>
          <w:p w14:paraId="0AB0809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其他基层医疗卫生机构支出</w:t>
            </w:r>
          </w:p>
        </w:tc>
        <w:tc>
          <w:tcPr>
            <w:tcW w:w="1240" w:type="dxa"/>
            <w:vAlign w:val="center"/>
          </w:tcPr>
          <w:p w14:paraId="1ABF0A1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1,088,917.00</w:t>
            </w:r>
          </w:p>
        </w:tc>
        <w:tc>
          <w:tcPr>
            <w:tcW w:w="1240" w:type="dxa"/>
            <w:vAlign w:val="center"/>
          </w:tcPr>
          <w:p w14:paraId="49CB9A8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1,088,917.00</w:t>
            </w:r>
          </w:p>
        </w:tc>
        <w:tc>
          <w:tcPr>
            <w:tcW w:w="1240" w:type="dxa"/>
            <w:vAlign w:val="center"/>
          </w:tcPr>
          <w:p w14:paraId="538379D7">
            <w:pPr>
              <w:keepNext w:val="0"/>
              <w:keepLines w:val="0"/>
              <w:suppressLineNumbers w:val="0"/>
              <w:spacing w:before="0" w:beforeAutospacing="0" w:after="0" w:afterAutospacing="0"/>
              <w:ind w:left="0" w:right="0"/>
              <w:rPr>
                <w:rFonts w:hint="default"/>
                <w:szCs w:val="20"/>
              </w:rPr>
            </w:pPr>
          </w:p>
        </w:tc>
        <w:tc>
          <w:tcPr>
            <w:tcW w:w="1240" w:type="dxa"/>
            <w:vAlign w:val="center"/>
          </w:tcPr>
          <w:p w14:paraId="1128392D">
            <w:pPr>
              <w:keepNext w:val="0"/>
              <w:keepLines w:val="0"/>
              <w:suppressLineNumbers w:val="0"/>
              <w:spacing w:before="0" w:beforeAutospacing="0" w:after="0" w:afterAutospacing="0"/>
              <w:ind w:left="0" w:right="0"/>
              <w:rPr>
                <w:rFonts w:hint="default"/>
                <w:szCs w:val="20"/>
              </w:rPr>
            </w:pPr>
          </w:p>
        </w:tc>
        <w:tc>
          <w:tcPr>
            <w:tcW w:w="1240" w:type="dxa"/>
            <w:vAlign w:val="center"/>
          </w:tcPr>
          <w:p w14:paraId="04F1AB8C">
            <w:pPr>
              <w:keepNext w:val="0"/>
              <w:keepLines w:val="0"/>
              <w:suppressLineNumbers w:val="0"/>
              <w:spacing w:before="0" w:beforeAutospacing="0" w:after="0" w:afterAutospacing="0"/>
              <w:ind w:left="0" w:right="0"/>
              <w:rPr>
                <w:rFonts w:hint="default"/>
                <w:szCs w:val="20"/>
              </w:rPr>
            </w:pPr>
          </w:p>
        </w:tc>
        <w:tc>
          <w:tcPr>
            <w:tcW w:w="1240" w:type="dxa"/>
            <w:vAlign w:val="center"/>
          </w:tcPr>
          <w:p w14:paraId="02B73B9F">
            <w:pPr>
              <w:keepNext w:val="0"/>
              <w:keepLines w:val="0"/>
              <w:suppressLineNumbers w:val="0"/>
              <w:spacing w:before="0" w:beforeAutospacing="0" w:after="0" w:afterAutospacing="0"/>
              <w:ind w:left="0" w:right="0"/>
              <w:rPr>
                <w:rFonts w:hint="default"/>
                <w:szCs w:val="20"/>
              </w:rPr>
            </w:pPr>
          </w:p>
        </w:tc>
        <w:tc>
          <w:tcPr>
            <w:tcW w:w="1240" w:type="dxa"/>
            <w:vAlign w:val="center"/>
          </w:tcPr>
          <w:p w14:paraId="51A14C47">
            <w:pPr>
              <w:keepNext w:val="0"/>
              <w:keepLines w:val="0"/>
              <w:suppressLineNumbers w:val="0"/>
              <w:spacing w:before="0" w:beforeAutospacing="0" w:after="0" w:afterAutospacing="0"/>
              <w:ind w:left="0" w:right="0"/>
              <w:rPr>
                <w:rFonts w:hint="default"/>
                <w:szCs w:val="20"/>
              </w:rPr>
            </w:pPr>
          </w:p>
        </w:tc>
        <w:tc>
          <w:tcPr>
            <w:tcW w:w="1198" w:type="dxa"/>
            <w:vAlign w:val="center"/>
          </w:tcPr>
          <w:p w14:paraId="5FC8B96F">
            <w:pPr>
              <w:keepNext w:val="0"/>
              <w:keepLines w:val="0"/>
              <w:suppressLineNumbers w:val="0"/>
              <w:spacing w:before="0" w:beforeAutospacing="0" w:after="0" w:afterAutospacing="0"/>
              <w:ind w:left="0" w:right="0"/>
              <w:rPr>
                <w:rFonts w:hint="default"/>
                <w:szCs w:val="20"/>
              </w:rPr>
            </w:pPr>
          </w:p>
        </w:tc>
      </w:tr>
      <w:tr w14:paraId="27A26A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420192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21004</w:t>
            </w:r>
          </w:p>
        </w:tc>
        <w:tc>
          <w:tcPr>
            <w:tcW w:w="2520" w:type="dxa"/>
            <w:vAlign w:val="center"/>
          </w:tcPr>
          <w:p w14:paraId="47DA468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公共卫生</w:t>
            </w:r>
          </w:p>
        </w:tc>
        <w:tc>
          <w:tcPr>
            <w:tcW w:w="1240" w:type="dxa"/>
            <w:vAlign w:val="center"/>
          </w:tcPr>
          <w:p w14:paraId="3AAE372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1,297,400.00</w:t>
            </w:r>
          </w:p>
        </w:tc>
        <w:tc>
          <w:tcPr>
            <w:tcW w:w="1240" w:type="dxa"/>
            <w:vAlign w:val="center"/>
          </w:tcPr>
          <w:p w14:paraId="16A9556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1,297,400.00</w:t>
            </w:r>
          </w:p>
        </w:tc>
        <w:tc>
          <w:tcPr>
            <w:tcW w:w="1240" w:type="dxa"/>
            <w:vAlign w:val="center"/>
          </w:tcPr>
          <w:p w14:paraId="2CDCC3EB">
            <w:pPr>
              <w:keepNext w:val="0"/>
              <w:keepLines w:val="0"/>
              <w:suppressLineNumbers w:val="0"/>
              <w:spacing w:before="0" w:beforeAutospacing="0" w:after="0" w:afterAutospacing="0"/>
              <w:ind w:left="0" w:right="0"/>
              <w:rPr>
                <w:rFonts w:hint="default"/>
                <w:szCs w:val="20"/>
              </w:rPr>
            </w:pPr>
          </w:p>
        </w:tc>
        <w:tc>
          <w:tcPr>
            <w:tcW w:w="1240" w:type="dxa"/>
            <w:vAlign w:val="center"/>
          </w:tcPr>
          <w:p w14:paraId="5B08A57F">
            <w:pPr>
              <w:keepNext w:val="0"/>
              <w:keepLines w:val="0"/>
              <w:suppressLineNumbers w:val="0"/>
              <w:spacing w:before="0" w:beforeAutospacing="0" w:after="0" w:afterAutospacing="0"/>
              <w:ind w:left="0" w:right="0"/>
              <w:rPr>
                <w:rFonts w:hint="default"/>
                <w:szCs w:val="20"/>
              </w:rPr>
            </w:pPr>
          </w:p>
        </w:tc>
        <w:tc>
          <w:tcPr>
            <w:tcW w:w="1240" w:type="dxa"/>
            <w:vAlign w:val="center"/>
          </w:tcPr>
          <w:p w14:paraId="2406A2C8">
            <w:pPr>
              <w:keepNext w:val="0"/>
              <w:keepLines w:val="0"/>
              <w:suppressLineNumbers w:val="0"/>
              <w:spacing w:before="0" w:beforeAutospacing="0" w:after="0" w:afterAutospacing="0"/>
              <w:ind w:left="0" w:right="0"/>
              <w:rPr>
                <w:rFonts w:hint="default"/>
                <w:szCs w:val="20"/>
              </w:rPr>
            </w:pPr>
          </w:p>
        </w:tc>
        <w:tc>
          <w:tcPr>
            <w:tcW w:w="1240" w:type="dxa"/>
            <w:vAlign w:val="center"/>
          </w:tcPr>
          <w:p w14:paraId="5BD18632">
            <w:pPr>
              <w:keepNext w:val="0"/>
              <w:keepLines w:val="0"/>
              <w:suppressLineNumbers w:val="0"/>
              <w:spacing w:before="0" w:beforeAutospacing="0" w:after="0" w:afterAutospacing="0"/>
              <w:ind w:left="0" w:right="0"/>
              <w:rPr>
                <w:rFonts w:hint="default"/>
                <w:szCs w:val="20"/>
              </w:rPr>
            </w:pPr>
          </w:p>
        </w:tc>
        <w:tc>
          <w:tcPr>
            <w:tcW w:w="1240" w:type="dxa"/>
            <w:vAlign w:val="center"/>
          </w:tcPr>
          <w:p w14:paraId="3DCAF488">
            <w:pPr>
              <w:keepNext w:val="0"/>
              <w:keepLines w:val="0"/>
              <w:suppressLineNumbers w:val="0"/>
              <w:spacing w:before="0" w:beforeAutospacing="0" w:after="0" w:afterAutospacing="0"/>
              <w:ind w:left="0" w:right="0"/>
              <w:rPr>
                <w:rFonts w:hint="default"/>
                <w:szCs w:val="20"/>
              </w:rPr>
            </w:pPr>
          </w:p>
        </w:tc>
        <w:tc>
          <w:tcPr>
            <w:tcW w:w="1198" w:type="dxa"/>
            <w:vAlign w:val="center"/>
          </w:tcPr>
          <w:p w14:paraId="1A6C004A">
            <w:pPr>
              <w:keepNext w:val="0"/>
              <w:keepLines w:val="0"/>
              <w:suppressLineNumbers w:val="0"/>
              <w:spacing w:before="0" w:beforeAutospacing="0" w:after="0" w:afterAutospacing="0"/>
              <w:ind w:left="0" w:right="0"/>
              <w:rPr>
                <w:rFonts w:hint="default"/>
                <w:szCs w:val="20"/>
              </w:rPr>
            </w:pPr>
          </w:p>
        </w:tc>
      </w:tr>
      <w:tr w14:paraId="308AAA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F975A2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2100410</w:t>
            </w:r>
          </w:p>
        </w:tc>
        <w:tc>
          <w:tcPr>
            <w:tcW w:w="2520" w:type="dxa"/>
            <w:vAlign w:val="center"/>
          </w:tcPr>
          <w:p w14:paraId="3B7EFC3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突发公共卫生事件应急处置</w:t>
            </w:r>
          </w:p>
        </w:tc>
        <w:tc>
          <w:tcPr>
            <w:tcW w:w="1240" w:type="dxa"/>
            <w:vAlign w:val="center"/>
          </w:tcPr>
          <w:p w14:paraId="3A2CCED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1,220,000.00</w:t>
            </w:r>
          </w:p>
        </w:tc>
        <w:tc>
          <w:tcPr>
            <w:tcW w:w="1240" w:type="dxa"/>
            <w:vAlign w:val="center"/>
          </w:tcPr>
          <w:p w14:paraId="1B33439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1,220,000.00</w:t>
            </w:r>
          </w:p>
        </w:tc>
        <w:tc>
          <w:tcPr>
            <w:tcW w:w="1240" w:type="dxa"/>
            <w:vAlign w:val="center"/>
          </w:tcPr>
          <w:p w14:paraId="1110B26C">
            <w:pPr>
              <w:keepNext w:val="0"/>
              <w:keepLines w:val="0"/>
              <w:suppressLineNumbers w:val="0"/>
              <w:spacing w:before="0" w:beforeAutospacing="0" w:after="0" w:afterAutospacing="0"/>
              <w:ind w:left="0" w:right="0"/>
              <w:rPr>
                <w:rFonts w:hint="default"/>
                <w:szCs w:val="20"/>
              </w:rPr>
            </w:pPr>
          </w:p>
        </w:tc>
        <w:tc>
          <w:tcPr>
            <w:tcW w:w="1240" w:type="dxa"/>
            <w:vAlign w:val="center"/>
          </w:tcPr>
          <w:p w14:paraId="5AD1FF50">
            <w:pPr>
              <w:keepNext w:val="0"/>
              <w:keepLines w:val="0"/>
              <w:suppressLineNumbers w:val="0"/>
              <w:spacing w:before="0" w:beforeAutospacing="0" w:after="0" w:afterAutospacing="0"/>
              <w:ind w:left="0" w:right="0"/>
              <w:rPr>
                <w:rFonts w:hint="default"/>
                <w:szCs w:val="20"/>
              </w:rPr>
            </w:pPr>
          </w:p>
        </w:tc>
        <w:tc>
          <w:tcPr>
            <w:tcW w:w="1240" w:type="dxa"/>
            <w:vAlign w:val="center"/>
          </w:tcPr>
          <w:p w14:paraId="3A1B7588">
            <w:pPr>
              <w:keepNext w:val="0"/>
              <w:keepLines w:val="0"/>
              <w:suppressLineNumbers w:val="0"/>
              <w:spacing w:before="0" w:beforeAutospacing="0" w:after="0" w:afterAutospacing="0"/>
              <w:ind w:left="0" w:right="0"/>
              <w:rPr>
                <w:rFonts w:hint="default"/>
                <w:szCs w:val="20"/>
              </w:rPr>
            </w:pPr>
          </w:p>
        </w:tc>
        <w:tc>
          <w:tcPr>
            <w:tcW w:w="1240" w:type="dxa"/>
            <w:vAlign w:val="center"/>
          </w:tcPr>
          <w:p w14:paraId="44678BF1">
            <w:pPr>
              <w:keepNext w:val="0"/>
              <w:keepLines w:val="0"/>
              <w:suppressLineNumbers w:val="0"/>
              <w:spacing w:before="0" w:beforeAutospacing="0" w:after="0" w:afterAutospacing="0"/>
              <w:ind w:left="0" w:right="0"/>
              <w:rPr>
                <w:rFonts w:hint="default"/>
                <w:szCs w:val="20"/>
              </w:rPr>
            </w:pPr>
          </w:p>
        </w:tc>
        <w:tc>
          <w:tcPr>
            <w:tcW w:w="1240" w:type="dxa"/>
            <w:vAlign w:val="center"/>
          </w:tcPr>
          <w:p w14:paraId="5355B546">
            <w:pPr>
              <w:keepNext w:val="0"/>
              <w:keepLines w:val="0"/>
              <w:suppressLineNumbers w:val="0"/>
              <w:spacing w:before="0" w:beforeAutospacing="0" w:after="0" w:afterAutospacing="0"/>
              <w:ind w:left="0" w:right="0"/>
              <w:rPr>
                <w:rFonts w:hint="default"/>
                <w:szCs w:val="20"/>
              </w:rPr>
            </w:pPr>
          </w:p>
        </w:tc>
        <w:tc>
          <w:tcPr>
            <w:tcW w:w="1198" w:type="dxa"/>
            <w:vAlign w:val="center"/>
          </w:tcPr>
          <w:p w14:paraId="1BBA9717">
            <w:pPr>
              <w:keepNext w:val="0"/>
              <w:keepLines w:val="0"/>
              <w:suppressLineNumbers w:val="0"/>
              <w:spacing w:before="0" w:beforeAutospacing="0" w:after="0" w:afterAutospacing="0"/>
              <w:ind w:left="0" w:right="0"/>
              <w:rPr>
                <w:rFonts w:hint="default"/>
                <w:szCs w:val="20"/>
              </w:rPr>
            </w:pPr>
          </w:p>
        </w:tc>
      </w:tr>
      <w:tr w14:paraId="1896CC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36FF3C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2100499</w:t>
            </w:r>
          </w:p>
        </w:tc>
        <w:tc>
          <w:tcPr>
            <w:tcW w:w="2520" w:type="dxa"/>
            <w:vAlign w:val="center"/>
          </w:tcPr>
          <w:p w14:paraId="48415B7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其他公共卫生支出</w:t>
            </w:r>
          </w:p>
        </w:tc>
        <w:tc>
          <w:tcPr>
            <w:tcW w:w="1240" w:type="dxa"/>
            <w:vAlign w:val="center"/>
          </w:tcPr>
          <w:p w14:paraId="1044F0B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77,400.00</w:t>
            </w:r>
          </w:p>
        </w:tc>
        <w:tc>
          <w:tcPr>
            <w:tcW w:w="1240" w:type="dxa"/>
            <w:vAlign w:val="center"/>
          </w:tcPr>
          <w:p w14:paraId="51F6DB4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77,400.00</w:t>
            </w:r>
          </w:p>
        </w:tc>
        <w:tc>
          <w:tcPr>
            <w:tcW w:w="1240" w:type="dxa"/>
            <w:vAlign w:val="center"/>
          </w:tcPr>
          <w:p w14:paraId="04D241F4">
            <w:pPr>
              <w:keepNext w:val="0"/>
              <w:keepLines w:val="0"/>
              <w:suppressLineNumbers w:val="0"/>
              <w:spacing w:before="0" w:beforeAutospacing="0" w:after="0" w:afterAutospacing="0"/>
              <w:ind w:left="0" w:right="0"/>
              <w:rPr>
                <w:rFonts w:hint="default"/>
                <w:szCs w:val="20"/>
              </w:rPr>
            </w:pPr>
          </w:p>
        </w:tc>
        <w:tc>
          <w:tcPr>
            <w:tcW w:w="1240" w:type="dxa"/>
            <w:vAlign w:val="center"/>
          </w:tcPr>
          <w:p w14:paraId="38040524">
            <w:pPr>
              <w:keepNext w:val="0"/>
              <w:keepLines w:val="0"/>
              <w:suppressLineNumbers w:val="0"/>
              <w:spacing w:before="0" w:beforeAutospacing="0" w:after="0" w:afterAutospacing="0"/>
              <w:ind w:left="0" w:right="0"/>
              <w:rPr>
                <w:rFonts w:hint="default"/>
                <w:szCs w:val="20"/>
              </w:rPr>
            </w:pPr>
          </w:p>
        </w:tc>
        <w:tc>
          <w:tcPr>
            <w:tcW w:w="1240" w:type="dxa"/>
            <w:vAlign w:val="center"/>
          </w:tcPr>
          <w:p w14:paraId="0808FFA4">
            <w:pPr>
              <w:keepNext w:val="0"/>
              <w:keepLines w:val="0"/>
              <w:suppressLineNumbers w:val="0"/>
              <w:spacing w:before="0" w:beforeAutospacing="0" w:after="0" w:afterAutospacing="0"/>
              <w:ind w:left="0" w:right="0"/>
              <w:rPr>
                <w:rFonts w:hint="default"/>
                <w:szCs w:val="20"/>
              </w:rPr>
            </w:pPr>
          </w:p>
        </w:tc>
        <w:tc>
          <w:tcPr>
            <w:tcW w:w="1240" w:type="dxa"/>
            <w:vAlign w:val="center"/>
          </w:tcPr>
          <w:p w14:paraId="26B69E89">
            <w:pPr>
              <w:keepNext w:val="0"/>
              <w:keepLines w:val="0"/>
              <w:suppressLineNumbers w:val="0"/>
              <w:spacing w:before="0" w:beforeAutospacing="0" w:after="0" w:afterAutospacing="0"/>
              <w:ind w:left="0" w:right="0"/>
              <w:rPr>
                <w:rFonts w:hint="default"/>
                <w:szCs w:val="20"/>
              </w:rPr>
            </w:pPr>
          </w:p>
        </w:tc>
        <w:tc>
          <w:tcPr>
            <w:tcW w:w="1240" w:type="dxa"/>
            <w:vAlign w:val="center"/>
          </w:tcPr>
          <w:p w14:paraId="24F92D64">
            <w:pPr>
              <w:keepNext w:val="0"/>
              <w:keepLines w:val="0"/>
              <w:suppressLineNumbers w:val="0"/>
              <w:spacing w:before="0" w:beforeAutospacing="0" w:after="0" w:afterAutospacing="0"/>
              <w:ind w:left="0" w:right="0"/>
              <w:rPr>
                <w:rFonts w:hint="default"/>
                <w:szCs w:val="20"/>
              </w:rPr>
            </w:pPr>
          </w:p>
        </w:tc>
        <w:tc>
          <w:tcPr>
            <w:tcW w:w="1198" w:type="dxa"/>
            <w:vAlign w:val="center"/>
          </w:tcPr>
          <w:p w14:paraId="72445B09">
            <w:pPr>
              <w:keepNext w:val="0"/>
              <w:keepLines w:val="0"/>
              <w:suppressLineNumbers w:val="0"/>
              <w:spacing w:before="0" w:beforeAutospacing="0" w:after="0" w:afterAutospacing="0"/>
              <w:ind w:left="0" w:right="0"/>
              <w:rPr>
                <w:rFonts w:hint="default"/>
                <w:szCs w:val="20"/>
              </w:rPr>
            </w:pPr>
          </w:p>
        </w:tc>
      </w:tr>
      <w:tr w14:paraId="66B268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DB155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21011</w:t>
            </w:r>
          </w:p>
        </w:tc>
        <w:tc>
          <w:tcPr>
            <w:tcW w:w="2520" w:type="dxa"/>
            <w:vAlign w:val="center"/>
          </w:tcPr>
          <w:p w14:paraId="71EE922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行政事业单位医疗</w:t>
            </w:r>
          </w:p>
        </w:tc>
        <w:tc>
          <w:tcPr>
            <w:tcW w:w="1240" w:type="dxa"/>
            <w:vAlign w:val="center"/>
          </w:tcPr>
          <w:p w14:paraId="425EDC8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491,876.64</w:t>
            </w:r>
          </w:p>
        </w:tc>
        <w:tc>
          <w:tcPr>
            <w:tcW w:w="1240" w:type="dxa"/>
            <w:vAlign w:val="center"/>
          </w:tcPr>
          <w:p w14:paraId="707CAA0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491,876.64</w:t>
            </w:r>
          </w:p>
        </w:tc>
        <w:tc>
          <w:tcPr>
            <w:tcW w:w="1240" w:type="dxa"/>
            <w:vAlign w:val="center"/>
          </w:tcPr>
          <w:p w14:paraId="337DB6E1">
            <w:pPr>
              <w:keepNext w:val="0"/>
              <w:keepLines w:val="0"/>
              <w:suppressLineNumbers w:val="0"/>
              <w:spacing w:before="0" w:beforeAutospacing="0" w:after="0" w:afterAutospacing="0"/>
              <w:ind w:left="0" w:right="0"/>
              <w:rPr>
                <w:rFonts w:hint="default"/>
                <w:szCs w:val="20"/>
              </w:rPr>
            </w:pPr>
          </w:p>
        </w:tc>
        <w:tc>
          <w:tcPr>
            <w:tcW w:w="1240" w:type="dxa"/>
            <w:vAlign w:val="center"/>
          </w:tcPr>
          <w:p w14:paraId="269F729C">
            <w:pPr>
              <w:keepNext w:val="0"/>
              <w:keepLines w:val="0"/>
              <w:suppressLineNumbers w:val="0"/>
              <w:spacing w:before="0" w:beforeAutospacing="0" w:after="0" w:afterAutospacing="0"/>
              <w:ind w:left="0" w:right="0"/>
              <w:rPr>
                <w:rFonts w:hint="default"/>
                <w:szCs w:val="20"/>
              </w:rPr>
            </w:pPr>
          </w:p>
        </w:tc>
        <w:tc>
          <w:tcPr>
            <w:tcW w:w="1240" w:type="dxa"/>
            <w:vAlign w:val="center"/>
          </w:tcPr>
          <w:p w14:paraId="104E79A8">
            <w:pPr>
              <w:keepNext w:val="0"/>
              <w:keepLines w:val="0"/>
              <w:suppressLineNumbers w:val="0"/>
              <w:spacing w:before="0" w:beforeAutospacing="0" w:after="0" w:afterAutospacing="0"/>
              <w:ind w:left="0" w:right="0"/>
              <w:rPr>
                <w:rFonts w:hint="default"/>
                <w:szCs w:val="20"/>
              </w:rPr>
            </w:pPr>
          </w:p>
        </w:tc>
        <w:tc>
          <w:tcPr>
            <w:tcW w:w="1240" w:type="dxa"/>
            <w:vAlign w:val="center"/>
          </w:tcPr>
          <w:p w14:paraId="1E27436D">
            <w:pPr>
              <w:keepNext w:val="0"/>
              <w:keepLines w:val="0"/>
              <w:suppressLineNumbers w:val="0"/>
              <w:spacing w:before="0" w:beforeAutospacing="0" w:after="0" w:afterAutospacing="0"/>
              <w:ind w:left="0" w:right="0"/>
              <w:rPr>
                <w:rFonts w:hint="default"/>
                <w:szCs w:val="20"/>
              </w:rPr>
            </w:pPr>
          </w:p>
        </w:tc>
        <w:tc>
          <w:tcPr>
            <w:tcW w:w="1240" w:type="dxa"/>
            <w:vAlign w:val="center"/>
          </w:tcPr>
          <w:p w14:paraId="38F8F94B">
            <w:pPr>
              <w:keepNext w:val="0"/>
              <w:keepLines w:val="0"/>
              <w:suppressLineNumbers w:val="0"/>
              <w:spacing w:before="0" w:beforeAutospacing="0" w:after="0" w:afterAutospacing="0"/>
              <w:ind w:left="0" w:right="0"/>
              <w:rPr>
                <w:rFonts w:hint="default"/>
                <w:szCs w:val="20"/>
              </w:rPr>
            </w:pPr>
          </w:p>
        </w:tc>
        <w:tc>
          <w:tcPr>
            <w:tcW w:w="1198" w:type="dxa"/>
            <w:vAlign w:val="center"/>
          </w:tcPr>
          <w:p w14:paraId="34973F10">
            <w:pPr>
              <w:keepNext w:val="0"/>
              <w:keepLines w:val="0"/>
              <w:suppressLineNumbers w:val="0"/>
              <w:spacing w:before="0" w:beforeAutospacing="0" w:after="0" w:afterAutospacing="0"/>
              <w:ind w:left="0" w:right="0"/>
              <w:rPr>
                <w:rFonts w:hint="default"/>
                <w:szCs w:val="20"/>
              </w:rPr>
            </w:pPr>
          </w:p>
        </w:tc>
      </w:tr>
      <w:tr w14:paraId="541FBA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6E6D0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2101101</w:t>
            </w:r>
          </w:p>
        </w:tc>
        <w:tc>
          <w:tcPr>
            <w:tcW w:w="2520" w:type="dxa"/>
            <w:vAlign w:val="center"/>
          </w:tcPr>
          <w:p w14:paraId="6E6042A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行政单位医疗</w:t>
            </w:r>
          </w:p>
        </w:tc>
        <w:tc>
          <w:tcPr>
            <w:tcW w:w="1240" w:type="dxa"/>
            <w:vAlign w:val="center"/>
          </w:tcPr>
          <w:p w14:paraId="1D1F4A0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413,176.56</w:t>
            </w:r>
          </w:p>
        </w:tc>
        <w:tc>
          <w:tcPr>
            <w:tcW w:w="1240" w:type="dxa"/>
            <w:vAlign w:val="center"/>
          </w:tcPr>
          <w:p w14:paraId="2587A02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413,176.56</w:t>
            </w:r>
          </w:p>
        </w:tc>
        <w:tc>
          <w:tcPr>
            <w:tcW w:w="1240" w:type="dxa"/>
            <w:vAlign w:val="center"/>
          </w:tcPr>
          <w:p w14:paraId="4DFFE332">
            <w:pPr>
              <w:keepNext w:val="0"/>
              <w:keepLines w:val="0"/>
              <w:suppressLineNumbers w:val="0"/>
              <w:spacing w:before="0" w:beforeAutospacing="0" w:after="0" w:afterAutospacing="0"/>
              <w:ind w:left="0" w:right="0"/>
              <w:rPr>
                <w:rFonts w:hint="default"/>
                <w:szCs w:val="20"/>
              </w:rPr>
            </w:pPr>
          </w:p>
        </w:tc>
        <w:tc>
          <w:tcPr>
            <w:tcW w:w="1240" w:type="dxa"/>
            <w:vAlign w:val="center"/>
          </w:tcPr>
          <w:p w14:paraId="3642B036">
            <w:pPr>
              <w:keepNext w:val="0"/>
              <w:keepLines w:val="0"/>
              <w:suppressLineNumbers w:val="0"/>
              <w:spacing w:before="0" w:beforeAutospacing="0" w:after="0" w:afterAutospacing="0"/>
              <w:ind w:left="0" w:right="0"/>
              <w:rPr>
                <w:rFonts w:hint="default"/>
                <w:szCs w:val="20"/>
              </w:rPr>
            </w:pPr>
          </w:p>
        </w:tc>
        <w:tc>
          <w:tcPr>
            <w:tcW w:w="1240" w:type="dxa"/>
            <w:vAlign w:val="center"/>
          </w:tcPr>
          <w:p w14:paraId="73DE8EB4">
            <w:pPr>
              <w:keepNext w:val="0"/>
              <w:keepLines w:val="0"/>
              <w:suppressLineNumbers w:val="0"/>
              <w:spacing w:before="0" w:beforeAutospacing="0" w:after="0" w:afterAutospacing="0"/>
              <w:ind w:left="0" w:right="0"/>
              <w:rPr>
                <w:rFonts w:hint="default"/>
                <w:szCs w:val="20"/>
              </w:rPr>
            </w:pPr>
          </w:p>
        </w:tc>
        <w:tc>
          <w:tcPr>
            <w:tcW w:w="1240" w:type="dxa"/>
            <w:vAlign w:val="center"/>
          </w:tcPr>
          <w:p w14:paraId="0F29EA11">
            <w:pPr>
              <w:keepNext w:val="0"/>
              <w:keepLines w:val="0"/>
              <w:suppressLineNumbers w:val="0"/>
              <w:spacing w:before="0" w:beforeAutospacing="0" w:after="0" w:afterAutospacing="0"/>
              <w:ind w:left="0" w:right="0"/>
              <w:rPr>
                <w:rFonts w:hint="default"/>
                <w:szCs w:val="20"/>
              </w:rPr>
            </w:pPr>
          </w:p>
        </w:tc>
        <w:tc>
          <w:tcPr>
            <w:tcW w:w="1240" w:type="dxa"/>
            <w:vAlign w:val="center"/>
          </w:tcPr>
          <w:p w14:paraId="450F473B">
            <w:pPr>
              <w:keepNext w:val="0"/>
              <w:keepLines w:val="0"/>
              <w:suppressLineNumbers w:val="0"/>
              <w:spacing w:before="0" w:beforeAutospacing="0" w:after="0" w:afterAutospacing="0"/>
              <w:ind w:left="0" w:right="0"/>
              <w:rPr>
                <w:rFonts w:hint="default"/>
                <w:szCs w:val="20"/>
              </w:rPr>
            </w:pPr>
          </w:p>
        </w:tc>
        <w:tc>
          <w:tcPr>
            <w:tcW w:w="1198" w:type="dxa"/>
            <w:vAlign w:val="center"/>
          </w:tcPr>
          <w:p w14:paraId="6A2A0339">
            <w:pPr>
              <w:keepNext w:val="0"/>
              <w:keepLines w:val="0"/>
              <w:suppressLineNumbers w:val="0"/>
              <w:spacing w:before="0" w:beforeAutospacing="0" w:after="0" w:afterAutospacing="0"/>
              <w:ind w:left="0" w:right="0"/>
              <w:rPr>
                <w:rFonts w:hint="default"/>
                <w:szCs w:val="20"/>
              </w:rPr>
            </w:pPr>
          </w:p>
        </w:tc>
      </w:tr>
      <w:tr w14:paraId="3899EE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0519B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2101103</w:t>
            </w:r>
          </w:p>
        </w:tc>
        <w:tc>
          <w:tcPr>
            <w:tcW w:w="2520" w:type="dxa"/>
            <w:vAlign w:val="center"/>
          </w:tcPr>
          <w:p w14:paraId="064F9C8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公务员医疗补助</w:t>
            </w:r>
          </w:p>
        </w:tc>
        <w:tc>
          <w:tcPr>
            <w:tcW w:w="1240" w:type="dxa"/>
            <w:vAlign w:val="center"/>
          </w:tcPr>
          <w:p w14:paraId="3EA0B25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78,700.08</w:t>
            </w:r>
          </w:p>
        </w:tc>
        <w:tc>
          <w:tcPr>
            <w:tcW w:w="1240" w:type="dxa"/>
            <w:vAlign w:val="center"/>
          </w:tcPr>
          <w:p w14:paraId="01FFD55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78,700.08</w:t>
            </w:r>
          </w:p>
        </w:tc>
        <w:tc>
          <w:tcPr>
            <w:tcW w:w="1240" w:type="dxa"/>
            <w:vAlign w:val="center"/>
          </w:tcPr>
          <w:p w14:paraId="45B5BE1A">
            <w:pPr>
              <w:keepNext w:val="0"/>
              <w:keepLines w:val="0"/>
              <w:suppressLineNumbers w:val="0"/>
              <w:spacing w:before="0" w:beforeAutospacing="0" w:after="0" w:afterAutospacing="0"/>
              <w:ind w:left="0" w:right="0"/>
              <w:rPr>
                <w:rFonts w:hint="default"/>
                <w:szCs w:val="20"/>
              </w:rPr>
            </w:pPr>
          </w:p>
        </w:tc>
        <w:tc>
          <w:tcPr>
            <w:tcW w:w="1240" w:type="dxa"/>
            <w:vAlign w:val="center"/>
          </w:tcPr>
          <w:p w14:paraId="05241476">
            <w:pPr>
              <w:keepNext w:val="0"/>
              <w:keepLines w:val="0"/>
              <w:suppressLineNumbers w:val="0"/>
              <w:spacing w:before="0" w:beforeAutospacing="0" w:after="0" w:afterAutospacing="0"/>
              <w:ind w:left="0" w:right="0"/>
              <w:rPr>
                <w:rFonts w:hint="default"/>
                <w:szCs w:val="20"/>
              </w:rPr>
            </w:pPr>
          </w:p>
        </w:tc>
        <w:tc>
          <w:tcPr>
            <w:tcW w:w="1240" w:type="dxa"/>
            <w:vAlign w:val="center"/>
          </w:tcPr>
          <w:p w14:paraId="03C9F52B">
            <w:pPr>
              <w:keepNext w:val="0"/>
              <w:keepLines w:val="0"/>
              <w:suppressLineNumbers w:val="0"/>
              <w:spacing w:before="0" w:beforeAutospacing="0" w:after="0" w:afterAutospacing="0"/>
              <w:ind w:left="0" w:right="0"/>
              <w:rPr>
                <w:rFonts w:hint="default"/>
                <w:szCs w:val="20"/>
              </w:rPr>
            </w:pPr>
          </w:p>
        </w:tc>
        <w:tc>
          <w:tcPr>
            <w:tcW w:w="1240" w:type="dxa"/>
            <w:vAlign w:val="center"/>
          </w:tcPr>
          <w:p w14:paraId="72C355C2">
            <w:pPr>
              <w:keepNext w:val="0"/>
              <w:keepLines w:val="0"/>
              <w:suppressLineNumbers w:val="0"/>
              <w:spacing w:before="0" w:beforeAutospacing="0" w:after="0" w:afterAutospacing="0"/>
              <w:ind w:left="0" w:right="0"/>
              <w:rPr>
                <w:rFonts w:hint="default"/>
                <w:szCs w:val="20"/>
              </w:rPr>
            </w:pPr>
          </w:p>
        </w:tc>
        <w:tc>
          <w:tcPr>
            <w:tcW w:w="1240" w:type="dxa"/>
            <w:vAlign w:val="center"/>
          </w:tcPr>
          <w:p w14:paraId="3C92A63F">
            <w:pPr>
              <w:keepNext w:val="0"/>
              <w:keepLines w:val="0"/>
              <w:suppressLineNumbers w:val="0"/>
              <w:spacing w:before="0" w:beforeAutospacing="0" w:after="0" w:afterAutospacing="0"/>
              <w:ind w:left="0" w:right="0"/>
              <w:rPr>
                <w:rFonts w:hint="default"/>
                <w:szCs w:val="20"/>
              </w:rPr>
            </w:pPr>
          </w:p>
        </w:tc>
        <w:tc>
          <w:tcPr>
            <w:tcW w:w="1198" w:type="dxa"/>
            <w:vAlign w:val="center"/>
          </w:tcPr>
          <w:p w14:paraId="0624852F">
            <w:pPr>
              <w:keepNext w:val="0"/>
              <w:keepLines w:val="0"/>
              <w:suppressLineNumbers w:val="0"/>
              <w:spacing w:before="0" w:beforeAutospacing="0" w:after="0" w:afterAutospacing="0"/>
              <w:ind w:left="0" w:right="0"/>
              <w:rPr>
                <w:rFonts w:hint="default"/>
                <w:szCs w:val="20"/>
              </w:rPr>
            </w:pPr>
          </w:p>
        </w:tc>
      </w:tr>
      <w:tr w14:paraId="7104B1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gridSpan w:val="10"/>
            <w:tcBorders>
              <w:left w:val="single" w:color="FFFFFF" w:sz="4" w:space="0"/>
              <w:bottom w:val="single" w:color="FFFFFF" w:sz="4" w:space="0"/>
              <w:right w:val="single" w:color="FFFFFF" w:sz="4" w:space="0"/>
            </w:tcBorders>
            <w:vAlign w:val="center"/>
          </w:tcPr>
          <w:p w14:paraId="385C2DD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注：本表反映本年度取得的各项收入情况。</w:t>
            </w:r>
          </w:p>
        </w:tc>
      </w:tr>
    </w:tbl>
    <w:p w14:paraId="234E607F">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E38EF0D">
      <w:pPr>
        <w:pStyle w:val="3"/>
        <w:spacing w:before="0" w:after="0" w:line="800" w:lineRule="exact"/>
        <w:ind w:firstLine="602" w:firstLineChars="200"/>
        <w:rPr>
          <w:rFonts w:ascii="黑体" w:hAnsi="黑体" w:eastAsia="黑体"/>
          <w:sz w:val="30"/>
          <w:szCs w:val="30"/>
        </w:rPr>
      </w:pPr>
      <w:bookmarkStart w:id="22" w:name="_Toc85548837"/>
      <w:r>
        <w:rPr>
          <w:rFonts w:hint="eastAsia" w:ascii="黑体" w:hAnsi="黑体" w:eastAsia="黑体"/>
          <w:sz w:val="30"/>
          <w:szCs w:val="30"/>
        </w:rPr>
        <w:t>三、《收入决算表（按单位列示）》</w:t>
      </w:r>
      <w:bookmarkEnd w:id="2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DAE7B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3AB55ED7">
            <w:pPr>
              <w:keepNext w:val="0"/>
              <w:keepLines w:val="0"/>
              <w:suppressLineNumbers w:val="0"/>
              <w:spacing w:before="0" w:beforeAutospacing="0" w:after="0" w:afterAutospacing="0"/>
              <w:ind w:left="0" w:right="0"/>
              <w:jc w:val="right"/>
              <w:rPr>
                <w:rFonts w:hint="default"/>
                <w:szCs w:val="20"/>
              </w:rPr>
            </w:pPr>
          </w:p>
        </w:tc>
      </w:tr>
      <w:tr w14:paraId="63838E8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5619" w:type="dxa"/>
          </w:tcPr>
          <w:p w14:paraId="03A8D26E">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单位：天津市西青区人民政府津门湖街道办事处（本级）</w:t>
            </w:r>
          </w:p>
        </w:tc>
        <w:tc>
          <w:tcPr>
            <w:tcW w:w="2000" w:type="dxa"/>
          </w:tcPr>
          <w:p w14:paraId="1BD37DF9">
            <w:pPr>
              <w:keepNext w:val="0"/>
              <w:keepLines w:val="0"/>
              <w:suppressLineNumbers w:val="0"/>
              <w:spacing w:before="0" w:beforeAutospacing="0" w:after="0" w:afterAutospacing="0"/>
              <w:ind w:left="0" w:right="0"/>
              <w:jc w:val="center"/>
              <w:rPr>
                <w:rFonts w:hint="default"/>
                <w:szCs w:val="20"/>
              </w:rPr>
            </w:pPr>
          </w:p>
        </w:tc>
        <w:tc>
          <w:tcPr>
            <w:tcW w:w="5619" w:type="dxa"/>
          </w:tcPr>
          <w:p w14:paraId="4A628344">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6892BA12">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9668F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CF6DD7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部门（单位）代码</w:t>
            </w:r>
          </w:p>
        </w:tc>
        <w:tc>
          <w:tcPr>
            <w:tcW w:w="1520" w:type="dxa"/>
            <w:vMerge w:val="restart"/>
            <w:vAlign w:val="center"/>
          </w:tcPr>
          <w:p w14:paraId="6118DC3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部门（单位）名称</w:t>
            </w:r>
          </w:p>
        </w:tc>
        <w:tc>
          <w:tcPr>
            <w:tcW w:w="580" w:type="dxa"/>
            <w:vMerge w:val="restart"/>
            <w:vAlign w:val="center"/>
          </w:tcPr>
          <w:p w14:paraId="6FEA118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合计</w:t>
            </w:r>
          </w:p>
        </w:tc>
        <w:tc>
          <w:tcPr>
            <w:tcW w:w="580" w:type="dxa"/>
            <w:gridSpan w:val="10"/>
            <w:vAlign w:val="center"/>
          </w:tcPr>
          <w:p w14:paraId="655A150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本年收入</w:t>
            </w:r>
          </w:p>
        </w:tc>
        <w:tc>
          <w:tcPr>
            <w:tcW w:w="580" w:type="dxa"/>
            <w:gridSpan w:val="8"/>
            <w:vAlign w:val="center"/>
          </w:tcPr>
          <w:p w14:paraId="236CA77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上年结转和结余</w:t>
            </w:r>
          </w:p>
        </w:tc>
      </w:tr>
      <w:tr w14:paraId="0C2086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1683F92">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2C36998E">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547361F7">
            <w:pPr>
              <w:keepNext w:val="0"/>
              <w:keepLines w:val="0"/>
              <w:suppressLineNumbers w:val="0"/>
              <w:spacing w:before="0" w:beforeAutospacing="0" w:after="0" w:afterAutospacing="0"/>
              <w:ind w:left="0" w:right="0"/>
              <w:rPr>
                <w:rFonts w:hint="default"/>
                <w:szCs w:val="20"/>
              </w:rPr>
            </w:pPr>
          </w:p>
        </w:tc>
        <w:tc>
          <w:tcPr>
            <w:tcW w:w="580" w:type="dxa"/>
            <w:vMerge w:val="restart"/>
            <w:vAlign w:val="center"/>
          </w:tcPr>
          <w:p w14:paraId="3954078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小计</w:t>
            </w:r>
          </w:p>
        </w:tc>
        <w:tc>
          <w:tcPr>
            <w:tcW w:w="580" w:type="dxa"/>
            <w:vMerge w:val="restart"/>
            <w:vAlign w:val="center"/>
          </w:tcPr>
          <w:p w14:paraId="04C39C7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一般公共预算</w:t>
            </w:r>
          </w:p>
        </w:tc>
        <w:tc>
          <w:tcPr>
            <w:tcW w:w="580" w:type="dxa"/>
            <w:vMerge w:val="restart"/>
            <w:vAlign w:val="center"/>
          </w:tcPr>
          <w:p w14:paraId="0B602FD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政府性基金预算</w:t>
            </w:r>
          </w:p>
        </w:tc>
        <w:tc>
          <w:tcPr>
            <w:tcW w:w="580" w:type="dxa"/>
            <w:vMerge w:val="restart"/>
            <w:vAlign w:val="center"/>
          </w:tcPr>
          <w:p w14:paraId="70BC62C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国有资本经营预算算</w:t>
            </w:r>
          </w:p>
        </w:tc>
        <w:tc>
          <w:tcPr>
            <w:tcW w:w="580" w:type="dxa"/>
            <w:vMerge w:val="restart"/>
            <w:vAlign w:val="center"/>
          </w:tcPr>
          <w:p w14:paraId="612316E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财政专户管理资金</w:t>
            </w:r>
          </w:p>
        </w:tc>
        <w:tc>
          <w:tcPr>
            <w:tcW w:w="580" w:type="dxa"/>
            <w:vMerge w:val="restart"/>
            <w:vAlign w:val="center"/>
          </w:tcPr>
          <w:p w14:paraId="6D60689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事业收入</w:t>
            </w:r>
          </w:p>
        </w:tc>
        <w:tc>
          <w:tcPr>
            <w:tcW w:w="580" w:type="dxa"/>
            <w:vMerge w:val="restart"/>
            <w:vAlign w:val="center"/>
          </w:tcPr>
          <w:p w14:paraId="7D74E67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事业单位经营收入</w:t>
            </w:r>
          </w:p>
        </w:tc>
        <w:tc>
          <w:tcPr>
            <w:tcW w:w="580" w:type="dxa"/>
            <w:vMerge w:val="restart"/>
            <w:vAlign w:val="center"/>
          </w:tcPr>
          <w:p w14:paraId="669BA0C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上级补助收入</w:t>
            </w:r>
          </w:p>
        </w:tc>
        <w:tc>
          <w:tcPr>
            <w:tcW w:w="580" w:type="dxa"/>
            <w:vMerge w:val="restart"/>
            <w:vAlign w:val="center"/>
          </w:tcPr>
          <w:p w14:paraId="4BF71CE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附属单位上缴收入</w:t>
            </w:r>
          </w:p>
        </w:tc>
        <w:tc>
          <w:tcPr>
            <w:tcW w:w="580" w:type="dxa"/>
            <w:vMerge w:val="restart"/>
            <w:vAlign w:val="center"/>
          </w:tcPr>
          <w:p w14:paraId="530E00B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其他收入</w:t>
            </w:r>
          </w:p>
        </w:tc>
        <w:tc>
          <w:tcPr>
            <w:tcW w:w="580" w:type="dxa"/>
            <w:vMerge w:val="restart"/>
            <w:vAlign w:val="center"/>
          </w:tcPr>
          <w:p w14:paraId="3551666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小计</w:t>
            </w:r>
          </w:p>
        </w:tc>
        <w:tc>
          <w:tcPr>
            <w:tcW w:w="580" w:type="dxa"/>
            <w:gridSpan w:val="4"/>
            <w:vAlign w:val="center"/>
          </w:tcPr>
          <w:p w14:paraId="0F7BD7F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财政拨款结转结余</w:t>
            </w:r>
          </w:p>
        </w:tc>
        <w:tc>
          <w:tcPr>
            <w:tcW w:w="580" w:type="dxa"/>
            <w:gridSpan w:val="3"/>
            <w:vAlign w:val="center"/>
          </w:tcPr>
          <w:p w14:paraId="44029F2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非财政拨款结转结余</w:t>
            </w:r>
          </w:p>
        </w:tc>
      </w:tr>
      <w:tr w14:paraId="70338A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86" w:hRule="exact"/>
          <w:jc w:val="center"/>
        </w:trPr>
        <w:tc>
          <w:tcPr>
            <w:tcW w:w="620" w:type="dxa"/>
            <w:vMerge w:val="continue"/>
            <w:vAlign w:val="center"/>
          </w:tcPr>
          <w:p w14:paraId="0F544FE2">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4356B4C7">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46B01E19">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45AB7333">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0536D288">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3464196F">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60954C85">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6924BF63">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61B22ABC">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40EA1A56">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04318B91">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68B20C8C">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70B7D3FD">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2244D702">
            <w:pPr>
              <w:keepNext w:val="0"/>
              <w:keepLines w:val="0"/>
              <w:suppressLineNumbers w:val="0"/>
              <w:spacing w:before="0" w:beforeAutospacing="0" w:after="0" w:afterAutospacing="0"/>
              <w:ind w:left="0" w:right="0"/>
              <w:rPr>
                <w:rFonts w:hint="default"/>
                <w:szCs w:val="20"/>
              </w:rPr>
            </w:pPr>
          </w:p>
        </w:tc>
        <w:tc>
          <w:tcPr>
            <w:tcW w:w="580" w:type="dxa"/>
            <w:vAlign w:val="center"/>
          </w:tcPr>
          <w:p w14:paraId="3398058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小计</w:t>
            </w:r>
          </w:p>
        </w:tc>
        <w:tc>
          <w:tcPr>
            <w:tcW w:w="580" w:type="dxa"/>
            <w:vAlign w:val="center"/>
          </w:tcPr>
          <w:p w14:paraId="1A6214F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一般公共预算</w:t>
            </w:r>
          </w:p>
        </w:tc>
        <w:tc>
          <w:tcPr>
            <w:tcW w:w="580" w:type="dxa"/>
            <w:vAlign w:val="center"/>
          </w:tcPr>
          <w:p w14:paraId="5998568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政府性基金预算</w:t>
            </w:r>
          </w:p>
        </w:tc>
        <w:tc>
          <w:tcPr>
            <w:tcW w:w="580" w:type="dxa"/>
            <w:vAlign w:val="center"/>
          </w:tcPr>
          <w:p w14:paraId="1992DFE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国有资本经营预算</w:t>
            </w:r>
          </w:p>
        </w:tc>
        <w:tc>
          <w:tcPr>
            <w:tcW w:w="580" w:type="dxa"/>
            <w:vAlign w:val="center"/>
          </w:tcPr>
          <w:p w14:paraId="732312C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小计</w:t>
            </w:r>
          </w:p>
        </w:tc>
        <w:tc>
          <w:tcPr>
            <w:tcW w:w="580" w:type="dxa"/>
            <w:vAlign w:val="center"/>
          </w:tcPr>
          <w:p w14:paraId="544533F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财政专户管理资金</w:t>
            </w:r>
          </w:p>
        </w:tc>
        <w:tc>
          <w:tcPr>
            <w:tcW w:w="658" w:type="dxa"/>
            <w:vAlign w:val="center"/>
          </w:tcPr>
          <w:p w14:paraId="378C2AC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单位资金</w:t>
            </w:r>
          </w:p>
        </w:tc>
      </w:tr>
      <w:tr w14:paraId="56A2F0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gridSpan w:val="2"/>
            <w:vAlign w:val="center"/>
          </w:tcPr>
          <w:p w14:paraId="44CD3E9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合计</w:t>
            </w:r>
          </w:p>
        </w:tc>
        <w:tc>
          <w:tcPr>
            <w:tcW w:w="580" w:type="dxa"/>
            <w:vAlign w:val="center"/>
          </w:tcPr>
          <w:p w14:paraId="5C34B1B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9"/>
                <w:szCs w:val="20"/>
              </w:rPr>
              <w:t>36,009,381.88</w:t>
            </w:r>
          </w:p>
        </w:tc>
        <w:tc>
          <w:tcPr>
            <w:tcW w:w="580" w:type="dxa"/>
            <w:vAlign w:val="center"/>
          </w:tcPr>
          <w:p w14:paraId="6B2AEF9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9"/>
                <w:szCs w:val="20"/>
              </w:rPr>
              <w:t>36,009,381.88</w:t>
            </w:r>
          </w:p>
        </w:tc>
        <w:tc>
          <w:tcPr>
            <w:tcW w:w="580" w:type="dxa"/>
            <w:vAlign w:val="center"/>
          </w:tcPr>
          <w:p w14:paraId="1FB9951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9"/>
                <w:szCs w:val="20"/>
              </w:rPr>
              <w:t>36,009,381.88</w:t>
            </w:r>
          </w:p>
        </w:tc>
        <w:tc>
          <w:tcPr>
            <w:tcW w:w="580" w:type="dxa"/>
            <w:vAlign w:val="center"/>
          </w:tcPr>
          <w:p w14:paraId="161236B5">
            <w:pPr>
              <w:keepNext w:val="0"/>
              <w:keepLines w:val="0"/>
              <w:suppressLineNumbers w:val="0"/>
              <w:spacing w:before="0" w:beforeAutospacing="0" w:after="0" w:afterAutospacing="0"/>
              <w:ind w:left="0" w:right="0"/>
              <w:rPr>
                <w:rFonts w:hint="default"/>
                <w:szCs w:val="20"/>
              </w:rPr>
            </w:pPr>
          </w:p>
        </w:tc>
        <w:tc>
          <w:tcPr>
            <w:tcW w:w="580" w:type="dxa"/>
            <w:vAlign w:val="center"/>
          </w:tcPr>
          <w:p w14:paraId="4E81C6B6">
            <w:pPr>
              <w:keepNext w:val="0"/>
              <w:keepLines w:val="0"/>
              <w:suppressLineNumbers w:val="0"/>
              <w:spacing w:before="0" w:beforeAutospacing="0" w:after="0" w:afterAutospacing="0"/>
              <w:ind w:left="0" w:right="0"/>
              <w:rPr>
                <w:rFonts w:hint="default"/>
                <w:szCs w:val="20"/>
              </w:rPr>
            </w:pPr>
          </w:p>
        </w:tc>
        <w:tc>
          <w:tcPr>
            <w:tcW w:w="580" w:type="dxa"/>
            <w:vAlign w:val="center"/>
          </w:tcPr>
          <w:p w14:paraId="2592E222">
            <w:pPr>
              <w:keepNext w:val="0"/>
              <w:keepLines w:val="0"/>
              <w:suppressLineNumbers w:val="0"/>
              <w:spacing w:before="0" w:beforeAutospacing="0" w:after="0" w:afterAutospacing="0"/>
              <w:ind w:left="0" w:right="0"/>
              <w:rPr>
                <w:rFonts w:hint="default"/>
                <w:szCs w:val="20"/>
              </w:rPr>
            </w:pPr>
          </w:p>
        </w:tc>
        <w:tc>
          <w:tcPr>
            <w:tcW w:w="580" w:type="dxa"/>
            <w:vAlign w:val="center"/>
          </w:tcPr>
          <w:p w14:paraId="28170440">
            <w:pPr>
              <w:keepNext w:val="0"/>
              <w:keepLines w:val="0"/>
              <w:suppressLineNumbers w:val="0"/>
              <w:spacing w:before="0" w:beforeAutospacing="0" w:after="0" w:afterAutospacing="0"/>
              <w:ind w:left="0" w:right="0"/>
              <w:rPr>
                <w:rFonts w:hint="default"/>
                <w:szCs w:val="20"/>
              </w:rPr>
            </w:pPr>
          </w:p>
        </w:tc>
        <w:tc>
          <w:tcPr>
            <w:tcW w:w="580" w:type="dxa"/>
            <w:vAlign w:val="center"/>
          </w:tcPr>
          <w:p w14:paraId="5F840CD7">
            <w:pPr>
              <w:keepNext w:val="0"/>
              <w:keepLines w:val="0"/>
              <w:suppressLineNumbers w:val="0"/>
              <w:spacing w:before="0" w:beforeAutospacing="0" w:after="0" w:afterAutospacing="0"/>
              <w:ind w:left="0" w:right="0"/>
              <w:rPr>
                <w:rFonts w:hint="default"/>
                <w:szCs w:val="20"/>
              </w:rPr>
            </w:pPr>
          </w:p>
        </w:tc>
        <w:tc>
          <w:tcPr>
            <w:tcW w:w="580" w:type="dxa"/>
            <w:vAlign w:val="center"/>
          </w:tcPr>
          <w:p w14:paraId="7FEBC3A4">
            <w:pPr>
              <w:keepNext w:val="0"/>
              <w:keepLines w:val="0"/>
              <w:suppressLineNumbers w:val="0"/>
              <w:spacing w:before="0" w:beforeAutospacing="0" w:after="0" w:afterAutospacing="0"/>
              <w:ind w:left="0" w:right="0"/>
              <w:rPr>
                <w:rFonts w:hint="default"/>
                <w:szCs w:val="20"/>
              </w:rPr>
            </w:pPr>
          </w:p>
        </w:tc>
        <w:tc>
          <w:tcPr>
            <w:tcW w:w="580" w:type="dxa"/>
            <w:vAlign w:val="center"/>
          </w:tcPr>
          <w:p w14:paraId="1E0D7381">
            <w:pPr>
              <w:keepNext w:val="0"/>
              <w:keepLines w:val="0"/>
              <w:suppressLineNumbers w:val="0"/>
              <w:spacing w:before="0" w:beforeAutospacing="0" w:after="0" w:afterAutospacing="0"/>
              <w:ind w:left="0" w:right="0"/>
              <w:rPr>
                <w:rFonts w:hint="default"/>
                <w:szCs w:val="20"/>
              </w:rPr>
            </w:pPr>
          </w:p>
        </w:tc>
        <w:tc>
          <w:tcPr>
            <w:tcW w:w="580" w:type="dxa"/>
            <w:vAlign w:val="center"/>
          </w:tcPr>
          <w:p w14:paraId="3D0A9FF2">
            <w:pPr>
              <w:keepNext w:val="0"/>
              <w:keepLines w:val="0"/>
              <w:suppressLineNumbers w:val="0"/>
              <w:spacing w:before="0" w:beforeAutospacing="0" w:after="0" w:afterAutospacing="0"/>
              <w:ind w:left="0" w:right="0"/>
              <w:rPr>
                <w:rFonts w:hint="default"/>
                <w:szCs w:val="20"/>
              </w:rPr>
            </w:pPr>
          </w:p>
        </w:tc>
        <w:tc>
          <w:tcPr>
            <w:tcW w:w="580" w:type="dxa"/>
            <w:vAlign w:val="center"/>
          </w:tcPr>
          <w:p w14:paraId="5DC2023C">
            <w:pPr>
              <w:keepNext w:val="0"/>
              <w:keepLines w:val="0"/>
              <w:suppressLineNumbers w:val="0"/>
              <w:spacing w:before="0" w:beforeAutospacing="0" w:after="0" w:afterAutospacing="0"/>
              <w:ind w:left="0" w:right="0"/>
              <w:rPr>
                <w:rFonts w:hint="default"/>
                <w:szCs w:val="20"/>
              </w:rPr>
            </w:pPr>
          </w:p>
        </w:tc>
        <w:tc>
          <w:tcPr>
            <w:tcW w:w="580" w:type="dxa"/>
            <w:vAlign w:val="center"/>
          </w:tcPr>
          <w:p w14:paraId="047860BC">
            <w:pPr>
              <w:keepNext w:val="0"/>
              <w:keepLines w:val="0"/>
              <w:suppressLineNumbers w:val="0"/>
              <w:spacing w:before="0" w:beforeAutospacing="0" w:after="0" w:afterAutospacing="0"/>
              <w:ind w:left="0" w:right="0"/>
              <w:rPr>
                <w:rFonts w:hint="default"/>
                <w:szCs w:val="20"/>
              </w:rPr>
            </w:pPr>
          </w:p>
        </w:tc>
        <w:tc>
          <w:tcPr>
            <w:tcW w:w="580" w:type="dxa"/>
            <w:vAlign w:val="center"/>
          </w:tcPr>
          <w:p w14:paraId="7388E600">
            <w:pPr>
              <w:keepNext w:val="0"/>
              <w:keepLines w:val="0"/>
              <w:suppressLineNumbers w:val="0"/>
              <w:spacing w:before="0" w:beforeAutospacing="0" w:after="0" w:afterAutospacing="0"/>
              <w:ind w:left="0" w:right="0"/>
              <w:rPr>
                <w:rFonts w:hint="default"/>
                <w:szCs w:val="20"/>
              </w:rPr>
            </w:pPr>
          </w:p>
        </w:tc>
        <w:tc>
          <w:tcPr>
            <w:tcW w:w="580" w:type="dxa"/>
            <w:vAlign w:val="center"/>
          </w:tcPr>
          <w:p w14:paraId="69C8E805">
            <w:pPr>
              <w:keepNext w:val="0"/>
              <w:keepLines w:val="0"/>
              <w:suppressLineNumbers w:val="0"/>
              <w:spacing w:before="0" w:beforeAutospacing="0" w:after="0" w:afterAutospacing="0"/>
              <w:ind w:left="0" w:right="0"/>
              <w:rPr>
                <w:rFonts w:hint="default"/>
                <w:szCs w:val="20"/>
              </w:rPr>
            </w:pPr>
          </w:p>
        </w:tc>
        <w:tc>
          <w:tcPr>
            <w:tcW w:w="580" w:type="dxa"/>
            <w:vAlign w:val="center"/>
          </w:tcPr>
          <w:p w14:paraId="24C1DEC1">
            <w:pPr>
              <w:keepNext w:val="0"/>
              <w:keepLines w:val="0"/>
              <w:suppressLineNumbers w:val="0"/>
              <w:spacing w:before="0" w:beforeAutospacing="0" w:after="0" w:afterAutospacing="0"/>
              <w:ind w:left="0" w:right="0"/>
              <w:rPr>
                <w:rFonts w:hint="default"/>
                <w:szCs w:val="20"/>
              </w:rPr>
            </w:pPr>
          </w:p>
        </w:tc>
        <w:tc>
          <w:tcPr>
            <w:tcW w:w="580" w:type="dxa"/>
            <w:vAlign w:val="center"/>
          </w:tcPr>
          <w:p w14:paraId="61006DC0">
            <w:pPr>
              <w:keepNext w:val="0"/>
              <w:keepLines w:val="0"/>
              <w:suppressLineNumbers w:val="0"/>
              <w:spacing w:before="0" w:beforeAutospacing="0" w:after="0" w:afterAutospacing="0"/>
              <w:ind w:left="0" w:right="0"/>
              <w:rPr>
                <w:rFonts w:hint="default"/>
                <w:szCs w:val="20"/>
              </w:rPr>
            </w:pPr>
          </w:p>
        </w:tc>
        <w:tc>
          <w:tcPr>
            <w:tcW w:w="580" w:type="dxa"/>
            <w:vAlign w:val="center"/>
          </w:tcPr>
          <w:p w14:paraId="233BBC1F">
            <w:pPr>
              <w:keepNext w:val="0"/>
              <w:keepLines w:val="0"/>
              <w:suppressLineNumbers w:val="0"/>
              <w:spacing w:before="0" w:beforeAutospacing="0" w:after="0" w:afterAutospacing="0"/>
              <w:ind w:left="0" w:right="0"/>
              <w:rPr>
                <w:rFonts w:hint="default"/>
                <w:szCs w:val="20"/>
              </w:rPr>
            </w:pPr>
          </w:p>
        </w:tc>
        <w:tc>
          <w:tcPr>
            <w:tcW w:w="658" w:type="dxa"/>
            <w:vAlign w:val="center"/>
          </w:tcPr>
          <w:p w14:paraId="4BFAC30D">
            <w:pPr>
              <w:keepNext w:val="0"/>
              <w:keepLines w:val="0"/>
              <w:suppressLineNumbers w:val="0"/>
              <w:spacing w:before="0" w:beforeAutospacing="0" w:after="0" w:afterAutospacing="0"/>
              <w:ind w:left="0" w:right="0"/>
              <w:rPr>
                <w:rFonts w:hint="default"/>
                <w:szCs w:val="20"/>
              </w:rPr>
            </w:pPr>
          </w:p>
        </w:tc>
      </w:tr>
      <w:tr w14:paraId="5EAC03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0F06A2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811101</w:t>
            </w:r>
          </w:p>
        </w:tc>
        <w:tc>
          <w:tcPr>
            <w:tcW w:w="1520" w:type="dxa"/>
            <w:vAlign w:val="center"/>
          </w:tcPr>
          <w:p w14:paraId="4E0C81B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9"/>
                <w:szCs w:val="20"/>
              </w:rPr>
              <w:t>天津市西青区人民政府津门湖街道办事处（本级）</w:t>
            </w:r>
          </w:p>
        </w:tc>
        <w:tc>
          <w:tcPr>
            <w:tcW w:w="580" w:type="dxa"/>
            <w:vAlign w:val="center"/>
          </w:tcPr>
          <w:p w14:paraId="1CCCE6E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9"/>
                <w:szCs w:val="20"/>
              </w:rPr>
              <w:t>36,009,381.88</w:t>
            </w:r>
          </w:p>
        </w:tc>
        <w:tc>
          <w:tcPr>
            <w:tcW w:w="580" w:type="dxa"/>
            <w:vAlign w:val="center"/>
          </w:tcPr>
          <w:p w14:paraId="297CA19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9"/>
                <w:szCs w:val="20"/>
              </w:rPr>
              <w:t>36,009,381.88</w:t>
            </w:r>
          </w:p>
        </w:tc>
        <w:tc>
          <w:tcPr>
            <w:tcW w:w="580" w:type="dxa"/>
            <w:vAlign w:val="center"/>
          </w:tcPr>
          <w:p w14:paraId="201B9D5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9"/>
                <w:szCs w:val="20"/>
              </w:rPr>
              <w:t>36,009,381.88</w:t>
            </w:r>
          </w:p>
        </w:tc>
        <w:tc>
          <w:tcPr>
            <w:tcW w:w="580" w:type="dxa"/>
            <w:vAlign w:val="center"/>
          </w:tcPr>
          <w:p w14:paraId="31A0B51D">
            <w:pPr>
              <w:keepNext w:val="0"/>
              <w:keepLines w:val="0"/>
              <w:suppressLineNumbers w:val="0"/>
              <w:spacing w:before="0" w:beforeAutospacing="0" w:after="0" w:afterAutospacing="0"/>
              <w:ind w:left="0" w:right="0"/>
              <w:rPr>
                <w:rFonts w:hint="default"/>
                <w:szCs w:val="20"/>
              </w:rPr>
            </w:pPr>
          </w:p>
        </w:tc>
        <w:tc>
          <w:tcPr>
            <w:tcW w:w="580" w:type="dxa"/>
            <w:vAlign w:val="center"/>
          </w:tcPr>
          <w:p w14:paraId="789643DC">
            <w:pPr>
              <w:keepNext w:val="0"/>
              <w:keepLines w:val="0"/>
              <w:suppressLineNumbers w:val="0"/>
              <w:spacing w:before="0" w:beforeAutospacing="0" w:after="0" w:afterAutospacing="0"/>
              <w:ind w:left="0" w:right="0"/>
              <w:rPr>
                <w:rFonts w:hint="default"/>
                <w:szCs w:val="20"/>
              </w:rPr>
            </w:pPr>
          </w:p>
        </w:tc>
        <w:tc>
          <w:tcPr>
            <w:tcW w:w="580" w:type="dxa"/>
            <w:vAlign w:val="center"/>
          </w:tcPr>
          <w:p w14:paraId="15156424">
            <w:pPr>
              <w:keepNext w:val="0"/>
              <w:keepLines w:val="0"/>
              <w:suppressLineNumbers w:val="0"/>
              <w:spacing w:before="0" w:beforeAutospacing="0" w:after="0" w:afterAutospacing="0"/>
              <w:ind w:left="0" w:right="0"/>
              <w:rPr>
                <w:rFonts w:hint="default"/>
                <w:szCs w:val="20"/>
              </w:rPr>
            </w:pPr>
          </w:p>
        </w:tc>
        <w:tc>
          <w:tcPr>
            <w:tcW w:w="580" w:type="dxa"/>
            <w:vAlign w:val="center"/>
          </w:tcPr>
          <w:p w14:paraId="2C67A960">
            <w:pPr>
              <w:keepNext w:val="0"/>
              <w:keepLines w:val="0"/>
              <w:suppressLineNumbers w:val="0"/>
              <w:spacing w:before="0" w:beforeAutospacing="0" w:after="0" w:afterAutospacing="0"/>
              <w:ind w:left="0" w:right="0"/>
              <w:rPr>
                <w:rFonts w:hint="default"/>
                <w:szCs w:val="20"/>
              </w:rPr>
            </w:pPr>
          </w:p>
        </w:tc>
        <w:tc>
          <w:tcPr>
            <w:tcW w:w="580" w:type="dxa"/>
            <w:vAlign w:val="center"/>
          </w:tcPr>
          <w:p w14:paraId="0786D7F4">
            <w:pPr>
              <w:keepNext w:val="0"/>
              <w:keepLines w:val="0"/>
              <w:suppressLineNumbers w:val="0"/>
              <w:spacing w:before="0" w:beforeAutospacing="0" w:after="0" w:afterAutospacing="0"/>
              <w:ind w:left="0" w:right="0"/>
              <w:rPr>
                <w:rFonts w:hint="default"/>
                <w:szCs w:val="20"/>
              </w:rPr>
            </w:pPr>
          </w:p>
        </w:tc>
        <w:tc>
          <w:tcPr>
            <w:tcW w:w="580" w:type="dxa"/>
            <w:vAlign w:val="center"/>
          </w:tcPr>
          <w:p w14:paraId="67B2C61A">
            <w:pPr>
              <w:keepNext w:val="0"/>
              <w:keepLines w:val="0"/>
              <w:suppressLineNumbers w:val="0"/>
              <w:spacing w:before="0" w:beforeAutospacing="0" w:after="0" w:afterAutospacing="0"/>
              <w:ind w:left="0" w:right="0"/>
              <w:rPr>
                <w:rFonts w:hint="default"/>
                <w:szCs w:val="20"/>
              </w:rPr>
            </w:pPr>
          </w:p>
        </w:tc>
        <w:tc>
          <w:tcPr>
            <w:tcW w:w="580" w:type="dxa"/>
            <w:vAlign w:val="center"/>
          </w:tcPr>
          <w:p w14:paraId="35B5276F">
            <w:pPr>
              <w:keepNext w:val="0"/>
              <w:keepLines w:val="0"/>
              <w:suppressLineNumbers w:val="0"/>
              <w:spacing w:before="0" w:beforeAutospacing="0" w:after="0" w:afterAutospacing="0"/>
              <w:ind w:left="0" w:right="0"/>
              <w:rPr>
                <w:rFonts w:hint="default"/>
                <w:szCs w:val="20"/>
              </w:rPr>
            </w:pPr>
          </w:p>
        </w:tc>
        <w:tc>
          <w:tcPr>
            <w:tcW w:w="580" w:type="dxa"/>
            <w:vAlign w:val="center"/>
          </w:tcPr>
          <w:p w14:paraId="343064F5">
            <w:pPr>
              <w:keepNext w:val="0"/>
              <w:keepLines w:val="0"/>
              <w:suppressLineNumbers w:val="0"/>
              <w:spacing w:before="0" w:beforeAutospacing="0" w:after="0" w:afterAutospacing="0"/>
              <w:ind w:left="0" w:right="0"/>
              <w:rPr>
                <w:rFonts w:hint="default"/>
                <w:szCs w:val="20"/>
              </w:rPr>
            </w:pPr>
          </w:p>
        </w:tc>
        <w:tc>
          <w:tcPr>
            <w:tcW w:w="580" w:type="dxa"/>
            <w:vAlign w:val="center"/>
          </w:tcPr>
          <w:p w14:paraId="029180E8">
            <w:pPr>
              <w:keepNext w:val="0"/>
              <w:keepLines w:val="0"/>
              <w:suppressLineNumbers w:val="0"/>
              <w:spacing w:before="0" w:beforeAutospacing="0" w:after="0" w:afterAutospacing="0"/>
              <w:ind w:left="0" w:right="0"/>
              <w:rPr>
                <w:rFonts w:hint="default"/>
                <w:szCs w:val="20"/>
              </w:rPr>
            </w:pPr>
          </w:p>
        </w:tc>
        <w:tc>
          <w:tcPr>
            <w:tcW w:w="580" w:type="dxa"/>
            <w:vAlign w:val="center"/>
          </w:tcPr>
          <w:p w14:paraId="29DF8996">
            <w:pPr>
              <w:keepNext w:val="0"/>
              <w:keepLines w:val="0"/>
              <w:suppressLineNumbers w:val="0"/>
              <w:spacing w:before="0" w:beforeAutospacing="0" w:after="0" w:afterAutospacing="0"/>
              <w:ind w:left="0" w:right="0"/>
              <w:rPr>
                <w:rFonts w:hint="default"/>
                <w:szCs w:val="20"/>
              </w:rPr>
            </w:pPr>
          </w:p>
        </w:tc>
        <w:tc>
          <w:tcPr>
            <w:tcW w:w="580" w:type="dxa"/>
            <w:vAlign w:val="center"/>
          </w:tcPr>
          <w:p w14:paraId="0293EC67">
            <w:pPr>
              <w:keepNext w:val="0"/>
              <w:keepLines w:val="0"/>
              <w:suppressLineNumbers w:val="0"/>
              <w:spacing w:before="0" w:beforeAutospacing="0" w:after="0" w:afterAutospacing="0"/>
              <w:ind w:left="0" w:right="0"/>
              <w:rPr>
                <w:rFonts w:hint="default"/>
                <w:szCs w:val="20"/>
              </w:rPr>
            </w:pPr>
          </w:p>
        </w:tc>
        <w:tc>
          <w:tcPr>
            <w:tcW w:w="580" w:type="dxa"/>
            <w:vAlign w:val="center"/>
          </w:tcPr>
          <w:p w14:paraId="760122D9">
            <w:pPr>
              <w:keepNext w:val="0"/>
              <w:keepLines w:val="0"/>
              <w:suppressLineNumbers w:val="0"/>
              <w:spacing w:before="0" w:beforeAutospacing="0" w:after="0" w:afterAutospacing="0"/>
              <w:ind w:left="0" w:right="0"/>
              <w:rPr>
                <w:rFonts w:hint="default"/>
                <w:szCs w:val="20"/>
              </w:rPr>
            </w:pPr>
          </w:p>
        </w:tc>
        <w:tc>
          <w:tcPr>
            <w:tcW w:w="580" w:type="dxa"/>
            <w:vAlign w:val="center"/>
          </w:tcPr>
          <w:p w14:paraId="7193182F">
            <w:pPr>
              <w:keepNext w:val="0"/>
              <w:keepLines w:val="0"/>
              <w:suppressLineNumbers w:val="0"/>
              <w:spacing w:before="0" w:beforeAutospacing="0" w:after="0" w:afterAutospacing="0"/>
              <w:ind w:left="0" w:right="0"/>
              <w:rPr>
                <w:rFonts w:hint="default"/>
                <w:szCs w:val="20"/>
              </w:rPr>
            </w:pPr>
          </w:p>
        </w:tc>
        <w:tc>
          <w:tcPr>
            <w:tcW w:w="580" w:type="dxa"/>
            <w:vAlign w:val="center"/>
          </w:tcPr>
          <w:p w14:paraId="7A805B37">
            <w:pPr>
              <w:keepNext w:val="0"/>
              <w:keepLines w:val="0"/>
              <w:suppressLineNumbers w:val="0"/>
              <w:spacing w:before="0" w:beforeAutospacing="0" w:after="0" w:afterAutospacing="0"/>
              <w:ind w:left="0" w:right="0"/>
              <w:rPr>
                <w:rFonts w:hint="default"/>
                <w:szCs w:val="20"/>
              </w:rPr>
            </w:pPr>
          </w:p>
        </w:tc>
        <w:tc>
          <w:tcPr>
            <w:tcW w:w="580" w:type="dxa"/>
            <w:vAlign w:val="center"/>
          </w:tcPr>
          <w:p w14:paraId="2E7AB342">
            <w:pPr>
              <w:keepNext w:val="0"/>
              <w:keepLines w:val="0"/>
              <w:suppressLineNumbers w:val="0"/>
              <w:spacing w:before="0" w:beforeAutospacing="0" w:after="0" w:afterAutospacing="0"/>
              <w:ind w:left="0" w:right="0"/>
              <w:rPr>
                <w:rFonts w:hint="default"/>
                <w:szCs w:val="20"/>
              </w:rPr>
            </w:pPr>
          </w:p>
        </w:tc>
        <w:tc>
          <w:tcPr>
            <w:tcW w:w="658" w:type="dxa"/>
            <w:vAlign w:val="center"/>
          </w:tcPr>
          <w:p w14:paraId="33C292B1">
            <w:pPr>
              <w:keepNext w:val="0"/>
              <w:keepLines w:val="0"/>
              <w:suppressLineNumbers w:val="0"/>
              <w:spacing w:before="0" w:beforeAutospacing="0" w:after="0" w:afterAutospacing="0"/>
              <w:ind w:left="0" w:right="0"/>
              <w:rPr>
                <w:rFonts w:hint="default"/>
                <w:szCs w:val="20"/>
              </w:rPr>
            </w:pPr>
          </w:p>
        </w:tc>
      </w:tr>
      <w:tr w14:paraId="7A345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620" w:type="dxa"/>
            <w:gridSpan w:val="21"/>
            <w:tcBorders>
              <w:left w:val="single" w:color="FFFFFF" w:sz="4" w:space="0"/>
              <w:bottom w:val="single" w:color="FFFFFF" w:sz="4" w:space="0"/>
              <w:right w:val="single" w:color="FFFFFF" w:sz="4" w:space="0"/>
            </w:tcBorders>
            <w:vAlign w:val="center"/>
          </w:tcPr>
          <w:p w14:paraId="23B0B98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9"/>
                <w:szCs w:val="20"/>
              </w:rPr>
              <w:t>注：本表反映本年度取得的各项收入情况。财政专户管理资金是指教育收费；事业收入不含教育收费。</w:t>
            </w:r>
          </w:p>
        </w:tc>
      </w:tr>
    </w:tbl>
    <w:p w14:paraId="404E1AA9">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FB7723E">
      <w:pPr>
        <w:pStyle w:val="3"/>
        <w:spacing w:before="0" w:after="0" w:line="800" w:lineRule="exact"/>
        <w:ind w:firstLine="602" w:firstLineChars="200"/>
        <w:rPr>
          <w:rFonts w:ascii="黑体" w:hAnsi="黑体" w:eastAsia="黑体"/>
          <w:sz w:val="30"/>
          <w:szCs w:val="30"/>
        </w:rPr>
      </w:pPr>
      <w:bookmarkStart w:id="23" w:name="_Toc1152743616"/>
      <w:r>
        <w:rPr>
          <w:rFonts w:hint="eastAsia" w:ascii="黑体" w:hAnsi="黑体" w:eastAsia="黑体"/>
          <w:sz w:val="30"/>
          <w:szCs w:val="30"/>
        </w:rPr>
        <w:t>四、《支出决算表》</w:t>
      </w:r>
      <w:bookmarkEnd w:id="23"/>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C5CC5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30A1E715">
            <w:pPr>
              <w:keepNext w:val="0"/>
              <w:keepLines w:val="0"/>
              <w:suppressLineNumbers w:val="0"/>
              <w:spacing w:before="0" w:beforeAutospacing="0" w:after="0" w:afterAutospacing="0"/>
              <w:ind w:left="0" w:right="0"/>
              <w:jc w:val="right"/>
              <w:rPr>
                <w:rFonts w:hint="default"/>
                <w:szCs w:val="20"/>
              </w:rPr>
            </w:pPr>
          </w:p>
        </w:tc>
      </w:tr>
      <w:tr w14:paraId="370DCF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75836BF">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单位：天津市西青区人民政府津门湖街道办事处（本级）</w:t>
            </w:r>
          </w:p>
        </w:tc>
        <w:tc>
          <w:tcPr>
            <w:tcW w:w="2000" w:type="dxa"/>
          </w:tcPr>
          <w:p w14:paraId="542CA463">
            <w:pPr>
              <w:keepNext w:val="0"/>
              <w:keepLines w:val="0"/>
              <w:suppressLineNumbers w:val="0"/>
              <w:spacing w:before="0" w:beforeAutospacing="0" w:after="0" w:afterAutospacing="0"/>
              <w:ind w:left="0" w:right="0"/>
              <w:jc w:val="center"/>
              <w:rPr>
                <w:rFonts w:hint="default"/>
                <w:szCs w:val="20"/>
              </w:rPr>
            </w:pPr>
          </w:p>
        </w:tc>
        <w:tc>
          <w:tcPr>
            <w:tcW w:w="5619" w:type="dxa"/>
          </w:tcPr>
          <w:p w14:paraId="51D3D79D">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60CF36EC">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FF8E2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379E018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5"/>
                <w:szCs w:val="20"/>
              </w:rPr>
              <w:t>支出功能分类科目</w:t>
            </w:r>
          </w:p>
        </w:tc>
        <w:tc>
          <w:tcPr>
            <w:tcW w:w="1320" w:type="dxa"/>
            <w:vMerge w:val="restart"/>
            <w:vAlign w:val="center"/>
          </w:tcPr>
          <w:p w14:paraId="42B5124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5"/>
                <w:szCs w:val="20"/>
              </w:rPr>
              <w:t>本年支出合计</w:t>
            </w:r>
          </w:p>
        </w:tc>
        <w:tc>
          <w:tcPr>
            <w:tcW w:w="1320" w:type="dxa"/>
            <w:vMerge w:val="restart"/>
            <w:vAlign w:val="center"/>
          </w:tcPr>
          <w:p w14:paraId="13913A2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5"/>
                <w:szCs w:val="20"/>
              </w:rPr>
              <w:t>基本支出</w:t>
            </w:r>
          </w:p>
        </w:tc>
        <w:tc>
          <w:tcPr>
            <w:tcW w:w="1320" w:type="dxa"/>
            <w:vMerge w:val="restart"/>
            <w:vAlign w:val="center"/>
          </w:tcPr>
          <w:p w14:paraId="169B4FC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5"/>
                <w:szCs w:val="20"/>
              </w:rPr>
              <w:t>项目支出</w:t>
            </w:r>
          </w:p>
        </w:tc>
        <w:tc>
          <w:tcPr>
            <w:tcW w:w="1320" w:type="dxa"/>
            <w:vMerge w:val="restart"/>
            <w:vAlign w:val="center"/>
          </w:tcPr>
          <w:p w14:paraId="5E7A5BF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5"/>
                <w:szCs w:val="20"/>
              </w:rPr>
              <w:t>上缴上级支出</w:t>
            </w:r>
          </w:p>
        </w:tc>
        <w:tc>
          <w:tcPr>
            <w:tcW w:w="1320" w:type="dxa"/>
            <w:vMerge w:val="restart"/>
            <w:vAlign w:val="center"/>
          </w:tcPr>
          <w:p w14:paraId="2254D20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5"/>
                <w:szCs w:val="20"/>
              </w:rPr>
              <w:t>经营支出</w:t>
            </w:r>
          </w:p>
        </w:tc>
        <w:tc>
          <w:tcPr>
            <w:tcW w:w="1338" w:type="dxa"/>
            <w:vMerge w:val="restart"/>
            <w:vAlign w:val="center"/>
          </w:tcPr>
          <w:p w14:paraId="6411066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5"/>
                <w:szCs w:val="20"/>
              </w:rPr>
              <w:t>对附属单位补助支出</w:t>
            </w:r>
          </w:p>
        </w:tc>
      </w:tr>
      <w:tr w14:paraId="15DE3E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10069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5"/>
                <w:szCs w:val="20"/>
              </w:rPr>
              <w:t>科目编码</w:t>
            </w:r>
          </w:p>
        </w:tc>
        <w:tc>
          <w:tcPr>
            <w:tcW w:w="4400" w:type="dxa"/>
            <w:vAlign w:val="center"/>
          </w:tcPr>
          <w:p w14:paraId="48F720C9">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5"/>
                <w:szCs w:val="20"/>
              </w:rPr>
              <w:t>科目名称</w:t>
            </w:r>
          </w:p>
        </w:tc>
        <w:tc>
          <w:tcPr>
            <w:tcW w:w="1320" w:type="dxa"/>
            <w:vMerge w:val="continue"/>
            <w:vAlign w:val="center"/>
          </w:tcPr>
          <w:p w14:paraId="7C7F6077">
            <w:pPr>
              <w:keepNext w:val="0"/>
              <w:keepLines w:val="0"/>
              <w:suppressLineNumbers w:val="0"/>
              <w:spacing w:before="0" w:beforeAutospacing="0" w:after="0" w:afterAutospacing="0"/>
              <w:ind w:left="0" w:right="0"/>
              <w:rPr>
                <w:rFonts w:hint="default"/>
                <w:szCs w:val="20"/>
              </w:rPr>
            </w:pPr>
          </w:p>
        </w:tc>
        <w:tc>
          <w:tcPr>
            <w:tcW w:w="1320" w:type="dxa"/>
            <w:vMerge w:val="continue"/>
            <w:vAlign w:val="center"/>
          </w:tcPr>
          <w:p w14:paraId="33519B8F">
            <w:pPr>
              <w:keepNext w:val="0"/>
              <w:keepLines w:val="0"/>
              <w:suppressLineNumbers w:val="0"/>
              <w:spacing w:before="0" w:beforeAutospacing="0" w:after="0" w:afterAutospacing="0"/>
              <w:ind w:left="0" w:right="0"/>
              <w:rPr>
                <w:rFonts w:hint="default"/>
                <w:szCs w:val="20"/>
              </w:rPr>
            </w:pPr>
          </w:p>
        </w:tc>
        <w:tc>
          <w:tcPr>
            <w:tcW w:w="1320" w:type="dxa"/>
            <w:vMerge w:val="continue"/>
            <w:vAlign w:val="center"/>
          </w:tcPr>
          <w:p w14:paraId="21FBAB22">
            <w:pPr>
              <w:keepNext w:val="0"/>
              <w:keepLines w:val="0"/>
              <w:suppressLineNumbers w:val="0"/>
              <w:spacing w:before="0" w:beforeAutospacing="0" w:after="0" w:afterAutospacing="0"/>
              <w:ind w:left="0" w:right="0"/>
              <w:rPr>
                <w:rFonts w:hint="default"/>
                <w:szCs w:val="20"/>
              </w:rPr>
            </w:pPr>
          </w:p>
        </w:tc>
        <w:tc>
          <w:tcPr>
            <w:tcW w:w="1320" w:type="dxa"/>
            <w:vMerge w:val="continue"/>
            <w:vAlign w:val="center"/>
          </w:tcPr>
          <w:p w14:paraId="27225BB5">
            <w:pPr>
              <w:keepNext w:val="0"/>
              <w:keepLines w:val="0"/>
              <w:suppressLineNumbers w:val="0"/>
              <w:spacing w:before="0" w:beforeAutospacing="0" w:after="0" w:afterAutospacing="0"/>
              <w:ind w:left="0" w:right="0"/>
              <w:rPr>
                <w:rFonts w:hint="default"/>
                <w:szCs w:val="20"/>
              </w:rPr>
            </w:pPr>
          </w:p>
        </w:tc>
        <w:tc>
          <w:tcPr>
            <w:tcW w:w="1320" w:type="dxa"/>
            <w:vMerge w:val="continue"/>
            <w:vAlign w:val="center"/>
          </w:tcPr>
          <w:p w14:paraId="3C2F3611">
            <w:pPr>
              <w:keepNext w:val="0"/>
              <w:keepLines w:val="0"/>
              <w:suppressLineNumbers w:val="0"/>
              <w:spacing w:before="0" w:beforeAutospacing="0" w:after="0" w:afterAutospacing="0"/>
              <w:ind w:left="0" w:right="0"/>
              <w:rPr>
                <w:rFonts w:hint="default"/>
                <w:szCs w:val="20"/>
              </w:rPr>
            </w:pPr>
          </w:p>
        </w:tc>
        <w:tc>
          <w:tcPr>
            <w:tcW w:w="1338" w:type="dxa"/>
            <w:vMerge w:val="continue"/>
            <w:vAlign w:val="center"/>
          </w:tcPr>
          <w:p w14:paraId="19F12FC4">
            <w:pPr>
              <w:keepNext w:val="0"/>
              <w:keepLines w:val="0"/>
              <w:suppressLineNumbers w:val="0"/>
              <w:spacing w:before="0" w:beforeAutospacing="0" w:after="0" w:afterAutospacing="0"/>
              <w:ind w:left="0" w:right="0"/>
              <w:rPr>
                <w:rFonts w:hint="default"/>
                <w:szCs w:val="20"/>
              </w:rPr>
            </w:pPr>
          </w:p>
        </w:tc>
      </w:tr>
      <w:tr w14:paraId="675567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gridSpan w:val="2"/>
            <w:vAlign w:val="center"/>
          </w:tcPr>
          <w:p w14:paraId="2BED28E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5"/>
                <w:szCs w:val="20"/>
              </w:rPr>
              <w:t>合计</w:t>
            </w:r>
          </w:p>
        </w:tc>
        <w:tc>
          <w:tcPr>
            <w:tcW w:w="1320" w:type="dxa"/>
            <w:vAlign w:val="center"/>
          </w:tcPr>
          <w:p w14:paraId="136ACCF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36,009,381.88</w:t>
            </w:r>
          </w:p>
        </w:tc>
        <w:tc>
          <w:tcPr>
            <w:tcW w:w="1320" w:type="dxa"/>
            <w:vAlign w:val="center"/>
          </w:tcPr>
          <w:p w14:paraId="516F2A4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12,614,288.40</w:t>
            </w:r>
          </w:p>
        </w:tc>
        <w:tc>
          <w:tcPr>
            <w:tcW w:w="1320" w:type="dxa"/>
            <w:vAlign w:val="center"/>
          </w:tcPr>
          <w:p w14:paraId="4AADFD1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23,395,093.48</w:t>
            </w:r>
          </w:p>
        </w:tc>
        <w:tc>
          <w:tcPr>
            <w:tcW w:w="1320" w:type="dxa"/>
            <w:vAlign w:val="center"/>
          </w:tcPr>
          <w:p w14:paraId="74991D49">
            <w:pPr>
              <w:keepNext w:val="0"/>
              <w:keepLines w:val="0"/>
              <w:suppressLineNumbers w:val="0"/>
              <w:spacing w:before="0" w:beforeAutospacing="0" w:after="0" w:afterAutospacing="0"/>
              <w:ind w:left="0" w:right="0"/>
              <w:rPr>
                <w:rFonts w:hint="default"/>
                <w:szCs w:val="20"/>
              </w:rPr>
            </w:pPr>
          </w:p>
        </w:tc>
        <w:tc>
          <w:tcPr>
            <w:tcW w:w="1320" w:type="dxa"/>
            <w:vAlign w:val="center"/>
          </w:tcPr>
          <w:p w14:paraId="7D57D8DF">
            <w:pPr>
              <w:keepNext w:val="0"/>
              <w:keepLines w:val="0"/>
              <w:suppressLineNumbers w:val="0"/>
              <w:spacing w:before="0" w:beforeAutospacing="0" w:after="0" w:afterAutospacing="0"/>
              <w:ind w:left="0" w:right="0"/>
              <w:rPr>
                <w:rFonts w:hint="default"/>
                <w:szCs w:val="20"/>
              </w:rPr>
            </w:pPr>
          </w:p>
        </w:tc>
        <w:tc>
          <w:tcPr>
            <w:tcW w:w="1338" w:type="dxa"/>
            <w:vAlign w:val="center"/>
          </w:tcPr>
          <w:p w14:paraId="2488047D">
            <w:pPr>
              <w:keepNext w:val="0"/>
              <w:keepLines w:val="0"/>
              <w:suppressLineNumbers w:val="0"/>
              <w:spacing w:before="0" w:beforeAutospacing="0" w:after="0" w:afterAutospacing="0"/>
              <w:ind w:left="0" w:right="0"/>
              <w:rPr>
                <w:rFonts w:hint="default"/>
                <w:szCs w:val="20"/>
              </w:rPr>
            </w:pPr>
          </w:p>
        </w:tc>
      </w:tr>
      <w:tr w14:paraId="004210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96" w:hRule="exact"/>
          <w:jc w:val="center"/>
        </w:trPr>
        <w:tc>
          <w:tcPr>
            <w:tcW w:w="900" w:type="dxa"/>
            <w:vAlign w:val="center"/>
          </w:tcPr>
          <w:p w14:paraId="72159F0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201</w:t>
            </w:r>
          </w:p>
        </w:tc>
        <w:tc>
          <w:tcPr>
            <w:tcW w:w="4400" w:type="dxa"/>
            <w:vAlign w:val="center"/>
          </w:tcPr>
          <w:p w14:paraId="6659334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一般公共服务支出</w:t>
            </w:r>
          </w:p>
        </w:tc>
        <w:tc>
          <w:tcPr>
            <w:tcW w:w="1320" w:type="dxa"/>
            <w:vAlign w:val="center"/>
          </w:tcPr>
          <w:p w14:paraId="4E13985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31,821,617.75</w:t>
            </w:r>
          </w:p>
        </w:tc>
        <w:tc>
          <w:tcPr>
            <w:tcW w:w="1320" w:type="dxa"/>
            <w:vAlign w:val="center"/>
          </w:tcPr>
          <w:p w14:paraId="5D10D40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11,238,010.80</w:t>
            </w:r>
          </w:p>
        </w:tc>
        <w:tc>
          <w:tcPr>
            <w:tcW w:w="1320" w:type="dxa"/>
            <w:vAlign w:val="center"/>
          </w:tcPr>
          <w:p w14:paraId="49131BA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20,583,606.95</w:t>
            </w:r>
          </w:p>
        </w:tc>
        <w:tc>
          <w:tcPr>
            <w:tcW w:w="1320" w:type="dxa"/>
            <w:vAlign w:val="center"/>
          </w:tcPr>
          <w:p w14:paraId="42CB4093">
            <w:pPr>
              <w:keepNext w:val="0"/>
              <w:keepLines w:val="0"/>
              <w:suppressLineNumbers w:val="0"/>
              <w:spacing w:before="0" w:beforeAutospacing="0" w:after="0" w:afterAutospacing="0"/>
              <w:ind w:left="0" w:right="0"/>
              <w:rPr>
                <w:rFonts w:hint="default"/>
                <w:szCs w:val="20"/>
              </w:rPr>
            </w:pPr>
          </w:p>
        </w:tc>
        <w:tc>
          <w:tcPr>
            <w:tcW w:w="1320" w:type="dxa"/>
            <w:vAlign w:val="center"/>
          </w:tcPr>
          <w:p w14:paraId="681DD89F">
            <w:pPr>
              <w:keepNext w:val="0"/>
              <w:keepLines w:val="0"/>
              <w:suppressLineNumbers w:val="0"/>
              <w:spacing w:before="0" w:beforeAutospacing="0" w:after="0" w:afterAutospacing="0"/>
              <w:ind w:left="0" w:right="0"/>
              <w:rPr>
                <w:rFonts w:hint="default"/>
                <w:szCs w:val="20"/>
              </w:rPr>
            </w:pPr>
          </w:p>
        </w:tc>
        <w:tc>
          <w:tcPr>
            <w:tcW w:w="1338" w:type="dxa"/>
            <w:vAlign w:val="center"/>
          </w:tcPr>
          <w:p w14:paraId="0002B743">
            <w:pPr>
              <w:keepNext w:val="0"/>
              <w:keepLines w:val="0"/>
              <w:suppressLineNumbers w:val="0"/>
              <w:spacing w:before="0" w:beforeAutospacing="0" w:after="0" w:afterAutospacing="0"/>
              <w:ind w:left="0" w:right="0"/>
              <w:rPr>
                <w:rFonts w:hint="default"/>
                <w:szCs w:val="20"/>
              </w:rPr>
            </w:pPr>
          </w:p>
        </w:tc>
      </w:tr>
      <w:tr w14:paraId="1F6406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857E8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20103</w:t>
            </w:r>
          </w:p>
        </w:tc>
        <w:tc>
          <w:tcPr>
            <w:tcW w:w="4400" w:type="dxa"/>
            <w:vAlign w:val="center"/>
          </w:tcPr>
          <w:p w14:paraId="4E84C8E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政府办公厅（室）及相关机构事务</w:t>
            </w:r>
          </w:p>
        </w:tc>
        <w:tc>
          <w:tcPr>
            <w:tcW w:w="1320" w:type="dxa"/>
            <w:vAlign w:val="center"/>
          </w:tcPr>
          <w:p w14:paraId="6465EFC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31,769,435.75</w:t>
            </w:r>
          </w:p>
        </w:tc>
        <w:tc>
          <w:tcPr>
            <w:tcW w:w="1320" w:type="dxa"/>
            <w:vAlign w:val="center"/>
          </w:tcPr>
          <w:p w14:paraId="6C1C99C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11,238,010.80</w:t>
            </w:r>
          </w:p>
        </w:tc>
        <w:tc>
          <w:tcPr>
            <w:tcW w:w="1320" w:type="dxa"/>
            <w:vAlign w:val="center"/>
          </w:tcPr>
          <w:p w14:paraId="3093066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20,531,424.95</w:t>
            </w:r>
          </w:p>
        </w:tc>
        <w:tc>
          <w:tcPr>
            <w:tcW w:w="1320" w:type="dxa"/>
            <w:vAlign w:val="center"/>
          </w:tcPr>
          <w:p w14:paraId="4CCC75E5">
            <w:pPr>
              <w:keepNext w:val="0"/>
              <w:keepLines w:val="0"/>
              <w:suppressLineNumbers w:val="0"/>
              <w:spacing w:before="0" w:beforeAutospacing="0" w:after="0" w:afterAutospacing="0"/>
              <w:ind w:left="0" w:right="0"/>
              <w:rPr>
                <w:rFonts w:hint="default"/>
                <w:szCs w:val="20"/>
              </w:rPr>
            </w:pPr>
          </w:p>
        </w:tc>
        <w:tc>
          <w:tcPr>
            <w:tcW w:w="1320" w:type="dxa"/>
            <w:vAlign w:val="center"/>
          </w:tcPr>
          <w:p w14:paraId="0942FBBD">
            <w:pPr>
              <w:keepNext w:val="0"/>
              <w:keepLines w:val="0"/>
              <w:suppressLineNumbers w:val="0"/>
              <w:spacing w:before="0" w:beforeAutospacing="0" w:after="0" w:afterAutospacing="0"/>
              <w:ind w:left="0" w:right="0"/>
              <w:rPr>
                <w:rFonts w:hint="default"/>
                <w:szCs w:val="20"/>
              </w:rPr>
            </w:pPr>
          </w:p>
        </w:tc>
        <w:tc>
          <w:tcPr>
            <w:tcW w:w="1338" w:type="dxa"/>
            <w:vAlign w:val="center"/>
          </w:tcPr>
          <w:p w14:paraId="7BF57034">
            <w:pPr>
              <w:keepNext w:val="0"/>
              <w:keepLines w:val="0"/>
              <w:suppressLineNumbers w:val="0"/>
              <w:spacing w:before="0" w:beforeAutospacing="0" w:after="0" w:afterAutospacing="0"/>
              <w:ind w:left="0" w:right="0"/>
              <w:rPr>
                <w:rFonts w:hint="default"/>
                <w:szCs w:val="20"/>
              </w:rPr>
            </w:pPr>
          </w:p>
        </w:tc>
      </w:tr>
      <w:tr w14:paraId="6151DA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7E94CB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2010301</w:t>
            </w:r>
          </w:p>
        </w:tc>
        <w:tc>
          <w:tcPr>
            <w:tcW w:w="4400" w:type="dxa"/>
            <w:vAlign w:val="center"/>
          </w:tcPr>
          <w:p w14:paraId="64184A1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行政运行</w:t>
            </w:r>
          </w:p>
        </w:tc>
        <w:tc>
          <w:tcPr>
            <w:tcW w:w="1320" w:type="dxa"/>
            <w:vAlign w:val="center"/>
          </w:tcPr>
          <w:p w14:paraId="01007C4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11,238,010.80</w:t>
            </w:r>
          </w:p>
        </w:tc>
        <w:tc>
          <w:tcPr>
            <w:tcW w:w="1320" w:type="dxa"/>
            <w:vAlign w:val="center"/>
          </w:tcPr>
          <w:p w14:paraId="50CEBAB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11,238,010.80</w:t>
            </w:r>
          </w:p>
        </w:tc>
        <w:tc>
          <w:tcPr>
            <w:tcW w:w="1320" w:type="dxa"/>
            <w:vAlign w:val="center"/>
          </w:tcPr>
          <w:p w14:paraId="5242DA21">
            <w:pPr>
              <w:keepNext w:val="0"/>
              <w:keepLines w:val="0"/>
              <w:suppressLineNumbers w:val="0"/>
              <w:spacing w:before="0" w:beforeAutospacing="0" w:after="0" w:afterAutospacing="0"/>
              <w:ind w:left="0" w:right="0"/>
              <w:rPr>
                <w:rFonts w:hint="default"/>
                <w:szCs w:val="20"/>
              </w:rPr>
            </w:pPr>
          </w:p>
        </w:tc>
        <w:tc>
          <w:tcPr>
            <w:tcW w:w="1320" w:type="dxa"/>
            <w:vAlign w:val="center"/>
          </w:tcPr>
          <w:p w14:paraId="00715DCB">
            <w:pPr>
              <w:keepNext w:val="0"/>
              <w:keepLines w:val="0"/>
              <w:suppressLineNumbers w:val="0"/>
              <w:spacing w:before="0" w:beforeAutospacing="0" w:after="0" w:afterAutospacing="0"/>
              <w:ind w:left="0" w:right="0"/>
              <w:rPr>
                <w:rFonts w:hint="default"/>
                <w:szCs w:val="20"/>
              </w:rPr>
            </w:pPr>
          </w:p>
        </w:tc>
        <w:tc>
          <w:tcPr>
            <w:tcW w:w="1320" w:type="dxa"/>
            <w:vAlign w:val="center"/>
          </w:tcPr>
          <w:p w14:paraId="2D9AAFEB">
            <w:pPr>
              <w:keepNext w:val="0"/>
              <w:keepLines w:val="0"/>
              <w:suppressLineNumbers w:val="0"/>
              <w:spacing w:before="0" w:beforeAutospacing="0" w:after="0" w:afterAutospacing="0"/>
              <w:ind w:left="0" w:right="0"/>
              <w:rPr>
                <w:rFonts w:hint="default"/>
                <w:szCs w:val="20"/>
              </w:rPr>
            </w:pPr>
          </w:p>
        </w:tc>
        <w:tc>
          <w:tcPr>
            <w:tcW w:w="1338" w:type="dxa"/>
            <w:vAlign w:val="center"/>
          </w:tcPr>
          <w:p w14:paraId="1D520897">
            <w:pPr>
              <w:keepNext w:val="0"/>
              <w:keepLines w:val="0"/>
              <w:suppressLineNumbers w:val="0"/>
              <w:spacing w:before="0" w:beforeAutospacing="0" w:after="0" w:afterAutospacing="0"/>
              <w:ind w:left="0" w:right="0"/>
              <w:rPr>
                <w:rFonts w:hint="default"/>
                <w:szCs w:val="20"/>
              </w:rPr>
            </w:pPr>
          </w:p>
        </w:tc>
      </w:tr>
      <w:tr w14:paraId="2915F2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06BDA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2010399</w:t>
            </w:r>
          </w:p>
        </w:tc>
        <w:tc>
          <w:tcPr>
            <w:tcW w:w="4400" w:type="dxa"/>
            <w:vAlign w:val="center"/>
          </w:tcPr>
          <w:p w14:paraId="6BA132D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其他政府办公厅（室）及相关机构事务支出</w:t>
            </w:r>
          </w:p>
        </w:tc>
        <w:tc>
          <w:tcPr>
            <w:tcW w:w="1320" w:type="dxa"/>
            <w:vAlign w:val="center"/>
          </w:tcPr>
          <w:p w14:paraId="53A02AC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20,531,424.95</w:t>
            </w:r>
          </w:p>
        </w:tc>
        <w:tc>
          <w:tcPr>
            <w:tcW w:w="1320" w:type="dxa"/>
            <w:vAlign w:val="center"/>
          </w:tcPr>
          <w:p w14:paraId="4583A105">
            <w:pPr>
              <w:keepNext w:val="0"/>
              <w:keepLines w:val="0"/>
              <w:suppressLineNumbers w:val="0"/>
              <w:spacing w:before="0" w:beforeAutospacing="0" w:after="0" w:afterAutospacing="0"/>
              <w:ind w:left="0" w:right="0"/>
              <w:rPr>
                <w:rFonts w:hint="default"/>
                <w:szCs w:val="20"/>
              </w:rPr>
            </w:pPr>
          </w:p>
        </w:tc>
        <w:tc>
          <w:tcPr>
            <w:tcW w:w="1320" w:type="dxa"/>
            <w:vAlign w:val="center"/>
          </w:tcPr>
          <w:p w14:paraId="5621CEB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20,531,424.95</w:t>
            </w:r>
          </w:p>
        </w:tc>
        <w:tc>
          <w:tcPr>
            <w:tcW w:w="1320" w:type="dxa"/>
            <w:vAlign w:val="center"/>
          </w:tcPr>
          <w:p w14:paraId="52F6D57C">
            <w:pPr>
              <w:keepNext w:val="0"/>
              <w:keepLines w:val="0"/>
              <w:suppressLineNumbers w:val="0"/>
              <w:spacing w:before="0" w:beforeAutospacing="0" w:after="0" w:afterAutospacing="0"/>
              <w:ind w:left="0" w:right="0"/>
              <w:rPr>
                <w:rFonts w:hint="default"/>
                <w:szCs w:val="20"/>
              </w:rPr>
            </w:pPr>
          </w:p>
        </w:tc>
        <w:tc>
          <w:tcPr>
            <w:tcW w:w="1320" w:type="dxa"/>
            <w:vAlign w:val="center"/>
          </w:tcPr>
          <w:p w14:paraId="0051C37F">
            <w:pPr>
              <w:keepNext w:val="0"/>
              <w:keepLines w:val="0"/>
              <w:suppressLineNumbers w:val="0"/>
              <w:spacing w:before="0" w:beforeAutospacing="0" w:after="0" w:afterAutospacing="0"/>
              <w:ind w:left="0" w:right="0"/>
              <w:rPr>
                <w:rFonts w:hint="default"/>
                <w:szCs w:val="20"/>
              </w:rPr>
            </w:pPr>
          </w:p>
        </w:tc>
        <w:tc>
          <w:tcPr>
            <w:tcW w:w="1338" w:type="dxa"/>
            <w:vAlign w:val="center"/>
          </w:tcPr>
          <w:p w14:paraId="12D03947">
            <w:pPr>
              <w:keepNext w:val="0"/>
              <w:keepLines w:val="0"/>
              <w:suppressLineNumbers w:val="0"/>
              <w:spacing w:before="0" w:beforeAutospacing="0" w:after="0" w:afterAutospacing="0"/>
              <w:ind w:left="0" w:right="0"/>
              <w:rPr>
                <w:rFonts w:hint="default"/>
                <w:szCs w:val="20"/>
              </w:rPr>
            </w:pPr>
          </w:p>
        </w:tc>
      </w:tr>
      <w:tr w14:paraId="1631D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269896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20105</w:t>
            </w:r>
          </w:p>
        </w:tc>
        <w:tc>
          <w:tcPr>
            <w:tcW w:w="4400" w:type="dxa"/>
            <w:vAlign w:val="center"/>
          </w:tcPr>
          <w:p w14:paraId="15B5BEA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统计信息事务</w:t>
            </w:r>
          </w:p>
        </w:tc>
        <w:tc>
          <w:tcPr>
            <w:tcW w:w="1320" w:type="dxa"/>
            <w:vAlign w:val="center"/>
          </w:tcPr>
          <w:p w14:paraId="5BF0A77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36,822.00</w:t>
            </w:r>
          </w:p>
        </w:tc>
        <w:tc>
          <w:tcPr>
            <w:tcW w:w="1320" w:type="dxa"/>
            <w:vAlign w:val="center"/>
          </w:tcPr>
          <w:p w14:paraId="5004E798">
            <w:pPr>
              <w:keepNext w:val="0"/>
              <w:keepLines w:val="0"/>
              <w:suppressLineNumbers w:val="0"/>
              <w:spacing w:before="0" w:beforeAutospacing="0" w:after="0" w:afterAutospacing="0"/>
              <w:ind w:left="0" w:right="0"/>
              <w:rPr>
                <w:rFonts w:hint="default"/>
                <w:szCs w:val="20"/>
              </w:rPr>
            </w:pPr>
          </w:p>
        </w:tc>
        <w:tc>
          <w:tcPr>
            <w:tcW w:w="1320" w:type="dxa"/>
            <w:vAlign w:val="center"/>
          </w:tcPr>
          <w:p w14:paraId="5ED4456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36,822.00</w:t>
            </w:r>
          </w:p>
        </w:tc>
        <w:tc>
          <w:tcPr>
            <w:tcW w:w="1320" w:type="dxa"/>
            <w:vAlign w:val="center"/>
          </w:tcPr>
          <w:p w14:paraId="4F6FDCFD">
            <w:pPr>
              <w:keepNext w:val="0"/>
              <w:keepLines w:val="0"/>
              <w:suppressLineNumbers w:val="0"/>
              <w:spacing w:before="0" w:beforeAutospacing="0" w:after="0" w:afterAutospacing="0"/>
              <w:ind w:left="0" w:right="0"/>
              <w:rPr>
                <w:rFonts w:hint="default"/>
                <w:szCs w:val="20"/>
              </w:rPr>
            </w:pPr>
          </w:p>
        </w:tc>
        <w:tc>
          <w:tcPr>
            <w:tcW w:w="1320" w:type="dxa"/>
            <w:vAlign w:val="center"/>
          </w:tcPr>
          <w:p w14:paraId="4F9794D5">
            <w:pPr>
              <w:keepNext w:val="0"/>
              <w:keepLines w:val="0"/>
              <w:suppressLineNumbers w:val="0"/>
              <w:spacing w:before="0" w:beforeAutospacing="0" w:after="0" w:afterAutospacing="0"/>
              <w:ind w:left="0" w:right="0"/>
              <w:rPr>
                <w:rFonts w:hint="default"/>
                <w:szCs w:val="20"/>
              </w:rPr>
            </w:pPr>
          </w:p>
        </w:tc>
        <w:tc>
          <w:tcPr>
            <w:tcW w:w="1338" w:type="dxa"/>
            <w:vAlign w:val="center"/>
          </w:tcPr>
          <w:p w14:paraId="0E82210D">
            <w:pPr>
              <w:keepNext w:val="0"/>
              <w:keepLines w:val="0"/>
              <w:suppressLineNumbers w:val="0"/>
              <w:spacing w:before="0" w:beforeAutospacing="0" w:after="0" w:afterAutospacing="0"/>
              <w:ind w:left="0" w:right="0"/>
              <w:rPr>
                <w:rFonts w:hint="default"/>
                <w:szCs w:val="20"/>
              </w:rPr>
            </w:pPr>
          </w:p>
        </w:tc>
      </w:tr>
      <w:tr w14:paraId="26CEFB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0233B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2010507</w:t>
            </w:r>
          </w:p>
        </w:tc>
        <w:tc>
          <w:tcPr>
            <w:tcW w:w="4400" w:type="dxa"/>
            <w:vAlign w:val="center"/>
          </w:tcPr>
          <w:p w14:paraId="3847B38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专项普查活动</w:t>
            </w:r>
          </w:p>
        </w:tc>
        <w:tc>
          <w:tcPr>
            <w:tcW w:w="1320" w:type="dxa"/>
            <w:vAlign w:val="center"/>
          </w:tcPr>
          <w:p w14:paraId="3FB95CB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36,822.00</w:t>
            </w:r>
          </w:p>
        </w:tc>
        <w:tc>
          <w:tcPr>
            <w:tcW w:w="1320" w:type="dxa"/>
            <w:vAlign w:val="center"/>
          </w:tcPr>
          <w:p w14:paraId="5117029A">
            <w:pPr>
              <w:keepNext w:val="0"/>
              <w:keepLines w:val="0"/>
              <w:suppressLineNumbers w:val="0"/>
              <w:spacing w:before="0" w:beforeAutospacing="0" w:after="0" w:afterAutospacing="0"/>
              <w:ind w:left="0" w:right="0"/>
              <w:rPr>
                <w:rFonts w:hint="default"/>
                <w:szCs w:val="20"/>
              </w:rPr>
            </w:pPr>
          </w:p>
        </w:tc>
        <w:tc>
          <w:tcPr>
            <w:tcW w:w="1320" w:type="dxa"/>
            <w:vAlign w:val="center"/>
          </w:tcPr>
          <w:p w14:paraId="23BCBCF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36,822.00</w:t>
            </w:r>
          </w:p>
        </w:tc>
        <w:tc>
          <w:tcPr>
            <w:tcW w:w="1320" w:type="dxa"/>
            <w:vAlign w:val="center"/>
          </w:tcPr>
          <w:p w14:paraId="7BAB94F3">
            <w:pPr>
              <w:keepNext w:val="0"/>
              <w:keepLines w:val="0"/>
              <w:suppressLineNumbers w:val="0"/>
              <w:spacing w:before="0" w:beforeAutospacing="0" w:after="0" w:afterAutospacing="0"/>
              <w:ind w:left="0" w:right="0"/>
              <w:rPr>
                <w:rFonts w:hint="default"/>
                <w:szCs w:val="20"/>
              </w:rPr>
            </w:pPr>
          </w:p>
        </w:tc>
        <w:tc>
          <w:tcPr>
            <w:tcW w:w="1320" w:type="dxa"/>
            <w:vAlign w:val="center"/>
          </w:tcPr>
          <w:p w14:paraId="43FA1863">
            <w:pPr>
              <w:keepNext w:val="0"/>
              <w:keepLines w:val="0"/>
              <w:suppressLineNumbers w:val="0"/>
              <w:spacing w:before="0" w:beforeAutospacing="0" w:after="0" w:afterAutospacing="0"/>
              <w:ind w:left="0" w:right="0"/>
              <w:rPr>
                <w:rFonts w:hint="default"/>
                <w:szCs w:val="20"/>
              </w:rPr>
            </w:pPr>
          </w:p>
        </w:tc>
        <w:tc>
          <w:tcPr>
            <w:tcW w:w="1338" w:type="dxa"/>
            <w:vAlign w:val="center"/>
          </w:tcPr>
          <w:p w14:paraId="18628E0C">
            <w:pPr>
              <w:keepNext w:val="0"/>
              <w:keepLines w:val="0"/>
              <w:suppressLineNumbers w:val="0"/>
              <w:spacing w:before="0" w:beforeAutospacing="0" w:after="0" w:afterAutospacing="0"/>
              <w:ind w:left="0" w:right="0"/>
              <w:rPr>
                <w:rFonts w:hint="default"/>
                <w:szCs w:val="20"/>
              </w:rPr>
            </w:pPr>
          </w:p>
        </w:tc>
      </w:tr>
      <w:tr w14:paraId="72399C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D24DC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20132</w:t>
            </w:r>
          </w:p>
        </w:tc>
        <w:tc>
          <w:tcPr>
            <w:tcW w:w="4400" w:type="dxa"/>
            <w:vAlign w:val="center"/>
          </w:tcPr>
          <w:p w14:paraId="3A14869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组织事务</w:t>
            </w:r>
          </w:p>
        </w:tc>
        <w:tc>
          <w:tcPr>
            <w:tcW w:w="1320" w:type="dxa"/>
            <w:vAlign w:val="center"/>
          </w:tcPr>
          <w:p w14:paraId="22A56B5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960.00</w:t>
            </w:r>
          </w:p>
        </w:tc>
        <w:tc>
          <w:tcPr>
            <w:tcW w:w="1320" w:type="dxa"/>
            <w:vAlign w:val="center"/>
          </w:tcPr>
          <w:p w14:paraId="01E82878">
            <w:pPr>
              <w:keepNext w:val="0"/>
              <w:keepLines w:val="0"/>
              <w:suppressLineNumbers w:val="0"/>
              <w:spacing w:before="0" w:beforeAutospacing="0" w:after="0" w:afterAutospacing="0"/>
              <w:ind w:left="0" w:right="0"/>
              <w:rPr>
                <w:rFonts w:hint="default"/>
                <w:szCs w:val="20"/>
              </w:rPr>
            </w:pPr>
          </w:p>
        </w:tc>
        <w:tc>
          <w:tcPr>
            <w:tcW w:w="1320" w:type="dxa"/>
            <w:vAlign w:val="center"/>
          </w:tcPr>
          <w:p w14:paraId="3E8761B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960.00</w:t>
            </w:r>
          </w:p>
        </w:tc>
        <w:tc>
          <w:tcPr>
            <w:tcW w:w="1320" w:type="dxa"/>
            <w:vAlign w:val="center"/>
          </w:tcPr>
          <w:p w14:paraId="4A78D666">
            <w:pPr>
              <w:keepNext w:val="0"/>
              <w:keepLines w:val="0"/>
              <w:suppressLineNumbers w:val="0"/>
              <w:spacing w:before="0" w:beforeAutospacing="0" w:after="0" w:afterAutospacing="0"/>
              <w:ind w:left="0" w:right="0"/>
              <w:rPr>
                <w:rFonts w:hint="default"/>
                <w:szCs w:val="20"/>
              </w:rPr>
            </w:pPr>
          </w:p>
        </w:tc>
        <w:tc>
          <w:tcPr>
            <w:tcW w:w="1320" w:type="dxa"/>
            <w:vAlign w:val="center"/>
          </w:tcPr>
          <w:p w14:paraId="106EBCF9">
            <w:pPr>
              <w:keepNext w:val="0"/>
              <w:keepLines w:val="0"/>
              <w:suppressLineNumbers w:val="0"/>
              <w:spacing w:before="0" w:beforeAutospacing="0" w:after="0" w:afterAutospacing="0"/>
              <w:ind w:left="0" w:right="0"/>
              <w:rPr>
                <w:rFonts w:hint="default"/>
                <w:szCs w:val="20"/>
              </w:rPr>
            </w:pPr>
          </w:p>
        </w:tc>
        <w:tc>
          <w:tcPr>
            <w:tcW w:w="1338" w:type="dxa"/>
            <w:vAlign w:val="center"/>
          </w:tcPr>
          <w:p w14:paraId="1FA3D508">
            <w:pPr>
              <w:keepNext w:val="0"/>
              <w:keepLines w:val="0"/>
              <w:suppressLineNumbers w:val="0"/>
              <w:spacing w:before="0" w:beforeAutospacing="0" w:after="0" w:afterAutospacing="0"/>
              <w:ind w:left="0" w:right="0"/>
              <w:rPr>
                <w:rFonts w:hint="default"/>
                <w:szCs w:val="20"/>
              </w:rPr>
            </w:pPr>
          </w:p>
        </w:tc>
      </w:tr>
      <w:tr w14:paraId="46A4CD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3D6A84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2013202</w:t>
            </w:r>
          </w:p>
        </w:tc>
        <w:tc>
          <w:tcPr>
            <w:tcW w:w="4400" w:type="dxa"/>
            <w:vAlign w:val="center"/>
          </w:tcPr>
          <w:p w14:paraId="770E50B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一般行政管理事务</w:t>
            </w:r>
          </w:p>
        </w:tc>
        <w:tc>
          <w:tcPr>
            <w:tcW w:w="1320" w:type="dxa"/>
            <w:vAlign w:val="center"/>
          </w:tcPr>
          <w:p w14:paraId="12C837D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960.00</w:t>
            </w:r>
          </w:p>
        </w:tc>
        <w:tc>
          <w:tcPr>
            <w:tcW w:w="1320" w:type="dxa"/>
            <w:vAlign w:val="center"/>
          </w:tcPr>
          <w:p w14:paraId="722FDCFF">
            <w:pPr>
              <w:keepNext w:val="0"/>
              <w:keepLines w:val="0"/>
              <w:suppressLineNumbers w:val="0"/>
              <w:spacing w:before="0" w:beforeAutospacing="0" w:after="0" w:afterAutospacing="0"/>
              <w:ind w:left="0" w:right="0"/>
              <w:rPr>
                <w:rFonts w:hint="default"/>
                <w:szCs w:val="20"/>
              </w:rPr>
            </w:pPr>
          </w:p>
        </w:tc>
        <w:tc>
          <w:tcPr>
            <w:tcW w:w="1320" w:type="dxa"/>
            <w:vAlign w:val="center"/>
          </w:tcPr>
          <w:p w14:paraId="06EF44B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960.00</w:t>
            </w:r>
          </w:p>
        </w:tc>
        <w:tc>
          <w:tcPr>
            <w:tcW w:w="1320" w:type="dxa"/>
            <w:vAlign w:val="center"/>
          </w:tcPr>
          <w:p w14:paraId="72A14DCA">
            <w:pPr>
              <w:keepNext w:val="0"/>
              <w:keepLines w:val="0"/>
              <w:suppressLineNumbers w:val="0"/>
              <w:spacing w:before="0" w:beforeAutospacing="0" w:after="0" w:afterAutospacing="0"/>
              <w:ind w:left="0" w:right="0"/>
              <w:rPr>
                <w:rFonts w:hint="default"/>
                <w:szCs w:val="20"/>
              </w:rPr>
            </w:pPr>
          </w:p>
        </w:tc>
        <w:tc>
          <w:tcPr>
            <w:tcW w:w="1320" w:type="dxa"/>
            <w:vAlign w:val="center"/>
          </w:tcPr>
          <w:p w14:paraId="2602036C">
            <w:pPr>
              <w:keepNext w:val="0"/>
              <w:keepLines w:val="0"/>
              <w:suppressLineNumbers w:val="0"/>
              <w:spacing w:before="0" w:beforeAutospacing="0" w:after="0" w:afterAutospacing="0"/>
              <w:ind w:left="0" w:right="0"/>
              <w:rPr>
                <w:rFonts w:hint="default"/>
                <w:szCs w:val="20"/>
              </w:rPr>
            </w:pPr>
          </w:p>
        </w:tc>
        <w:tc>
          <w:tcPr>
            <w:tcW w:w="1338" w:type="dxa"/>
            <w:vAlign w:val="center"/>
          </w:tcPr>
          <w:p w14:paraId="3330E2C4">
            <w:pPr>
              <w:keepNext w:val="0"/>
              <w:keepLines w:val="0"/>
              <w:suppressLineNumbers w:val="0"/>
              <w:spacing w:before="0" w:beforeAutospacing="0" w:after="0" w:afterAutospacing="0"/>
              <w:ind w:left="0" w:right="0"/>
              <w:rPr>
                <w:rFonts w:hint="default"/>
                <w:szCs w:val="20"/>
              </w:rPr>
            </w:pPr>
          </w:p>
        </w:tc>
      </w:tr>
      <w:tr w14:paraId="171DC6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96" w:hRule="exact"/>
          <w:jc w:val="center"/>
        </w:trPr>
        <w:tc>
          <w:tcPr>
            <w:tcW w:w="900" w:type="dxa"/>
            <w:vAlign w:val="center"/>
          </w:tcPr>
          <w:p w14:paraId="65E80C3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20138</w:t>
            </w:r>
          </w:p>
        </w:tc>
        <w:tc>
          <w:tcPr>
            <w:tcW w:w="4400" w:type="dxa"/>
            <w:vAlign w:val="center"/>
          </w:tcPr>
          <w:p w14:paraId="37A8BC1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市场监督管理事务</w:t>
            </w:r>
          </w:p>
        </w:tc>
        <w:tc>
          <w:tcPr>
            <w:tcW w:w="1320" w:type="dxa"/>
            <w:vAlign w:val="center"/>
          </w:tcPr>
          <w:p w14:paraId="4A3B9C5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14,400.00</w:t>
            </w:r>
          </w:p>
        </w:tc>
        <w:tc>
          <w:tcPr>
            <w:tcW w:w="1320" w:type="dxa"/>
            <w:vAlign w:val="center"/>
          </w:tcPr>
          <w:p w14:paraId="05E21D36">
            <w:pPr>
              <w:keepNext w:val="0"/>
              <w:keepLines w:val="0"/>
              <w:suppressLineNumbers w:val="0"/>
              <w:spacing w:before="0" w:beforeAutospacing="0" w:after="0" w:afterAutospacing="0"/>
              <w:ind w:left="0" w:right="0"/>
              <w:rPr>
                <w:rFonts w:hint="default"/>
                <w:szCs w:val="20"/>
              </w:rPr>
            </w:pPr>
          </w:p>
        </w:tc>
        <w:tc>
          <w:tcPr>
            <w:tcW w:w="1320" w:type="dxa"/>
            <w:vAlign w:val="center"/>
          </w:tcPr>
          <w:p w14:paraId="152C39F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14,400.00</w:t>
            </w:r>
          </w:p>
        </w:tc>
        <w:tc>
          <w:tcPr>
            <w:tcW w:w="1320" w:type="dxa"/>
            <w:vAlign w:val="center"/>
          </w:tcPr>
          <w:p w14:paraId="464C192F">
            <w:pPr>
              <w:keepNext w:val="0"/>
              <w:keepLines w:val="0"/>
              <w:suppressLineNumbers w:val="0"/>
              <w:spacing w:before="0" w:beforeAutospacing="0" w:after="0" w:afterAutospacing="0"/>
              <w:ind w:left="0" w:right="0"/>
              <w:rPr>
                <w:rFonts w:hint="default"/>
                <w:szCs w:val="20"/>
              </w:rPr>
            </w:pPr>
          </w:p>
        </w:tc>
        <w:tc>
          <w:tcPr>
            <w:tcW w:w="1320" w:type="dxa"/>
            <w:vAlign w:val="center"/>
          </w:tcPr>
          <w:p w14:paraId="2D3787BA">
            <w:pPr>
              <w:keepNext w:val="0"/>
              <w:keepLines w:val="0"/>
              <w:suppressLineNumbers w:val="0"/>
              <w:spacing w:before="0" w:beforeAutospacing="0" w:after="0" w:afterAutospacing="0"/>
              <w:ind w:left="0" w:right="0"/>
              <w:rPr>
                <w:rFonts w:hint="default"/>
                <w:szCs w:val="20"/>
              </w:rPr>
            </w:pPr>
          </w:p>
        </w:tc>
        <w:tc>
          <w:tcPr>
            <w:tcW w:w="1338" w:type="dxa"/>
            <w:vAlign w:val="center"/>
          </w:tcPr>
          <w:p w14:paraId="10CCC9C5">
            <w:pPr>
              <w:keepNext w:val="0"/>
              <w:keepLines w:val="0"/>
              <w:suppressLineNumbers w:val="0"/>
              <w:spacing w:before="0" w:beforeAutospacing="0" w:after="0" w:afterAutospacing="0"/>
              <w:ind w:left="0" w:right="0"/>
              <w:rPr>
                <w:rFonts w:hint="default"/>
                <w:szCs w:val="20"/>
              </w:rPr>
            </w:pPr>
          </w:p>
        </w:tc>
      </w:tr>
      <w:tr w14:paraId="63EAE8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93528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2013816</w:t>
            </w:r>
          </w:p>
        </w:tc>
        <w:tc>
          <w:tcPr>
            <w:tcW w:w="4400" w:type="dxa"/>
            <w:vAlign w:val="center"/>
          </w:tcPr>
          <w:p w14:paraId="5A13BA0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食品安全监管</w:t>
            </w:r>
          </w:p>
        </w:tc>
        <w:tc>
          <w:tcPr>
            <w:tcW w:w="1320" w:type="dxa"/>
            <w:vAlign w:val="center"/>
          </w:tcPr>
          <w:p w14:paraId="0749B75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14,400.00</w:t>
            </w:r>
          </w:p>
        </w:tc>
        <w:tc>
          <w:tcPr>
            <w:tcW w:w="1320" w:type="dxa"/>
            <w:vAlign w:val="center"/>
          </w:tcPr>
          <w:p w14:paraId="0E3655D8">
            <w:pPr>
              <w:keepNext w:val="0"/>
              <w:keepLines w:val="0"/>
              <w:suppressLineNumbers w:val="0"/>
              <w:spacing w:before="0" w:beforeAutospacing="0" w:after="0" w:afterAutospacing="0"/>
              <w:ind w:left="0" w:right="0"/>
              <w:rPr>
                <w:rFonts w:hint="default"/>
                <w:szCs w:val="20"/>
              </w:rPr>
            </w:pPr>
          </w:p>
        </w:tc>
        <w:tc>
          <w:tcPr>
            <w:tcW w:w="1320" w:type="dxa"/>
            <w:vAlign w:val="center"/>
          </w:tcPr>
          <w:p w14:paraId="6449CFA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14,400.00</w:t>
            </w:r>
          </w:p>
        </w:tc>
        <w:tc>
          <w:tcPr>
            <w:tcW w:w="1320" w:type="dxa"/>
            <w:vAlign w:val="center"/>
          </w:tcPr>
          <w:p w14:paraId="508DB015">
            <w:pPr>
              <w:keepNext w:val="0"/>
              <w:keepLines w:val="0"/>
              <w:suppressLineNumbers w:val="0"/>
              <w:spacing w:before="0" w:beforeAutospacing="0" w:after="0" w:afterAutospacing="0"/>
              <w:ind w:left="0" w:right="0"/>
              <w:rPr>
                <w:rFonts w:hint="default"/>
                <w:szCs w:val="20"/>
              </w:rPr>
            </w:pPr>
          </w:p>
        </w:tc>
        <w:tc>
          <w:tcPr>
            <w:tcW w:w="1320" w:type="dxa"/>
            <w:vAlign w:val="center"/>
          </w:tcPr>
          <w:p w14:paraId="105D7A9D">
            <w:pPr>
              <w:keepNext w:val="0"/>
              <w:keepLines w:val="0"/>
              <w:suppressLineNumbers w:val="0"/>
              <w:spacing w:before="0" w:beforeAutospacing="0" w:after="0" w:afterAutospacing="0"/>
              <w:ind w:left="0" w:right="0"/>
              <w:rPr>
                <w:rFonts w:hint="default"/>
                <w:szCs w:val="20"/>
              </w:rPr>
            </w:pPr>
          </w:p>
        </w:tc>
        <w:tc>
          <w:tcPr>
            <w:tcW w:w="1338" w:type="dxa"/>
            <w:vAlign w:val="center"/>
          </w:tcPr>
          <w:p w14:paraId="119958A7">
            <w:pPr>
              <w:keepNext w:val="0"/>
              <w:keepLines w:val="0"/>
              <w:suppressLineNumbers w:val="0"/>
              <w:spacing w:before="0" w:beforeAutospacing="0" w:after="0" w:afterAutospacing="0"/>
              <w:ind w:left="0" w:right="0"/>
              <w:rPr>
                <w:rFonts w:hint="default"/>
                <w:szCs w:val="20"/>
              </w:rPr>
            </w:pPr>
          </w:p>
        </w:tc>
      </w:tr>
      <w:tr w14:paraId="11E0F0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48822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206</w:t>
            </w:r>
          </w:p>
        </w:tc>
        <w:tc>
          <w:tcPr>
            <w:tcW w:w="4400" w:type="dxa"/>
            <w:vAlign w:val="center"/>
          </w:tcPr>
          <w:p w14:paraId="7A583CF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科学技术支出</w:t>
            </w:r>
          </w:p>
        </w:tc>
        <w:tc>
          <w:tcPr>
            <w:tcW w:w="1320" w:type="dxa"/>
            <w:vAlign w:val="center"/>
          </w:tcPr>
          <w:p w14:paraId="49EA465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5,344.60</w:t>
            </w:r>
          </w:p>
        </w:tc>
        <w:tc>
          <w:tcPr>
            <w:tcW w:w="1320" w:type="dxa"/>
            <w:vAlign w:val="center"/>
          </w:tcPr>
          <w:p w14:paraId="0730B58B">
            <w:pPr>
              <w:keepNext w:val="0"/>
              <w:keepLines w:val="0"/>
              <w:suppressLineNumbers w:val="0"/>
              <w:spacing w:before="0" w:beforeAutospacing="0" w:after="0" w:afterAutospacing="0"/>
              <w:ind w:left="0" w:right="0"/>
              <w:rPr>
                <w:rFonts w:hint="default"/>
                <w:szCs w:val="20"/>
              </w:rPr>
            </w:pPr>
          </w:p>
        </w:tc>
        <w:tc>
          <w:tcPr>
            <w:tcW w:w="1320" w:type="dxa"/>
            <w:vAlign w:val="center"/>
          </w:tcPr>
          <w:p w14:paraId="6A06497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5,344.60</w:t>
            </w:r>
          </w:p>
        </w:tc>
        <w:tc>
          <w:tcPr>
            <w:tcW w:w="1320" w:type="dxa"/>
            <w:vAlign w:val="center"/>
          </w:tcPr>
          <w:p w14:paraId="596A4FA5">
            <w:pPr>
              <w:keepNext w:val="0"/>
              <w:keepLines w:val="0"/>
              <w:suppressLineNumbers w:val="0"/>
              <w:spacing w:before="0" w:beforeAutospacing="0" w:after="0" w:afterAutospacing="0"/>
              <w:ind w:left="0" w:right="0"/>
              <w:rPr>
                <w:rFonts w:hint="default"/>
                <w:szCs w:val="20"/>
              </w:rPr>
            </w:pPr>
          </w:p>
        </w:tc>
        <w:tc>
          <w:tcPr>
            <w:tcW w:w="1320" w:type="dxa"/>
            <w:vAlign w:val="center"/>
          </w:tcPr>
          <w:p w14:paraId="0769AD00">
            <w:pPr>
              <w:keepNext w:val="0"/>
              <w:keepLines w:val="0"/>
              <w:suppressLineNumbers w:val="0"/>
              <w:spacing w:before="0" w:beforeAutospacing="0" w:after="0" w:afterAutospacing="0"/>
              <w:ind w:left="0" w:right="0"/>
              <w:rPr>
                <w:rFonts w:hint="default"/>
                <w:szCs w:val="20"/>
              </w:rPr>
            </w:pPr>
          </w:p>
        </w:tc>
        <w:tc>
          <w:tcPr>
            <w:tcW w:w="1338" w:type="dxa"/>
            <w:vAlign w:val="center"/>
          </w:tcPr>
          <w:p w14:paraId="52FFDE1A">
            <w:pPr>
              <w:keepNext w:val="0"/>
              <w:keepLines w:val="0"/>
              <w:suppressLineNumbers w:val="0"/>
              <w:spacing w:before="0" w:beforeAutospacing="0" w:after="0" w:afterAutospacing="0"/>
              <w:ind w:left="0" w:right="0"/>
              <w:rPr>
                <w:rFonts w:hint="default"/>
                <w:szCs w:val="20"/>
              </w:rPr>
            </w:pPr>
          </w:p>
        </w:tc>
      </w:tr>
      <w:tr w14:paraId="75FE0F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7B34D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20607</w:t>
            </w:r>
          </w:p>
        </w:tc>
        <w:tc>
          <w:tcPr>
            <w:tcW w:w="4400" w:type="dxa"/>
            <w:vAlign w:val="center"/>
          </w:tcPr>
          <w:p w14:paraId="18A70B1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科学技术普及</w:t>
            </w:r>
          </w:p>
        </w:tc>
        <w:tc>
          <w:tcPr>
            <w:tcW w:w="1320" w:type="dxa"/>
            <w:vAlign w:val="center"/>
          </w:tcPr>
          <w:p w14:paraId="60A3963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5,344.60</w:t>
            </w:r>
          </w:p>
        </w:tc>
        <w:tc>
          <w:tcPr>
            <w:tcW w:w="1320" w:type="dxa"/>
            <w:vAlign w:val="center"/>
          </w:tcPr>
          <w:p w14:paraId="1F508845">
            <w:pPr>
              <w:keepNext w:val="0"/>
              <w:keepLines w:val="0"/>
              <w:suppressLineNumbers w:val="0"/>
              <w:spacing w:before="0" w:beforeAutospacing="0" w:after="0" w:afterAutospacing="0"/>
              <w:ind w:left="0" w:right="0"/>
              <w:rPr>
                <w:rFonts w:hint="default"/>
                <w:szCs w:val="20"/>
              </w:rPr>
            </w:pPr>
          </w:p>
        </w:tc>
        <w:tc>
          <w:tcPr>
            <w:tcW w:w="1320" w:type="dxa"/>
            <w:vAlign w:val="center"/>
          </w:tcPr>
          <w:p w14:paraId="69DBC6E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5,344.60</w:t>
            </w:r>
          </w:p>
        </w:tc>
        <w:tc>
          <w:tcPr>
            <w:tcW w:w="1320" w:type="dxa"/>
            <w:vAlign w:val="center"/>
          </w:tcPr>
          <w:p w14:paraId="2F2C7F37">
            <w:pPr>
              <w:keepNext w:val="0"/>
              <w:keepLines w:val="0"/>
              <w:suppressLineNumbers w:val="0"/>
              <w:spacing w:before="0" w:beforeAutospacing="0" w:after="0" w:afterAutospacing="0"/>
              <w:ind w:left="0" w:right="0"/>
              <w:rPr>
                <w:rFonts w:hint="default"/>
                <w:szCs w:val="20"/>
              </w:rPr>
            </w:pPr>
          </w:p>
        </w:tc>
        <w:tc>
          <w:tcPr>
            <w:tcW w:w="1320" w:type="dxa"/>
            <w:vAlign w:val="center"/>
          </w:tcPr>
          <w:p w14:paraId="79C9BDD2">
            <w:pPr>
              <w:keepNext w:val="0"/>
              <w:keepLines w:val="0"/>
              <w:suppressLineNumbers w:val="0"/>
              <w:spacing w:before="0" w:beforeAutospacing="0" w:after="0" w:afterAutospacing="0"/>
              <w:ind w:left="0" w:right="0"/>
              <w:rPr>
                <w:rFonts w:hint="default"/>
                <w:szCs w:val="20"/>
              </w:rPr>
            </w:pPr>
          </w:p>
        </w:tc>
        <w:tc>
          <w:tcPr>
            <w:tcW w:w="1338" w:type="dxa"/>
            <w:vAlign w:val="center"/>
          </w:tcPr>
          <w:p w14:paraId="5EA5DCD4">
            <w:pPr>
              <w:keepNext w:val="0"/>
              <w:keepLines w:val="0"/>
              <w:suppressLineNumbers w:val="0"/>
              <w:spacing w:before="0" w:beforeAutospacing="0" w:after="0" w:afterAutospacing="0"/>
              <w:ind w:left="0" w:right="0"/>
              <w:rPr>
                <w:rFonts w:hint="default"/>
                <w:szCs w:val="20"/>
              </w:rPr>
            </w:pPr>
          </w:p>
        </w:tc>
      </w:tr>
      <w:tr w14:paraId="06E92C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09855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2060799</w:t>
            </w:r>
          </w:p>
        </w:tc>
        <w:tc>
          <w:tcPr>
            <w:tcW w:w="4400" w:type="dxa"/>
            <w:vAlign w:val="center"/>
          </w:tcPr>
          <w:p w14:paraId="358F1AA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其他科学技术普及支出</w:t>
            </w:r>
          </w:p>
        </w:tc>
        <w:tc>
          <w:tcPr>
            <w:tcW w:w="1320" w:type="dxa"/>
            <w:vAlign w:val="center"/>
          </w:tcPr>
          <w:p w14:paraId="37E0784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5,344.60</w:t>
            </w:r>
          </w:p>
        </w:tc>
        <w:tc>
          <w:tcPr>
            <w:tcW w:w="1320" w:type="dxa"/>
            <w:vAlign w:val="center"/>
          </w:tcPr>
          <w:p w14:paraId="4B9A5EF9">
            <w:pPr>
              <w:keepNext w:val="0"/>
              <w:keepLines w:val="0"/>
              <w:suppressLineNumbers w:val="0"/>
              <w:spacing w:before="0" w:beforeAutospacing="0" w:after="0" w:afterAutospacing="0"/>
              <w:ind w:left="0" w:right="0"/>
              <w:rPr>
                <w:rFonts w:hint="default"/>
                <w:szCs w:val="20"/>
              </w:rPr>
            </w:pPr>
          </w:p>
        </w:tc>
        <w:tc>
          <w:tcPr>
            <w:tcW w:w="1320" w:type="dxa"/>
            <w:vAlign w:val="center"/>
          </w:tcPr>
          <w:p w14:paraId="2181E7C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5,344.60</w:t>
            </w:r>
          </w:p>
        </w:tc>
        <w:tc>
          <w:tcPr>
            <w:tcW w:w="1320" w:type="dxa"/>
            <w:vAlign w:val="center"/>
          </w:tcPr>
          <w:p w14:paraId="000185EE">
            <w:pPr>
              <w:keepNext w:val="0"/>
              <w:keepLines w:val="0"/>
              <w:suppressLineNumbers w:val="0"/>
              <w:spacing w:before="0" w:beforeAutospacing="0" w:after="0" w:afterAutospacing="0"/>
              <w:ind w:left="0" w:right="0"/>
              <w:rPr>
                <w:rFonts w:hint="default"/>
                <w:szCs w:val="20"/>
              </w:rPr>
            </w:pPr>
          </w:p>
        </w:tc>
        <w:tc>
          <w:tcPr>
            <w:tcW w:w="1320" w:type="dxa"/>
            <w:vAlign w:val="center"/>
          </w:tcPr>
          <w:p w14:paraId="02E8465F">
            <w:pPr>
              <w:keepNext w:val="0"/>
              <w:keepLines w:val="0"/>
              <w:suppressLineNumbers w:val="0"/>
              <w:spacing w:before="0" w:beforeAutospacing="0" w:after="0" w:afterAutospacing="0"/>
              <w:ind w:left="0" w:right="0"/>
              <w:rPr>
                <w:rFonts w:hint="default"/>
                <w:szCs w:val="20"/>
              </w:rPr>
            </w:pPr>
          </w:p>
        </w:tc>
        <w:tc>
          <w:tcPr>
            <w:tcW w:w="1338" w:type="dxa"/>
            <w:vAlign w:val="center"/>
          </w:tcPr>
          <w:p w14:paraId="2AD6024D">
            <w:pPr>
              <w:keepNext w:val="0"/>
              <w:keepLines w:val="0"/>
              <w:suppressLineNumbers w:val="0"/>
              <w:spacing w:before="0" w:beforeAutospacing="0" w:after="0" w:afterAutospacing="0"/>
              <w:ind w:left="0" w:right="0"/>
              <w:rPr>
                <w:rFonts w:hint="default"/>
                <w:szCs w:val="20"/>
              </w:rPr>
            </w:pPr>
          </w:p>
        </w:tc>
      </w:tr>
      <w:tr w14:paraId="2A4DB6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4533F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207</w:t>
            </w:r>
          </w:p>
        </w:tc>
        <w:tc>
          <w:tcPr>
            <w:tcW w:w="4400" w:type="dxa"/>
            <w:vAlign w:val="center"/>
          </w:tcPr>
          <w:p w14:paraId="4A77360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文化旅游体育与传媒支出</w:t>
            </w:r>
          </w:p>
        </w:tc>
        <w:tc>
          <w:tcPr>
            <w:tcW w:w="1320" w:type="dxa"/>
            <w:vAlign w:val="center"/>
          </w:tcPr>
          <w:p w14:paraId="6747D0D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22,400.00</w:t>
            </w:r>
          </w:p>
        </w:tc>
        <w:tc>
          <w:tcPr>
            <w:tcW w:w="1320" w:type="dxa"/>
            <w:vAlign w:val="center"/>
          </w:tcPr>
          <w:p w14:paraId="1DBFC9AD">
            <w:pPr>
              <w:keepNext w:val="0"/>
              <w:keepLines w:val="0"/>
              <w:suppressLineNumbers w:val="0"/>
              <w:spacing w:before="0" w:beforeAutospacing="0" w:after="0" w:afterAutospacing="0"/>
              <w:ind w:left="0" w:right="0"/>
              <w:rPr>
                <w:rFonts w:hint="default"/>
                <w:szCs w:val="20"/>
              </w:rPr>
            </w:pPr>
          </w:p>
        </w:tc>
        <w:tc>
          <w:tcPr>
            <w:tcW w:w="1320" w:type="dxa"/>
            <w:vAlign w:val="center"/>
          </w:tcPr>
          <w:p w14:paraId="684995B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22,400.00</w:t>
            </w:r>
          </w:p>
        </w:tc>
        <w:tc>
          <w:tcPr>
            <w:tcW w:w="1320" w:type="dxa"/>
            <w:vAlign w:val="center"/>
          </w:tcPr>
          <w:p w14:paraId="5B149418">
            <w:pPr>
              <w:keepNext w:val="0"/>
              <w:keepLines w:val="0"/>
              <w:suppressLineNumbers w:val="0"/>
              <w:spacing w:before="0" w:beforeAutospacing="0" w:after="0" w:afterAutospacing="0"/>
              <w:ind w:left="0" w:right="0"/>
              <w:rPr>
                <w:rFonts w:hint="default"/>
                <w:szCs w:val="20"/>
              </w:rPr>
            </w:pPr>
          </w:p>
        </w:tc>
        <w:tc>
          <w:tcPr>
            <w:tcW w:w="1320" w:type="dxa"/>
            <w:vAlign w:val="center"/>
          </w:tcPr>
          <w:p w14:paraId="470D1201">
            <w:pPr>
              <w:keepNext w:val="0"/>
              <w:keepLines w:val="0"/>
              <w:suppressLineNumbers w:val="0"/>
              <w:spacing w:before="0" w:beforeAutospacing="0" w:after="0" w:afterAutospacing="0"/>
              <w:ind w:left="0" w:right="0"/>
              <w:rPr>
                <w:rFonts w:hint="default"/>
                <w:szCs w:val="20"/>
              </w:rPr>
            </w:pPr>
          </w:p>
        </w:tc>
        <w:tc>
          <w:tcPr>
            <w:tcW w:w="1338" w:type="dxa"/>
            <w:vAlign w:val="center"/>
          </w:tcPr>
          <w:p w14:paraId="71D8434C">
            <w:pPr>
              <w:keepNext w:val="0"/>
              <w:keepLines w:val="0"/>
              <w:suppressLineNumbers w:val="0"/>
              <w:spacing w:before="0" w:beforeAutospacing="0" w:after="0" w:afterAutospacing="0"/>
              <w:ind w:left="0" w:right="0"/>
              <w:rPr>
                <w:rFonts w:hint="default"/>
                <w:szCs w:val="20"/>
              </w:rPr>
            </w:pPr>
          </w:p>
        </w:tc>
      </w:tr>
      <w:tr w14:paraId="4F0707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EEDF3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20701</w:t>
            </w:r>
          </w:p>
        </w:tc>
        <w:tc>
          <w:tcPr>
            <w:tcW w:w="4400" w:type="dxa"/>
            <w:vAlign w:val="center"/>
          </w:tcPr>
          <w:p w14:paraId="1E1FA2E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文化和旅游</w:t>
            </w:r>
          </w:p>
        </w:tc>
        <w:tc>
          <w:tcPr>
            <w:tcW w:w="1320" w:type="dxa"/>
            <w:vAlign w:val="center"/>
          </w:tcPr>
          <w:p w14:paraId="2978C6F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22,400.00</w:t>
            </w:r>
          </w:p>
        </w:tc>
        <w:tc>
          <w:tcPr>
            <w:tcW w:w="1320" w:type="dxa"/>
            <w:vAlign w:val="center"/>
          </w:tcPr>
          <w:p w14:paraId="4E550E44">
            <w:pPr>
              <w:keepNext w:val="0"/>
              <w:keepLines w:val="0"/>
              <w:suppressLineNumbers w:val="0"/>
              <w:spacing w:before="0" w:beforeAutospacing="0" w:after="0" w:afterAutospacing="0"/>
              <w:ind w:left="0" w:right="0"/>
              <w:rPr>
                <w:rFonts w:hint="default"/>
                <w:szCs w:val="20"/>
              </w:rPr>
            </w:pPr>
          </w:p>
        </w:tc>
        <w:tc>
          <w:tcPr>
            <w:tcW w:w="1320" w:type="dxa"/>
            <w:vAlign w:val="center"/>
          </w:tcPr>
          <w:p w14:paraId="4015A86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22,400.00</w:t>
            </w:r>
          </w:p>
        </w:tc>
        <w:tc>
          <w:tcPr>
            <w:tcW w:w="1320" w:type="dxa"/>
            <w:vAlign w:val="center"/>
          </w:tcPr>
          <w:p w14:paraId="3A2D202D">
            <w:pPr>
              <w:keepNext w:val="0"/>
              <w:keepLines w:val="0"/>
              <w:suppressLineNumbers w:val="0"/>
              <w:spacing w:before="0" w:beforeAutospacing="0" w:after="0" w:afterAutospacing="0"/>
              <w:ind w:left="0" w:right="0"/>
              <w:rPr>
                <w:rFonts w:hint="default"/>
                <w:szCs w:val="20"/>
              </w:rPr>
            </w:pPr>
          </w:p>
        </w:tc>
        <w:tc>
          <w:tcPr>
            <w:tcW w:w="1320" w:type="dxa"/>
            <w:vAlign w:val="center"/>
          </w:tcPr>
          <w:p w14:paraId="10A9A4DD">
            <w:pPr>
              <w:keepNext w:val="0"/>
              <w:keepLines w:val="0"/>
              <w:suppressLineNumbers w:val="0"/>
              <w:spacing w:before="0" w:beforeAutospacing="0" w:after="0" w:afterAutospacing="0"/>
              <w:ind w:left="0" w:right="0"/>
              <w:rPr>
                <w:rFonts w:hint="default"/>
                <w:szCs w:val="20"/>
              </w:rPr>
            </w:pPr>
          </w:p>
        </w:tc>
        <w:tc>
          <w:tcPr>
            <w:tcW w:w="1338" w:type="dxa"/>
            <w:vAlign w:val="center"/>
          </w:tcPr>
          <w:p w14:paraId="47465394">
            <w:pPr>
              <w:keepNext w:val="0"/>
              <w:keepLines w:val="0"/>
              <w:suppressLineNumbers w:val="0"/>
              <w:spacing w:before="0" w:beforeAutospacing="0" w:after="0" w:afterAutospacing="0"/>
              <w:ind w:left="0" w:right="0"/>
              <w:rPr>
                <w:rFonts w:hint="default"/>
                <w:szCs w:val="20"/>
              </w:rPr>
            </w:pPr>
          </w:p>
        </w:tc>
      </w:tr>
      <w:tr w14:paraId="73D20F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997A3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2070109</w:t>
            </w:r>
          </w:p>
        </w:tc>
        <w:tc>
          <w:tcPr>
            <w:tcW w:w="4400" w:type="dxa"/>
            <w:vAlign w:val="center"/>
          </w:tcPr>
          <w:p w14:paraId="6755BEC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群众文化</w:t>
            </w:r>
          </w:p>
        </w:tc>
        <w:tc>
          <w:tcPr>
            <w:tcW w:w="1320" w:type="dxa"/>
            <w:vAlign w:val="center"/>
          </w:tcPr>
          <w:p w14:paraId="28685B3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22,400.00</w:t>
            </w:r>
          </w:p>
        </w:tc>
        <w:tc>
          <w:tcPr>
            <w:tcW w:w="1320" w:type="dxa"/>
            <w:vAlign w:val="center"/>
          </w:tcPr>
          <w:p w14:paraId="0EA76A1C">
            <w:pPr>
              <w:keepNext w:val="0"/>
              <w:keepLines w:val="0"/>
              <w:suppressLineNumbers w:val="0"/>
              <w:spacing w:before="0" w:beforeAutospacing="0" w:after="0" w:afterAutospacing="0"/>
              <w:ind w:left="0" w:right="0"/>
              <w:rPr>
                <w:rFonts w:hint="default"/>
                <w:szCs w:val="20"/>
              </w:rPr>
            </w:pPr>
          </w:p>
        </w:tc>
        <w:tc>
          <w:tcPr>
            <w:tcW w:w="1320" w:type="dxa"/>
            <w:vAlign w:val="center"/>
          </w:tcPr>
          <w:p w14:paraId="782CA99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22,400.00</w:t>
            </w:r>
          </w:p>
        </w:tc>
        <w:tc>
          <w:tcPr>
            <w:tcW w:w="1320" w:type="dxa"/>
            <w:vAlign w:val="center"/>
          </w:tcPr>
          <w:p w14:paraId="7664F19B">
            <w:pPr>
              <w:keepNext w:val="0"/>
              <w:keepLines w:val="0"/>
              <w:suppressLineNumbers w:val="0"/>
              <w:spacing w:before="0" w:beforeAutospacing="0" w:after="0" w:afterAutospacing="0"/>
              <w:ind w:left="0" w:right="0"/>
              <w:rPr>
                <w:rFonts w:hint="default"/>
                <w:szCs w:val="20"/>
              </w:rPr>
            </w:pPr>
          </w:p>
        </w:tc>
        <w:tc>
          <w:tcPr>
            <w:tcW w:w="1320" w:type="dxa"/>
            <w:vAlign w:val="center"/>
          </w:tcPr>
          <w:p w14:paraId="5A415822">
            <w:pPr>
              <w:keepNext w:val="0"/>
              <w:keepLines w:val="0"/>
              <w:suppressLineNumbers w:val="0"/>
              <w:spacing w:before="0" w:beforeAutospacing="0" w:after="0" w:afterAutospacing="0"/>
              <w:ind w:left="0" w:right="0"/>
              <w:rPr>
                <w:rFonts w:hint="default"/>
                <w:szCs w:val="20"/>
              </w:rPr>
            </w:pPr>
          </w:p>
        </w:tc>
        <w:tc>
          <w:tcPr>
            <w:tcW w:w="1338" w:type="dxa"/>
            <w:vAlign w:val="center"/>
          </w:tcPr>
          <w:p w14:paraId="74F8C994">
            <w:pPr>
              <w:keepNext w:val="0"/>
              <w:keepLines w:val="0"/>
              <w:suppressLineNumbers w:val="0"/>
              <w:spacing w:before="0" w:beforeAutospacing="0" w:after="0" w:afterAutospacing="0"/>
              <w:ind w:left="0" w:right="0"/>
              <w:rPr>
                <w:rFonts w:hint="default"/>
                <w:szCs w:val="20"/>
              </w:rPr>
            </w:pPr>
          </w:p>
        </w:tc>
      </w:tr>
      <w:tr w14:paraId="45AD80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A2E30B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208</w:t>
            </w:r>
          </w:p>
        </w:tc>
        <w:tc>
          <w:tcPr>
            <w:tcW w:w="4400" w:type="dxa"/>
            <w:vAlign w:val="center"/>
          </w:tcPr>
          <w:p w14:paraId="5ED0AA0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社会保障和就业支出</w:t>
            </w:r>
          </w:p>
        </w:tc>
        <w:tc>
          <w:tcPr>
            <w:tcW w:w="1320" w:type="dxa"/>
            <w:vAlign w:val="center"/>
          </w:tcPr>
          <w:p w14:paraId="4644DC1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1,281,825.89</w:t>
            </w:r>
          </w:p>
        </w:tc>
        <w:tc>
          <w:tcPr>
            <w:tcW w:w="1320" w:type="dxa"/>
            <w:vAlign w:val="center"/>
          </w:tcPr>
          <w:p w14:paraId="4FADE88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884,400.96</w:t>
            </w:r>
          </w:p>
        </w:tc>
        <w:tc>
          <w:tcPr>
            <w:tcW w:w="1320" w:type="dxa"/>
            <w:vAlign w:val="center"/>
          </w:tcPr>
          <w:p w14:paraId="2FD4113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397,424.93</w:t>
            </w:r>
          </w:p>
        </w:tc>
        <w:tc>
          <w:tcPr>
            <w:tcW w:w="1320" w:type="dxa"/>
            <w:vAlign w:val="center"/>
          </w:tcPr>
          <w:p w14:paraId="4570F78D">
            <w:pPr>
              <w:keepNext w:val="0"/>
              <w:keepLines w:val="0"/>
              <w:suppressLineNumbers w:val="0"/>
              <w:spacing w:before="0" w:beforeAutospacing="0" w:after="0" w:afterAutospacing="0"/>
              <w:ind w:left="0" w:right="0"/>
              <w:rPr>
                <w:rFonts w:hint="default"/>
                <w:szCs w:val="20"/>
              </w:rPr>
            </w:pPr>
          </w:p>
        </w:tc>
        <w:tc>
          <w:tcPr>
            <w:tcW w:w="1320" w:type="dxa"/>
            <w:vAlign w:val="center"/>
          </w:tcPr>
          <w:p w14:paraId="0FD0D80F">
            <w:pPr>
              <w:keepNext w:val="0"/>
              <w:keepLines w:val="0"/>
              <w:suppressLineNumbers w:val="0"/>
              <w:spacing w:before="0" w:beforeAutospacing="0" w:after="0" w:afterAutospacing="0"/>
              <w:ind w:left="0" w:right="0"/>
              <w:rPr>
                <w:rFonts w:hint="default"/>
                <w:szCs w:val="20"/>
              </w:rPr>
            </w:pPr>
          </w:p>
        </w:tc>
        <w:tc>
          <w:tcPr>
            <w:tcW w:w="1338" w:type="dxa"/>
            <w:vAlign w:val="center"/>
          </w:tcPr>
          <w:p w14:paraId="7B1DB9F8">
            <w:pPr>
              <w:keepNext w:val="0"/>
              <w:keepLines w:val="0"/>
              <w:suppressLineNumbers w:val="0"/>
              <w:spacing w:before="0" w:beforeAutospacing="0" w:after="0" w:afterAutospacing="0"/>
              <w:ind w:left="0" w:right="0"/>
              <w:rPr>
                <w:rFonts w:hint="default"/>
                <w:szCs w:val="20"/>
              </w:rPr>
            </w:pPr>
          </w:p>
        </w:tc>
      </w:tr>
      <w:tr w14:paraId="1AED05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1286B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20802</w:t>
            </w:r>
          </w:p>
        </w:tc>
        <w:tc>
          <w:tcPr>
            <w:tcW w:w="4400" w:type="dxa"/>
            <w:vAlign w:val="center"/>
          </w:tcPr>
          <w:p w14:paraId="0B9F23B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民政管理事务</w:t>
            </w:r>
          </w:p>
        </w:tc>
        <w:tc>
          <w:tcPr>
            <w:tcW w:w="1320" w:type="dxa"/>
            <w:vAlign w:val="center"/>
          </w:tcPr>
          <w:p w14:paraId="1B0B234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397,424.93</w:t>
            </w:r>
          </w:p>
        </w:tc>
        <w:tc>
          <w:tcPr>
            <w:tcW w:w="1320" w:type="dxa"/>
            <w:vAlign w:val="center"/>
          </w:tcPr>
          <w:p w14:paraId="2C8FE6E0">
            <w:pPr>
              <w:keepNext w:val="0"/>
              <w:keepLines w:val="0"/>
              <w:suppressLineNumbers w:val="0"/>
              <w:spacing w:before="0" w:beforeAutospacing="0" w:after="0" w:afterAutospacing="0"/>
              <w:ind w:left="0" w:right="0"/>
              <w:rPr>
                <w:rFonts w:hint="default"/>
                <w:szCs w:val="20"/>
              </w:rPr>
            </w:pPr>
          </w:p>
        </w:tc>
        <w:tc>
          <w:tcPr>
            <w:tcW w:w="1320" w:type="dxa"/>
            <w:vAlign w:val="center"/>
          </w:tcPr>
          <w:p w14:paraId="254F66F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397,424.93</w:t>
            </w:r>
          </w:p>
        </w:tc>
        <w:tc>
          <w:tcPr>
            <w:tcW w:w="1320" w:type="dxa"/>
            <w:vAlign w:val="center"/>
          </w:tcPr>
          <w:p w14:paraId="0A66C659">
            <w:pPr>
              <w:keepNext w:val="0"/>
              <w:keepLines w:val="0"/>
              <w:suppressLineNumbers w:val="0"/>
              <w:spacing w:before="0" w:beforeAutospacing="0" w:after="0" w:afterAutospacing="0"/>
              <w:ind w:left="0" w:right="0"/>
              <w:rPr>
                <w:rFonts w:hint="default"/>
                <w:szCs w:val="20"/>
              </w:rPr>
            </w:pPr>
          </w:p>
        </w:tc>
        <w:tc>
          <w:tcPr>
            <w:tcW w:w="1320" w:type="dxa"/>
            <w:vAlign w:val="center"/>
          </w:tcPr>
          <w:p w14:paraId="1595647C">
            <w:pPr>
              <w:keepNext w:val="0"/>
              <w:keepLines w:val="0"/>
              <w:suppressLineNumbers w:val="0"/>
              <w:spacing w:before="0" w:beforeAutospacing="0" w:after="0" w:afterAutospacing="0"/>
              <w:ind w:left="0" w:right="0"/>
              <w:rPr>
                <w:rFonts w:hint="default"/>
                <w:szCs w:val="20"/>
              </w:rPr>
            </w:pPr>
          </w:p>
        </w:tc>
        <w:tc>
          <w:tcPr>
            <w:tcW w:w="1338" w:type="dxa"/>
            <w:vAlign w:val="center"/>
          </w:tcPr>
          <w:p w14:paraId="16AA553B">
            <w:pPr>
              <w:keepNext w:val="0"/>
              <w:keepLines w:val="0"/>
              <w:suppressLineNumbers w:val="0"/>
              <w:spacing w:before="0" w:beforeAutospacing="0" w:after="0" w:afterAutospacing="0"/>
              <w:ind w:left="0" w:right="0"/>
              <w:rPr>
                <w:rFonts w:hint="default"/>
                <w:szCs w:val="20"/>
              </w:rPr>
            </w:pPr>
          </w:p>
        </w:tc>
      </w:tr>
      <w:tr w14:paraId="0E2C67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96" w:hRule="exact"/>
          <w:jc w:val="center"/>
        </w:trPr>
        <w:tc>
          <w:tcPr>
            <w:tcW w:w="900" w:type="dxa"/>
            <w:vAlign w:val="center"/>
          </w:tcPr>
          <w:p w14:paraId="1DAFAEF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2080208</w:t>
            </w:r>
          </w:p>
        </w:tc>
        <w:tc>
          <w:tcPr>
            <w:tcW w:w="4400" w:type="dxa"/>
            <w:vAlign w:val="center"/>
          </w:tcPr>
          <w:p w14:paraId="4C196FD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基层政权建设和社区治理</w:t>
            </w:r>
          </w:p>
        </w:tc>
        <w:tc>
          <w:tcPr>
            <w:tcW w:w="1320" w:type="dxa"/>
            <w:vAlign w:val="center"/>
          </w:tcPr>
          <w:p w14:paraId="6EBA9D3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397,424.93</w:t>
            </w:r>
          </w:p>
        </w:tc>
        <w:tc>
          <w:tcPr>
            <w:tcW w:w="1320" w:type="dxa"/>
            <w:vAlign w:val="center"/>
          </w:tcPr>
          <w:p w14:paraId="4A9D9EB5">
            <w:pPr>
              <w:keepNext w:val="0"/>
              <w:keepLines w:val="0"/>
              <w:suppressLineNumbers w:val="0"/>
              <w:spacing w:before="0" w:beforeAutospacing="0" w:after="0" w:afterAutospacing="0"/>
              <w:ind w:left="0" w:right="0"/>
              <w:rPr>
                <w:rFonts w:hint="default"/>
                <w:szCs w:val="20"/>
              </w:rPr>
            </w:pPr>
          </w:p>
        </w:tc>
        <w:tc>
          <w:tcPr>
            <w:tcW w:w="1320" w:type="dxa"/>
            <w:vAlign w:val="center"/>
          </w:tcPr>
          <w:p w14:paraId="4844D2E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397,424.93</w:t>
            </w:r>
          </w:p>
        </w:tc>
        <w:tc>
          <w:tcPr>
            <w:tcW w:w="1320" w:type="dxa"/>
            <w:vAlign w:val="center"/>
          </w:tcPr>
          <w:p w14:paraId="27E8E9A1">
            <w:pPr>
              <w:keepNext w:val="0"/>
              <w:keepLines w:val="0"/>
              <w:suppressLineNumbers w:val="0"/>
              <w:spacing w:before="0" w:beforeAutospacing="0" w:after="0" w:afterAutospacing="0"/>
              <w:ind w:left="0" w:right="0"/>
              <w:rPr>
                <w:rFonts w:hint="default"/>
                <w:szCs w:val="20"/>
              </w:rPr>
            </w:pPr>
          </w:p>
        </w:tc>
        <w:tc>
          <w:tcPr>
            <w:tcW w:w="1320" w:type="dxa"/>
            <w:vAlign w:val="center"/>
          </w:tcPr>
          <w:p w14:paraId="6D7393B4">
            <w:pPr>
              <w:keepNext w:val="0"/>
              <w:keepLines w:val="0"/>
              <w:suppressLineNumbers w:val="0"/>
              <w:spacing w:before="0" w:beforeAutospacing="0" w:after="0" w:afterAutospacing="0"/>
              <w:ind w:left="0" w:right="0"/>
              <w:rPr>
                <w:rFonts w:hint="default"/>
                <w:szCs w:val="20"/>
              </w:rPr>
            </w:pPr>
          </w:p>
        </w:tc>
        <w:tc>
          <w:tcPr>
            <w:tcW w:w="1338" w:type="dxa"/>
            <w:vAlign w:val="center"/>
          </w:tcPr>
          <w:p w14:paraId="38B30BFF">
            <w:pPr>
              <w:keepNext w:val="0"/>
              <w:keepLines w:val="0"/>
              <w:suppressLineNumbers w:val="0"/>
              <w:spacing w:before="0" w:beforeAutospacing="0" w:after="0" w:afterAutospacing="0"/>
              <w:ind w:left="0" w:right="0"/>
              <w:rPr>
                <w:rFonts w:hint="default"/>
                <w:szCs w:val="20"/>
              </w:rPr>
            </w:pPr>
          </w:p>
        </w:tc>
      </w:tr>
      <w:tr w14:paraId="429A2C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36932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20805</w:t>
            </w:r>
          </w:p>
        </w:tc>
        <w:tc>
          <w:tcPr>
            <w:tcW w:w="4400" w:type="dxa"/>
            <w:vAlign w:val="center"/>
          </w:tcPr>
          <w:p w14:paraId="6025452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行政事业单位养老支出</w:t>
            </w:r>
          </w:p>
        </w:tc>
        <w:tc>
          <w:tcPr>
            <w:tcW w:w="1320" w:type="dxa"/>
            <w:vAlign w:val="center"/>
          </w:tcPr>
          <w:p w14:paraId="085D319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884,400.96</w:t>
            </w:r>
          </w:p>
        </w:tc>
        <w:tc>
          <w:tcPr>
            <w:tcW w:w="1320" w:type="dxa"/>
            <w:vAlign w:val="center"/>
          </w:tcPr>
          <w:p w14:paraId="16B175A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884,400.96</w:t>
            </w:r>
          </w:p>
        </w:tc>
        <w:tc>
          <w:tcPr>
            <w:tcW w:w="1320" w:type="dxa"/>
            <w:vAlign w:val="center"/>
          </w:tcPr>
          <w:p w14:paraId="534C61C4">
            <w:pPr>
              <w:keepNext w:val="0"/>
              <w:keepLines w:val="0"/>
              <w:suppressLineNumbers w:val="0"/>
              <w:spacing w:before="0" w:beforeAutospacing="0" w:after="0" w:afterAutospacing="0"/>
              <w:ind w:left="0" w:right="0"/>
              <w:rPr>
                <w:rFonts w:hint="default"/>
                <w:szCs w:val="20"/>
              </w:rPr>
            </w:pPr>
          </w:p>
        </w:tc>
        <w:tc>
          <w:tcPr>
            <w:tcW w:w="1320" w:type="dxa"/>
            <w:vAlign w:val="center"/>
          </w:tcPr>
          <w:p w14:paraId="4360CA12">
            <w:pPr>
              <w:keepNext w:val="0"/>
              <w:keepLines w:val="0"/>
              <w:suppressLineNumbers w:val="0"/>
              <w:spacing w:before="0" w:beforeAutospacing="0" w:after="0" w:afterAutospacing="0"/>
              <w:ind w:left="0" w:right="0"/>
              <w:rPr>
                <w:rFonts w:hint="default"/>
                <w:szCs w:val="20"/>
              </w:rPr>
            </w:pPr>
          </w:p>
        </w:tc>
        <w:tc>
          <w:tcPr>
            <w:tcW w:w="1320" w:type="dxa"/>
            <w:vAlign w:val="center"/>
          </w:tcPr>
          <w:p w14:paraId="6CA25C2B">
            <w:pPr>
              <w:keepNext w:val="0"/>
              <w:keepLines w:val="0"/>
              <w:suppressLineNumbers w:val="0"/>
              <w:spacing w:before="0" w:beforeAutospacing="0" w:after="0" w:afterAutospacing="0"/>
              <w:ind w:left="0" w:right="0"/>
              <w:rPr>
                <w:rFonts w:hint="default"/>
                <w:szCs w:val="20"/>
              </w:rPr>
            </w:pPr>
          </w:p>
        </w:tc>
        <w:tc>
          <w:tcPr>
            <w:tcW w:w="1338" w:type="dxa"/>
            <w:vAlign w:val="center"/>
          </w:tcPr>
          <w:p w14:paraId="62137B92">
            <w:pPr>
              <w:keepNext w:val="0"/>
              <w:keepLines w:val="0"/>
              <w:suppressLineNumbers w:val="0"/>
              <w:spacing w:before="0" w:beforeAutospacing="0" w:after="0" w:afterAutospacing="0"/>
              <w:ind w:left="0" w:right="0"/>
              <w:rPr>
                <w:rFonts w:hint="default"/>
                <w:szCs w:val="20"/>
              </w:rPr>
            </w:pPr>
          </w:p>
        </w:tc>
      </w:tr>
      <w:tr w14:paraId="4E8F5C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10E91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2080505</w:t>
            </w:r>
          </w:p>
        </w:tc>
        <w:tc>
          <w:tcPr>
            <w:tcW w:w="4400" w:type="dxa"/>
            <w:vAlign w:val="center"/>
          </w:tcPr>
          <w:p w14:paraId="5F2E846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机关事业单位基本养老保险缴费支出</w:t>
            </w:r>
          </w:p>
        </w:tc>
        <w:tc>
          <w:tcPr>
            <w:tcW w:w="1320" w:type="dxa"/>
            <w:vAlign w:val="center"/>
          </w:tcPr>
          <w:p w14:paraId="46B943F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569,600.64</w:t>
            </w:r>
          </w:p>
        </w:tc>
        <w:tc>
          <w:tcPr>
            <w:tcW w:w="1320" w:type="dxa"/>
            <w:vAlign w:val="center"/>
          </w:tcPr>
          <w:p w14:paraId="6B2E71D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569,600.64</w:t>
            </w:r>
          </w:p>
        </w:tc>
        <w:tc>
          <w:tcPr>
            <w:tcW w:w="1320" w:type="dxa"/>
            <w:vAlign w:val="center"/>
          </w:tcPr>
          <w:p w14:paraId="09BCD433">
            <w:pPr>
              <w:keepNext w:val="0"/>
              <w:keepLines w:val="0"/>
              <w:suppressLineNumbers w:val="0"/>
              <w:spacing w:before="0" w:beforeAutospacing="0" w:after="0" w:afterAutospacing="0"/>
              <w:ind w:left="0" w:right="0"/>
              <w:rPr>
                <w:rFonts w:hint="default"/>
                <w:szCs w:val="20"/>
              </w:rPr>
            </w:pPr>
          </w:p>
        </w:tc>
        <w:tc>
          <w:tcPr>
            <w:tcW w:w="1320" w:type="dxa"/>
            <w:vAlign w:val="center"/>
          </w:tcPr>
          <w:p w14:paraId="758DF145">
            <w:pPr>
              <w:keepNext w:val="0"/>
              <w:keepLines w:val="0"/>
              <w:suppressLineNumbers w:val="0"/>
              <w:spacing w:before="0" w:beforeAutospacing="0" w:after="0" w:afterAutospacing="0"/>
              <w:ind w:left="0" w:right="0"/>
              <w:rPr>
                <w:rFonts w:hint="default"/>
                <w:szCs w:val="20"/>
              </w:rPr>
            </w:pPr>
          </w:p>
        </w:tc>
        <w:tc>
          <w:tcPr>
            <w:tcW w:w="1320" w:type="dxa"/>
            <w:vAlign w:val="center"/>
          </w:tcPr>
          <w:p w14:paraId="62059428">
            <w:pPr>
              <w:keepNext w:val="0"/>
              <w:keepLines w:val="0"/>
              <w:suppressLineNumbers w:val="0"/>
              <w:spacing w:before="0" w:beforeAutospacing="0" w:after="0" w:afterAutospacing="0"/>
              <w:ind w:left="0" w:right="0"/>
              <w:rPr>
                <w:rFonts w:hint="default"/>
                <w:szCs w:val="20"/>
              </w:rPr>
            </w:pPr>
          </w:p>
        </w:tc>
        <w:tc>
          <w:tcPr>
            <w:tcW w:w="1338" w:type="dxa"/>
            <w:vAlign w:val="center"/>
          </w:tcPr>
          <w:p w14:paraId="75936F4B">
            <w:pPr>
              <w:keepNext w:val="0"/>
              <w:keepLines w:val="0"/>
              <w:suppressLineNumbers w:val="0"/>
              <w:spacing w:before="0" w:beforeAutospacing="0" w:after="0" w:afterAutospacing="0"/>
              <w:ind w:left="0" w:right="0"/>
              <w:rPr>
                <w:rFonts w:hint="default"/>
                <w:szCs w:val="20"/>
              </w:rPr>
            </w:pPr>
          </w:p>
        </w:tc>
      </w:tr>
      <w:tr w14:paraId="75AAF0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1DF39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2080506</w:t>
            </w:r>
          </w:p>
        </w:tc>
        <w:tc>
          <w:tcPr>
            <w:tcW w:w="4400" w:type="dxa"/>
            <w:vAlign w:val="center"/>
          </w:tcPr>
          <w:p w14:paraId="01220B5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机关事业单位职业年金缴费支出</w:t>
            </w:r>
          </w:p>
        </w:tc>
        <w:tc>
          <w:tcPr>
            <w:tcW w:w="1320" w:type="dxa"/>
            <w:vAlign w:val="center"/>
          </w:tcPr>
          <w:p w14:paraId="4728C30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314,800.32</w:t>
            </w:r>
          </w:p>
        </w:tc>
        <w:tc>
          <w:tcPr>
            <w:tcW w:w="1320" w:type="dxa"/>
            <w:vAlign w:val="center"/>
          </w:tcPr>
          <w:p w14:paraId="1BB377F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314,800.32</w:t>
            </w:r>
          </w:p>
        </w:tc>
        <w:tc>
          <w:tcPr>
            <w:tcW w:w="1320" w:type="dxa"/>
            <w:vAlign w:val="center"/>
          </w:tcPr>
          <w:p w14:paraId="3485DAF4">
            <w:pPr>
              <w:keepNext w:val="0"/>
              <w:keepLines w:val="0"/>
              <w:suppressLineNumbers w:val="0"/>
              <w:spacing w:before="0" w:beforeAutospacing="0" w:after="0" w:afterAutospacing="0"/>
              <w:ind w:left="0" w:right="0"/>
              <w:rPr>
                <w:rFonts w:hint="default"/>
                <w:szCs w:val="20"/>
              </w:rPr>
            </w:pPr>
          </w:p>
        </w:tc>
        <w:tc>
          <w:tcPr>
            <w:tcW w:w="1320" w:type="dxa"/>
            <w:vAlign w:val="center"/>
          </w:tcPr>
          <w:p w14:paraId="74F7970C">
            <w:pPr>
              <w:keepNext w:val="0"/>
              <w:keepLines w:val="0"/>
              <w:suppressLineNumbers w:val="0"/>
              <w:spacing w:before="0" w:beforeAutospacing="0" w:after="0" w:afterAutospacing="0"/>
              <w:ind w:left="0" w:right="0"/>
              <w:rPr>
                <w:rFonts w:hint="default"/>
                <w:szCs w:val="20"/>
              </w:rPr>
            </w:pPr>
          </w:p>
        </w:tc>
        <w:tc>
          <w:tcPr>
            <w:tcW w:w="1320" w:type="dxa"/>
            <w:vAlign w:val="center"/>
          </w:tcPr>
          <w:p w14:paraId="270F97CC">
            <w:pPr>
              <w:keepNext w:val="0"/>
              <w:keepLines w:val="0"/>
              <w:suppressLineNumbers w:val="0"/>
              <w:spacing w:before="0" w:beforeAutospacing="0" w:after="0" w:afterAutospacing="0"/>
              <w:ind w:left="0" w:right="0"/>
              <w:rPr>
                <w:rFonts w:hint="default"/>
                <w:szCs w:val="20"/>
              </w:rPr>
            </w:pPr>
          </w:p>
        </w:tc>
        <w:tc>
          <w:tcPr>
            <w:tcW w:w="1338" w:type="dxa"/>
            <w:vAlign w:val="center"/>
          </w:tcPr>
          <w:p w14:paraId="7ABA0146">
            <w:pPr>
              <w:keepNext w:val="0"/>
              <w:keepLines w:val="0"/>
              <w:suppressLineNumbers w:val="0"/>
              <w:spacing w:before="0" w:beforeAutospacing="0" w:after="0" w:afterAutospacing="0"/>
              <w:ind w:left="0" w:right="0"/>
              <w:rPr>
                <w:rFonts w:hint="default"/>
                <w:szCs w:val="20"/>
              </w:rPr>
            </w:pPr>
          </w:p>
        </w:tc>
      </w:tr>
      <w:tr w14:paraId="5BDDA1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1E8DB0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210</w:t>
            </w:r>
          </w:p>
        </w:tc>
        <w:tc>
          <w:tcPr>
            <w:tcW w:w="4400" w:type="dxa"/>
            <w:vAlign w:val="center"/>
          </w:tcPr>
          <w:p w14:paraId="0294AD5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卫生健康支出</w:t>
            </w:r>
          </w:p>
        </w:tc>
        <w:tc>
          <w:tcPr>
            <w:tcW w:w="1320" w:type="dxa"/>
            <w:vAlign w:val="center"/>
          </w:tcPr>
          <w:p w14:paraId="55BC64F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2,878,193.64</w:t>
            </w:r>
          </w:p>
        </w:tc>
        <w:tc>
          <w:tcPr>
            <w:tcW w:w="1320" w:type="dxa"/>
            <w:vAlign w:val="center"/>
          </w:tcPr>
          <w:p w14:paraId="131A785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491,876.64</w:t>
            </w:r>
          </w:p>
        </w:tc>
        <w:tc>
          <w:tcPr>
            <w:tcW w:w="1320" w:type="dxa"/>
            <w:vAlign w:val="center"/>
          </w:tcPr>
          <w:p w14:paraId="69EA5B1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2,386,317.00</w:t>
            </w:r>
          </w:p>
        </w:tc>
        <w:tc>
          <w:tcPr>
            <w:tcW w:w="1320" w:type="dxa"/>
            <w:vAlign w:val="center"/>
          </w:tcPr>
          <w:p w14:paraId="2D015599">
            <w:pPr>
              <w:keepNext w:val="0"/>
              <w:keepLines w:val="0"/>
              <w:suppressLineNumbers w:val="0"/>
              <w:spacing w:before="0" w:beforeAutospacing="0" w:after="0" w:afterAutospacing="0"/>
              <w:ind w:left="0" w:right="0"/>
              <w:rPr>
                <w:rFonts w:hint="default"/>
                <w:szCs w:val="20"/>
              </w:rPr>
            </w:pPr>
          </w:p>
        </w:tc>
        <w:tc>
          <w:tcPr>
            <w:tcW w:w="1320" w:type="dxa"/>
            <w:vAlign w:val="center"/>
          </w:tcPr>
          <w:p w14:paraId="197B6EA1">
            <w:pPr>
              <w:keepNext w:val="0"/>
              <w:keepLines w:val="0"/>
              <w:suppressLineNumbers w:val="0"/>
              <w:spacing w:before="0" w:beforeAutospacing="0" w:after="0" w:afterAutospacing="0"/>
              <w:ind w:left="0" w:right="0"/>
              <w:rPr>
                <w:rFonts w:hint="default"/>
                <w:szCs w:val="20"/>
              </w:rPr>
            </w:pPr>
          </w:p>
        </w:tc>
        <w:tc>
          <w:tcPr>
            <w:tcW w:w="1338" w:type="dxa"/>
            <w:vAlign w:val="center"/>
          </w:tcPr>
          <w:p w14:paraId="49CDA98C">
            <w:pPr>
              <w:keepNext w:val="0"/>
              <w:keepLines w:val="0"/>
              <w:suppressLineNumbers w:val="0"/>
              <w:spacing w:before="0" w:beforeAutospacing="0" w:after="0" w:afterAutospacing="0"/>
              <w:ind w:left="0" w:right="0"/>
              <w:rPr>
                <w:rFonts w:hint="default"/>
                <w:szCs w:val="20"/>
              </w:rPr>
            </w:pPr>
          </w:p>
        </w:tc>
      </w:tr>
      <w:tr w14:paraId="2B032E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03230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21003</w:t>
            </w:r>
          </w:p>
        </w:tc>
        <w:tc>
          <w:tcPr>
            <w:tcW w:w="4400" w:type="dxa"/>
            <w:vAlign w:val="center"/>
          </w:tcPr>
          <w:p w14:paraId="4BC3037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基层医疗卫生机构</w:t>
            </w:r>
          </w:p>
        </w:tc>
        <w:tc>
          <w:tcPr>
            <w:tcW w:w="1320" w:type="dxa"/>
            <w:vAlign w:val="center"/>
          </w:tcPr>
          <w:p w14:paraId="06A3474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1,088,917.00</w:t>
            </w:r>
          </w:p>
        </w:tc>
        <w:tc>
          <w:tcPr>
            <w:tcW w:w="1320" w:type="dxa"/>
            <w:vAlign w:val="center"/>
          </w:tcPr>
          <w:p w14:paraId="3140A4C2">
            <w:pPr>
              <w:keepNext w:val="0"/>
              <w:keepLines w:val="0"/>
              <w:suppressLineNumbers w:val="0"/>
              <w:spacing w:before="0" w:beforeAutospacing="0" w:after="0" w:afterAutospacing="0"/>
              <w:ind w:left="0" w:right="0"/>
              <w:rPr>
                <w:rFonts w:hint="default"/>
                <w:szCs w:val="20"/>
              </w:rPr>
            </w:pPr>
          </w:p>
        </w:tc>
        <w:tc>
          <w:tcPr>
            <w:tcW w:w="1320" w:type="dxa"/>
            <w:vAlign w:val="center"/>
          </w:tcPr>
          <w:p w14:paraId="635354B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1,088,917.00</w:t>
            </w:r>
          </w:p>
        </w:tc>
        <w:tc>
          <w:tcPr>
            <w:tcW w:w="1320" w:type="dxa"/>
            <w:vAlign w:val="center"/>
          </w:tcPr>
          <w:p w14:paraId="20676136">
            <w:pPr>
              <w:keepNext w:val="0"/>
              <w:keepLines w:val="0"/>
              <w:suppressLineNumbers w:val="0"/>
              <w:spacing w:before="0" w:beforeAutospacing="0" w:after="0" w:afterAutospacing="0"/>
              <w:ind w:left="0" w:right="0"/>
              <w:rPr>
                <w:rFonts w:hint="default"/>
                <w:szCs w:val="20"/>
              </w:rPr>
            </w:pPr>
          </w:p>
        </w:tc>
        <w:tc>
          <w:tcPr>
            <w:tcW w:w="1320" w:type="dxa"/>
            <w:vAlign w:val="center"/>
          </w:tcPr>
          <w:p w14:paraId="32446A48">
            <w:pPr>
              <w:keepNext w:val="0"/>
              <w:keepLines w:val="0"/>
              <w:suppressLineNumbers w:val="0"/>
              <w:spacing w:before="0" w:beforeAutospacing="0" w:after="0" w:afterAutospacing="0"/>
              <w:ind w:left="0" w:right="0"/>
              <w:rPr>
                <w:rFonts w:hint="default"/>
                <w:szCs w:val="20"/>
              </w:rPr>
            </w:pPr>
          </w:p>
        </w:tc>
        <w:tc>
          <w:tcPr>
            <w:tcW w:w="1338" w:type="dxa"/>
            <w:vAlign w:val="center"/>
          </w:tcPr>
          <w:p w14:paraId="5C443F66">
            <w:pPr>
              <w:keepNext w:val="0"/>
              <w:keepLines w:val="0"/>
              <w:suppressLineNumbers w:val="0"/>
              <w:spacing w:before="0" w:beforeAutospacing="0" w:after="0" w:afterAutospacing="0"/>
              <w:ind w:left="0" w:right="0"/>
              <w:rPr>
                <w:rFonts w:hint="default"/>
                <w:szCs w:val="20"/>
              </w:rPr>
            </w:pPr>
          </w:p>
        </w:tc>
      </w:tr>
      <w:tr w14:paraId="012D2F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D6253B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2100399</w:t>
            </w:r>
          </w:p>
        </w:tc>
        <w:tc>
          <w:tcPr>
            <w:tcW w:w="4400" w:type="dxa"/>
            <w:vAlign w:val="center"/>
          </w:tcPr>
          <w:p w14:paraId="1B3DD25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其他基层医疗卫生机构支出</w:t>
            </w:r>
          </w:p>
        </w:tc>
        <w:tc>
          <w:tcPr>
            <w:tcW w:w="1320" w:type="dxa"/>
            <w:vAlign w:val="center"/>
          </w:tcPr>
          <w:p w14:paraId="77B04BF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1,088,917.00</w:t>
            </w:r>
          </w:p>
        </w:tc>
        <w:tc>
          <w:tcPr>
            <w:tcW w:w="1320" w:type="dxa"/>
            <w:vAlign w:val="center"/>
          </w:tcPr>
          <w:p w14:paraId="34CEB179">
            <w:pPr>
              <w:keepNext w:val="0"/>
              <w:keepLines w:val="0"/>
              <w:suppressLineNumbers w:val="0"/>
              <w:spacing w:before="0" w:beforeAutospacing="0" w:after="0" w:afterAutospacing="0"/>
              <w:ind w:left="0" w:right="0"/>
              <w:rPr>
                <w:rFonts w:hint="default"/>
                <w:szCs w:val="20"/>
              </w:rPr>
            </w:pPr>
          </w:p>
        </w:tc>
        <w:tc>
          <w:tcPr>
            <w:tcW w:w="1320" w:type="dxa"/>
            <w:vAlign w:val="center"/>
          </w:tcPr>
          <w:p w14:paraId="659C761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1,088,917.00</w:t>
            </w:r>
          </w:p>
        </w:tc>
        <w:tc>
          <w:tcPr>
            <w:tcW w:w="1320" w:type="dxa"/>
            <w:vAlign w:val="center"/>
          </w:tcPr>
          <w:p w14:paraId="72E52FCA">
            <w:pPr>
              <w:keepNext w:val="0"/>
              <w:keepLines w:val="0"/>
              <w:suppressLineNumbers w:val="0"/>
              <w:spacing w:before="0" w:beforeAutospacing="0" w:after="0" w:afterAutospacing="0"/>
              <w:ind w:left="0" w:right="0"/>
              <w:rPr>
                <w:rFonts w:hint="default"/>
                <w:szCs w:val="20"/>
              </w:rPr>
            </w:pPr>
          </w:p>
        </w:tc>
        <w:tc>
          <w:tcPr>
            <w:tcW w:w="1320" w:type="dxa"/>
            <w:vAlign w:val="center"/>
          </w:tcPr>
          <w:p w14:paraId="74D017F2">
            <w:pPr>
              <w:keepNext w:val="0"/>
              <w:keepLines w:val="0"/>
              <w:suppressLineNumbers w:val="0"/>
              <w:spacing w:before="0" w:beforeAutospacing="0" w:after="0" w:afterAutospacing="0"/>
              <w:ind w:left="0" w:right="0"/>
              <w:rPr>
                <w:rFonts w:hint="default"/>
                <w:szCs w:val="20"/>
              </w:rPr>
            </w:pPr>
          </w:p>
        </w:tc>
        <w:tc>
          <w:tcPr>
            <w:tcW w:w="1338" w:type="dxa"/>
            <w:vAlign w:val="center"/>
          </w:tcPr>
          <w:p w14:paraId="0C22EE24">
            <w:pPr>
              <w:keepNext w:val="0"/>
              <w:keepLines w:val="0"/>
              <w:suppressLineNumbers w:val="0"/>
              <w:spacing w:before="0" w:beforeAutospacing="0" w:after="0" w:afterAutospacing="0"/>
              <w:ind w:left="0" w:right="0"/>
              <w:rPr>
                <w:rFonts w:hint="default"/>
                <w:szCs w:val="20"/>
              </w:rPr>
            </w:pPr>
          </w:p>
        </w:tc>
      </w:tr>
      <w:tr w14:paraId="505C38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B7C0A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21004</w:t>
            </w:r>
          </w:p>
        </w:tc>
        <w:tc>
          <w:tcPr>
            <w:tcW w:w="4400" w:type="dxa"/>
            <w:vAlign w:val="center"/>
          </w:tcPr>
          <w:p w14:paraId="1433A45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公共卫生</w:t>
            </w:r>
          </w:p>
        </w:tc>
        <w:tc>
          <w:tcPr>
            <w:tcW w:w="1320" w:type="dxa"/>
            <w:vAlign w:val="center"/>
          </w:tcPr>
          <w:p w14:paraId="40C0C07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1,297,400.00</w:t>
            </w:r>
          </w:p>
        </w:tc>
        <w:tc>
          <w:tcPr>
            <w:tcW w:w="1320" w:type="dxa"/>
            <w:vAlign w:val="center"/>
          </w:tcPr>
          <w:p w14:paraId="72BCCDD0">
            <w:pPr>
              <w:keepNext w:val="0"/>
              <w:keepLines w:val="0"/>
              <w:suppressLineNumbers w:val="0"/>
              <w:spacing w:before="0" w:beforeAutospacing="0" w:after="0" w:afterAutospacing="0"/>
              <w:ind w:left="0" w:right="0"/>
              <w:rPr>
                <w:rFonts w:hint="default"/>
                <w:szCs w:val="20"/>
              </w:rPr>
            </w:pPr>
          </w:p>
        </w:tc>
        <w:tc>
          <w:tcPr>
            <w:tcW w:w="1320" w:type="dxa"/>
            <w:vAlign w:val="center"/>
          </w:tcPr>
          <w:p w14:paraId="4C22D1C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1,297,400.00</w:t>
            </w:r>
          </w:p>
        </w:tc>
        <w:tc>
          <w:tcPr>
            <w:tcW w:w="1320" w:type="dxa"/>
            <w:vAlign w:val="center"/>
          </w:tcPr>
          <w:p w14:paraId="0A456662">
            <w:pPr>
              <w:keepNext w:val="0"/>
              <w:keepLines w:val="0"/>
              <w:suppressLineNumbers w:val="0"/>
              <w:spacing w:before="0" w:beforeAutospacing="0" w:after="0" w:afterAutospacing="0"/>
              <w:ind w:left="0" w:right="0"/>
              <w:rPr>
                <w:rFonts w:hint="default"/>
                <w:szCs w:val="20"/>
              </w:rPr>
            </w:pPr>
          </w:p>
        </w:tc>
        <w:tc>
          <w:tcPr>
            <w:tcW w:w="1320" w:type="dxa"/>
            <w:vAlign w:val="center"/>
          </w:tcPr>
          <w:p w14:paraId="20397DD6">
            <w:pPr>
              <w:keepNext w:val="0"/>
              <w:keepLines w:val="0"/>
              <w:suppressLineNumbers w:val="0"/>
              <w:spacing w:before="0" w:beforeAutospacing="0" w:after="0" w:afterAutospacing="0"/>
              <w:ind w:left="0" w:right="0"/>
              <w:rPr>
                <w:rFonts w:hint="default"/>
                <w:szCs w:val="20"/>
              </w:rPr>
            </w:pPr>
          </w:p>
        </w:tc>
        <w:tc>
          <w:tcPr>
            <w:tcW w:w="1338" w:type="dxa"/>
            <w:vAlign w:val="center"/>
          </w:tcPr>
          <w:p w14:paraId="23E9A13B">
            <w:pPr>
              <w:keepNext w:val="0"/>
              <w:keepLines w:val="0"/>
              <w:suppressLineNumbers w:val="0"/>
              <w:spacing w:before="0" w:beforeAutospacing="0" w:after="0" w:afterAutospacing="0"/>
              <w:ind w:left="0" w:right="0"/>
              <w:rPr>
                <w:rFonts w:hint="default"/>
                <w:szCs w:val="20"/>
              </w:rPr>
            </w:pPr>
          </w:p>
        </w:tc>
      </w:tr>
      <w:tr w14:paraId="42BE09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062C1C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2100410</w:t>
            </w:r>
          </w:p>
        </w:tc>
        <w:tc>
          <w:tcPr>
            <w:tcW w:w="4400" w:type="dxa"/>
            <w:vAlign w:val="center"/>
          </w:tcPr>
          <w:p w14:paraId="11D188D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突发公共卫生事件应急处置</w:t>
            </w:r>
          </w:p>
        </w:tc>
        <w:tc>
          <w:tcPr>
            <w:tcW w:w="1320" w:type="dxa"/>
            <w:vAlign w:val="center"/>
          </w:tcPr>
          <w:p w14:paraId="20EBF46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1,220,000.00</w:t>
            </w:r>
          </w:p>
        </w:tc>
        <w:tc>
          <w:tcPr>
            <w:tcW w:w="1320" w:type="dxa"/>
            <w:vAlign w:val="center"/>
          </w:tcPr>
          <w:p w14:paraId="4C46A8E1">
            <w:pPr>
              <w:keepNext w:val="0"/>
              <w:keepLines w:val="0"/>
              <w:suppressLineNumbers w:val="0"/>
              <w:spacing w:before="0" w:beforeAutospacing="0" w:after="0" w:afterAutospacing="0"/>
              <w:ind w:left="0" w:right="0"/>
              <w:rPr>
                <w:rFonts w:hint="default"/>
                <w:szCs w:val="20"/>
              </w:rPr>
            </w:pPr>
          </w:p>
        </w:tc>
        <w:tc>
          <w:tcPr>
            <w:tcW w:w="1320" w:type="dxa"/>
            <w:vAlign w:val="center"/>
          </w:tcPr>
          <w:p w14:paraId="7301AEC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1,220,000.00</w:t>
            </w:r>
          </w:p>
        </w:tc>
        <w:tc>
          <w:tcPr>
            <w:tcW w:w="1320" w:type="dxa"/>
            <w:vAlign w:val="center"/>
          </w:tcPr>
          <w:p w14:paraId="240C210A">
            <w:pPr>
              <w:keepNext w:val="0"/>
              <w:keepLines w:val="0"/>
              <w:suppressLineNumbers w:val="0"/>
              <w:spacing w:before="0" w:beforeAutospacing="0" w:after="0" w:afterAutospacing="0"/>
              <w:ind w:left="0" w:right="0"/>
              <w:rPr>
                <w:rFonts w:hint="default"/>
                <w:szCs w:val="20"/>
              </w:rPr>
            </w:pPr>
          </w:p>
        </w:tc>
        <w:tc>
          <w:tcPr>
            <w:tcW w:w="1320" w:type="dxa"/>
            <w:vAlign w:val="center"/>
          </w:tcPr>
          <w:p w14:paraId="25C4334A">
            <w:pPr>
              <w:keepNext w:val="0"/>
              <w:keepLines w:val="0"/>
              <w:suppressLineNumbers w:val="0"/>
              <w:spacing w:before="0" w:beforeAutospacing="0" w:after="0" w:afterAutospacing="0"/>
              <w:ind w:left="0" w:right="0"/>
              <w:rPr>
                <w:rFonts w:hint="default"/>
                <w:szCs w:val="20"/>
              </w:rPr>
            </w:pPr>
          </w:p>
        </w:tc>
        <w:tc>
          <w:tcPr>
            <w:tcW w:w="1338" w:type="dxa"/>
            <w:vAlign w:val="center"/>
          </w:tcPr>
          <w:p w14:paraId="43F3BBE8">
            <w:pPr>
              <w:keepNext w:val="0"/>
              <w:keepLines w:val="0"/>
              <w:suppressLineNumbers w:val="0"/>
              <w:spacing w:before="0" w:beforeAutospacing="0" w:after="0" w:afterAutospacing="0"/>
              <w:ind w:left="0" w:right="0"/>
              <w:rPr>
                <w:rFonts w:hint="default"/>
                <w:szCs w:val="20"/>
              </w:rPr>
            </w:pPr>
          </w:p>
        </w:tc>
      </w:tr>
      <w:tr w14:paraId="01784C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34E8C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2100499</w:t>
            </w:r>
          </w:p>
        </w:tc>
        <w:tc>
          <w:tcPr>
            <w:tcW w:w="4400" w:type="dxa"/>
            <w:vAlign w:val="center"/>
          </w:tcPr>
          <w:p w14:paraId="6345414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其他公共卫生支出</w:t>
            </w:r>
          </w:p>
        </w:tc>
        <w:tc>
          <w:tcPr>
            <w:tcW w:w="1320" w:type="dxa"/>
            <w:vAlign w:val="center"/>
          </w:tcPr>
          <w:p w14:paraId="0AA6357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77,400.00</w:t>
            </w:r>
          </w:p>
        </w:tc>
        <w:tc>
          <w:tcPr>
            <w:tcW w:w="1320" w:type="dxa"/>
            <w:vAlign w:val="center"/>
          </w:tcPr>
          <w:p w14:paraId="4E512891">
            <w:pPr>
              <w:keepNext w:val="0"/>
              <w:keepLines w:val="0"/>
              <w:suppressLineNumbers w:val="0"/>
              <w:spacing w:before="0" w:beforeAutospacing="0" w:after="0" w:afterAutospacing="0"/>
              <w:ind w:left="0" w:right="0"/>
              <w:rPr>
                <w:rFonts w:hint="default"/>
                <w:szCs w:val="20"/>
              </w:rPr>
            </w:pPr>
          </w:p>
        </w:tc>
        <w:tc>
          <w:tcPr>
            <w:tcW w:w="1320" w:type="dxa"/>
            <w:vAlign w:val="center"/>
          </w:tcPr>
          <w:p w14:paraId="2A25ED5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77,400.00</w:t>
            </w:r>
          </w:p>
        </w:tc>
        <w:tc>
          <w:tcPr>
            <w:tcW w:w="1320" w:type="dxa"/>
            <w:vAlign w:val="center"/>
          </w:tcPr>
          <w:p w14:paraId="4E09BBA2">
            <w:pPr>
              <w:keepNext w:val="0"/>
              <w:keepLines w:val="0"/>
              <w:suppressLineNumbers w:val="0"/>
              <w:spacing w:before="0" w:beforeAutospacing="0" w:after="0" w:afterAutospacing="0"/>
              <w:ind w:left="0" w:right="0"/>
              <w:rPr>
                <w:rFonts w:hint="default"/>
                <w:szCs w:val="20"/>
              </w:rPr>
            </w:pPr>
          </w:p>
        </w:tc>
        <w:tc>
          <w:tcPr>
            <w:tcW w:w="1320" w:type="dxa"/>
            <w:vAlign w:val="center"/>
          </w:tcPr>
          <w:p w14:paraId="06C33552">
            <w:pPr>
              <w:keepNext w:val="0"/>
              <w:keepLines w:val="0"/>
              <w:suppressLineNumbers w:val="0"/>
              <w:spacing w:before="0" w:beforeAutospacing="0" w:after="0" w:afterAutospacing="0"/>
              <w:ind w:left="0" w:right="0"/>
              <w:rPr>
                <w:rFonts w:hint="default"/>
                <w:szCs w:val="20"/>
              </w:rPr>
            </w:pPr>
          </w:p>
        </w:tc>
        <w:tc>
          <w:tcPr>
            <w:tcW w:w="1338" w:type="dxa"/>
            <w:vAlign w:val="center"/>
          </w:tcPr>
          <w:p w14:paraId="145029E7">
            <w:pPr>
              <w:keepNext w:val="0"/>
              <w:keepLines w:val="0"/>
              <w:suppressLineNumbers w:val="0"/>
              <w:spacing w:before="0" w:beforeAutospacing="0" w:after="0" w:afterAutospacing="0"/>
              <w:ind w:left="0" w:right="0"/>
              <w:rPr>
                <w:rFonts w:hint="default"/>
                <w:szCs w:val="20"/>
              </w:rPr>
            </w:pPr>
          </w:p>
        </w:tc>
      </w:tr>
      <w:tr w14:paraId="5E25F8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DBDF5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21011</w:t>
            </w:r>
          </w:p>
        </w:tc>
        <w:tc>
          <w:tcPr>
            <w:tcW w:w="4400" w:type="dxa"/>
            <w:vAlign w:val="center"/>
          </w:tcPr>
          <w:p w14:paraId="4EA58B5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行政事业单位医疗</w:t>
            </w:r>
          </w:p>
        </w:tc>
        <w:tc>
          <w:tcPr>
            <w:tcW w:w="1320" w:type="dxa"/>
            <w:vAlign w:val="center"/>
          </w:tcPr>
          <w:p w14:paraId="2C95FCF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491,876.64</w:t>
            </w:r>
          </w:p>
        </w:tc>
        <w:tc>
          <w:tcPr>
            <w:tcW w:w="1320" w:type="dxa"/>
            <w:vAlign w:val="center"/>
          </w:tcPr>
          <w:p w14:paraId="2CBB6E3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491,876.64</w:t>
            </w:r>
          </w:p>
        </w:tc>
        <w:tc>
          <w:tcPr>
            <w:tcW w:w="1320" w:type="dxa"/>
            <w:vAlign w:val="center"/>
          </w:tcPr>
          <w:p w14:paraId="646602F9">
            <w:pPr>
              <w:keepNext w:val="0"/>
              <w:keepLines w:val="0"/>
              <w:suppressLineNumbers w:val="0"/>
              <w:spacing w:before="0" w:beforeAutospacing="0" w:after="0" w:afterAutospacing="0"/>
              <w:ind w:left="0" w:right="0"/>
              <w:rPr>
                <w:rFonts w:hint="default"/>
                <w:szCs w:val="20"/>
              </w:rPr>
            </w:pPr>
          </w:p>
        </w:tc>
        <w:tc>
          <w:tcPr>
            <w:tcW w:w="1320" w:type="dxa"/>
            <w:vAlign w:val="center"/>
          </w:tcPr>
          <w:p w14:paraId="54342DCB">
            <w:pPr>
              <w:keepNext w:val="0"/>
              <w:keepLines w:val="0"/>
              <w:suppressLineNumbers w:val="0"/>
              <w:spacing w:before="0" w:beforeAutospacing="0" w:after="0" w:afterAutospacing="0"/>
              <w:ind w:left="0" w:right="0"/>
              <w:rPr>
                <w:rFonts w:hint="default"/>
                <w:szCs w:val="20"/>
              </w:rPr>
            </w:pPr>
          </w:p>
        </w:tc>
        <w:tc>
          <w:tcPr>
            <w:tcW w:w="1320" w:type="dxa"/>
            <w:vAlign w:val="center"/>
          </w:tcPr>
          <w:p w14:paraId="64A134C2">
            <w:pPr>
              <w:keepNext w:val="0"/>
              <w:keepLines w:val="0"/>
              <w:suppressLineNumbers w:val="0"/>
              <w:spacing w:before="0" w:beforeAutospacing="0" w:after="0" w:afterAutospacing="0"/>
              <w:ind w:left="0" w:right="0"/>
              <w:rPr>
                <w:rFonts w:hint="default"/>
                <w:szCs w:val="20"/>
              </w:rPr>
            </w:pPr>
          </w:p>
        </w:tc>
        <w:tc>
          <w:tcPr>
            <w:tcW w:w="1338" w:type="dxa"/>
            <w:vAlign w:val="center"/>
          </w:tcPr>
          <w:p w14:paraId="75F75A09">
            <w:pPr>
              <w:keepNext w:val="0"/>
              <w:keepLines w:val="0"/>
              <w:suppressLineNumbers w:val="0"/>
              <w:spacing w:before="0" w:beforeAutospacing="0" w:after="0" w:afterAutospacing="0"/>
              <w:ind w:left="0" w:right="0"/>
              <w:rPr>
                <w:rFonts w:hint="default"/>
                <w:szCs w:val="20"/>
              </w:rPr>
            </w:pPr>
          </w:p>
        </w:tc>
      </w:tr>
      <w:tr w14:paraId="1E7163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36AD96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2101101</w:t>
            </w:r>
          </w:p>
        </w:tc>
        <w:tc>
          <w:tcPr>
            <w:tcW w:w="4400" w:type="dxa"/>
            <w:vAlign w:val="center"/>
          </w:tcPr>
          <w:p w14:paraId="205A315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行政单位医疗</w:t>
            </w:r>
          </w:p>
        </w:tc>
        <w:tc>
          <w:tcPr>
            <w:tcW w:w="1320" w:type="dxa"/>
            <w:vAlign w:val="center"/>
          </w:tcPr>
          <w:p w14:paraId="0D46EF0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413,176.56</w:t>
            </w:r>
          </w:p>
        </w:tc>
        <w:tc>
          <w:tcPr>
            <w:tcW w:w="1320" w:type="dxa"/>
            <w:vAlign w:val="center"/>
          </w:tcPr>
          <w:p w14:paraId="56666B3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413,176.56</w:t>
            </w:r>
          </w:p>
        </w:tc>
        <w:tc>
          <w:tcPr>
            <w:tcW w:w="1320" w:type="dxa"/>
            <w:vAlign w:val="center"/>
          </w:tcPr>
          <w:p w14:paraId="5DA75B68">
            <w:pPr>
              <w:keepNext w:val="0"/>
              <w:keepLines w:val="0"/>
              <w:suppressLineNumbers w:val="0"/>
              <w:spacing w:before="0" w:beforeAutospacing="0" w:after="0" w:afterAutospacing="0"/>
              <w:ind w:left="0" w:right="0"/>
              <w:rPr>
                <w:rFonts w:hint="default"/>
                <w:szCs w:val="20"/>
              </w:rPr>
            </w:pPr>
          </w:p>
        </w:tc>
        <w:tc>
          <w:tcPr>
            <w:tcW w:w="1320" w:type="dxa"/>
            <w:vAlign w:val="center"/>
          </w:tcPr>
          <w:p w14:paraId="40F7913B">
            <w:pPr>
              <w:keepNext w:val="0"/>
              <w:keepLines w:val="0"/>
              <w:suppressLineNumbers w:val="0"/>
              <w:spacing w:before="0" w:beforeAutospacing="0" w:after="0" w:afterAutospacing="0"/>
              <w:ind w:left="0" w:right="0"/>
              <w:rPr>
                <w:rFonts w:hint="default"/>
                <w:szCs w:val="20"/>
              </w:rPr>
            </w:pPr>
          </w:p>
        </w:tc>
        <w:tc>
          <w:tcPr>
            <w:tcW w:w="1320" w:type="dxa"/>
            <w:vAlign w:val="center"/>
          </w:tcPr>
          <w:p w14:paraId="3E0D4572">
            <w:pPr>
              <w:keepNext w:val="0"/>
              <w:keepLines w:val="0"/>
              <w:suppressLineNumbers w:val="0"/>
              <w:spacing w:before="0" w:beforeAutospacing="0" w:after="0" w:afterAutospacing="0"/>
              <w:ind w:left="0" w:right="0"/>
              <w:rPr>
                <w:rFonts w:hint="default"/>
                <w:szCs w:val="20"/>
              </w:rPr>
            </w:pPr>
          </w:p>
        </w:tc>
        <w:tc>
          <w:tcPr>
            <w:tcW w:w="1338" w:type="dxa"/>
            <w:vAlign w:val="center"/>
          </w:tcPr>
          <w:p w14:paraId="4DCA8CEA">
            <w:pPr>
              <w:keepNext w:val="0"/>
              <w:keepLines w:val="0"/>
              <w:suppressLineNumbers w:val="0"/>
              <w:spacing w:before="0" w:beforeAutospacing="0" w:after="0" w:afterAutospacing="0"/>
              <w:ind w:left="0" w:right="0"/>
              <w:rPr>
                <w:rFonts w:hint="default"/>
                <w:szCs w:val="20"/>
              </w:rPr>
            </w:pPr>
          </w:p>
        </w:tc>
      </w:tr>
      <w:tr w14:paraId="37B214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96" w:hRule="exact"/>
          <w:jc w:val="center"/>
        </w:trPr>
        <w:tc>
          <w:tcPr>
            <w:tcW w:w="900" w:type="dxa"/>
            <w:vAlign w:val="center"/>
          </w:tcPr>
          <w:p w14:paraId="36328E1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2101103</w:t>
            </w:r>
          </w:p>
        </w:tc>
        <w:tc>
          <w:tcPr>
            <w:tcW w:w="4400" w:type="dxa"/>
            <w:vAlign w:val="center"/>
          </w:tcPr>
          <w:p w14:paraId="4572721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公务员医疗补助</w:t>
            </w:r>
          </w:p>
        </w:tc>
        <w:tc>
          <w:tcPr>
            <w:tcW w:w="1320" w:type="dxa"/>
            <w:vAlign w:val="center"/>
          </w:tcPr>
          <w:p w14:paraId="0780484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78,700.08</w:t>
            </w:r>
          </w:p>
        </w:tc>
        <w:tc>
          <w:tcPr>
            <w:tcW w:w="1320" w:type="dxa"/>
            <w:vAlign w:val="center"/>
          </w:tcPr>
          <w:p w14:paraId="03D3319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5"/>
                <w:szCs w:val="20"/>
              </w:rPr>
              <w:t>78,700.08</w:t>
            </w:r>
          </w:p>
        </w:tc>
        <w:tc>
          <w:tcPr>
            <w:tcW w:w="1320" w:type="dxa"/>
            <w:vAlign w:val="center"/>
          </w:tcPr>
          <w:p w14:paraId="3F27D6DA">
            <w:pPr>
              <w:keepNext w:val="0"/>
              <w:keepLines w:val="0"/>
              <w:suppressLineNumbers w:val="0"/>
              <w:spacing w:before="0" w:beforeAutospacing="0" w:after="0" w:afterAutospacing="0"/>
              <w:ind w:left="0" w:right="0"/>
              <w:rPr>
                <w:rFonts w:hint="default"/>
                <w:szCs w:val="20"/>
              </w:rPr>
            </w:pPr>
          </w:p>
        </w:tc>
        <w:tc>
          <w:tcPr>
            <w:tcW w:w="1320" w:type="dxa"/>
            <w:vAlign w:val="center"/>
          </w:tcPr>
          <w:p w14:paraId="38C833CB">
            <w:pPr>
              <w:keepNext w:val="0"/>
              <w:keepLines w:val="0"/>
              <w:suppressLineNumbers w:val="0"/>
              <w:spacing w:before="0" w:beforeAutospacing="0" w:after="0" w:afterAutospacing="0"/>
              <w:ind w:left="0" w:right="0"/>
              <w:rPr>
                <w:rFonts w:hint="default"/>
                <w:szCs w:val="20"/>
              </w:rPr>
            </w:pPr>
          </w:p>
        </w:tc>
        <w:tc>
          <w:tcPr>
            <w:tcW w:w="1320" w:type="dxa"/>
            <w:vAlign w:val="center"/>
          </w:tcPr>
          <w:p w14:paraId="0A35BD0E">
            <w:pPr>
              <w:keepNext w:val="0"/>
              <w:keepLines w:val="0"/>
              <w:suppressLineNumbers w:val="0"/>
              <w:spacing w:before="0" w:beforeAutospacing="0" w:after="0" w:afterAutospacing="0"/>
              <w:ind w:left="0" w:right="0"/>
              <w:rPr>
                <w:rFonts w:hint="default"/>
                <w:szCs w:val="20"/>
              </w:rPr>
            </w:pPr>
          </w:p>
        </w:tc>
        <w:tc>
          <w:tcPr>
            <w:tcW w:w="1338" w:type="dxa"/>
            <w:vAlign w:val="center"/>
          </w:tcPr>
          <w:p w14:paraId="29B23393">
            <w:pPr>
              <w:keepNext w:val="0"/>
              <w:keepLines w:val="0"/>
              <w:suppressLineNumbers w:val="0"/>
              <w:spacing w:before="0" w:beforeAutospacing="0" w:after="0" w:afterAutospacing="0"/>
              <w:ind w:left="0" w:right="0"/>
              <w:rPr>
                <w:rFonts w:hint="default"/>
                <w:szCs w:val="20"/>
              </w:rPr>
            </w:pPr>
          </w:p>
        </w:tc>
      </w:tr>
      <w:tr w14:paraId="65D415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900" w:type="dxa"/>
            <w:gridSpan w:val="8"/>
            <w:tcBorders>
              <w:left w:val="single" w:color="FFFFFF" w:sz="4" w:space="0"/>
              <w:bottom w:val="single" w:color="FFFFFF" w:sz="4" w:space="0"/>
              <w:right w:val="single" w:color="FFFFFF" w:sz="4" w:space="0"/>
            </w:tcBorders>
            <w:vAlign w:val="center"/>
          </w:tcPr>
          <w:p w14:paraId="0B4A9A4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5"/>
                <w:szCs w:val="20"/>
              </w:rPr>
              <w:t>注：本表反映本年度各项支出情况。</w:t>
            </w:r>
          </w:p>
        </w:tc>
      </w:tr>
    </w:tbl>
    <w:p w14:paraId="48F8B01E">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A01689A">
      <w:pPr>
        <w:pStyle w:val="3"/>
        <w:spacing w:before="0" w:after="0" w:line="800" w:lineRule="exact"/>
        <w:ind w:firstLine="602" w:firstLineChars="200"/>
        <w:rPr>
          <w:rFonts w:ascii="黑体" w:hAnsi="黑体" w:eastAsia="黑体"/>
          <w:b w:val="0"/>
          <w:sz w:val="30"/>
          <w:szCs w:val="30"/>
        </w:rPr>
      </w:pPr>
      <w:bookmarkStart w:id="24" w:name="_Toc1711974525"/>
      <w:r>
        <w:rPr>
          <w:rFonts w:hint="eastAsia" w:ascii="黑体" w:hAnsi="黑体" w:eastAsia="黑体"/>
          <w:sz w:val="30"/>
          <w:szCs w:val="30"/>
        </w:rPr>
        <w:t>五、《财政拨款收入支出决算总表》</w:t>
      </w:r>
      <w:bookmarkEnd w:id="2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E1FEA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4A3FAFEE">
            <w:pPr>
              <w:keepNext w:val="0"/>
              <w:keepLines w:val="0"/>
              <w:suppressLineNumbers w:val="0"/>
              <w:spacing w:before="0" w:beforeAutospacing="0" w:after="0" w:afterAutospacing="0"/>
              <w:ind w:left="0" w:right="0"/>
              <w:jc w:val="right"/>
              <w:rPr>
                <w:rFonts w:hint="default"/>
                <w:szCs w:val="20"/>
              </w:rPr>
            </w:pPr>
          </w:p>
        </w:tc>
      </w:tr>
      <w:tr w14:paraId="5540EC1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6464400">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单位：天津市西青区人民政府津门湖街道办事处（本级）</w:t>
            </w:r>
          </w:p>
        </w:tc>
        <w:tc>
          <w:tcPr>
            <w:tcW w:w="2000" w:type="dxa"/>
          </w:tcPr>
          <w:p w14:paraId="595E4B3B">
            <w:pPr>
              <w:keepNext w:val="0"/>
              <w:keepLines w:val="0"/>
              <w:suppressLineNumbers w:val="0"/>
              <w:spacing w:before="0" w:beforeAutospacing="0" w:after="0" w:afterAutospacing="0"/>
              <w:ind w:left="0" w:right="0"/>
              <w:jc w:val="center"/>
              <w:rPr>
                <w:rFonts w:hint="default"/>
                <w:szCs w:val="20"/>
              </w:rPr>
            </w:pPr>
          </w:p>
        </w:tc>
        <w:tc>
          <w:tcPr>
            <w:tcW w:w="5619" w:type="dxa"/>
          </w:tcPr>
          <w:p w14:paraId="70EE29C1">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45797E93">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1660C3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gridSpan w:val="2"/>
            <w:vAlign w:val="center"/>
          </w:tcPr>
          <w:p w14:paraId="63903959">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收入</w:t>
            </w:r>
          </w:p>
        </w:tc>
        <w:tc>
          <w:tcPr>
            <w:tcW w:w="2760" w:type="dxa"/>
            <w:gridSpan w:val="5"/>
            <w:vAlign w:val="center"/>
          </w:tcPr>
          <w:p w14:paraId="753D8AE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支出</w:t>
            </w:r>
          </w:p>
        </w:tc>
      </w:tr>
      <w:tr w14:paraId="6BA184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12AC134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项    目</w:t>
            </w:r>
          </w:p>
        </w:tc>
        <w:tc>
          <w:tcPr>
            <w:tcW w:w="1420" w:type="dxa"/>
            <w:vAlign w:val="center"/>
          </w:tcPr>
          <w:p w14:paraId="10AF8FC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金额</w:t>
            </w:r>
          </w:p>
        </w:tc>
        <w:tc>
          <w:tcPr>
            <w:tcW w:w="2760" w:type="dxa"/>
            <w:vAlign w:val="center"/>
          </w:tcPr>
          <w:p w14:paraId="1679339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项    目</w:t>
            </w:r>
          </w:p>
        </w:tc>
        <w:tc>
          <w:tcPr>
            <w:tcW w:w="1420" w:type="dxa"/>
            <w:vAlign w:val="center"/>
          </w:tcPr>
          <w:p w14:paraId="3A64471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合计</w:t>
            </w:r>
          </w:p>
        </w:tc>
        <w:tc>
          <w:tcPr>
            <w:tcW w:w="1420" w:type="dxa"/>
            <w:vAlign w:val="center"/>
          </w:tcPr>
          <w:p w14:paraId="11711F0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一般公共预算财政拨款</w:t>
            </w:r>
          </w:p>
        </w:tc>
        <w:tc>
          <w:tcPr>
            <w:tcW w:w="1420" w:type="dxa"/>
            <w:vAlign w:val="center"/>
          </w:tcPr>
          <w:p w14:paraId="4496306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政府性基金预算财政拨款</w:t>
            </w:r>
          </w:p>
        </w:tc>
        <w:tc>
          <w:tcPr>
            <w:tcW w:w="1378" w:type="dxa"/>
            <w:vAlign w:val="center"/>
          </w:tcPr>
          <w:p w14:paraId="37D3F30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国有资本经营预算财政拨款</w:t>
            </w:r>
          </w:p>
        </w:tc>
      </w:tr>
      <w:tr w14:paraId="65B318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D58D68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一、一般公共预算财政拨款</w:t>
            </w:r>
          </w:p>
        </w:tc>
        <w:tc>
          <w:tcPr>
            <w:tcW w:w="1420" w:type="dxa"/>
            <w:vAlign w:val="center"/>
          </w:tcPr>
          <w:p w14:paraId="6CE775F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36,009,381.88</w:t>
            </w:r>
          </w:p>
        </w:tc>
        <w:tc>
          <w:tcPr>
            <w:tcW w:w="2760" w:type="dxa"/>
            <w:vAlign w:val="center"/>
          </w:tcPr>
          <w:p w14:paraId="3BDE263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一、一般公共服务支出</w:t>
            </w:r>
          </w:p>
        </w:tc>
        <w:tc>
          <w:tcPr>
            <w:tcW w:w="1420" w:type="dxa"/>
            <w:vAlign w:val="center"/>
          </w:tcPr>
          <w:p w14:paraId="17F2793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31,821,617.75</w:t>
            </w:r>
          </w:p>
        </w:tc>
        <w:tc>
          <w:tcPr>
            <w:tcW w:w="1420" w:type="dxa"/>
            <w:vAlign w:val="center"/>
          </w:tcPr>
          <w:p w14:paraId="64A11C8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31,821,617.75</w:t>
            </w:r>
          </w:p>
        </w:tc>
        <w:tc>
          <w:tcPr>
            <w:tcW w:w="1420" w:type="dxa"/>
            <w:vAlign w:val="center"/>
          </w:tcPr>
          <w:p w14:paraId="58A04B09">
            <w:pPr>
              <w:keepNext w:val="0"/>
              <w:keepLines w:val="0"/>
              <w:suppressLineNumbers w:val="0"/>
              <w:spacing w:before="0" w:beforeAutospacing="0" w:after="0" w:afterAutospacing="0"/>
              <w:ind w:left="0" w:right="0"/>
              <w:rPr>
                <w:rFonts w:hint="default"/>
                <w:szCs w:val="20"/>
              </w:rPr>
            </w:pPr>
          </w:p>
        </w:tc>
        <w:tc>
          <w:tcPr>
            <w:tcW w:w="1378" w:type="dxa"/>
            <w:vAlign w:val="center"/>
          </w:tcPr>
          <w:p w14:paraId="1A69457E">
            <w:pPr>
              <w:keepNext w:val="0"/>
              <w:keepLines w:val="0"/>
              <w:suppressLineNumbers w:val="0"/>
              <w:spacing w:before="0" w:beforeAutospacing="0" w:after="0" w:afterAutospacing="0"/>
              <w:ind w:left="0" w:right="0"/>
              <w:rPr>
                <w:rFonts w:hint="default"/>
                <w:szCs w:val="20"/>
              </w:rPr>
            </w:pPr>
          </w:p>
        </w:tc>
      </w:tr>
      <w:tr w14:paraId="3425B0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70DE6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二、政府性基金预算财政拨款</w:t>
            </w:r>
          </w:p>
        </w:tc>
        <w:tc>
          <w:tcPr>
            <w:tcW w:w="1420" w:type="dxa"/>
            <w:vAlign w:val="center"/>
          </w:tcPr>
          <w:p w14:paraId="27B6C004">
            <w:pPr>
              <w:keepNext w:val="0"/>
              <w:keepLines w:val="0"/>
              <w:suppressLineNumbers w:val="0"/>
              <w:spacing w:before="0" w:beforeAutospacing="0" w:after="0" w:afterAutospacing="0"/>
              <w:ind w:left="0" w:right="0"/>
              <w:rPr>
                <w:rFonts w:hint="default"/>
                <w:szCs w:val="20"/>
              </w:rPr>
            </w:pPr>
          </w:p>
        </w:tc>
        <w:tc>
          <w:tcPr>
            <w:tcW w:w="2760" w:type="dxa"/>
            <w:vAlign w:val="center"/>
          </w:tcPr>
          <w:p w14:paraId="395E04E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二、公共安全支出</w:t>
            </w:r>
          </w:p>
        </w:tc>
        <w:tc>
          <w:tcPr>
            <w:tcW w:w="1420" w:type="dxa"/>
            <w:vAlign w:val="center"/>
          </w:tcPr>
          <w:p w14:paraId="10B69E92">
            <w:pPr>
              <w:keepNext w:val="0"/>
              <w:keepLines w:val="0"/>
              <w:suppressLineNumbers w:val="0"/>
              <w:spacing w:before="0" w:beforeAutospacing="0" w:after="0" w:afterAutospacing="0"/>
              <w:ind w:left="0" w:right="0"/>
              <w:rPr>
                <w:rFonts w:hint="default"/>
                <w:szCs w:val="20"/>
              </w:rPr>
            </w:pPr>
          </w:p>
        </w:tc>
        <w:tc>
          <w:tcPr>
            <w:tcW w:w="1420" w:type="dxa"/>
            <w:vAlign w:val="center"/>
          </w:tcPr>
          <w:p w14:paraId="050DA2E6">
            <w:pPr>
              <w:keepNext w:val="0"/>
              <w:keepLines w:val="0"/>
              <w:suppressLineNumbers w:val="0"/>
              <w:spacing w:before="0" w:beforeAutospacing="0" w:after="0" w:afterAutospacing="0"/>
              <w:ind w:left="0" w:right="0"/>
              <w:rPr>
                <w:rFonts w:hint="default"/>
                <w:szCs w:val="20"/>
              </w:rPr>
            </w:pPr>
          </w:p>
        </w:tc>
        <w:tc>
          <w:tcPr>
            <w:tcW w:w="1420" w:type="dxa"/>
            <w:vAlign w:val="center"/>
          </w:tcPr>
          <w:p w14:paraId="03355490">
            <w:pPr>
              <w:keepNext w:val="0"/>
              <w:keepLines w:val="0"/>
              <w:suppressLineNumbers w:val="0"/>
              <w:spacing w:before="0" w:beforeAutospacing="0" w:after="0" w:afterAutospacing="0"/>
              <w:ind w:left="0" w:right="0"/>
              <w:rPr>
                <w:rFonts w:hint="default"/>
                <w:szCs w:val="20"/>
              </w:rPr>
            </w:pPr>
          </w:p>
        </w:tc>
        <w:tc>
          <w:tcPr>
            <w:tcW w:w="1378" w:type="dxa"/>
            <w:vAlign w:val="center"/>
          </w:tcPr>
          <w:p w14:paraId="1996EBF7">
            <w:pPr>
              <w:keepNext w:val="0"/>
              <w:keepLines w:val="0"/>
              <w:suppressLineNumbers w:val="0"/>
              <w:spacing w:before="0" w:beforeAutospacing="0" w:after="0" w:afterAutospacing="0"/>
              <w:ind w:left="0" w:right="0"/>
              <w:rPr>
                <w:rFonts w:hint="default"/>
                <w:szCs w:val="20"/>
              </w:rPr>
            </w:pPr>
          </w:p>
        </w:tc>
      </w:tr>
      <w:tr w14:paraId="7923E6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FB422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三、国有资本经营预算财政拨款</w:t>
            </w:r>
          </w:p>
        </w:tc>
        <w:tc>
          <w:tcPr>
            <w:tcW w:w="1420" w:type="dxa"/>
            <w:vAlign w:val="center"/>
          </w:tcPr>
          <w:p w14:paraId="64D97142">
            <w:pPr>
              <w:keepNext w:val="0"/>
              <w:keepLines w:val="0"/>
              <w:suppressLineNumbers w:val="0"/>
              <w:spacing w:before="0" w:beforeAutospacing="0" w:after="0" w:afterAutospacing="0"/>
              <w:ind w:left="0" w:right="0"/>
              <w:rPr>
                <w:rFonts w:hint="default"/>
                <w:szCs w:val="20"/>
              </w:rPr>
            </w:pPr>
          </w:p>
        </w:tc>
        <w:tc>
          <w:tcPr>
            <w:tcW w:w="2760" w:type="dxa"/>
            <w:vAlign w:val="center"/>
          </w:tcPr>
          <w:p w14:paraId="1868AB7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三、教育支出</w:t>
            </w:r>
          </w:p>
        </w:tc>
        <w:tc>
          <w:tcPr>
            <w:tcW w:w="1420" w:type="dxa"/>
            <w:vAlign w:val="center"/>
          </w:tcPr>
          <w:p w14:paraId="6AC5F995">
            <w:pPr>
              <w:keepNext w:val="0"/>
              <w:keepLines w:val="0"/>
              <w:suppressLineNumbers w:val="0"/>
              <w:spacing w:before="0" w:beforeAutospacing="0" w:after="0" w:afterAutospacing="0"/>
              <w:ind w:left="0" w:right="0"/>
              <w:rPr>
                <w:rFonts w:hint="default"/>
                <w:szCs w:val="20"/>
              </w:rPr>
            </w:pPr>
          </w:p>
        </w:tc>
        <w:tc>
          <w:tcPr>
            <w:tcW w:w="1420" w:type="dxa"/>
            <w:vAlign w:val="center"/>
          </w:tcPr>
          <w:p w14:paraId="191AA35D">
            <w:pPr>
              <w:keepNext w:val="0"/>
              <w:keepLines w:val="0"/>
              <w:suppressLineNumbers w:val="0"/>
              <w:spacing w:before="0" w:beforeAutospacing="0" w:after="0" w:afterAutospacing="0"/>
              <w:ind w:left="0" w:right="0"/>
              <w:rPr>
                <w:rFonts w:hint="default"/>
                <w:szCs w:val="20"/>
              </w:rPr>
            </w:pPr>
          </w:p>
        </w:tc>
        <w:tc>
          <w:tcPr>
            <w:tcW w:w="1420" w:type="dxa"/>
            <w:vAlign w:val="center"/>
          </w:tcPr>
          <w:p w14:paraId="4724184E">
            <w:pPr>
              <w:keepNext w:val="0"/>
              <w:keepLines w:val="0"/>
              <w:suppressLineNumbers w:val="0"/>
              <w:spacing w:before="0" w:beforeAutospacing="0" w:after="0" w:afterAutospacing="0"/>
              <w:ind w:left="0" w:right="0"/>
              <w:rPr>
                <w:rFonts w:hint="default"/>
                <w:szCs w:val="20"/>
              </w:rPr>
            </w:pPr>
          </w:p>
        </w:tc>
        <w:tc>
          <w:tcPr>
            <w:tcW w:w="1378" w:type="dxa"/>
            <w:vAlign w:val="center"/>
          </w:tcPr>
          <w:p w14:paraId="3F3EE604">
            <w:pPr>
              <w:keepNext w:val="0"/>
              <w:keepLines w:val="0"/>
              <w:suppressLineNumbers w:val="0"/>
              <w:spacing w:before="0" w:beforeAutospacing="0" w:after="0" w:afterAutospacing="0"/>
              <w:ind w:left="0" w:right="0"/>
              <w:rPr>
                <w:rFonts w:hint="default"/>
                <w:szCs w:val="20"/>
              </w:rPr>
            </w:pPr>
          </w:p>
        </w:tc>
      </w:tr>
      <w:tr w14:paraId="340CB3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567C38">
            <w:pPr>
              <w:keepNext w:val="0"/>
              <w:keepLines w:val="0"/>
              <w:suppressLineNumbers w:val="0"/>
              <w:spacing w:before="0" w:beforeAutospacing="0" w:after="0" w:afterAutospacing="0"/>
              <w:ind w:left="0" w:right="0"/>
              <w:rPr>
                <w:rFonts w:hint="default"/>
                <w:szCs w:val="20"/>
              </w:rPr>
            </w:pPr>
          </w:p>
        </w:tc>
        <w:tc>
          <w:tcPr>
            <w:tcW w:w="1420" w:type="dxa"/>
            <w:vAlign w:val="center"/>
          </w:tcPr>
          <w:p w14:paraId="78E0369A">
            <w:pPr>
              <w:keepNext w:val="0"/>
              <w:keepLines w:val="0"/>
              <w:suppressLineNumbers w:val="0"/>
              <w:spacing w:before="0" w:beforeAutospacing="0" w:after="0" w:afterAutospacing="0"/>
              <w:ind w:left="0" w:right="0"/>
              <w:rPr>
                <w:rFonts w:hint="default"/>
                <w:szCs w:val="20"/>
              </w:rPr>
            </w:pPr>
          </w:p>
        </w:tc>
        <w:tc>
          <w:tcPr>
            <w:tcW w:w="2760" w:type="dxa"/>
            <w:vAlign w:val="center"/>
          </w:tcPr>
          <w:p w14:paraId="4AC071D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四、科学技术支出</w:t>
            </w:r>
          </w:p>
        </w:tc>
        <w:tc>
          <w:tcPr>
            <w:tcW w:w="1420" w:type="dxa"/>
            <w:vAlign w:val="center"/>
          </w:tcPr>
          <w:p w14:paraId="63A400A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5,344.60</w:t>
            </w:r>
          </w:p>
        </w:tc>
        <w:tc>
          <w:tcPr>
            <w:tcW w:w="1420" w:type="dxa"/>
            <w:vAlign w:val="center"/>
          </w:tcPr>
          <w:p w14:paraId="07D7731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5,344.60</w:t>
            </w:r>
          </w:p>
        </w:tc>
        <w:tc>
          <w:tcPr>
            <w:tcW w:w="1420" w:type="dxa"/>
            <w:vAlign w:val="center"/>
          </w:tcPr>
          <w:p w14:paraId="0F04755F">
            <w:pPr>
              <w:keepNext w:val="0"/>
              <w:keepLines w:val="0"/>
              <w:suppressLineNumbers w:val="0"/>
              <w:spacing w:before="0" w:beforeAutospacing="0" w:after="0" w:afterAutospacing="0"/>
              <w:ind w:left="0" w:right="0"/>
              <w:rPr>
                <w:rFonts w:hint="default"/>
                <w:szCs w:val="20"/>
              </w:rPr>
            </w:pPr>
          </w:p>
        </w:tc>
        <w:tc>
          <w:tcPr>
            <w:tcW w:w="1378" w:type="dxa"/>
            <w:vAlign w:val="center"/>
          </w:tcPr>
          <w:p w14:paraId="2A84D176">
            <w:pPr>
              <w:keepNext w:val="0"/>
              <w:keepLines w:val="0"/>
              <w:suppressLineNumbers w:val="0"/>
              <w:spacing w:before="0" w:beforeAutospacing="0" w:after="0" w:afterAutospacing="0"/>
              <w:ind w:left="0" w:right="0"/>
              <w:rPr>
                <w:rFonts w:hint="default"/>
                <w:szCs w:val="20"/>
              </w:rPr>
            </w:pPr>
          </w:p>
        </w:tc>
      </w:tr>
      <w:tr w14:paraId="18E767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52282E">
            <w:pPr>
              <w:keepNext w:val="0"/>
              <w:keepLines w:val="0"/>
              <w:suppressLineNumbers w:val="0"/>
              <w:spacing w:before="0" w:beforeAutospacing="0" w:after="0" w:afterAutospacing="0"/>
              <w:ind w:left="0" w:right="0"/>
              <w:rPr>
                <w:rFonts w:hint="default"/>
                <w:szCs w:val="20"/>
              </w:rPr>
            </w:pPr>
          </w:p>
        </w:tc>
        <w:tc>
          <w:tcPr>
            <w:tcW w:w="1420" w:type="dxa"/>
            <w:vAlign w:val="center"/>
          </w:tcPr>
          <w:p w14:paraId="1F8BE281">
            <w:pPr>
              <w:keepNext w:val="0"/>
              <w:keepLines w:val="0"/>
              <w:suppressLineNumbers w:val="0"/>
              <w:spacing w:before="0" w:beforeAutospacing="0" w:after="0" w:afterAutospacing="0"/>
              <w:ind w:left="0" w:right="0"/>
              <w:rPr>
                <w:rFonts w:hint="default"/>
                <w:szCs w:val="20"/>
              </w:rPr>
            </w:pPr>
          </w:p>
        </w:tc>
        <w:tc>
          <w:tcPr>
            <w:tcW w:w="2760" w:type="dxa"/>
            <w:vAlign w:val="center"/>
          </w:tcPr>
          <w:p w14:paraId="741CBAA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五、文化旅游体育与传媒支出</w:t>
            </w:r>
          </w:p>
        </w:tc>
        <w:tc>
          <w:tcPr>
            <w:tcW w:w="1420" w:type="dxa"/>
            <w:vAlign w:val="center"/>
          </w:tcPr>
          <w:p w14:paraId="383FCB1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22,400.00</w:t>
            </w:r>
          </w:p>
        </w:tc>
        <w:tc>
          <w:tcPr>
            <w:tcW w:w="1420" w:type="dxa"/>
            <w:vAlign w:val="center"/>
          </w:tcPr>
          <w:p w14:paraId="5E52173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22,400.00</w:t>
            </w:r>
          </w:p>
        </w:tc>
        <w:tc>
          <w:tcPr>
            <w:tcW w:w="1420" w:type="dxa"/>
            <w:vAlign w:val="center"/>
          </w:tcPr>
          <w:p w14:paraId="3F4221FD">
            <w:pPr>
              <w:keepNext w:val="0"/>
              <w:keepLines w:val="0"/>
              <w:suppressLineNumbers w:val="0"/>
              <w:spacing w:before="0" w:beforeAutospacing="0" w:after="0" w:afterAutospacing="0"/>
              <w:ind w:left="0" w:right="0"/>
              <w:rPr>
                <w:rFonts w:hint="default"/>
                <w:szCs w:val="20"/>
              </w:rPr>
            </w:pPr>
          </w:p>
        </w:tc>
        <w:tc>
          <w:tcPr>
            <w:tcW w:w="1378" w:type="dxa"/>
            <w:vAlign w:val="center"/>
          </w:tcPr>
          <w:p w14:paraId="7435CC84">
            <w:pPr>
              <w:keepNext w:val="0"/>
              <w:keepLines w:val="0"/>
              <w:suppressLineNumbers w:val="0"/>
              <w:spacing w:before="0" w:beforeAutospacing="0" w:after="0" w:afterAutospacing="0"/>
              <w:ind w:left="0" w:right="0"/>
              <w:rPr>
                <w:rFonts w:hint="default"/>
                <w:szCs w:val="20"/>
              </w:rPr>
            </w:pPr>
          </w:p>
        </w:tc>
      </w:tr>
      <w:tr w14:paraId="4FD625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B7CCED">
            <w:pPr>
              <w:keepNext w:val="0"/>
              <w:keepLines w:val="0"/>
              <w:suppressLineNumbers w:val="0"/>
              <w:spacing w:before="0" w:beforeAutospacing="0" w:after="0" w:afterAutospacing="0"/>
              <w:ind w:left="0" w:right="0"/>
              <w:rPr>
                <w:rFonts w:hint="default"/>
                <w:szCs w:val="20"/>
              </w:rPr>
            </w:pPr>
          </w:p>
        </w:tc>
        <w:tc>
          <w:tcPr>
            <w:tcW w:w="1420" w:type="dxa"/>
            <w:vAlign w:val="center"/>
          </w:tcPr>
          <w:p w14:paraId="4E147D32">
            <w:pPr>
              <w:keepNext w:val="0"/>
              <w:keepLines w:val="0"/>
              <w:suppressLineNumbers w:val="0"/>
              <w:spacing w:before="0" w:beforeAutospacing="0" w:after="0" w:afterAutospacing="0"/>
              <w:ind w:left="0" w:right="0"/>
              <w:rPr>
                <w:rFonts w:hint="default"/>
                <w:szCs w:val="20"/>
              </w:rPr>
            </w:pPr>
          </w:p>
        </w:tc>
        <w:tc>
          <w:tcPr>
            <w:tcW w:w="2760" w:type="dxa"/>
            <w:vAlign w:val="center"/>
          </w:tcPr>
          <w:p w14:paraId="7E7B700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六、社会保障和就业支出</w:t>
            </w:r>
          </w:p>
        </w:tc>
        <w:tc>
          <w:tcPr>
            <w:tcW w:w="1420" w:type="dxa"/>
            <w:vAlign w:val="center"/>
          </w:tcPr>
          <w:p w14:paraId="1183F9E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1,281,825.89</w:t>
            </w:r>
          </w:p>
        </w:tc>
        <w:tc>
          <w:tcPr>
            <w:tcW w:w="1420" w:type="dxa"/>
            <w:vAlign w:val="center"/>
          </w:tcPr>
          <w:p w14:paraId="3FF4E69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1,281,825.89</w:t>
            </w:r>
          </w:p>
        </w:tc>
        <w:tc>
          <w:tcPr>
            <w:tcW w:w="1420" w:type="dxa"/>
            <w:vAlign w:val="center"/>
          </w:tcPr>
          <w:p w14:paraId="577CCA8F">
            <w:pPr>
              <w:keepNext w:val="0"/>
              <w:keepLines w:val="0"/>
              <w:suppressLineNumbers w:val="0"/>
              <w:spacing w:before="0" w:beforeAutospacing="0" w:after="0" w:afterAutospacing="0"/>
              <w:ind w:left="0" w:right="0"/>
              <w:rPr>
                <w:rFonts w:hint="default"/>
                <w:szCs w:val="20"/>
              </w:rPr>
            </w:pPr>
          </w:p>
        </w:tc>
        <w:tc>
          <w:tcPr>
            <w:tcW w:w="1378" w:type="dxa"/>
            <w:vAlign w:val="center"/>
          </w:tcPr>
          <w:p w14:paraId="1B766E6E">
            <w:pPr>
              <w:keepNext w:val="0"/>
              <w:keepLines w:val="0"/>
              <w:suppressLineNumbers w:val="0"/>
              <w:spacing w:before="0" w:beforeAutospacing="0" w:after="0" w:afterAutospacing="0"/>
              <w:ind w:left="0" w:right="0"/>
              <w:rPr>
                <w:rFonts w:hint="default"/>
                <w:szCs w:val="20"/>
              </w:rPr>
            </w:pPr>
          </w:p>
        </w:tc>
      </w:tr>
      <w:tr w14:paraId="395E55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E416E9">
            <w:pPr>
              <w:keepNext w:val="0"/>
              <w:keepLines w:val="0"/>
              <w:suppressLineNumbers w:val="0"/>
              <w:spacing w:before="0" w:beforeAutospacing="0" w:after="0" w:afterAutospacing="0"/>
              <w:ind w:left="0" w:right="0"/>
              <w:rPr>
                <w:rFonts w:hint="default"/>
                <w:szCs w:val="20"/>
              </w:rPr>
            </w:pPr>
          </w:p>
        </w:tc>
        <w:tc>
          <w:tcPr>
            <w:tcW w:w="1420" w:type="dxa"/>
            <w:vAlign w:val="center"/>
          </w:tcPr>
          <w:p w14:paraId="13D217E2">
            <w:pPr>
              <w:keepNext w:val="0"/>
              <w:keepLines w:val="0"/>
              <w:suppressLineNumbers w:val="0"/>
              <w:spacing w:before="0" w:beforeAutospacing="0" w:after="0" w:afterAutospacing="0"/>
              <w:ind w:left="0" w:right="0"/>
              <w:rPr>
                <w:rFonts w:hint="default"/>
                <w:szCs w:val="20"/>
              </w:rPr>
            </w:pPr>
          </w:p>
        </w:tc>
        <w:tc>
          <w:tcPr>
            <w:tcW w:w="2760" w:type="dxa"/>
            <w:vAlign w:val="center"/>
          </w:tcPr>
          <w:p w14:paraId="5E1B4E1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七、卫生健康支出</w:t>
            </w:r>
          </w:p>
        </w:tc>
        <w:tc>
          <w:tcPr>
            <w:tcW w:w="1420" w:type="dxa"/>
            <w:vAlign w:val="center"/>
          </w:tcPr>
          <w:p w14:paraId="6892FEC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2,878,193.64</w:t>
            </w:r>
          </w:p>
        </w:tc>
        <w:tc>
          <w:tcPr>
            <w:tcW w:w="1420" w:type="dxa"/>
            <w:vAlign w:val="center"/>
          </w:tcPr>
          <w:p w14:paraId="12C87DC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2,878,193.64</w:t>
            </w:r>
          </w:p>
        </w:tc>
        <w:tc>
          <w:tcPr>
            <w:tcW w:w="1420" w:type="dxa"/>
            <w:vAlign w:val="center"/>
          </w:tcPr>
          <w:p w14:paraId="293A1856">
            <w:pPr>
              <w:keepNext w:val="0"/>
              <w:keepLines w:val="0"/>
              <w:suppressLineNumbers w:val="0"/>
              <w:spacing w:before="0" w:beforeAutospacing="0" w:after="0" w:afterAutospacing="0"/>
              <w:ind w:left="0" w:right="0"/>
              <w:rPr>
                <w:rFonts w:hint="default"/>
                <w:szCs w:val="20"/>
              </w:rPr>
            </w:pPr>
          </w:p>
        </w:tc>
        <w:tc>
          <w:tcPr>
            <w:tcW w:w="1378" w:type="dxa"/>
            <w:vAlign w:val="center"/>
          </w:tcPr>
          <w:p w14:paraId="20FEC88C">
            <w:pPr>
              <w:keepNext w:val="0"/>
              <w:keepLines w:val="0"/>
              <w:suppressLineNumbers w:val="0"/>
              <w:spacing w:before="0" w:beforeAutospacing="0" w:after="0" w:afterAutospacing="0"/>
              <w:ind w:left="0" w:right="0"/>
              <w:rPr>
                <w:rFonts w:hint="default"/>
                <w:szCs w:val="20"/>
              </w:rPr>
            </w:pPr>
          </w:p>
        </w:tc>
      </w:tr>
      <w:tr w14:paraId="63A9C0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835B4F">
            <w:pPr>
              <w:keepNext w:val="0"/>
              <w:keepLines w:val="0"/>
              <w:suppressLineNumbers w:val="0"/>
              <w:spacing w:before="0" w:beforeAutospacing="0" w:after="0" w:afterAutospacing="0"/>
              <w:ind w:left="0" w:right="0"/>
              <w:rPr>
                <w:rFonts w:hint="default"/>
                <w:szCs w:val="20"/>
              </w:rPr>
            </w:pPr>
          </w:p>
        </w:tc>
        <w:tc>
          <w:tcPr>
            <w:tcW w:w="1420" w:type="dxa"/>
            <w:vAlign w:val="center"/>
          </w:tcPr>
          <w:p w14:paraId="0913A8A2">
            <w:pPr>
              <w:keepNext w:val="0"/>
              <w:keepLines w:val="0"/>
              <w:suppressLineNumbers w:val="0"/>
              <w:spacing w:before="0" w:beforeAutospacing="0" w:after="0" w:afterAutospacing="0"/>
              <w:ind w:left="0" w:right="0"/>
              <w:rPr>
                <w:rFonts w:hint="default"/>
                <w:szCs w:val="20"/>
              </w:rPr>
            </w:pPr>
          </w:p>
        </w:tc>
        <w:tc>
          <w:tcPr>
            <w:tcW w:w="2760" w:type="dxa"/>
            <w:vAlign w:val="center"/>
          </w:tcPr>
          <w:p w14:paraId="7992DBE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八、节能环保支出</w:t>
            </w:r>
          </w:p>
        </w:tc>
        <w:tc>
          <w:tcPr>
            <w:tcW w:w="1420" w:type="dxa"/>
            <w:vAlign w:val="center"/>
          </w:tcPr>
          <w:p w14:paraId="41BAB192">
            <w:pPr>
              <w:keepNext w:val="0"/>
              <w:keepLines w:val="0"/>
              <w:suppressLineNumbers w:val="0"/>
              <w:spacing w:before="0" w:beforeAutospacing="0" w:after="0" w:afterAutospacing="0"/>
              <w:ind w:left="0" w:right="0"/>
              <w:rPr>
                <w:rFonts w:hint="default"/>
                <w:szCs w:val="20"/>
              </w:rPr>
            </w:pPr>
          </w:p>
        </w:tc>
        <w:tc>
          <w:tcPr>
            <w:tcW w:w="1420" w:type="dxa"/>
            <w:vAlign w:val="center"/>
          </w:tcPr>
          <w:p w14:paraId="1C90DD87">
            <w:pPr>
              <w:keepNext w:val="0"/>
              <w:keepLines w:val="0"/>
              <w:suppressLineNumbers w:val="0"/>
              <w:spacing w:before="0" w:beforeAutospacing="0" w:after="0" w:afterAutospacing="0"/>
              <w:ind w:left="0" w:right="0"/>
              <w:rPr>
                <w:rFonts w:hint="default"/>
                <w:szCs w:val="20"/>
              </w:rPr>
            </w:pPr>
          </w:p>
        </w:tc>
        <w:tc>
          <w:tcPr>
            <w:tcW w:w="1420" w:type="dxa"/>
            <w:vAlign w:val="center"/>
          </w:tcPr>
          <w:p w14:paraId="338128DD">
            <w:pPr>
              <w:keepNext w:val="0"/>
              <w:keepLines w:val="0"/>
              <w:suppressLineNumbers w:val="0"/>
              <w:spacing w:before="0" w:beforeAutospacing="0" w:after="0" w:afterAutospacing="0"/>
              <w:ind w:left="0" w:right="0"/>
              <w:rPr>
                <w:rFonts w:hint="default"/>
                <w:szCs w:val="20"/>
              </w:rPr>
            </w:pPr>
          </w:p>
        </w:tc>
        <w:tc>
          <w:tcPr>
            <w:tcW w:w="1378" w:type="dxa"/>
            <w:vAlign w:val="center"/>
          </w:tcPr>
          <w:p w14:paraId="41D14257">
            <w:pPr>
              <w:keepNext w:val="0"/>
              <w:keepLines w:val="0"/>
              <w:suppressLineNumbers w:val="0"/>
              <w:spacing w:before="0" w:beforeAutospacing="0" w:after="0" w:afterAutospacing="0"/>
              <w:ind w:left="0" w:right="0"/>
              <w:rPr>
                <w:rFonts w:hint="default"/>
                <w:szCs w:val="20"/>
              </w:rPr>
            </w:pPr>
          </w:p>
        </w:tc>
      </w:tr>
      <w:tr w14:paraId="3E73E7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B6EAB7">
            <w:pPr>
              <w:keepNext w:val="0"/>
              <w:keepLines w:val="0"/>
              <w:suppressLineNumbers w:val="0"/>
              <w:spacing w:before="0" w:beforeAutospacing="0" w:after="0" w:afterAutospacing="0"/>
              <w:ind w:left="0" w:right="0"/>
              <w:rPr>
                <w:rFonts w:hint="default"/>
                <w:szCs w:val="20"/>
              </w:rPr>
            </w:pPr>
          </w:p>
        </w:tc>
        <w:tc>
          <w:tcPr>
            <w:tcW w:w="1420" w:type="dxa"/>
            <w:vAlign w:val="center"/>
          </w:tcPr>
          <w:p w14:paraId="3A12FD3C">
            <w:pPr>
              <w:keepNext w:val="0"/>
              <w:keepLines w:val="0"/>
              <w:suppressLineNumbers w:val="0"/>
              <w:spacing w:before="0" w:beforeAutospacing="0" w:after="0" w:afterAutospacing="0"/>
              <w:ind w:left="0" w:right="0"/>
              <w:rPr>
                <w:rFonts w:hint="default"/>
                <w:szCs w:val="20"/>
              </w:rPr>
            </w:pPr>
          </w:p>
        </w:tc>
        <w:tc>
          <w:tcPr>
            <w:tcW w:w="2760" w:type="dxa"/>
            <w:vAlign w:val="center"/>
          </w:tcPr>
          <w:p w14:paraId="729B799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九、城乡社区支出</w:t>
            </w:r>
          </w:p>
        </w:tc>
        <w:tc>
          <w:tcPr>
            <w:tcW w:w="1420" w:type="dxa"/>
            <w:vAlign w:val="center"/>
          </w:tcPr>
          <w:p w14:paraId="539345C8">
            <w:pPr>
              <w:keepNext w:val="0"/>
              <w:keepLines w:val="0"/>
              <w:suppressLineNumbers w:val="0"/>
              <w:spacing w:before="0" w:beforeAutospacing="0" w:after="0" w:afterAutospacing="0"/>
              <w:ind w:left="0" w:right="0"/>
              <w:rPr>
                <w:rFonts w:hint="default"/>
                <w:szCs w:val="20"/>
              </w:rPr>
            </w:pPr>
          </w:p>
        </w:tc>
        <w:tc>
          <w:tcPr>
            <w:tcW w:w="1420" w:type="dxa"/>
            <w:vAlign w:val="center"/>
          </w:tcPr>
          <w:p w14:paraId="28B149D6">
            <w:pPr>
              <w:keepNext w:val="0"/>
              <w:keepLines w:val="0"/>
              <w:suppressLineNumbers w:val="0"/>
              <w:spacing w:before="0" w:beforeAutospacing="0" w:after="0" w:afterAutospacing="0"/>
              <w:ind w:left="0" w:right="0"/>
              <w:rPr>
                <w:rFonts w:hint="default"/>
                <w:szCs w:val="20"/>
              </w:rPr>
            </w:pPr>
          </w:p>
        </w:tc>
        <w:tc>
          <w:tcPr>
            <w:tcW w:w="1420" w:type="dxa"/>
            <w:vAlign w:val="center"/>
          </w:tcPr>
          <w:p w14:paraId="185952CA">
            <w:pPr>
              <w:keepNext w:val="0"/>
              <w:keepLines w:val="0"/>
              <w:suppressLineNumbers w:val="0"/>
              <w:spacing w:before="0" w:beforeAutospacing="0" w:after="0" w:afterAutospacing="0"/>
              <w:ind w:left="0" w:right="0"/>
              <w:rPr>
                <w:rFonts w:hint="default"/>
                <w:szCs w:val="20"/>
              </w:rPr>
            </w:pPr>
          </w:p>
        </w:tc>
        <w:tc>
          <w:tcPr>
            <w:tcW w:w="1378" w:type="dxa"/>
            <w:vAlign w:val="center"/>
          </w:tcPr>
          <w:p w14:paraId="288E34E2">
            <w:pPr>
              <w:keepNext w:val="0"/>
              <w:keepLines w:val="0"/>
              <w:suppressLineNumbers w:val="0"/>
              <w:spacing w:before="0" w:beforeAutospacing="0" w:after="0" w:afterAutospacing="0"/>
              <w:ind w:left="0" w:right="0"/>
              <w:rPr>
                <w:rFonts w:hint="default"/>
                <w:szCs w:val="20"/>
              </w:rPr>
            </w:pPr>
          </w:p>
        </w:tc>
      </w:tr>
      <w:tr w14:paraId="7DBDE4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F886C8">
            <w:pPr>
              <w:keepNext w:val="0"/>
              <w:keepLines w:val="0"/>
              <w:suppressLineNumbers w:val="0"/>
              <w:spacing w:before="0" w:beforeAutospacing="0" w:after="0" w:afterAutospacing="0"/>
              <w:ind w:left="0" w:right="0"/>
              <w:rPr>
                <w:rFonts w:hint="default"/>
                <w:szCs w:val="20"/>
              </w:rPr>
            </w:pPr>
          </w:p>
        </w:tc>
        <w:tc>
          <w:tcPr>
            <w:tcW w:w="1420" w:type="dxa"/>
            <w:vAlign w:val="center"/>
          </w:tcPr>
          <w:p w14:paraId="2ED3BF42">
            <w:pPr>
              <w:keepNext w:val="0"/>
              <w:keepLines w:val="0"/>
              <w:suppressLineNumbers w:val="0"/>
              <w:spacing w:before="0" w:beforeAutospacing="0" w:after="0" w:afterAutospacing="0"/>
              <w:ind w:left="0" w:right="0"/>
              <w:rPr>
                <w:rFonts w:hint="default"/>
                <w:szCs w:val="20"/>
              </w:rPr>
            </w:pPr>
          </w:p>
        </w:tc>
        <w:tc>
          <w:tcPr>
            <w:tcW w:w="2760" w:type="dxa"/>
            <w:vAlign w:val="center"/>
          </w:tcPr>
          <w:p w14:paraId="6FFC98D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十、农林水支出</w:t>
            </w:r>
          </w:p>
        </w:tc>
        <w:tc>
          <w:tcPr>
            <w:tcW w:w="1420" w:type="dxa"/>
            <w:vAlign w:val="center"/>
          </w:tcPr>
          <w:p w14:paraId="6EB06A35">
            <w:pPr>
              <w:keepNext w:val="0"/>
              <w:keepLines w:val="0"/>
              <w:suppressLineNumbers w:val="0"/>
              <w:spacing w:before="0" w:beforeAutospacing="0" w:after="0" w:afterAutospacing="0"/>
              <w:ind w:left="0" w:right="0"/>
              <w:rPr>
                <w:rFonts w:hint="default"/>
                <w:szCs w:val="20"/>
              </w:rPr>
            </w:pPr>
          </w:p>
        </w:tc>
        <w:tc>
          <w:tcPr>
            <w:tcW w:w="1420" w:type="dxa"/>
            <w:vAlign w:val="center"/>
          </w:tcPr>
          <w:p w14:paraId="4091BC61">
            <w:pPr>
              <w:keepNext w:val="0"/>
              <w:keepLines w:val="0"/>
              <w:suppressLineNumbers w:val="0"/>
              <w:spacing w:before="0" w:beforeAutospacing="0" w:after="0" w:afterAutospacing="0"/>
              <w:ind w:left="0" w:right="0"/>
              <w:rPr>
                <w:rFonts w:hint="default"/>
                <w:szCs w:val="20"/>
              </w:rPr>
            </w:pPr>
          </w:p>
        </w:tc>
        <w:tc>
          <w:tcPr>
            <w:tcW w:w="1420" w:type="dxa"/>
            <w:vAlign w:val="center"/>
          </w:tcPr>
          <w:p w14:paraId="31ACC624">
            <w:pPr>
              <w:keepNext w:val="0"/>
              <w:keepLines w:val="0"/>
              <w:suppressLineNumbers w:val="0"/>
              <w:spacing w:before="0" w:beforeAutospacing="0" w:after="0" w:afterAutospacing="0"/>
              <w:ind w:left="0" w:right="0"/>
              <w:rPr>
                <w:rFonts w:hint="default"/>
                <w:szCs w:val="20"/>
              </w:rPr>
            </w:pPr>
          </w:p>
        </w:tc>
        <w:tc>
          <w:tcPr>
            <w:tcW w:w="1378" w:type="dxa"/>
            <w:vAlign w:val="center"/>
          </w:tcPr>
          <w:p w14:paraId="1692DEE8">
            <w:pPr>
              <w:keepNext w:val="0"/>
              <w:keepLines w:val="0"/>
              <w:suppressLineNumbers w:val="0"/>
              <w:spacing w:before="0" w:beforeAutospacing="0" w:after="0" w:afterAutospacing="0"/>
              <w:ind w:left="0" w:right="0"/>
              <w:rPr>
                <w:rFonts w:hint="default"/>
                <w:szCs w:val="20"/>
              </w:rPr>
            </w:pPr>
          </w:p>
        </w:tc>
      </w:tr>
      <w:tr w14:paraId="3FE144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41" w:hRule="exact"/>
          <w:jc w:val="center"/>
        </w:trPr>
        <w:tc>
          <w:tcPr>
            <w:tcW w:w="3420" w:type="dxa"/>
            <w:vAlign w:val="center"/>
          </w:tcPr>
          <w:p w14:paraId="534B2D37">
            <w:pPr>
              <w:keepNext w:val="0"/>
              <w:keepLines w:val="0"/>
              <w:suppressLineNumbers w:val="0"/>
              <w:spacing w:before="0" w:beforeAutospacing="0" w:after="0" w:afterAutospacing="0"/>
              <w:ind w:left="0" w:right="0"/>
              <w:rPr>
                <w:rFonts w:hint="default"/>
                <w:szCs w:val="20"/>
              </w:rPr>
            </w:pPr>
          </w:p>
        </w:tc>
        <w:tc>
          <w:tcPr>
            <w:tcW w:w="1420" w:type="dxa"/>
            <w:vAlign w:val="center"/>
          </w:tcPr>
          <w:p w14:paraId="0ED8D2E2">
            <w:pPr>
              <w:keepNext w:val="0"/>
              <w:keepLines w:val="0"/>
              <w:suppressLineNumbers w:val="0"/>
              <w:spacing w:before="0" w:beforeAutospacing="0" w:after="0" w:afterAutospacing="0"/>
              <w:ind w:left="0" w:right="0"/>
              <w:rPr>
                <w:rFonts w:hint="default"/>
                <w:szCs w:val="20"/>
              </w:rPr>
            </w:pPr>
          </w:p>
        </w:tc>
        <w:tc>
          <w:tcPr>
            <w:tcW w:w="2760" w:type="dxa"/>
            <w:vAlign w:val="center"/>
          </w:tcPr>
          <w:p w14:paraId="1111CBF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十一、交通运输支出</w:t>
            </w:r>
          </w:p>
        </w:tc>
        <w:tc>
          <w:tcPr>
            <w:tcW w:w="1420" w:type="dxa"/>
            <w:vAlign w:val="center"/>
          </w:tcPr>
          <w:p w14:paraId="555333D6">
            <w:pPr>
              <w:keepNext w:val="0"/>
              <w:keepLines w:val="0"/>
              <w:suppressLineNumbers w:val="0"/>
              <w:spacing w:before="0" w:beforeAutospacing="0" w:after="0" w:afterAutospacing="0"/>
              <w:ind w:left="0" w:right="0"/>
              <w:rPr>
                <w:rFonts w:hint="default"/>
                <w:szCs w:val="20"/>
              </w:rPr>
            </w:pPr>
          </w:p>
        </w:tc>
        <w:tc>
          <w:tcPr>
            <w:tcW w:w="1420" w:type="dxa"/>
            <w:vAlign w:val="center"/>
          </w:tcPr>
          <w:p w14:paraId="18D9FA4E">
            <w:pPr>
              <w:keepNext w:val="0"/>
              <w:keepLines w:val="0"/>
              <w:suppressLineNumbers w:val="0"/>
              <w:spacing w:before="0" w:beforeAutospacing="0" w:after="0" w:afterAutospacing="0"/>
              <w:ind w:left="0" w:right="0"/>
              <w:rPr>
                <w:rFonts w:hint="default"/>
                <w:szCs w:val="20"/>
              </w:rPr>
            </w:pPr>
          </w:p>
        </w:tc>
        <w:tc>
          <w:tcPr>
            <w:tcW w:w="1420" w:type="dxa"/>
            <w:vAlign w:val="center"/>
          </w:tcPr>
          <w:p w14:paraId="655BAE60">
            <w:pPr>
              <w:keepNext w:val="0"/>
              <w:keepLines w:val="0"/>
              <w:suppressLineNumbers w:val="0"/>
              <w:spacing w:before="0" w:beforeAutospacing="0" w:after="0" w:afterAutospacing="0"/>
              <w:ind w:left="0" w:right="0"/>
              <w:rPr>
                <w:rFonts w:hint="default"/>
                <w:szCs w:val="20"/>
              </w:rPr>
            </w:pPr>
          </w:p>
        </w:tc>
        <w:tc>
          <w:tcPr>
            <w:tcW w:w="1378" w:type="dxa"/>
            <w:vAlign w:val="center"/>
          </w:tcPr>
          <w:p w14:paraId="43C64298">
            <w:pPr>
              <w:keepNext w:val="0"/>
              <w:keepLines w:val="0"/>
              <w:suppressLineNumbers w:val="0"/>
              <w:spacing w:before="0" w:beforeAutospacing="0" w:after="0" w:afterAutospacing="0"/>
              <w:ind w:left="0" w:right="0"/>
              <w:rPr>
                <w:rFonts w:hint="default"/>
                <w:szCs w:val="20"/>
              </w:rPr>
            </w:pPr>
          </w:p>
        </w:tc>
      </w:tr>
      <w:tr w14:paraId="3C4E8A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41" w:hRule="exact"/>
          <w:jc w:val="center"/>
        </w:trPr>
        <w:tc>
          <w:tcPr>
            <w:tcW w:w="3420" w:type="dxa"/>
            <w:vAlign w:val="center"/>
          </w:tcPr>
          <w:p w14:paraId="02C187FB">
            <w:pPr>
              <w:keepNext w:val="0"/>
              <w:keepLines w:val="0"/>
              <w:suppressLineNumbers w:val="0"/>
              <w:spacing w:before="0" w:beforeAutospacing="0" w:after="0" w:afterAutospacing="0"/>
              <w:ind w:left="0" w:right="0"/>
              <w:rPr>
                <w:rFonts w:hint="default"/>
                <w:szCs w:val="20"/>
              </w:rPr>
            </w:pPr>
          </w:p>
        </w:tc>
        <w:tc>
          <w:tcPr>
            <w:tcW w:w="1420" w:type="dxa"/>
            <w:vAlign w:val="center"/>
          </w:tcPr>
          <w:p w14:paraId="3C357497">
            <w:pPr>
              <w:keepNext w:val="0"/>
              <w:keepLines w:val="0"/>
              <w:suppressLineNumbers w:val="0"/>
              <w:spacing w:before="0" w:beforeAutospacing="0" w:after="0" w:afterAutospacing="0"/>
              <w:ind w:left="0" w:right="0"/>
              <w:rPr>
                <w:rFonts w:hint="default"/>
                <w:szCs w:val="20"/>
              </w:rPr>
            </w:pPr>
          </w:p>
        </w:tc>
        <w:tc>
          <w:tcPr>
            <w:tcW w:w="2760" w:type="dxa"/>
            <w:vAlign w:val="center"/>
          </w:tcPr>
          <w:p w14:paraId="69BC6E0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十二、资源勘探工业信息等支出</w:t>
            </w:r>
          </w:p>
        </w:tc>
        <w:tc>
          <w:tcPr>
            <w:tcW w:w="1420" w:type="dxa"/>
            <w:vAlign w:val="center"/>
          </w:tcPr>
          <w:p w14:paraId="6CDC4E90">
            <w:pPr>
              <w:keepNext w:val="0"/>
              <w:keepLines w:val="0"/>
              <w:suppressLineNumbers w:val="0"/>
              <w:spacing w:before="0" w:beforeAutospacing="0" w:after="0" w:afterAutospacing="0"/>
              <w:ind w:left="0" w:right="0"/>
              <w:rPr>
                <w:rFonts w:hint="default"/>
                <w:szCs w:val="20"/>
              </w:rPr>
            </w:pPr>
          </w:p>
        </w:tc>
        <w:tc>
          <w:tcPr>
            <w:tcW w:w="1420" w:type="dxa"/>
            <w:vAlign w:val="center"/>
          </w:tcPr>
          <w:p w14:paraId="57719FDA">
            <w:pPr>
              <w:keepNext w:val="0"/>
              <w:keepLines w:val="0"/>
              <w:suppressLineNumbers w:val="0"/>
              <w:spacing w:before="0" w:beforeAutospacing="0" w:after="0" w:afterAutospacing="0"/>
              <w:ind w:left="0" w:right="0"/>
              <w:rPr>
                <w:rFonts w:hint="default"/>
                <w:szCs w:val="20"/>
              </w:rPr>
            </w:pPr>
          </w:p>
        </w:tc>
        <w:tc>
          <w:tcPr>
            <w:tcW w:w="1420" w:type="dxa"/>
            <w:vAlign w:val="center"/>
          </w:tcPr>
          <w:p w14:paraId="1BF03041">
            <w:pPr>
              <w:keepNext w:val="0"/>
              <w:keepLines w:val="0"/>
              <w:suppressLineNumbers w:val="0"/>
              <w:spacing w:before="0" w:beforeAutospacing="0" w:after="0" w:afterAutospacing="0"/>
              <w:ind w:left="0" w:right="0"/>
              <w:rPr>
                <w:rFonts w:hint="default"/>
                <w:szCs w:val="20"/>
              </w:rPr>
            </w:pPr>
          </w:p>
        </w:tc>
        <w:tc>
          <w:tcPr>
            <w:tcW w:w="1378" w:type="dxa"/>
            <w:vAlign w:val="center"/>
          </w:tcPr>
          <w:p w14:paraId="0E0D5823">
            <w:pPr>
              <w:keepNext w:val="0"/>
              <w:keepLines w:val="0"/>
              <w:suppressLineNumbers w:val="0"/>
              <w:spacing w:before="0" w:beforeAutospacing="0" w:after="0" w:afterAutospacing="0"/>
              <w:ind w:left="0" w:right="0"/>
              <w:rPr>
                <w:rFonts w:hint="default"/>
                <w:szCs w:val="20"/>
              </w:rPr>
            </w:pPr>
          </w:p>
        </w:tc>
      </w:tr>
      <w:tr w14:paraId="0D51DC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B9B622">
            <w:pPr>
              <w:keepNext w:val="0"/>
              <w:keepLines w:val="0"/>
              <w:suppressLineNumbers w:val="0"/>
              <w:spacing w:before="0" w:beforeAutospacing="0" w:after="0" w:afterAutospacing="0"/>
              <w:ind w:left="0" w:right="0"/>
              <w:rPr>
                <w:rFonts w:hint="default"/>
                <w:szCs w:val="20"/>
              </w:rPr>
            </w:pPr>
          </w:p>
        </w:tc>
        <w:tc>
          <w:tcPr>
            <w:tcW w:w="1420" w:type="dxa"/>
            <w:vAlign w:val="center"/>
          </w:tcPr>
          <w:p w14:paraId="1443DCAF">
            <w:pPr>
              <w:keepNext w:val="0"/>
              <w:keepLines w:val="0"/>
              <w:suppressLineNumbers w:val="0"/>
              <w:spacing w:before="0" w:beforeAutospacing="0" w:after="0" w:afterAutospacing="0"/>
              <w:ind w:left="0" w:right="0"/>
              <w:rPr>
                <w:rFonts w:hint="default"/>
                <w:szCs w:val="20"/>
              </w:rPr>
            </w:pPr>
          </w:p>
        </w:tc>
        <w:tc>
          <w:tcPr>
            <w:tcW w:w="2760" w:type="dxa"/>
            <w:vAlign w:val="center"/>
          </w:tcPr>
          <w:p w14:paraId="41C75D5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十三、商业服务业等支出</w:t>
            </w:r>
          </w:p>
        </w:tc>
        <w:tc>
          <w:tcPr>
            <w:tcW w:w="1420" w:type="dxa"/>
            <w:vAlign w:val="center"/>
          </w:tcPr>
          <w:p w14:paraId="277D5A63">
            <w:pPr>
              <w:keepNext w:val="0"/>
              <w:keepLines w:val="0"/>
              <w:suppressLineNumbers w:val="0"/>
              <w:spacing w:before="0" w:beforeAutospacing="0" w:after="0" w:afterAutospacing="0"/>
              <w:ind w:left="0" w:right="0"/>
              <w:rPr>
                <w:rFonts w:hint="default"/>
                <w:szCs w:val="20"/>
              </w:rPr>
            </w:pPr>
          </w:p>
        </w:tc>
        <w:tc>
          <w:tcPr>
            <w:tcW w:w="1420" w:type="dxa"/>
            <w:vAlign w:val="center"/>
          </w:tcPr>
          <w:p w14:paraId="4543C0D4">
            <w:pPr>
              <w:keepNext w:val="0"/>
              <w:keepLines w:val="0"/>
              <w:suppressLineNumbers w:val="0"/>
              <w:spacing w:before="0" w:beforeAutospacing="0" w:after="0" w:afterAutospacing="0"/>
              <w:ind w:left="0" w:right="0"/>
              <w:rPr>
                <w:rFonts w:hint="default"/>
                <w:szCs w:val="20"/>
              </w:rPr>
            </w:pPr>
          </w:p>
        </w:tc>
        <w:tc>
          <w:tcPr>
            <w:tcW w:w="1420" w:type="dxa"/>
            <w:vAlign w:val="center"/>
          </w:tcPr>
          <w:p w14:paraId="4949E78C">
            <w:pPr>
              <w:keepNext w:val="0"/>
              <w:keepLines w:val="0"/>
              <w:suppressLineNumbers w:val="0"/>
              <w:spacing w:before="0" w:beforeAutospacing="0" w:after="0" w:afterAutospacing="0"/>
              <w:ind w:left="0" w:right="0"/>
              <w:rPr>
                <w:rFonts w:hint="default"/>
                <w:szCs w:val="20"/>
              </w:rPr>
            </w:pPr>
          </w:p>
        </w:tc>
        <w:tc>
          <w:tcPr>
            <w:tcW w:w="1378" w:type="dxa"/>
            <w:vAlign w:val="center"/>
          </w:tcPr>
          <w:p w14:paraId="67513C5D">
            <w:pPr>
              <w:keepNext w:val="0"/>
              <w:keepLines w:val="0"/>
              <w:suppressLineNumbers w:val="0"/>
              <w:spacing w:before="0" w:beforeAutospacing="0" w:after="0" w:afterAutospacing="0"/>
              <w:ind w:left="0" w:right="0"/>
              <w:rPr>
                <w:rFonts w:hint="default"/>
                <w:szCs w:val="20"/>
              </w:rPr>
            </w:pPr>
          </w:p>
        </w:tc>
      </w:tr>
      <w:tr w14:paraId="507171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164858">
            <w:pPr>
              <w:keepNext w:val="0"/>
              <w:keepLines w:val="0"/>
              <w:suppressLineNumbers w:val="0"/>
              <w:spacing w:before="0" w:beforeAutospacing="0" w:after="0" w:afterAutospacing="0"/>
              <w:ind w:left="0" w:right="0"/>
              <w:rPr>
                <w:rFonts w:hint="default"/>
                <w:szCs w:val="20"/>
              </w:rPr>
            </w:pPr>
          </w:p>
        </w:tc>
        <w:tc>
          <w:tcPr>
            <w:tcW w:w="1420" w:type="dxa"/>
            <w:vAlign w:val="center"/>
          </w:tcPr>
          <w:p w14:paraId="287D98EA">
            <w:pPr>
              <w:keepNext w:val="0"/>
              <w:keepLines w:val="0"/>
              <w:suppressLineNumbers w:val="0"/>
              <w:spacing w:before="0" w:beforeAutospacing="0" w:after="0" w:afterAutospacing="0"/>
              <w:ind w:left="0" w:right="0"/>
              <w:rPr>
                <w:rFonts w:hint="default"/>
                <w:szCs w:val="20"/>
              </w:rPr>
            </w:pPr>
          </w:p>
        </w:tc>
        <w:tc>
          <w:tcPr>
            <w:tcW w:w="2760" w:type="dxa"/>
            <w:vAlign w:val="center"/>
          </w:tcPr>
          <w:p w14:paraId="5A08916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十四、金融支出</w:t>
            </w:r>
          </w:p>
        </w:tc>
        <w:tc>
          <w:tcPr>
            <w:tcW w:w="1420" w:type="dxa"/>
            <w:vAlign w:val="center"/>
          </w:tcPr>
          <w:p w14:paraId="16FA4234">
            <w:pPr>
              <w:keepNext w:val="0"/>
              <w:keepLines w:val="0"/>
              <w:suppressLineNumbers w:val="0"/>
              <w:spacing w:before="0" w:beforeAutospacing="0" w:after="0" w:afterAutospacing="0"/>
              <w:ind w:left="0" w:right="0"/>
              <w:rPr>
                <w:rFonts w:hint="default"/>
                <w:szCs w:val="20"/>
              </w:rPr>
            </w:pPr>
          </w:p>
        </w:tc>
        <w:tc>
          <w:tcPr>
            <w:tcW w:w="1420" w:type="dxa"/>
            <w:vAlign w:val="center"/>
          </w:tcPr>
          <w:p w14:paraId="4161E81F">
            <w:pPr>
              <w:keepNext w:val="0"/>
              <w:keepLines w:val="0"/>
              <w:suppressLineNumbers w:val="0"/>
              <w:spacing w:before="0" w:beforeAutospacing="0" w:after="0" w:afterAutospacing="0"/>
              <w:ind w:left="0" w:right="0"/>
              <w:rPr>
                <w:rFonts w:hint="default"/>
                <w:szCs w:val="20"/>
              </w:rPr>
            </w:pPr>
          </w:p>
        </w:tc>
        <w:tc>
          <w:tcPr>
            <w:tcW w:w="1420" w:type="dxa"/>
            <w:vAlign w:val="center"/>
          </w:tcPr>
          <w:p w14:paraId="701B1E17">
            <w:pPr>
              <w:keepNext w:val="0"/>
              <w:keepLines w:val="0"/>
              <w:suppressLineNumbers w:val="0"/>
              <w:spacing w:before="0" w:beforeAutospacing="0" w:after="0" w:afterAutospacing="0"/>
              <w:ind w:left="0" w:right="0"/>
              <w:rPr>
                <w:rFonts w:hint="default"/>
                <w:szCs w:val="20"/>
              </w:rPr>
            </w:pPr>
          </w:p>
        </w:tc>
        <w:tc>
          <w:tcPr>
            <w:tcW w:w="1378" w:type="dxa"/>
            <w:vAlign w:val="center"/>
          </w:tcPr>
          <w:p w14:paraId="5CD59329">
            <w:pPr>
              <w:keepNext w:val="0"/>
              <w:keepLines w:val="0"/>
              <w:suppressLineNumbers w:val="0"/>
              <w:spacing w:before="0" w:beforeAutospacing="0" w:after="0" w:afterAutospacing="0"/>
              <w:ind w:left="0" w:right="0"/>
              <w:rPr>
                <w:rFonts w:hint="default"/>
                <w:szCs w:val="20"/>
              </w:rPr>
            </w:pPr>
          </w:p>
        </w:tc>
      </w:tr>
      <w:tr w14:paraId="25BE5D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41" w:hRule="exact"/>
          <w:jc w:val="center"/>
        </w:trPr>
        <w:tc>
          <w:tcPr>
            <w:tcW w:w="3420" w:type="dxa"/>
            <w:vAlign w:val="center"/>
          </w:tcPr>
          <w:p w14:paraId="0648BE5E">
            <w:pPr>
              <w:keepNext w:val="0"/>
              <w:keepLines w:val="0"/>
              <w:suppressLineNumbers w:val="0"/>
              <w:spacing w:before="0" w:beforeAutospacing="0" w:after="0" w:afterAutospacing="0"/>
              <w:ind w:left="0" w:right="0"/>
              <w:rPr>
                <w:rFonts w:hint="default"/>
                <w:szCs w:val="20"/>
              </w:rPr>
            </w:pPr>
          </w:p>
        </w:tc>
        <w:tc>
          <w:tcPr>
            <w:tcW w:w="1420" w:type="dxa"/>
            <w:vAlign w:val="center"/>
          </w:tcPr>
          <w:p w14:paraId="1D5F7B97">
            <w:pPr>
              <w:keepNext w:val="0"/>
              <w:keepLines w:val="0"/>
              <w:suppressLineNumbers w:val="0"/>
              <w:spacing w:before="0" w:beforeAutospacing="0" w:after="0" w:afterAutospacing="0"/>
              <w:ind w:left="0" w:right="0"/>
              <w:rPr>
                <w:rFonts w:hint="default"/>
                <w:szCs w:val="20"/>
              </w:rPr>
            </w:pPr>
          </w:p>
        </w:tc>
        <w:tc>
          <w:tcPr>
            <w:tcW w:w="2760" w:type="dxa"/>
            <w:vAlign w:val="center"/>
          </w:tcPr>
          <w:p w14:paraId="49D1393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十五、援助其他地区支出</w:t>
            </w:r>
          </w:p>
        </w:tc>
        <w:tc>
          <w:tcPr>
            <w:tcW w:w="1420" w:type="dxa"/>
            <w:vAlign w:val="center"/>
          </w:tcPr>
          <w:p w14:paraId="41AFB8F3">
            <w:pPr>
              <w:keepNext w:val="0"/>
              <w:keepLines w:val="0"/>
              <w:suppressLineNumbers w:val="0"/>
              <w:spacing w:before="0" w:beforeAutospacing="0" w:after="0" w:afterAutospacing="0"/>
              <w:ind w:left="0" w:right="0"/>
              <w:rPr>
                <w:rFonts w:hint="default"/>
                <w:szCs w:val="20"/>
              </w:rPr>
            </w:pPr>
          </w:p>
        </w:tc>
        <w:tc>
          <w:tcPr>
            <w:tcW w:w="1420" w:type="dxa"/>
            <w:vAlign w:val="center"/>
          </w:tcPr>
          <w:p w14:paraId="33F80066">
            <w:pPr>
              <w:keepNext w:val="0"/>
              <w:keepLines w:val="0"/>
              <w:suppressLineNumbers w:val="0"/>
              <w:spacing w:before="0" w:beforeAutospacing="0" w:after="0" w:afterAutospacing="0"/>
              <w:ind w:left="0" w:right="0"/>
              <w:rPr>
                <w:rFonts w:hint="default"/>
                <w:szCs w:val="20"/>
              </w:rPr>
            </w:pPr>
          </w:p>
        </w:tc>
        <w:tc>
          <w:tcPr>
            <w:tcW w:w="1420" w:type="dxa"/>
            <w:vAlign w:val="center"/>
          </w:tcPr>
          <w:p w14:paraId="3112D4DC">
            <w:pPr>
              <w:keepNext w:val="0"/>
              <w:keepLines w:val="0"/>
              <w:suppressLineNumbers w:val="0"/>
              <w:spacing w:before="0" w:beforeAutospacing="0" w:after="0" w:afterAutospacing="0"/>
              <w:ind w:left="0" w:right="0"/>
              <w:rPr>
                <w:rFonts w:hint="default"/>
                <w:szCs w:val="20"/>
              </w:rPr>
            </w:pPr>
          </w:p>
        </w:tc>
        <w:tc>
          <w:tcPr>
            <w:tcW w:w="1378" w:type="dxa"/>
            <w:vAlign w:val="center"/>
          </w:tcPr>
          <w:p w14:paraId="6ACCB4F3">
            <w:pPr>
              <w:keepNext w:val="0"/>
              <w:keepLines w:val="0"/>
              <w:suppressLineNumbers w:val="0"/>
              <w:spacing w:before="0" w:beforeAutospacing="0" w:after="0" w:afterAutospacing="0"/>
              <w:ind w:left="0" w:right="0"/>
              <w:rPr>
                <w:rFonts w:hint="default"/>
                <w:szCs w:val="20"/>
              </w:rPr>
            </w:pPr>
          </w:p>
        </w:tc>
      </w:tr>
      <w:tr w14:paraId="1CA62A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185D92">
            <w:pPr>
              <w:keepNext w:val="0"/>
              <w:keepLines w:val="0"/>
              <w:suppressLineNumbers w:val="0"/>
              <w:spacing w:before="0" w:beforeAutospacing="0" w:after="0" w:afterAutospacing="0"/>
              <w:ind w:left="0" w:right="0"/>
              <w:rPr>
                <w:rFonts w:hint="default"/>
                <w:szCs w:val="20"/>
              </w:rPr>
            </w:pPr>
          </w:p>
        </w:tc>
        <w:tc>
          <w:tcPr>
            <w:tcW w:w="1420" w:type="dxa"/>
            <w:vAlign w:val="center"/>
          </w:tcPr>
          <w:p w14:paraId="339B4215">
            <w:pPr>
              <w:keepNext w:val="0"/>
              <w:keepLines w:val="0"/>
              <w:suppressLineNumbers w:val="0"/>
              <w:spacing w:before="0" w:beforeAutospacing="0" w:after="0" w:afterAutospacing="0"/>
              <w:ind w:left="0" w:right="0"/>
              <w:rPr>
                <w:rFonts w:hint="default"/>
                <w:szCs w:val="20"/>
              </w:rPr>
            </w:pPr>
          </w:p>
        </w:tc>
        <w:tc>
          <w:tcPr>
            <w:tcW w:w="2760" w:type="dxa"/>
            <w:vAlign w:val="center"/>
          </w:tcPr>
          <w:p w14:paraId="626763C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十六、自然资源海洋气象等支出</w:t>
            </w:r>
          </w:p>
        </w:tc>
        <w:tc>
          <w:tcPr>
            <w:tcW w:w="1420" w:type="dxa"/>
            <w:vAlign w:val="center"/>
          </w:tcPr>
          <w:p w14:paraId="4B4DE01B">
            <w:pPr>
              <w:keepNext w:val="0"/>
              <w:keepLines w:val="0"/>
              <w:suppressLineNumbers w:val="0"/>
              <w:spacing w:before="0" w:beforeAutospacing="0" w:after="0" w:afterAutospacing="0"/>
              <w:ind w:left="0" w:right="0"/>
              <w:rPr>
                <w:rFonts w:hint="default"/>
                <w:szCs w:val="20"/>
              </w:rPr>
            </w:pPr>
          </w:p>
        </w:tc>
        <w:tc>
          <w:tcPr>
            <w:tcW w:w="1420" w:type="dxa"/>
            <w:vAlign w:val="center"/>
          </w:tcPr>
          <w:p w14:paraId="600D12D9">
            <w:pPr>
              <w:keepNext w:val="0"/>
              <w:keepLines w:val="0"/>
              <w:suppressLineNumbers w:val="0"/>
              <w:spacing w:before="0" w:beforeAutospacing="0" w:after="0" w:afterAutospacing="0"/>
              <w:ind w:left="0" w:right="0"/>
              <w:rPr>
                <w:rFonts w:hint="default"/>
                <w:szCs w:val="20"/>
              </w:rPr>
            </w:pPr>
          </w:p>
        </w:tc>
        <w:tc>
          <w:tcPr>
            <w:tcW w:w="1420" w:type="dxa"/>
            <w:vAlign w:val="center"/>
          </w:tcPr>
          <w:p w14:paraId="07B00ACA">
            <w:pPr>
              <w:keepNext w:val="0"/>
              <w:keepLines w:val="0"/>
              <w:suppressLineNumbers w:val="0"/>
              <w:spacing w:before="0" w:beforeAutospacing="0" w:after="0" w:afterAutospacing="0"/>
              <w:ind w:left="0" w:right="0"/>
              <w:rPr>
                <w:rFonts w:hint="default"/>
                <w:szCs w:val="20"/>
              </w:rPr>
            </w:pPr>
          </w:p>
        </w:tc>
        <w:tc>
          <w:tcPr>
            <w:tcW w:w="1378" w:type="dxa"/>
            <w:vAlign w:val="center"/>
          </w:tcPr>
          <w:p w14:paraId="1C6753C0">
            <w:pPr>
              <w:keepNext w:val="0"/>
              <w:keepLines w:val="0"/>
              <w:suppressLineNumbers w:val="0"/>
              <w:spacing w:before="0" w:beforeAutospacing="0" w:after="0" w:afterAutospacing="0"/>
              <w:ind w:left="0" w:right="0"/>
              <w:rPr>
                <w:rFonts w:hint="default"/>
                <w:szCs w:val="20"/>
              </w:rPr>
            </w:pPr>
          </w:p>
        </w:tc>
      </w:tr>
      <w:tr w14:paraId="254F7B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EE907E">
            <w:pPr>
              <w:keepNext w:val="0"/>
              <w:keepLines w:val="0"/>
              <w:suppressLineNumbers w:val="0"/>
              <w:spacing w:before="0" w:beforeAutospacing="0" w:after="0" w:afterAutospacing="0"/>
              <w:ind w:left="0" w:right="0"/>
              <w:rPr>
                <w:rFonts w:hint="default"/>
                <w:szCs w:val="20"/>
              </w:rPr>
            </w:pPr>
          </w:p>
        </w:tc>
        <w:tc>
          <w:tcPr>
            <w:tcW w:w="1420" w:type="dxa"/>
            <w:vAlign w:val="center"/>
          </w:tcPr>
          <w:p w14:paraId="32A28465">
            <w:pPr>
              <w:keepNext w:val="0"/>
              <w:keepLines w:val="0"/>
              <w:suppressLineNumbers w:val="0"/>
              <w:spacing w:before="0" w:beforeAutospacing="0" w:after="0" w:afterAutospacing="0"/>
              <w:ind w:left="0" w:right="0"/>
              <w:rPr>
                <w:rFonts w:hint="default"/>
                <w:szCs w:val="20"/>
              </w:rPr>
            </w:pPr>
          </w:p>
        </w:tc>
        <w:tc>
          <w:tcPr>
            <w:tcW w:w="2760" w:type="dxa"/>
            <w:vAlign w:val="center"/>
          </w:tcPr>
          <w:p w14:paraId="311A190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十七、住房保障支出</w:t>
            </w:r>
          </w:p>
        </w:tc>
        <w:tc>
          <w:tcPr>
            <w:tcW w:w="1420" w:type="dxa"/>
            <w:vAlign w:val="center"/>
          </w:tcPr>
          <w:p w14:paraId="45E07C10">
            <w:pPr>
              <w:keepNext w:val="0"/>
              <w:keepLines w:val="0"/>
              <w:suppressLineNumbers w:val="0"/>
              <w:spacing w:before="0" w:beforeAutospacing="0" w:after="0" w:afterAutospacing="0"/>
              <w:ind w:left="0" w:right="0"/>
              <w:rPr>
                <w:rFonts w:hint="default"/>
                <w:szCs w:val="20"/>
              </w:rPr>
            </w:pPr>
          </w:p>
        </w:tc>
        <w:tc>
          <w:tcPr>
            <w:tcW w:w="1420" w:type="dxa"/>
            <w:vAlign w:val="center"/>
          </w:tcPr>
          <w:p w14:paraId="4D1B0E2B">
            <w:pPr>
              <w:keepNext w:val="0"/>
              <w:keepLines w:val="0"/>
              <w:suppressLineNumbers w:val="0"/>
              <w:spacing w:before="0" w:beforeAutospacing="0" w:after="0" w:afterAutospacing="0"/>
              <w:ind w:left="0" w:right="0"/>
              <w:rPr>
                <w:rFonts w:hint="default"/>
                <w:szCs w:val="20"/>
              </w:rPr>
            </w:pPr>
          </w:p>
        </w:tc>
        <w:tc>
          <w:tcPr>
            <w:tcW w:w="1420" w:type="dxa"/>
            <w:vAlign w:val="center"/>
          </w:tcPr>
          <w:p w14:paraId="6D629408">
            <w:pPr>
              <w:keepNext w:val="0"/>
              <w:keepLines w:val="0"/>
              <w:suppressLineNumbers w:val="0"/>
              <w:spacing w:before="0" w:beforeAutospacing="0" w:after="0" w:afterAutospacing="0"/>
              <w:ind w:left="0" w:right="0"/>
              <w:rPr>
                <w:rFonts w:hint="default"/>
                <w:szCs w:val="20"/>
              </w:rPr>
            </w:pPr>
          </w:p>
        </w:tc>
        <w:tc>
          <w:tcPr>
            <w:tcW w:w="1378" w:type="dxa"/>
            <w:vAlign w:val="center"/>
          </w:tcPr>
          <w:p w14:paraId="284B6069">
            <w:pPr>
              <w:keepNext w:val="0"/>
              <w:keepLines w:val="0"/>
              <w:suppressLineNumbers w:val="0"/>
              <w:spacing w:before="0" w:beforeAutospacing="0" w:after="0" w:afterAutospacing="0"/>
              <w:ind w:left="0" w:right="0"/>
              <w:rPr>
                <w:rFonts w:hint="default"/>
                <w:szCs w:val="20"/>
              </w:rPr>
            </w:pPr>
          </w:p>
        </w:tc>
      </w:tr>
      <w:tr w14:paraId="2BC76B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41" w:hRule="exact"/>
          <w:jc w:val="center"/>
        </w:trPr>
        <w:tc>
          <w:tcPr>
            <w:tcW w:w="3420" w:type="dxa"/>
            <w:vAlign w:val="center"/>
          </w:tcPr>
          <w:p w14:paraId="6E3FB0CF">
            <w:pPr>
              <w:keepNext w:val="0"/>
              <w:keepLines w:val="0"/>
              <w:suppressLineNumbers w:val="0"/>
              <w:spacing w:before="0" w:beforeAutospacing="0" w:after="0" w:afterAutospacing="0"/>
              <w:ind w:left="0" w:right="0"/>
              <w:rPr>
                <w:rFonts w:hint="default"/>
                <w:szCs w:val="20"/>
              </w:rPr>
            </w:pPr>
          </w:p>
        </w:tc>
        <w:tc>
          <w:tcPr>
            <w:tcW w:w="1420" w:type="dxa"/>
            <w:vAlign w:val="center"/>
          </w:tcPr>
          <w:p w14:paraId="3B06E96B">
            <w:pPr>
              <w:keepNext w:val="0"/>
              <w:keepLines w:val="0"/>
              <w:suppressLineNumbers w:val="0"/>
              <w:spacing w:before="0" w:beforeAutospacing="0" w:after="0" w:afterAutospacing="0"/>
              <w:ind w:left="0" w:right="0"/>
              <w:rPr>
                <w:rFonts w:hint="default"/>
                <w:szCs w:val="20"/>
              </w:rPr>
            </w:pPr>
          </w:p>
        </w:tc>
        <w:tc>
          <w:tcPr>
            <w:tcW w:w="2760" w:type="dxa"/>
            <w:vAlign w:val="center"/>
          </w:tcPr>
          <w:p w14:paraId="327B173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十八、粮油物资储备支出</w:t>
            </w:r>
          </w:p>
        </w:tc>
        <w:tc>
          <w:tcPr>
            <w:tcW w:w="1420" w:type="dxa"/>
            <w:vAlign w:val="center"/>
          </w:tcPr>
          <w:p w14:paraId="20B36FFD">
            <w:pPr>
              <w:keepNext w:val="0"/>
              <w:keepLines w:val="0"/>
              <w:suppressLineNumbers w:val="0"/>
              <w:spacing w:before="0" w:beforeAutospacing="0" w:after="0" w:afterAutospacing="0"/>
              <w:ind w:left="0" w:right="0"/>
              <w:rPr>
                <w:rFonts w:hint="default"/>
                <w:szCs w:val="20"/>
              </w:rPr>
            </w:pPr>
          </w:p>
        </w:tc>
        <w:tc>
          <w:tcPr>
            <w:tcW w:w="1420" w:type="dxa"/>
            <w:vAlign w:val="center"/>
          </w:tcPr>
          <w:p w14:paraId="4D550677">
            <w:pPr>
              <w:keepNext w:val="0"/>
              <w:keepLines w:val="0"/>
              <w:suppressLineNumbers w:val="0"/>
              <w:spacing w:before="0" w:beforeAutospacing="0" w:after="0" w:afterAutospacing="0"/>
              <w:ind w:left="0" w:right="0"/>
              <w:rPr>
                <w:rFonts w:hint="default"/>
                <w:szCs w:val="20"/>
              </w:rPr>
            </w:pPr>
          </w:p>
        </w:tc>
        <w:tc>
          <w:tcPr>
            <w:tcW w:w="1420" w:type="dxa"/>
            <w:vAlign w:val="center"/>
          </w:tcPr>
          <w:p w14:paraId="1A819846">
            <w:pPr>
              <w:keepNext w:val="0"/>
              <w:keepLines w:val="0"/>
              <w:suppressLineNumbers w:val="0"/>
              <w:spacing w:before="0" w:beforeAutospacing="0" w:after="0" w:afterAutospacing="0"/>
              <w:ind w:left="0" w:right="0"/>
              <w:rPr>
                <w:rFonts w:hint="default"/>
                <w:szCs w:val="20"/>
              </w:rPr>
            </w:pPr>
          </w:p>
        </w:tc>
        <w:tc>
          <w:tcPr>
            <w:tcW w:w="1378" w:type="dxa"/>
            <w:vAlign w:val="center"/>
          </w:tcPr>
          <w:p w14:paraId="4F4674FA">
            <w:pPr>
              <w:keepNext w:val="0"/>
              <w:keepLines w:val="0"/>
              <w:suppressLineNumbers w:val="0"/>
              <w:spacing w:before="0" w:beforeAutospacing="0" w:after="0" w:afterAutospacing="0"/>
              <w:ind w:left="0" w:right="0"/>
              <w:rPr>
                <w:rFonts w:hint="default"/>
                <w:szCs w:val="20"/>
              </w:rPr>
            </w:pPr>
          </w:p>
        </w:tc>
      </w:tr>
      <w:tr w14:paraId="16A6C6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2392DD">
            <w:pPr>
              <w:keepNext w:val="0"/>
              <w:keepLines w:val="0"/>
              <w:suppressLineNumbers w:val="0"/>
              <w:spacing w:before="0" w:beforeAutospacing="0" w:after="0" w:afterAutospacing="0"/>
              <w:ind w:left="0" w:right="0"/>
              <w:rPr>
                <w:rFonts w:hint="default"/>
                <w:szCs w:val="20"/>
              </w:rPr>
            </w:pPr>
          </w:p>
        </w:tc>
        <w:tc>
          <w:tcPr>
            <w:tcW w:w="1420" w:type="dxa"/>
            <w:vAlign w:val="center"/>
          </w:tcPr>
          <w:p w14:paraId="04C30C9C">
            <w:pPr>
              <w:keepNext w:val="0"/>
              <w:keepLines w:val="0"/>
              <w:suppressLineNumbers w:val="0"/>
              <w:spacing w:before="0" w:beforeAutospacing="0" w:after="0" w:afterAutospacing="0"/>
              <w:ind w:left="0" w:right="0"/>
              <w:rPr>
                <w:rFonts w:hint="default"/>
                <w:szCs w:val="20"/>
              </w:rPr>
            </w:pPr>
          </w:p>
        </w:tc>
        <w:tc>
          <w:tcPr>
            <w:tcW w:w="2760" w:type="dxa"/>
            <w:vAlign w:val="center"/>
          </w:tcPr>
          <w:p w14:paraId="6FFDFB3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十九、国有资本经营预算支出</w:t>
            </w:r>
          </w:p>
        </w:tc>
        <w:tc>
          <w:tcPr>
            <w:tcW w:w="1420" w:type="dxa"/>
            <w:vAlign w:val="center"/>
          </w:tcPr>
          <w:p w14:paraId="5B02E19F">
            <w:pPr>
              <w:keepNext w:val="0"/>
              <w:keepLines w:val="0"/>
              <w:suppressLineNumbers w:val="0"/>
              <w:spacing w:before="0" w:beforeAutospacing="0" w:after="0" w:afterAutospacing="0"/>
              <w:ind w:left="0" w:right="0"/>
              <w:rPr>
                <w:rFonts w:hint="default"/>
                <w:szCs w:val="20"/>
              </w:rPr>
            </w:pPr>
          </w:p>
        </w:tc>
        <w:tc>
          <w:tcPr>
            <w:tcW w:w="1420" w:type="dxa"/>
            <w:vAlign w:val="center"/>
          </w:tcPr>
          <w:p w14:paraId="0AA8BB2F">
            <w:pPr>
              <w:keepNext w:val="0"/>
              <w:keepLines w:val="0"/>
              <w:suppressLineNumbers w:val="0"/>
              <w:spacing w:before="0" w:beforeAutospacing="0" w:after="0" w:afterAutospacing="0"/>
              <w:ind w:left="0" w:right="0"/>
              <w:rPr>
                <w:rFonts w:hint="default"/>
                <w:szCs w:val="20"/>
              </w:rPr>
            </w:pPr>
          </w:p>
        </w:tc>
        <w:tc>
          <w:tcPr>
            <w:tcW w:w="1420" w:type="dxa"/>
            <w:vAlign w:val="center"/>
          </w:tcPr>
          <w:p w14:paraId="5AB041D0">
            <w:pPr>
              <w:keepNext w:val="0"/>
              <w:keepLines w:val="0"/>
              <w:suppressLineNumbers w:val="0"/>
              <w:spacing w:before="0" w:beforeAutospacing="0" w:after="0" w:afterAutospacing="0"/>
              <w:ind w:left="0" w:right="0"/>
              <w:rPr>
                <w:rFonts w:hint="default"/>
                <w:szCs w:val="20"/>
              </w:rPr>
            </w:pPr>
          </w:p>
        </w:tc>
        <w:tc>
          <w:tcPr>
            <w:tcW w:w="1378" w:type="dxa"/>
            <w:vAlign w:val="center"/>
          </w:tcPr>
          <w:p w14:paraId="24692CFE">
            <w:pPr>
              <w:keepNext w:val="0"/>
              <w:keepLines w:val="0"/>
              <w:suppressLineNumbers w:val="0"/>
              <w:spacing w:before="0" w:beforeAutospacing="0" w:after="0" w:afterAutospacing="0"/>
              <w:ind w:left="0" w:right="0"/>
              <w:rPr>
                <w:rFonts w:hint="default"/>
                <w:szCs w:val="20"/>
              </w:rPr>
            </w:pPr>
          </w:p>
        </w:tc>
      </w:tr>
      <w:tr w14:paraId="621416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41" w:hRule="exact"/>
          <w:jc w:val="center"/>
        </w:trPr>
        <w:tc>
          <w:tcPr>
            <w:tcW w:w="3420" w:type="dxa"/>
            <w:vAlign w:val="center"/>
          </w:tcPr>
          <w:p w14:paraId="2569E358">
            <w:pPr>
              <w:keepNext w:val="0"/>
              <w:keepLines w:val="0"/>
              <w:suppressLineNumbers w:val="0"/>
              <w:spacing w:before="0" w:beforeAutospacing="0" w:after="0" w:afterAutospacing="0"/>
              <w:ind w:left="0" w:right="0"/>
              <w:rPr>
                <w:rFonts w:hint="default"/>
                <w:szCs w:val="20"/>
              </w:rPr>
            </w:pPr>
          </w:p>
        </w:tc>
        <w:tc>
          <w:tcPr>
            <w:tcW w:w="1420" w:type="dxa"/>
            <w:vAlign w:val="center"/>
          </w:tcPr>
          <w:p w14:paraId="4FDE493F">
            <w:pPr>
              <w:keepNext w:val="0"/>
              <w:keepLines w:val="0"/>
              <w:suppressLineNumbers w:val="0"/>
              <w:spacing w:before="0" w:beforeAutospacing="0" w:after="0" w:afterAutospacing="0"/>
              <w:ind w:left="0" w:right="0"/>
              <w:rPr>
                <w:rFonts w:hint="default"/>
                <w:szCs w:val="20"/>
              </w:rPr>
            </w:pPr>
          </w:p>
        </w:tc>
        <w:tc>
          <w:tcPr>
            <w:tcW w:w="2760" w:type="dxa"/>
            <w:vAlign w:val="center"/>
          </w:tcPr>
          <w:p w14:paraId="60EF193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二十、灾害防治及应急管理支出</w:t>
            </w:r>
          </w:p>
        </w:tc>
        <w:tc>
          <w:tcPr>
            <w:tcW w:w="1420" w:type="dxa"/>
            <w:vAlign w:val="center"/>
          </w:tcPr>
          <w:p w14:paraId="23FBC87E">
            <w:pPr>
              <w:keepNext w:val="0"/>
              <w:keepLines w:val="0"/>
              <w:suppressLineNumbers w:val="0"/>
              <w:spacing w:before="0" w:beforeAutospacing="0" w:after="0" w:afterAutospacing="0"/>
              <w:ind w:left="0" w:right="0"/>
              <w:rPr>
                <w:rFonts w:hint="default"/>
                <w:szCs w:val="20"/>
              </w:rPr>
            </w:pPr>
          </w:p>
        </w:tc>
        <w:tc>
          <w:tcPr>
            <w:tcW w:w="1420" w:type="dxa"/>
            <w:vAlign w:val="center"/>
          </w:tcPr>
          <w:p w14:paraId="6609D459">
            <w:pPr>
              <w:keepNext w:val="0"/>
              <w:keepLines w:val="0"/>
              <w:suppressLineNumbers w:val="0"/>
              <w:spacing w:before="0" w:beforeAutospacing="0" w:after="0" w:afterAutospacing="0"/>
              <w:ind w:left="0" w:right="0"/>
              <w:rPr>
                <w:rFonts w:hint="default"/>
                <w:szCs w:val="20"/>
              </w:rPr>
            </w:pPr>
          </w:p>
        </w:tc>
        <w:tc>
          <w:tcPr>
            <w:tcW w:w="1420" w:type="dxa"/>
            <w:vAlign w:val="center"/>
          </w:tcPr>
          <w:p w14:paraId="3F0864B4">
            <w:pPr>
              <w:keepNext w:val="0"/>
              <w:keepLines w:val="0"/>
              <w:suppressLineNumbers w:val="0"/>
              <w:spacing w:before="0" w:beforeAutospacing="0" w:after="0" w:afterAutospacing="0"/>
              <w:ind w:left="0" w:right="0"/>
              <w:rPr>
                <w:rFonts w:hint="default"/>
                <w:szCs w:val="20"/>
              </w:rPr>
            </w:pPr>
          </w:p>
        </w:tc>
        <w:tc>
          <w:tcPr>
            <w:tcW w:w="1378" w:type="dxa"/>
            <w:vAlign w:val="center"/>
          </w:tcPr>
          <w:p w14:paraId="2FE05A9A">
            <w:pPr>
              <w:keepNext w:val="0"/>
              <w:keepLines w:val="0"/>
              <w:suppressLineNumbers w:val="0"/>
              <w:spacing w:before="0" w:beforeAutospacing="0" w:after="0" w:afterAutospacing="0"/>
              <w:ind w:left="0" w:right="0"/>
              <w:rPr>
                <w:rFonts w:hint="default"/>
                <w:szCs w:val="20"/>
              </w:rPr>
            </w:pPr>
          </w:p>
        </w:tc>
      </w:tr>
      <w:tr w14:paraId="3DB566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86EB47">
            <w:pPr>
              <w:keepNext w:val="0"/>
              <w:keepLines w:val="0"/>
              <w:suppressLineNumbers w:val="0"/>
              <w:spacing w:before="0" w:beforeAutospacing="0" w:after="0" w:afterAutospacing="0"/>
              <w:ind w:left="0" w:right="0"/>
              <w:rPr>
                <w:rFonts w:hint="default"/>
                <w:szCs w:val="20"/>
              </w:rPr>
            </w:pPr>
          </w:p>
        </w:tc>
        <w:tc>
          <w:tcPr>
            <w:tcW w:w="1420" w:type="dxa"/>
            <w:vAlign w:val="center"/>
          </w:tcPr>
          <w:p w14:paraId="0DA96E93">
            <w:pPr>
              <w:keepNext w:val="0"/>
              <w:keepLines w:val="0"/>
              <w:suppressLineNumbers w:val="0"/>
              <w:spacing w:before="0" w:beforeAutospacing="0" w:after="0" w:afterAutospacing="0"/>
              <w:ind w:left="0" w:right="0"/>
              <w:rPr>
                <w:rFonts w:hint="default"/>
                <w:szCs w:val="20"/>
              </w:rPr>
            </w:pPr>
          </w:p>
        </w:tc>
        <w:tc>
          <w:tcPr>
            <w:tcW w:w="2760" w:type="dxa"/>
            <w:vAlign w:val="center"/>
          </w:tcPr>
          <w:p w14:paraId="5B71E36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二十一、其他支出</w:t>
            </w:r>
          </w:p>
        </w:tc>
        <w:tc>
          <w:tcPr>
            <w:tcW w:w="1420" w:type="dxa"/>
            <w:vAlign w:val="center"/>
          </w:tcPr>
          <w:p w14:paraId="12F137E5">
            <w:pPr>
              <w:keepNext w:val="0"/>
              <w:keepLines w:val="0"/>
              <w:suppressLineNumbers w:val="0"/>
              <w:spacing w:before="0" w:beforeAutospacing="0" w:after="0" w:afterAutospacing="0"/>
              <w:ind w:left="0" w:right="0"/>
              <w:rPr>
                <w:rFonts w:hint="default"/>
                <w:szCs w:val="20"/>
              </w:rPr>
            </w:pPr>
          </w:p>
        </w:tc>
        <w:tc>
          <w:tcPr>
            <w:tcW w:w="1420" w:type="dxa"/>
            <w:vAlign w:val="center"/>
          </w:tcPr>
          <w:p w14:paraId="6F37165B">
            <w:pPr>
              <w:keepNext w:val="0"/>
              <w:keepLines w:val="0"/>
              <w:suppressLineNumbers w:val="0"/>
              <w:spacing w:before="0" w:beforeAutospacing="0" w:after="0" w:afterAutospacing="0"/>
              <w:ind w:left="0" w:right="0"/>
              <w:rPr>
                <w:rFonts w:hint="default"/>
                <w:szCs w:val="20"/>
              </w:rPr>
            </w:pPr>
          </w:p>
        </w:tc>
        <w:tc>
          <w:tcPr>
            <w:tcW w:w="1420" w:type="dxa"/>
            <w:vAlign w:val="center"/>
          </w:tcPr>
          <w:p w14:paraId="69A44462">
            <w:pPr>
              <w:keepNext w:val="0"/>
              <w:keepLines w:val="0"/>
              <w:suppressLineNumbers w:val="0"/>
              <w:spacing w:before="0" w:beforeAutospacing="0" w:after="0" w:afterAutospacing="0"/>
              <w:ind w:left="0" w:right="0"/>
              <w:rPr>
                <w:rFonts w:hint="default"/>
                <w:szCs w:val="20"/>
              </w:rPr>
            </w:pPr>
          </w:p>
        </w:tc>
        <w:tc>
          <w:tcPr>
            <w:tcW w:w="1378" w:type="dxa"/>
            <w:vAlign w:val="center"/>
          </w:tcPr>
          <w:p w14:paraId="7DC3E455">
            <w:pPr>
              <w:keepNext w:val="0"/>
              <w:keepLines w:val="0"/>
              <w:suppressLineNumbers w:val="0"/>
              <w:spacing w:before="0" w:beforeAutospacing="0" w:after="0" w:afterAutospacing="0"/>
              <w:ind w:left="0" w:right="0"/>
              <w:rPr>
                <w:rFonts w:hint="default"/>
                <w:szCs w:val="20"/>
              </w:rPr>
            </w:pPr>
          </w:p>
        </w:tc>
      </w:tr>
      <w:tr w14:paraId="4EF82E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85C1BD">
            <w:pPr>
              <w:keepNext w:val="0"/>
              <w:keepLines w:val="0"/>
              <w:suppressLineNumbers w:val="0"/>
              <w:spacing w:before="0" w:beforeAutospacing="0" w:after="0" w:afterAutospacing="0"/>
              <w:ind w:left="0" w:right="0"/>
              <w:rPr>
                <w:rFonts w:hint="default"/>
                <w:szCs w:val="20"/>
              </w:rPr>
            </w:pPr>
          </w:p>
        </w:tc>
        <w:tc>
          <w:tcPr>
            <w:tcW w:w="1420" w:type="dxa"/>
            <w:vAlign w:val="center"/>
          </w:tcPr>
          <w:p w14:paraId="43241342">
            <w:pPr>
              <w:keepNext w:val="0"/>
              <w:keepLines w:val="0"/>
              <w:suppressLineNumbers w:val="0"/>
              <w:spacing w:before="0" w:beforeAutospacing="0" w:after="0" w:afterAutospacing="0"/>
              <w:ind w:left="0" w:right="0"/>
              <w:rPr>
                <w:rFonts w:hint="default"/>
                <w:szCs w:val="20"/>
              </w:rPr>
            </w:pPr>
          </w:p>
        </w:tc>
        <w:tc>
          <w:tcPr>
            <w:tcW w:w="2760" w:type="dxa"/>
            <w:vAlign w:val="center"/>
          </w:tcPr>
          <w:p w14:paraId="3D08A8F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二十二、债务付息支出</w:t>
            </w:r>
          </w:p>
        </w:tc>
        <w:tc>
          <w:tcPr>
            <w:tcW w:w="1420" w:type="dxa"/>
            <w:vAlign w:val="center"/>
          </w:tcPr>
          <w:p w14:paraId="67167018">
            <w:pPr>
              <w:keepNext w:val="0"/>
              <w:keepLines w:val="0"/>
              <w:suppressLineNumbers w:val="0"/>
              <w:spacing w:before="0" w:beforeAutospacing="0" w:after="0" w:afterAutospacing="0"/>
              <w:ind w:left="0" w:right="0"/>
              <w:rPr>
                <w:rFonts w:hint="default"/>
                <w:szCs w:val="20"/>
              </w:rPr>
            </w:pPr>
          </w:p>
        </w:tc>
        <w:tc>
          <w:tcPr>
            <w:tcW w:w="1420" w:type="dxa"/>
            <w:vAlign w:val="center"/>
          </w:tcPr>
          <w:p w14:paraId="60A589BA">
            <w:pPr>
              <w:keepNext w:val="0"/>
              <w:keepLines w:val="0"/>
              <w:suppressLineNumbers w:val="0"/>
              <w:spacing w:before="0" w:beforeAutospacing="0" w:after="0" w:afterAutospacing="0"/>
              <w:ind w:left="0" w:right="0"/>
              <w:rPr>
                <w:rFonts w:hint="default"/>
                <w:szCs w:val="20"/>
              </w:rPr>
            </w:pPr>
          </w:p>
        </w:tc>
        <w:tc>
          <w:tcPr>
            <w:tcW w:w="1420" w:type="dxa"/>
            <w:vAlign w:val="center"/>
          </w:tcPr>
          <w:p w14:paraId="1E7EDBC4">
            <w:pPr>
              <w:keepNext w:val="0"/>
              <w:keepLines w:val="0"/>
              <w:suppressLineNumbers w:val="0"/>
              <w:spacing w:before="0" w:beforeAutospacing="0" w:after="0" w:afterAutospacing="0"/>
              <w:ind w:left="0" w:right="0"/>
              <w:rPr>
                <w:rFonts w:hint="default"/>
                <w:szCs w:val="20"/>
              </w:rPr>
            </w:pPr>
          </w:p>
        </w:tc>
        <w:tc>
          <w:tcPr>
            <w:tcW w:w="1378" w:type="dxa"/>
            <w:vAlign w:val="center"/>
          </w:tcPr>
          <w:p w14:paraId="282BB163">
            <w:pPr>
              <w:keepNext w:val="0"/>
              <w:keepLines w:val="0"/>
              <w:suppressLineNumbers w:val="0"/>
              <w:spacing w:before="0" w:beforeAutospacing="0" w:after="0" w:afterAutospacing="0"/>
              <w:ind w:left="0" w:right="0"/>
              <w:rPr>
                <w:rFonts w:hint="default"/>
                <w:szCs w:val="20"/>
              </w:rPr>
            </w:pPr>
          </w:p>
        </w:tc>
      </w:tr>
      <w:tr w14:paraId="31BB55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41" w:hRule="exact"/>
          <w:jc w:val="center"/>
        </w:trPr>
        <w:tc>
          <w:tcPr>
            <w:tcW w:w="3420" w:type="dxa"/>
            <w:vAlign w:val="center"/>
          </w:tcPr>
          <w:p w14:paraId="791F455B">
            <w:pPr>
              <w:keepNext w:val="0"/>
              <w:keepLines w:val="0"/>
              <w:suppressLineNumbers w:val="0"/>
              <w:spacing w:before="0" w:beforeAutospacing="0" w:after="0" w:afterAutospacing="0"/>
              <w:ind w:left="0" w:right="0"/>
              <w:rPr>
                <w:rFonts w:hint="default"/>
                <w:szCs w:val="20"/>
              </w:rPr>
            </w:pPr>
          </w:p>
        </w:tc>
        <w:tc>
          <w:tcPr>
            <w:tcW w:w="1420" w:type="dxa"/>
            <w:vAlign w:val="center"/>
          </w:tcPr>
          <w:p w14:paraId="31A2F8FC">
            <w:pPr>
              <w:keepNext w:val="0"/>
              <w:keepLines w:val="0"/>
              <w:suppressLineNumbers w:val="0"/>
              <w:spacing w:before="0" w:beforeAutospacing="0" w:after="0" w:afterAutospacing="0"/>
              <w:ind w:left="0" w:right="0"/>
              <w:rPr>
                <w:rFonts w:hint="default"/>
                <w:szCs w:val="20"/>
              </w:rPr>
            </w:pPr>
          </w:p>
        </w:tc>
        <w:tc>
          <w:tcPr>
            <w:tcW w:w="2760" w:type="dxa"/>
            <w:vAlign w:val="center"/>
          </w:tcPr>
          <w:p w14:paraId="49205A9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二十三、抗疫特别国债安排的支出</w:t>
            </w:r>
          </w:p>
        </w:tc>
        <w:tc>
          <w:tcPr>
            <w:tcW w:w="1420" w:type="dxa"/>
            <w:vAlign w:val="center"/>
          </w:tcPr>
          <w:p w14:paraId="40C78313">
            <w:pPr>
              <w:keepNext w:val="0"/>
              <w:keepLines w:val="0"/>
              <w:suppressLineNumbers w:val="0"/>
              <w:spacing w:before="0" w:beforeAutospacing="0" w:after="0" w:afterAutospacing="0"/>
              <w:ind w:left="0" w:right="0"/>
              <w:rPr>
                <w:rFonts w:hint="default"/>
                <w:szCs w:val="20"/>
              </w:rPr>
            </w:pPr>
          </w:p>
        </w:tc>
        <w:tc>
          <w:tcPr>
            <w:tcW w:w="1420" w:type="dxa"/>
            <w:vAlign w:val="center"/>
          </w:tcPr>
          <w:p w14:paraId="387ED991">
            <w:pPr>
              <w:keepNext w:val="0"/>
              <w:keepLines w:val="0"/>
              <w:suppressLineNumbers w:val="0"/>
              <w:spacing w:before="0" w:beforeAutospacing="0" w:after="0" w:afterAutospacing="0"/>
              <w:ind w:left="0" w:right="0"/>
              <w:rPr>
                <w:rFonts w:hint="default"/>
                <w:szCs w:val="20"/>
              </w:rPr>
            </w:pPr>
          </w:p>
        </w:tc>
        <w:tc>
          <w:tcPr>
            <w:tcW w:w="1420" w:type="dxa"/>
            <w:vAlign w:val="center"/>
          </w:tcPr>
          <w:p w14:paraId="56ADB672">
            <w:pPr>
              <w:keepNext w:val="0"/>
              <w:keepLines w:val="0"/>
              <w:suppressLineNumbers w:val="0"/>
              <w:spacing w:before="0" w:beforeAutospacing="0" w:after="0" w:afterAutospacing="0"/>
              <w:ind w:left="0" w:right="0"/>
              <w:rPr>
                <w:rFonts w:hint="default"/>
                <w:szCs w:val="20"/>
              </w:rPr>
            </w:pPr>
          </w:p>
        </w:tc>
        <w:tc>
          <w:tcPr>
            <w:tcW w:w="1378" w:type="dxa"/>
            <w:vAlign w:val="center"/>
          </w:tcPr>
          <w:p w14:paraId="30049806">
            <w:pPr>
              <w:keepNext w:val="0"/>
              <w:keepLines w:val="0"/>
              <w:suppressLineNumbers w:val="0"/>
              <w:spacing w:before="0" w:beforeAutospacing="0" w:after="0" w:afterAutospacing="0"/>
              <w:ind w:left="0" w:right="0"/>
              <w:rPr>
                <w:rFonts w:hint="default"/>
                <w:szCs w:val="20"/>
              </w:rPr>
            </w:pPr>
          </w:p>
        </w:tc>
      </w:tr>
      <w:tr w14:paraId="7E9BFE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94D67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6"/>
                <w:szCs w:val="20"/>
              </w:rPr>
              <w:t>本年收入合计</w:t>
            </w:r>
          </w:p>
        </w:tc>
        <w:tc>
          <w:tcPr>
            <w:tcW w:w="1420" w:type="dxa"/>
            <w:vAlign w:val="center"/>
          </w:tcPr>
          <w:p w14:paraId="22D8828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36,009,381.88</w:t>
            </w:r>
          </w:p>
        </w:tc>
        <w:tc>
          <w:tcPr>
            <w:tcW w:w="2760" w:type="dxa"/>
            <w:vAlign w:val="center"/>
          </w:tcPr>
          <w:p w14:paraId="45579E99">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6"/>
                <w:szCs w:val="20"/>
              </w:rPr>
              <w:t>本年支出合计</w:t>
            </w:r>
          </w:p>
        </w:tc>
        <w:tc>
          <w:tcPr>
            <w:tcW w:w="1420" w:type="dxa"/>
            <w:vAlign w:val="center"/>
          </w:tcPr>
          <w:p w14:paraId="0B1604C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36,009,381.88</w:t>
            </w:r>
          </w:p>
        </w:tc>
        <w:tc>
          <w:tcPr>
            <w:tcW w:w="1420" w:type="dxa"/>
            <w:vAlign w:val="center"/>
          </w:tcPr>
          <w:p w14:paraId="290E1D8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36,009,381.88</w:t>
            </w:r>
          </w:p>
        </w:tc>
        <w:tc>
          <w:tcPr>
            <w:tcW w:w="1420" w:type="dxa"/>
            <w:vAlign w:val="center"/>
          </w:tcPr>
          <w:p w14:paraId="67D80268">
            <w:pPr>
              <w:keepNext w:val="0"/>
              <w:keepLines w:val="0"/>
              <w:suppressLineNumbers w:val="0"/>
              <w:spacing w:before="0" w:beforeAutospacing="0" w:after="0" w:afterAutospacing="0"/>
              <w:ind w:left="0" w:right="0"/>
              <w:rPr>
                <w:rFonts w:hint="default"/>
                <w:szCs w:val="20"/>
              </w:rPr>
            </w:pPr>
          </w:p>
        </w:tc>
        <w:tc>
          <w:tcPr>
            <w:tcW w:w="1378" w:type="dxa"/>
            <w:vAlign w:val="center"/>
          </w:tcPr>
          <w:p w14:paraId="3CAD1505">
            <w:pPr>
              <w:keepNext w:val="0"/>
              <w:keepLines w:val="0"/>
              <w:suppressLineNumbers w:val="0"/>
              <w:spacing w:before="0" w:beforeAutospacing="0" w:after="0" w:afterAutospacing="0"/>
              <w:ind w:left="0" w:right="0"/>
              <w:rPr>
                <w:rFonts w:hint="default"/>
                <w:szCs w:val="20"/>
              </w:rPr>
            </w:pPr>
          </w:p>
        </w:tc>
      </w:tr>
      <w:tr w14:paraId="1681A9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22E6E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 xml:space="preserve">   年初财政拨款结转和结余</w:t>
            </w:r>
          </w:p>
        </w:tc>
        <w:tc>
          <w:tcPr>
            <w:tcW w:w="1420" w:type="dxa"/>
            <w:vAlign w:val="center"/>
          </w:tcPr>
          <w:p w14:paraId="1C0B2C6F">
            <w:pPr>
              <w:keepNext w:val="0"/>
              <w:keepLines w:val="0"/>
              <w:suppressLineNumbers w:val="0"/>
              <w:spacing w:before="0" w:beforeAutospacing="0" w:after="0" w:afterAutospacing="0"/>
              <w:ind w:left="0" w:right="0"/>
              <w:rPr>
                <w:rFonts w:hint="default"/>
                <w:szCs w:val="20"/>
              </w:rPr>
            </w:pPr>
          </w:p>
        </w:tc>
        <w:tc>
          <w:tcPr>
            <w:tcW w:w="2760" w:type="dxa"/>
            <w:vAlign w:val="center"/>
          </w:tcPr>
          <w:p w14:paraId="0179FAB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年末财政拨款结转和结余</w:t>
            </w:r>
          </w:p>
        </w:tc>
        <w:tc>
          <w:tcPr>
            <w:tcW w:w="1420" w:type="dxa"/>
            <w:vAlign w:val="center"/>
          </w:tcPr>
          <w:p w14:paraId="071380F2">
            <w:pPr>
              <w:keepNext w:val="0"/>
              <w:keepLines w:val="0"/>
              <w:suppressLineNumbers w:val="0"/>
              <w:spacing w:before="0" w:beforeAutospacing="0" w:after="0" w:afterAutospacing="0"/>
              <w:ind w:left="0" w:right="0"/>
              <w:rPr>
                <w:rFonts w:hint="default"/>
                <w:szCs w:val="20"/>
              </w:rPr>
            </w:pPr>
          </w:p>
        </w:tc>
        <w:tc>
          <w:tcPr>
            <w:tcW w:w="1420" w:type="dxa"/>
            <w:vAlign w:val="center"/>
          </w:tcPr>
          <w:p w14:paraId="480EF1A0">
            <w:pPr>
              <w:keepNext w:val="0"/>
              <w:keepLines w:val="0"/>
              <w:suppressLineNumbers w:val="0"/>
              <w:spacing w:before="0" w:beforeAutospacing="0" w:after="0" w:afterAutospacing="0"/>
              <w:ind w:left="0" w:right="0"/>
              <w:rPr>
                <w:rFonts w:hint="default"/>
                <w:szCs w:val="20"/>
              </w:rPr>
            </w:pPr>
          </w:p>
        </w:tc>
        <w:tc>
          <w:tcPr>
            <w:tcW w:w="1420" w:type="dxa"/>
            <w:vAlign w:val="center"/>
          </w:tcPr>
          <w:p w14:paraId="602B5546">
            <w:pPr>
              <w:keepNext w:val="0"/>
              <w:keepLines w:val="0"/>
              <w:suppressLineNumbers w:val="0"/>
              <w:spacing w:before="0" w:beforeAutospacing="0" w:after="0" w:afterAutospacing="0"/>
              <w:ind w:left="0" w:right="0"/>
              <w:rPr>
                <w:rFonts w:hint="default"/>
                <w:szCs w:val="20"/>
              </w:rPr>
            </w:pPr>
          </w:p>
        </w:tc>
        <w:tc>
          <w:tcPr>
            <w:tcW w:w="1378" w:type="dxa"/>
            <w:vAlign w:val="center"/>
          </w:tcPr>
          <w:p w14:paraId="4CA5E764">
            <w:pPr>
              <w:keepNext w:val="0"/>
              <w:keepLines w:val="0"/>
              <w:suppressLineNumbers w:val="0"/>
              <w:spacing w:before="0" w:beforeAutospacing="0" w:after="0" w:afterAutospacing="0"/>
              <w:ind w:left="0" w:right="0"/>
              <w:rPr>
                <w:rFonts w:hint="default"/>
                <w:szCs w:val="20"/>
              </w:rPr>
            </w:pPr>
          </w:p>
        </w:tc>
      </w:tr>
      <w:tr w14:paraId="12F1F3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186BD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 xml:space="preserve">      一般公共预算财政拨款</w:t>
            </w:r>
          </w:p>
        </w:tc>
        <w:tc>
          <w:tcPr>
            <w:tcW w:w="1420" w:type="dxa"/>
            <w:vAlign w:val="center"/>
          </w:tcPr>
          <w:p w14:paraId="015530F5">
            <w:pPr>
              <w:keepNext w:val="0"/>
              <w:keepLines w:val="0"/>
              <w:suppressLineNumbers w:val="0"/>
              <w:spacing w:before="0" w:beforeAutospacing="0" w:after="0" w:afterAutospacing="0"/>
              <w:ind w:left="0" w:right="0"/>
              <w:rPr>
                <w:rFonts w:hint="default"/>
                <w:szCs w:val="20"/>
              </w:rPr>
            </w:pPr>
          </w:p>
        </w:tc>
        <w:tc>
          <w:tcPr>
            <w:tcW w:w="2760" w:type="dxa"/>
            <w:vAlign w:val="center"/>
          </w:tcPr>
          <w:p w14:paraId="13BCC33A">
            <w:pPr>
              <w:keepNext w:val="0"/>
              <w:keepLines w:val="0"/>
              <w:suppressLineNumbers w:val="0"/>
              <w:spacing w:before="0" w:beforeAutospacing="0" w:after="0" w:afterAutospacing="0"/>
              <w:ind w:left="0" w:right="0"/>
              <w:rPr>
                <w:rFonts w:hint="default"/>
                <w:szCs w:val="20"/>
              </w:rPr>
            </w:pPr>
          </w:p>
        </w:tc>
        <w:tc>
          <w:tcPr>
            <w:tcW w:w="1420" w:type="dxa"/>
            <w:vAlign w:val="center"/>
          </w:tcPr>
          <w:p w14:paraId="77A97575">
            <w:pPr>
              <w:keepNext w:val="0"/>
              <w:keepLines w:val="0"/>
              <w:suppressLineNumbers w:val="0"/>
              <w:spacing w:before="0" w:beforeAutospacing="0" w:after="0" w:afterAutospacing="0"/>
              <w:ind w:left="0" w:right="0"/>
              <w:rPr>
                <w:rFonts w:hint="default"/>
                <w:szCs w:val="20"/>
              </w:rPr>
            </w:pPr>
          </w:p>
        </w:tc>
        <w:tc>
          <w:tcPr>
            <w:tcW w:w="1420" w:type="dxa"/>
            <w:vAlign w:val="center"/>
          </w:tcPr>
          <w:p w14:paraId="3B53ED22">
            <w:pPr>
              <w:keepNext w:val="0"/>
              <w:keepLines w:val="0"/>
              <w:suppressLineNumbers w:val="0"/>
              <w:spacing w:before="0" w:beforeAutospacing="0" w:after="0" w:afterAutospacing="0"/>
              <w:ind w:left="0" w:right="0"/>
              <w:rPr>
                <w:rFonts w:hint="default"/>
                <w:szCs w:val="20"/>
              </w:rPr>
            </w:pPr>
          </w:p>
        </w:tc>
        <w:tc>
          <w:tcPr>
            <w:tcW w:w="1420" w:type="dxa"/>
            <w:vAlign w:val="center"/>
          </w:tcPr>
          <w:p w14:paraId="6DF7424D">
            <w:pPr>
              <w:keepNext w:val="0"/>
              <w:keepLines w:val="0"/>
              <w:suppressLineNumbers w:val="0"/>
              <w:spacing w:before="0" w:beforeAutospacing="0" w:after="0" w:afterAutospacing="0"/>
              <w:ind w:left="0" w:right="0"/>
              <w:rPr>
                <w:rFonts w:hint="default"/>
                <w:szCs w:val="20"/>
              </w:rPr>
            </w:pPr>
          </w:p>
        </w:tc>
        <w:tc>
          <w:tcPr>
            <w:tcW w:w="1378" w:type="dxa"/>
            <w:vAlign w:val="center"/>
          </w:tcPr>
          <w:p w14:paraId="0A5AF4DF">
            <w:pPr>
              <w:keepNext w:val="0"/>
              <w:keepLines w:val="0"/>
              <w:suppressLineNumbers w:val="0"/>
              <w:spacing w:before="0" w:beforeAutospacing="0" w:after="0" w:afterAutospacing="0"/>
              <w:ind w:left="0" w:right="0"/>
              <w:rPr>
                <w:rFonts w:hint="default"/>
                <w:szCs w:val="20"/>
              </w:rPr>
            </w:pPr>
          </w:p>
        </w:tc>
      </w:tr>
      <w:tr w14:paraId="2A32B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9ACEA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 xml:space="preserve">      政府性基金预算财政拨款</w:t>
            </w:r>
          </w:p>
        </w:tc>
        <w:tc>
          <w:tcPr>
            <w:tcW w:w="1420" w:type="dxa"/>
            <w:vAlign w:val="center"/>
          </w:tcPr>
          <w:p w14:paraId="2C89CC5B">
            <w:pPr>
              <w:keepNext w:val="0"/>
              <w:keepLines w:val="0"/>
              <w:suppressLineNumbers w:val="0"/>
              <w:spacing w:before="0" w:beforeAutospacing="0" w:after="0" w:afterAutospacing="0"/>
              <w:ind w:left="0" w:right="0"/>
              <w:rPr>
                <w:rFonts w:hint="default"/>
                <w:szCs w:val="20"/>
              </w:rPr>
            </w:pPr>
          </w:p>
        </w:tc>
        <w:tc>
          <w:tcPr>
            <w:tcW w:w="2760" w:type="dxa"/>
            <w:vAlign w:val="center"/>
          </w:tcPr>
          <w:p w14:paraId="614F0040">
            <w:pPr>
              <w:keepNext w:val="0"/>
              <w:keepLines w:val="0"/>
              <w:suppressLineNumbers w:val="0"/>
              <w:spacing w:before="0" w:beforeAutospacing="0" w:after="0" w:afterAutospacing="0"/>
              <w:ind w:left="0" w:right="0"/>
              <w:rPr>
                <w:rFonts w:hint="default"/>
                <w:szCs w:val="20"/>
              </w:rPr>
            </w:pPr>
          </w:p>
        </w:tc>
        <w:tc>
          <w:tcPr>
            <w:tcW w:w="1420" w:type="dxa"/>
            <w:vAlign w:val="center"/>
          </w:tcPr>
          <w:p w14:paraId="5CC703BD">
            <w:pPr>
              <w:keepNext w:val="0"/>
              <w:keepLines w:val="0"/>
              <w:suppressLineNumbers w:val="0"/>
              <w:spacing w:before="0" w:beforeAutospacing="0" w:after="0" w:afterAutospacing="0"/>
              <w:ind w:left="0" w:right="0"/>
              <w:rPr>
                <w:rFonts w:hint="default"/>
                <w:szCs w:val="20"/>
              </w:rPr>
            </w:pPr>
          </w:p>
        </w:tc>
        <w:tc>
          <w:tcPr>
            <w:tcW w:w="1420" w:type="dxa"/>
            <w:vAlign w:val="center"/>
          </w:tcPr>
          <w:p w14:paraId="3FE7725A">
            <w:pPr>
              <w:keepNext w:val="0"/>
              <w:keepLines w:val="0"/>
              <w:suppressLineNumbers w:val="0"/>
              <w:spacing w:before="0" w:beforeAutospacing="0" w:after="0" w:afterAutospacing="0"/>
              <w:ind w:left="0" w:right="0"/>
              <w:rPr>
                <w:rFonts w:hint="default"/>
                <w:szCs w:val="20"/>
              </w:rPr>
            </w:pPr>
          </w:p>
        </w:tc>
        <w:tc>
          <w:tcPr>
            <w:tcW w:w="1420" w:type="dxa"/>
            <w:vAlign w:val="center"/>
          </w:tcPr>
          <w:p w14:paraId="076B9457">
            <w:pPr>
              <w:keepNext w:val="0"/>
              <w:keepLines w:val="0"/>
              <w:suppressLineNumbers w:val="0"/>
              <w:spacing w:before="0" w:beforeAutospacing="0" w:after="0" w:afterAutospacing="0"/>
              <w:ind w:left="0" w:right="0"/>
              <w:rPr>
                <w:rFonts w:hint="default"/>
                <w:szCs w:val="20"/>
              </w:rPr>
            </w:pPr>
          </w:p>
        </w:tc>
        <w:tc>
          <w:tcPr>
            <w:tcW w:w="1378" w:type="dxa"/>
            <w:vAlign w:val="center"/>
          </w:tcPr>
          <w:p w14:paraId="53C08F12">
            <w:pPr>
              <w:keepNext w:val="0"/>
              <w:keepLines w:val="0"/>
              <w:suppressLineNumbers w:val="0"/>
              <w:spacing w:before="0" w:beforeAutospacing="0" w:after="0" w:afterAutospacing="0"/>
              <w:ind w:left="0" w:right="0"/>
              <w:rPr>
                <w:rFonts w:hint="default"/>
                <w:szCs w:val="20"/>
              </w:rPr>
            </w:pPr>
          </w:p>
        </w:tc>
      </w:tr>
      <w:tr w14:paraId="03CFA9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126C3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 xml:space="preserve">      国有资本经营预算财政拨款</w:t>
            </w:r>
          </w:p>
        </w:tc>
        <w:tc>
          <w:tcPr>
            <w:tcW w:w="1420" w:type="dxa"/>
            <w:vAlign w:val="center"/>
          </w:tcPr>
          <w:p w14:paraId="348F50A6">
            <w:pPr>
              <w:keepNext w:val="0"/>
              <w:keepLines w:val="0"/>
              <w:suppressLineNumbers w:val="0"/>
              <w:spacing w:before="0" w:beforeAutospacing="0" w:after="0" w:afterAutospacing="0"/>
              <w:ind w:left="0" w:right="0"/>
              <w:rPr>
                <w:rFonts w:hint="default"/>
                <w:szCs w:val="20"/>
              </w:rPr>
            </w:pPr>
          </w:p>
        </w:tc>
        <w:tc>
          <w:tcPr>
            <w:tcW w:w="2760" w:type="dxa"/>
            <w:vAlign w:val="center"/>
          </w:tcPr>
          <w:p w14:paraId="080F71EB">
            <w:pPr>
              <w:keepNext w:val="0"/>
              <w:keepLines w:val="0"/>
              <w:suppressLineNumbers w:val="0"/>
              <w:spacing w:before="0" w:beforeAutospacing="0" w:after="0" w:afterAutospacing="0"/>
              <w:ind w:left="0" w:right="0"/>
              <w:rPr>
                <w:rFonts w:hint="default"/>
                <w:szCs w:val="20"/>
              </w:rPr>
            </w:pPr>
          </w:p>
        </w:tc>
        <w:tc>
          <w:tcPr>
            <w:tcW w:w="1420" w:type="dxa"/>
            <w:vAlign w:val="center"/>
          </w:tcPr>
          <w:p w14:paraId="5A644540">
            <w:pPr>
              <w:keepNext w:val="0"/>
              <w:keepLines w:val="0"/>
              <w:suppressLineNumbers w:val="0"/>
              <w:spacing w:before="0" w:beforeAutospacing="0" w:after="0" w:afterAutospacing="0"/>
              <w:ind w:left="0" w:right="0"/>
              <w:rPr>
                <w:rFonts w:hint="default"/>
                <w:szCs w:val="20"/>
              </w:rPr>
            </w:pPr>
          </w:p>
        </w:tc>
        <w:tc>
          <w:tcPr>
            <w:tcW w:w="1420" w:type="dxa"/>
            <w:vAlign w:val="center"/>
          </w:tcPr>
          <w:p w14:paraId="329ECF4B">
            <w:pPr>
              <w:keepNext w:val="0"/>
              <w:keepLines w:val="0"/>
              <w:suppressLineNumbers w:val="0"/>
              <w:spacing w:before="0" w:beforeAutospacing="0" w:after="0" w:afterAutospacing="0"/>
              <w:ind w:left="0" w:right="0"/>
              <w:rPr>
                <w:rFonts w:hint="default"/>
                <w:szCs w:val="20"/>
              </w:rPr>
            </w:pPr>
          </w:p>
        </w:tc>
        <w:tc>
          <w:tcPr>
            <w:tcW w:w="1420" w:type="dxa"/>
            <w:vAlign w:val="center"/>
          </w:tcPr>
          <w:p w14:paraId="1D1D4874">
            <w:pPr>
              <w:keepNext w:val="0"/>
              <w:keepLines w:val="0"/>
              <w:suppressLineNumbers w:val="0"/>
              <w:spacing w:before="0" w:beforeAutospacing="0" w:after="0" w:afterAutospacing="0"/>
              <w:ind w:left="0" w:right="0"/>
              <w:rPr>
                <w:rFonts w:hint="default"/>
                <w:szCs w:val="20"/>
              </w:rPr>
            </w:pPr>
          </w:p>
        </w:tc>
        <w:tc>
          <w:tcPr>
            <w:tcW w:w="1378" w:type="dxa"/>
            <w:vAlign w:val="center"/>
          </w:tcPr>
          <w:p w14:paraId="6DD6D3F6">
            <w:pPr>
              <w:keepNext w:val="0"/>
              <w:keepLines w:val="0"/>
              <w:suppressLineNumbers w:val="0"/>
              <w:spacing w:before="0" w:beforeAutospacing="0" w:after="0" w:afterAutospacing="0"/>
              <w:ind w:left="0" w:right="0"/>
              <w:rPr>
                <w:rFonts w:hint="default"/>
                <w:szCs w:val="20"/>
              </w:rPr>
            </w:pPr>
          </w:p>
        </w:tc>
      </w:tr>
      <w:tr w14:paraId="0F3746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2A928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6"/>
                <w:szCs w:val="20"/>
              </w:rPr>
              <w:t>合计</w:t>
            </w:r>
          </w:p>
        </w:tc>
        <w:tc>
          <w:tcPr>
            <w:tcW w:w="1420" w:type="dxa"/>
            <w:vAlign w:val="center"/>
          </w:tcPr>
          <w:p w14:paraId="4E9CD31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36,009,381.88</w:t>
            </w:r>
          </w:p>
        </w:tc>
        <w:tc>
          <w:tcPr>
            <w:tcW w:w="2760" w:type="dxa"/>
            <w:vAlign w:val="center"/>
          </w:tcPr>
          <w:p w14:paraId="426A529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6"/>
                <w:szCs w:val="20"/>
              </w:rPr>
              <w:t>合计</w:t>
            </w:r>
          </w:p>
        </w:tc>
        <w:tc>
          <w:tcPr>
            <w:tcW w:w="1420" w:type="dxa"/>
            <w:vAlign w:val="center"/>
          </w:tcPr>
          <w:p w14:paraId="108F6F2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36,009,381.88</w:t>
            </w:r>
          </w:p>
        </w:tc>
        <w:tc>
          <w:tcPr>
            <w:tcW w:w="1420" w:type="dxa"/>
            <w:vAlign w:val="center"/>
          </w:tcPr>
          <w:p w14:paraId="4DBAC04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36,009,381.88</w:t>
            </w:r>
          </w:p>
        </w:tc>
        <w:tc>
          <w:tcPr>
            <w:tcW w:w="1420" w:type="dxa"/>
            <w:vAlign w:val="center"/>
          </w:tcPr>
          <w:p w14:paraId="140E3718">
            <w:pPr>
              <w:keepNext w:val="0"/>
              <w:keepLines w:val="0"/>
              <w:suppressLineNumbers w:val="0"/>
              <w:spacing w:before="0" w:beforeAutospacing="0" w:after="0" w:afterAutospacing="0"/>
              <w:ind w:left="0" w:right="0"/>
              <w:rPr>
                <w:rFonts w:hint="default"/>
                <w:szCs w:val="20"/>
              </w:rPr>
            </w:pPr>
          </w:p>
        </w:tc>
        <w:tc>
          <w:tcPr>
            <w:tcW w:w="1378" w:type="dxa"/>
            <w:vAlign w:val="center"/>
          </w:tcPr>
          <w:p w14:paraId="0EBCD607">
            <w:pPr>
              <w:keepNext w:val="0"/>
              <w:keepLines w:val="0"/>
              <w:suppressLineNumbers w:val="0"/>
              <w:spacing w:before="0" w:beforeAutospacing="0" w:after="0" w:afterAutospacing="0"/>
              <w:ind w:left="0" w:right="0"/>
              <w:rPr>
                <w:rFonts w:hint="default"/>
                <w:szCs w:val="20"/>
              </w:rPr>
            </w:pPr>
          </w:p>
        </w:tc>
      </w:tr>
      <w:tr w14:paraId="62912E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3420" w:type="dxa"/>
            <w:gridSpan w:val="7"/>
            <w:tcBorders>
              <w:left w:val="single" w:color="FFFFFF" w:sz="4" w:space="0"/>
              <w:bottom w:val="single" w:color="FFFFFF" w:sz="4" w:space="0"/>
              <w:right w:val="single" w:color="FFFFFF" w:sz="4" w:space="0"/>
            </w:tcBorders>
            <w:vAlign w:val="center"/>
          </w:tcPr>
          <w:p w14:paraId="22C7B19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注：本表反映本年度一般公共预算财政拨款、政府性基金预算财政拨款和国有资本经营预算财政拨款的总收支和年末结转结余情况。</w:t>
            </w:r>
          </w:p>
        </w:tc>
      </w:tr>
    </w:tbl>
    <w:p w14:paraId="6EC18276">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F684A7B">
      <w:pPr>
        <w:pStyle w:val="3"/>
        <w:spacing w:before="0" w:after="0" w:line="800" w:lineRule="exact"/>
        <w:ind w:firstLine="602" w:firstLineChars="200"/>
        <w:rPr>
          <w:rFonts w:ascii="黑体" w:hAnsi="黑体" w:eastAsia="黑体"/>
          <w:b w:val="0"/>
          <w:bCs w:val="0"/>
          <w:sz w:val="30"/>
          <w:szCs w:val="30"/>
        </w:rPr>
      </w:pPr>
      <w:bookmarkStart w:id="25" w:name="_Toc1169939169"/>
      <w:r>
        <w:rPr>
          <w:rFonts w:hint="eastAsia" w:ascii="黑体" w:hAnsi="黑体" w:eastAsia="黑体"/>
          <w:sz w:val="30"/>
          <w:szCs w:val="30"/>
        </w:rPr>
        <w:t>六、《一般公共预算财政拨款支出决算表》</w:t>
      </w:r>
      <w:bookmarkEnd w:id="25"/>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7B2AC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46B18227">
            <w:pPr>
              <w:keepNext w:val="0"/>
              <w:keepLines w:val="0"/>
              <w:suppressLineNumbers w:val="0"/>
              <w:spacing w:before="0" w:beforeAutospacing="0" w:after="0" w:afterAutospacing="0"/>
              <w:ind w:left="0" w:right="0"/>
              <w:jc w:val="right"/>
              <w:rPr>
                <w:rFonts w:hint="default"/>
                <w:szCs w:val="20"/>
              </w:rPr>
            </w:pPr>
          </w:p>
        </w:tc>
      </w:tr>
      <w:tr w14:paraId="19C9BA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36C9FBE">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单位：天津市西青区人民政府津门湖街道办事处（本级）</w:t>
            </w:r>
          </w:p>
        </w:tc>
        <w:tc>
          <w:tcPr>
            <w:tcW w:w="2000" w:type="dxa"/>
          </w:tcPr>
          <w:p w14:paraId="1C1ECE72">
            <w:pPr>
              <w:keepNext w:val="0"/>
              <w:keepLines w:val="0"/>
              <w:suppressLineNumbers w:val="0"/>
              <w:spacing w:before="0" w:beforeAutospacing="0" w:after="0" w:afterAutospacing="0"/>
              <w:ind w:left="0" w:right="0"/>
              <w:jc w:val="center"/>
              <w:rPr>
                <w:rFonts w:hint="default"/>
                <w:szCs w:val="20"/>
              </w:rPr>
            </w:pPr>
          </w:p>
        </w:tc>
        <w:tc>
          <w:tcPr>
            <w:tcW w:w="5619" w:type="dxa"/>
          </w:tcPr>
          <w:p w14:paraId="48CDB5D0">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642B0AE9">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56D48F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1180" w:type="dxa"/>
            <w:gridSpan w:val="2"/>
            <w:vAlign w:val="center"/>
          </w:tcPr>
          <w:p w14:paraId="6AE61A3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支出功能分类科目</w:t>
            </w:r>
          </w:p>
        </w:tc>
        <w:tc>
          <w:tcPr>
            <w:tcW w:w="1720" w:type="dxa"/>
            <w:vMerge w:val="restart"/>
            <w:vAlign w:val="center"/>
          </w:tcPr>
          <w:p w14:paraId="3A289AB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合计</w:t>
            </w:r>
          </w:p>
        </w:tc>
        <w:tc>
          <w:tcPr>
            <w:tcW w:w="1720" w:type="dxa"/>
            <w:gridSpan w:val="3"/>
            <w:vAlign w:val="center"/>
          </w:tcPr>
          <w:p w14:paraId="14CB5B8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 xml:space="preserve">基本支出  </w:t>
            </w:r>
          </w:p>
        </w:tc>
        <w:tc>
          <w:tcPr>
            <w:tcW w:w="1698" w:type="dxa"/>
            <w:vMerge w:val="restart"/>
            <w:vAlign w:val="center"/>
          </w:tcPr>
          <w:p w14:paraId="6A6D890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项目支出</w:t>
            </w:r>
          </w:p>
        </w:tc>
      </w:tr>
      <w:tr w14:paraId="469539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BDA537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科目编码</w:t>
            </w:r>
          </w:p>
        </w:tc>
        <w:tc>
          <w:tcPr>
            <w:tcW w:w="3480" w:type="dxa"/>
            <w:vAlign w:val="center"/>
          </w:tcPr>
          <w:p w14:paraId="5F8052B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科目名称</w:t>
            </w:r>
          </w:p>
        </w:tc>
        <w:tc>
          <w:tcPr>
            <w:tcW w:w="1720" w:type="dxa"/>
            <w:vMerge w:val="continue"/>
            <w:vAlign w:val="center"/>
          </w:tcPr>
          <w:p w14:paraId="055B6A40">
            <w:pPr>
              <w:keepNext w:val="0"/>
              <w:keepLines w:val="0"/>
              <w:suppressLineNumbers w:val="0"/>
              <w:spacing w:before="0" w:beforeAutospacing="0" w:after="0" w:afterAutospacing="0"/>
              <w:ind w:left="0" w:right="0"/>
              <w:rPr>
                <w:rFonts w:hint="default"/>
                <w:szCs w:val="20"/>
              </w:rPr>
            </w:pPr>
          </w:p>
        </w:tc>
        <w:tc>
          <w:tcPr>
            <w:tcW w:w="1720" w:type="dxa"/>
            <w:vAlign w:val="center"/>
          </w:tcPr>
          <w:p w14:paraId="07162A5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小计</w:t>
            </w:r>
          </w:p>
        </w:tc>
        <w:tc>
          <w:tcPr>
            <w:tcW w:w="1720" w:type="dxa"/>
            <w:vAlign w:val="center"/>
          </w:tcPr>
          <w:p w14:paraId="1F47F29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人员经费</w:t>
            </w:r>
          </w:p>
        </w:tc>
        <w:tc>
          <w:tcPr>
            <w:tcW w:w="1720" w:type="dxa"/>
            <w:vAlign w:val="center"/>
          </w:tcPr>
          <w:p w14:paraId="7E0B217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公用经费</w:t>
            </w:r>
          </w:p>
        </w:tc>
        <w:tc>
          <w:tcPr>
            <w:tcW w:w="1698" w:type="dxa"/>
            <w:vMerge w:val="continue"/>
            <w:vAlign w:val="center"/>
          </w:tcPr>
          <w:p w14:paraId="6AF6A610">
            <w:pPr>
              <w:keepNext w:val="0"/>
              <w:keepLines w:val="0"/>
              <w:suppressLineNumbers w:val="0"/>
              <w:spacing w:before="0" w:beforeAutospacing="0" w:after="0" w:afterAutospacing="0"/>
              <w:ind w:left="0" w:right="0"/>
              <w:rPr>
                <w:rFonts w:hint="default"/>
                <w:szCs w:val="20"/>
              </w:rPr>
            </w:pPr>
          </w:p>
        </w:tc>
      </w:tr>
      <w:tr w14:paraId="31D254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gridSpan w:val="2"/>
            <w:vAlign w:val="center"/>
          </w:tcPr>
          <w:p w14:paraId="12F3AA6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合计</w:t>
            </w:r>
          </w:p>
        </w:tc>
        <w:tc>
          <w:tcPr>
            <w:tcW w:w="1720" w:type="dxa"/>
            <w:vAlign w:val="center"/>
          </w:tcPr>
          <w:p w14:paraId="3114EE0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36,009,381.88</w:t>
            </w:r>
          </w:p>
        </w:tc>
        <w:tc>
          <w:tcPr>
            <w:tcW w:w="1720" w:type="dxa"/>
            <w:vAlign w:val="center"/>
          </w:tcPr>
          <w:p w14:paraId="6100698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12,614,288.40</w:t>
            </w:r>
          </w:p>
        </w:tc>
        <w:tc>
          <w:tcPr>
            <w:tcW w:w="1720" w:type="dxa"/>
            <w:vAlign w:val="center"/>
          </w:tcPr>
          <w:p w14:paraId="398297F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10,311,679.53</w:t>
            </w:r>
          </w:p>
        </w:tc>
        <w:tc>
          <w:tcPr>
            <w:tcW w:w="1720" w:type="dxa"/>
            <w:vAlign w:val="center"/>
          </w:tcPr>
          <w:p w14:paraId="16DF81B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2,302,608.87</w:t>
            </w:r>
          </w:p>
        </w:tc>
        <w:tc>
          <w:tcPr>
            <w:tcW w:w="1698" w:type="dxa"/>
            <w:vAlign w:val="center"/>
          </w:tcPr>
          <w:p w14:paraId="3CAF5BF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23,395,093.48</w:t>
            </w:r>
          </w:p>
        </w:tc>
      </w:tr>
      <w:tr w14:paraId="4C25EF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BBD7FD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201</w:t>
            </w:r>
          </w:p>
        </w:tc>
        <w:tc>
          <w:tcPr>
            <w:tcW w:w="3480" w:type="dxa"/>
            <w:vAlign w:val="center"/>
          </w:tcPr>
          <w:p w14:paraId="4993891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一般公共服务支出</w:t>
            </w:r>
          </w:p>
        </w:tc>
        <w:tc>
          <w:tcPr>
            <w:tcW w:w="1720" w:type="dxa"/>
            <w:vAlign w:val="center"/>
          </w:tcPr>
          <w:p w14:paraId="59E486C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31,821,617.75</w:t>
            </w:r>
          </w:p>
        </w:tc>
        <w:tc>
          <w:tcPr>
            <w:tcW w:w="1720" w:type="dxa"/>
            <w:vAlign w:val="center"/>
          </w:tcPr>
          <w:p w14:paraId="1C263B3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11,238,010.80</w:t>
            </w:r>
          </w:p>
        </w:tc>
        <w:tc>
          <w:tcPr>
            <w:tcW w:w="1720" w:type="dxa"/>
            <w:vAlign w:val="center"/>
          </w:tcPr>
          <w:p w14:paraId="14E7000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8,935,401.93</w:t>
            </w:r>
          </w:p>
        </w:tc>
        <w:tc>
          <w:tcPr>
            <w:tcW w:w="1720" w:type="dxa"/>
            <w:vAlign w:val="center"/>
          </w:tcPr>
          <w:p w14:paraId="68B0478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2,302,608.87</w:t>
            </w:r>
          </w:p>
        </w:tc>
        <w:tc>
          <w:tcPr>
            <w:tcW w:w="1698" w:type="dxa"/>
            <w:vAlign w:val="center"/>
          </w:tcPr>
          <w:p w14:paraId="1D3A522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20,583,606.95</w:t>
            </w:r>
          </w:p>
        </w:tc>
      </w:tr>
      <w:tr w14:paraId="45A9C8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5C929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20103</w:t>
            </w:r>
          </w:p>
        </w:tc>
        <w:tc>
          <w:tcPr>
            <w:tcW w:w="3480" w:type="dxa"/>
            <w:vAlign w:val="center"/>
          </w:tcPr>
          <w:p w14:paraId="497C472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政府办公厅（室）及相关机构事务</w:t>
            </w:r>
          </w:p>
        </w:tc>
        <w:tc>
          <w:tcPr>
            <w:tcW w:w="1720" w:type="dxa"/>
            <w:vAlign w:val="center"/>
          </w:tcPr>
          <w:p w14:paraId="4B22FE1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31,769,435.75</w:t>
            </w:r>
          </w:p>
        </w:tc>
        <w:tc>
          <w:tcPr>
            <w:tcW w:w="1720" w:type="dxa"/>
            <w:vAlign w:val="center"/>
          </w:tcPr>
          <w:p w14:paraId="24DA7A1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11,238,010.80</w:t>
            </w:r>
          </w:p>
        </w:tc>
        <w:tc>
          <w:tcPr>
            <w:tcW w:w="1720" w:type="dxa"/>
            <w:vAlign w:val="center"/>
          </w:tcPr>
          <w:p w14:paraId="78D8218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8,935,401.93</w:t>
            </w:r>
          </w:p>
        </w:tc>
        <w:tc>
          <w:tcPr>
            <w:tcW w:w="1720" w:type="dxa"/>
            <w:vAlign w:val="center"/>
          </w:tcPr>
          <w:p w14:paraId="3056344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2,302,608.87</w:t>
            </w:r>
          </w:p>
        </w:tc>
        <w:tc>
          <w:tcPr>
            <w:tcW w:w="1698" w:type="dxa"/>
            <w:vAlign w:val="center"/>
          </w:tcPr>
          <w:p w14:paraId="6FCEDEB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20,531,424.95</w:t>
            </w:r>
          </w:p>
        </w:tc>
      </w:tr>
      <w:tr w14:paraId="175B02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19883D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2010301</w:t>
            </w:r>
          </w:p>
        </w:tc>
        <w:tc>
          <w:tcPr>
            <w:tcW w:w="3480" w:type="dxa"/>
            <w:vAlign w:val="center"/>
          </w:tcPr>
          <w:p w14:paraId="6296561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行政运行</w:t>
            </w:r>
          </w:p>
        </w:tc>
        <w:tc>
          <w:tcPr>
            <w:tcW w:w="1720" w:type="dxa"/>
            <w:vAlign w:val="center"/>
          </w:tcPr>
          <w:p w14:paraId="7E48CEE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11,238,010.80</w:t>
            </w:r>
          </w:p>
        </w:tc>
        <w:tc>
          <w:tcPr>
            <w:tcW w:w="1720" w:type="dxa"/>
            <w:vAlign w:val="center"/>
          </w:tcPr>
          <w:p w14:paraId="2FC749E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11,238,010.80</w:t>
            </w:r>
          </w:p>
        </w:tc>
        <w:tc>
          <w:tcPr>
            <w:tcW w:w="1720" w:type="dxa"/>
            <w:vAlign w:val="center"/>
          </w:tcPr>
          <w:p w14:paraId="36750F9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8,935,401.93</w:t>
            </w:r>
          </w:p>
        </w:tc>
        <w:tc>
          <w:tcPr>
            <w:tcW w:w="1720" w:type="dxa"/>
            <w:vAlign w:val="center"/>
          </w:tcPr>
          <w:p w14:paraId="0AC4C68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2,302,608.87</w:t>
            </w:r>
          </w:p>
        </w:tc>
        <w:tc>
          <w:tcPr>
            <w:tcW w:w="1698" w:type="dxa"/>
            <w:vAlign w:val="center"/>
          </w:tcPr>
          <w:p w14:paraId="6AEFD588">
            <w:pPr>
              <w:keepNext w:val="0"/>
              <w:keepLines w:val="0"/>
              <w:suppressLineNumbers w:val="0"/>
              <w:spacing w:before="0" w:beforeAutospacing="0" w:after="0" w:afterAutospacing="0"/>
              <w:ind w:left="0" w:right="0"/>
              <w:rPr>
                <w:rFonts w:hint="default"/>
                <w:szCs w:val="20"/>
              </w:rPr>
            </w:pPr>
          </w:p>
        </w:tc>
      </w:tr>
      <w:tr w14:paraId="1C83E4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A6F2E0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2010399</w:t>
            </w:r>
          </w:p>
        </w:tc>
        <w:tc>
          <w:tcPr>
            <w:tcW w:w="3480" w:type="dxa"/>
            <w:vAlign w:val="center"/>
          </w:tcPr>
          <w:p w14:paraId="36DBCCE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其他政府办公厅（室）及相关机构事务支出</w:t>
            </w:r>
          </w:p>
        </w:tc>
        <w:tc>
          <w:tcPr>
            <w:tcW w:w="1720" w:type="dxa"/>
            <w:vAlign w:val="center"/>
          </w:tcPr>
          <w:p w14:paraId="247CCC1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20,531,424.95</w:t>
            </w:r>
          </w:p>
        </w:tc>
        <w:tc>
          <w:tcPr>
            <w:tcW w:w="1720" w:type="dxa"/>
            <w:vAlign w:val="center"/>
          </w:tcPr>
          <w:p w14:paraId="2EEB4A6E">
            <w:pPr>
              <w:keepNext w:val="0"/>
              <w:keepLines w:val="0"/>
              <w:suppressLineNumbers w:val="0"/>
              <w:spacing w:before="0" w:beforeAutospacing="0" w:after="0" w:afterAutospacing="0"/>
              <w:ind w:left="0" w:right="0"/>
              <w:rPr>
                <w:rFonts w:hint="default"/>
                <w:szCs w:val="20"/>
              </w:rPr>
            </w:pPr>
          </w:p>
        </w:tc>
        <w:tc>
          <w:tcPr>
            <w:tcW w:w="1720" w:type="dxa"/>
            <w:vAlign w:val="center"/>
          </w:tcPr>
          <w:p w14:paraId="3268C52A">
            <w:pPr>
              <w:keepNext w:val="0"/>
              <w:keepLines w:val="0"/>
              <w:suppressLineNumbers w:val="0"/>
              <w:spacing w:before="0" w:beforeAutospacing="0" w:after="0" w:afterAutospacing="0"/>
              <w:ind w:left="0" w:right="0"/>
              <w:rPr>
                <w:rFonts w:hint="default"/>
                <w:szCs w:val="20"/>
              </w:rPr>
            </w:pPr>
          </w:p>
        </w:tc>
        <w:tc>
          <w:tcPr>
            <w:tcW w:w="1720" w:type="dxa"/>
            <w:vAlign w:val="center"/>
          </w:tcPr>
          <w:p w14:paraId="0EC08B53">
            <w:pPr>
              <w:keepNext w:val="0"/>
              <w:keepLines w:val="0"/>
              <w:suppressLineNumbers w:val="0"/>
              <w:spacing w:before="0" w:beforeAutospacing="0" w:after="0" w:afterAutospacing="0"/>
              <w:ind w:left="0" w:right="0"/>
              <w:rPr>
                <w:rFonts w:hint="default"/>
                <w:szCs w:val="20"/>
              </w:rPr>
            </w:pPr>
          </w:p>
        </w:tc>
        <w:tc>
          <w:tcPr>
            <w:tcW w:w="1698" w:type="dxa"/>
            <w:vAlign w:val="center"/>
          </w:tcPr>
          <w:p w14:paraId="5B802EA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20,531,424.95</w:t>
            </w:r>
          </w:p>
        </w:tc>
      </w:tr>
      <w:tr w14:paraId="32A6D9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B9040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20105</w:t>
            </w:r>
          </w:p>
        </w:tc>
        <w:tc>
          <w:tcPr>
            <w:tcW w:w="3480" w:type="dxa"/>
            <w:vAlign w:val="center"/>
          </w:tcPr>
          <w:p w14:paraId="07F7232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统计信息事务</w:t>
            </w:r>
          </w:p>
        </w:tc>
        <w:tc>
          <w:tcPr>
            <w:tcW w:w="1720" w:type="dxa"/>
            <w:vAlign w:val="center"/>
          </w:tcPr>
          <w:p w14:paraId="4FE68EE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36,822.00</w:t>
            </w:r>
          </w:p>
        </w:tc>
        <w:tc>
          <w:tcPr>
            <w:tcW w:w="1720" w:type="dxa"/>
            <w:vAlign w:val="center"/>
          </w:tcPr>
          <w:p w14:paraId="3ECF3CC8">
            <w:pPr>
              <w:keepNext w:val="0"/>
              <w:keepLines w:val="0"/>
              <w:suppressLineNumbers w:val="0"/>
              <w:spacing w:before="0" w:beforeAutospacing="0" w:after="0" w:afterAutospacing="0"/>
              <w:ind w:left="0" w:right="0"/>
              <w:rPr>
                <w:rFonts w:hint="default"/>
                <w:szCs w:val="20"/>
              </w:rPr>
            </w:pPr>
          </w:p>
        </w:tc>
        <w:tc>
          <w:tcPr>
            <w:tcW w:w="1720" w:type="dxa"/>
            <w:vAlign w:val="center"/>
          </w:tcPr>
          <w:p w14:paraId="14451436">
            <w:pPr>
              <w:keepNext w:val="0"/>
              <w:keepLines w:val="0"/>
              <w:suppressLineNumbers w:val="0"/>
              <w:spacing w:before="0" w:beforeAutospacing="0" w:after="0" w:afterAutospacing="0"/>
              <w:ind w:left="0" w:right="0"/>
              <w:rPr>
                <w:rFonts w:hint="default"/>
                <w:szCs w:val="20"/>
              </w:rPr>
            </w:pPr>
          </w:p>
        </w:tc>
        <w:tc>
          <w:tcPr>
            <w:tcW w:w="1720" w:type="dxa"/>
            <w:vAlign w:val="center"/>
          </w:tcPr>
          <w:p w14:paraId="76EC0271">
            <w:pPr>
              <w:keepNext w:val="0"/>
              <w:keepLines w:val="0"/>
              <w:suppressLineNumbers w:val="0"/>
              <w:spacing w:before="0" w:beforeAutospacing="0" w:after="0" w:afterAutospacing="0"/>
              <w:ind w:left="0" w:right="0"/>
              <w:rPr>
                <w:rFonts w:hint="default"/>
                <w:szCs w:val="20"/>
              </w:rPr>
            </w:pPr>
          </w:p>
        </w:tc>
        <w:tc>
          <w:tcPr>
            <w:tcW w:w="1698" w:type="dxa"/>
            <w:vAlign w:val="center"/>
          </w:tcPr>
          <w:p w14:paraId="5AC790C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36,822.00</w:t>
            </w:r>
          </w:p>
        </w:tc>
      </w:tr>
      <w:tr w14:paraId="4EDAAE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0C019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2010507</w:t>
            </w:r>
          </w:p>
        </w:tc>
        <w:tc>
          <w:tcPr>
            <w:tcW w:w="3480" w:type="dxa"/>
            <w:vAlign w:val="center"/>
          </w:tcPr>
          <w:p w14:paraId="0E5EC3F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专项普查活动</w:t>
            </w:r>
          </w:p>
        </w:tc>
        <w:tc>
          <w:tcPr>
            <w:tcW w:w="1720" w:type="dxa"/>
            <w:vAlign w:val="center"/>
          </w:tcPr>
          <w:p w14:paraId="16E31CB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36,822.00</w:t>
            </w:r>
          </w:p>
        </w:tc>
        <w:tc>
          <w:tcPr>
            <w:tcW w:w="1720" w:type="dxa"/>
            <w:vAlign w:val="center"/>
          </w:tcPr>
          <w:p w14:paraId="3A459E98">
            <w:pPr>
              <w:keepNext w:val="0"/>
              <w:keepLines w:val="0"/>
              <w:suppressLineNumbers w:val="0"/>
              <w:spacing w:before="0" w:beforeAutospacing="0" w:after="0" w:afterAutospacing="0"/>
              <w:ind w:left="0" w:right="0"/>
              <w:rPr>
                <w:rFonts w:hint="default"/>
                <w:szCs w:val="20"/>
              </w:rPr>
            </w:pPr>
          </w:p>
        </w:tc>
        <w:tc>
          <w:tcPr>
            <w:tcW w:w="1720" w:type="dxa"/>
            <w:vAlign w:val="center"/>
          </w:tcPr>
          <w:p w14:paraId="23033DED">
            <w:pPr>
              <w:keepNext w:val="0"/>
              <w:keepLines w:val="0"/>
              <w:suppressLineNumbers w:val="0"/>
              <w:spacing w:before="0" w:beforeAutospacing="0" w:after="0" w:afterAutospacing="0"/>
              <w:ind w:left="0" w:right="0"/>
              <w:rPr>
                <w:rFonts w:hint="default"/>
                <w:szCs w:val="20"/>
              </w:rPr>
            </w:pPr>
          </w:p>
        </w:tc>
        <w:tc>
          <w:tcPr>
            <w:tcW w:w="1720" w:type="dxa"/>
            <w:vAlign w:val="center"/>
          </w:tcPr>
          <w:p w14:paraId="06C3EA02">
            <w:pPr>
              <w:keepNext w:val="0"/>
              <w:keepLines w:val="0"/>
              <w:suppressLineNumbers w:val="0"/>
              <w:spacing w:before="0" w:beforeAutospacing="0" w:after="0" w:afterAutospacing="0"/>
              <w:ind w:left="0" w:right="0"/>
              <w:rPr>
                <w:rFonts w:hint="default"/>
                <w:szCs w:val="20"/>
              </w:rPr>
            </w:pPr>
          </w:p>
        </w:tc>
        <w:tc>
          <w:tcPr>
            <w:tcW w:w="1698" w:type="dxa"/>
            <w:vAlign w:val="center"/>
          </w:tcPr>
          <w:p w14:paraId="38118BA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36,822.00</w:t>
            </w:r>
          </w:p>
        </w:tc>
      </w:tr>
      <w:tr w14:paraId="222A61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126EB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20132</w:t>
            </w:r>
          </w:p>
        </w:tc>
        <w:tc>
          <w:tcPr>
            <w:tcW w:w="3480" w:type="dxa"/>
            <w:vAlign w:val="center"/>
          </w:tcPr>
          <w:p w14:paraId="61A8349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组织事务</w:t>
            </w:r>
          </w:p>
        </w:tc>
        <w:tc>
          <w:tcPr>
            <w:tcW w:w="1720" w:type="dxa"/>
            <w:vAlign w:val="center"/>
          </w:tcPr>
          <w:p w14:paraId="54DEC2A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960.00</w:t>
            </w:r>
          </w:p>
        </w:tc>
        <w:tc>
          <w:tcPr>
            <w:tcW w:w="1720" w:type="dxa"/>
            <w:vAlign w:val="center"/>
          </w:tcPr>
          <w:p w14:paraId="14390B9E">
            <w:pPr>
              <w:keepNext w:val="0"/>
              <w:keepLines w:val="0"/>
              <w:suppressLineNumbers w:val="0"/>
              <w:spacing w:before="0" w:beforeAutospacing="0" w:after="0" w:afterAutospacing="0"/>
              <w:ind w:left="0" w:right="0"/>
              <w:rPr>
                <w:rFonts w:hint="default"/>
                <w:szCs w:val="20"/>
              </w:rPr>
            </w:pPr>
          </w:p>
        </w:tc>
        <w:tc>
          <w:tcPr>
            <w:tcW w:w="1720" w:type="dxa"/>
            <w:vAlign w:val="center"/>
          </w:tcPr>
          <w:p w14:paraId="2EDE264C">
            <w:pPr>
              <w:keepNext w:val="0"/>
              <w:keepLines w:val="0"/>
              <w:suppressLineNumbers w:val="0"/>
              <w:spacing w:before="0" w:beforeAutospacing="0" w:after="0" w:afterAutospacing="0"/>
              <w:ind w:left="0" w:right="0"/>
              <w:rPr>
                <w:rFonts w:hint="default"/>
                <w:szCs w:val="20"/>
              </w:rPr>
            </w:pPr>
          </w:p>
        </w:tc>
        <w:tc>
          <w:tcPr>
            <w:tcW w:w="1720" w:type="dxa"/>
            <w:vAlign w:val="center"/>
          </w:tcPr>
          <w:p w14:paraId="51DF8655">
            <w:pPr>
              <w:keepNext w:val="0"/>
              <w:keepLines w:val="0"/>
              <w:suppressLineNumbers w:val="0"/>
              <w:spacing w:before="0" w:beforeAutospacing="0" w:after="0" w:afterAutospacing="0"/>
              <w:ind w:left="0" w:right="0"/>
              <w:rPr>
                <w:rFonts w:hint="default"/>
                <w:szCs w:val="20"/>
              </w:rPr>
            </w:pPr>
          </w:p>
        </w:tc>
        <w:tc>
          <w:tcPr>
            <w:tcW w:w="1698" w:type="dxa"/>
            <w:vAlign w:val="center"/>
          </w:tcPr>
          <w:p w14:paraId="3614C1E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960.00</w:t>
            </w:r>
          </w:p>
        </w:tc>
      </w:tr>
      <w:tr w14:paraId="56A686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675C3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2013202</w:t>
            </w:r>
          </w:p>
        </w:tc>
        <w:tc>
          <w:tcPr>
            <w:tcW w:w="3480" w:type="dxa"/>
            <w:vAlign w:val="center"/>
          </w:tcPr>
          <w:p w14:paraId="0406E84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一般行政管理事务</w:t>
            </w:r>
          </w:p>
        </w:tc>
        <w:tc>
          <w:tcPr>
            <w:tcW w:w="1720" w:type="dxa"/>
            <w:vAlign w:val="center"/>
          </w:tcPr>
          <w:p w14:paraId="0169E50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960.00</w:t>
            </w:r>
          </w:p>
        </w:tc>
        <w:tc>
          <w:tcPr>
            <w:tcW w:w="1720" w:type="dxa"/>
            <w:vAlign w:val="center"/>
          </w:tcPr>
          <w:p w14:paraId="3898CC17">
            <w:pPr>
              <w:keepNext w:val="0"/>
              <w:keepLines w:val="0"/>
              <w:suppressLineNumbers w:val="0"/>
              <w:spacing w:before="0" w:beforeAutospacing="0" w:after="0" w:afterAutospacing="0"/>
              <w:ind w:left="0" w:right="0"/>
              <w:rPr>
                <w:rFonts w:hint="default"/>
                <w:szCs w:val="20"/>
              </w:rPr>
            </w:pPr>
          </w:p>
        </w:tc>
        <w:tc>
          <w:tcPr>
            <w:tcW w:w="1720" w:type="dxa"/>
            <w:vAlign w:val="center"/>
          </w:tcPr>
          <w:p w14:paraId="4A458B3D">
            <w:pPr>
              <w:keepNext w:val="0"/>
              <w:keepLines w:val="0"/>
              <w:suppressLineNumbers w:val="0"/>
              <w:spacing w:before="0" w:beforeAutospacing="0" w:after="0" w:afterAutospacing="0"/>
              <w:ind w:left="0" w:right="0"/>
              <w:rPr>
                <w:rFonts w:hint="default"/>
                <w:szCs w:val="20"/>
              </w:rPr>
            </w:pPr>
          </w:p>
        </w:tc>
        <w:tc>
          <w:tcPr>
            <w:tcW w:w="1720" w:type="dxa"/>
            <w:vAlign w:val="center"/>
          </w:tcPr>
          <w:p w14:paraId="0F378718">
            <w:pPr>
              <w:keepNext w:val="0"/>
              <w:keepLines w:val="0"/>
              <w:suppressLineNumbers w:val="0"/>
              <w:spacing w:before="0" w:beforeAutospacing="0" w:after="0" w:afterAutospacing="0"/>
              <w:ind w:left="0" w:right="0"/>
              <w:rPr>
                <w:rFonts w:hint="default"/>
                <w:szCs w:val="20"/>
              </w:rPr>
            </w:pPr>
          </w:p>
        </w:tc>
        <w:tc>
          <w:tcPr>
            <w:tcW w:w="1698" w:type="dxa"/>
            <w:vAlign w:val="center"/>
          </w:tcPr>
          <w:p w14:paraId="2BFB815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960.00</w:t>
            </w:r>
          </w:p>
        </w:tc>
      </w:tr>
      <w:tr w14:paraId="3776DF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6513D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20138</w:t>
            </w:r>
          </w:p>
        </w:tc>
        <w:tc>
          <w:tcPr>
            <w:tcW w:w="3480" w:type="dxa"/>
            <w:vAlign w:val="center"/>
          </w:tcPr>
          <w:p w14:paraId="7D4A61A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市场监督管理事务</w:t>
            </w:r>
          </w:p>
        </w:tc>
        <w:tc>
          <w:tcPr>
            <w:tcW w:w="1720" w:type="dxa"/>
            <w:vAlign w:val="center"/>
          </w:tcPr>
          <w:p w14:paraId="1864862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14,400.00</w:t>
            </w:r>
          </w:p>
        </w:tc>
        <w:tc>
          <w:tcPr>
            <w:tcW w:w="1720" w:type="dxa"/>
            <w:vAlign w:val="center"/>
          </w:tcPr>
          <w:p w14:paraId="3A659413">
            <w:pPr>
              <w:keepNext w:val="0"/>
              <w:keepLines w:val="0"/>
              <w:suppressLineNumbers w:val="0"/>
              <w:spacing w:before="0" w:beforeAutospacing="0" w:after="0" w:afterAutospacing="0"/>
              <w:ind w:left="0" w:right="0"/>
              <w:rPr>
                <w:rFonts w:hint="default"/>
                <w:szCs w:val="20"/>
              </w:rPr>
            </w:pPr>
          </w:p>
        </w:tc>
        <w:tc>
          <w:tcPr>
            <w:tcW w:w="1720" w:type="dxa"/>
            <w:vAlign w:val="center"/>
          </w:tcPr>
          <w:p w14:paraId="6F98557C">
            <w:pPr>
              <w:keepNext w:val="0"/>
              <w:keepLines w:val="0"/>
              <w:suppressLineNumbers w:val="0"/>
              <w:spacing w:before="0" w:beforeAutospacing="0" w:after="0" w:afterAutospacing="0"/>
              <w:ind w:left="0" w:right="0"/>
              <w:rPr>
                <w:rFonts w:hint="default"/>
                <w:szCs w:val="20"/>
              </w:rPr>
            </w:pPr>
          </w:p>
        </w:tc>
        <w:tc>
          <w:tcPr>
            <w:tcW w:w="1720" w:type="dxa"/>
            <w:vAlign w:val="center"/>
          </w:tcPr>
          <w:p w14:paraId="1F50860A">
            <w:pPr>
              <w:keepNext w:val="0"/>
              <w:keepLines w:val="0"/>
              <w:suppressLineNumbers w:val="0"/>
              <w:spacing w:before="0" w:beforeAutospacing="0" w:after="0" w:afterAutospacing="0"/>
              <w:ind w:left="0" w:right="0"/>
              <w:rPr>
                <w:rFonts w:hint="default"/>
                <w:szCs w:val="20"/>
              </w:rPr>
            </w:pPr>
          </w:p>
        </w:tc>
        <w:tc>
          <w:tcPr>
            <w:tcW w:w="1698" w:type="dxa"/>
            <w:vAlign w:val="center"/>
          </w:tcPr>
          <w:p w14:paraId="477EC34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14,400.00</w:t>
            </w:r>
          </w:p>
        </w:tc>
      </w:tr>
      <w:tr w14:paraId="0A5AFB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D699D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2013816</w:t>
            </w:r>
          </w:p>
        </w:tc>
        <w:tc>
          <w:tcPr>
            <w:tcW w:w="3480" w:type="dxa"/>
            <w:vAlign w:val="center"/>
          </w:tcPr>
          <w:p w14:paraId="4A6B8E7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食品安全监管</w:t>
            </w:r>
          </w:p>
        </w:tc>
        <w:tc>
          <w:tcPr>
            <w:tcW w:w="1720" w:type="dxa"/>
            <w:vAlign w:val="center"/>
          </w:tcPr>
          <w:p w14:paraId="23F0ADC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14,400.00</w:t>
            </w:r>
          </w:p>
        </w:tc>
        <w:tc>
          <w:tcPr>
            <w:tcW w:w="1720" w:type="dxa"/>
            <w:vAlign w:val="center"/>
          </w:tcPr>
          <w:p w14:paraId="4FE90162">
            <w:pPr>
              <w:keepNext w:val="0"/>
              <w:keepLines w:val="0"/>
              <w:suppressLineNumbers w:val="0"/>
              <w:spacing w:before="0" w:beforeAutospacing="0" w:after="0" w:afterAutospacing="0"/>
              <w:ind w:left="0" w:right="0"/>
              <w:rPr>
                <w:rFonts w:hint="default"/>
                <w:szCs w:val="20"/>
              </w:rPr>
            </w:pPr>
          </w:p>
        </w:tc>
        <w:tc>
          <w:tcPr>
            <w:tcW w:w="1720" w:type="dxa"/>
            <w:vAlign w:val="center"/>
          </w:tcPr>
          <w:p w14:paraId="19DBC173">
            <w:pPr>
              <w:keepNext w:val="0"/>
              <w:keepLines w:val="0"/>
              <w:suppressLineNumbers w:val="0"/>
              <w:spacing w:before="0" w:beforeAutospacing="0" w:after="0" w:afterAutospacing="0"/>
              <w:ind w:left="0" w:right="0"/>
              <w:rPr>
                <w:rFonts w:hint="default"/>
                <w:szCs w:val="20"/>
              </w:rPr>
            </w:pPr>
          </w:p>
        </w:tc>
        <w:tc>
          <w:tcPr>
            <w:tcW w:w="1720" w:type="dxa"/>
            <w:vAlign w:val="center"/>
          </w:tcPr>
          <w:p w14:paraId="65492DA8">
            <w:pPr>
              <w:keepNext w:val="0"/>
              <w:keepLines w:val="0"/>
              <w:suppressLineNumbers w:val="0"/>
              <w:spacing w:before="0" w:beforeAutospacing="0" w:after="0" w:afterAutospacing="0"/>
              <w:ind w:left="0" w:right="0"/>
              <w:rPr>
                <w:rFonts w:hint="default"/>
                <w:szCs w:val="20"/>
              </w:rPr>
            </w:pPr>
          </w:p>
        </w:tc>
        <w:tc>
          <w:tcPr>
            <w:tcW w:w="1698" w:type="dxa"/>
            <w:vAlign w:val="center"/>
          </w:tcPr>
          <w:p w14:paraId="717E0A7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14,400.00</w:t>
            </w:r>
          </w:p>
        </w:tc>
      </w:tr>
      <w:tr w14:paraId="7F42EE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15FAE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206</w:t>
            </w:r>
          </w:p>
        </w:tc>
        <w:tc>
          <w:tcPr>
            <w:tcW w:w="3480" w:type="dxa"/>
            <w:vAlign w:val="center"/>
          </w:tcPr>
          <w:p w14:paraId="255BB4A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科学技术支出</w:t>
            </w:r>
          </w:p>
        </w:tc>
        <w:tc>
          <w:tcPr>
            <w:tcW w:w="1720" w:type="dxa"/>
            <w:vAlign w:val="center"/>
          </w:tcPr>
          <w:p w14:paraId="599948E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5,344.60</w:t>
            </w:r>
          </w:p>
        </w:tc>
        <w:tc>
          <w:tcPr>
            <w:tcW w:w="1720" w:type="dxa"/>
            <w:vAlign w:val="center"/>
          </w:tcPr>
          <w:p w14:paraId="79F3308A">
            <w:pPr>
              <w:keepNext w:val="0"/>
              <w:keepLines w:val="0"/>
              <w:suppressLineNumbers w:val="0"/>
              <w:spacing w:before="0" w:beforeAutospacing="0" w:after="0" w:afterAutospacing="0"/>
              <w:ind w:left="0" w:right="0"/>
              <w:rPr>
                <w:rFonts w:hint="default"/>
                <w:szCs w:val="20"/>
              </w:rPr>
            </w:pPr>
          </w:p>
        </w:tc>
        <w:tc>
          <w:tcPr>
            <w:tcW w:w="1720" w:type="dxa"/>
            <w:vAlign w:val="center"/>
          </w:tcPr>
          <w:p w14:paraId="751BC24E">
            <w:pPr>
              <w:keepNext w:val="0"/>
              <w:keepLines w:val="0"/>
              <w:suppressLineNumbers w:val="0"/>
              <w:spacing w:before="0" w:beforeAutospacing="0" w:after="0" w:afterAutospacing="0"/>
              <w:ind w:left="0" w:right="0"/>
              <w:rPr>
                <w:rFonts w:hint="default"/>
                <w:szCs w:val="20"/>
              </w:rPr>
            </w:pPr>
          </w:p>
        </w:tc>
        <w:tc>
          <w:tcPr>
            <w:tcW w:w="1720" w:type="dxa"/>
            <w:vAlign w:val="center"/>
          </w:tcPr>
          <w:p w14:paraId="551F3153">
            <w:pPr>
              <w:keepNext w:val="0"/>
              <w:keepLines w:val="0"/>
              <w:suppressLineNumbers w:val="0"/>
              <w:spacing w:before="0" w:beforeAutospacing="0" w:after="0" w:afterAutospacing="0"/>
              <w:ind w:left="0" w:right="0"/>
              <w:rPr>
                <w:rFonts w:hint="default"/>
                <w:szCs w:val="20"/>
              </w:rPr>
            </w:pPr>
          </w:p>
        </w:tc>
        <w:tc>
          <w:tcPr>
            <w:tcW w:w="1698" w:type="dxa"/>
            <w:vAlign w:val="center"/>
          </w:tcPr>
          <w:p w14:paraId="6B5FBC5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5,344.60</w:t>
            </w:r>
          </w:p>
        </w:tc>
      </w:tr>
      <w:tr w14:paraId="4898DB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5EFAA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20607</w:t>
            </w:r>
          </w:p>
        </w:tc>
        <w:tc>
          <w:tcPr>
            <w:tcW w:w="3480" w:type="dxa"/>
            <w:vAlign w:val="center"/>
          </w:tcPr>
          <w:p w14:paraId="40E41DC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科学技术普及</w:t>
            </w:r>
          </w:p>
        </w:tc>
        <w:tc>
          <w:tcPr>
            <w:tcW w:w="1720" w:type="dxa"/>
            <w:vAlign w:val="center"/>
          </w:tcPr>
          <w:p w14:paraId="7CFB2B4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5,344.60</w:t>
            </w:r>
          </w:p>
        </w:tc>
        <w:tc>
          <w:tcPr>
            <w:tcW w:w="1720" w:type="dxa"/>
            <w:vAlign w:val="center"/>
          </w:tcPr>
          <w:p w14:paraId="174F1BC3">
            <w:pPr>
              <w:keepNext w:val="0"/>
              <w:keepLines w:val="0"/>
              <w:suppressLineNumbers w:val="0"/>
              <w:spacing w:before="0" w:beforeAutospacing="0" w:after="0" w:afterAutospacing="0"/>
              <w:ind w:left="0" w:right="0"/>
              <w:rPr>
                <w:rFonts w:hint="default"/>
                <w:szCs w:val="20"/>
              </w:rPr>
            </w:pPr>
          </w:p>
        </w:tc>
        <w:tc>
          <w:tcPr>
            <w:tcW w:w="1720" w:type="dxa"/>
            <w:vAlign w:val="center"/>
          </w:tcPr>
          <w:p w14:paraId="06616C5A">
            <w:pPr>
              <w:keepNext w:val="0"/>
              <w:keepLines w:val="0"/>
              <w:suppressLineNumbers w:val="0"/>
              <w:spacing w:before="0" w:beforeAutospacing="0" w:after="0" w:afterAutospacing="0"/>
              <w:ind w:left="0" w:right="0"/>
              <w:rPr>
                <w:rFonts w:hint="default"/>
                <w:szCs w:val="20"/>
              </w:rPr>
            </w:pPr>
          </w:p>
        </w:tc>
        <w:tc>
          <w:tcPr>
            <w:tcW w:w="1720" w:type="dxa"/>
            <w:vAlign w:val="center"/>
          </w:tcPr>
          <w:p w14:paraId="135D458D">
            <w:pPr>
              <w:keepNext w:val="0"/>
              <w:keepLines w:val="0"/>
              <w:suppressLineNumbers w:val="0"/>
              <w:spacing w:before="0" w:beforeAutospacing="0" w:after="0" w:afterAutospacing="0"/>
              <w:ind w:left="0" w:right="0"/>
              <w:rPr>
                <w:rFonts w:hint="default"/>
                <w:szCs w:val="20"/>
              </w:rPr>
            </w:pPr>
          </w:p>
        </w:tc>
        <w:tc>
          <w:tcPr>
            <w:tcW w:w="1698" w:type="dxa"/>
            <w:vAlign w:val="center"/>
          </w:tcPr>
          <w:p w14:paraId="5F0E7D1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5,344.60</w:t>
            </w:r>
          </w:p>
        </w:tc>
      </w:tr>
      <w:tr w14:paraId="7CC0B3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3825A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2060799</w:t>
            </w:r>
          </w:p>
        </w:tc>
        <w:tc>
          <w:tcPr>
            <w:tcW w:w="3480" w:type="dxa"/>
            <w:vAlign w:val="center"/>
          </w:tcPr>
          <w:p w14:paraId="213BB48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其他科学技术普及支出</w:t>
            </w:r>
          </w:p>
        </w:tc>
        <w:tc>
          <w:tcPr>
            <w:tcW w:w="1720" w:type="dxa"/>
            <w:vAlign w:val="center"/>
          </w:tcPr>
          <w:p w14:paraId="711937A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5,344.60</w:t>
            </w:r>
          </w:p>
        </w:tc>
        <w:tc>
          <w:tcPr>
            <w:tcW w:w="1720" w:type="dxa"/>
            <w:vAlign w:val="center"/>
          </w:tcPr>
          <w:p w14:paraId="4018F8A1">
            <w:pPr>
              <w:keepNext w:val="0"/>
              <w:keepLines w:val="0"/>
              <w:suppressLineNumbers w:val="0"/>
              <w:spacing w:before="0" w:beforeAutospacing="0" w:after="0" w:afterAutospacing="0"/>
              <w:ind w:left="0" w:right="0"/>
              <w:rPr>
                <w:rFonts w:hint="default"/>
                <w:szCs w:val="20"/>
              </w:rPr>
            </w:pPr>
          </w:p>
        </w:tc>
        <w:tc>
          <w:tcPr>
            <w:tcW w:w="1720" w:type="dxa"/>
            <w:vAlign w:val="center"/>
          </w:tcPr>
          <w:p w14:paraId="0648285F">
            <w:pPr>
              <w:keepNext w:val="0"/>
              <w:keepLines w:val="0"/>
              <w:suppressLineNumbers w:val="0"/>
              <w:spacing w:before="0" w:beforeAutospacing="0" w:after="0" w:afterAutospacing="0"/>
              <w:ind w:left="0" w:right="0"/>
              <w:rPr>
                <w:rFonts w:hint="default"/>
                <w:szCs w:val="20"/>
              </w:rPr>
            </w:pPr>
          </w:p>
        </w:tc>
        <w:tc>
          <w:tcPr>
            <w:tcW w:w="1720" w:type="dxa"/>
            <w:vAlign w:val="center"/>
          </w:tcPr>
          <w:p w14:paraId="255DF836">
            <w:pPr>
              <w:keepNext w:val="0"/>
              <w:keepLines w:val="0"/>
              <w:suppressLineNumbers w:val="0"/>
              <w:spacing w:before="0" w:beforeAutospacing="0" w:after="0" w:afterAutospacing="0"/>
              <w:ind w:left="0" w:right="0"/>
              <w:rPr>
                <w:rFonts w:hint="default"/>
                <w:szCs w:val="20"/>
              </w:rPr>
            </w:pPr>
          </w:p>
        </w:tc>
        <w:tc>
          <w:tcPr>
            <w:tcW w:w="1698" w:type="dxa"/>
            <w:vAlign w:val="center"/>
          </w:tcPr>
          <w:p w14:paraId="6921507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5,344.60</w:t>
            </w:r>
          </w:p>
        </w:tc>
      </w:tr>
      <w:tr w14:paraId="2FDAEE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D08D66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207</w:t>
            </w:r>
          </w:p>
        </w:tc>
        <w:tc>
          <w:tcPr>
            <w:tcW w:w="3480" w:type="dxa"/>
            <w:vAlign w:val="center"/>
          </w:tcPr>
          <w:p w14:paraId="5212CC1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文化旅游体育与传媒支出</w:t>
            </w:r>
          </w:p>
        </w:tc>
        <w:tc>
          <w:tcPr>
            <w:tcW w:w="1720" w:type="dxa"/>
            <w:vAlign w:val="center"/>
          </w:tcPr>
          <w:p w14:paraId="6A19729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22,400.00</w:t>
            </w:r>
          </w:p>
        </w:tc>
        <w:tc>
          <w:tcPr>
            <w:tcW w:w="1720" w:type="dxa"/>
            <w:vAlign w:val="center"/>
          </w:tcPr>
          <w:p w14:paraId="3193242E">
            <w:pPr>
              <w:keepNext w:val="0"/>
              <w:keepLines w:val="0"/>
              <w:suppressLineNumbers w:val="0"/>
              <w:spacing w:before="0" w:beforeAutospacing="0" w:after="0" w:afterAutospacing="0"/>
              <w:ind w:left="0" w:right="0"/>
              <w:rPr>
                <w:rFonts w:hint="default"/>
                <w:szCs w:val="20"/>
              </w:rPr>
            </w:pPr>
          </w:p>
        </w:tc>
        <w:tc>
          <w:tcPr>
            <w:tcW w:w="1720" w:type="dxa"/>
            <w:vAlign w:val="center"/>
          </w:tcPr>
          <w:p w14:paraId="4CBAD357">
            <w:pPr>
              <w:keepNext w:val="0"/>
              <w:keepLines w:val="0"/>
              <w:suppressLineNumbers w:val="0"/>
              <w:spacing w:before="0" w:beforeAutospacing="0" w:after="0" w:afterAutospacing="0"/>
              <w:ind w:left="0" w:right="0"/>
              <w:rPr>
                <w:rFonts w:hint="default"/>
                <w:szCs w:val="20"/>
              </w:rPr>
            </w:pPr>
          </w:p>
        </w:tc>
        <w:tc>
          <w:tcPr>
            <w:tcW w:w="1720" w:type="dxa"/>
            <w:vAlign w:val="center"/>
          </w:tcPr>
          <w:p w14:paraId="4FBE4BEC">
            <w:pPr>
              <w:keepNext w:val="0"/>
              <w:keepLines w:val="0"/>
              <w:suppressLineNumbers w:val="0"/>
              <w:spacing w:before="0" w:beforeAutospacing="0" w:after="0" w:afterAutospacing="0"/>
              <w:ind w:left="0" w:right="0"/>
              <w:rPr>
                <w:rFonts w:hint="default"/>
                <w:szCs w:val="20"/>
              </w:rPr>
            </w:pPr>
          </w:p>
        </w:tc>
        <w:tc>
          <w:tcPr>
            <w:tcW w:w="1698" w:type="dxa"/>
            <w:vAlign w:val="center"/>
          </w:tcPr>
          <w:p w14:paraId="376A0DA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22,400.00</w:t>
            </w:r>
          </w:p>
        </w:tc>
      </w:tr>
      <w:tr w14:paraId="631E86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64AC6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20701</w:t>
            </w:r>
          </w:p>
        </w:tc>
        <w:tc>
          <w:tcPr>
            <w:tcW w:w="3480" w:type="dxa"/>
            <w:vAlign w:val="center"/>
          </w:tcPr>
          <w:p w14:paraId="54A3670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文化和旅游</w:t>
            </w:r>
          </w:p>
        </w:tc>
        <w:tc>
          <w:tcPr>
            <w:tcW w:w="1720" w:type="dxa"/>
            <w:vAlign w:val="center"/>
          </w:tcPr>
          <w:p w14:paraId="30300B3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22,400.00</w:t>
            </w:r>
          </w:p>
        </w:tc>
        <w:tc>
          <w:tcPr>
            <w:tcW w:w="1720" w:type="dxa"/>
            <w:vAlign w:val="center"/>
          </w:tcPr>
          <w:p w14:paraId="6139CA02">
            <w:pPr>
              <w:keepNext w:val="0"/>
              <w:keepLines w:val="0"/>
              <w:suppressLineNumbers w:val="0"/>
              <w:spacing w:before="0" w:beforeAutospacing="0" w:after="0" w:afterAutospacing="0"/>
              <w:ind w:left="0" w:right="0"/>
              <w:rPr>
                <w:rFonts w:hint="default"/>
                <w:szCs w:val="20"/>
              </w:rPr>
            </w:pPr>
          </w:p>
        </w:tc>
        <w:tc>
          <w:tcPr>
            <w:tcW w:w="1720" w:type="dxa"/>
            <w:vAlign w:val="center"/>
          </w:tcPr>
          <w:p w14:paraId="2E5A33FA">
            <w:pPr>
              <w:keepNext w:val="0"/>
              <w:keepLines w:val="0"/>
              <w:suppressLineNumbers w:val="0"/>
              <w:spacing w:before="0" w:beforeAutospacing="0" w:after="0" w:afterAutospacing="0"/>
              <w:ind w:left="0" w:right="0"/>
              <w:rPr>
                <w:rFonts w:hint="default"/>
                <w:szCs w:val="20"/>
              </w:rPr>
            </w:pPr>
          </w:p>
        </w:tc>
        <w:tc>
          <w:tcPr>
            <w:tcW w:w="1720" w:type="dxa"/>
            <w:vAlign w:val="center"/>
          </w:tcPr>
          <w:p w14:paraId="7AA57AE7">
            <w:pPr>
              <w:keepNext w:val="0"/>
              <w:keepLines w:val="0"/>
              <w:suppressLineNumbers w:val="0"/>
              <w:spacing w:before="0" w:beforeAutospacing="0" w:after="0" w:afterAutospacing="0"/>
              <w:ind w:left="0" w:right="0"/>
              <w:rPr>
                <w:rFonts w:hint="default"/>
                <w:szCs w:val="20"/>
              </w:rPr>
            </w:pPr>
          </w:p>
        </w:tc>
        <w:tc>
          <w:tcPr>
            <w:tcW w:w="1698" w:type="dxa"/>
            <w:vAlign w:val="center"/>
          </w:tcPr>
          <w:p w14:paraId="6416931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22,400.00</w:t>
            </w:r>
          </w:p>
        </w:tc>
      </w:tr>
      <w:tr w14:paraId="32CAF7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49B0F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2070109</w:t>
            </w:r>
          </w:p>
        </w:tc>
        <w:tc>
          <w:tcPr>
            <w:tcW w:w="3480" w:type="dxa"/>
            <w:vAlign w:val="center"/>
          </w:tcPr>
          <w:p w14:paraId="7333379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群众文化</w:t>
            </w:r>
          </w:p>
        </w:tc>
        <w:tc>
          <w:tcPr>
            <w:tcW w:w="1720" w:type="dxa"/>
            <w:vAlign w:val="center"/>
          </w:tcPr>
          <w:p w14:paraId="60E428F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22,400.00</w:t>
            </w:r>
          </w:p>
        </w:tc>
        <w:tc>
          <w:tcPr>
            <w:tcW w:w="1720" w:type="dxa"/>
            <w:vAlign w:val="center"/>
          </w:tcPr>
          <w:p w14:paraId="1E808F76">
            <w:pPr>
              <w:keepNext w:val="0"/>
              <w:keepLines w:val="0"/>
              <w:suppressLineNumbers w:val="0"/>
              <w:spacing w:before="0" w:beforeAutospacing="0" w:after="0" w:afterAutospacing="0"/>
              <w:ind w:left="0" w:right="0"/>
              <w:rPr>
                <w:rFonts w:hint="default"/>
                <w:szCs w:val="20"/>
              </w:rPr>
            </w:pPr>
          </w:p>
        </w:tc>
        <w:tc>
          <w:tcPr>
            <w:tcW w:w="1720" w:type="dxa"/>
            <w:vAlign w:val="center"/>
          </w:tcPr>
          <w:p w14:paraId="42792211">
            <w:pPr>
              <w:keepNext w:val="0"/>
              <w:keepLines w:val="0"/>
              <w:suppressLineNumbers w:val="0"/>
              <w:spacing w:before="0" w:beforeAutospacing="0" w:after="0" w:afterAutospacing="0"/>
              <w:ind w:left="0" w:right="0"/>
              <w:rPr>
                <w:rFonts w:hint="default"/>
                <w:szCs w:val="20"/>
              </w:rPr>
            </w:pPr>
          </w:p>
        </w:tc>
        <w:tc>
          <w:tcPr>
            <w:tcW w:w="1720" w:type="dxa"/>
            <w:vAlign w:val="center"/>
          </w:tcPr>
          <w:p w14:paraId="1E17D596">
            <w:pPr>
              <w:keepNext w:val="0"/>
              <w:keepLines w:val="0"/>
              <w:suppressLineNumbers w:val="0"/>
              <w:spacing w:before="0" w:beforeAutospacing="0" w:after="0" w:afterAutospacing="0"/>
              <w:ind w:left="0" w:right="0"/>
              <w:rPr>
                <w:rFonts w:hint="default"/>
                <w:szCs w:val="20"/>
              </w:rPr>
            </w:pPr>
          </w:p>
        </w:tc>
        <w:tc>
          <w:tcPr>
            <w:tcW w:w="1698" w:type="dxa"/>
            <w:vAlign w:val="center"/>
          </w:tcPr>
          <w:p w14:paraId="05C4219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22,400.00</w:t>
            </w:r>
          </w:p>
        </w:tc>
      </w:tr>
      <w:tr w14:paraId="5CA831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DB7200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w:t>
            </w:r>
          </w:p>
        </w:tc>
        <w:tc>
          <w:tcPr>
            <w:tcW w:w="3480" w:type="dxa"/>
            <w:vAlign w:val="center"/>
          </w:tcPr>
          <w:p w14:paraId="74A769B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社会保障和就业支出</w:t>
            </w:r>
          </w:p>
        </w:tc>
        <w:tc>
          <w:tcPr>
            <w:tcW w:w="1720" w:type="dxa"/>
            <w:vAlign w:val="center"/>
          </w:tcPr>
          <w:p w14:paraId="045F7F4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1,281,825.89</w:t>
            </w:r>
          </w:p>
        </w:tc>
        <w:tc>
          <w:tcPr>
            <w:tcW w:w="1720" w:type="dxa"/>
            <w:vAlign w:val="center"/>
          </w:tcPr>
          <w:p w14:paraId="5F4E5C2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884,400.96</w:t>
            </w:r>
          </w:p>
        </w:tc>
        <w:tc>
          <w:tcPr>
            <w:tcW w:w="1720" w:type="dxa"/>
            <w:vAlign w:val="center"/>
          </w:tcPr>
          <w:p w14:paraId="3889298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884,400.96</w:t>
            </w:r>
          </w:p>
        </w:tc>
        <w:tc>
          <w:tcPr>
            <w:tcW w:w="1720" w:type="dxa"/>
            <w:vAlign w:val="center"/>
          </w:tcPr>
          <w:p w14:paraId="781A656A">
            <w:pPr>
              <w:keepNext w:val="0"/>
              <w:keepLines w:val="0"/>
              <w:suppressLineNumbers w:val="0"/>
              <w:spacing w:before="0" w:beforeAutospacing="0" w:after="0" w:afterAutospacing="0"/>
              <w:ind w:left="0" w:right="0"/>
              <w:rPr>
                <w:rFonts w:hint="default"/>
                <w:szCs w:val="20"/>
              </w:rPr>
            </w:pPr>
          </w:p>
        </w:tc>
        <w:tc>
          <w:tcPr>
            <w:tcW w:w="1698" w:type="dxa"/>
            <w:vAlign w:val="center"/>
          </w:tcPr>
          <w:p w14:paraId="6D1B2DC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397,424.93</w:t>
            </w:r>
          </w:p>
        </w:tc>
      </w:tr>
      <w:tr w14:paraId="7E4C0F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30271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20802</w:t>
            </w:r>
          </w:p>
        </w:tc>
        <w:tc>
          <w:tcPr>
            <w:tcW w:w="3480" w:type="dxa"/>
            <w:vAlign w:val="center"/>
          </w:tcPr>
          <w:p w14:paraId="33067DD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民政管理事务</w:t>
            </w:r>
          </w:p>
        </w:tc>
        <w:tc>
          <w:tcPr>
            <w:tcW w:w="1720" w:type="dxa"/>
            <w:vAlign w:val="center"/>
          </w:tcPr>
          <w:p w14:paraId="181E59B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397,424.93</w:t>
            </w:r>
          </w:p>
        </w:tc>
        <w:tc>
          <w:tcPr>
            <w:tcW w:w="1720" w:type="dxa"/>
            <w:vAlign w:val="center"/>
          </w:tcPr>
          <w:p w14:paraId="4FB89AF8">
            <w:pPr>
              <w:keepNext w:val="0"/>
              <w:keepLines w:val="0"/>
              <w:suppressLineNumbers w:val="0"/>
              <w:spacing w:before="0" w:beforeAutospacing="0" w:after="0" w:afterAutospacing="0"/>
              <w:ind w:left="0" w:right="0"/>
              <w:rPr>
                <w:rFonts w:hint="default"/>
                <w:szCs w:val="20"/>
              </w:rPr>
            </w:pPr>
          </w:p>
        </w:tc>
        <w:tc>
          <w:tcPr>
            <w:tcW w:w="1720" w:type="dxa"/>
            <w:vAlign w:val="center"/>
          </w:tcPr>
          <w:p w14:paraId="3F00E2DB">
            <w:pPr>
              <w:keepNext w:val="0"/>
              <w:keepLines w:val="0"/>
              <w:suppressLineNumbers w:val="0"/>
              <w:spacing w:before="0" w:beforeAutospacing="0" w:after="0" w:afterAutospacing="0"/>
              <w:ind w:left="0" w:right="0"/>
              <w:rPr>
                <w:rFonts w:hint="default"/>
                <w:szCs w:val="20"/>
              </w:rPr>
            </w:pPr>
          </w:p>
        </w:tc>
        <w:tc>
          <w:tcPr>
            <w:tcW w:w="1720" w:type="dxa"/>
            <w:vAlign w:val="center"/>
          </w:tcPr>
          <w:p w14:paraId="6BBAE1D3">
            <w:pPr>
              <w:keepNext w:val="0"/>
              <w:keepLines w:val="0"/>
              <w:suppressLineNumbers w:val="0"/>
              <w:spacing w:before="0" w:beforeAutospacing="0" w:after="0" w:afterAutospacing="0"/>
              <w:ind w:left="0" w:right="0"/>
              <w:rPr>
                <w:rFonts w:hint="default"/>
                <w:szCs w:val="20"/>
              </w:rPr>
            </w:pPr>
          </w:p>
        </w:tc>
        <w:tc>
          <w:tcPr>
            <w:tcW w:w="1698" w:type="dxa"/>
            <w:vAlign w:val="center"/>
          </w:tcPr>
          <w:p w14:paraId="3855BFB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397,424.93</w:t>
            </w:r>
          </w:p>
        </w:tc>
      </w:tr>
      <w:tr w14:paraId="5103EE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6F787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2080208</w:t>
            </w:r>
          </w:p>
        </w:tc>
        <w:tc>
          <w:tcPr>
            <w:tcW w:w="3480" w:type="dxa"/>
            <w:vAlign w:val="center"/>
          </w:tcPr>
          <w:p w14:paraId="041004B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基层政权建设和社区治理</w:t>
            </w:r>
          </w:p>
        </w:tc>
        <w:tc>
          <w:tcPr>
            <w:tcW w:w="1720" w:type="dxa"/>
            <w:vAlign w:val="center"/>
          </w:tcPr>
          <w:p w14:paraId="58E393B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397,424.93</w:t>
            </w:r>
          </w:p>
        </w:tc>
        <w:tc>
          <w:tcPr>
            <w:tcW w:w="1720" w:type="dxa"/>
            <w:vAlign w:val="center"/>
          </w:tcPr>
          <w:p w14:paraId="248D02D1">
            <w:pPr>
              <w:keepNext w:val="0"/>
              <w:keepLines w:val="0"/>
              <w:suppressLineNumbers w:val="0"/>
              <w:spacing w:before="0" w:beforeAutospacing="0" w:after="0" w:afterAutospacing="0"/>
              <w:ind w:left="0" w:right="0"/>
              <w:rPr>
                <w:rFonts w:hint="default"/>
                <w:szCs w:val="20"/>
              </w:rPr>
            </w:pPr>
          </w:p>
        </w:tc>
        <w:tc>
          <w:tcPr>
            <w:tcW w:w="1720" w:type="dxa"/>
            <w:vAlign w:val="center"/>
          </w:tcPr>
          <w:p w14:paraId="7B86608D">
            <w:pPr>
              <w:keepNext w:val="0"/>
              <w:keepLines w:val="0"/>
              <w:suppressLineNumbers w:val="0"/>
              <w:spacing w:before="0" w:beforeAutospacing="0" w:after="0" w:afterAutospacing="0"/>
              <w:ind w:left="0" w:right="0"/>
              <w:rPr>
                <w:rFonts w:hint="default"/>
                <w:szCs w:val="20"/>
              </w:rPr>
            </w:pPr>
          </w:p>
        </w:tc>
        <w:tc>
          <w:tcPr>
            <w:tcW w:w="1720" w:type="dxa"/>
            <w:vAlign w:val="center"/>
          </w:tcPr>
          <w:p w14:paraId="4369C9C8">
            <w:pPr>
              <w:keepNext w:val="0"/>
              <w:keepLines w:val="0"/>
              <w:suppressLineNumbers w:val="0"/>
              <w:spacing w:before="0" w:beforeAutospacing="0" w:after="0" w:afterAutospacing="0"/>
              <w:ind w:left="0" w:right="0"/>
              <w:rPr>
                <w:rFonts w:hint="default"/>
                <w:szCs w:val="20"/>
              </w:rPr>
            </w:pPr>
          </w:p>
        </w:tc>
        <w:tc>
          <w:tcPr>
            <w:tcW w:w="1698" w:type="dxa"/>
            <w:vAlign w:val="center"/>
          </w:tcPr>
          <w:p w14:paraId="3EFE2BD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397,424.93</w:t>
            </w:r>
          </w:p>
        </w:tc>
      </w:tr>
      <w:tr w14:paraId="0FE1A2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2EC01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20805</w:t>
            </w:r>
          </w:p>
        </w:tc>
        <w:tc>
          <w:tcPr>
            <w:tcW w:w="3480" w:type="dxa"/>
            <w:vAlign w:val="center"/>
          </w:tcPr>
          <w:p w14:paraId="3BF1588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行政事业单位养老支出</w:t>
            </w:r>
          </w:p>
        </w:tc>
        <w:tc>
          <w:tcPr>
            <w:tcW w:w="1720" w:type="dxa"/>
            <w:vAlign w:val="center"/>
          </w:tcPr>
          <w:p w14:paraId="3DABC04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884,400.96</w:t>
            </w:r>
          </w:p>
        </w:tc>
        <w:tc>
          <w:tcPr>
            <w:tcW w:w="1720" w:type="dxa"/>
            <w:vAlign w:val="center"/>
          </w:tcPr>
          <w:p w14:paraId="5B11291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884,400.96</w:t>
            </w:r>
          </w:p>
        </w:tc>
        <w:tc>
          <w:tcPr>
            <w:tcW w:w="1720" w:type="dxa"/>
            <w:vAlign w:val="center"/>
          </w:tcPr>
          <w:p w14:paraId="0BF0239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884,400.96</w:t>
            </w:r>
          </w:p>
        </w:tc>
        <w:tc>
          <w:tcPr>
            <w:tcW w:w="1720" w:type="dxa"/>
            <w:vAlign w:val="center"/>
          </w:tcPr>
          <w:p w14:paraId="6602CF3C">
            <w:pPr>
              <w:keepNext w:val="0"/>
              <w:keepLines w:val="0"/>
              <w:suppressLineNumbers w:val="0"/>
              <w:spacing w:before="0" w:beforeAutospacing="0" w:after="0" w:afterAutospacing="0"/>
              <w:ind w:left="0" w:right="0"/>
              <w:rPr>
                <w:rFonts w:hint="default"/>
                <w:szCs w:val="20"/>
              </w:rPr>
            </w:pPr>
          </w:p>
        </w:tc>
        <w:tc>
          <w:tcPr>
            <w:tcW w:w="1698" w:type="dxa"/>
            <w:vAlign w:val="center"/>
          </w:tcPr>
          <w:p w14:paraId="5C50735F">
            <w:pPr>
              <w:keepNext w:val="0"/>
              <w:keepLines w:val="0"/>
              <w:suppressLineNumbers w:val="0"/>
              <w:spacing w:before="0" w:beforeAutospacing="0" w:after="0" w:afterAutospacing="0"/>
              <w:ind w:left="0" w:right="0"/>
              <w:rPr>
                <w:rFonts w:hint="default"/>
                <w:szCs w:val="20"/>
              </w:rPr>
            </w:pPr>
          </w:p>
        </w:tc>
      </w:tr>
      <w:tr w14:paraId="0A9E68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A2F3A0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2080505</w:t>
            </w:r>
          </w:p>
        </w:tc>
        <w:tc>
          <w:tcPr>
            <w:tcW w:w="3480" w:type="dxa"/>
            <w:vAlign w:val="center"/>
          </w:tcPr>
          <w:p w14:paraId="5629774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机关事业单位基本养老保险缴费支出</w:t>
            </w:r>
          </w:p>
        </w:tc>
        <w:tc>
          <w:tcPr>
            <w:tcW w:w="1720" w:type="dxa"/>
            <w:vAlign w:val="center"/>
          </w:tcPr>
          <w:p w14:paraId="422CF3A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569,600.64</w:t>
            </w:r>
          </w:p>
        </w:tc>
        <w:tc>
          <w:tcPr>
            <w:tcW w:w="1720" w:type="dxa"/>
            <w:vAlign w:val="center"/>
          </w:tcPr>
          <w:p w14:paraId="2A9A26A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569,600.64</w:t>
            </w:r>
          </w:p>
        </w:tc>
        <w:tc>
          <w:tcPr>
            <w:tcW w:w="1720" w:type="dxa"/>
            <w:vAlign w:val="center"/>
          </w:tcPr>
          <w:p w14:paraId="4E308C0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569,600.64</w:t>
            </w:r>
          </w:p>
        </w:tc>
        <w:tc>
          <w:tcPr>
            <w:tcW w:w="1720" w:type="dxa"/>
            <w:vAlign w:val="center"/>
          </w:tcPr>
          <w:p w14:paraId="66CCEEF6">
            <w:pPr>
              <w:keepNext w:val="0"/>
              <w:keepLines w:val="0"/>
              <w:suppressLineNumbers w:val="0"/>
              <w:spacing w:before="0" w:beforeAutospacing="0" w:after="0" w:afterAutospacing="0"/>
              <w:ind w:left="0" w:right="0"/>
              <w:rPr>
                <w:rFonts w:hint="default"/>
                <w:szCs w:val="20"/>
              </w:rPr>
            </w:pPr>
          </w:p>
        </w:tc>
        <w:tc>
          <w:tcPr>
            <w:tcW w:w="1698" w:type="dxa"/>
            <w:vAlign w:val="center"/>
          </w:tcPr>
          <w:p w14:paraId="537A8D85">
            <w:pPr>
              <w:keepNext w:val="0"/>
              <w:keepLines w:val="0"/>
              <w:suppressLineNumbers w:val="0"/>
              <w:spacing w:before="0" w:beforeAutospacing="0" w:after="0" w:afterAutospacing="0"/>
              <w:ind w:left="0" w:right="0"/>
              <w:rPr>
                <w:rFonts w:hint="default"/>
                <w:szCs w:val="20"/>
              </w:rPr>
            </w:pPr>
          </w:p>
        </w:tc>
      </w:tr>
      <w:tr w14:paraId="0AF204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1DB8E1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2080506</w:t>
            </w:r>
          </w:p>
        </w:tc>
        <w:tc>
          <w:tcPr>
            <w:tcW w:w="3480" w:type="dxa"/>
            <w:vAlign w:val="center"/>
          </w:tcPr>
          <w:p w14:paraId="7E1BF9A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机关事业单位职业年金缴费支出</w:t>
            </w:r>
          </w:p>
        </w:tc>
        <w:tc>
          <w:tcPr>
            <w:tcW w:w="1720" w:type="dxa"/>
            <w:vAlign w:val="center"/>
          </w:tcPr>
          <w:p w14:paraId="18FD13B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314,800.32</w:t>
            </w:r>
          </w:p>
        </w:tc>
        <w:tc>
          <w:tcPr>
            <w:tcW w:w="1720" w:type="dxa"/>
            <w:vAlign w:val="center"/>
          </w:tcPr>
          <w:p w14:paraId="7CB1073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314,800.32</w:t>
            </w:r>
          </w:p>
        </w:tc>
        <w:tc>
          <w:tcPr>
            <w:tcW w:w="1720" w:type="dxa"/>
            <w:vAlign w:val="center"/>
          </w:tcPr>
          <w:p w14:paraId="7A178B7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314,800.32</w:t>
            </w:r>
          </w:p>
        </w:tc>
        <w:tc>
          <w:tcPr>
            <w:tcW w:w="1720" w:type="dxa"/>
            <w:vAlign w:val="center"/>
          </w:tcPr>
          <w:p w14:paraId="58FBFD73">
            <w:pPr>
              <w:keepNext w:val="0"/>
              <w:keepLines w:val="0"/>
              <w:suppressLineNumbers w:val="0"/>
              <w:spacing w:before="0" w:beforeAutospacing="0" w:after="0" w:afterAutospacing="0"/>
              <w:ind w:left="0" w:right="0"/>
              <w:rPr>
                <w:rFonts w:hint="default"/>
                <w:szCs w:val="20"/>
              </w:rPr>
            </w:pPr>
          </w:p>
        </w:tc>
        <w:tc>
          <w:tcPr>
            <w:tcW w:w="1698" w:type="dxa"/>
            <w:vAlign w:val="center"/>
          </w:tcPr>
          <w:p w14:paraId="2EAD6F1A">
            <w:pPr>
              <w:keepNext w:val="0"/>
              <w:keepLines w:val="0"/>
              <w:suppressLineNumbers w:val="0"/>
              <w:spacing w:before="0" w:beforeAutospacing="0" w:after="0" w:afterAutospacing="0"/>
              <w:ind w:left="0" w:right="0"/>
              <w:rPr>
                <w:rFonts w:hint="default"/>
                <w:szCs w:val="20"/>
              </w:rPr>
            </w:pPr>
          </w:p>
        </w:tc>
      </w:tr>
      <w:tr w14:paraId="5A7AFA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7D48A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210</w:t>
            </w:r>
          </w:p>
        </w:tc>
        <w:tc>
          <w:tcPr>
            <w:tcW w:w="3480" w:type="dxa"/>
            <w:vAlign w:val="center"/>
          </w:tcPr>
          <w:p w14:paraId="09B500B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卫生健康支出</w:t>
            </w:r>
          </w:p>
        </w:tc>
        <w:tc>
          <w:tcPr>
            <w:tcW w:w="1720" w:type="dxa"/>
            <w:vAlign w:val="center"/>
          </w:tcPr>
          <w:p w14:paraId="1F4836E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2,878,193.64</w:t>
            </w:r>
          </w:p>
        </w:tc>
        <w:tc>
          <w:tcPr>
            <w:tcW w:w="1720" w:type="dxa"/>
            <w:vAlign w:val="center"/>
          </w:tcPr>
          <w:p w14:paraId="307E2C7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491,876.64</w:t>
            </w:r>
          </w:p>
        </w:tc>
        <w:tc>
          <w:tcPr>
            <w:tcW w:w="1720" w:type="dxa"/>
            <w:vAlign w:val="center"/>
          </w:tcPr>
          <w:p w14:paraId="682AEF9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491,876.64</w:t>
            </w:r>
          </w:p>
        </w:tc>
        <w:tc>
          <w:tcPr>
            <w:tcW w:w="1720" w:type="dxa"/>
            <w:vAlign w:val="center"/>
          </w:tcPr>
          <w:p w14:paraId="78926E0D">
            <w:pPr>
              <w:keepNext w:val="0"/>
              <w:keepLines w:val="0"/>
              <w:suppressLineNumbers w:val="0"/>
              <w:spacing w:before="0" w:beforeAutospacing="0" w:after="0" w:afterAutospacing="0"/>
              <w:ind w:left="0" w:right="0"/>
              <w:rPr>
                <w:rFonts w:hint="default"/>
                <w:szCs w:val="20"/>
              </w:rPr>
            </w:pPr>
          </w:p>
        </w:tc>
        <w:tc>
          <w:tcPr>
            <w:tcW w:w="1698" w:type="dxa"/>
            <w:vAlign w:val="center"/>
          </w:tcPr>
          <w:p w14:paraId="49B7862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2,386,317.00</w:t>
            </w:r>
          </w:p>
        </w:tc>
      </w:tr>
      <w:tr w14:paraId="3F6AE9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C6E14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21003</w:t>
            </w:r>
          </w:p>
        </w:tc>
        <w:tc>
          <w:tcPr>
            <w:tcW w:w="3480" w:type="dxa"/>
            <w:vAlign w:val="center"/>
          </w:tcPr>
          <w:p w14:paraId="252644F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基层医疗卫生机构</w:t>
            </w:r>
          </w:p>
        </w:tc>
        <w:tc>
          <w:tcPr>
            <w:tcW w:w="1720" w:type="dxa"/>
            <w:vAlign w:val="center"/>
          </w:tcPr>
          <w:p w14:paraId="1D03BB9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1,088,917.00</w:t>
            </w:r>
          </w:p>
        </w:tc>
        <w:tc>
          <w:tcPr>
            <w:tcW w:w="1720" w:type="dxa"/>
            <w:vAlign w:val="center"/>
          </w:tcPr>
          <w:p w14:paraId="0E23DC87">
            <w:pPr>
              <w:keepNext w:val="0"/>
              <w:keepLines w:val="0"/>
              <w:suppressLineNumbers w:val="0"/>
              <w:spacing w:before="0" w:beforeAutospacing="0" w:after="0" w:afterAutospacing="0"/>
              <w:ind w:left="0" w:right="0"/>
              <w:rPr>
                <w:rFonts w:hint="default"/>
                <w:szCs w:val="20"/>
              </w:rPr>
            </w:pPr>
          </w:p>
        </w:tc>
        <w:tc>
          <w:tcPr>
            <w:tcW w:w="1720" w:type="dxa"/>
            <w:vAlign w:val="center"/>
          </w:tcPr>
          <w:p w14:paraId="07EDF726">
            <w:pPr>
              <w:keepNext w:val="0"/>
              <w:keepLines w:val="0"/>
              <w:suppressLineNumbers w:val="0"/>
              <w:spacing w:before="0" w:beforeAutospacing="0" w:after="0" w:afterAutospacing="0"/>
              <w:ind w:left="0" w:right="0"/>
              <w:rPr>
                <w:rFonts w:hint="default"/>
                <w:szCs w:val="20"/>
              </w:rPr>
            </w:pPr>
          </w:p>
        </w:tc>
        <w:tc>
          <w:tcPr>
            <w:tcW w:w="1720" w:type="dxa"/>
            <w:vAlign w:val="center"/>
          </w:tcPr>
          <w:p w14:paraId="0236A436">
            <w:pPr>
              <w:keepNext w:val="0"/>
              <w:keepLines w:val="0"/>
              <w:suppressLineNumbers w:val="0"/>
              <w:spacing w:before="0" w:beforeAutospacing="0" w:after="0" w:afterAutospacing="0"/>
              <w:ind w:left="0" w:right="0"/>
              <w:rPr>
                <w:rFonts w:hint="default"/>
                <w:szCs w:val="20"/>
              </w:rPr>
            </w:pPr>
          </w:p>
        </w:tc>
        <w:tc>
          <w:tcPr>
            <w:tcW w:w="1698" w:type="dxa"/>
            <w:vAlign w:val="center"/>
          </w:tcPr>
          <w:p w14:paraId="62A93DF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1,088,917.00</w:t>
            </w:r>
          </w:p>
        </w:tc>
      </w:tr>
      <w:tr w14:paraId="3F824A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22B67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2100399</w:t>
            </w:r>
          </w:p>
        </w:tc>
        <w:tc>
          <w:tcPr>
            <w:tcW w:w="3480" w:type="dxa"/>
            <w:vAlign w:val="center"/>
          </w:tcPr>
          <w:p w14:paraId="4BB8BD2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其他基层医疗卫生机构支出</w:t>
            </w:r>
          </w:p>
        </w:tc>
        <w:tc>
          <w:tcPr>
            <w:tcW w:w="1720" w:type="dxa"/>
            <w:vAlign w:val="center"/>
          </w:tcPr>
          <w:p w14:paraId="3710A80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1,088,917.00</w:t>
            </w:r>
          </w:p>
        </w:tc>
        <w:tc>
          <w:tcPr>
            <w:tcW w:w="1720" w:type="dxa"/>
            <w:vAlign w:val="center"/>
          </w:tcPr>
          <w:p w14:paraId="1C3CFA34">
            <w:pPr>
              <w:keepNext w:val="0"/>
              <w:keepLines w:val="0"/>
              <w:suppressLineNumbers w:val="0"/>
              <w:spacing w:before="0" w:beforeAutospacing="0" w:after="0" w:afterAutospacing="0"/>
              <w:ind w:left="0" w:right="0"/>
              <w:rPr>
                <w:rFonts w:hint="default"/>
                <w:szCs w:val="20"/>
              </w:rPr>
            </w:pPr>
          </w:p>
        </w:tc>
        <w:tc>
          <w:tcPr>
            <w:tcW w:w="1720" w:type="dxa"/>
            <w:vAlign w:val="center"/>
          </w:tcPr>
          <w:p w14:paraId="2A7DBDF5">
            <w:pPr>
              <w:keepNext w:val="0"/>
              <w:keepLines w:val="0"/>
              <w:suppressLineNumbers w:val="0"/>
              <w:spacing w:before="0" w:beforeAutospacing="0" w:after="0" w:afterAutospacing="0"/>
              <w:ind w:left="0" w:right="0"/>
              <w:rPr>
                <w:rFonts w:hint="default"/>
                <w:szCs w:val="20"/>
              </w:rPr>
            </w:pPr>
          </w:p>
        </w:tc>
        <w:tc>
          <w:tcPr>
            <w:tcW w:w="1720" w:type="dxa"/>
            <w:vAlign w:val="center"/>
          </w:tcPr>
          <w:p w14:paraId="5CAF57C9">
            <w:pPr>
              <w:keepNext w:val="0"/>
              <w:keepLines w:val="0"/>
              <w:suppressLineNumbers w:val="0"/>
              <w:spacing w:before="0" w:beforeAutospacing="0" w:after="0" w:afterAutospacing="0"/>
              <w:ind w:left="0" w:right="0"/>
              <w:rPr>
                <w:rFonts w:hint="default"/>
                <w:szCs w:val="20"/>
              </w:rPr>
            </w:pPr>
          </w:p>
        </w:tc>
        <w:tc>
          <w:tcPr>
            <w:tcW w:w="1698" w:type="dxa"/>
            <w:vAlign w:val="center"/>
          </w:tcPr>
          <w:p w14:paraId="3B0FBD5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1,088,917.00</w:t>
            </w:r>
          </w:p>
        </w:tc>
      </w:tr>
      <w:tr w14:paraId="49D337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0F24DF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21004</w:t>
            </w:r>
          </w:p>
        </w:tc>
        <w:tc>
          <w:tcPr>
            <w:tcW w:w="3480" w:type="dxa"/>
            <w:vAlign w:val="center"/>
          </w:tcPr>
          <w:p w14:paraId="396ABD6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公共卫生</w:t>
            </w:r>
          </w:p>
        </w:tc>
        <w:tc>
          <w:tcPr>
            <w:tcW w:w="1720" w:type="dxa"/>
            <w:vAlign w:val="center"/>
          </w:tcPr>
          <w:p w14:paraId="56AED09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1,297,400.00</w:t>
            </w:r>
          </w:p>
        </w:tc>
        <w:tc>
          <w:tcPr>
            <w:tcW w:w="1720" w:type="dxa"/>
            <w:vAlign w:val="center"/>
          </w:tcPr>
          <w:p w14:paraId="5ED60121">
            <w:pPr>
              <w:keepNext w:val="0"/>
              <w:keepLines w:val="0"/>
              <w:suppressLineNumbers w:val="0"/>
              <w:spacing w:before="0" w:beforeAutospacing="0" w:after="0" w:afterAutospacing="0"/>
              <w:ind w:left="0" w:right="0"/>
              <w:rPr>
                <w:rFonts w:hint="default"/>
                <w:szCs w:val="20"/>
              </w:rPr>
            </w:pPr>
          </w:p>
        </w:tc>
        <w:tc>
          <w:tcPr>
            <w:tcW w:w="1720" w:type="dxa"/>
            <w:vAlign w:val="center"/>
          </w:tcPr>
          <w:p w14:paraId="0FEF1942">
            <w:pPr>
              <w:keepNext w:val="0"/>
              <w:keepLines w:val="0"/>
              <w:suppressLineNumbers w:val="0"/>
              <w:spacing w:before="0" w:beforeAutospacing="0" w:after="0" w:afterAutospacing="0"/>
              <w:ind w:left="0" w:right="0"/>
              <w:rPr>
                <w:rFonts w:hint="default"/>
                <w:szCs w:val="20"/>
              </w:rPr>
            </w:pPr>
          </w:p>
        </w:tc>
        <w:tc>
          <w:tcPr>
            <w:tcW w:w="1720" w:type="dxa"/>
            <w:vAlign w:val="center"/>
          </w:tcPr>
          <w:p w14:paraId="640EF96E">
            <w:pPr>
              <w:keepNext w:val="0"/>
              <w:keepLines w:val="0"/>
              <w:suppressLineNumbers w:val="0"/>
              <w:spacing w:before="0" w:beforeAutospacing="0" w:after="0" w:afterAutospacing="0"/>
              <w:ind w:left="0" w:right="0"/>
              <w:rPr>
                <w:rFonts w:hint="default"/>
                <w:szCs w:val="20"/>
              </w:rPr>
            </w:pPr>
          </w:p>
        </w:tc>
        <w:tc>
          <w:tcPr>
            <w:tcW w:w="1698" w:type="dxa"/>
            <w:vAlign w:val="center"/>
          </w:tcPr>
          <w:p w14:paraId="1422943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1,297,400.00</w:t>
            </w:r>
          </w:p>
        </w:tc>
      </w:tr>
      <w:tr w14:paraId="38B7BD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220E53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2100410</w:t>
            </w:r>
          </w:p>
        </w:tc>
        <w:tc>
          <w:tcPr>
            <w:tcW w:w="3480" w:type="dxa"/>
            <w:vAlign w:val="center"/>
          </w:tcPr>
          <w:p w14:paraId="5248EEF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突发公共卫生事件应急处置</w:t>
            </w:r>
          </w:p>
        </w:tc>
        <w:tc>
          <w:tcPr>
            <w:tcW w:w="1720" w:type="dxa"/>
            <w:vAlign w:val="center"/>
          </w:tcPr>
          <w:p w14:paraId="22887D9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1,220,000.00</w:t>
            </w:r>
          </w:p>
        </w:tc>
        <w:tc>
          <w:tcPr>
            <w:tcW w:w="1720" w:type="dxa"/>
            <w:vAlign w:val="center"/>
          </w:tcPr>
          <w:p w14:paraId="5C2CBBB2">
            <w:pPr>
              <w:keepNext w:val="0"/>
              <w:keepLines w:val="0"/>
              <w:suppressLineNumbers w:val="0"/>
              <w:spacing w:before="0" w:beforeAutospacing="0" w:after="0" w:afterAutospacing="0"/>
              <w:ind w:left="0" w:right="0"/>
              <w:rPr>
                <w:rFonts w:hint="default"/>
                <w:szCs w:val="20"/>
              </w:rPr>
            </w:pPr>
          </w:p>
        </w:tc>
        <w:tc>
          <w:tcPr>
            <w:tcW w:w="1720" w:type="dxa"/>
            <w:vAlign w:val="center"/>
          </w:tcPr>
          <w:p w14:paraId="3C99EC33">
            <w:pPr>
              <w:keepNext w:val="0"/>
              <w:keepLines w:val="0"/>
              <w:suppressLineNumbers w:val="0"/>
              <w:spacing w:before="0" w:beforeAutospacing="0" w:after="0" w:afterAutospacing="0"/>
              <w:ind w:left="0" w:right="0"/>
              <w:rPr>
                <w:rFonts w:hint="default"/>
                <w:szCs w:val="20"/>
              </w:rPr>
            </w:pPr>
          </w:p>
        </w:tc>
        <w:tc>
          <w:tcPr>
            <w:tcW w:w="1720" w:type="dxa"/>
            <w:vAlign w:val="center"/>
          </w:tcPr>
          <w:p w14:paraId="29C19314">
            <w:pPr>
              <w:keepNext w:val="0"/>
              <w:keepLines w:val="0"/>
              <w:suppressLineNumbers w:val="0"/>
              <w:spacing w:before="0" w:beforeAutospacing="0" w:after="0" w:afterAutospacing="0"/>
              <w:ind w:left="0" w:right="0"/>
              <w:rPr>
                <w:rFonts w:hint="default"/>
                <w:szCs w:val="20"/>
              </w:rPr>
            </w:pPr>
          </w:p>
        </w:tc>
        <w:tc>
          <w:tcPr>
            <w:tcW w:w="1698" w:type="dxa"/>
            <w:vAlign w:val="center"/>
          </w:tcPr>
          <w:p w14:paraId="5D5613D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1,220,000.00</w:t>
            </w:r>
          </w:p>
        </w:tc>
      </w:tr>
      <w:tr w14:paraId="19FE81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9CD9B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2100499</w:t>
            </w:r>
          </w:p>
        </w:tc>
        <w:tc>
          <w:tcPr>
            <w:tcW w:w="3480" w:type="dxa"/>
            <w:vAlign w:val="center"/>
          </w:tcPr>
          <w:p w14:paraId="1C2BD8D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其他公共卫生支出</w:t>
            </w:r>
          </w:p>
        </w:tc>
        <w:tc>
          <w:tcPr>
            <w:tcW w:w="1720" w:type="dxa"/>
            <w:vAlign w:val="center"/>
          </w:tcPr>
          <w:p w14:paraId="4FDC1B5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77,400.00</w:t>
            </w:r>
          </w:p>
        </w:tc>
        <w:tc>
          <w:tcPr>
            <w:tcW w:w="1720" w:type="dxa"/>
            <w:vAlign w:val="center"/>
          </w:tcPr>
          <w:p w14:paraId="6B47FAC4">
            <w:pPr>
              <w:keepNext w:val="0"/>
              <w:keepLines w:val="0"/>
              <w:suppressLineNumbers w:val="0"/>
              <w:spacing w:before="0" w:beforeAutospacing="0" w:after="0" w:afterAutospacing="0"/>
              <w:ind w:left="0" w:right="0"/>
              <w:rPr>
                <w:rFonts w:hint="default"/>
                <w:szCs w:val="20"/>
              </w:rPr>
            </w:pPr>
          </w:p>
        </w:tc>
        <w:tc>
          <w:tcPr>
            <w:tcW w:w="1720" w:type="dxa"/>
            <w:vAlign w:val="center"/>
          </w:tcPr>
          <w:p w14:paraId="2F947E97">
            <w:pPr>
              <w:keepNext w:val="0"/>
              <w:keepLines w:val="0"/>
              <w:suppressLineNumbers w:val="0"/>
              <w:spacing w:before="0" w:beforeAutospacing="0" w:after="0" w:afterAutospacing="0"/>
              <w:ind w:left="0" w:right="0"/>
              <w:rPr>
                <w:rFonts w:hint="default"/>
                <w:szCs w:val="20"/>
              </w:rPr>
            </w:pPr>
          </w:p>
        </w:tc>
        <w:tc>
          <w:tcPr>
            <w:tcW w:w="1720" w:type="dxa"/>
            <w:vAlign w:val="center"/>
          </w:tcPr>
          <w:p w14:paraId="5D8EA200">
            <w:pPr>
              <w:keepNext w:val="0"/>
              <w:keepLines w:val="0"/>
              <w:suppressLineNumbers w:val="0"/>
              <w:spacing w:before="0" w:beforeAutospacing="0" w:after="0" w:afterAutospacing="0"/>
              <w:ind w:left="0" w:right="0"/>
              <w:rPr>
                <w:rFonts w:hint="default"/>
                <w:szCs w:val="20"/>
              </w:rPr>
            </w:pPr>
          </w:p>
        </w:tc>
        <w:tc>
          <w:tcPr>
            <w:tcW w:w="1698" w:type="dxa"/>
            <w:vAlign w:val="center"/>
          </w:tcPr>
          <w:p w14:paraId="1F0DE40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77,400.00</w:t>
            </w:r>
          </w:p>
        </w:tc>
      </w:tr>
      <w:tr w14:paraId="17135A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CF068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21011</w:t>
            </w:r>
          </w:p>
        </w:tc>
        <w:tc>
          <w:tcPr>
            <w:tcW w:w="3480" w:type="dxa"/>
            <w:vAlign w:val="center"/>
          </w:tcPr>
          <w:p w14:paraId="40EE602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行政事业单位医疗</w:t>
            </w:r>
          </w:p>
        </w:tc>
        <w:tc>
          <w:tcPr>
            <w:tcW w:w="1720" w:type="dxa"/>
            <w:vAlign w:val="center"/>
          </w:tcPr>
          <w:p w14:paraId="51CB02D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491,876.64</w:t>
            </w:r>
          </w:p>
        </w:tc>
        <w:tc>
          <w:tcPr>
            <w:tcW w:w="1720" w:type="dxa"/>
            <w:vAlign w:val="center"/>
          </w:tcPr>
          <w:p w14:paraId="1FBC037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491,876.64</w:t>
            </w:r>
          </w:p>
        </w:tc>
        <w:tc>
          <w:tcPr>
            <w:tcW w:w="1720" w:type="dxa"/>
            <w:vAlign w:val="center"/>
          </w:tcPr>
          <w:p w14:paraId="3552EC1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491,876.64</w:t>
            </w:r>
          </w:p>
        </w:tc>
        <w:tc>
          <w:tcPr>
            <w:tcW w:w="1720" w:type="dxa"/>
            <w:vAlign w:val="center"/>
          </w:tcPr>
          <w:p w14:paraId="19B30A51">
            <w:pPr>
              <w:keepNext w:val="0"/>
              <w:keepLines w:val="0"/>
              <w:suppressLineNumbers w:val="0"/>
              <w:spacing w:before="0" w:beforeAutospacing="0" w:after="0" w:afterAutospacing="0"/>
              <w:ind w:left="0" w:right="0"/>
              <w:rPr>
                <w:rFonts w:hint="default"/>
                <w:szCs w:val="20"/>
              </w:rPr>
            </w:pPr>
          </w:p>
        </w:tc>
        <w:tc>
          <w:tcPr>
            <w:tcW w:w="1698" w:type="dxa"/>
            <w:vAlign w:val="center"/>
          </w:tcPr>
          <w:p w14:paraId="4F1CE757">
            <w:pPr>
              <w:keepNext w:val="0"/>
              <w:keepLines w:val="0"/>
              <w:suppressLineNumbers w:val="0"/>
              <w:spacing w:before="0" w:beforeAutospacing="0" w:after="0" w:afterAutospacing="0"/>
              <w:ind w:left="0" w:right="0"/>
              <w:rPr>
                <w:rFonts w:hint="default"/>
                <w:szCs w:val="20"/>
              </w:rPr>
            </w:pPr>
          </w:p>
        </w:tc>
      </w:tr>
      <w:tr w14:paraId="1FE5D6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CA1DA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2101101</w:t>
            </w:r>
          </w:p>
        </w:tc>
        <w:tc>
          <w:tcPr>
            <w:tcW w:w="3480" w:type="dxa"/>
            <w:vAlign w:val="center"/>
          </w:tcPr>
          <w:p w14:paraId="0660A5D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行政单位医疗</w:t>
            </w:r>
          </w:p>
        </w:tc>
        <w:tc>
          <w:tcPr>
            <w:tcW w:w="1720" w:type="dxa"/>
            <w:vAlign w:val="center"/>
          </w:tcPr>
          <w:p w14:paraId="73A1A42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413,176.56</w:t>
            </w:r>
          </w:p>
        </w:tc>
        <w:tc>
          <w:tcPr>
            <w:tcW w:w="1720" w:type="dxa"/>
            <w:vAlign w:val="center"/>
          </w:tcPr>
          <w:p w14:paraId="3BB51BD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413,176.56</w:t>
            </w:r>
          </w:p>
        </w:tc>
        <w:tc>
          <w:tcPr>
            <w:tcW w:w="1720" w:type="dxa"/>
            <w:vAlign w:val="center"/>
          </w:tcPr>
          <w:p w14:paraId="1EF8068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413,176.56</w:t>
            </w:r>
          </w:p>
        </w:tc>
        <w:tc>
          <w:tcPr>
            <w:tcW w:w="1720" w:type="dxa"/>
            <w:vAlign w:val="center"/>
          </w:tcPr>
          <w:p w14:paraId="7F8DE754">
            <w:pPr>
              <w:keepNext w:val="0"/>
              <w:keepLines w:val="0"/>
              <w:suppressLineNumbers w:val="0"/>
              <w:spacing w:before="0" w:beforeAutospacing="0" w:after="0" w:afterAutospacing="0"/>
              <w:ind w:left="0" w:right="0"/>
              <w:rPr>
                <w:rFonts w:hint="default"/>
                <w:szCs w:val="20"/>
              </w:rPr>
            </w:pPr>
          </w:p>
        </w:tc>
        <w:tc>
          <w:tcPr>
            <w:tcW w:w="1698" w:type="dxa"/>
            <w:vAlign w:val="center"/>
          </w:tcPr>
          <w:p w14:paraId="75A1CABC">
            <w:pPr>
              <w:keepNext w:val="0"/>
              <w:keepLines w:val="0"/>
              <w:suppressLineNumbers w:val="0"/>
              <w:spacing w:before="0" w:beforeAutospacing="0" w:after="0" w:afterAutospacing="0"/>
              <w:ind w:left="0" w:right="0"/>
              <w:rPr>
                <w:rFonts w:hint="default"/>
                <w:szCs w:val="20"/>
              </w:rPr>
            </w:pPr>
          </w:p>
        </w:tc>
      </w:tr>
      <w:tr w14:paraId="73F8F7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38BCF6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2101103</w:t>
            </w:r>
          </w:p>
        </w:tc>
        <w:tc>
          <w:tcPr>
            <w:tcW w:w="3480" w:type="dxa"/>
            <w:vAlign w:val="center"/>
          </w:tcPr>
          <w:p w14:paraId="2D6BFBB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公务员医疗补助</w:t>
            </w:r>
          </w:p>
        </w:tc>
        <w:tc>
          <w:tcPr>
            <w:tcW w:w="1720" w:type="dxa"/>
            <w:vAlign w:val="center"/>
          </w:tcPr>
          <w:p w14:paraId="5E1197A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78,700.08</w:t>
            </w:r>
          </w:p>
        </w:tc>
        <w:tc>
          <w:tcPr>
            <w:tcW w:w="1720" w:type="dxa"/>
            <w:vAlign w:val="center"/>
          </w:tcPr>
          <w:p w14:paraId="635B04B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78,700.08</w:t>
            </w:r>
          </w:p>
        </w:tc>
        <w:tc>
          <w:tcPr>
            <w:tcW w:w="1720" w:type="dxa"/>
            <w:vAlign w:val="center"/>
          </w:tcPr>
          <w:p w14:paraId="6B74955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78,700.08</w:t>
            </w:r>
          </w:p>
        </w:tc>
        <w:tc>
          <w:tcPr>
            <w:tcW w:w="1720" w:type="dxa"/>
            <w:vAlign w:val="center"/>
          </w:tcPr>
          <w:p w14:paraId="23E4C691">
            <w:pPr>
              <w:keepNext w:val="0"/>
              <w:keepLines w:val="0"/>
              <w:suppressLineNumbers w:val="0"/>
              <w:spacing w:before="0" w:beforeAutospacing="0" w:after="0" w:afterAutospacing="0"/>
              <w:ind w:left="0" w:right="0"/>
              <w:rPr>
                <w:rFonts w:hint="default"/>
                <w:szCs w:val="20"/>
              </w:rPr>
            </w:pPr>
          </w:p>
        </w:tc>
        <w:tc>
          <w:tcPr>
            <w:tcW w:w="1698" w:type="dxa"/>
            <w:vAlign w:val="center"/>
          </w:tcPr>
          <w:p w14:paraId="460588D9">
            <w:pPr>
              <w:keepNext w:val="0"/>
              <w:keepLines w:val="0"/>
              <w:suppressLineNumbers w:val="0"/>
              <w:spacing w:before="0" w:beforeAutospacing="0" w:after="0" w:afterAutospacing="0"/>
              <w:ind w:left="0" w:right="0"/>
              <w:rPr>
                <w:rFonts w:hint="default"/>
                <w:szCs w:val="20"/>
              </w:rPr>
            </w:pPr>
          </w:p>
        </w:tc>
      </w:tr>
      <w:tr w14:paraId="23900E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180" w:type="dxa"/>
            <w:gridSpan w:val="7"/>
            <w:tcBorders>
              <w:left w:val="single" w:color="FFFFFF" w:sz="4" w:space="0"/>
              <w:bottom w:val="single" w:color="FFFFFF" w:sz="4" w:space="0"/>
              <w:right w:val="single" w:color="FFFFFF" w:sz="4" w:space="0"/>
            </w:tcBorders>
            <w:vAlign w:val="center"/>
          </w:tcPr>
          <w:p w14:paraId="39598D1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注：本表反映本年度一般公共预算财政拨款支出情况。</w:t>
            </w:r>
          </w:p>
        </w:tc>
      </w:tr>
    </w:tbl>
    <w:p w14:paraId="6B6B4AAE">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89D2853">
      <w:pPr>
        <w:pStyle w:val="3"/>
        <w:spacing w:before="0" w:after="0" w:line="800" w:lineRule="exact"/>
        <w:ind w:firstLine="602" w:firstLineChars="200"/>
        <w:rPr>
          <w:rFonts w:ascii="黑体" w:hAnsi="黑体" w:eastAsia="黑体"/>
          <w:bCs w:val="0"/>
          <w:sz w:val="30"/>
          <w:szCs w:val="30"/>
        </w:rPr>
      </w:pPr>
      <w:bookmarkStart w:id="26" w:name="_Toc807341451"/>
      <w:r>
        <w:rPr>
          <w:rFonts w:hint="eastAsia" w:ascii="黑体" w:hAnsi="黑体" w:eastAsia="黑体"/>
          <w:sz w:val="30"/>
          <w:szCs w:val="30"/>
        </w:rPr>
        <w:t>七、《一般公共预算财政拨款基本支出决算表》</w:t>
      </w:r>
      <w:bookmarkEnd w:id="26"/>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686CC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5F38E548">
            <w:pPr>
              <w:keepNext w:val="0"/>
              <w:keepLines w:val="0"/>
              <w:suppressLineNumbers w:val="0"/>
              <w:spacing w:before="0" w:beforeAutospacing="0" w:after="0" w:afterAutospacing="0"/>
              <w:ind w:left="0" w:right="0"/>
              <w:jc w:val="right"/>
              <w:rPr>
                <w:rFonts w:hint="default"/>
                <w:szCs w:val="20"/>
              </w:rPr>
            </w:pPr>
          </w:p>
        </w:tc>
      </w:tr>
      <w:tr w14:paraId="3F5837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382DA99">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单位：天津市西青区人民政府津门湖街道办事处（本级）</w:t>
            </w:r>
          </w:p>
        </w:tc>
        <w:tc>
          <w:tcPr>
            <w:tcW w:w="2000" w:type="dxa"/>
          </w:tcPr>
          <w:p w14:paraId="2304F955">
            <w:pPr>
              <w:keepNext w:val="0"/>
              <w:keepLines w:val="0"/>
              <w:suppressLineNumbers w:val="0"/>
              <w:spacing w:before="0" w:beforeAutospacing="0" w:after="0" w:afterAutospacing="0"/>
              <w:ind w:left="0" w:right="0"/>
              <w:jc w:val="center"/>
              <w:rPr>
                <w:rFonts w:hint="default"/>
                <w:szCs w:val="20"/>
              </w:rPr>
            </w:pPr>
          </w:p>
        </w:tc>
        <w:tc>
          <w:tcPr>
            <w:tcW w:w="5619" w:type="dxa"/>
          </w:tcPr>
          <w:p w14:paraId="1696FAD5">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3B28FA8A">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776A85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3"/>
            <w:vAlign w:val="center"/>
          </w:tcPr>
          <w:p w14:paraId="0D193E19">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人员经费</w:t>
            </w:r>
          </w:p>
        </w:tc>
        <w:tc>
          <w:tcPr>
            <w:tcW w:w="640" w:type="dxa"/>
            <w:gridSpan w:val="6"/>
            <w:vAlign w:val="center"/>
          </w:tcPr>
          <w:p w14:paraId="52D793F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公用经费</w:t>
            </w:r>
          </w:p>
        </w:tc>
      </w:tr>
      <w:tr w14:paraId="5E7D9B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DE478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科目编码</w:t>
            </w:r>
          </w:p>
        </w:tc>
        <w:tc>
          <w:tcPr>
            <w:tcW w:w="2340" w:type="dxa"/>
            <w:vAlign w:val="center"/>
          </w:tcPr>
          <w:p w14:paraId="387B834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科目名称</w:t>
            </w:r>
          </w:p>
        </w:tc>
        <w:tc>
          <w:tcPr>
            <w:tcW w:w="1220" w:type="dxa"/>
            <w:vAlign w:val="center"/>
          </w:tcPr>
          <w:p w14:paraId="3AD89D3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金额</w:t>
            </w:r>
          </w:p>
        </w:tc>
        <w:tc>
          <w:tcPr>
            <w:tcW w:w="640" w:type="dxa"/>
            <w:vAlign w:val="center"/>
          </w:tcPr>
          <w:p w14:paraId="10C6128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科目编码</w:t>
            </w:r>
          </w:p>
        </w:tc>
        <w:tc>
          <w:tcPr>
            <w:tcW w:w="2340" w:type="dxa"/>
            <w:vAlign w:val="center"/>
          </w:tcPr>
          <w:p w14:paraId="36831D8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科目名称</w:t>
            </w:r>
          </w:p>
        </w:tc>
        <w:tc>
          <w:tcPr>
            <w:tcW w:w="1220" w:type="dxa"/>
            <w:vAlign w:val="center"/>
          </w:tcPr>
          <w:p w14:paraId="392933FF">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金额</w:t>
            </w:r>
          </w:p>
        </w:tc>
        <w:tc>
          <w:tcPr>
            <w:tcW w:w="640" w:type="dxa"/>
            <w:vAlign w:val="center"/>
          </w:tcPr>
          <w:p w14:paraId="676BBE4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科目编码</w:t>
            </w:r>
          </w:p>
        </w:tc>
        <w:tc>
          <w:tcPr>
            <w:tcW w:w="2980" w:type="dxa"/>
            <w:vAlign w:val="center"/>
          </w:tcPr>
          <w:p w14:paraId="4CC09D5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科目名称</w:t>
            </w:r>
          </w:p>
        </w:tc>
        <w:tc>
          <w:tcPr>
            <w:tcW w:w="1218" w:type="dxa"/>
            <w:vAlign w:val="center"/>
          </w:tcPr>
          <w:p w14:paraId="59C7DD4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金额</w:t>
            </w:r>
          </w:p>
        </w:tc>
      </w:tr>
      <w:tr w14:paraId="5BAFF9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8BADC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301</w:t>
            </w:r>
          </w:p>
        </w:tc>
        <w:tc>
          <w:tcPr>
            <w:tcW w:w="2340" w:type="dxa"/>
            <w:vAlign w:val="center"/>
          </w:tcPr>
          <w:p w14:paraId="614B17B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工资福利支出</w:t>
            </w:r>
          </w:p>
        </w:tc>
        <w:tc>
          <w:tcPr>
            <w:tcW w:w="1220" w:type="dxa"/>
            <w:vAlign w:val="center"/>
          </w:tcPr>
          <w:p w14:paraId="0526F42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10,311,679.53</w:t>
            </w:r>
          </w:p>
        </w:tc>
        <w:tc>
          <w:tcPr>
            <w:tcW w:w="640" w:type="dxa"/>
            <w:vAlign w:val="center"/>
          </w:tcPr>
          <w:p w14:paraId="3B129D5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302</w:t>
            </w:r>
          </w:p>
        </w:tc>
        <w:tc>
          <w:tcPr>
            <w:tcW w:w="2340" w:type="dxa"/>
            <w:vAlign w:val="center"/>
          </w:tcPr>
          <w:p w14:paraId="230F372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商品和服务支出</w:t>
            </w:r>
          </w:p>
        </w:tc>
        <w:tc>
          <w:tcPr>
            <w:tcW w:w="1220" w:type="dxa"/>
            <w:vAlign w:val="center"/>
          </w:tcPr>
          <w:p w14:paraId="2C71EC3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2,222,934.87</w:t>
            </w:r>
          </w:p>
        </w:tc>
        <w:tc>
          <w:tcPr>
            <w:tcW w:w="640" w:type="dxa"/>
            <w:vAlign w:val="center"/>
          </w:tcPr>
          <w:p w14:paraId="4069F61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30703</w:t>
            </w:r>
          </w:p>
        </w:tc>
        <w:tc>
          <w:tcPr>
            <w:tcW w:w="2980" w:type="dxa"/>
            <w:vAlign w:val="center"/>
          </w:tcPr>
          <w:p w14:paraId="1476F97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国内债务发行费用</w:t>
            </w:r>
          </w:p>
        </w:tc>
        <w:tc>
          <w:tcPr>
            <w:tcW w:w="1218" w:type="dxa"/>
            <w:vAlign w:val="center"/>
          </w:tcPr>
          <w:p w14:paraId="42E09A2C">
            <w:pPr>
              <w:keepNext w:val="0"/>
              <w:keepLines w:val="0"/>
              <w:suppressLineNumbers w:val="0"/>
              <w:spacing w:before="0" w:beforeAutospacing="0" w:after="0" w:afterAutospacing="0"/>
              <w:ind w:left="0" w:right="0"/>
              <w:rPr>
                <w:rFonts w:hint="default"/>
                <w:szCs w:val="20"/>
              </w:rPr>
            </w:pPr>
          </w:p>
        </w:tc>
      </w:tr>
      <w:tr w14:paraId="7DA1DA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D1DA8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30101</w:t>
            </w:r>
          </w:p>
        </w:tc>
        <w:tc>
          <w:tcPr>
            <w:tcW w:w="2340" w:type="dxa"/>
            <w:vAlign w:val="center"/>
          </w:tcPr>
          <w:p w14:paraId="36B6240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基本工资</w:t>
            </w:r>
          </w:p>
        </w:tc>
        <w:tc>
          <w:tcPr>
            <w:tcW w:w="1220" w:type="dxa"/>
            <w:vAlign w:val="center"/>
          </w:tcPr>
          <w:p w14:paraId="4E108D1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1,392,527.98</w:t>
            </w:r>
          </w:p>
        </w:tc>
        <w:tc>
          <w:tcPr>
            <w:tcW w:w="640" w:type="dxa"/>
            <w:vAlign w:val="center"/>
          </w:tcPr>
          <w:p w14:paraId="144EE66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30201</w:t>
            </w:r>
          </w:p>
        </w:tc>
        <w:tc>
          <w:tcPr>
            <w:tcW w:w="2340" w:type="dxa"/>
            <w:vAlign w:val="center"/>
          </w:tcPr>
          <w:p w14:paraId="707D56F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办公费</w:t>
            </w:r>
          </w:p>
        </w:tc>
        <w:tc>
          <w:tcPr>
            <w:tcW w:w="1220" w:type="dxa"/>
            <w:vAlign w:val="center"/>
          </w:tcPr>
          <w:p w14:paraId="1C6A854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15,023.40</w:t>
            </w:r>
          </w:p>
        </w:tc>
        <w:tc>
          <w:tcPr>
            <w:tcW w:w="640" w:type="dxa"/>
            <w:vAlign w:val="center"/>
          </w:tcPr>
          <w:p w14:paraId="017C51A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30704</w:t>
            </w:r>
          </w:p>
        </w:tc>
        <w:tc>
          <w:tcPr>
            <w:tcW w:w="2980" w:type="dxa"/>
            <w:vAlign w:val="center"/>
          </w:tcPr>
          <w:p w14:paraId="719C7CC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国外债务发行费用</w:t>
            </w:r>
          </w:p>
        </w:tc>
        <w:tc>
          <w:tcPr>
            <w:tcW w:w="1218" w:type="dxa"/>
            <w:vAlign w:val="center"/>
          </w:tcPr>
          <w:p w14:paraId="23B89E6D">
            <w:pPr>
              <w:keepNext w:val="0"/>
              <w:keepLines w:val="0"/>
              <w:suppressLineNumbers w:val="0"/>
              <w:spacing w:before="0" w:beforeAutospacing="0" w:after="0" w:afterAutospacing="0"/>
              <w:ind w:left="0" w:right="0"/>
              <w:rPr>
                <w:rFonts w:hint="default"/>
                <w:szCs w:val="20"/>
              </w:rPr>
            </w:pPr>
          </w:p>
        </w:tc>
      </w:tr>
      <w:tr w14:paraId="2EE0BB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789C7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30102</w:t>
            </w:r>
          </w:p>
        </w:tc>
        <w:tc>
          <w:tcPr>
            <w:tcW w:w="2340" w:type="dxa"/>
            <w:vAlign w:val="center"/>
          </w:tcPr>
          <w:p w14:paraId="4CF30B5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津贴补贴</w:t>
            </w:r>
          </w:p>
        </w:tc>
        <w:tc>
          <w:tcPr>
            <w:tcW w:w="1220" w:type="dxa"/>
            <w:vAlign w:val="center"/>
          </w:tcPr>
          <w:p w14:paraId="1A70B48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1,909,230.00</w:t>
            </w:r>
          </w:p>
        </w:tc>
        <w:tc>
          <w:tcPr>
            <w:tcW w:w="640" w:type="dxa"/>
            <w:vAlign w:val="center"/>
          </w:tcPr>
          <w:p w14:paraId="0486EBF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30202</w:t>
            </w:r>
          </w:p>
        </w:tc>
        <w:tc>
          <w:tcPr>
            <w:tcW w:w="2340" w:type="dxa"/>
            <w:vAlign w:val="center"/>
          </w:tcPr>
          <w:p w14:paraId="0655E7D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印刷费</w:t>
            </w:r>
          </w:p>
        </w:tc>
        <w:tc>
          <w:tcPr>
            <w:tcW w:w="1220" w:type="dxa"/>
            <w:vAlign w:val="center"/>
          </w:tcPr>
          <w:p w14:paraId="05ADEB41">
            <w:pPr>
              <w:keepNext w:val="0"/>
              <w:keepLines w:val="0"/>
              <w:suppressLineNumbers w:val="0"/>
              <w:spacing w:before="0" w:beforeAutospacing="0" w:after="0" w:afterAutospacing="0"/>
              <w:ind w:left="0" w:right="0"/>
              <w:rPr>
                <w:rFonts w:hint="default"/>
                <w:szCs w:val="20"/>
              </w:rPr>
            </w:pPr>
          </w:p>
        </w:tc>
        <w:tc>
          <w:tcPr>
            <w:tcW w:w="640" w:type="dxa"/>
            <w:vAlign w:val="center"/>
          </w:tcPr>
          <w:p w14:paraId="7DAA704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310</w:t>
            </w:r>
          </w:p>
        </w:tc>
        <w:tc>
          <w:tcPr>
            <w:tcW w:w="2980" w:type="dxa"/>
            <w:vAlign w:val="center"/>
          </w:tcPr>
          <w:p w14:paraId="455258A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资本性支出</w:t>
            </w:r>
          </w:p>
        </w:tc>
        <w:tc>
          <w:tcPr>
            <w:tcW w:w="1218" w:type="dxa"/>
            <w:vAlign w:val="center"/>
          </w:tcPr>
          <w:p w14:paraId="26AC2D0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79,674.00</w:t>
            </w:r>
          </w:p>
        </w:tc>
      </w:tr>
      <w:tr w14:paraId="264CE2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0396B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30103</w:t>
            </w:r>
          </w:p>
        </w:tc>
        <w:tc>
          <w:tcPr>
            <w:tcW w:w="2340" w:type="dxa"/>
            <w:vAlign w:val="center"/>
          </w:tcPr>
          <w:p w14:paraId="1E4F2CD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奖金</w:t>
            </w:r>
          </w:p>
        </w:tc>
        <w:tc>
          <w:tcPr>
            <w:tcW w:w="1220" w:type="dxa"/>
            <w:vAlign w:val="center"/>
          </w:tcPr>
          <w:p w14:paraId="44B0954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1,816,419.50</w:t>
            </w:r>
          </w:p>
        </w:tc>
        <w:tc>
          <w:tcPr>
            <w:tcW w:w="640" w:type="dxa"/>
            <w:vAlign w:val="center"/>
          </w:tcPr>
          <w:p w14:paraId="4E0FB11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30203</w:t>
            </w:r>
          </w:p>
        </w:tc>
        <w:tc>
          <w:tcPr>
            <w:tcW w:w="2340" w:type="dxa"/>
            <w:vAlign w:val="center"/>
          </w:tcPr>
          <w:p w14:paraId="45E84F9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咨询费</w:t>
            </w:r>
          </w:p>
        </w:tc>
        <w:tc>
          <w:tcPr>
            <w:tcW w:w="1220" w:type="dxa"/>
            <w:vAlign w:val="center"/>
          </w:tcPr>
          <w:p w14:paraId="4E47C3F1">
            <w:pPr>
              <w:keepNext w:val="0"/>
              <w:keepLines w:val="0"/>
              <w:suppressLineNumbers w:val="0"/>
              <w:spacing w:before="0" w:beforeAutospacing="0" w:after="0" w:afterAutospacing="0"/>
              <w:ind w:left="0" w:right="0"/>
              <w:rPr>
                <w:rFonts w:hint="default"/>
                <w:szCs w:val="20"/>
              </w:rPr>
            </w:pPr>
          </w:p>
        </w:tc>
        <w:tc>
          <w:tcPr>
            <w:tcW w:w="640" w:type="dxa"/>
            <w:vAlign w:val="center"/>
          </w:tcPr>
          <w:p w14:paraId="0114F10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31001</w:t>
            </w:r>
          </w:p>
        </w:tc>
        <w:tc>
          <w:tcPr>
            <w:tcW w:w="2980" w:type="dxa"/>
            <w:vAlign w:val="center"/>
          </w:tcPr>
          <w:p w14:paraId="2E5EE0B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房屋建筑物购建</w:t>
            </w:r>
          </w:p>
        </w:tc>
        <w:tc>
          <w:tcPr>
            <w:tcW w:w="1218" w:type="dxa"/>
            <w:vAlign w:val="center"/>
          </w:tcPr>
          <w:p w14:paraId="11E21EC2">
            <w:pPr>
              <w:keepNext w:val="0"/>
              <w:keepLines w:val="0"/>
              <w:suppressLineNumbers w:val="0"/>
              <w:spacing w:before="0" w:beforeAutospacing="0" w:after="0" w:afterAutospacing="0"/>
              <w:ind w:left="0" w:right="0"/>
              <w:rPr>
                <w:rFonts w:hint="default"/>
                <w:szCs w:val="20"/>
              </w:rPr>
            </w:pPr>
          </w:p>
        </w:tc>
      </w:tr>
      <w:tr w14:paraId="06688B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61101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30106</w:t>
            </w:r>
          </w:p>
        </w:tc>
        <w:tc>
          <w:tcPr>
            <w:tcW w:w="2340" w:type="dxa"/>
            <w:vAlign w:val="center"/>
          </w:tcPr>
          <w:p w14:paraId="34F3948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伙食补助费</w:t>
            </w:r>
          </w:p>
        </w:tc>
        <w:tc>
          <w:tcPr>
            <w:tcW w:w="1220" w:type="dxa"/>
            <w:vAlign w:val="center"/>
          </w:tcPr>
          <w:p w14:paraId="69B3AB4F">
            <w:pPr>
              <w:keepNext w:val="0"/>
              <w:keepLines w:val="0"/>
              <w:suppressLineNumbers w:val="0"/>
              <w:spacing w:before="0" w:beforeAutospacing="0" w:after="0" w:afterAutospacing="0"/>
              <w:ind w:left="0" w:right="0"/>
              <w:rPr>
                <w:rFonts w:hint="default"/>
                <w:szCs w:val="20"/>
              </w:rPr>
            </w:pPr>
          </w:p>
        </w:tc>
        <w:tc>
          <w:tcPr>
            <w:tcW w:w="640" w:type="dxa"/>
            <w:vAlign w:val="center"/>
          </w:tcPr>
          <w:p w14:paraId="40DCDF1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30204</w:t>
            </w:r>
          </w:p>
        </w:tc>
        <w:tc>
          <w:tcPr>
            <w:tcW w:w="2340" w:type="dxa"/>
            <w:vAlign w:val="center"/>
          </w:tcPr>
          <w:p w14:paraId="4116AFA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手续费</w:t>
            </w:r>
          </w:p>
        </w:tc>
        <w:tc>
          <w:tcPr>
            <w:tcW w:w="1220" w:type="dxa"/>
            <w:vAlign w:val="center"/>
          </w:tcPr>
          <w:p w14:paraId="1435573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58.00</w:t>
            </w:r>
          </w:p>
        </w:tc>
        <w:tc>
          <w:tcPr>
            <w:tcW w:w="640" w:type="dxa"/>
            <w:vAlign w:val="center"/>
          </w:tcPr>
          <w:p w14:paraId="12819B6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31002</w:t>
            </w:r>
          </w:p>
        </w:tc>
        <w:tc>
          <w:tcPr>
            <w:tcW w:w="2980" w:type="dxa"/>
            <w:vAlign w:val="center"/>
          </w:tcPr>
          <w:p w14:paraId="58E9F45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办公设备购置</w:t>
            </w:r>
          </w:p>
        </w:tc>
        <w:tc>
          <w:tcPr>
            <w:tcW w:w="1218" w:type="dxa"/>
            <w:vAlign w:val="center"/>
          </w:tcPr>
          <w:p w14:paraId="5327D49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79,674.00</w:t>
            </w:r>
          </w:p>
        </w:tc>
      </w:tr>
      <w:tr w14:paraId="6F3A02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9685E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30107</w:t>
            </w:r>
          </w:p>
        </w:tc>
        <w:tc>
          <w:tcPr>
            <w:tcW w:w="2340" w:type="dxa"/>
            <w:vAlign w:val="center"/>
          </w:tcPr>
          <w:p w14:paraId="5E7FF4F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绩效工资</w:t>
            </w:r>
          </w:p>
        </w:tc>
        <w:tc>
          <w:tcPr>
            <w:tcW w:w="1220" w:type="dxa"/>
            <w:vAlign w:val="center"/>
          </w:tcPr>
          <w:p w14:paraId="37F0A7A0">
            <w:pPr>
              <w:keepNext w:val="0"/>
              <w:keepLines w:val="0"/>
              <w:suppressLineNumbers w:val="0"/>
              <w:spacing w:before="0" w:beforeAutospacing="0" w:after="0" w:afterAutospacing="0"/>
              <w:ind w:left="0" w:right="0"/>
              <w:rPr>
                <w:rFonts w:hint="default"/>
                <w:szCs w:val="20"/>
              </w:rPr>
            </w:pPr>
          </w:p>
        </w:tc>
        <w:tc>
          <w:tcPr>
            <w:tcW w:w="640" w:type="dxa"/>
            <w:vAlign w:val="center"/>
          </w:tcPr>
          <w:p w14:paraId="33B4044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30205</w:t>
            </w:r>
          </w:p>
        </w:tc>
        <w:tc>
          <w:tcPr>
            <w:tcW w:w="2340" w:type="dxa"/>
            <w:vAlign w:val="center"/>
          </w:tcPr>
          <w:p w14:paraId="405F916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水费</w:t>
            </w:r>
          </w:p>
        </w:tc>
        <w:tc>
          <w:tcPr>
            <w:tcW w:w="1220" w:type="dxa"/>
            <w:vAlign w:val="center"/>
          </w:tcPr>
          <w:p w14:paraId="76C6138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20,598.20</w:t>
            </w:r>
          </w:p>
        </w:tc>
        <w:tc>
          <w:tcPr>
            <w:tcW w:w="640" w:type="dxa"/>
            <w:vAlign w:val="center"/>
          </w:tcPr>
          <w:p w14:paraId="59E11B2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31003</w:t>
            </w:r>
          </w:p>
        </w:tc>
        <w:tc>
          <w:tcPr>
            <w:tcW w:w="2980" w:type="dxa"/>
            <w:vAlign w:val="center"/>
          </w:tcPr>
          <w:p w14:paraId="52D9CFC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专用设备购置</w:t>
            </w:r>
          </w:p>
        </w:tc>
        <w:tc>
          <w:tcPr>
            <w:tcW w:w="1218" w:type="dxa"/>
            <w:vAlign w:val="center"/>
          </w:tcPr>
          <w:p w14:paraId="55DE5BC9">
            <w:pPr>
              <w:keepNext w:val="0"/>
              <w:keepLines w:val="0"/>
              <w:suppressLineNumbers w:val="0"/>
              <w:spacing w:before="0" w:beforeAutospacing="0" w:after="0" w:afterAutospacing="0"/>
              <w:ind w:left="0" w:right="0"/>
              <w:rPr>
                <w:rFonts w:hint="default"/>
                <w:szCs w:val="20"/>
              </w:rPr>
            </w:pPr>
          </w:p>
        </w:tc>
      </w:tr>
      <w:tr w14:paraId="4D55A9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CDE83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30108</w:t>
            </w:r>
          </w:p>
        </w:tc>
        <w:tc>
          <w:tcPr>
            <w:tcW w:w="2340" w:type="dxa"/>
            <w:vAlign w:val="center"/>
          </w:tcPr>
          <w:p w14:paraId="7A2A3F4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机关事业单位基本养老保险缴费</w:t>
            </w:r>
          </w:p>
        </w:tc>
        <w:tc>
          <w:tcPr>
            <w:tcW w:w="1220" w:type="dxa"/>
            <w:vAlign w:val="center"/>
          </w:tcPr>
          <w:p w14:paraId="657C75E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569,600.64</w:t>
            </w:r>
          </w:p>
        </w:tc>
        <w:tc>
          <w:tcPr>
            <w:tcW w:w="640" w:type="dxa"/>
            <w:vAlign w:val="center"/>
          </w:tcPr>
          <w:p w14:paraId="7EF307B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30206</w:t>
            </w:r>
          </w:p>
        </w:tc>
        <w:tc>
          <w:tcPr>
            <w:tcW w:w="2340" w:type="dxa"/>
            <w:vAlign w:val="center"/>
          </w:tcPr>
          <w:p w14:paraId="57B0E2D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电费</w:t>
            </w:r>
          </w:p>
        </w:tc>
        <w:tc>
          <w:tcPr>
            <w:tcW w:w="1220" w:type="dxa"/>
            <w:vAlign w:val="center"/>
          </w:tcPr>
          <w:p w14:paraId="03D5741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289,757.00</w:t>
            </w:r>
          </w:p>
        </w:tc>
        <w:tc>
          <w:tcPr>
            <w:tcW w:w="640" w:type="dxa"/>
            <w:vAlign w:val="center"/>
          </w:tcPr>
          <w:p w14:paraId="7F0C696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31005</w:t>
            </w:r>
          </w:p>
        </w:tc>
        <w:tc>
          <w:tcPr>
            <w:tcW w:w="2980" w:type="dxa"/>
            <w:vAlign w:val="center"/>
          </w:tcPr>
          <w:p w14:paraId="1162511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基础设施建设</w:t>
            </w:r>
          </w:p>
        </w:tc>
        <w:tc>
          <w:tcPr>
            <w:tcW w:w="1218" w:type="dxa"/>
            <w:vAlign w:val="center"/>
          </w:tcPr>
          <w:p w14:paraId="0A239E16">
            <w:pPr>
              <w:keepNext w:val="0"/>
              <w:keepLines w:val="0"/>
              <w:suppressLineNumbers w:val="0"/>
              <w:spacing w:before="0" w:beforeAutospacing="0" w:after="0" w:afterAutospacing="0"/>
              <w:ind w:left="0" w:right="0"/>
              <w:rPr>
                <w:rFonts w:hint="default"/>
                <w:szCs w:val="20"/>
              </w:rPr>
            </w:pPr>
          </w:p>
        </w:tc>
      </w:tr>
      <w:tr w14:paraId="637322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5D958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30109</w:t>
            </w:r>
          </w:p>
        </w:tc>
        <w:tc>
          <w:tcPr>
            <w:tcW w:w="2340" w:type="dxa"/>
            <w:vAlign w:val="center"/>
          </w:tcPr>
          <w:p w14:paraId="1E0911C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职业年金缴费</w:t>
            </w:r>
          </w:p>
        </w:tc>
        <w:tc>
          <w:tcPr>
            <w:tcW w:w="1220" w:type="dxa"/>
            <w:vAlign w:val="center"/>
          </w:tcPr>
          <w:p w14:paraId="6C3C2AF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314,800.32</w:t>
            </w:r>
          </w:p>
        </w:tc>
        <w:tc>
          <w:tcPr>
            <w:tcW w:w="640" w:type="dxa"/>
            <w:vAlign w:val="center"/>
          </w:tcPr>
          <w:p w14:paraId="2CD3F76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30207</w:t>
            </w:r>
          </w:p>
        </w:tc>
        <w:tc>
          <w:tcPr>
            <w:tcW w:w="2340" w:type="dxa"/>
            <w:vAlign w:val="center"/>
          </w:tcPr>
          <w:p w14:paraId="6AE2D2D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邮电费</w:t>
            </w:r>
          </w:p>
        </w:tc>
        <w:tc>
          <w:tcPr>
            <w:tcW w:w="1220" w:type="dxa"/>
            <w:vAlign w:val="center"/>
          </w:tcPr>
          <w:p w14:paraId="2F35693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75,013.95</w:t>
            </w:r>
          </w:p>
        </w:tc>
        <w:tc>
          <w:tcPr>
            <w:tcW w:w="640" w:type="dxa"/>
            <w:vAlign w:val="center"/>
          </w:tcPr>
          <w:p w14:paraId="58B7387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31006</w:t>
            </w:r>
          </w:p>
        </w:tc>
        <w:tc>
          <w:tcPr>
            <w:tcW w:w="2980" w:type="dxa"/>
            <w:vAlign w:val="center"/>
          </w:tcPr>
          <w:p w14:paraId="3122C5F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大型修缮</w:t>
            </w:r>
          </w:p>
        </w:tc>
        <w:tc>
          <w:tcPr>
            <w:tcW w:w="1218" w:type="dxa"/>
            <w:vAlign w:val="center"/>
          </w:tcPr>
          <w:p w14:paraId="0AB720D1">
            <w:pPr>
              <w:keepNext w:val="0"/>
              <w:keepLines w:val="0"/>
              <w:suppressLineNumbers w:val="0"/>
              <w:spacing w:before="0" w:beforeAutospacing="0" w:after="0" w:afterAutospacing="0"/>
              <w:ind w:left="0" w:right="0"/>
              <w:rPr>
                <w:rFonts w:hint="default"/>
                <w:szCs w:val="20"/>
              </w:rPr>
            </w:pPr>
          </w:p>
        </w:tc>
      </w:tr>
      <w:tr w14:paraId="264F82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684E9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30110</w:t>
            </w:r>
          </w:p>
        </w:tc>
        <w:tc>
          <w:tcPr>
            <w:tcW w:w="2340" w:type="dxa"/>
            <w:vAlign w:val="center"/>
          </w:tcPr>
          <w:p w14:paraId="6ED0BD4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职工基本医疗保险缴费</w:t>
            </w:r>
          </w:p>
        </w:tc>
        <w:tc>
          <w:tcPr>
            <w:tcW w:w="1220" w:type="dxa"/>
            <w:vAlign w:val="center"/>
          </w:tcPr>
          <w:p w14:paraId="1A44237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413,176.56</w:t>
            </w:r>
          </w:p>
        </w:tc>
        <w:tc>
          <w:tcPr>
            <w:tcW w:w="640" w:type="dxa"/>
            <w:vAlign w:val="center"/>
          </w:tcPr>
          <w:p w14:paraId="5E48037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30208</w:t>
            </w:r>
          </w:p>
        </w:tc>
        <w:tc>
          <w:tcPr>
            <w:tcW w:w="2340" w:type="dxa"/>
            <w:vAlign w:val="center"/>
          </w:tcPr>
          <w:p w14:paraId="334CA5C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取暖费</w:t>
            </w:r>
          </w:p>
        </w:tc>
        <w:tc>
          <w:tcPr>
            <w:tcW w:w="1220" w:type="dxa"/>
            <w:vAlign w:val="center"/>
          </w:tcPr>
          <w:p w14:paraId="3C6D691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238,959.20</w:t>
            </w:r>
          </w:p>
        </w:tc>
        <w:tc>
          <w:tcPr>
            <w:tcW w:w="640" w:type="dxa"/>
            <w:vAlign w:val="center"/>
          </w:tcPr>
          <w:p w14:paraId="065891E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31007</w:t>
            </w:r>
          </w:p>
        </w:tc>
        <w:tc>
          <w:tcPr>
            <w:tcW w:w="2980" w:type="dxa"/>
            <w:vAlign w:val="center"/>
          </w:tcPr>
          <w:p w14:paraId="1FBB0FE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信息网络及软件购置更新</w:t>
            </w:r>
          </w:p>
        </w:tc>
        <w:tc>
          <w:tcPr>
            <w:tcW w:w="1218" w:type="dxa"/>
            <w:vAlign w:val="center"/>
          </w:tcPr>
          <w:p w14:paraId="41A6248E">
            <w:pPr>
              <w:keepNext w:val="0"/>
              <w:keepLines w:val="0"/>
              <w:suppressLineNumbers w:val="0"/>
              <w:spacing w:before="0" w:beforeAutospacing="0" w:after="0" w:afterAutospacing="0"/>
              <w:ind w:left="0" w:right="0"/>
              <w:rPr>
                <w:rFonts w:hint="default"/>
                <w:szCs w:val="20"/>
              </w:rPr>
            </w:pPr>
          </w:p>
        </w:tc>
      </w:tr>
      <w:tr w14:paraId="72D74B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C489F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30111</w:t>
            </w:r>
          </w:p>
        </w:tc>
        <w:tc>
          <w:tcPr>
            <w:tcW w:w="2340" w:type="dxa"/>
            <w:vAlign w:val="center"/>
          </w:tcPr>
          <w:p w14:paraId="677D1E1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公务员医疗补助缴费</w:t>
            </w:r>
          </w:p>
        </w:tc>
        <w:tc>
          <w:tcPr>
            <w:tcW w:w="1220" w:type="dxa"/>
            <w:vAlign w:val="center"/>
          </w:tcPr>
          <w:p w14:paraId="50E4747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78,700.08</w:t>
            </w:r>
          </w:p>
        </w:tc>
        <w:tc>
          <w:tcPr>
            <w:tcW w:w="640" w:type="dxa"/>
            <w:vAlign w:val="center"/>
          </w:tcPr>
          <w:p w14:paraId="621FECC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30209</w:t>
            </w:r>
          </w:p>
        </w:tc>
        <w:tc>
          <w:tcPr>
            <w:tcW w:w="2340" w:type="dxa"/>
            <w:vAlign w:val="center"/>
          </w:tcPr>
          <w:p w14:paraId="7EDB1C4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物业管理费</w:t>
            </w:r>
          </w:p>
        </w:tc>
        <w:tc>
          <w:tcPr>
            <w:tcW w:w="1220" w:type="dxa"/>
            <w:vAlign w:val="center"/>
          </w:tcPr>
          <w:p w14:paraId="61BE3E9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692,555.40</w:t>
            </w:r>
          </w:p>
        </w:tc>
        <w:tc>
          <w:tcPr>
            <w:tcW w:w="640" w:type="dxa"/>
            <w:vAlign w:val="center"/>
          </w:tcPr>
          <w:p w14:paraId="6CC1BCF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31008</w:t>
            </w:r>
          </w:p>
        </w:tc>
        <w:tc>
          <w:tcPr>
            <w:tcW w:w="2980" w:type="dxa"/>
            <w:vAlign w:val="center"/>
          </w:tcPr>
          <w:p w14:paraId="75C8281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物资储备</w:t>
            </w:r>
          </w:p>
        </w:tc>
        <w:tc>
          <w:tcPr>
            <w:tcW w:w="1218" w:type="dxa"/>
            <w:vAlign w:val="center"/>
          </w:tcPr>
          <w:p w14:paraId="50D8931B">
            <w:pPr>
              <w:keepNext w:val="0"/>
              <w:keepLines w:val="0"/>
              <w:suppressLineNumbers w:val="0"/>
              <w:spacing w:before="0" w:beforeAutospacing="0" w:after="0" w:afterAutospacing="0"/>
              <w:ind w:left="0" w:right="0"/>
              <w:rPr>
                <w:rFonts w:hint="default"/>
                <w:szCs w:val="20"/>
              </w:rPr>
            </w:pPr>
          </w:p>
        </w:tc>
      </w:tr>
      <w:tr w14:paraId="011460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129EB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30112</w:t>
            </w:r>
          </w:p>
        </w:tc>
        <w:tc>
          <w:tcPr>
            <w:tcW w:w="2340" w:type="dxa"/>
            <w:vAlign w:val="center"/>
          </w:tcPr>
          <w:p w14:paraId="2FAE67D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其他社会保障缴费</w:t>
            </w:r>
          </w:p>
        </w:tc>
        <w:tc>
          <w:tcPr>
            <w:tcW w:w="1220" w:type="dxa"/>
            <w:vAlign w:val="center"/>
          </w:tcPr>
          <w:p w14:paraId="699FCC5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67,694.73</w:t>
            </w:r>
          </w:p>
        </w:tc>
        <w:tc>
          <w:tcPr>
            <w:tcW w:w="640" w:type="dxa"/>
            <w:vAlign w:val="center"/>
          </w:tcPr>
          <w:p w14:paraId="23E938F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30211</w:t>
            </w:r>
          </w:p>
        </w:tc>
        <w:tc>
          <w:tcPr>
            <w:tcW w:w="2340" w:type="dxa"/>
            <w:vAlign w:val="center"/>
          </w:tcPr>
          <w:p w14:paraId="16A5398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差旅费</w:t>
            </w:r>
          </w:p>
        </w:tc>
        <w:tc>
          <w:tcPr>
            <w:tcW w:w="1220" w:type="dxa"/>
            <w:vAlign w:val="center"/>
          </w:tcPr>
          <w:p w14:paraId="5289947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57,603.00</w:t>
            </w:r>
          </w:p>
        </w:tc>
        <w:tc>
          <w:tcPr>
            <w:tcW w:w="640" w:type="dxa"/>
            <w:vAlign w:val="center"/>
          </w:tcPr>
          <w:p w14:paraId="4ED627D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31009</w:t>
            </w:r>
          </w:p>
        </w:tc>
        <w:tc>
          <w:tcPr>
            <w:tcW w:w="2980" w:type="dxa"/>
            <w:vAlign w:val="center"/>
          </w:tcPr>
          <w:p w14:paraId="7B75345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土地补偿</w:t>
            </w:r>
          </w:p>
        </w:tc>
        <w:tc>
          <w:tcPr>
            <w:tcW w:w="1218" w:type="dxa"/>
            <w:vAlign w:val="center"/>
          </w:tcPr>
          <w:p w14:paraId="600A30D5">
            <w:pPr>
              <w:keepNext w:val="0"/>
              <w:keepLines w:val="0"/>
              <w:suppressLineNumbers w:val="0"/>
              <w:spacing w:before="0" w:beforeAutospacing="0" w:after="0" w:afterAutospacing="0"/>
              <w:ind w:left="0" w:right="0"/>
              <w:rPr>
                <w:rFonts w:hint="default"/>
                <w:szCs w:val="20"/>
              </w:rPr>
            </w:pPr>
          </w:p>
        </w:tc>
      </w:tr>
      <w:tr w14:paraId="7E4C9C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B46F7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30113</w:t>
            </w:r>
          </w:p>
        </w:tc>
        <w:tc>
          <w:tcPr>
            <w:tcW w:w="2340" w:type="dxa"/>
            <w:vAlign w:val="center"/>
          </w:tcPr>
          <w:p w14:paraId="17EE6B7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住房公积金</w:t>
            </w:r>
          </w:p>
        </w:tc>
        <w:tc>
          <w:tcPr>
            <w:tcW w:w="1220" w:type="dxa"/>
            <w:vAlign w:val="center"/>
          </w:tcPr>
          <w:p w14:paraId="505046F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2,019,108.00</w:t>
            </w:r>
          </w:p>
        </w:tc>
        <w:tc>
          <w:tcPr>
            <w:tcW w:w="640" w:type="dxa"/>
            <w:vAlign w:val="center"/>
          </w:tcPr>
          <w:p w14:paraId="1277AF6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30212</w:t>
            </w:r>
          </w:p>
        </w:tc>
        <w:tc>
          <w:tcPr>
            <w:tcW w:w="2340" w:type="dxa"/>
            <w:vAlign w:val="center"/>
          </w:tcPr>
          <w:p w14:paraId="7A32FC5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因公出国（境）费用</w:t>
            </w:r>
          </w:p>
        </w:tc>
        <w:tc>
          <w:tcPr>
            <w:tcW w:w="1220" w:type="dxa"/>
            <w:vAlign w:val="center"/>
          </w:tcPr>
          <w:p w14:paraId="6B12391E">
            <w:pPr>
              <w:keepNext w:val="0"/>
              <w:keepLines w:val="0"/>
              <w:suppressLineNumbers w:val="0"/>
              <w:spacing w:before="0" w:beforeAutospacing="0" w:after="0" w:afterAutospacing="0"/>
              <w:ind w:left="0" w:right="0"/>
              <w:rPr>
                <w:rFonts w:hint="default"/>
                <w:szCs w:val="20"/>
              </w:rPr>
            </w:pPr>
          </w:p>
        </w:tc>
        <w:tc>
          <w:tcPr>
            <w:tcW w:w="640" w:type="dxa"/>
            <w:vAlign w:val="center"/>
          </w:tcPr>
          <w:p w14:paraId="4C82F26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31010</w:t>
            </w:r>
          </w:p>
        </w:tc>
        <w:tc>
          <w:tcPr>
            <w:tcW w:w="2980" w:type="dxa"/>
            <w:vAlign w:val="center"/>
          </w:tcPr>
          <w:p w14:paraId="0A48255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安置补助</w:t>
            </w:r>
          </w:p>
        </w:tc>
        <w:tc>
          <w:tcPr>
            <w:tcW w:w="1218" w:type="dxa"/>
            <w:vAlign w:val="center"/>
          </w:tcPr>
          <w:p w14:paraId="1355F33A">
            <w:pPr>
              <w:keepNext w:val="0"/>
              <w:keepLines w:val="0"/>
              <w:suppressLineNumbers w:val="0"/>
              <w:spacing w:before="0" w:beforeAutospacing="0" w:after="0" w:afterAutospacing="0"/>
              <w:ind w:left="0" w:right="0"/>
              <w:rPr>
                <w:rFonts w:hint="default"/>
                <w:szCs w:val="20"/>
              </w:rPr>
            </w:pPr>
          </w:p>
        </w:tc>
      </w:tr>
      <w:tr w14:paraId="77E4D0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129A50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30114</w:t>
            </w:r>
          </w:p>
        </w:tc>
        <w:tc>
          <w:tcPr>
            <w:tcW w:w="2340" w:type="dxa"/>
            <w:vAlign w:val="center"/>
          </w:tcPr>
          <w:p w14:paraId="5BD2EC8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医疗费</w:t>
            </w:r>
          </w:p>
        </w:tc>
        <w:tc>
          <w:tcPr>
            <w:tcW w:w="1220" w:type="dxa"/>
            <w:vAlign w:val="center"/>
          </w:tcPr>
          <w:p w14:paraId="0611AD0A">
            <w:pPr>
              <w:keepNext w:val="0"/>
              <w:keepLines w:val="0"/>
              <w:suppressLineNumbers w:val="0"/>
              <w:spacing w:before="0" w:beforeAutospacing="0" w:after="0" w:afterAutospacing="0"/>
              <w:ind w:left="0" w:right="0"/>
              <w:rPr>
                <w:rFonts w:hint="default"/>
                <w:szCs w:val="20"/>
              </w:rPr>
            </w:pPr>
          </w:p>
        </w:tc>
        <w:tc>
          <w:tcPr>
            <w:tcW w:w="640" w:type="dxa"/>
            <w:vAlign w:val="center"/>
          </w:tcPr>
          <w:p w14:paraId="16CBE9C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30213</w:t>
            </w:r>
          </w:p>
        </w:tc>
        <w:tc>
          <w:tcPr>
            <w:tcW w:w="2340" w:type="dxa"/>
            <w:vAlign w:val="center"/>
          </w:tcPr>
          <w:p w14:paraId="4D2A083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维修(护)费</w:t>
            </w:r>
          </w:p>
        </w:tc>
        <w:tc>
          <w:tcPr>
            <w:tcW w:w="1220" w:type="dxa"/>
            <w:vAlign w:val="center"/>
          </w:tcPr>
          <w:p w14:paraId="4D91D4B1">
            <w:pPr>
              <w:keepNext w:val="0"/>
              <w:keepLines w:val="0"/>
              <w:suppressLineNumbers w:val="0"/>
              <w:spacing w:before="0" w:beforeAutospacing="0" w:after="0" w:afterAutospacing="0"/>
              <w:ind w:left="0" w:right="0"/>
              <w:rPr>
                <w:rFonts w:hint="default"/>
                <w:szCs w:val="20"/>
              </w:rPr>
            </w:pPr>
          </w:p>
        </w:tc>
        <w:tc>
          <w:tcPr>
            <w:tcW w:w="640" w:type="dxa"/>
            <w:vAlign w:val="center"/>
          </w:tcPr>
          <w:p w14:paraId="0E2E8E5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31011</w:t>
            </w:r>
          </w:p>
        </w:tc>
        <w:tc>
          <w:tcPr>
            <w:tcW w:w="2980" w:type="dxa"/>
            <w:vAlign w:val="center"/>
          </w:tcPr>
          <w:p w14:paraId="76C7A2D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地上附着物和青苗补偿</w:t>
            </w:r>
          </w:p>
        </w:tc>
        <w:tc>
          <w:tcPr>
            <w:tcW w:w="1218" w:type="dxa"/>
            <w:vAlign w:val="center"/>
          </w:tcPr>
          <w:p w14:paraId="123D3AE9">
            <w:pPr>
              <w:keepNext w:val="0"/>
              <w:keepLines w:val="0"/>
              <w:suppressLineNumbers w:val="0"/>
              <w:spacing w:before="0" w:beforeAutospacing="0" w:after="0" w:afterAutospacing="0"/>
              <w:ind w:left="0" w:right="0"/>
              <w:rPr>
                <w:rFonts w:hint="default"/>
                <w:szCs w:val="20"/>
              </w:rPr>
            </w:pPr>
          </w:p>
        </w:tc>
      </w:tr>
      <w:tr w14:paraId="44FD13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A8F43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30199</w:t>
            </w:r>
          </w:p>
        </w:tc>
        <w:tc>
          <w:tcPr>
            <w:tcW w:w="2340" w:type="dxa"/>
            <w:vAlign w:val="center"/>
          </w:tcPr>
          <w:p w14:paraId="6F94B3B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其他工资福利支出</w:t>
            </w:r>
          </w:p>
        </w:tc>
        <w:tc>
          <w:tcPr>
            <w:tcW w:w="1220" w:type="dxa"/>
            <w:vAlign w:val="center"/>
          </w:tcPr>
          <w:p w14:paraId="1E3BAE3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1,730,421.72</w:t>
            </w:r>
          </w:p>
        </w:tc>
        <w:tc>
          <w:tcPr>
            <w:tcW w:w="640" w:type="dxa"/>
            <w:vAlign w:val="center"/>
          </w:tcPr>
          <w:p w14:paraId="77C52D0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30214</w:t>
            </w:r>
          </w:p>
        </w:tc>
        <w:tc>
          <w:tcPr>
            <w:tcW w:w="2340" w:type="dxa"/>
            <w:vAlign w:val="center"/>
          </w:tcPr>
          <w:p w14:paraId="66E08AA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租赁费</w:t>
            </w:r>
          </w:p>
        </w:tc>
        <w:tc>
          <w:tcPr>
            <w:tcW w:w="1220" w:type="dxa"/>
            <w:vAlign w:val="center"/>
          </w:tcPr>
          <w:p w14:paraId="4DD2F4D7">
            <w:pPr>
              <w:keepNext w:val="0"/>
              <w:keepLines w:val="0"/>
              <w:suppressLineNumbers w:val="0"/>
              <w:spacing w:before="0" w:beforeAutospacing="0" w:after="0" w:afterAutospacing="0"/>
              <w:ind w:left="0" w:right="0"/>
              <w:rPr>
                <w:rFonts w:hint="default"/>
                <w:szCs w:val="20"/>
              </w:rPr>
            </w:pPr>
          </w:p>
        </w:tc>
        <w:tc>
          <w:tcPr>
            <w:tcW w:w="640" w:type="dxa"/>
            <w:vAlign w:val="center"/>
          </w:tcPr>
          <w:p w14:paraId="7B266CD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31012</w:t>
            </w:r>
          </w:p>
        </w:tc>
        <w:tc>
          <w:tcPr>
            <w:tcW w:w="2980" w:type="dxa"/>
            <w:vAlign w:val="center"/>
          </w:tcPr>
          <w:p w14:paraId="3ADEC93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拆迁补偿</w:t>
            </w:r>
          </w:p>
        </w:tc>
        <w:tc>
          <w:tcPr>
            <w:tcW w:w="1218" w:type="dxa"/>
            <w:vAlign w:val="center"/>
          </w:tcPr>
          <w:p w14:paraId="217F2246">
            <w:pPr>
              <w:keepNext w:val="0"/>
              <w:keepLines w:val="0"/>
              <w:suppressLineNumbers w:val="0"/>
              <w:spacing w:before="0" w:beforeAutospacing="0" w:after="0" w:afterAutospacing="0"/>
              <w:ind w:left="0" w:right="0"/>
              <w:rPr>
                <w:rFonts w:hint="default"/>
                <w:szCs w:val="20"/>
              </w:rPr>
            </w:pPr>
          </w:p>
        </w:tc>
      </w:tr>
      <w:tr w14:paraId="2B6A12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F49FE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303</w:t>
            </w:r>
          </w:p>
        </w:tc>
        <w:tc>
          <w:tcPr>
            <w:tcW w:w="2340" w:type="dxa"/>
            <w:vAlign w:val="center"/>
          </w:tcPr>
          <w:p w14:paraId="3BB179F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对个人和家庭的补助</w:t>
            </w:r>
          </w:p>
        </w:tc>
        <w:tc>
          <w:tcPr>
            <w:tcW w:w="1220" w:type="dxa"/>
            <w:vAlign w:val="center"/>
          </w:tcPr>
          <w:p w14:paraId="3F48AA41">
            <w:pPr>
              <w:keepNext w:val="0"/>
              <w:keepLines w:val="0"/>
              <w:suppressLineNumbers w:val="0"/>
              <w:spacing w:before="0" w:beforeAutospacing="0" w:after="0" w:afterAutospacing="0"/>
              <w:ind w:left="0" w:right="0"/>
              <w:rPr>
                <w:rFonts w:hint="default"/>
                <w:szCs w:val="20"/>
              </w:rPr>
            </w:pPr>
          </w:p>
        </w:tc>
        <w:tc>
          <w:tcPr>
            <w:tcW w:w="640" w:type="dxa"/>
            <w:vAlign w:val="center"/>
          </w:tcPr>
          <w:p w14:paraId="701D424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30215</w:t>
            </w:r>
          </w:p>
        </w:tc>
        <w:tc>
          <w:tcPr>
            <w:tcW w:w="2340" w:type="dxa"/>
            <w:vAlign w:val="center"/>
          </w:tcPr>
          <w:p w14:paraId="5D80DC2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会议费</w:t>
            </w:r>
          </w:p>
        </w:tc>
        <w:tc>
          <w:tcPr>
            <w:tcW w:w="1220" w:type="dxa"/>
            <w:vAlign w:val="center"/>
          </w:tcPr>
          <w:p w14:paraId="537C04A0">
            <w:pPr>
              <w:keepNext w:val="0"/>
              <w:keepLines w:val="0"/>
              <w:suppressLineNumbers w:val="0"/>
              <w:spacing w:before="0" w:beforeAutospacing="0" w:after="0" w:afterAutospacing="0"/>
              <w:ind w:left="0" w:right="0"/>
              <w:rPr>
                <w:rFonts w:hint="default"/>
                <w:szCs w:val="20"/>
              </w:rPr>
            </w:pPr>
          </w:p>
        </w:tc>
        <w:tc>
          <w:tcPr>
            <w:tcW w:w="640" w:type="dxa"/>
            <w:vAlign w:val="center"/>
          </w:tcPr>
          <w:p w14:paraId="16518FE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31013</w:t>
            </w:r>
          </w:p>
        </w:tc>
        <w:tc>
          <w:tcPr>
            <w:tcW w:w="2980" w:type="dxa"/>
            <w:vAlign w:val="center"/>
          </w:tcPr>
          <w:p w14:paraId="0F5A1DE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公务用车购置</w:t>
            </w:r>
          </w:p>
        </w:tc>
        <w:tc>
          <w:tcPr>
            <w:tcW w:w="1218" w:type="dxa"/>
            <w:vAlign w:val="center"/>
          </w:tcPr>
          <w:p w14:paraId="041A5C71">
            <w:pPr>
              <w:keepNext w:val="0"/>
              <w:keepLines w:val="0"/>
              <w:suppressLineNumbers w:val="0"/>
              <w:spacing w:before="0" w:beforeAutospacing="0" w:after="0" w:afterAutospacing="0"/>
              <w:ind w:left="0" w:right="0"/>
              <w:rPr>
                <w:rFonts w:hint="default"/>
                <w:szCs w:val="20"/>
              </w:rPr>
            </w:pPr>
          </w:p>
        </w:tc>
      </w:tr>
      <w:tr w14:paraId="522D8D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219CF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30301</w:t>
            </w:r>
          </w:p>
        </w:tc>
        <w:tc>
          <w:tcPr>
            <w:tcW w:w="2340" w:type="dxa"/>
            <w:vAlign w:val="center"/>
          </w:tcPr>
          <w:p w14:paraId="2C06266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离休费</w:t>
            </w:r>
          </w:p>
        </w:tc>
        <w:tc>
          <w:tcPr>
            <w:tcW w:w="1220" w:type="dxa"/>
            <w:vAlign w:val="center"/>
          </w:tcPr>
          <w:p w14:paraId="19A8E38A">
            <w:pPr>
              <w:keepNext w:val="0"/>
              <w:keepLines w:val="0"/>
              <w:suppressLineNumbers w:val="0"/>
              <w:spacing w:before="0" w:beforeAutospacing="0" w:after="0" w:afterAutospacing="0"/>
              <w:ind w:left="0" w:right="0"/>
              <w:rPr>
                <w:rFonts w:hint="default"/>
                <w:szCs w:val="20"/>
              </w:rPr>
            </w:pPr>
          </w:p>
        </w:tc>
        <w:tc>
          <w:tcPr>
            <w:tcW w:w="640" w:type="dxa"/>
            <w:vAlign w:val="center"/>
          </w:tcPr>
          <w:p w14:paraId="253259F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30216</w:t>
            </w:r>
          </w:p>
        </w:tc>
        <w:tc>
          <w:tcPr>
            <w:tcW w:w="2340" w:type="dxa"/>
            <w:vAlign w:val="center"/>
          </w:tcPr>
          <w:p w14:paraId="1964389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培训费</w:t>
            </w:r>
          </w:p>
        </w:tc>
        <w:tc>
          <w:tcPr>
            <w:tcW w:w="1220" w:type="dxa"/>
            <w:vAlign w:val="center"/>
          </w:tcPr>
          <w:p w14:paraId="261C49D6">
            <w:pPr>
              <w:keepNext w:val="0"/>
              <w:keepLines w:val="0"/>
              <w:suppressLineNumbers w:val="0"/>
              <w:spacing w:before="0" w:beforeAutospacing="0" w:after="0" w:afterAutospacing="0"/>
              <w:ind w:left="0" w:right="0"/>
              <w:rPr>
                <w:rFonts w:hint="default"/>
                <w:szCs w:val="20"/>
              </w:rPr>
            </w:pPr>
          </w:p>
        </w:tc>
        <w:tc>
          <w:tcPr>
            <w:tcW w:w="640" w:type="dxa"/>
            <w:vAlign w:val="center"/>
          </w:tcPr>
          <w:p w14:paraId="2CB7BEA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31019</w:t>
            </w:r>
          </w:p>
        </w:tc>
        <w:tc>
          <w:tcPr>
            <w:tcW w:w="2980" w:type="dxa"/>
            <w:vAlign w:val="center"/>
          </w:tcPr>
          <w:p w14:paraId="11B2B48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其他交通工具购置</w:t>
            </w:r>
          </w:p>
        </w:tc>
        <w:tc>
          <w:tcPr>
            <w:tcW w:w="1218" w:type="dxa"/>
            <w:vAlign w:val="center"/>
          </w:tcPr>
          <w:p w14:paraId="28AA151A">
            <w:pPr>
              <w:keepNext w:val="0"/>
              <w:keepLines w:val="0"/>
              <w:suppressLineNumbers w:val="0"/>
              <w:spacing w:before="0" w:beforeAutospacing="0" w:after="0" w:afterAutospacing="0"/>
              <w:ind w:left="0" w:right="0"/>
              <w:rPr>
                <w:rFonts w:hint="default"/>
                <w:szCs w:val="20"/>
              </w:rPr>
            </w:pPr>
          </w:p>
        </w:tc>
      </w:tr>
      <w:tr w14:paraId="3C336A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39E7A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30302</w:t>
            </w:r>
          </w:p>
        </w:tc>
        <w:tc>
          <w:tcPr>
            <w:tcW w:w="2340" w:type="dxa"/>
            <w:vAlign w:val="center"/>
          </w:tcPr>
          <w:p w14:paraId="294EEBC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退休费</w:t>
            </w:r>
          </w:p>
        </w:tc>
        <w:tc>
          <w:tcPr>
            <w:tcW w:w="1220" w:type="dxa"/>
            <w:vAlign w:val="center"/>
          </w:tcPr>
          <w:p w14:paraId="3C07EBE0">
            <w:pPr>
              <w:keepNext w:val="0"/>
              <w:keepLines w:val="0"/>
              <w:suppressLineNumbers w:val="0"/>
              <w:spacing w:before="0" w:beforeAutospacing="0" w:after="0" w:afterAutospacing="0"/>
              <w:ind w:left="0" w:right="0"/>
              <w:rPr>
                <w:rFonts w:hint="default"/>
                <w:szCs w:val="20"/>
              </w:rPr>
            </w:pPr>
          </w:p>
        </w:tc>
        <w:tc>
          <w:tcPr>
            <w:tcW w:w="640" w:type="dxa"/>
            <w:vAlign w:val="center"/>
          </w:tcPr>
          <w:p w14:paraId="4C2481B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30217</w:t>
            </w:r>
          </w:p>
        </w:tc>
        <w:tc>
          <w:tcPr>
            <w:tcW w:w="2340" w:type="dxa"/>
            <w:vAlign w:val="center"/>
          </w:tcPr>
          <w:p w14:paraId="68E111F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公务接待费</w:t>
            </w:r>
          </w:p>
        </w:tc>
        <w:tc>
          <w:tcPr>
            <w:tcW w:w="1220" w:type="dxa"/>
            <w:vAlign w:val="center"/>
          </w:tcPr>
          <w:p w14:paraId="266C7DF6">
            <w:pPr>
              <w:keepNext w:val="0"/>
              <w:keepLines w:val="0"/>
              <w:suppressLineNumbers w:val="0"/>
              <w:spacing w:before="0" w:beforeAutospacing="0" w:after="0" w:afterAutospacing="0"/>
              <w:ind w:left="0" w:right="0"/>
              <w:rPr>
                <w:rFonts w:hint="default"/>
                <w:szCs w:val="20"/>
              </w:rPr>
            </w:pPr>
          </w:p>
        </w:tc>
        <w:tc>
          <w:tcPr>
            <w:tcW w:w="640" w:type="dxa"/>
            <w:vAlign w:val="center"/>
          </w:tcPr>
          <w:p w14:paraId="124F906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31021</w:t>
            </w:r>
          </w:p>
        </w:tc>
        <w:tc>
          <w:tcPr>
            <w:tcW w:w="2980" w:type="dxa"/>
            <w:vAlign w:val="center"/>
          </w:tcPr>
          <w:p w14:paraId="078D0CA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文物和陈列品购置</w:t>
            </w:r>
          </w:p>
        </w:tc>
        <w:tc>
          <w:tcPr>
            <w:tcW w:w="1218" w:type="dxa"/>
            <w:vAlign w:val="center"/>
          </w:tcPr>
          <w:p w14:paraId="7472B2A7">
            <w:pPr>
              <w:keepNext w:val="0"/>
              <w:keepLines w:val="0"/>
              <w:suppressLineNumbers w:val="0"/>
              <w:spacing w:before="0" w:beforeAutospacing="0" w:after="0" w:afterAutospacing="0"/>
              <w:ind w:left="0" w:right="0"/>
              <w:rPr>
                <w:rFonts w:hint="default"/>
                <w:szCs w:val="20"/>
              </w:rPr>
            </w:pPr>
          </w:p>
        </w:tc>
      </w:tr>
      <w:tr w14:paraId="118CC0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16FC8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30303</w:t>
            </w:r>
          </w:p>
        </w:tc>
        <w:tc>
          <w:tcPr>
            <w:tcW w:w="2340" w:type="dxa"/>
            <w:vAlign w:val="center"/>
          </w:tcPr>
          <w:p w14:paraId="0700D9B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退职（役）费</w:t>
            </w:r>
          </w:p>
        </w:tc>
        <w:tc>
          <w:tcPr>
            <w:tcW w:w="1220" w:type="dxa"/>
            <w:vAlign w:val="center"/>
          </w:tcPr>
          <w:p w14:paraId="072B18F3">
            <w:pPr>
              <w:keepNext w:val="0"/>
              <w:keepLines w:val="0"/>
              <w:suppressLineNumbers w:val="0"/>
              <w:spacing w:before="0" w:beforeAutospacing="0" w:after="0" w:afterAutospacing="0"/>
              <w:ind w:left="0" w:right="0"/>
              <w:rPr>
                <w:rFonts w:hint="default"/>
                <w:szCs w:val="20"/>
              </w:rPr>
            </w:pPr>
          </w:p>
        </w:tc>
        <w:tc>
          <w:tcPr>
            <w:tcW w:w="640" w:type="dxa"/>
            <w:vAlign w:val="center"/>
          </w:tcPr>
          <w:p w14:paraId="552CF47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30218</w:t>
            </w:r>
          </w:p>
        </w:tc>
        <w:tc>
          <w:tcPr>
            <w:tcW w:w="2340" w:type="dxa"/>
            <w:vAlign w:val="center"/>
          </w:tcPr>
          <w:p w14:paraId="2F8F252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专用材料费</w:t>
            </w:r>
          </w:p>
        </w:tc>
        <w:tc>
          <w:tcPr>
            <w:tcW w:w="1220" w:type="dxa"/>
            <w:vAlign w:val="center"/>
          </w:tcPr>
          <w:p w14:paraId="79DB792F">
            <w:pPr>
              <w:keepNext w:val="0"/>
              <w:keepLines w:val="0"/>
              <w:suppressLineNumbers w:val="0"/>
              <w:spacing w:before="0" w:beforeAutospacing="0" w:after="0" w:afterAutospacing="0"/>
              <w:ind w:left="0" w:right="0"/>
              <w:rPr>
                <w:rFonts w:hint="default"/>
                <w:szCs w:val="20"/>
              </w:rPr>
            </w:pPr>
          </w:p>
        </w:tc>
        <w:tc>
          <w:tcPr>
            <w:tcW w:w="640" w:type="dxa"/>
            <w:vAlign w:val="center"/>
          </w:tcPr>
          <w:p w14:paraId="2AAFEDE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31022</w:t>
            </w:r>
          </w:p>
        </w:tc>
        <w:tc>
          <w:tcPr>
            <w:tcW w:w="2980" w:type="dxa"/>
            <w:vAlign w:val="center"/>
          </w:tcPr>
          <w:p w14:paraId="688DA21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无形资产购置</w:t>
            </w:r>
          </w:p>
        </w:tc>
        <w:tc>
          <w:tcPr>
            <w:tcW w:w="1218" w:type="dxa"/>
            <w:vAlign w:val="center"/>
          </w:tcPr>
          <w:p w14:paraId="5EE861C6">
            <w:pPr>
              <w:keepNext w:val="0"/>
              <w:keepLines w:val="0"/>
              <w:suppressLineNumbers w:val="0"/>
              <w:spacing w:before="0" w:beforeAutospacing="0" w:after="0" w:afterAutospacing="0"/>
              <w:ind w:left="0" w:right="0"/>
              <w:rPr>
                <w:rFonts w:hint="default"/>
                <w:szCs w:val="20"/>
              </w:rPr>
            </w:pPr>
          </w:p>
        </w:tc>
      </w:tr>
      <w:tr w14:paraId="04DBA2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38A17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30304</w:t>
            </w:r>
          </w:p>
        </w:tc>
        <w:tc>
          <w:tcPr>
            <w:tcW w:w="2340" w:type="dxa"/>
            <w:vAlign w:val="center"/>
          </w:tcPr>
          <w:p w14:paraId="3BE4180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抚恤金</w:t>
            </w:r>
          </w:p>
        </w:tc>
        <w:tc>
          <w:tcPr>
            <w:tcW w:w="1220" w:type="dxa"/>
            <w:vAlign w:val="center"/>
          </w:tcPr>
          <w:p w14:paraId="08101810">
            <w:pPr>
              <w:keepNext w:val="0"/>
              <w:keepLines w:val="0"/>
              <w:suppressLineNumbers w:val="0"/>
              <w:spacing w:before="0" w:beforeAutospacing="0" w:after="0" w:afterAutospacing="0"/>
              <w:ind w:left="0" w:right="0"/>
              <w:rPr>
                <w:rFonts w:hint="default"/>
                <w:szCs w:val="20"/>
              </w:rPr>
            </w:pPr>
          </w:p>
        </w:tc>
        <w:tc>
          <w:tcPr>
            <w:tcW w:w="640" w:type="dxa"/>
            <w:vAlign w:val="center"/>
          </w:tcPr>
          <w:p w14:paraId="2E12A2D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30224</w:t>
            </w:r>
          </w:p>
        </w:tc>
        <w:tc>
          <w:tcPr>
            <w:tcW w:w="2340" w:type="dxa"/>
            <w:vAlign w:val="center"/>
          </w:tcPr>
          <w:p w14:paraId="49B864D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被装购置费</w:t>
            </w:r>
          </w:p>
        </w:tc>
        <w:tc>
          <w:tcPr>
            <w:tcW w:w="1220" w:type="dxa"/>
            <w:vAlign w:val="center"/>
          </w:tcPr>
          <w:p w14:paraId="313053D3">
            <w:pPr>
              <w:keepNext w:val="0"/>
              <w:keepLines w:val="0"/>
              <w:suppressLineNumbers w:val="0"/>
              <w:spacing w:before="0" w:beforeAutospacing="0" w:after="0" w:afterAutospacing="0"/>
              <w:ind w:left="0" w:right="0"/>
              <w:rPr>
                <w:rFonts w:hint="default"/>
                <w:szCs w:val="20"/>
              </w:rPr>
            </w:pPr>
          </w:p>
        </w:tc>
        <w:tc>
          <w:tcPr>
            <w:tcW w:w="640" w:type="dxa"/>
            <w:vAlign w:val="center"/>
          </w:tcPr>
          <w:p w14:paraId="7679D7F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31099</w:t>
            </w:r>
          </w:p>
        </w:tc>
        <w:tc>
          <w:tcPr>
            <w:tcW w:w="2980" w:type="dxa"/>
            <w:vAlign w:val="center"/>
          </w:tcPr>
          <w:p w14:paraId="16B5FA6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其他资本性支出</w:t>
            </w:r>
          </w:p>
        </w:tc>
        <w:tc>
          <w:tcPr>
            <w:tcW w:w="1218" w:type="dxa"/>
            <w:vAlign w:val="center"/>
          </w:tcPr>
          <w:p w14:paraId="44375037">
            <w:pPr>
              <w:keepNext w:val="0"/>
              <w:keepLines w:val="0"/>
              <w:suppressLineNumbers w:val="0"/>
              <w:spacing w:before="0" w:beforeAutospacing="0" w:after="0" w:afterAutospacing="0"/>
              <w:ind w:left="0" w:right="0"/>
              <w:rPr>
                <w:rFonts w:hint="default"/>
                <w:szCs w:val="20"/>
              </w:rPr>
            </w:pPr>
          </w:p>
        </w:tc>
      </w:tr>
      <w:tr w14:paraId="6955BF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8344F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30305</w:t>
            </w:r>
          </w:p>
        </w:tc>
        <w:tc>
          <w:tcPr>
            <w:tcW w:w="2340" w:type="dxa"/>
            <w:vAlign w:val="center"/>
          </w:tcPr>
          <w:p w14:paraId="5C74B47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生活补助</w:t>
            </w:r>
          </w:p>
        </w:tc>
        <w:tc>
          <w:tcPr>
            <w:tcW w:w="1220" w:type="dxa"/>
            <w:vAlign w:val="center"/>
          </w:tcPr>
          <w:p w14:paraId="5BFD86BE">
            <w:pPr>
              <w:keepNext w:val="0"/>
              <w:keepLines w:val="0"/>
              <w:suppressLineNumbers w:val="0"/>
              <w:spacing w:before="0" w:beforeAutospacing="0" w:after="0" w:afterAutospacing="0"/>
              <w:ind w:left="0" w:right="0"/>
              <w:rPr>
                <w:rFonts w:hint="default"/>
                <w:szCs w:val="20"/>
              </w:rPr>
            </w:pPr>
          </w:p>
        </w:tc>
        <w:tc>
          <w:tcPr>
            <w:tcW w:w="640" w:type="dxa"/>
            <w:vAlign w:val="center"/>
          </w:tcPr>
          <w:p w14:paraId="6CED738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30225</w:t>
            </w:r>
          </w:p>
        </w:tc>
        <w:tc>
          <w:tcPr>
            <w:tcW w:w="2340" w:type="dxa"/>
            <w:vAlign w:val="center"/>
          </w:tcPr>
          <w:p w14:paraId="7F4F823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专用燃料费</w:t>
            </w:r>
          </w:p>
        </w:tc>
        <w:tc>
          <w:tcPr>
            <w:tcW w:w="1220" w:type="dxa"/>
            <w:vAlign w:val="center"/>
          </w:tcPr>
          <w:p w14:paraId="5B93442E">
            <w:pPr>
              <w:keepNext w:val="0"/>
              <w:keepLines w:val="0"/>
              <w:suppressLineNumbers w:val="0"/>
              <w:spacing w:before="0" w:beforeAutospacing="0" w:after="0" w:afterAutospacing="0"/>
              <w:ind w:left="0" w:right="0"/>
              <w:rPr>
                <w:rFonts w:hint="default"/>
                <w:szCs w:val="20"/>
              </w:rPr>
            </w:pPr>
          </w:p>
        </w:tc>
        <w:tc>
          <w:tcPr>
            <w:tcW w:w="640" w:type="dxa"/>
            <w:vAlign w:val="center"/>
          </w:tcPr>
          <w:p w14:paraId="620A8BB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312</w:t>
            </w:r>
          </w:p>
        </w:tc>
        <w:tc>
          <w:tcPr>
            <w:tcW w:w="2980" w:type="dxa"/>
            <w:vAlign w:val="center"/>
          </w:tcPr>
          <w:p w14:paraId="63091BC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对企业补助</w:t>
            </w:r>
          </w:p>
        </w:tc>
        <w:tc>
          <w:tcPr>
            <w:tcW w:w="1218" w:type="dxa"/>
            <w:vAlign w:val="center"/>
          </w:tcPr>
          <w:p w14:paraId="66FC930D">
            <w:pPr>
              <w:keepNext w:val="0"/>
              <w:keepLines w:val="0"/>
              <w:suppressLineNumbers w:val="0"/>
              <w:spacing w:before="0" w:beforeAutospacing="0" w:after="0" w:afterAutospacing="0"/>
              <w:ind w:left="0" w:right="0"/>
              <w:rPr>
                <w:rFonts w:hint="default"/>
                <w:szCs w:val="20"/>
              </w:rPr>
            </w:pPr>
          </w:p>
        </w:tc>
      </w:tr>
      <w:tr w14:paraId="6A7991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5BDB64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30306</w:t>
            </w:r>
          </w:p>
        </w:tc>
        <w:tc>
          <w:tcPr>
            <w:tcW w:w="2340" w:type="dxa"/>
            <w:vAlign w:val="center"/>
          </w:tcPr>
          <w:p w14:paraId="469C527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救济费</w:t>
            </w:r>
          </w:p>
        </w:tc>
        <w:tc>
          <w:tcPr>
            <w:tcW w:w="1220" w:type="dxa"/>
            <w:vAlign w:val="center"/>
          </w:tcPr>
          <w:p w14:paraId="52A444D4">
            <w:pPr>
              <w:keepNext w:val="0"/>
              <w:keepLines w:val="0"/>
              <w:suppressLineNumbers w:val="0"/>
              <w:spacing w:before="0" w:beforeAutospacing="0" w:after="0" w:afterAutospacing="0"/>
              <w:ind w:left="0" w:right="0"/>
              <w:rPr>
                <w:rFonts w:hint="default"/>
                <w:szCs w:val="20"/>
              </w:rPr>
            </w:pPr>
          </w:p>
        </w:tc>
        <w:tc>
          <w:tcPr>
            <w:tcW w:w="640" w:type="dxa"/>
            <w:vAlign w:val="center"/>
          </w:tcPr>
          <w:p w14:paraId="475D697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30226</w:t>
            </w:r>
          </w:p>
        </w:tc>
        <w:tc>
          <w:tcPr>
            <w:tcW w:w="2340" w:type="dxa"/>
            <w:vAlign w:val="center"/>
          </w:tcPr>
          <w:p w14:paraId="16AA800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劳务费</w:t>
            </w:r>
          </w:p>
        </w:tc>
        <w:tc>
          <w:tcPr>
            <w:tcW w:w="1220" w:type="dxa"/>
            <w:vAlign w:val="center"/>
          </w:tcPr>
          <w:p w14:paraId="493B3153">
            <w:pPr>
              <w:keepNext w:val="0"/>
              <w:keepLines w:val="0"/>
              <w:suppressLineNumbers w:val="0"/>
              <w:spacing w:before="0" w:beforeAutospacing="0" w:after="0" w:afterAutospacing="0"/>
              <w:ind w:left="0" w:right="0"/>
              <w:rPr>
                <w:rFonts w:hint="default"/>
                <w:szCs w:val="20"/>
              </w:rPr>
            </w:pPr>
          </w:p>
        </w:tc>
        <w:tc>
          <w:tcPr>
            <w:tcW w:w="640" w:type="dxa"/>
            <w:vAlign w:val="center"/>
          </w:tcPr>
          <w:p w14:paraId="1B2FE5F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31201</w:t>
            </w:r>
          </w:p>
        </w:tc>
        <w:tc>
          <w:tcPr>
            <w:tcW w:w="2980" w:type="dxa"/>
            <w:vAlign w:val="center"/>
          </w:tcPr>
          <w:p w14:paraId="7BB3BB3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资本金注入</w:t>
            </w:r>
          </w:p>
        </w:tc>
        <w:tc>
          <w:tcPr>
            <w:tcW w:w="1218" w:type="dxa"/>
            <w:vAlign w:val="center"/>
          </w:tcPr>
          <w:p w14:paraId="7AD6B57E">
            <w:pPr>
              <w:keepNext w:val="0"/>
              <w:keepLines w:val="0"/>
              <w:suppressLineNumbers w:val="0"/>
              <w:spacing w:before="0" w:beforeAutospacing="0" w:after="0" w:afterAutospacing="0"/>
              <w:ind w:left="0" w:right="0"/>
              <w:rPr>
                <w:rFonts w:hint="default"/>
                <w:szCs w:val="20"/>
              </w:rPr>
            </w:pPr>
          </w:p>
        </w:tc>
      </w:tr>
      <w:tr w14:paraId="51BC53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93854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30307</w:t>
            </w:r>
          </w:p>
        </w:tc>
        <w:tc>
          <w:tcPr>
            <w:tcW w:w="2340" w:type="dxa"/>
            <w:vAlign w:val="center"/>
          </w:tcPr>
          <w:p w14:paraId="42FC993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医疗费补助</w:t>
            </w:r>
          </w:p>
        </w:tc>
        <w:tc>
          <w:tcPr>
            <w:tcW w:w="1220" w:type="dxa"/>
            <w:vAlign w:val="center"/>
          </w:tcPr>
          <w:p w14:paraId="3FF8EAA7">
            <w:pPr>
              <w:keepNext w:val="0"/>
              <w:keepLines w:val="0"/>
              <w:suppressLineNumbers w:val="0"/>
              <w:spacing w:before="0" w:beforeAutospacing="0" w:after="0" w:afterAutospacing="0"/>
              <w:ind w:left="0" w:right="0"/>
              <w:rPr>
                <w:rFonts w:hint="default"/>
                <w:szCs w:val="20"/>
              </w:rPr>
            </w:pPr>
          </w:p>
        </w:tc>
        <w:tc>
          <w:tcPr>
            <w:tcW w:w="640" w:type="dxa"/>
            <w:vAlign w:val="center"/>
          </w:tcPr>
          <w:p w14:paraId="7063846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30227</w:t>
            </w:r>
          </w:p>
        </w:tc>
        <w:tc>
          <w:tcPr>
            <w:tcW w:w="2340" w:type="dxa"/>
            <w:vAlign w:val="center"/>
          </w:tcPr>
          <w:p w14:paraId="1FDA10F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委托业务费</w:t>
            </w:r>
          </w:p>
        </w:tc>
        <w:tc>
          <w:tcPr>
            <w:tcW w:w="1220" w:type="dxa"/>
            <w:vAlign w:val="center"/>
          </w:tcPr>
          <w:p w14:paraId="2ABF814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58,800.00</w:t>
            </w:r>
          </w:p>
        </w:tc>
        <w:tc>
          <w:tcPr>
            <w:tcW w:w="640" w:type="dxa"/>
            <w:vAlign w:val="center"/>
          </w:tcPr>
          <w:p w14:paraId="7459DBC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31203</w:t>
            </w:r>
          </w:p>
        </w:tc>
        <w:tc>
          <w:tcPr>
            <w:tcW w:w="2980" w:type="dxa"/>
            <w:vAlign w:val="center"/>
          </w:tcPr>
          <w:p w14:paraId="528DA9D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政府投资基金股权投资</w:t>
            </w:r>
          </w:p>
        </w:tc>
        <w:tc>
          <w:tcPr>
            <w:tcW w:w="1218" w:type="dxa"/>
            <w:vAlign w:val="center"/>
          </w:tcPr>
          <w:p w14:paraId="0AE0BEFE">
            <w:pPr>
              <w:keepNext w:val="0"/>
              <w:keepLines w:val="0"/>
              <w:suppressLineNumbers w:val="0"/>
              <w:spacing w:before="0" w:beforeAutospacing="0" w:after="0" w:afterAutospacing="0"/>
              <w:ind w:left="0" w:right="0"/>
              <w:rPr>
                <w:rFonts w:hint="default"/>
                <w:szCs w:val="20"/>
              </w:rPr>
            </w:pPr>
          </w:p>
        </w:tc>
      </w:tr>
      <w:tr w14:paraId="7006FA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6571F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30308</w:t>
            </w:r>
          </w:p>
        </w:tc>
        <w:tc>
          <w:tcPr>
            <w:tcW w:w="2340" w:type="dxa"/>
            <w:vAlign w:val="center"/>
          </w:tcPr>
          <w:p w14:paraId="614F251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助学金</w:t>
            </w:r>
          </w:p>
        </w:tc>
        <w:tc>
          <w:tcPr>
            <w:tcW w:w="1220" w:type="dxa"/>
            <w:vAlign w:val="center"/>
          </w:tcPr>
          <w:p w14:paraId="1199F0CF">
            <w:pPr>
              <w:keepNext w:val="0"/>
              <w:keepLines w:val="0"/>
              <w:suppressLineNumbers w:val="0"/>
              <w:spacing w:before="0" w:beforeAutospacing="0" w:after="0" w:afterAutospacing="0"/>
              <w:ind w:left="0" w:right="0"/>
              <w:rPr>
                <w:rFonts w:hint="default"/>
                <w:szCs w:val="20"/>
              </w:rPr>
            </w:pPr>
          </w:p>
        </w:tc>
        <w:tc>
          <w:tcPr>
            <w:tcW w:w="640" w:type="dxa"/>
            <w:vAlign w:val="center"/>
          </w:tcPr>
          <w:p w14:paraId="6268C7E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30228</w:t>
            </w:r>
          </w:p>
        </w:tc>
        <w:tc>
          <w:tcPr>
            <w:tcW w:w="2340" w:type="dxa"/>
            <w:vAlign w:val="center"/>
          </w:tcPr>
          <w:p w14:paraId="5B77AE8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工会经费</w:t>
            </w:r>
          </w:p>
        </w:tc>
        <w:tc>
          <w:tcPr>
            <w:tcW w:w="1220" w:type="dxa"/>
            <w:vAlign w:val="center"/>
          </w:tcPr>
          <w:p w14:paraId="17223AB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118,962.48</w:t>
            </w:r>
          </w:p>
        </w:tc>
        <w:tc>
          <w:tcPr>
            <w:tcW w:w="640" w:type="dxa"/>
            <w:vAlign w:val="center"/>
          </w:tcPr>
          <w:p w14:paraId="008D7D1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31204</w:t>
            </w:r>
          </w:p>
        </w:tc>
        <w:tc>
          <w:tcPr>
            <w:tcW w:w="2980" w:type="dxa"/>
            <w:vAlign w:val="center"/>
          </w:tcPr>
          <w:p w14:paraId="17CA6B5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费用补贴</w:t>
            </w:r>
          </w:p>
        </w:tc>
        <w:tc>
          <w:tcPr>
            <w:tcW w:w="1218" w:type="dxa"/>
            <w:vAlign w:val="center"/>
          </w:tcPr>
          <w:p w14:paraId="6347463D">
            <w:pPr>
              <w:keepNext w:val="0"/>
              <w:keepLines w:val="0"/>
              <w:suppressLineNumbers w:val="0"/>
              <w:spacing w:before="0" w:beforeAutospacing="0" w:after="0" w:afterAutospacing="0"/>
              <w:ind w:left="0" w:right="0"/>
              <w:rPr>
                <w:rFonts w:hint="default"/>
                <w:szCs w:val="20"/>
              </w:rPr>
            </w:pPr>
          </w:p>
        </w:tc>
      </w:tr>
      <w:tr w14:paraId="7FE9E7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FE473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30309</w:t>
            </w:r>
          </w:p>
        </w:tc>
        <w:tc>
          <w:tcPr>
            <w:tcW w:w="2340" w:type="dxa"/>
            <w:vAlign w:val="center"/>
          </w:tcPr>
          <w:p w14:paraId="06E07BD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奖励金</w:t>
            </w:r>
          </w:p>
        </w:tc>
        <w:tc>
          <w:tcPr>
            <w:tcW w:w="1220" w:type="dxa"/>
            <w:vAlign w:val="center"/>
          </w:tcPr>
          <w:p w14:paraId="5866BE9E">
            <w:pPr>
              <w:keepNext w:val="0"/>
              <w:keepLines w:val="0"/>
              <w:suppressLineNumbers w:val="0"/>
              <w:spacing w:before="0" w:beforeAutospacing="0" w:after="0" w:afterAutospacing="0"/>
              <w:ind w:left="0" w:right="0"/>
              <w:rPr>
                <w:rFonts w:hint="default"/>
                <w:szCs w:val="20"/>
              </w:rPr>
            </w:pPr>
          </w:p>
        </w:tc>
        <w:tc>
          <w:tcPr>
            <w:tcW w:w="640" w:type="dxa"/>
            <w:vAlign w:val="center"/>
          </w:tcPr>
          <w:p w14:paraId="66E0A6A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30229</w:t>
            </w:r>
          </w:p>
        </w:tc>
        <w:tc>
          <w:tcPr>
            <w:tcW w:w="2340" w:type="dxa"/>
            <w:vAlign w:val="center"/>
          </w:tcPr>
          <w:p w14:paraId="17C02B1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福利费</w:t>
            </w:r>
          </w:p>
        </w:tc>
        <w:tc>
          <w:tcPr>
            <w:tcW w:w="1220" w:type="dxa"/>
            <w:vAlign w:val="center"/>
          </w:tcPr>
          <w:p w14:paraId="7470324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53,600.00</w:t>
            </w:r>
          </w:p>
        </w:tc>
        <w:tc>
          <w:tcPr>
            <w:tcW w:w="640" w:type="dxa"/>
            <w:vAlign w:val="center"/>
          </w:tcPr>
          <w:p w14:paraId="0F80DAA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31205</w:t>
            </w:r>
          </w:p>
        </w:tc>
        <w:tc>
          <w:tcPr>
            <w:tcW w:w="2980" w:type="dxa"/>
            <w:vAlign w:val="center"/>
          </w:tcPr>
          <w:p w14:paraId="34F0591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利息补贴</w:t>
            </w:r>
          </w:p>
        </w:tc>
        <w:tc>
          <w:tcPr>
            <w:tcW w:w="1218" w:type="dxa"/>
            <w:vAlign w:val="center"/>
          </w:tcPr>
          <w:p w14:paraId="41688B02">
            <w:pPr>
              <w:keepNext w:val="0"/>
              <w:keepLines w:val="0"/>
              <w:suppressLineNumbers w:val="0"/>
              <w:spacing w:before="0" w:beforeAutospacing="0" w:after="0" w:afterAutospacing="0"/>
              <w:ind w:left="0" w:right="0"/>
              <w:rPr>
                <w:rFonts w:hint="default"/>
                <w:szCs w:val="20"/>
              </w:rPr>
            </w:pPr>
          </w:p>
        </w:tc>
      </w:tr>
      <w:tr w14:paraId="420F5D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33C58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30310</w:t>
            </w:r>
          </w:p>
        </w:tc>
        <w:tc>
          <w:tcPr>
            <w:tcW w:w="2340" w:type="dxa"/>
            <w:vAlign w:val="center"/>
          </w:tcPr>
          <w:p w14:paraId="2E5F7CB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个人农业生产补贴</w:t>
            </w:r>
          </w:p>
        </w:tc>
        <w:tc>
          <w:tcPr>
            <w:tcW w:w="1220" w:type="dxa"/>
            <w:vAlign w:val="center"/>
          </w:tcPr>
          <w:p w14:paraId="667B5135">
            <w:pPr>
              <w:keepNext w:val="0"/>
              <w:keepLines w:val="0"/>
              <w:suppressLineNumbers w:val="0"/>
              <w:spacing w:before="0" w:beforeAutospacing="0" w:after="0" w:afterAutospacing="0"/>
              <w:ind w:left="0" w:right="0"/>
              <w:rPr>
                <w:rFonts w:hint="default"/>
                <w:szCs w:val="20"/>
              </w:rPr>
            </w:pPr>
          </w:p>
        </w:tc>
        <w:tc>
          <w:tcPr>
            <w:tcW w:w="640" w:type="dxa"/>
            <w:vAlign w:val="center"/>
          </w:tcPr>
          <w:p w14:paraId="4948647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30231</w:t>
            </w:r>
          </w:p>
        </w:tc>
        <w:tc>
          <w:tcPr>
            <w:tcW w:w="2340" w:type="dxa"/>
            <w:vAlign w:val="center"/>
          </w:tcPr>
          <w:p w14:paraId="3B215FF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公务用车运行维护费</w:t>
            </w:r>
          </w:p>
        </w:tc>
        <w:tc>
          <w:tcPr>
            <w:tcW w:w="1220" w:type="dxa"/>
            <w:vAlign w:val="center"/>
          </w:tcPr>
          <w:p w14:paraId="51D8078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24,220.24</w:t>
            </w:r>
          </w:p>
        </w:tc>
        <w:tc>
          <w:tcPr>
            <w:tcW w:w="640" w:type="dxa"/>
            <w:vAlign w:val="center"/>
          </w:tcPr>
          <w:p w14:paraId="5D847A1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31206</w:t>
            </w:r>
          </w:p>
        </w:tc>
        <w:tc>
          <w:tcPr>
            <w:tcW w:w="2980" w:type="dxa"/>
            <w:vAlign w:val="center"/>
          </w:tcPr>
          <w:p w14:paraId="108AA99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其他资本性补助</w:t>
            </w:r>
          </w:p>
        </w:tc>
        <w:tc>
          <w:tcPr>
            <w:tcW w:w="1218" w:type="dxa"/>
            <w:vAlign w:val="center"/>
          </w:tcPr>
          <w:p w14:paraId="2D9ED96D">
            <w:pPr>
              <w:keepNext w:val="0"/>
              <w:keepLines w:val="0"/>
              <w:suppressLineNumbers w:val="0"/>
              <w:spacing w:before="0" w:beforeAutospacing="0" w:after="0" w:afterAutospacing="0"/>
              <w:ind w:left="0" w:right="0"/>
              <w:rPr>
                <w:rFonts w:hint="default"/>
                <w:szCs w:val="20"/>
              </w:rPr>
            </w:pPr>
          </w:p>
        </w:tc>
      </w:tr>
      <w:tr w14:paraId="7B1B10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D4FF4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30311</w:t>
            </w:r>
          </w:p>
        </w:tc>
        <w:tc>
          <w:tcPr>
            <w:tcW w:w="2340" w:type="dxa"/>
            <w:vAlign w:val="center"/>
          </w:tcPr>
          <w:p w14:paraId="35241F4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代缴社会保险费</w:t>
            </w:r>
          </w:p>
        </w:tc>
        <w:tc>
          <w:tcPr>
            <w:tcW w:w="1220" w:type="dxa"/>
            <w:vAlign w:val="center"/>
          </w:tcPr>
          <w:p w14:paraId="0A335B9B">
            <w:pPr>
              <w:keepNext w:val="0"/>
              <w:keepLines w:val="0"/>
              <w:suppressLineNumbers w:val="0"/>
              <w:spacing w:before="0" w:beforeAutospacing="0" w:after="0" w:afterAutospacing="0"/>
              <w:ind w:left="0" w:right="0"/>
              <w:rPr>
                <w:rFonts w:hint="default"/>
                <w:szCs w:val="20"/>
              </w:rPr>
            </w:pPr>
          </w:p>
        </w:tc>
        <w:tc>
          <w:tcPr>
            <w:tcW w:w="640" w:type="dxa"/>
            <w:vAlign w:val="center"/>
          </w:tcPr>
          <w:p w14:paraId="253CD6B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30239</w:t>
            </w:r>
          </w:p>
        </w:tc>
        <w:tc>
          <w:tcPr>
            <w:tcW w:w="2340" w:type="dxa"/>
            <w:vAlign w:val="center"/>
          </w:tcPr>
          <w:p w14:paraId="316DE41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其他交通费用</w:t>
            </w:r>
          </w:p>
        </w:tc>
        <w:tc>
          <w:tcPr>
            <w:tcW w:w="1220" w:type="dxa"/>
            <w:vAlign w:val="center"/>
          </w:tcPr>
          <w:p w14:paraId="68525EB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201,620.00</w:t>
            </w:r>
          </w:p>
        </w:tc>
        <w:tc>
          <w:tcPr>
            <w:tcW w:w="640" w:type="dxa"/>
            <w:vAlign w:val="center"/>
          </w:tcPr>
          <w:p w14:paraId="06D2FCF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31299</w:t>
            </w:r>
          </w:p>
        </w:tc>
        <w:tc>
          <w:tcPr>
            <w:tcW w:w="2980" w:type="dxa"/>
            <w:vAlign w:val="center"/>
          </w:tcPr>
          <w:p w14:paraId="6AC1E29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其他对企业补助</w:t>
            </w:r>
          </w:p>
        </w:tc>
        <w:tc>
          <w:tcPr>
            <w:tcW w:w="1218" w:type="dxa"/>
            <w:vAlign w:val="center"/>
          </w:tcPr>
          <w:p w14:paraId="753922F3">
            <w:pPr>
              <w:keepNext w:val="0"/>
              <w:keepLines w:val="0"/>
              <w:suppressLineNumbers w:val="0"/>
              <w:spacing w:before="0" w:beforeAutospacing="0" w:after="0" w:afterAutospacing="0"/>
              <w:ind w:left="0" w:right="0"/>
              <w:rPr>
                <w:rFonts w:hint="default"/>
                <w:szCs w:val="20"/>
              </w:rPr>
            </w:pPr>
          </w:p>
        </w:tc>
      </w:tr>
      <w:tr w14:paraId="013ACC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77F8F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30399</w:t>
            </w:r>
          </w:p>
        </w:tc>
        <w:tc>
          <w:tcPr>
            <w:tcW w:w="2340" w:type="dxa"/>
            <w:vAlign w:val="center"/>
          </w:tcPr>
          <w:p w14:paraId="6A7BC74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其他对个人和家庭的补助</w:t>
            </w:r>
          </w:p>
        </w:tc>
        <w:tc>
          <w:tcPr>
            <w:tcW w:w="1220" w:type="dxa"/>
            <w:vAlign w:val="center"/>
          </w:tcPr>
          <w:p w14:paraId="233DB518">
            <w:pPr>
              <w:keepNext w:val="0"/>
              <w:keepLines w:val="0"/>
              <w:suppressLineNumbers w:val="0"/>
              <w:spacing w:before="0" w:beforeAutospacing="0" w:after="0" w:afterAutospacing="0"/>
              <w:ind w:left="0" w:right="0"/>
              <w:rPr>
                <w:rFonts w:hint="default"/>
                <w:szCs w:val="20"/>
              </w:rPr>
            </w:pPr>
          </w:p>
        </w:tc>
        <w:tc>
          <w:tcPr>
            <w:tcW w:w="640" w:type="dxa"/>
            <w:vAlign w:val="center"/>
          </w:tcPr>
          <w:p w14:paraId="61355F9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30240</w:t>
            </w:r>
          </w:p>
        </w:tc>
        <w:tc>
          <w:tcPr>
            <w:tcW w:w="2340" w:type="dxa"/>
            <w:vAlign w:val="center"/>
          </w:tcPr>
          <w:p w14:paraId="16A91CD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税金及附加费用</w:t>
            </w:r>
          </w:p>
        </w:tc>
        <w:tc>
          <w:tcPr>
            <w:tcW w:w="1220" w:type="dxa"/>
            <w:vAlign w:val="center"/>
          </w:tcPr>
          <w:p w14:paraId="152822BA">
            <w:pPr>
              <w:keepNext w:val="0"/>
              <w:keepLines w:val="0"/>
              <w:suppressLineNumbers w:val="0"/>
              <w:spacing w:before="0" w:beforeAutospacing="0" w:after="0" w:afterAutospacing="0"/>
              <w:ind w:left="0" w:right="0"/>
              <w:rPr>
                <w:rFonts w:hint="default"/>
                <w:szCs w:val="20"/>
              </w:rPr>
            </w:pPr>
          </w:p>
        </w:tc>
        <w:tc>
          <w:tcPr>
            <w:tcW w:w="640" w:type="dxa"/>
            <w:vAlign w:val="center"/>
          </w:tcPr>
          <w:p w14:paraId="49081D8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399</w:t>
            </w:r>
          </w:p>
        </w:tc>
        <w:tc>
          <w:tcPr>
            <w:tcW w:w="2980" w:type="dxa"/>
            <w:vAlign w:val="center"/>
          </w:tcPr>
          <w:p w14:paraId="5C3EA4F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其他支出</w:t>
            </w:r>
          </w:p>
        </w:tc>
        <w:tc>
          <w:tcPr>
            <w:tcW w:w="1218" w:type="dxa"/>
            <w:vAlign w:val="center"/>
          </w:tcPr>
          <w:p w14:paraId="0B9062C8">
            <w:pPr>
              <w:keepNext w:val="0"/>
              <w:keepLines w:val="0"/>
              <w:suppressLineNumbers w:val="0"/>
              <w:spacing w:before="0" w:beforeAutospacing="0" w:after="0" w:afterAutospacing="0"/>
              <w:ind w:left="0" w:right="0"/>
              <w:rPr>
                <w:rFonts w:hint="default"/>
                <w:szCs w:val="20"/>
              </w:rPr>
            </w:pPr>
          </w:p>
        </w:tc>
      </w:tr>
      <w:tr w14:paraId="66633B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EACEBB">
            <w:pPr>
              <w:keepNext w:val="0"/>
              <w:keepLines w:val="0"/>
              <w:suppressLineNumbers w:val="0"/>
              <w:spacing w:before="0" w:beforeAutospacing="0" w:after="0" w:afterAutospacing="0"/>
              <w:ind w:left="0" w:right="0"/>
              <w:rPr>
                <w:rFonts w:hint="default"/>
                <w:szCs w:val="20"/>
              </w:rPr>
            </w:pPr>
          </w:p>
        </w:tc>
        <w:tc>
          <w:tcPr>
            <w:tcW w:w="2340" w:type="dxa"/>
            <w:vAlign w:val="center"/>
          </w:tcPr>
          <w:p w14:paraId="36460BEF">
            <w:pPr>
              <w:keepNext w:val="0"/>
              <w:keepLines w:val="0"/>
              <w:suppressLineNumbers w:val="0"/>
              <w:spacing w:before="0" w:beforeAutospacing="0" w:after="0" w:afterAutospacing="0"/>
              <w:ind w:left="0" w:right="0"/>
              <w:rPr>
                <w:rFonts w:hint="default"/>
                <w:szCs w:val="20"/>
              </w:rPr>
            </w:pPr>
          </w:p>
        </w:tc>
        <w:tc>
          <w:tcPr>
            <w:tcW w:w="1220" w:type="dxa"/>
            <w:vAlign w:val="center"/>
          </w:tcPr>
          <w:p w14:paraId="4923288C">
            <w:pPr>
              <w:keepNext w:val="0"/>
              <w:keepLines w:val="0"/>
              <w:suppressLineNumbers w:val="0"/>
              <w:spacing w:before="0" w:beforeAutospacing="0" w:after="0" w:afterAutospacing="0"/>
              <w:ind w:left="0" w:right="0"/>
              <w:rPr>
                <w:rFonts w:hint="default"/>
                <w:szCs w:val="20"/>
              </w:rPr>
            </w:pPr>
          </w:p>
        </w:tc>
        <w:tc>
          <w:tcPr>
            <w:tcW w:w="640" w:type="dxa"/>
            <w:vAlign w:val="center"/>
          </w:tcPr>
          <w:p w14:paraId="5042287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30299</w:t>
            </w:r>
          </w:p>
        </w:tc>
        <w:tc>
          <w:tcPr>
            <w:tcW w:w="2340" w:type="dxa"/>
            <w:vAlign w:val="center"/>
          </w:tcPr>
          <w:p w14:paraId="308FF27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其他商品和服务支出</w:t>
            </w:r>
          </w:p>
        </w:tc>
        <w:tc>
          <w:tcPr>
            <w:tcW w:w="1220" w:type="dxa"/>
            <w:vAlign w:val="center"/>
          </w:tcPr>
          <w:p w14:paraId="54FF2B5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376,164.00</w:t>
            </w:r>
          </w:p>
        </w:tc>
        <w:tc>
          <w:tcPr>
            <w:tcW w:w="640" w:type="dxa"/>
            <w:vAlign w:val="center"/>
          </w:tcPr>
          <w:p w14:paraId="74F62C3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39907</w:t>
            </w:r>
          </w:p>
        </w:tc>
        <w:tc>
          <w:tcPr>
            <w:tcW w:w="2980" w:type="dxa"/>
            <w:vAlign w:val="center"/>
          </w:tcPr>
          <w:p w14:paraId="3EBA046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国家赔偿费用支出</w:t>
            </w:r>
          </w:p>
        </w:tc>
        <w:tc>
          <w:tcPr>
            <w:tcW w:w="1218" w:type="dxa"/>
            <w:vAlign w:val="center"/>
          </w:tcPr>
          <w:p w14:paraId="50009FCD">
            <w:pPr>
              <w:keepNext w:val="0"/>
              <w:keepLines w:val="0"/>
              <w:suppressLineNumbers w:val="0"/>
              <w:spacing w:before="0" w:beforeAutospacing="0" w:after="0" w:afterAutospacing="0"/>
              <w:ind w:left="0" w:right="0"/>
              <w:rPr>
                <w:rFonts w:hint="default"/>
                <w:szCs w:val="20"/>
              </w:rPr>
            </w:pPr>
          </w:p>
        </w:tc>
      </w:tr>
      <w:tr w14:paraId="5E176A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3C86AD">
            <w:pPr>
              <w:keepNext w:val="0"/>
              <w:keepLines w:val="0"/>
              <w:suppressLineNumbers w:val="0"/>
              <w:spacing w:before="0" w:beforeAutospacing="0" w:after="0" w:afterAutospacing="0"/>
              <w:ind w:left="0" w:right="0"/>
              <w:rPr>
                <w:rFonts w:hint="default"/>
                <w:szCs w:val="20"/>
              </w:rPr>
            </w:pPr>
          </w:p>
        </w:tc>
        <w:tc>
          <w:tcPr>
            <w:tcW w:w="2340" w:type="dxa"/>
            <w:vAlign w:val="center"/>
          </w:tcPr>
          <w:p w14:paraId="7EEB7C6F">
            <w:pPr>
              <w:keepNext w:val="0"/>
              <w:keepLines w:val="0"/>
              <w:suppressLineNumbers w:val="0"/>
              <w:spacing w:before="0" w:beforeAutospacing="0" w:after="0" w:afterAutospacing="0"/>
              <w:ind w:left="0" w:right="0"/>
              <w:rPr>
                <w:rFonts w:hint="default"/>
                <w:szCs w:val="20"/>
              </w:rPr>
            </w:pPr>
          </w:p>
        </w:tc>
        <w:tc>
          <w:tcPr>
            <w:tcW w:w="1220" w:type="dxa"/>
            <w:vAlign w:val="center"/>
          </w:tcPr>
          <w:p w14:paraId="01725DEE">
            <w:pPr>
              <w:keepNext w:val="0"/>
              <w:keepLines w:val="0"/>
              <w:suppressLineNumbers w:val="0"/>
              <w:spacing w:before="0" w:beforeAutospacing="0" w:after="0" w:afterAutospacing="0"/>
              <w:ind w:left="0" w:right="0"/>
              <w:rPr>
                <w:rFonts w:hint="default"/>
                <w:szCs w:val="20"/>
              </w:rPr>
            </w:pPr>
          </w:p>
        </w:tc>
        <w:tc>
          <w:tcPr>
            <w:tcW w:w="640" w:type="dxa"/>
            <w:vAlign w:val="center"/>
          </w:tcPr>
          <w:p w14:paraId="2CAE846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307</w:t>
            </w:r>
          </w:p>
        </w:tc>
        <w:tc>
          <w:tcPr>
            <w:tcW w:w="2340" w:type="dxa"/>
            <w:vAlign w:val="center"/>
          </w:tcPr>
          <w:p w14:paraId="4DF244C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债务利息及费用支出</w:t>
            </w:r>
          </w:p>
        </w:tc>
        <w:tc>
          <w:tcPr>
            <w:tcW w:w="1220" w:type="dxa"/>
            <w:vAlign w:val="center"/>
          </w:tcPr>
          <w:p w14:paraId="401C5CF0">
            <w:pPr>
              <w:keepNext w:val="0"/>
              <w:keepLines w:val="0"/>
              <w:suppressLineNumbers w:val="0"/>
              <w:spacing w:before="0" w:beforeAutospacing="0" w:after="0" w:afterAutospacing="0"/>
              <w:ind w:left="0" w:right="0"/>
              <w:rPr>
                <w:rFonts w:hint="default"/>
                <w:szCs w:val="20"/>
              </w:rPr>
            </w:pPr>
          </w:p>
        </w:tc>
        <w:tc>
          <w:tcPr>
            <w:tcW w:w="640" w:type="dxa"/>
            <w:vAlign w:val="center"/>
          </w:tcPr>
          <w:p w14:paraId="543F450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39908</w:t>
            </w:r>
          </w:p>
        </w:tc>
        <w:tc>
          <w:tcPr>
            <w:tcW w:w="2980" w:type="dxa"/>
            <w:vAlign w:val="center"/>
          </w:tcPr>
          <w:p w14:paraId="060C45A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对民间非营利组织和群众性自治组织补贴</w:t>
            </w:r>
          </w:p>
        </w:tc>
        <w:tc>
          <w:tcPr>
            <w:tcW w:w="1218" w:type="dxa"/>
            <w:vAlign w:val="center"/>
          </w:tcPr>
          <w:p w14:paraId="3F36A019">
            <w:pPr>
              <w:keepNext w:val="0"/>
              <w:keepLines w:val="0"/>
              <w:suppressLineNumbers w:val="0"/>
              <w:spacing w:before="0" w:beforeAutospacing="0" w:after="0" w:afterAutospacing="0"/>
              <w:ind w:left="0" w:right="0"/>
              <w:rPr>
                <w:rFonts w:hint="default"/>
                <w:szCs w:val="20"/>
              </w:rPr>
            </w:pPr>
          </w:p>
        </w:tc>
      </w:tr>
      <w:tr w14:paraId="21D966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D80A79">
            <w:pPr>
              <w:keepNext w:val="0"/>
              <w:keepLines w:val="0"/>
              <w:suppressLineNumbers w:val="0"/>
              <w:spacing w:before="0" w:beforeAutospacing="0" w:after="0" w:afterAutospacing="0"/>
              <w:ind w:left="0" w:right="0"/>
              <w:rPr>
                <w:rFonts w:hint="default"/>
                <w:szCs w:val="20"/>
              </w:rPr>
            </w:pPr>
          </w:p>
        </w:tc>
        <w:tc>
          <w:tcPr>
            <w:tcW w:w="2340" w:type="dxa"/>
            <w:vAlign w:val="center"/>
          </w:tcPr>
          <w:p w14:paraId="744DB677">
            <w:pPr>
              <w:keepNext w:val="0"/>
              <w:keepLines w:val="0"/>
              <w:suppressLineNumbers w:val="0"/>
              <w:spacing w:before="0" w:beforeAutospacing="0" w:after="0" w:afterAutospacing="0"/>
              <w:ind w:left="0" w:right="0"/>
              <w:rPr>
                <w:rFonts w:hint="default"/>
                <w:szCs w:val="20"/>
              </w:rPr>
            </w:pPr>
          </w:p>
        </w:tc>
        <w:tc>
          <w:tcPr>
            <w:tcW w:w="1220" w:type="dxa"/>
            <w:vAlign w:val="center"/>
          </w:tcPr>
          <w:p w14:paraId="0A1C8D83">
            <w:pPr>
              <w:keepNext w:val="0"/>
              <w:keepLines w:val="0"/>
              <w:suppressLineNumbers w:val="0"/>
              <w:spacing w:before="0" w:beforeAutospacing="0" w:after="0" w:afterAutospacing="0"/>
              <w:ind w:left="0" w:right="0"/>
              <w:rPr>
                <w:rFonts w:hint="default"/>
                <w:szCs w:val="20"/>
              </w:rPr>
            </w:pPr>
          </w:p>
        </w:tc>
        <w:tc>
          <w:tcPr>
            <w:tcW w:w="640" w:type="dxa"/>
            <w:vAlign w:val="center"/>
          </w:tcPr>
          <w:p w14:paraId="1AF225E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30701</w:t>
            </w:r>
          </w:p>
        </w:tc>
        <w:tc>
          <w:tcPr>
            <w:tcW w:w="2340" w:type="dxa"/>
            <w:vAlign w:val="center"/>
          </w:tcPr>
          <w:p w14:paraId="77A1F46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国内债务付息</w:t>
            </w:r>
          </w:p>
        </w:tc>
        <w:tc>
          <w:tcPr>
            <w:tcW w:w="1220" w:type="dxa"/>
            <w:vAlign w:val="center"/>
          </w:tcPr>
          <w:p w14:paraId="73EDA326">
            <w:pPr>
              <w:keepNext w:val="0"/>
              <w:keepLines w:val="0"/>
              <w:suppressLineNumbers w:val="0"/>
              <w:spacing w:before="0" w:beforeAutospacing="0" w:after="0" w:afterAutospacing="0"/>
              <w:ind w:left="0" w:right="0"/>
              <w:rPr>
                <w:rFonts w:hint="default"/>
                <w:szCs w:val="20"/>
              </w:rPr>
            </w:pPr>
          </w:p>
        </w:tc>
        <w:tc>
          <w:tcPr>
            <w:tcW w:w="640" w:type="dxa"/>
            <w:vAlign w:val="center"/>
          </w:tcPr>
          <w:p w14:paraId="4AB4715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39909</w:t>
            </w:r>
          </w:p>
        </w:tc>
        <w:tc>
          <w:tcPr>
            <w:tcW w:w="2980" w:type="dxa"/>
            <w:vAlign w:val="center"/>
          </w:tcPr>
          <w:p w14:paraId="566F290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经常性赠与</w:t>
            </w:r>
          </w:p>
        </w:tc>
        <w:tc>
          <w:tcPr>
            <w:tcW w:w="1218" w:type="dxa"/>
            <w:vAlign w:val="center"/>
          </w:tcPr>
          <w:p w14:paraId="7BC3CBE3">
            <w:pPr>
              <w:keepNext w:val="0"/>
              <w:keepLines w:val="0"/>
              <w:suppressLineNumbers w:val="0"/>
              <w:spacing w:before="0" w:beforeAutospacing="0" w:after="0" w:afterAutospacing="0"/>
              <w:ind w:left="0" w:right="0"/>
              <w:rPr>
                <w:rFonts w:hint="default"/>
                <w:szCs w:val="20"/>
              </w:rPr>
            </w:pPr>
          </w:p>
        </w:tc>
      </w:tr>
      <w:tr w14:paraId="334F01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F34FF0">
            <w:pPr>
              <w:keepNext w:val="0"/>
              <w:keepLines w:val="0"/>
              <w:suppressLineNumbers w:val="0"/>
              <w:spacing w:before="0" w:beforeAutospacing="0" w:after="0" w:afterAutospacing="0"/>
              <w:ind w:left="0" w:right="0"/>
              <w:rPr>
                <w:rFonts w:hint="default"/>
                <w:szCs w:val="20"/>
              </w:rPr>
            </w:pPr>
          </w:p>
        </w:tc>
        <w:tc>
          <w:tcPr>
            <w:tcW w:w="2340" w:type="dxa"/>
            <w:vAlign w:val="center"/>
          </w:tcPr>
          <w:p w14:paraId="2359C84F">
            <w:pPr>
              <w:keepNext w:val="0"/>
              <w:keepLines w:val="0"/>
              <w:suppressLineNumbers w:val="0"/>
              <w:spacing w:before="0" w:beforeAutospacing="0" w:after="0" w:afterAutospacing="0"/>
              <w:ind w:left="0" w:right="0"/>
              <w:rPr>
                <w:rFonts w:hint="default"/>
                <w:szCs w:val="20"/>
              </w:rPr>
            </w:pPr>
          </w:p>
        </w:tc>
        <w:tc>
          <w:tcPr>
            <w:tcW w:w="1220" w:type="dxa"/>
            <w:vAlign w:val="center"/>
          </w:tcPr>
          <w:p w14:paraId="0774E43C">
            <w:pPr>
              <w:keepNext w:val="0"/>
              <w:keepLines w:val="0"/>
              <w:suppressLineNumbers w:val="0"/>
              <w:spacing w:before="0" w:beforeAutospacing="0" w:after="0" w:afterAutospacing="0"/>
              <w:ind w:left="0" w:right="0"/>
              <w:rPr>
                <w:rFonts w:hint="default"/>
                <w:szCs w:val="20"/>
              </w:rPr>
            </w:pPr>
          </w:p>
        </w:tc>
        <w:tc>
          <w:tcPr>
            <w:tcW w:w="640" w:type="dxa"/>
            <w:vAlign w:val="center"/>
          </w:tcPr>
          <w:p w14:paraId="531A891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30702</w:t>
            </w:r>
          </w:p>
        </w:tc>
        <w:tc>
          <w:tcPr>
            <w:tcW w:w="2340" w:type="dxa"/>
            <w:vAlign w:val="center"/>
          </w:tcPr>
          <w:p w14:paraId="35D34A7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国外债务付息</w:t>
            </w:r>
          </w:p>
        </w:tc>
        <w:tc>
          <w:tcPr>
            <w:tcW w:w="1220" w:type="dxa"/>
            <w:vAlign w:val="center"/>
          </w:tcPr>
          <w:p w14:paraId="5F98C884">
            <w:pPr>
              <w:keepNext w:val="0"/>
              <w:keepLines w:val="0"/>
              <w:suppressLineNumbers w:val="0"/>
              <w:spacing w:before="0" w:beforeAutospacing="0" w:after="0" w:afterAutospacing="0"/>
              <w:ind w:left="0" w:right="0"/>
              <w:rPr>
                <w:rFonts w:hint="default"/>
                <w:szCs w:val="20"/>
              </w:rPr>
            </w:pPr>
          </w:p>
        </w:tc>
        <w:tc>
          <w:tcPr>
            <w:tcW w:w="640" w:type="dxa"/>
            <w:vAlign w:val="center"/>
          </w:tcPr>
          <w:p w14:paraId="03A94A1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39910</w:t>
            </w:r>
          </w:p>
        </w:tc>
        <w:tc>
          <w:tcPr>
            <w:tcW w:w="2980" w:type="dxa"/>
            <w:vAlign w:val="center"/>
          </w:tcPr>
          <w:p w14:paraId="08C0BC7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资本性赠与</w:t>
            </w:r>
          </w:p>
        </w:tc>
        <w:tc>
          <w:tcPr>
            <w:tcW w:w="1218" w:type="dxa"/>
            <w:vAlign w:val="center"/>
          </w:tcPr>
          <w:p w14:paraId="20C4AF94">
            <w:pPr>
              <w:keepNext w:val="0"/>
              <w:keepLines w:val="0"/>
              <w:suppressLineNumbers w:val="0"/>
              <w:spacing w:before="0" w:beforeAutospacing="0" w:after="0" w:afterAutospacing="0"/>
              <w:ind w:left="0" w:right="0"/>
              <w:rPr>
                <w:rFonts w:hint="default"/>
                <w:szCs w:val="20"/>
              </w:rPr>
            </w:pPr>
          </w:p>
        </w:tc>
      </w:tr>
      <w:tr w14:paraId="67D2A6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7F7A12">
            <w:pPr>
              <w:keepNext w:val="0"/>
              <w:keepLines w:val="0"/>
              <w:suppressLineNumbers w:val="0"/>
              <w:spacing w:before="0" w:beforeAutospacing="0" w:after="0" w:afterAutospacing="0"/>
              <w:ind w:left="0" w:right="0"/>
              <w:rPr>
                <w:rFonts w:hint="default"/>
                <w:szCs w:val="20"/>
              </w:rPr>
            </w:pPr>
          </w:p>
        </w:tc>
        <w:tc>
          <w:tcPr>
            <w:tcW w:w="2340" w:type="dxa"/>
            <w:vAlign w:val="center"/>
          </w:tcPr>
          <w:p w14:paraId="5424941C">
            <w:pPr>
              <w:keepNext w:val="0"/>
              <w:keepLines w:val="0"/>
              <w:suppressLineNumbers w:val="0"/>
              <w:spacing w:before="0" w:beforeAutospacing="0" w:after="0" w:afterAutospacing="0"/>
              <w:ind w:left="0" w:right="0"/>
              <w:rPr>
                <w:rFonts w:hint="default"/>
                <w:szCs w:val="20"/>
              </w:rPr>
            </w:pPr>
          </w:p>
        </w:tc>
        <w:tc>
          <w:tcPr>
            <w:tcW w:w="1220" w:type="dxa"/>
            <w:vAlign w:val="center"/>
          </w:tcPr>
          <w:p w14:paraId="440E860F">
            <w:pPr>
              <w:keepNext w:val="0"/>
              <w:keepLines w:val="0"/>
              <w:suppressLineNumbers w:val="0"/>
              <w:spacing w:before="0" w:beforeAutospacing="0" w:after="0" w:afterAutospacing="0"/>
              <w:ind w:left="0" w:right="0"/>
              <w:rPr>
                <w:rFonts w:hint="default"/>
                <w:szCs w:val="20"/>
              </w:rPr>
            </w:pPr>
          </w:p>
        </w:tc>
        <w:tc>
          <w:tcPr>
            <w:tcW w:w="640" w:type="dxa"/>
            <w:vAlign w:val="center"/>
          </w:tcPr>
          <w:p w14:paraId="17FBA25D">
            <w:pPr>
              <w:keepNext w:val="0"/>
              <w:keepLines w:val="0"/>
              <w:suppressLineNumbers w:val="0"/>
              <w:spacing w:before="0" w:beforeAutospacing="0" w:after="0" w:afterAutospacing="0"/>
              <w:ind w:left="0" w:right="0"/>
              <w:rPr>
                <w:rFonts w:hint="default"/>
                <w:szCs w:val="20"/>
              </w:rPr>
            </w:pPr>
          </w:p>
        </w:tc>
        <w:tc>
          <w:tcPr>
            <w:tcW w:w="2340" w:type="dxa"/>
            <w:vAlign w:val="center"/>
          </w:tcPr>
          <w:p w14:paraId="1F3FDF32">
            <w:pPr>
              <w:keepNext w:val="0"/>
              <w:keepLines w:val="0"/>
              <w:suppressLineNumbers w:val="0"/>
              <w:spacing w:before="0" w:beforeAutospacing="0" w:after="0" w:afterAutospacing="0"/>
              <w:ind w:left="0" w:right="0"/>
              <w:rPr>
                <w:rFonts w:hint="default"/>
                <w:szCs w:val="20"/>
              </w:rPr>
            </w:pPr>
          </w:p>
        </w:tc>
        <w:tc>
          <w:tcPr>
            <w:tcW w:w="1220" w:type="dxa"/>
            <w:vAlign w:val="center"/>
          </w:tcPr>
          <w:p w14:paraId="30151E52">
            <w:pPr>
              <w:keepNext w:val="0"/>
              <w:keepLines w:val="0"/>
              <w:suppressLineNumbers w:val="0"/>
              <w:spacing w:before="0" w:beforeAutospacing="0" w:after="0" w:afterAutospacing="0"/>
              <w:ind w:left="0" w:right="0"/>
              <w:rPr>
                <w:rFonts w:hint="default"/>
                <w:szCs w:val="20"/>
              </w:rPr>
            </w:pPr>
          </w:p>
        </w:tc>
        <w:tc>
          <w:tcPr>
            <w:tcW w:w="640" w:type="dxa"/>
            <w:vAlign w:val="center"/>
          </w:tcPr>
          <w:p w14:paraId="42E3580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39999</w:t>
            </w:r>
          </w:p>
        </w:tc>
        <w:tc>
          <w:tcPr>
            <w:tcW w:w="2980" w:type="dxa"/>
            <w:vAlign w:val="center"/>
          </w:tcPr>
          <w:p w14:paraId="5831A1E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其他支出</w:t>
            </w:r>
          </w:p>
        </w:tc>
        <w:tc>
          <w:tcPr>
            <w:tcW w:w="1218" w:type="dxa"/>
            <w:vAlign w:val="center"/>
          </w:tcPr>
          <w:p w14:paraId="4FBE3114">
            <w:pPr>
              <w:keepNext w:val="0"/>
              <w:keepLines w:val="0"/>
              <w:suppressLineNumbers w:val="0"/>
              <w:spacing w:before="0" w:beforeAutospacing="0" w:after="0" w:afterAutospacing="0"/>
              <w:ind w:left="0" w:right="0"/>
              <w:rPr>
                <w:rFonts w:hint="default"/>
                <w:szCs w:val="20"/>
              </w:rPr>
            </w:pPr>
          </w:p>
        </w:tc>
      </w:tr>
      <w:tr w14:paraId="5D5FA4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gridSpan w:val="2"/>
            <w:vAlign w:val="center"/>
          </w:tcPr>
          <w:p w14:paraId="1509CB5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4"/>
                <w:szCs w:val="20"/>
              </w:rPr>
              <w:t>人员经费合计</w:t>
            </w:r>
          </w:p>
        </w:tc>
        <w:tc>
          <w:tcPr>
            <w:tcW w:w="1220" w:type="dxa"/>
            <w:vAlign w:val="center"/>
          </w:tcPr>
          <w:p w14:paraId="10420FE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10,311,679.53</w:t>
            </w:r>
          </w:p>
        </w:tc>
        <w:tc>
          <w:tcPr>
            <w:tcW w:w="640" w:type="dxa"/>
            <w:gridSpan w:val="5"/>
            <w:vAlign w:val="center"/>
          </w:tcPr>
          <w:p w14:paraId="42E4129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4"/>
                <w:szCs w:val="20"/>
              </w:rPr>
              <w:t>公用经费合计</w:t>
            </w:r>
          </w:p>
        </w:tc>
        <w:tc>
          <w:tcPr>
            <w:tcW w:w="1218" w:type="dxa"/>
            <w:vAlign w:val="center"/>
          </w:tcPr>
          <w:p w14:paraId="26DD3F3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2,302,608.87</w:t>
            </w:r>
          </w:p>
        </w:tc>
      </w:tr>
      <w:tr w14:paraId="7A6B6C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gridSpan w:val="9"/>
            <w:tcBorders>
              <w:left w:val="single" w:color="FFFFFF" w:sz="4" w:space="0"/>
              <w:bottom w:val="single" w:color="FFFFFF" w:sz="4" w:space="0"/>
              <w:right w:val="single" w:color="FFFFFF" w:sz="4" w:space="0"/>
            </w:tcBorders>
            <w:vAlign w:val="center"/>
          </w:tcPr>
          <w:p w14:paraId="427B05C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注：本表反映本年度一般公共预算财政拨款基本支出明细情况。</w:t>
            </w:r>
          </w:p>
        </w:tc>
      </w:tr>
    </w:tbl>
    <w:p w14:paraId="3AF897F8">
      <w:pPr>
        <w:pStyle w:val="3"/>
        <w:spacing w:before="0" w:after="0" w:line="800" w:lineRule="exact"/>
        <w:ind w:firstLine="643" w:firstLineChars="200"/>
        <w:rPr>
          <w:rFonts w:ascii="黑体" w:hAnsi="黑体" w:eastAsia="黑体"/>
          <w:bCs w:val="0"/>
          <w:sz w:val="30"/>
          <w:szCs w:val="30"/>
        </w:rPr>
      </w:pPr>
      <w:r>
        <w:br w:type="page"/>
      </w:r>
      <w:bookmarkStart w:id="27" w:name="_Toc1186085211"/>
      <w:bookmarkStart w:id="28" w:name="_Toc2050619938"/>
      <w:bookmarkStart w:id="29" w:name="_Toc1972277765"/>
      <w:bookmarkStart w:id="30" w:name="_Toc1059543692"/>
      <w:r>
        <w:rPr>
          <w:rFonts w:hint="eastAsia" w:ascii="黑体" w:hAnsi="黑体" w:eastAsia="黑体"/>
          <w:sz w:val="30"/>
          <w:szCs w:val="30"/>
        </w:rPr>
        <w:t>八、《政府性基金预算财政拨款收入支出决算表》</w:t>
      </w:r>
      <w:bookmarkEnd w:id="27"/>
      <w:bookmarkEnd w:id="28"/>
      <w:bookmarkEnd w:id="29"/>
      <w:bookmarkEnd w:id="30"/>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D3EF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6D462D00">
            <w:pPr>
              <w:keepNext w:val="0"/>
              <w:keepLines w:val="0"/>
              <w:suppressLineNumbers w:val="0"/>
              <w:spacing w:before="0" w:beforeAutospacing="0" w:after="0" w:afterAutospacing="0"/>
              <w:ind w:left="0" w:right="0"/>
              <w:jc w:val="right"/>
              <w:rPr>
                <w:rFonts w:hint="default"/>
                <w:szCs w:val="20"/>
              </w:rPr>
            </w:pPr>
          </w:p>
        </w:tc>
      </w:tr>
      <w:tr w14:paraId="4F7261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235B352">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单位：天津市西青区人民政府津门湖街道办事处（本级）</w:t>
            </w:r>
          </w:p>
        </w:tc>
        <w:tc>
          <w:tcPr>
            <w:tcW w:w="2000" w:type="dxa"/>
          </w:tcPr>
          <w:p w14:paraId="3C16A944">
            <w:pPr>
              <w:keepNext w:val="0"/>
              <w:keepLines w:val="0"/>
              <w:suppressLineNumbers w:val="0"/>
              <w:spacing w:before="0" w:beforeAutospacing="0" w:after="0" w:afterAutospacing="0"/>
              <w:ind w:left="0" w:right="0"/>
              <w:jc w:val="center"/>
              <w:rPr>
                <w:rFonts w:hint="default"/>
                <w:szCs w:val="20"/>
              </w:rPr>
            </w:pPr>
          </w:p>
        </w:tc>
        <w:tc>
          <w:tcPr>
            <w:tcW w:w="5619" w:type="dxa"/>
          </w:tcPr>
          <w:p w14:paraId="688D15E8">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1D6C0255">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BB6BC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33D20EF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支出功能分类科目</w:t>
            </w:r>
          </w:p>
        </w:tc>
        <w:tc>
          <w:tcPr>
            <w:tcW w:w="1520" w:type="dxa"/>
            <w:vMerge w:val="restart"/>
            <w:vAlign w:val="center"/>
          </w:tcPr>
          <w:p w14:paraId="4A0337E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年初结转和结余</w:t>
            </w:r>
          </w:p>
        </w:tc>
        <w:tc>
          <w:tcPr>
            <w:tcW w:w="1520" w:type="dxa"/>
            <w:vMerge w:val="restart"/>
            <w:vAlign w:val="center"/>
          </w:tcPr>
          <w:p w14:paraId="51D1C00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本年收入</w:t>
            </w:r>
          </w:p>
        </w:tc>
        <w:tc>
          <w:tcPr>
            <w:tcW w:w="1520" w:type="dxa"/>
            <w:gridSpan w:val="3"/>
            <w:vAlign w:val="center"/>
          </w:tcPr>
          <w:p w14:paraId="520AF0E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本年支出</w:t>
            </w:r>
          </w:p>
        </w:tc>
        <w:tc>
          <w:tcPr>
            <w:tcW w:w="1518" w:type="dxa"/>
            <w:vMerge w:val="restart"/>
            <w:vAlign w:val="center"/>
          </w:tcPr>
          <w:p w14:paraId="732E9BD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年末结转和结余</w:t>
            </w:r>
          </w:p>
        </w:tc>
      </w:tr>
      <w:tr w14:paraId="014862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AEE489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科目编码</w:t>
            </w:r>
          </w:p>
        </w:tc>
        <w:tc>
          <w:tcPr>
            <w:tcW w:w="3080" w:type="dxa"/>
            <w:vAlign w:val="center"/>
          </w:tcPr>
          <w:p w14:paraId="12FE5A3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科目名称</w:t>
            </w:r>
          </w:p>
        </w:tc>
        <w:tc>
          <w:tcPr>
            <w:tcW w:w="1520" w:type="dxa"/>
            <w:vMerge w:val="continue"/>
            <w:vAlign w:val="center"/>
          </w:tcPr>
          <w:p w14:paraId="73DECB2E">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29F48E19">
            <w:pPr>
              <w:keepNext w:val="0"/>
              <w:keepLines w:val="0"/>
              <w:suppressLineNumbers w:val="0"/>
              <w:spacing w:before="0" w:beforeAutospacing="0" w:after="0" w:afterAutospacing="0"/>
              <w:ind w:left="0" w:right="0"/>
              <w:rPr>
                <w:rFonts w:hint="default"/>
                <w:szCs w:val="20"/>
              </w:rPr>
            </w:pPr>
          </w:p>
        </w:tc>
        <w:tc>
          <w:tcPr>
            <w:tcW w:w="1520" w:type="dxa"/>
            <w:vAlign w:val="center"/>
          </w:tcPr>
          <w:p w14:paraId="34F5664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小计</w:t>
            </w:r>
          </w:p>
        </w:tc>
        <w:tc>
          <w:tcPr>
            <w:tcW w:w="1520" w:type="dxa"/>
            <w:vAlign w:val="center"/>
          </w:tcPr>
          <w:p w14:paraId="348B272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 xml:space="preserve">基本支出  </w:t>
            </w:r>
          </w:p>
        </w:tc>
        <w:tc>
          <w:tcPr>
            <w:tcW w:w="1520" w:type="dxa"/>
            <w:vAlign w:val="center"/>
          </w:tcPr>
          <w:p w14:paraId="19A26619">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项目支出</w:t>
            </w:r>
          </w:p>
        </w:tc>
        <w:tc>
          <w:tcPr>
            <w:tcW w:w="1518" w:type="dxa"/>
            <w:vMerge w:val="continue"/>
            <w:vAlign w:val="center"/>
          </w:tcPr>
          <w:p w14:paraId="11B337A4">
            <w:pPr>
              <w:keepNext w:val="0"/>
              <w:keepLines w:val="0"/>
              <w:suppressLineNumbers w:val="0"/>
              <w:spacing w:before="0" w:beforeAutospacing="0" w:after="0" w:afterAutospacing="0"/>
              <w:ind w:left="0" w:right="0"/>
              <w:rPr>
                <w:rFonts w:hint="default"/>
                <w:szCs w:val="20"/>
              </w:rPr>
            </w:pPr>
          </w:p>
        </w:tc>
      </w:tr>
      <w:tr w14:paraId="0775A7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2D26917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合计</w:t>
            </w:r>
          </w:p>
        </w:tc>
        <w:tc>
          <w:tcPr>
            <w:tcW w:w="1520" w:type="dxa"/>
            <w:vAlign w:val="center"/>
          </w:tcPr>
          <w:p w14:paraId="7A9C37D9">
            <w:pPr>
              <w:keepNext w:val="0"/>
              <w:keepLines w:val="0"/>
              <w:suppressLineNumbers w:val="0"/>
              <w:spacing w:before="0" w:beforeAutospacing="0" w:after="0" w:afterAutospacing="0"/>
              <w:ind w:left="0" w:right="0"/>
              <w:rPr>
                <w:rFonts w:hint="default"/>
                <w:szCs w:val="20"/>
              </w:rPr>
            </w:pPr>
          </w:p>
        </w:tc>
        <w:tc>
          <w:tcPr>
            <w:tcW w:w="1520" w:type="dxa"/>
            <w:vAlign w:val="center"/>
          </w:tcPr>
          <w:p w14:paraId="1C4C6F6D">
            <w:pPr>
              <w:keepNext w:val="0"/>
              <w:keepLines w:val="0"/>
              <w:suppressLineNumbers w:val="0"/>
              <w:spacing w:before="0" w:beforeAutospacing="0" w:after="0" w:afterAutospacing="0"/>
              <w:ind w:left="0" w:right="0"/>
              <w:rPr>
                <w:rFonts w:hint="default"/>
                <w:szCs w:val="20"/>
              </w:rPr>
            </w:pPr>
          </w:p>
        </w:tc>
        <w:tc>
          <w:tcPr>
            <w:tcW w:w="1520" w:type="dxa"/>
            <w:vAlign w:val="center"/>
          </w:tcPr>
          <w:p w14:paraId="52592900">
            <w:pPr>
              <w:keepNext w:val="0"/>
              <w:keepLines w:val="0"/>
              <w:suppressLineNumbers w:val="0"/>
              <w:spacing w:before="0" w:beforeAutospacing="0" w:after="0" w:afterAutospacing="0"/>
              <w:ind w:left="0" w:right="0"/>
              <w:rPr>
                <w:rFonts w:hint="default"/>
                <w:szCs w:val="20"/>
              </w:rPr>
            </w:pPr>
          </w:p>
        </w:tc>
        <w:tc>
          <w:tcPr>
            <w:tcW w:w="1520" w:type="dxa"/>
            <w:vAlign w:val="center"/>
          </w:tcPr>
          <w:p w14:paraId="16AE5226">
            <w:pPr>
              <w:keepNext w:val="0"/>
              <w:keepLines w:val="0"/>
              <w:suppressLineNumbers w:val="0"/>
              <w:spacing w:before="0" w:beforeAutospacing="0" w:after="0" w:afterAutospacing="0"/>
              <w:ind w:left="0" w:right="0"/>
              <w:rPr>
                <w:rFonts w:hint="default"/>
                <w:szCs w:val="20"/>
              </w:rPr>
            </w:pPr>
          </w:p>
        </w:tc>
        <w:tc>
          <w:tcPr>
            <w:tcW w:w="1520" w:type="dxa"/>
            <w:vAlign w:val="center"/>
          </w:tcPr>
          <w:p w14:paraId="0DA268B2">
            <w:pPr>
              <w:keepNext w:val="0"/>
              <w:keepLines w:val="0"/>
              <w:suppressLineNumbers w:val="0"/>
              <w:spacing w:before="0" w:beforeAutospacing="0" w:after="0" w:afterAutospacing="0"/>
              <w:ind w:left="0" w:right="0"/>
              <w:rPr>
                <w:rFonts w:hint="default"/>
                <w:szCs w:val="20"/>
              </w:rPr>
            </w:pPr>
          </w:p>
        </w:tc>
        <w:tc>
          <w:tcPr>
            <w:tcW w:w="1518" w:type="dxa"/>
            <w:vAlign w:val="center"/>
          </w:tcPr>
          <w:p w14:paraId="7C2DEE3D">
            <w:pPr>
              <w:keepNext w:val="0"/>
              <w:keepLines w:val="0"/>
              <w:suppressLineNumbers w:val="0"/>
              <w:spacing w:before="0" w:beforeAutospacing="0" w:after="0" w:afterAutospacing="0"/>
              <w:ind w:left="0" w:right="0"/>
              <w:rPr>
                <w:rFonts w:hint="default"/>
                <w:szCs w:val="20"/>
              </w:rPr>
            </w:pPr>
          </w:p>
        </w:tc>
      </w:tr>
      <w:tr w14:paraId="5A6614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F984737">
            <w:pPr>
              <w:keepNext w:val="0"/>
              <w:keepLines w:val="0"/>
              <w:suppressLineNumbers w:val="0"/>
              <w:spacing w:before="0" w:beforeAutospacing="0" w:after="0" w:afterAutospacing="0"/>
              <w:ind w:left="0" w:right="0"/>
              <w:rPr>
                <w:rFonts w:hint="default"/>
                <w:szCs w:val="20"/>
              </w:rPr>
            </w:pPr>
          </w:p>
        </w:tc>
        <w:tc>
          <w:tcPr>
            <w:tcW w:w="3080" w:type="dxa"/>
            <w:vAlign w:val="center"/>
          </w:tcPr>
          <w:p w14:paraId="2A3A6BA7">
            <w:pPr>
              <w:keepNext w:val="0"/>
              <w:keepLines w:val="0"/>
              <w:suppressLineNumbers w:val="0"/>
              <w:spacing w:before="0" w:beforeAutospacing="0" w:after="0" w:afterAutospacing="0"/>
              <w:ind w:left="0" w:right="0"/>
              <w:rPr>
                <w:rFonts w:hint="default"/>
                <w:szCs w:val="20"/>
              </w:rPr>
            </w:pPr>
          </w:p>
        </w:tc>
        <w:tc>
          <w:tcPr>
            <w:tcW w:w="1520" w:type="dxa"/>
            <w:vAlign w:val="center"/>
          </w:tcPr>
          <w:p w14:paraId="0FA6295E">
            <w:pPr>
              <w:keepNext w:val="0"/>
              <w:keepLines w:val="0"/>
              <w:suppressLineNumbers w:val="0"/>
              <w:spacing w:before="0" w:beforeAutospacing="0" w:after="0" w:afterAutospacing="0"/>
              <w:ind w:left="0" w:right="0"/>
              <w:rPr>
                <w:rFonts w:hint="default"/>
                <w:szCs w:val="20"/>
              </w:rPr>
            </w:pPr>
          </w:p>
        </w:tc>
        <w:tc>
          <w:tcPr>
            <w:tcW w:w="1520" w:type="dxa"/>
            <w:vAlign w:val="center"/>
          </w:tcPr>
          <w:p w14:paraId="2F6D5EE1">
            <w:pPr>
              <w:keepNext w:val="0"/>
              <w:keepLines w:val="0"/>
              <w:suppressLineNumbers w:val="0"/>
              <w:spacing w:before="0" w:beforeAutospacing="0" w:after="0" w:afterAutospacing="0"/>
              <w:ind w:left="0" w:right="0"/>
              <w:rPr>
                <w:rFonts w:hint="default"/>
                <w:szCs w:val="20"/>
              </w:rPr>
            </w:pPr>
          </w:p>
        </w:tc>
        <w:tc>
          <w:tcPr>
            <w:tcW w:w="1520" w:type="dxa"/>
            <w:vAlign w:val="center"/>
          </w:tcPr>
          <w:p w14:paraId="1FCC951B">
            <w:pPr>
              <w:keepNext w:val="0"/>
              <w:keepLines w:val="0"/>
              <w:suppressLineNumbers w:val="0"/>
              <w:spacing w:before="0" w:beforeAutospacing="0" w:after="0" w:afterAutospacing="0"/>
              <w:ind w:left="0" w:right="0"/>
              <w:rPr>
                <w:rFonts w:hint="default"/>
                <w:szCs w:val="20"/>
              </w:rPr>
            </w:pPr>
          </w:p>
        </w:tc>
        <w:tc>
          <w:tcPr>
            <w:tcW w:w="1520" w:type="dxa"/>
            <w:vAlign w:val="center"/>
          </w:tcPr>
          <w:p w14:paraId="18F93F8F">
            <w:pPr>
              <w:keepNext w:val="0"/>
              <w:keepLines w:val="0"/>
              <w:suppressLineNumbers w:val="0"/>
              <w:spacing w:before="0" w:beforeAutospacing="0" w:after="0" w:afterAutospacing="0"/>
              <w:ind w:left="0" w:right="0"/>
              <w:rPr>
                <w:rFonts w:hint="default"/>
                <w:szCs w:val="20"/>
              </w:rPr>
            </w:pPr>
          </w:p>
        </w:tc>
        <w:tc>
          <w:tcPr>
            <w:tcW w:w="1520" w:type="dxa"/>
            <w:vAlign w:val="center"/>
          </w:tcPr>
          <w:p w14:paraId="4962C920">
            <w:pPr>
              <w:keepNext w:val="0"/>
              <w:keepLines w:val="0"/>
              <w:suppressLineNumbers w:val="0"/>
              <w:spacing w:before="0" w:beforeAutospacing="0" w:after="0" w:afterAutospacing="0"/>
              <w:ind w:left="0" w:right="0"/>
              <w:rPr>
                <w:rFonts w:hint="default"/>
                <w:szCs w:val="20"/>
              </w:rPr>
            </w:pPr>
          </w:p>
        </w:tc>
        <w:tc>
          <w:tcPr>
            <w:tcW w:w="1518" w:type="dxa"/>
            <w:vAlign w:val="center"/>
          </w:tcPr>
          <w:p w14:paraId="3A784384">
            <w:pPr>
              <w:keepNext w:val="0"/>
              <w:keepLines w:val="0"/>
              <w:suppressLineNumbers w:val="0"/>
              <w:spacing w:before="0" w:beforeAutospacing="0" w:after="0" w:afterAutospacing="0"/>
              <w:ind w:left="0" w:right="0"/>
              <w:rPr>
                <w:rFonts w:hint="default"/>
                <w:szCs w:val="20"/>
              </w:rPr>
            </w:pPr>
          </w:p>
        </w:tc>
      </w:tr>
      <w:tr w14:paraId="786A95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tcBorders>
            <w:vAlign w:val="center"/>
          </w:tcPr>
          <w:p w14:paraId="5C35400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注：本表反映本年度政府性基金预算财政拨款收入、支出及结转和结余情况。</w:t>
            </w:r>
          </w:p>
        </w:tc>
      </w:tr>
    </w:tbl>
    <w:p w14:paraId="414D2916">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天津市西青区人民政府津门湖街道办事处（本级）2024年度政府性基金预算财政拨款收入支出决算表为空表。</w:t>
      </w:r>
      <w:bookmarkStart w:id="31" w:name="_Toc816430520"/>
      <w:bookmarkStart w:id="32" w:name="_Toc1662304910"/>
      <w:bookmarkStart w:id="33" w:name="_Toc1951730910"/>
    </w:p>
    <w:p w14:paraId="79B3C451">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7B9B2BE">
      <w:pPr>
        <w:pStyle w:val="3"/>
        <w:spacing w:before="0" w:after="0" w:line="800" w:lineRule="exact"/>
        <w:ind w:firstLine="602" w:firstLineChars="200"/>
        <w:rPr>
          <w:rFonts w:ascii="黑体" w:hAnsi="黑体" w:eastAsia="黑体"/>
          <w:b w:val="0"/>
          <w:sz w:val="30"/>
          <w:szCs w:val="30"/>
        </w:rPr>
      </w:pPr>
      <w:bookmarkStart w:id="34" w:name="_Toc1590929823"/>
      <w:r>
        <w:rPr>
          <w:rFonts w:hint="eastAsia" w:ascii="黑体" w:hAnsi="黑体" w:eastAsia="黑体"/>
          <w:sz w:val="30"/>
          <w:szCs w:val="30"/>
        </w:rPr>
        <w:t>九、《国有资本经营预算财政拨款收入支出决算表》</w:t>
      </w:r>
      <w:bookmarkEnd w:id="31"/>
      <w:bookmarkEnd w:id="32"/>
      <w:bookmarkEnd w:id="33"/>
      <w:bookmarkEnd w:id="34"/>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4A325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4EA2F836">
            <w:pPr>
              <w:keepNext w:val="0"/>
              <w:keepLines w:val="0"/>
              <w:suppressLineNumbers w:val="0"/>
              <w:spacing w:before="0" w:beforeAutospacing="0" w:after="0" w:afterAutospacing="0"/>
              <w:ind w:left="0" w:right="0"/>
              <w:jc w:val="right"/>
              <w:rPr>
                <w:rFonts w:hint="default"/>
                <w:szCs w:val="20"/>
              </w:rPr>
            </w:pPr>
          </w:p>
        </w:tc>
      </w:tr>
      <w:tr w14:paraId="5F0B36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AEFA8E0">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单位：天津市西青区人民政府津门湖街道办事处（本级）</w:t>
            </w:r>
          </w:p>
        </w:tc>
        <w:tc>
          <w:tcPr>
            <w:tcW w:w="2000" w:type="dxa"/>
          </w:tcPr>
          <w:p w14:paraId="320AE8B1">
            <w:pPr>
              <w:keepNext w:val="0"/>
              <w:keepLines w:val="0"/>
              <w:suppressLineNumbers w:val="0"/>
              <w:spacing w:before="0" w:beforeAutospacing="0" w:after="0" w:afterAutospacing="0"/>
              <w:ind w:left="0" w:right="0"/>
              <w:jc w:val="center"/>
              <w:rPr>
                <w:rFonts w:hint="default"/>
                <w:szCs w:val="20"/>
              </w:rPr>
            </w:pPr>
          </w:p>
        </w:tc>
        <w:tc>
          <w:tcPr>
            <w:tcW w:w="5619" w:type="dxa"/>
          </w:tcPr>
          <w:p w14:paraId="008C3D6A">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7DC20EAD">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D7257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gridSpan w:val="2"/>
            <w:vAlign w:val="center"/>
          </w:tcPr>
          <w:p w14:paraId="6516546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支出功能分类科目</w:t>
            </w:r>
          </w:p>
        </w:tc>
        <w:tc>
          <w:tcPr>
            <w:tcW w:w="1520" w:type="dxa"/>
            <w:vMerge w:val="restart"/>
            <w:vAlign w:val="center"/>
          </w:tcPr>
          <w:p w14:paraId="19AAD33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年初结转和结余</w:t>
            </w:r>
          </w:p>
        </w:tc>
        <w:tc>
          <w:tcPr>
            <w:tcW w:w="1520" w:type="dxa"/>
            <w:vMerge w:val="restart"/>
            <w:vAlign w:val="center"/>
          </w:tcPr>
          <w:p w14:paraId="0CB6C29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本年收入</w:t>
            </w:r>
          </w:p>
        </w:tc>
        <w:tc>
          <w:tcPr>
            <w:tcW w:w="1520" w:type="dxa"/>
            <w:gridSpan w:val="3"/>
            <w:vAlign w:val="center"/>
          </w:tcPr>
          <w:p w14:paraId="1272507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本年支出</w:t>
            </w:r>
          </w:p>
        </w:tc>
        <w:tc>
          <w:tcPr>
            <w:tcW w:w="1518" w:type="dxa"/>
            <w:vMerge w:val="restart"/>
            <w:vAlign w:val="center"/>
          </w:tcPr>
          <w:p w14:paraId="7992B59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年末结转和结余</w:t>
            </w:r>
          </w:p>
        </w:tc>
      </w:tr>
      <w:tr w14:paraId="674B75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E07A10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科目编码</w:t>
            </w:r>
          </w:p>
        </w:tc>
        <w:tc>
          <w:tcPr>
            <w:tcW w:w="3080" w:type="dxa"/>
            <w:vAlign w:val="center"/>
          </w:tcPr>
          <w:p w14:paraId="17F7045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科目名称</w:t>
            </w:r>
          </w:p>
        </w:tc>
        <w:tc>
          <w:tcPr>
            <w:tcW w:w="1520" w:type="dxa"/>
            <w:vMerge w:val="continue"/>
            <w:vAlign w:val="center"/>
          </w:tcPr>
          <w:p w14:paraId="2EEC9862">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2D07A0DF">
            <w:pPr>
              <w:keepNext w:val="0"/>
              <w:keepLines w:val="0"/>
              <w:suppressLineNumbers w:val="0"/>
              <w:spacing w:before="0" w:beforeAutospacing="0" w:after="0" w:afterAutospacing="0"/>
              <w:ind w:left="0" w:right="0"/>
              <w:rPr>
                <w:rFonts w:hint="default"/>
                <w:szCs w:val="20"/>
              </w:rPr>
            </w:pPr>
          </w:p>
        </w:tc>
        <w:tc>
          <w:tcPr>
            <w:tcW w:w="1520" w:type="dxa"/>
            <w:vAlign w:val="center"/>
          </w:tcPr>
          <w:p w14:paraId="0C525FBF">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合计</w:t>
            </w:r>
          </w:p>
        </w:tc>
        <w:tc>
          <w:tcPr>
            <w:tcW w:w="1520" w:type="dxa"/>
            <w:vAlign w:val="center"/>
          </w:tcPr>
          <w:p w14:paraId="1FF46BA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 xml:space="preserve">基本支出  </w:t>
            </w:r>
          </w:p>
        </w:tc>
        <w:tc>
          <w:tcPr>
            <w:tcW w:w="1520" w:type="dxa"/>
            <w:vAlign w:val="center"/>
          </w:tcPr>
          <w:p w14:paraId="1AB5E26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项目支出</w:t>
            </w:r>
          </w:p>
        </w:tc>
        <w:tc>
          <w:tcPr>
            <w:tcW w:w="1518" w:type="dxa"/>
            <w:vMerge w:val="continue"/>
            <w:vAlign w:val="center"/>
          </w:tcPr>
          <w:p w14:paraId="403EFDCF">
            <w:pPr>
              <w:keepNext w:val="0"/>
              <w:keepLines w:val="0"/>
              <w:suppressLineNumbers w:val="0"/>
              <w:spacing w:before="0" w:beforeAutospacing="0" w:after="0" w:afterAutospacing="0"/>
              <w:ind w:left="0" w:right="0"/>
              <w:rPr>
                <w:rFonts w:hint="default"/>
                <w:szCs w:val="20"/>
              </w:rPr>
            </w:pPr>
          </w:p>
        </w:tc>
      </w:tr>
      <w:tr w14:paraId="6725DE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gridSpan w:val="2"/>
            <w:vAlign w:val="center"/>
          </w:tcPr>
          <w:p w14:paraId="2E8ED46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合计</w:t>
            </w:r>
          </w:p>
        </w:tc>
        <w:tc>
          <w:tcPr>
            <w:tcW w:w="1520" w:type="dxa"/>
            <w:vAlign w:val="center"/>
          </w:tcPr>
          <w:p w14:paraId="2B67368A">
            <w:pPr>
              <w:keepNext w:val="0"/>
              <w:keepLines w:val="0"/>
              <w:suppressLineNumbers w:val="0"/>
              <w:spacing w:before="0" w:beforeAutospacing="0" w:after="0" w:afterAutospacing="0"/>
              <w:ind w:left="0" w:right="0"/>
              <w:rPr>
                <w:rFonts w:hint="default"/>
                <w:szCs w:val="20"/>
              </w:rPr>
            </w:pPr>
          </w:p>
        </w:tc>
        <w:tc>
          <w:tcPr>
            <w:tcW w:w="1520" w:type="dxa"/>
            <w:vAlign w:val="center"/>
          </w:tcPr>
          <w:p w14:paraId="7F746CB2">
            <w:pPr>
              <w:keepNext w:val="0"/>
              <w:keepLines w:val="0"/>
              <w:suppressLineNumbers w:val="0"/>
              <w:spacing w:before="0" w:beforeAutospacing="0" w:after="0" w:afterAutospacing="0"/>
              <w:ind w:left="0" w:right="0"/>
              <w:rPr>
                <w:rFonts w:hint="default"/>
                <w:szCs w:val="20"/>
              </w:rPr>
            </w:pPr>
          </w:p>
        </w:tc>
        <w:tc>
          <w:tcPr>
            <w:tcW w:w="1520" w:type="dxa"/>
            <w:vAlign w:val="center"/>
          </w:tcPr>
          <w:p w14:paraId="2ED78EE2">
            <w:pPr>
              <w:keepNext w:val="0"/>
              <w:keepLines w:val="0"/>
              <w:suppressLineNumbers w:val="0"/>
              <w:spacing w:before="0" w:beforeAutospacing="0" w:after="0" w:afterAutospacing="0"/>
              <w:ind w:left="0" w:right="0"/>
              <w:rPr>
                <w:rFonts w:hint="default"/>
                <w:szCs w:val="20"/>
              </w:rPr>
            </w:pPr>
          </w:p>
        </w:tc>
        <w:tc>
          <w:tcPr>
            <w:tcW w:w="1520" w:type="dxa"/>
            <w:vAlign w:val="center"/>
          </w:tcPr>
          <w:p w14:paraId="04B7C651">
            <w:pPr>
              <w:keepNext w:val="0"/>
              <w:keepLines w:val="0"/>
              <w:suppressLineNumbers w:val="0"/>
              <w:spacing w:before="0" w:beforeAutospacing="0" w:after="0" w:afterAutospacing="0"/>
              <w:ind w:left="0" w:right="0"/>
              <w:rPr>
                <w:rFonts w:hint="default"/>
                <w:szCs w:val="20"/>
              </w:rPr>
            </w:pPr>
          </w:p>
        </w:tc>
        <w:tc>
          <w:tcPr>
            <w:tcW w:w="1520" w:type="dxa"/>
            <w:vAlign w:val="center"/>
          </w:tcPr>
          <w:p w14:paraId="64AE1C7C">
            <w:pPr>
              <w:keepNext w:val="0"/>
              <w:keepLines w:val="0"/>
              <w:suppressLineNumbers w:val="0"/>
              <w:spacing w:before="0" w:beforeAutospacing="0" w:after="0" w:afterAutospacing="0"/>
              <w:ind w:left="0" w:right="0"/>
              <w:rPr>
                <w:rFonts w:hint="default"/>
                <w:szCs w:val="20"/>
              </w:rPr>
            </w:pPr>
          </w:p>
        </w:tc>
        <w:tc>
          <w:tcPr>
            <w:tcW w:w="1518" w:type="dxa"/>
            <w:vAlign w:val="center"/>
          </w:tcPr>
          <w:p w14:paraId="3CC7B204">
            <w:pPr>
              <w:keepNext w:val="0"/>
              <w:keepLines w:val="0"/>
              <w:suppressLineNumbers w:val="0"/>
              <w:spacing w:before="0" w:beforeAutospacing="0" w:after="0" w:afterAutospacing="0"/>
              <w:ind w:left="0" w:right="0"/>
              <w:rPr>
                <w:rFonts w:hint="default"/>
                <w:szCs w:val="20"/>
              </w:rPr>
            </w:pPr>
          </w:p>
        </w:tc>
      </w:tr>
      <w:tr w14:paraId="2320C3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B7A9018">
            <w:pPr>
              <w:keepNext w:val="0"/>
              <w:keepLines w:val="0"/>
              <w:suppressLineNumbers w:val="0"/>
              <w:spacing w:before="0" w:beforeAutospacing="0" w:after="0" w:afterAutospacing="0"/>
              <w:ind w:left="0" w:right="0"/>
              <w:rPr>
                <w:rFonts w:hint="default"/>
                <w:szCs w:val="20"/>
              </w:rPr>
            </w:pPr>
          </w:p>
        </w:tc>
        <w:tc>
          <w:tcPr>
            <w:tcW w:w="3080" w:type="dxa"/>
            <w:vAlign w:val="center"/>
          </w:tcPr>
          <w:p w14:paraId="32CD001E">
            <w:pPr>
              <w:keepNext w:val="0"/>
              <w:keepLines w:val="0"/>
              <w:suppressLineNumbers w:val="0"/>
              <w:spacing w:before="0" w:beforeAutospacing="0" w:after="0" w:afterAutospacing="0"/>
              <w:ind w:left="0" w:right="0"/>
              <w:rPr>
                <w:rFonts w:hint="default"/>
                <w:szCs w:val="20"/>
              </w:rPr>
            </w:pPr>
          </w:p>
        </w:tc>
        <w:tc>
          <w:tcPr>
            <w:tcW w:w="1520" w:type="dxa"/>
            <w:vAlign w:val="center"/>
          </w:tcPr>
          <w:p w14:paraId="72E5537E">
            <w:pPr>
              <w:keepNext w:val="0"/>
              <w:keepLines w:val="0"/>
              <w:suppressLineNumbers w:val="0"/>
              <w:spacing w:before="0" w:beforeAutospacing="0" w:after="0" w:afterAutospacing="0"/>
              <w:ind w:left="0" w:right="0"/>
              <w:rPr>
                <w:rFonts w:hint="default"/>
                <w:szCs w:val="20"/>
              </w:rPr>
            </w:pPr>
          </w:p>
        </w:tc>
        <w:tc>
          <w:tcPr>
            <w:tcW w:w="1520" w:type="dxa"/>
            <w:vAlign w:val="center"/>
          </w:tcPr>
          <w:p w14:paraId="476E4676">
            <w:pPr>
              <w:keepNext w:val="0"/>
              <w:keepLines w:val="0"/>
              <w:suppressLineNumbers w:val="0"/>
              <w:spacing w:before="0" w:beforeAutospacing="0" w:after="0" w:afterAutospacing="0"/>
              <w:ind w:left="0" w:right="0"/>
              <w:rPr>
                <w:rFonts w:hint="default"/>
                <w:szCs w:val="20"/>
              </w:rPr>
            </w:pPr>
          </w:p>
        </w:tc>
        <w:tc>
          <w:tcPr>
            <w:tcW w:w="1520" w:type="dxa"/>
            <w:vAlign w:val="center"/>
          </w:tcPr>
          <w:p w14:paraId="3C537854">
            <w:pPr>
              <w:keepNext w:val="0"/>
              <w:keepLines w:val="0"/>
              <w:suppressLineNumbers w:val="0"/>
              <w:spacing w:before="0" w:beforeAutospacing="0" w:after="0" w:afterAutospacing="0"/>
              <w:ind w:left="0" w:right="0"/>
              <w:rPr>
                <w:rFonts w:hint="default"/>
                <w:szCs w:val="20"/>
              </w:rPr>
            </w:pPr>
          </w:p>
        </w:tc>
        <w:tc>
          <w:tcPr>
            <w:tcW w:w="1520" w:type="dxa"/>
            <w:vAlign w:val="center"/>
          </w:tcPr>
          <w:p w14:paraId="633C8A71">
            <w:pPr>
              <w:keepNext w:val="0"/>
              <w:keepLines w:val="0"/>
              <w:suppressLineNumbers w:val="0"/>
              <w:spacing w:before="0" w:beforeAutospacing="0" w:after="0" w:afterAutospacing="0"/>
              <w:ind w:left="0" w:right="0"/>
              <w:rPr>
                <w:rFonts w:hint="default"/>
                <w:szCs w:val="20"/>
              </w:rPr>
            </w:pPr>
          </w:p>
        </w:tc>
        <w:tc>
          <w:tcPr>
            <w:tcW w:w="1520" w:type="dxa"/>
            <w:vAlign w:val="center"/>
          </w:tcPr>
          <w:p w14:paraId="141D6A5B">
            <w:pPr>
              <w:keepNext w:val="0"/>
              <w:keepLines w:val="0"/>
              <w:suppressLineNumbers w:val="0"/>
              <w:spacing w:before="0" w:beforeAutospacing="0" w:after="0" w:afterAutospacing="0"/>
              <w:ind w:left="0" w:right="0"/>
              <w:rPr>
                <w:rFonts w:hint="default"/>
                <w:szCs w:val="20"/>
              </w:rPr>
            </w:pPr>
          </w:p>
        </w:tc>
        <w:tc>
          <w:tcPr>
            <w:tcW w:w="1518" w:type="dxa"/>
            <w:vAlign w:val="center"/>
          </w:tcPr>
          <w:p w14:paraId="191E97DB">
            <w:pPr>
              <w:keepNext w:val="0"/>
              <w:keepLines w:val="0"/>
              <w:suppressLineNumbers w:val="0"/>
              <w:spacing w:before="0" w:beforeAutospacing="0" w:after="0" w:afterAutospacing="0"/>
              <w:ind w:left="0" w:right="0"/>
              <w:rPr>
                <w:rFonts w:hint="default"/>
                <w:szCs w:val="20"/>
              </w:rPr>
            </w:pPr>
          </w:p>
        </w:tc>
      </w:tr>
      <w:tr w14:paraId="5742B8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040" w:type="dxa"/>
            <w:gridSpan w:val="8"/>
            <w:tcBorders>
              <w:left w:val="single" w:color="FFFFFF" w:sz="4" w:space="0"/>
              <w:bottom w:val="single" w:color="FFFFFF" w:sz="4" w:space="0"/>
              <w:right w:val="single" w:color="FFFFFF" w:sz="4" w:space="0"/>
            </w:tcBorders>
            <w:vAlign w:val="center"/>
          </w:tcPr>
          <w:p w14:paraId="305DD4B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注：本表反映本年度国有资本经营预算财政拨款收入、支出及结转和结余情况。</w:t>
            </w:r>
          </w:p>
        </w:tc>
      </w:tr>
    </w:tbl>
    <w:p w14:paraId="783CDACF">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天津市西青区人民政府津门湖街道办事处（本级）2024年国有资本经营预算财政拨款收入支出决算表为空表。</w:t>
      </w:r>
      <w:bookmarkStart w:id="35" w:name="_Toc1743858547"/>
      <w:bookmarkStart w:id="36" w:name="_Toc2076180092"/>
      <w:bookmarkStart w:id="37" w:name="_Toc1474728957"/>
    </w:p>
    <w:p w14:paraId="735BE8F1">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E63B2D3">
      <w:pPr>
        <w:pStyle w:val="3"/>
        <w:spacing w:before="0" w:after="0" w:line="800" w:lineRule="exact"/>
        <w:ind w:firstLine="602" w:firstLineChars="200"/>
        <w:rPr>
          <w:rFonts w:ascii="黑体" w:hAnsi="黑体" w:eastAsia="黑体"/>
          <w:bCs w:val="0"/>
          <w:sz w:val="30"/>
          <w:szCs w:val="30"/>
        </w:rPr>
      </w:pPr>
      <w:bookmarkStart w:id="38" w:name="_Toc438646364"/>
      <w:r>
        <w:rPr>
          <w:rFonts w:hint="eastAsia" w:ascii="黑体" w:hAnsi="黑体" w:eastAsia="黑体"/>
          <w:sz w:val="30"/>
          <w:szCs w:val="30"/>
        </w:rPr>
        <w:t>十、《财政拨款“三公”经费支出决算表》</w:t>
      </w:r>
      <w:bookmarkEnd w:id="35"/>
      <w:bookmarkEnd w:id="36"/>
      <w:bookmarkEnd w:id="37"/>
      <w:bookmarkEnd w:id="38"/>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B7059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39689C08">
            <w:pPr>
              <w:keepNext w:val="0"/>
              <w:keepLines w:val="0"/>
              <w:suppressLineNumbers w:val="0"/>
              <w:spacing w:before="0" w:beforeAutospacing="0" w:after="0" w:afterAutospacing="0"/>
              <w:ind w:left="0" w:right="0"/>
              <w:jc w:val="right"/>
              <w:rPr>
                <w:rFonts w:hint="default"/>
                <w:szCs w:val="20"/>
              </w:rPr>
            </w:pPr>
          </w:p>
        </w:tc>
      </w:tr>
      <w:tr w14:paraId="004E01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5619" w:type="dxa"/>
          </w:tcPr>
          <w:p w14:paraId="65A34EEE">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单位：天津市西青区人民政府津门湖街道办事处（本级）</w:t>
            </w:r>
          </w:p>
        </w:tc>
        <w:tc>
          <w:tcPr>
            <w:tcW w:w="2000" w:type="dxa"/>
          </w:tcPr>
          <w:p w14:paraId="6E9D7F60">
            <w:pPr>
              <w:keepNext w:val="0"/>
              <w:keepLines w:val="0"/>
              <w:suppressLineNumbers w:val="0"/>
              <w:spacing w:before="0" w:beforeAutospacing="0" w:after="0" w:afterAutospacing="0"/>
              <w:ind w:left="0" w:right="0"/>
              <w:jc w:val="center"/>
              <w:rPr>
                <w:rFonts w:hint="default"/>
                <w:szCs w:val="20"/>
              </w:rPr>
            </w:pPr>
          </w:p>
        </w:tc>
        <w:tc>
          <w:tcPr>
            <w:tcW w:w="5619" w:type="dxa"/>
          </w:tcPr>
          <w:p w14:paraId="2041813A">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11CAF746">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709C9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336351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合计</w:t>
            </w:r>
          </w:p>
        </w:tc>
        <w:tc>
          <w:tcPr>
            <w:tcW w:w="2200" w:type="dxa"/>
            <w:vMerge w:val="restart"/>
            <w:vAlign w:val="center"/>
          </w:tcPr>
          <w:p w14:paraId="5A9E44B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因公出国（境）费</w:t>
            </w:r>
          </w:p>
        </w:tc>
        <w:tc>
          <w:tcPr>
            <w:tcW w:w="2200" w:type="dxa"/>
            <w:gridSpan w:val="3"/>
            <w:vAlign w:val="center"/>
          </w:tcPr>
          <w:p w14:paraId="6264FE2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公务用车购置及运行维护费</w:t>
            </w:r>
          </w:p>
        </w:tc>
        <w:tc>
          <w:tcPr>
            <w:tcW w:w="2218" w:type="dxa"/>
            <w:vMerge w:val="restart"/>
            <w:vAlign w:val="center"/>
          </w:tcPr>
          <w:p w14:paraId="6D70A5F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公务接待费</w:t>
            </w:r>
          </w:p>
        </w:tc>
      </w:tr>
      <w:tr w14:paraId="134E12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D6F1965">
            <w:pPr>
              <w:keepNext w:val="0"/>
              <w:keepLines w:val="0"/>
              <w:suppressLineNumbers w:val="0"/>
              <w:spacing w:before="0" w:beforeAutospacing="0" w:after="0" w:afterAutospacing="0"/>
              <w:ind w:left="0" w:right="0"/>
              <w:rPr>
                <w:rFonts w:hint="default"/>
                <w:szCs w:val="20"/>
              </w:rPr>
            </w:pPr>
          </w:p>
        </w:tc>
        <w:tc>
          <w:tcPr>
            <w:tcW w:w="2200" w:type="dxa"/>
            <w:vMerge w:val="continue"/>
            <w:vAlign w:val="center"/>
          </w:tcPr>
          <w:p w14:paraId="481A4BE5">
            <w:pPr>
              <w:keepNext w:val="0"/>
              <w:keepLines w:val="0"/>
              <w:suppressLineNumbers w:val="0"/>
              <w:spacing w:before="0" w:beforeAutospacing="0" w:after="0" w:afterAutospacing="0"/>
              <w:ind w:left="0" w:right="0"/>
              <w:rPr>
                <w:rFonts w:hint="default"/>
                <w:szCs w:val="20"/>
              </w:rPr>
            </w:pPr>
          </w:p>
        </w:tc>
        <w:tc>
          <w:tcPr>
            <w:tcW w:w="2200" w:type="dxa"/>
            <w:vAlign w:val="center"/>
          </w:tcPr>
          <w:p w14:paraId="5020222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小计</w:t>
            </w:r>
          </w:p>
        </w:tc>
        <w:tc>
          <w:tcPr>
            <w:tcW w:w="2200" w:type="dxa"/>
            <w:vAlign w:val="center"/>
          </w:tcPr>
          <w:p w14:paraId="5C86B339">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公务用车购置费</w:t>
            </w:r>
          </w:p>
        </w:tc>
        <w:tc>
          <w:tcPr>
            <w:tcW w:w="2220" w:type="dxa"/>
            <w:vAlign w:val="center"/>
          </w:tcPr>
          <w:p w14:paraId="62C8340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公务用车运行维护费</w:t>
            </w:r>
          </w:p>
        </w:tc>
        <w:tc>
          <w:tcPr>
            <w:tcW w:w="2218" w:type="dxa"/>
            <w:vMerge w:val="continue"/>
            <w:vAlign w:val="center"/>
          </w:tcPr>
          <w:p w14:paraId="492260C7">
            <w:pPr>
              <w:keepNext w:val="0"/>
              <w:keepLines w:val="0"/>
              <w:suppressLineNumbers w:val="0"/>
              <w:spacing w:before="0" w:beforeAutospacing="0" w:after="0" w:afterAutospacing="0"/>
              <w:ind w:left="0" w:right="0"/>
              <w:rPr>
                <w:rFonts w:hint="default"/>
                <w:szCs w:val="20"/>
              </w:rPr>
            </w:pPr>
          </w:p>
        </w:tc>
      </w:tr>
      <w:tr w14:paraId="2388C9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4E42E9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Cs w:val="20"/>
              </w:rPr>
              <w:t>24,220.24</w:t>
            </w:r>
          </w:p>
        </w:tc>
        <w:tc>
          <w:tcPr>
            <w:tcW w:w="2200" w:type="dxa"/>
            <w:vAlign w:val="center"/>
          </w:tcPr>
          <w:p w14:paraId="0A79DCF0">
            <w:pPr>
              <w:keepNext w:val="0"/>
              <w:keepLines w:val="0"/>
              <w:suppressLineNumbers w:val="0"/>
              <w:spacing w:before="0" w:beforeAutospacing="0" w:after="0" w:afterAutospacing="0"/>
              <w:ind w:left="0" w:right="0"/>
              <w:rPr>
                <w:rFonts w:hint="default"/>
                <w:szCs w:val="20"/>
              </w:rPr>
            </w:pPr>
          </w:p>
        </w:tc>
        <w:tc>
          <w:tcPr>
            <w:tcW w:w="2200" w:type="dxa"/>
            <w:vAlign w:val="center"/>
          </w:tcPr>
          <w:p w14:paraId="72373F5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Cs w:val="20"/>
              </w:rPr>
              <w:t>24,220.24</w:t>
            </w:r>
          </w:p>
        </w:tc>
        <w:tc>
          <w:tcPr>
            <w:tcW w:w="2200" w:type="dxa"/>
            <w:vAlign w:val="center"/>
          </w:tcPr>
          <w:p w14:paraId="68E86DBA">
            <w:pPr>
              <w:keepNext w:val="0"/>
              <w:keepLines w:val="0"/>
              <w:suppressLineNumbers w:val="0"/>
              <w:spacing w:before="0" w:beforeAutospacing="0" w:after="0" w:afterAutospacing="0"/>
              <w:ind w:left="0" w:right="0"/>
              <w:rPr>
                <w:rFonts w:hint="default"/>
                <w:szCs w:val="20"/>
              </w:rPr>
            </w:pPr>
          </w:p>
        </w:tc>
        <w:tc>
          <w:tcPr>
            <w:tcW w:w="2220" w:type="dxa"/>
            <w:vAlign w:val="center"/>
          </w:tcPr>
          <w:p w14:paraId="6090FC8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Cs w:val="20"/>
              </w:rPr>
              <w:t>24,220.24</w:t>
            </w:r>
          </w:p>
        </w:tc>
        <w:tc>
          <w:tcPr>
            <w:tcW w:w="2218" w:type="dxa"/>
            <w:vAlign w:val="center"/>
          </w:tcPr>
          <w:p w14:paraId="4AB76DA6">
            <w:pPr>
              <w:keepNext w:val="0"/>
              <w:keepLines w:val="0"/>
              <w:suppressLineNumbers w:val="0"/>
              <w:spacing w:before="0" w:beforeAutospacing="0" w:after="0" w:afterAutospacing="0"/>
              <w:ind w:left="0" w:right="0"/>
              <w:rPr>
                <w:rFonts w:hint="default"/>
                <w:szCs w:val="20"/>
              </w:rPr>
            </w:pPr>
          </w:p>
        </w:tc>
      </w:tr>
      <w:tr w14:paraId="3FF3AB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2200" w:type="dxa"/>
            <w:gridSpan w:val="6"/>
            <w:tcBorders>
              <w:left w:val="single" w:color="FFFFFF" w:sz="4" w:space="0"/>
              <w:bottom w:val="single" w:color="FFFFFF" w:sz="4" w:space="0"/>
              <w:right w:val="single" w:color="FFFFFF" w:sz="4" w:space="0"/>
            </w:tcBorders>
            <w:vAlign w:val="center"/>
          </w:tcPr>
          <w:p w14:paraId="45097CE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Cs w:val="20"/>
              </w:rPr>
              <w:t>注：本表反映本年度“三公”经费支出决算情况。其中决算数是包括当年财政拨款和以前年度结转资金安排的实际支出。</w:t>
            </w:r>
          </w:p>
        </w:tc>
      </w:tr>
    </w:tbl>
    <w:p w14:paraId="39F919B0">
      <w:pPr>
        <w:pStyle w:val="3"/>
        <w:spacing w:before="0" w:after="0" w:line="800" w:lineRule="exact"/>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9" w:name="_Toc1660810272"/>
    </w:p>
    <w:p w14:paraId="2DBCF965">
      <w:pPr>
        <w:pStyle w:val="3"/>
        <w:spacing w:before="0" w:after="0" w:line="800" w:lineRule="exact"/>
        <w:ind w:firstLine="602" w:firstLineChars="200"/>
        <w:rPr>
          <w:rFonts w:ascii="黑体" w:hAnsi="黑体" w:eastAsia="黑体"/>
          <w:sz w:val="30"/>
          <w:szCs w:val="30"/>
        </w:rPr>
      </w:pPr>
      <w:bookmarkStart w:id="40" w:name="_Toc18079597"/>
      <w:bookmarkStart w:id="41" w:name="_Toc173785173"/>
      <w:bookmarkStart w:id="42" w:name="_Toc2044509788"/>
      <w:r>
        <w:rPr>
          <w:rFonts w:hint="eastAsia" w:ascii="黑体" w:hAnsi="黑体" w:eastAsia="黑体"/>
          <w:sz w:val="30"/>
          <w:szCs w:val="30"/>
        </w:rPr>
        <w:t>十一、《项目支出决算表》</w:t>
      </w:r>
      <w:bookmarkEnd w:id="40"/>
      <w:bookmarkEnd w:id="41"/>
      <w:bookmarkEnd w:id="42"/>
    </w:p>
    <w:tbl>
      <w:tblPr>
        <w:tblStyle w:val="1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8137A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gridSpan w:val="3"/>
          </w:tcPr>
          <w:p w14:paraId="46CAFA51">
            <w:pPr>
              <w:keepNext w:val="0"/>
              <w:keepLines w:val="0"/>
              <w:suppressLineNumbers w:val="0"/>
              <w:spacing w:before="0" w:beforeAutospacing="0" w:after="0" w:afterAutospacing="0"/>
              <w:ind w:left="0" w:right="0"/>
              <w:jc w:val="right"/>
              <w:rPr>
                <w:rFonts w:hint="default"/>
                <w:szCs w:val="20"/>
              </w:rPr>
            </w:pPr>
          </w:p>
        </w:tc>
      </w:tr>
      <w:tr w14:paraId="475D25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C48C11B">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单位：天津市西青区人民政府津门湖街道办事处（本级）</w:t>
            </w:r>
          </w:p>
        </w:tc>
        <w:tc>
          <w:tcPr>
            <w:tcW w:w="2000" w:type="dxa"/>
          </w:tcPr>
          <w:p w14:paraId="10AE7354">
            <w:pPr>
              <w:keepNext w:val="0"/>
              <w:keepLines w:val="0"/>
              <w:suppressLineNumbers w:val="0"/>
              <w:spacing w:before="0" w:beforeAutospacing="0" w:after="0" w:afterAutospacing="0"/>
              <w:ind w:left="0" w:right="0"/>
              <w:jc w:val="center"/>
              <w:rPr>
                <w:rFonts w:hint="default"/>
                <w:szCs w:val="20"/>
              </w:rPr>
            </w:pPr>
          </w:p>
        </w:tc>
        <w:tc>
          <w:tcPr>
            <w:tcW w:w="5619" w:type="dxa"/>
          </w:tcPr>
          <w:p w14:paraId="4C71F907">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67A50C7B">
      <w:pPr>
        <w:snapToGrid w:val="0"/>
        <w:spacing w:line="0" w:lineRule="auto"/>
      </w:pPr>
      <w:r>
        <w:rPr>
          <w:sz w:val="8"/>
        </w:rPr>
        <w:t xml:space="preserve"> </w:t>
      </w:r>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83"/>
        <w:gridCol w:w="3917"/>
        <w:gridCol w:w="1240"/>
        <w:gridCol w:w="1340"/>
        <w:gridCol w:w="1340"/>
        <w:gridCol w:w="1340"/>
        <w:gridCol w:w="1340"/>
        <w:gridCol w:w="1358"/>
      </w:tblGrid>
      <w:tr w14:paraId="080553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4800" w:type="dxa"/>
            <w:gridSpan w:val="2"/>
            <w:vAlign w:val="center"/>
          </w:tcPr>
          <w:p w14:paraId="6E22D4B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项目</w:t>
            </w:r>
          </w:p>
        </w:tc>
        <w:tc>
          <w:tcPr>
            <w:tcW w:w="7958" w:type="dxa"/>
            <w:gridSpan w:val="6"/>
            <w:vAlign w:val="center"/>
          </w:tcPr>
          <w:p w14:paraId="107FB0D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本年支出</w:t>
            </w:r>
          </w:p>
        </w:tc>
      </w:tr>
      <w:tr w14:paraId="64646C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883" w:type="dxa"/>
            <w:vMerge w:val="restart"/>
            <w:vAlign w:val="center"/>
          </w:tcPr>
          <w:p w14:paraId="2910E09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科目编码</w:t>
            </w:r>
          </w:p>
        </w:tc>
        <w:tc>
          <w:tcPr>
            <w:tcW w:w="3917" w:type="dxa"/>
            <w:vMerge w:val="restart"/>
            <w:vAlign w:val="center"/>
          </w:tcPr>
          <w:p w14:paraId="5922FE7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科目名称（二级项目名称）</w:t>
            </w:r>
          </w:p>
        </w:tc>
        <w:tc>
          <w:tcPr>
            <w:tcW w:w="1240" w:type="dxa"/>
            <w:vMerge w:val="restart"/>
            <w:vAlign w:val="center"/>
          </w:tcPr>
          <w:p w14:paraId="7B5C704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合计</w:t>
            </w:r>
          </w:p>
        </w:tc>
        <w:tc>
          <w:tcPr>
            <w:tcW w:w="1340" w:type="dxa"/>
            <w:vMerge w:val="restart"/>
            <w:vAlign w:val="center"/>
          </w:tcPr>
          <w:p w14:paraId="30A8EE8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一般公共预算</w:t>
            </w:r>
          </w:p>
        </w:tc>
        <w:tc>
          <w:tcPr>
            <w:tcW w:w="1340" w:type="dxa"/>
            <w:vMerge w:val="restart"/>
            <w:vAlign w:val="center"/>
          </w:tcPr>
          <w:p w14:paraId="5722D17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政府性基金预算</w:t>
            </w:r>
          </w:p>
        </w:tc>
        <w:tc>
          <w:tcPr>
            <w:tcW w:w="1340" w:type="dxa"/>
            <w:vMerge w:val="restart"/>
            <w:vAlign w:val="center"/>
          </w:tcPr>
          <w:p w14:paraId="1B1732B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国有资本经营预算</w:t>
            </w:r>
          </w:p>
        </w:tc>
        <w:tc>
          <w:tcPr>
            <w:tcW w:w="1340" w:type="dxa"/>
            <w:vMerge w:val="restart"/>
            <w:vAlign w:val="center"/>
          </w:tcPr>
          <w:p w14:paraId="696AC7D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财政专户管理资金</w:t>
            </w:r>
          </w:p>
        </w:tc>
        <w:tc>
          <w:tcPr>
            <w:tcW w:w="1358" w:type="dxa"/>
            <w:vMerge w:val="restart"/>
            <w:vAlign w:val="center"/>
          </w:tcPr>
          <w:p w14:paraId="009BF75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单位资金</w:t>
            </w:r>
          </w:p>
        </w:tc>
      </w:tr>
      <w:tr w14:paraId="4CFEE2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883" w:type="dxa"/>
            <w:vMerge w:val="continue"/>
            <w:vAlign w:val="center"/>
          </w:tcPr>
          <w:p w14:paraId="5DBCCEE0">
            <w:pPr>
              <w:keepNext w:val="0"/>
              <w:keepLines w:val="0"/>
              <w:suppressLineNumbers w:val="0"/>
              <w:spacing w:before="0" w:beforeAutospacing="0" w:after="0" w:afterAutospacing="0"/>
              <w:ind w:left="0" w:right="0"/>
              <w:rPr>
                <w:rFonts w:hint="default"/>
                <w:szCs w:val="20"/>
              </w:rPr>
            </w:pPr>
          </w:p>
        </w:tc>
        <w:tc>
          <w:tcPr>
            <w:tcW w:w="3917" w:type="dxa"/>
            <w:vMerge w:val="continue"/>
            <w:vAlign w:val="center"/>
          </w:tcPr>
          <w:p w14:paraId="3D20FBE4">
            <w:pPr>
              <w:keepNext w:val="0"/>
              <w:keepLines w:val="0"/>
              <w:suppressLineNumbers w:val="0"/>
              <w:spacing w:before="0" w:beforeAutospacing="0" w:after="0" w:afterAutospacing="0"/>
              <w:ind w:left="0" w:right="0"/>
              <w:rPr>
                <w:rFonts w:hint="default"/>
                <w:szCs w:val="20"/>
              </w:rPr>
            </w:pPr>
          </w:p>
        </w:tc>
        <w:tc>
          <w:tcPr>
            <w:tcW w:w="1240" w:type="dxa"/>
            <w:vMerge w:val="continue"/>
            <w:vAlign w:val="center"/>
          </w:tcPr>
          <w:p w14:paraId="013DC7F0">
            <w:pPr>
              <w:keepNext w:val="0"/>
              <w:keepLines w:val="0"/>
              <w:suppressLineNumbers w:val="0"/>
              <w:spacing w:before="0" w:beforeAutospacing="0" w:after="0" w:afterAutospacing="0"/>
              <w:ind w:left="0" w:right="0"/>
              <w:rPr>
                <w:rFonts w:hint="default"/>
                <w:szCs w:val="20"/>
              </w:rPr>
            </w:pPr>
          </w:p>
        </w:tc>
        <w:tc>
          <w:tcPr>
            <w:tcW w:w="1340" w:type="dxa"/>
            <w:vMerge w:val="continue"/>
            <w:vAlign w:val="center"/>
          </w:tcPr>
          <w:p w14:paraId="73D75911">
            <w:pPr>
              <w:keepNext w:val="0"/>
              <w:keepLines w:val="0"/>
              <w:suppressLineNumbers w:val="0"/>
              <w:spacing w:before="0" w:beforeAutospacing="0" w:after="0" w:afterAutospacing="0"/>
              <w:ind w:left="0" w:right="0"/>
              <w:rPr>
                <w:rFonts w:hint="default"/>
                <w:szCs w:val="20"/>
              </w:rPr>
            </w:pPr>
          </w:p>
        </w:tc>
        <w:tc>
          <w:tcPr>
            <w:tcW w:w="1340" w:type="dxa"/>
            <w:vMerge w:val="continue"/>
            <w:vAlign w:val="center"/>
          </w:tcPr>
          <w:p w14:paraId="03C075B4">
            <w:pPr>
              <w:keepNext w:val="0"/>
              <w:keepLines w:val="0"/>
              <w:suppressLineNumbers w:val="0"/>
              <w:spacing w:before="0" w:beforeAutospacing="0" w:after="0" w:afterAutospacing="0"/>
              <w:ind w:left="0" w:right="0"/>
              <w:rPr>
                <w:rFonts w:hint="default"/>
                <w:szCs w:val="20"/>
              </w:rPr>
            </w:pPr>
          </w:p>
        </w:tc>
        <w:tc>
          <w:tcPr>
            <w:tcW w:w="1340" w:type="dxa"/>
            <w:vMerge w:val="continue"/>
            <w:vAlign w:val="center"/>
          </w:tcPr>
          <w:p w14:paraId="0FF5E8B5">
            <w:pPr>
              <w:keepNext w:val="0"/>
              <w:keepLines w:val="0"/>
              <w:suppressLineNumbers w:val="0"/>
              <w:spacing w:before="0" w:beforeAutospacing="0" w:after="0" w:afterAutospacing="0"/>
              <w:ind w:left="0" w:right="0"/>
              <w:rPr>
                <w:rFonts w:hint="default"/>
                <w:szCs w:val="20"/>
              </w:rPr>
            </w:pPr>
          </w:p>
        </w:tc>
        <w:tc>
          <w:tcPr>
            <w:tcW w:w="1340" w:type="dxa"/>
            <w:vMerge w:val="continue"/>
            <w:vAlign w:val="center"/>
          </w:tcPr>
          <w:p w14:paraId="0966D0CC">
            <w:pPr>
              <w:keepNext w:val="0"/>
              <w:keepLines w:val="0"/>
              <w:suppressLineNumbers w:val="0"/>
              <w:spacing w:before="0" w:beforeAutospacing="0" w:after="0" w:afterAutospacing="0"/>
              <w:ind w:left="0" w:right="0"/>
              <w:rPr>
                <w:rFonts w:hint="default"/>
                <w:szCs w:val="20"/>
              </w:rPr>
            </w:pPr>
          </w:p>
        </w:tc>
        <w:tc>
          <w:tcPr>
            <w:tcW w:w="1358" w:type="dxa"/>
            <w:vMerge w:val="continue"/>
            <w:vAlign w:val="center"/>
          </w:tcPr>
          <w:p w14:paraId="5447C5B8">
            <w:pPr>
              <w:keepNext w:val="0"/>
              <w:keepLines w:val="0"/>
              <w:suppressLineNumbers w:val="0"/>
              <w:spacing w:before="0" w:beforeAutospacing="0" w:after="0" w:afterAutospacing="0"/>
              <w:ind w:left="0" w:right="0"/>
              <w:rPr>
                <w:rFonts w:hint="default"/>
                <w:szCs w:val="20"/>
              </w:rPr>
            </w:pPr>
          </w:p>
        </w:tc>
      </w:tr>
      <w:tr w14:paraId="6A7AE0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883" w:type="dxa"/>
            <w:vMerge w:val="continue"/>
            <w:vAlign w:val="center"/>
          </w:tcPr>
          <w:p w14:paraId="6593EE8F">
            <w:pPr>
              <w:keepNext w:val="0"/>
              <w:keepLines w:val="0"/>
              <w:suppressLineNumbers w:val="0"/>
              <w:spacing w:before="0" w:beforeAutospacing="0" w:after="0" w:afterAutospacing="0"/>
              <w:ind w:left="0" w:right="0"/>
              <w:rPr>
                <w:rFonts w:hint="default"/>
                <w:szCs w:val="20"/>
              </w:rPr>
            </w:pPr>
          </w:p>
        </w:tc>
        <w:tc>
          <w:tcPr>
            <w:tcW w:w="3917" w:type="dxa"/>
            <w:vMerge w:val="continue"/>
            <w:vAlign w:val="center"/>
          </w:tcPr>
          <w:p w14:paraId="246769E1">
            <w:pPr>
              <w:keepNext w:val="0"/>
              <w:keepLines w:val="0"/>
              <w:suppressLineNumbers w:val="0"/>
              <w:spacing w:before="0" w:beforeAutospacing="0" w:after="0" w:afterAutospacing="0"/>
              <w:ind w:left="0" w:right="0"/>
              <w:rPr>
                <w:rFonts w:hint="default"/>
                <w:szCs w:val="20"/>
              </w:rPr>
            </w:pPr>
          </w:p>
        </w:tc>
        <w:tc>
          <w:tcPr>
            <w:tcW w:w="1240" w:type="dxa"/>
            <w:vMerge w:val="continue"/>
            <w:vAlign w:val="center"/>
          </w:tcPr>
          <w:p w14:paraId="6531B000">
            <w:pPr>
              <w:keepNext w:val="0"/>
              <w:keepLines w:val="0"/>
              <w:suppressLineNumbers w:val="0"/>
              <w:spacing w:before="0" w:beforeAutospacing="0" w:after="0" w:afterAutospacing="0"/>
              <w:ind w:left="0" w:right="0"/>
              <w:rPr>
                <w:rFonts w:hint="default"/>
                <w:szCs w:val="20"/>
              </w:rPr>
            </w:pPr>
          </w:p>
        </w:tc>
        <w:tc>
          <w:tcPr>
            <w:tcW w:w="1340" w:type="dxa"/>
            <w:vMerge w:val="continue"/>
            <w:vAlign w:val="center"/>
          </w:tcPr>
          <w:p w14:paraId="7E61496A">
            <w:pPr>
              <w:keepNext w:val="0"/>
              <w:keepLines w:val="0"/>
              <w:suppressLineNumbers w:val="0"/>
              <w:spacing w:before="0" w:beforeAutospacing="0" w:after="0" w:afterAutospacing="0"/>
              <w:ind w:left="0" w:right="0"/>
              <w:rPr>
                <w:rFonts w:hint="default"/>
                <w:szCs w:val="20"/>
              </w:rPr>
            </w:pPr>
          </w:p>
        </w:tc>
        <w:tc>
          <w:tcPr>
            <w:tcW w:w="1340" w:type="dxa"/>
            <w:vMerge w:val="continue"/>
            <w:vAlign w:val="center"/>
          </w:tcPr>
          <w:p w14:paraId="1B51DE7C">
            <w:pPr>
              <w:keepNext w:val="0"/>
              <w:keepLines w:val="0"/>
              <w:suppressLineNumbers w:val="0"/>
              <w:spacing w:before="0" w:beforeAutospacing="0" w:after="0" w:afterAutospacing="0"/>
              <w:ind w:left="0" w:right="0"/>
              <w:rPr>
                <w:rFonts w:hint="default"/>
                <w:szCs w:val="20"/>
              </w:rPr>
            </w:pPr>
          </w:p>
        </w:tc>
        <w:tc>
          <w:tcPr>
            <w:tcW w:w="1340" w:type="dxa"/>
            <w:vMerge w:val="continue"/>
            <w:vAlign w:val="center"/>
          </w:tcPr>
          <w:p w14:paraId="07F729A6">
            <w:pPr>
              <w:keepNext w:val="0"/>
              <w:keepLines w:val="0"/>
              <w:suppressLineNumbers w:val="0"/>
              <w:spacing w:before="0" w:beforeAutospacing="0" w:after="0" w:afterAutospacing="0"/>
              <w:ind w:left="0" w:right="0"/>
              <w:rPr>
                <w:rFonts w:hint="default"/>
                <w:szCs w:val="20"/>
              </w:rPr>
            </w:pPr>
          </w:p>
        </w:tc>
        <w:tc>
          <w:tcPr>
            <w:tcW w:w="1340" w:type="dxa"/>
            <w:vMerge w:val="continue"/>
            <w:vAlign w:val="center"/>
          </w:tcPr>
          <w:p w14:paraId="75DECAE5">
            <w:pPr>
              <w:keepNext w:val="0"/>
              <w:keepLines w:val="0"/>
              <w:suppressLineNumbers w:val="0"/>
              <w:spacing w:before="0" w:beforeAutospacing="0" w:after="0" w:afterAutospacing="0"/>
              <w:ind w:left="0" w:right="0"/>
              <w:rPr>
                <w:rFonts w:hint="default"/>
                <w:szCs w:val="20"/>
              </w:rPr>
            </w:pPr>
          </w:p>
        </w:tc>
        <w:tc>
          <w:tcPr>
            <w:tcW w:w="1358" w:type="dxa"/>
            <w:vMerge w:val="continue"/>
            <w:vAlign w:val="center"/>
          </w:tcPr>
          <w:p w14:paraId="76674075">
            <w:pPr>
              <w:keepNext w:val="0"/>
              <w:keepLines w:val="0"/>
              <w:suppressLineNumbers w:val="0"/>
              <w:spacing w:before="0" w:beforeAutospacing="0" w:after="0" w:afterAutospacing="0"/>
              <w:ind w:left="0" w:right="0"/>
              <w:rPr>
                <w:rFonts w:hint="default"/>
                <w:szCs w:val="20"/>
              </w:rPr>
            </w:pPr>
          </w:p>
        </w:tc>
      </w:tr>
      <w:tr w14:paraId="7F3CFC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4800" w:type="dxa"/>
            <w:gridSpan w:val="2"/>
            <w:vAlign w:val="center"/>
          </w:tcPr>
          <w:p w14:paraId="57327E9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合计</w:t>
            </w:r>
          </w:p>
        </w:tc>
        <w:tc>
          <w:tcPr>
            <w:tcW w:w="1240" w:type="dxa"/>
            <w:vAlign w:val="center"/>
          </w:tcPr>
          <w:p w14:paraId="09167CE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23,395,093.48</w:t>
            </w:r>
          </w:p>
        </w:tc>
        <w:tc>
          <w:tcPr>
            <w:tcW w:w="1340" w:type="dxa"/>
            <w:vAlign w:val="center"/>
          </w:tcPr>
          <w:p w14:paraId="3CC2ADA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23,395,093.48</w:t>
            </w:r>
          </w:p>
        </w:tc>
        <w:tc>
          <w:tcPr>
            <w:tcW w:w="1340" w:type="dxa"/>
            <w:vAlign w:val="center"/>
          </w:tcPr>
          <w:p w14:paraId="38C4B439">
            <w:pPr>
              <w:keepNext w:val="0"/>
              <w:keepLines w:val="0"/>
              <w:suppressLineNumbers w:val="0"/>
              <w:spacing w:before="0" w:beforeAutospacing="0" w:after="0" w:afterAutospacing="0"/>
              <w:ind w:left="0" w:right="0"/>
              <w:rPr>
                <w:rFonts w:hint="default"/>
                <w:szCs w:val="20"/>
              </w:rPr>
            </w:pPr>
          </w:p>
        </w:tc>
        <w:tc>
          <w:tcPr>
            <w:tcW w:w="1340" w:type="dxa"/>
            <w:vAlign w:val="center"/>
          </w:tcPr>
          <w:p w14:paraId="33846DC9">
            <w:pPr>
              <w:keepNext w:val="0"/>
              <w:keepLines w:val="0"/>
              <w:suppressLineNumbers w:val="0"/>
              <w:spacing w:before="0" w:beforeAutospacing="0" w:after="0" w:afterAutospacing="0"/>
              <w:ind w:left="0" w:right="0"/>
              <w:rPr>
                <w:rFonts w:hint="default"/>
                <w:szCs w:val="20"/>
              </w:rPr>
            </w:pPr>
          </w:p>
        </w:tc>
        <w:tc>
          <w:tcPr>
            <w:tcW w:w="1340" w:type="dxa"/>
            <w:vAlign w:val="center"/>
          </w:tcPr>
          <w:p w14:paraId="01EC7F6F">
            <w:pPr>
              <w:keepNext w:val="0"/>
              <w:keepLines w:val="0"/>
              <w:suppressLineNumbers w:val="0"/>
              <w:spacing w:before="0" w:beforeAutospacing="0" w:after="0" w:afterAutospacing="0"/>
              <w:ind w:left="0" w:right="0"/>
              <w:rPr>
                <w:rFonts w:hint="default"/>
                <w:szCs w:val="20"/>
              </w:rPr>
            </w:pPr>
          </w:p>
        </w:tc>
        <w:tc>
          <w:tcPr>
            <w:tcW w:w="1358" w:type="dxa"/>
            <w:vAlign w:val="center"/>
          </w:tcPr>
          <w:p w14:paraId="08F36244">
            <w:pPr>
              <w:keepNext w:val="0"/>
              <w:keepLines w:val="0"/>
              <w:suppressLineNumbers w:val="0"/>
              <w:spacing w:before="0" w:beforeAutospacing="0" w:after="0" w:afterAutospacing="0"/>
              <w:ind w:left="0" w:right="0"/>
              <w:rPr>
                <w:rFonts w:hint="default"/>
                <w:szCs w:val="20"/>
              </w:rPr>
            </w:pPr>
          </w:p>
        </w:tc>
      </w:tr>
      <w:tr w14:paraId="17AA0E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1E6D784E">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w:t>
            </w:r>
          </w:p>
        </w:tc>
        <w:tc>
          <w:tcPr>
            <w:tcW w:w="3917" w:type="dxa"/>
            <w:vAlign w:val="center"/>
          </w:tcPr>
          <w:p w14:paraId="10BDD5D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一般公共服务支出</w:t>
            </w:r>
          </w:p>
        </w:tc>
        <w:tc>
          <w:tcPr>
            <w:tcW w:w="1240" w:type="dxa"/>
            <w:vAlign w:val="center"/>
          </w:tcPr>
          <w:p w14:paraId="1FBB44F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20,583,606.95</w:t>
            </w:r>
          </w:p>
        </w:tc>
        <w:tc>
          <w:tcPr>
            <w:tcW w:w="1340" w:type="dxa"/>
            <w:vAlign w:val="center"/>
          </w:tcPr>
          <w:p w14:paraId="4422E99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20,583,606.95</w:t>
            </w:r>
          </w:p>
        </w:tc>
        <w:tc>
          <w:tcPr>
            <w:tcW w:w="1340" w:type="dxa"/>
            <w:vAlign w:val="center"/>
          </w:tcPr>
          <w:p w14:paraId="09EAEF3F">
            <w:pPr>
              <w:keepNext w:val="0"/>
              <w:keepLines w:val="0"/>
              <w:suppressLineNumbers w:val="0"/>
              <w:spacing w:before="0" w:beforeAutospacing="0" w:after="0" w:afterAutospacing="0"/>
              <w:ind w:left="0" w:right="0"/>
              <w:rPr>
                <w:rFonts w:hint="default"/>
                <w:szCs w:val="20"/>
              </w:rPr>
            </w:pPr>
          </w:p>
        </w:tc>
        <w:tc>
          <w:tcPr>
            <w:tcW w:w="1340" w:type="dxa"/>
            <w:vAlign w:val="center"/>
          </w:tcPr>
          <w:p w14:paraId="25900F9D">
            <w:pPr>
              <w:keepNext w:val="0"/>
              <w:keepLines w:val="0"/>
              <w:suppressLineNumbers w:val="0"/>
              <w:spacing w:before="0" w:beforeAutospacing="0" w:after="0" w:afterAutospacing="0"/>
              <w:ind w:left="0" w:right="0"/>
              <w:rPr>
                <w:rFonts w:hint="default"/>
                <w:szCs w:val="20"/>
              </w:rPr>
            </w:pPr>
          </w:p>
        </w:tc>
        <w:tc>
          <w:tcPr>
            <w:tcW w:w="1340" w:type="dxa"/>
            <w:vAlign w:val="center"/>
          </w:tcPr>
          <w:p w14:paraId="51904BC1">
            <w:pPr>
              <w:keepNext w:val="0"/>
              <w:keepLines w:val="0"/>
              <w:suppressLineNumbers w:val="0"/>
              <w:spacing w:before="0" w:beforeAutospacing="0" w:after="0" w:afterAutospacing="0"/>
              <w:ind w:left="0" w:right="0"/>
              <w:rPr>
                <w:rFonts w:hint="default"/>
                <w:szCs w:val="20"/>
              </w:rPr>
            </w:pPr>
          </w:p>
        </w:tc>
        <w:tc>
          <w:tcPr>
            <w:tcW w:w="1358" w:type="dxa"/>
            <w:vAlign w:val="center"/>
          </w:tcPr>
          <w:p w14:paraId="51FC79C2">
            <w:pPr>
              <w:keepNext w:val="0"/>
              <w:keepLines w:val="0"/>
              <w:suppressLineNumbers w:val="0"/>
              <w:spacing w:before="0" w:beforeAutospacing="0" w:after="0" w:afterAutospacing="0"/>
              <w:ind w:left="0" w:right="0"/>
              <w:rPr>
                <w:rFonts w:hint="default"/>
                <w:szCs w:val="20"/>
              </w:rPr>
            </w:pPr>
          </w:p>
        </w:tc>
      </w:tr>
      <w:tr w14:paraId="174748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60008490">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w:t>
            </w:r>
          </w:p>
        </w:tc>
        <w:tc>
          <w:tcPr>
            <w:tcW w:w="3917" w:type="dxa"/>
            <w:vAlign w:val="center"/>
          </w:tcPr>
          <w:p w14:paraId="04B24A1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政府办公厅（室）及相关机构事务</w:t>
            </w:r>
          </w:p>
        </w:tc>
        <w:tc>
          <w:tcPr>
            <w:tcW w:w="1240" w:type="dxa"/>
            <w:vAlign w:val="center"/>
          </w:tcPr>
          <w:p w14:paraId="38A2798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20,531,424.95</w:t>
            </w:r>
          </w:p>
        </w:tc>
        <w:tc>
          <w:tcPr>
            <w:tcW w:w="1340" w:type="dxa"/>
            <w:vAlign w:val="center"/>
          </w:tcPr>
          <w:p w14:paraId="7DB4E2E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20,531,424.95</w:t>
            </w:r>
          </w:p>
        </w:tc>
        <w:tc>
          <w:tcPr>
            <w:tcW w:w="1340" w:type="dxa"/>
            <w:vAlign w:val="center"/>
          </w:tcPr>
          <w:p w14:paraId="4FAFD312">
            <w:pPr>
              <w:keepNext w:val="0"/>
              <w:keepLines w:val="0"/>
              <w:suppressLineNumbers w:val="0"/>
              <w:spacing w:before="0" w:beforeAutospacing="0" w:after="0" w:afterAutospacing="0"/>
              <w:ind w:left="0" w:right="0"/>
              <w:rPr>
                <w:rFonts w:hint="default"/>
                <w:szCs w:val="20"/>
              </w:rPr>
            </w:pPr>
          </w:p>
        </w:tc>
        <w:tc>
          <w:tcPr>
            <w:tcW w:w="1340" w:type="dxa"/>
            <w:vAlign w:val="center"/>
          </w:tcPr>
          <w:p w14:paraId="3BA680F9">
            <w:pPr>
              <w:keepNext w:val="0"/>
              <w:keepLines w:val="0"/>
              <w:suppressLineNumbers w:val="0"/>
              <w:spacing w:before="0" w:beforeAutospacing="0" w:after="0" w:afterAutospacing="0"/>
              <w:ind w:left="0" w:right="0"/>
              <w:rPr>
                <w:rFonts w:hint="default"/>
                <w:szCs w:val="20"/>
              </w:rPr>
            </w:pPr>
          </w:p>
        </w:tc>
        <w:tc>
          <w:tcPr>
            <w:tcW w:w="1340" w:type="dxa"/>
            <w:vAlign w:val="center"/>
          </w:tcPr>
          <w:p w14:paraId="54B5A97F">
            <w:pPr>
              <w:keepNext w:val="0"/>
              <w:keepLines w:val="0"/>
              <w:suppressLineNumbers w:val="0"/>
              <w:spacing w:before="0" w:beforeAutospacing="0" w:after="0" w:afterAutospacing="0"/>
              <w:ind w:left="0" w:right="0"/>
              <w:rPr>
                <w:rFonts w:hint="default"/>
                <w:szCs w:val="20"/>
              </w:rPr>
            </w:pPr>
          </w:p>
        </w:tc>
        <w:tc>
          <w:tcPr>
            <w:tcW w:w="1358" w:type="dxa"/>
            <w:vAlign w:val="center"/>
          </w:tcPr>
          <w:p w14:paraId="74C70AB1">
            <w:pPr>
              <w:keepNext w:val="0"/>
              <w:keepLines w:val="0"/>
              <w:suppressLineNumbers w:val="0"/>
              <w:spacing w:before="0" w:beforeAutospacing="0" w:after="0" w:afterAutospacing="0"/>
              <w:ind w:left="0" w:right="0"/>
              <w:rPr>
                <w:rFonts w:hint="default"/>
                <w:szCs w:val="20"/>
              </w:rPr>
            </w:pPr>
          </w:p>
        </w:tc>
      </w:tr>
      <w:tr w14:paraId="24E773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5978733C">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2B5A1D3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其他政府办公厅（室）及相关机构事务支出</w:t>
            </w:r>
          </w:p>
        </w:tc>
        <w:tc>
          <w:tcPr>
            <w:tcW w:w="1240" w:type="dxa"/>
            <w:vAlign w:val="center"/>
          </w:tcPr>
          <w:p w14:paraId="747C0BF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20,531,424.95</w:t>
            </w:r>
          </w:p>
        </w:tc>
        <w:tc>
          <w:tcPr>
            <w:tcW w:w="1340" w:type="dxa"/>
            <w:vAlign w:val="center"/>
          </w:tcPr>
          <w:p w14:paraId="3428D8C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20,531,424.95</w:t>
            </w:r>
          </w:p>
        </w:tc>
        <w:tc>
          <w:tcPr>
            <w:tcW w:w="1340" w:type="dxa"/>
            <w:vAlign w:val="center"/>
          </w:tcPr>
          <w:p w14:paraId="2021842D">
            <w:pPr>
              <w:keepNext w:val="0"/>
              <w:keepLines w:val="0"/>
              <w:suppressLineNumbers w:val="0"/>
              <w:spacing w:before="0" w:beforeAutospacing="0" w:after="0" w:afterAutospacing="0"/>
              <w:ind w:left="0" w:right="0"/>
              <w:rPr>
                <w:rFonts w:hint="default"/>
                <w:szCs w:val="20"/>
              </w:rPr>
            </w:pPr>
          </w:p>
        </w:tc>
        <w:tc>
          <w:tcPr>
            <w:tcW w:w="1340" w:type="dxa"/>
            <w:vAlign w:val="center"/>
          </w:tcPr>
          <w:p w14:paraId="05556C0A">
            <w:pPr>
              <w:keepNext w:val="0"/>
              <w:keepLines w:val="0"/>
              <w:suppressLineNumbers w:val="0"/>
              <w:spacing w:before="0" w:beforeAutospacing="0" w:after="0" w:afterAutospacing="0"/>
              <w:ind w:left="0" w:right="0"/>
              <w:rPr>
                <w:rFonts w:hint="default"/>
                <w:szCs w:val="20"/>
              </w:rPr>
            </w:pPr>
          </w:p>
        </w:tc>
        <w:tc>
          <w:tcPr>
            <w:tcW w:w="1340" w:type="dxa"/>
            <w:vAlign w:val="center"/>
          </w:tcPr>
          <w:p w14:paraId="32366D30">
            <w:pPr>
              <w:keepNext w:val="0"/>
              <w:keepLines w:val="0"/>
              <w:suppressLineNumbers w:val="0"/>
              <w:spacing w:before="0" w:beforeAutospacing="0" w:after="0" w:afterAutospacing="0"/>
              <w:ind w:left="0" w:right="0"/>
              <w:rPr>
                <w:rFonts w:hint="default"/>
                <w:szCs w:val="20"/>
              </w:rPr>
            </w:pPr>
          </w:p>
        </w:tc>
        <w:tc>
          <w:tcPr>
            <w:tcW w:w="1358" w:type="dxa"/>
            <w:vAlign w:val="center"/>
          </w:tcPr>
          <w:p w14:paraId="06492439">
            <w:pPr>
              <w:keepNext w:val="0"/>
              <w:keepLines w:val="0"/>
              <w:suppressLineNumbers w:val="0"/>
              <w:spacing w:before="0" w:beforeAutospacing="0" w:after="0" w:afterAutospacing="0"/>
              <w:ind w:left="0" w:right="0"/>
              <w:rPr>
                <w:rFonts w:hint="default"/>
                <w:szCs w:val="20"/>
              </w:rPr>
            </w:pPr>
          </w:p>
        </w:tc>
      </w:tr>
      <w:tr w14:paraId="11B0F8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41BB311F">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w:t>
            </w:r>
            <w:bookmarkStart w:id="111" w:name="_GoBack"/>
            <w:bookmarkEnd w:id="111"/>
            <w:r>
              <w:rPr>
                <w:rFonts w:hint="eastAsia" w:ascii="宋体" w:hAnsi="宋体" w:eastAsia="宋体" w:cs="宋体"/>
                <w:color w:val="000000"/>
                <w:kern w:val="0"/>
                <w:sz w:val="18"/>
                <w:szCs w:val="20"/>
                <w:lang w:val="en-US" w:eastAsia="zh-CN" w:bidi="ar"/>
              </w:rPr>
              <w:t>9</w:t>
            </w:r>
          </w:p>
        </w:tc>
        <w:tc>
          <w:tcPr>
            <w:tcW w:w="3917" w:type="dxa"/>
            <w:vAlign w:val="center"/>
          </w:tcPr>
          <w:p w14:paraId="20B2B92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信访工作经费</w:t>
            </w:r>
          </w:p>
        </w:tc>
        <w:tc>
          <w:tcPr>
            <w:tcW w:w="1240" w:type="dxa"/>
            <w:vAlign w:val="center"/>
          </w:tcPr>
          <w:p w14:paraId="2287920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269,170.65</w:t>
            </w:r>
          </w:p>
        </w:tc>
        <w:tc>
          <w:tcPr>
            <w:tcW w:w="1340" w:type="dxa"/>
            <w:vAlign w:val="center"/>
          </w:tcPr>
          <w:p w14:paraId="4A48B3E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269,170.65</w:t>
            </w:r>
          </w:p>
        </w:tc>
        <w:tc>
          <w:tcPr>
            <w:tcW w:w="1340" w:type="dxa"/>
            <w:vAlign w:val="center"/>
          </w:tcPr>
          <w:p w14:paraId="297DA00D">
            <w:pPr>
              <w:keepNext w:val="0"/>
              <w:keepLines w:val="0"/>
              <w:suppressLineNumbers w:val="0"/>
              <w:spacing w:before="0" w:beforeAutospacing="0" w:after="0" w:afterAutospacing="0"/>
              <w:ind w:left="0" w:right="0"/>
              <w:rPr>
                <w:rFonts w:hint="default"/>
                <w:szCs w:val="20"/>
              </w:rPr>
            </w:pPr>
          </w:p>
        </w:tc>
        <w:tc>
          <w:tcPr>
            <w:tcW w:w="1340" w:type="dxa"/>
            <w:vAlign w:val="center"/>
          </w:tcPr>
          <w:p w14:paraId="1548F772">
            <w:pPr>
              <w:keepNext w:val="0"/>
              <w:keepLines w:val="0"/>
              <w:suppressLineNumbers w:val="0"/>
              <w:spacing w:before="0" w:beforeAutospacing="0" w:after="0" w:afterAutospacing="0"/>
              <w:ind w:left="0" w:right="0"/>
              <w:rPr>
                <w:rFonts w:hint="default"/>
                <w:szCs w:val="20"/>
              </w:rPr>
            </w:pPr>
          </w:p>
        </w:tc>
        <w:tc>
          <w:tcPr>
            <w:tcW w:w="1340" w:type="dxa"/>
            <w:vAlign w:val="center"/>
          </w:tcPr>
          <w:p w14:paraId="5559D018">
            <w:pPr>
              <w:keepNext w:val="0"/>
              <w:keepLines w:val="0"/>
              <w:suppressLineNumbers w:val="0"/>
              <w:spacing w:before="0" w:beforeAutospacing="0" w:after="0" w:afterAutospacing="0"/>
              <w:ind w:left="0" w:right="0"/>
              <w:rPr>
                <w:rFonts w:hint="default"/>
                <w:szCs w:val="20"/>
              </w:rPr>
            </w:pPr>
          </w:p>
        </w:tc>
        <w:tc>
          <w:tcPr>
            <w:tcW w:w="1358" w:type="dxa"/>
            <w:vAlign w:val="center"/>
          </w:tcPr>
          <w:p w14:paraId="0B75587A">
            <w:pPr>
              <w:keepNext w:val="0"/>
              <w:keepLines w:val="0"/>
              <w:suppressLineNumbers w:val="0"/>
              <w:spacing w:before="0" w:beforeAutospacing="0" w:after="0" w:afterAutospacing="0"/>
              <w:ind w:left="0" w:right="0"/>
              <w:rPr>
                <w:rFonts w:hint="default"/>
                <w:szCs w:val="20"/>
              </w:rPr>
            </w:pPr>
          </w:p>
        </w:tc>
      </w:tr>
      <w:tr w14:paraId="3C8868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053CF3F4">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031EEDF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维稳基金</w:t>
            </w:r>
          </w:p>
        </w:tc>
        <w:tc>
          <w:tcPr>
            <w:tcW w:w="1240" w:type="dxa"/>
            <w:vAlign w:val="center"/>
          </w:tcPr>
          <w:p w14:paraId="3C9E6C7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455,000.00</w:t>
            </w:r>
          </w:p>
        </w:tc>
        <w:tc>
          <w:tcPr>
            <w:tcW w:w="1340" w:type="dxa"/>
            <w:vAlign w:val="center"/>
          </w:tcPr>
          <w:p w14:paraId="0AEABBD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455,000.00</w:t>
            </w:r>
          </w:p>
        </w:tc>
        <w:tc>
          <w:tcPr>
            <w:tcW w:w="1340" w:type="dxa"/>
            <w:vAlign w:val="center"/>
          </w:tcPr>
          <w:p w14:paraId="19581248">
            <w:pPr>
              <w:keepNext w:val="0"/>
              <w:keepLines w:val="0"/>
              <w:suppressLineNumbers w:val="0"/>
              <w:spacing w:before="0" w:beforeAutospacing="0" w:after="0" w:afterAutospacing="0"/>
              <w:ind w:left="0" w:right="0"/>
              <w:rPr>
                <w:rFonts w:hint="default"/>
                <w:szCs w:val="20"/>
              </w:rPr>
            </w:pPr>
          </w:p>
        </w:tc>
        <w:tc>
          <w:tcPr>
            <w:tcW w:w="1340" w:type="dxa"/>
            <w:vAlign w:val="center"/>
          </w:tcPr>
          <w:p w14:paraId="3CA92742">
            <w:pPr>
              <w:keepNext w:val="0"/>
              <w:keepLines w:val="0"/>
              <w:suppressLineNumbers w:val="0"/>
              <w:spacing w:before="0" w:beforeAutospacing="0" w:after="0" w:afterAutospacing="0"/>
              <w:ind w:left="0" w:right="0"/>
              <w:rPr>
                <w:rFonts w:hint="default"/>
                <w:szCs w:val="20"/>
              </w:rPr>
            </w:pPr>
          </w:p>
        </w:tc>
        <w:tc>
          <w:tcPr>
            <w:tcW w:w="1340" w:type="dxa"/>
            <w:vAlign w:val="center"/>
          </w:tcPr>
          <w:p w14:paraId="5CE341AB">
            <w:pPr>
              <w:keepNext w:val="0"/>
              <w:keepLines w:val="0"/>
              <w:suppressLineNumbers w:val="0"/>
              <w:spacing w:before="0" w:beforeAutospacing="0" w:after="0" w:afterAutospacing="0"/>
              <w:ind w:left="0" w:right="0"/>
              <w:rPr>
                <w:rFonts w:hint="default"/>
                <w:szCs w:val="20"/>
              </w:rPr>
            </w:pPr>
          </w:p>
        </w:tc>
        <w:tc>
          <w:tcPr>
            <w:tcW w:w="1358" w:type="dxa"/>
            <w:vAlign w:val="center"/>
          </w:tcPr>
          <w:p w14:paraId="5C183F70">
            <w:pPr>
              <w:keepNext w:val="0"/>
              <w:keepLines w:val="0"/>
              <w:suppressLineNumbers w:val="0"/>
              <w:spacing w:before="0" w:beforeAutospacing="0" w:after="0" w:afterAutospacing="0"/>
              <w:ind w:left="0" w:right="0"/>
              <w:rPr>
                <w:rFonts w:hint="default"/>
                <w:szCs w:val="20"/>
              </w:rPr>
            </w:pPr>
          </w:p>
        </w:tc>
      </w:tr>
      <w:tr w14:paraId="474226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48E5EA1D">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3641352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市容支出</w:t>
            </w:r>
          </w:p>
        </w:tc>
        <w:tc>
          <w:tcPr>
            <w:tcW w:w="1240" w:type="dxa"/>
            <w:vAlign w:val="center"/>
          </w:tcPr>
          <w:p w14:paraId="7405D6C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3,765,613.24</w:t>
            </w:r>
          </w:p>
        </w:tc>
        <w:tc>
          <w:tcPr>
            <w:tcW w:w="1340" w:type="dxa"/>
            <w:vAlign w:val="center"/>
          </w:tcPr>
          <w:p w14:paraId="2FBC678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3,765,613.24</w:t>
            </w:r>
          </w:p>
        </w:tc>
        <w:tc>
          <w:tcPr>
            <w:tcW w:w="1340" w:type="dxa"/>
            <w:vAlign w:val="center"/>
          </w:tcPr>
          <w:p w14:paraId="3CE553E1">
            <w:pPr>
              <w:keepNext w:val="0"/>
              <w:keepLines w:val="0"/>
              <w:suppressLineNumbers w:val="0"/>
              <w:spacing w:before="0" w:beforeAutospacing="0" w:after="0" w:afterAutospacing="0"/>
              <w:ind w:left="0" w:right="0"/>
              <w:rPr>
                <w:rFonts w:hint="default"/>
                <w:szCs w:val="20"/>
              </w:rPr>
            </w:pPr>
          </w:p>
        </w:tc>
        <w:tc>
          <w:tcPr>
            <w:tcW w:w="1340" w:type="dxa"/>
            <w:vAlign w:val="center"/>
          </w:tcPr>
          <w:p w14:paraId="6B6AC81E">
            <w:pPr>
              <w:keepNext w:val="0"/>
              <w:keepLines w:val="0"/>
              <w:suppressLineNumbers w:val="0"/>
              <w:spacing w:before="0" w:beforeAutospacing="0" w:after="0" w:afterAutospacing="0"/>
              <w:ind w:left="0" w:right="0"/>
              <w:rPr>
                <w:rFonts w:hint="default"/>
                <w:szCs w:val="20"/>
              </w:rPr>
            </w:pPr>
          </w:p>
        </w:tc>
        <w:tc>
          <w:tcPr>
            <w:tcW w:w="1340" w:type="dxa"/>
            <w:vAlign w:val="center"/>
          </w:tcPr>
          <w:p w14:paraId="30BE953A">
            <w:pPr>
              <w:keepNext w:val="0"/>
              <w:keepLines w:val="0"/>
              <w:suppressLineNumbers w:val="0"/>
              <w:spacing w:before="0" w:beforeAutospacing="0" w:after="0" w:afterAutospacing="0"/>
              <w:ind w:left="0" w:right="0"/>
              <w:rPr>
                <w:rFonts w:hint="default"/>
                <w:szCs w:val="20"/>
              </w:rPr>
            </w:pPr>
          </w:p>
        </w:tc>
        <w:tc>
          <w:tcPr>
            <w:tcW w:w="1358" w:type="dxa"/>
            <w:vAlign w:val="center"/>
          </w:tcPr>
          <w:p w14:paraId="5ED7867F">
            <w:pPr>
              <w:keepNext w:val="0"/>
              <w:keepLines w:val="0"/>
              <w:suppressLineNumbers w:val="0"/>
              <w:spacing w:before="0" w:beforeAutospacing="0" w:after="0" w:afterAutospacing="0"/>
              <w:ind w:left="0" w:right="0"/>
              <w:rPr>
                <w:rFonts w:hint="default"/>
                <w:szCs w:val="20"/>
              </w:rPr>
            </w:pPr>
          </w:p>
        </w:tc>
      </w:tr>
      <w:tr w14:paraId="08709D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16A4B0E4">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3567A5D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公共安全工作经费</w:t>
            </w:r>
          </w:p>
        </w:tc>
        <w:tc>
          <w:tcPr>
            <w:tcW w:w="1240" w:type="dxa"/>
            <w:vAlign w:val="center"/>
          </w:tcPr>
          <w:p w14:paraId="7AF2675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841,921.42</w:t>
            </w:r>
          </w:p>
        </w:tc>
        <w:tc>
          <w:tcPr>
            <w:tcW w:w="1340" w:type="dxa"/>
            <w:vAlign w:val="center"/>
          </w:tcPr>
          <w:p w14:paraId="766948E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841,921.42</w:t>
            </w:r>
          </w:p>
        </w:tc>
        <w:tc>
          <w:tcPr>
            <w:tcW w:w="1340" w:type="dxa"/>
            <w:vAlign w:val="center"/>
          </w:tcPr>
          <w:p w14:paraId="6703D189">
            <w:pPr>
              <w:keepNext w:val="0"/>
              <w:keepLines w:val="0"/>
              <w:suppressLineNumbers w:val="0"/>
              <w:spacing w:before="0" w:beforeAutospacing="0" w:after="0" w:afterAutospacing="0"/>
              <w:ind w:left="0" w:right="0"/>
              <w:rPr>
                <w:rFonts w:hint="default"/>
                <w:szCs w:val="20"/>
              </w:rPr>
            </w:pPr>
          </w:p>
        </w:tc>
        <w:tc>
          <w:tcPr>
            <w:tcW w:w="1340" w:type="dxa"/>
            <w:vAlign w:val="center"/>
          </w:tcPr>
          <w:p w14:paraId="1812E94E">
            <w:pPr>
              <w:keepNext w:val="0"/>
              <w:keepLines w:val="0"/>
              <w:suppressLineNumbers w:val="0"/>
              <w:spacing w:before="0" w:beforeAutospacing="0" w:after="0" w:afterAutospacing="0"/>
              <w:ind w:left="0" w:right="0"/>
              <w:rPr>
                <w:rFonts w:hint="default"/>
                <w:szCs w:val="20"/>
              </w:rPr>
            </w:pPr>
          </w:p>
        </w:tc>
        <w:tc>
          <w:tcPr>
            <w:tcW w:w="1340" w:type="dxa"/>
            <w:vAlign w:val="center"/>
          </w:tcPr>
          <w:p w14:paraId="3FE49F46">
            <w:pPr>
              <w:keepNext w:val="0"/>
              <w:keepLines w:val="0"/>
              <w:suppressLineNumbers w:val="0"/>
              <w:spacing w:before="0" w:beforeAutospacing="0" w:after="0" w:afterAutospacing="0"/>
              <w:ind w:left="0" w:right="0"/>
              <w:rPr>
                <w:rFonts w:hint="default"/>
                <w:szCs w:val="20"/>
              </w:rPr>
            </w:pPr>
          </w:p>
        </w:tc>
        <w:tc>
          <w:tcPr>
            <w:tcW w:w="1358" w:type="dxa"/>
            <w:vAlign w:val="center"/>
          </w:tcPr>
          <w:p w14:paraId="4F0C0774">
            <w:pPr>
              <w:keepNext w:val="0"/>
              <w:keepLines w:val="0"/>
              <w:suppressLineNumbers w:val="0"/>
              <w:spacing w:before="0" w:beforeAutospacing="0" w:after="0" w:afterAutospacing="0"/>
              <w:ind w:left="0" w:right="0"/>
              <w:rPr>
                <w:rFonts w:hint="default"/>
                <w:szCs w:val="20"/>
              </w:rPr>
            </w:pPr>
          </w:p>
        </w:tc>
      </w:tr>
      <w:tr w14:paraId="080EF9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0AC5CA04">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00CA983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综合执法工作经费</w:t>
            </w:r>
          </w:p>
        </w:tc>
        <w:tc>
          <w:tcPr>
            <w:tcW w:w="1240" w:type="dxa"/>
            <w:vAlign w:val="center"/>
          </w:tcPr>
          <w:p w14:paraId="44A38AC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465,017.06</w:t>
            </w:r>
          </w:p>
        </w:tc>
        <w:tc>
          <w:tcPr>
            <w:tcW w:w="1340" w:type="dxa"/>
            <w:vAlign w:val="center"/>
          </w:tcPr>
          <w:p w14:paraId="1E34FF7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465,017.06</w:t>
            </w:r>
          </w:p>
        </w:tc>
        <w:tc>
          <w:tcPr>
            <w:tcW w:w="1340" w:type="dxa"/>
            <w:vAlign w:val="center"/>
          </w:tcPr>
          <w:p w14:paraId="6BEB1D04">
            <w:pPr>
              <w:keepNext w:val="0"/>
              <w:keepLines w:val="0"/>
              <w:suppressLineNumbers w:val="0"/>
              <w:spacing w:before="0" w:beforeAutospacing="0" w:after="0" w:afterAutospacing="0"/>
              <w:ind w:left="0" w:right="0"/>
              <w:rPr>
                <w:rFonts w:hint="default"/>
                <w:szCs w:val="20"/>
              </w:rPr>
            </w:pPr>
          </w:p>
        </w:tc>
        <w:tc>
          <w:tcPr>
            <w:tcW w:w="1340" w:type="dxa"/>
            <w:vAlign w:val="center"/>
          </w:tcPr>
          <w:p w14:paraId="1FFA720C">
            <w:pPr>
              <w:keepNext w:val="0"/>
              <w:keepLines w:val="0"/>
              <w:suppressLineNumbers w:val="0"/>
              <w:spacing w:before="0" w:beforeAutospacing="0" w:after="0" w:afterAutospacing="0"/>
              <w:ind w:left="0" w:right="0"/>
              <w:rPr>
                <w:rFonts w:hint="default"/>
                <w:szCs w:val="20"/>
              </w:rPr>
            </w:pPr>
          </w:p>
        </w:tc>
        <w:tc>
          <w:tcPr>
            <w:tcW w:w="1340" w:type="dxa"/>
            <w:vAlign w:val="center"/>
          </w:tcPr>
          <w:p w14:paraId="39A91ABA">
            <w:pPr>
              <w:keepNext w:val="0"/>
              <w:keepLines w:val="0"/>
              <w:suppressLineNumbers w:val="0"/>
              <w:spacing w:before="0" w:beforeAutospacing="0" w:after="0" w:afterAutospacing="0"/>
              <w:ind w:left="0" w:right="0"/>
              <w:rPr>
                <w:rFonts w:hint="default"/>
                <w:szCs w:val="20"/>
              </w:rPr>
            </w:pPr>
          </w:p>
        </w:tc>
        <w:tc>
          <w:tcPr>
            <w:tcW w:w="1358" w:type="dxa"/>
            <w:vAlign w:val="center"/>
          </w:tcPr>
          <w:p w14:paraId="28E5B5C5">
            <w:pPr>
              <w:keepNext w:val="0"/>
              <w:keepLines w:val="0"/>
              <w:suppressLineNumbers w:val="0"/>
              <w:spacing w:before="0" w:beforeAutospacing="0" w:after="0" w:afterAutospacing="0"/>
              <w:ind w:left="0" w:right="0"/>
              <w:rPr>
                <w:rFonts w:hint="default"/>
                <w:szCs w:val="20"/>
              </w:rPr>
            </w:pPr>
          </w:p>
        </w:tc>
      </w:tr>
      <w:tr w14:paraId="27D9F6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2E83F76E">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79A1D2A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公共服务工作经费（经济）</w:t>
            </w:r>
          </w:p>
        </w:tc>
        <w:tc>
          <w:tcPr>
            <w:tcW w:w="1240" w:type="dxa"/>
            <w:vAlign w:val="center"/>
          </w:tcPr>
          <w:p w14:paraId="6A25A20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63,144.00</w:t>
            </w:r>
          </w:p>
        </w:tc>
        <w:tc>
          <w:tcPr>
            <w:tcW w:w="1340" w:type="dxa"/>
            <w:vAlign w:val="center"/>
          </w:tcPr>
          <w:p w14:paraId="389736F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63,144.00</w:t>
            </w:r>
          </w:p>
        </w:tc>
        <w:tc>
          <w:tcPr>
            <w:tcW w:w="1340" w:type="dxa"/>
            <w:vAlign w:val="center"/>
          </w:tcPr>
          <w:p w14:paraId="3183C981">
            <w:pPr>
              <w:keepNext w:val="0"/>
              <w:keepLines w:val="0"/>
              <w:suppressLineNumbers w:val="0"/>
              <w:spacing w:before="0" w:beforeAutospacing="0" w:after="0" w:afterAutospacing="0"/>
              <w:ind w:left="0" w:right="0"/>
              <w:rPr>
                <w:rFonts w:hint="default"/>
                <w:szCs w:val="20"/>
              </w:rPr>
            </w:pPr>
          </w:p>
        </w:tc>
        <w:tc>
          <w:tcPr>
            <w:tcW w:w="1340" w:type="dxa"/>
            <w:vAlign w:val="center"/>
          </w:tcPr>
          <w:p w14:paraId="4BD28419">
            <w:pPr>
              <w:keepNext w:val="0"/>
              <w:keepLines w:val="0"/>
              <w:suppressLineNumbers w:val="0"/>
              <w:spacing w:before="0" w:beforeAutospacing="0" w:after="0" w:afterAutospacing="0"/>
              <w:ind w:left="0" w:right="0"/>
              <w:rPr>
                <w:rFonts w:hint="default"/>
                <w:szCs w:val="20"/>
              </w:rPr>
            </w:pPr>
          </w:p>
        </w:tc>
        <w:tc>
          <w:tcPr>
            <w:tcW w:w="1340" w:type="dxa"/>
            <w:vAlign w:val="center"/>
          </w:tcPr>
          <w:p w14:paraId="384440A8">
            <w:pPr>
              <w:keepNext w:val="0"/>
              <w:keepLines w:val="0"/>
              <w:suppressLineNumbers w:val="0"/>
              <w:spacing w:before="0" w:beforeAutospacing="0" w:after="0" w:afterAutospacing="0"/>
              <w:ind w:left="0" w:right="0"/>
              <w:rPr>
                <w:rFonts w:hint="default"/>
                <w:szCs w:val="20"/>
              </w:rPr>
            </w:pPr>
          </w:p>
        </w:tc>
        <w:tc>
          <w:tcPr>
            <w:tcW w:w="1358" w:type="dxa"/>
            <w:vAlign w:val="center"/>
          </w:tcPr>
          <w:p w14:paraId="28F3B880">
            <w:pPr>
              <w:keepNext w:val="0"/>
              <w:keepLines w:val="0"/>
              <w:suppressLineNumbers w:val="0"/>
              <w:spacing w:before="0" w:beforeAutospacing="0" w:after="0" w:afterAutospacing="0"/>
              <w:ind w:left="0" w:right="0"/>
              <w:rPr>
                <w:rFonts w:hint="default"/>
                <w:szCs w:val="20"/>
              </w:rPr>
            </w:pPr>
          </w:p>
        </w:tc>
      </w:tr>
      <w:tr w14:paraId="545ECD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79C04385">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1569ED5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绿化支出</w:t>
            </w:r>
          </w:p>
        </w:tc>
        <w:tc>
          <w:tcPr>
            <w:tcW w:w="1240" w:type="dxa"/>
            <w:vAlign w:val="center"/>
          </w:tcPr>
          <w:p w14:paraId="431745A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1,520,188.00</w:t>
            </w:r>
          </w:p>
        </w:tc>
        <w:tc>
          <w:tcPr>
            <w:tcW w:w="1340" w:type="dxa"/>
            <w:vAlign w:val="center"/>
          </w:tcPr>
          <w:p w14:paraId="0F1159F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1,520,188.00</w:t>
            </w:r>
          </w:p>
        </w:tc>
        <w:tc>
          <w:tcPr>
            <w:tcW w:w="1340" w:type="dxa"/>
            <w:vAlign w:val="center"/>
          </w:tcPr>
          <w:p w14:paraId="3C39C66F">
            <w:pPr>
              <w:keepNext w:val="0"/>
              <w:keepLines w:val="0"/>
              <w:suppressLineNumbers w:val="0"/>
              <w:spacing w:before="0" w:beforeAutospacing="0" w:after="0" w:afterAutospacing="0"/>
              <w:ind w:left="0" w:right="0"/>
              <w:rPr>
                <w:rFonts w:hint="default"/>
                <w:szCs w:val="20"/>
              </w:rPr>
            </w:pPr>
          </w:p>
        </w:tc>
        <w:tc>
          <w:tcPr>
            <w:tcW w:w="1340" w:type="dxa"/>
            <w:vAlign w:val="center"/>
          </w:tcPr>
          <w:p w14:paraId="3B360FAD">
            <w:pPr>
              <w:keepNext w:val="0"/>
              <w:keepLines w:val="0"/>
              <w:suppressLineNumbers w:val="0"/>
              <w:spacing w:before="0" w:beforeAutospacing="0" w:after="0" w:afterAutospacing="0"/>
              <w:ind w:left="0" w:right="0"/>
              <w:rPr>
                <w:rFonts w:hint="default"/>
                <w:szCs w:val="20"/>
              </w:rPr>
            </w:pPr>
          </w:p>
        </w:tc>
        <w:tc>
          <w:tcPr>
            <w:tcW w:w="1340" w:type="dxa"/>
            <w:vAlign w:val="center"/>
          </w:tcPr>
          <w:p w14:paraId="74F9BBE3">
            <w:pPr>
              <w:keepNext w:val="0"/>
              <w:keepLines w:val="0"/>
              <w:suppressLineNumbers w:val="0"/>
              <w:spacing w:before="0" w:beforeAutospacing="0" w:after="0" w:afterAutospacing="0"/>
              <w:ind w:left="0" w:right="0"/>
              <w:rPr>
                <w:rFonts w:hint="default"/>
                <w:szCs w:val="20"/>
              </w:rPr>
            </w:pPr>
          </w:p>
        </w:tc>
        <w:tc>
          <w:tcPr>
            <w:tcW w:w="1358" w:type="dxa"/>
            <w:vAlign w:val="center"/>
          </w:tcPr>
          <w:p w14:paraId="63348509">
            <w:pPr>
              <w:keepNext w:val="0"/>
              <w:keepLines w:val="0"/>
              <w:suppressLineNumbers w:val="0"/>
              <w:spacing w:before="0" w:beforeAutospacing="0" w:after="0" w:afterAutospacing="0"/>
              <w:ind w:left="0" w:right="0"/>
              <w:rPr>
                <w:rFonts w:hint="default"/>
                <w:szCs w:val="20"/>
              </w:rPr>
            </w:pPr>
          </w:p>
        </w:tc>
      </w:tr>
      <w:tr w14:paraId="3D57E2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743047A9">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1BB1AF1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团委工作经费</w:t>
            </w:r>
          </w:p>
        </w:tc>
        <w:tc>
          <w:tcPr>
            <w:tcW w:w="1240" w:type="dxa"/>
            <w:vAlign w:val="center"/>
          </w:tcPr>
          <w:p w14:paraId="7365477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11,926.00</w:t>
            </w:r>
          </w:p>
        </w:tc>
        <w:tc>
          <w:tcPr>
            <w:tcW w:w="1340" w:type="dxa"/>
            <w:vAlign w:val="center"/>
          </w:tcPr>
          <w:p w14:paraId="5FE17F5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11,926.00</w:t>
            </w:r>
          </w:p>
        </w:tc>
        <w:tc>
          <w:tcPr>
            <w:tcW w:w="1340" w:type="dxa"/>
            <w:vAlign w:val="center"/>
          </w:tcPr>
          <w:p w14:paraId="7F060B89">
            <w:pPr>
              <w:keepNext w:val="0"/>
              <w:keepLines w:val="0"/>
              <w:suppressLineNumbers w:val="0"/>
              <w:spacing w:before="0" w:beforeAutospacing="0" w:after="0" w:afterAutospacing="0"/>
              <w:ind w:left="0" w:right="0"/>
              <w:rPr>
                <w:rFonts w:hint="default"/>
                <w:szCs w:val="20"/>
              </w:rPr>
            </w:pPr>
          </w:p>
        </w:tc>
        <w:tc>
          <w:tcPr>
            <w:tcW w:w="1340" w:type="dxa"/>
            <w:vAlign w:val="center"/>
          </w:tcPr>
          <w:p w14:paraId="516B9E73">
            <w:pPr>
              <w:keepNext w:val="0"/>
              <w:keepLines w:val="0"/>
              <w:suppressLineNumbers w:val="0"/>
              <w:spacing w:before="0" w:beforeAutospacing="0" w:after="0" w:afterAutospacing="0"/>
              <w:ind w:left="0" w:right="0"/>
              <w:rPr>
                <w:rFonts w:hint="default"/>
                <w:szCs w:val="20"/>
              </w:rPr>
            </w:pPr>
          </w:p>
        </w:tc>
        <w:tc>
          <w:tcPr>
            <w:tcW w:w="1340" w:type="dxa"/>
            <w:vAlign w:val="center"/>
          </w:tcPr>
          <w:p w14:paraId="43588EA1">
            <w:pPr>
              <w:keepNext w:val="0"/>
              <w:keepLines w:val="0"/>
              <w:suppressLineNumbers w:val="0"/>
              <w:spacing w:before="0" w:beforeAutospacing="0" w:after="0" w:afterAutospacing="0"/>
              <w:ind w:left="0" w:right="0"/>
              <w:rPr>
                <w:rFonts w:hint="default"/>
                <w:szCs w:val="20"/>
              </w:rPr>
            </w:pPr>
          </w:p>
        </w:tc>
        <w:tc>
          <w:tcPr>
            <w:tcW w:w="1358" w:type="dxa"/>
            <w:vAlign w:val="center"/>
          </w:tcPr>
          <w:p w14:paraId="4BFDBE57">
            <w:pPr>
              <w:keepNext w:val="0"/>
              <w:keepLines w:val="0"/>
              <w:suppressLineNumbers w:val="0"/>
              <w:spacing w:before="0" w:beforeAutospacing="0" w:after="0" w:afterAutospacing="0"/>
              <w:ind w:left="0" w:right="0"/>
              <w:rPr>
                <w:rFonts w:hint="default"/>
                <w:szCs w:val="20"/>
              </w:rPr>
            </w:pPr>
          </w:p>
        </w:tc>
      </w:tr>
      <w:tr w14:paraId="6A8AC4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36C46C7D">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3E63F98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退役军人工作经费</w:t>
            </w:r>
          </w:p>
        </w:tc>
        <w:tc>
          <w:tcPr>
            <w:tcW w:w="1240" w:type="dxa"/>
            <w:vAlign w:val="center"/>
          </w:tcPr>
          <w:p w14:paraId="5154270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4,514.00</w:t>
            </w:r>
          </w:p>
        </w:tc>
        <w:tc>
          <w:tcPr>
            <w:tcW w:w="1340" w:type="dxa"/>
            <w:vAlign w:val="center"/>
          </w:tcPr>
          <w:p w14:paraId="63F8DB5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4,514.00</w:t>
            </w:r>
          </w:p>
        </w:tc>
        <w:tc>
          <w:tcPr>
            <w:tcW w:w="1340" w:type="dxa"/>
            <w:vAlign w:val="center"/>
          </w:tcPr>
          <w:p w14:paraId="17FE1079">
            <w:pPr>
              <w:keepNext w:val="0"/>
              <w:keepLines w:val="0"/>
              <w:suppressLineNumbers w:val="0"/>
              <w:spacing w:before="0" w:beforeAutospacing="0" w:after="0" w:afterAutospacing="0"/>
              <w:ind w:left="0" w:right="0"/>
              <w:rPr>
                <w:rFonts w:hint="default"/>
                <w:szCs w:val="20"/>
              </w:rPr>
            </w:pPr>
          </w:p>
        </w:tc>
        <w:tc>
          <w:tcPr>
            <w:tcW w:w="1340" w:type="dxa"/>
            <w:vAlign w:val="center"/>
          </w:tcPr>
          <w:p w14:paraId="343AC1E8">
            <w:pPr>
              <w:keepNext w:val="0"/>
              <w:keepLines w:val="0"/>
              <w:suppressLineNumbers w:val="0"/>
              <w:spacing w:before="0" w:beforeAutospacing="0" w:after="0" w:afterAutospacing="0"/>
              <w:ind w:left="0" w:right="0"/>
              <w:rPr>
                <w:rFonts w:hint="default"/>
                <w:szCs w:val="20"/>
              </w:rPr>
            </w:pPr>
          </w:p>
        </w:tc>
        <w:tc>
          <w:tcPr>
            <w:tcW w:w="1340" w:type="dxa"/>
            <w:vAlign w:val="center"/>
          </w:tcPr>
          <w:p w14:paraId="7AA734E3">
            <w:pPr>
              <w:keepNext w:val="0"/>
              <w:keepLines w:val="0"/>
              <w:suppressLineNumbers w:val="0"/>
              <w:spacing w:before="0" w:beforeAutospacing="0" w:after="0" w:afterAutospacing="0"/>
              <w:ind w:left="0" w:right="0"/>
              <w:rPr>
                <w:rFonts w:hint="default"/>
                <w:szCs w:val="20"/>
              </w:rPr>
            </w:pPr>
          </w:p>
        </w:tc>
        <w:tc>
          <w:tcPr>
            <w:tcW w:w="1358" w:type="dxa"/>
            <w:vAlign w:val="center"/>
          </w:tcPr>
          <w:p w14:paraId="240721BC">
            <w:pPr>
              <w:keepNext w:val="0"/>
              <w:keepLines w:val="0"/>
              <w:suppressLineNumbers w:val="0"/>
              <w:spacing w:before="0" w:beforeAutospacing="0" w:after="0" w:afterAutospacing="0"/>
              <w:ind w:left="0" w:right="0"/>
              <w:rPr>
                <w:rFonts w:hint="default"/>
                <w:szCs w:val="20"/>
              </w:rPr>
            </w:pPr>
          </w:p>
        </w:tc>
      </w:tr>
      <w:tr w14:paraId="7AF07F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09B11E4E">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2C68521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纪工委工作经费</w:t>
            </w:r>
          </w:p>
        </w:tc>
        <w:tc>
          <w:tcPr>
            <w:tcW w:w="1240" w:type="dxa"/>
            <w:vAlign w:val="center"/>
          </w:tcPr>
          <w:p w14:paraId="6FE7A3A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22,149.81</w:t>
            </w:r>
          </w:p>
        </w:tc>
        <w:tc>
          <w:tcPr>
            <w:tcW w:w="1340" w:type="dxa"/>
            <w:vAlign w:val="center"/>
          </w:tcPr>
          <w:p w14:paraId="0135873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22,149.81</w:t>
            </w:r>
          </w:p>
        </w:tc>
        <w:tc>
          <w:tcPr>
            <w:tcW w:w="1340" w:type="dxa"/>
            <w:vAlign w:val="center"/>
          </w:tcPr>
          <w:p w14:paraId="7F04318D">
            <w:pPr>
              <w:keepNext w:val="0"/>
              <w:keepLines w:val="0"/>
              <w:suppressLineNumbers w:val="0"/>
              <w:spacing w:before="0" w:beforeAutospacing="0" w:after="0" w:afterAutospacing="0"/>
              <w:ind w:left="0" w:right="0"/>
              <w:rPr>
                <w:rFonts w:hint="default"/>
                <w:szCs w:val="20"/>
              </w:rPr>
            </w:pPr>
          </w:p>
        </w:tc>
        <w:tc>
          <w:tcPr>
            <w:tcW w:w="1340" w:type="dxa"/>
            <w:vAlign w:val="center"/>
          </w:tcPr>
          <w:p w14:paraId="0A71DE73">
            <w:pPr>
              <w:keepNext w:val="0"/>
              <w:keepLines w:val="0"/>
              <w:suppressLineNumbers w:val="0"/>
              <w:spacing w:before="0" w:beforeAutospacing="0" w:after="0" w:afterAutospacing="0"/>
              <w:ind w:left="0" w:right="0"/>
              <w:rPr>
                <w:rFonts w:hint="default"/>
                <w:szCs w:val="20"/>
              </w:rPr>
            </w:pPr>
          </w:p>
        </w:tc>
        <w:tc>
          <w:tcPr>
            <w:tcW w:w="1340" w:type="dxa"/>
            <w:vAlign w:val="center"/>
          </w:tcPr>
          <w:p w14:paraId="58FEBADB">
            <w:pPr>
              <w:keepNext w:val="0"/>
              <w:keepLines w:val="0"/>
              <w:suppressLineNumbers w:val="0"/>
              <w:spacing w:before="0" w:beforeAutospacing="0" w:after="0" w:afterAutospacing="0"/>
              <w:ind w:left="0" w:right="0"/>
              <w:rPr>
                <w:rFonts w:hint="default"/>
                <w:szCs w:val="20"/>
              </w:rPr>
            </w:pPr>
          </w:p>
        </w:tc>
        <w:tc>
          <w:tcPr>
            <w:tcW w:w="1358" w:type="dxa"/>
            <w:vAlign w:val="center"/>
          </w:tcPr>
          <w:p w14:paraId="7CE5ABDA">
            <w:pPr>
              <w:keepNext w:val="0"/>
              <w:keepLines w:val="0"/>
              <w:suppressLineNumbers w:val="0"/>
              <w:spacing w:before="0" w:beforeAutospacing="0" w:after="0" w:afterAutospacing="0"/>
              <w:ind w:left="0" w:right="0"/>
              <w:rPr>
                <w:rFonts w:hint="default"/>
                <w:szCs w:val="20"/>
              </w:rPr>
            </w:pPr>
          </w:p>
        </w:tc>
      </w:tr>
      <w:tr w14:paraId="3F5FC9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4E62718E">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575475D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河湖支出</w:t>
            </w:r>
          </w:p>
        </w:tc>
        <w:tc>
          <w:tcPr>
            <w:tcW w:w="1240" w:type="dxa"/>
            <w:vAlign w:val="center"/>
          </w:tcPr>
          <w:p w14:paraId="1DC7593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881,973.00</w:t>
            </w:r>
          </w:p>
        </w:tc>
        <w:tc>
          <w:tcPr>
            <w:tcW w:w="1340" w:type="dxa"/>
            <w:vAlign w:val="center"/>
          </w:tcPr>
          <w:p w14:paraId="1141FF2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881,973.00</w:t>
            </w:r>
          </w:p>
        </w:tc>
        <w:tc>
          <w:tcPr>
            <w:tcW w:w="1340" w:type="dxa"/>
            <w:vAlign w:val="center"/>
          </w:tcPr>
          <w:p w14:paraId="297E4C51">
            <w:pPr>
              <w:keepNext w:val="0"/>
              <w:keepLines w:val="0"/>
              <w:suppressLineNumbers w:val="0"/>
              <w:spacing w:before="0" w:beforeAutospacing="0" w:after="0" w:afterAutospacing="0"/>
              <w:ind w:left="0" w:right="0"/>
              <w:rPr>
                <w:rFonts w:hint="default"/>
                <w:szCs w:val="20"/>
              </w:rPr>
            </w:pPr>
          </w:p>
        </w:tc>
        <w:tc>
          <w:tcPr>
            <w:tcW w:w="1340" w:type="dxa"/>
            <w:vAlign w:val="center"/>
          </w:tcPr>
          <w:p w14:paraId="4F393BAF">
            <w:pPr>
              <w:keepNext w:val="0"/>
              <w:keepLines w:val="0"/>
              <w:suppressLineNumbers w:val="0"/>
              <w:spacing w:before="0" w:beforeAutospacing="0" w:after="0" w:afterAutospacing="0"/>
              <w:ind w:left="0" w:right="0"/>
              <w:rPr>
                <w:rFonts w:hint="default"/>
                <w:szCs w:val="20"/>
              </w:rPr>
            </w:pPr>
          </w:p>
        </w:tc>
        <w:tc>
          <w:tcPr>
            <w:tcW w:w="1340" w:type="dxa"/>
            <w:vAlign w:val="center"/>
          </w:tcPr>
          <w:p w14:paraId="695B4926">
            <w:pPr>
              <w:keepNext w:val="0"/>
              <w:keepLines w:val="0"/>
              <w:suppressLineNumbers w:val="0"/>
              <w:spacing w:before="0" w:beforeAutospacing="0" w:after="0" w:afterAutospacing="0"/>
              <w:ind w:left="0" w:right="0"/>
              <w:rPr>
                <w:rFonts w:hint="default"/>
                <w:szCs w:val="20"/>
              </w:rPr>
            </w:pPr>
          </w:p>
        </w:tc>
        <w:tc>
          <w:tcPr>
            <w:tcW w:w="1358" w:type="dxa"/>
            <w:vAlign w:val="center"/>
          </w:tcPr>
          <w:p w14:paraId="410FF341">
            <w:pPr>
              <w:keepNext w:val="0"/>
              <w:keepLines w:val="0"/>
              <w:suppressLineNumbers w:val="0"/>
              <w:spacing w:before="0" w:beforeAutospacing="0" w:after="0" w:afterAutospacing="0"/>
              <w:ind w:left="0" w:right="0"/>
              <w:rPr>
                <w:rFonts w:hint="default"/>
                <w:szCs w:val="20"/>
              </w:rPr>
            </w:pPr>
          </w:p>
        </w:tc>
      </w:tr>
      <w:tr w14:paraId="52552D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2C3393AC">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5BD19F8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网信工作经费</w:t>
            </w:r>
          </w:p>
        </w:tc>
        <w:tc>
          <w:tcPr>
            <w:tcW w:w="1240" w:type="dxa"/>
            <w:vAlign w:val="center"/>
          </w:tcPr>
          <w:p w14:paraId="47B5356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41,603.60</w:t>
            </w:r>
          </w:p>
        </w:tc>
        <w:tc>
          <w:tcPr>
            <w:tcW w:w="1340" w:type="dxa"/>
            <w:vAlign w:val="center"/>
          </w:tcPr>
          <w:p w14:paraId="1F91861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41,603.60</w:t>
            </w:r>
          </w:p>
        </w:tc>
        <w:tc>
          <w:tcPr>
            <w:tcW w:w="1340" w:type="dxa"/>
            <w:vAlign w:val="center"/>
          </w:tcPr>
          <w:p w14:paraId="7C404B45">
            <w:pPr>
              <w:keepNext w:val="0"/>
              <w:keepLines w:val="0"/>
              <w:suppressLineNumbers w:val="0"/>
              <w:spacing w:before="0" w:beforeAutospacing="0" w:after="0" w:afterAutospacing="0"/>
              <w:ind w:left="0" w:right="0"/>
              <w:rPr>
                <w:rFonts w:hint="default"/>
                <w:szCs w:val="20"/>
              </w:rPr>
            </w:pPr>
          </w:p>
        </w:tc>
        <w:tc>
          <w:tcPr>
            <w:tcW w:w="1340" w:type="dxa"/>
            <w:vAlign w:val="center"/>
          </w:tcPr>
          <w:p w14:paraId="40D262FD">
            <w:pPr>
              <w:keepNext w:val="0"/>
              <w:keepLines w:val="0"/>
              <w:suppressLineNumbers w:val="0"/>
              <w:spacing w:before="0" w:beforeAutospacing="0" w:after="0" w:afterAutospacing="0"/>
              <w:ind w:left="0" w:right="0"/>
              <w:rPr>
                <w:rFonts w:hint="default"/>
                <w:szCs w:val="20"/>
              </w:rPr>
            </w:pPr>
          </w:p>
        </w:tc>
        <w:tc>
          <w:tcPr>
            <w:tcW w:w="1340" w:type="dxa"/>
            <w:vAlign w:val="center"/>
          </w:tcPr>
          <w:p w14:paraId="2A4BDFD8">
            <w:pPr>
              <w:keepNext w:val="0"/>
              <w:keepLines w:val="0"/>
              <w:suppressLineNumbers w:val="0"/>
              <w:spacing w:before="0" w:beforeAutospacing="0" w:after="0" w:afterAutospacing="0"/>
              <w:ind w:left="0" w:right="0"/>
              <w:rPr>
                <w:rFonts w:hint="default"/>
                <w:szCs w:val="20"/>
              </w:rPr>
            </w:pPr>
          </w:p>
        </w:tc>
        <w:tc>
          <w:tcPr>
            <w:tcW w:w="1358" w:type="dxa"/>
            <w:vAlign w:val="center"/>
          </w:tcPr>
          <w:p w14:paraId="1E76F776">
            <w:pPr>
              <w:keepNext w:val="0"/>
              <w:keepLines w:val="0"/>
              <w:suppressLineNumbers w:val="0"/>
              <w:spacing w:before="0" w:beforeAutospacing="0" w:after="0" w:afterAutospacing="0"/>
              <w:ind w:left="0" w:right="0"/>
              <w:rPr>
                <w:rFonts w:hint="default"/>
                <w:szCs w:val="20"/>
              </w:rPr>
            </w:pPr>
          </w:p>
        </w:tc>
      </w:tr>
      <w:tr w14:paraId="21AA48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5215B487">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0E11343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党群工作经费</w:t>
            </w:r>
          </w:p>
        </w:tc>
        <w:tc>
          <w:tcPr>
            <w:tcW w:w="1240" w:type="dxa"/>
            <w:vAlign w:val="center"/>
          </w:tcPr>
          <w:p w14:paraId="0AA3B71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211,440.00</w:t>
            </w:r>
          </w:p>
        </w:tc>
        <w:tc>
          <w:tcPr>
            <w:tcW w:w="1340" w:type="dxa"/>
            <w:vAlign w:val="center"/>
          </w:tcPr>
          <w:p w14:paraId="198F1E4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211,440.00</w:t>
            </w:r>
          </w:p>
        </w:tc>
        <w:tc>
          <w:tcPr>
            <w:tcW w:w="1340" w:type="dxa"/>
            <w:vAlign w:val="center"/>
          </w:tcPr>
          <w:p w14:paraId="7E847380">
            <w:pPr>
              <w:keepNext w:val="0"/>
              <w:keepLines w:val="0"/>
              <w:suppressLineNumbers w:val="0"/>
              <w:spacing w:before="0" w:beforeAutospacing="0" w:after="0" w:afterAutospacing="0"/>
              <w:ind w:left="0" w:right="0"/>
              <w:rPr>
                <w:rFonts w:hint="default"/>
                <w:szCs w:val="20"/>
              </w:rPr>
            </w:pPr>
          </w:p>
        </w:tc>
        <w:tc>
          <w:tcPr>
            <w:tcW w:w="1340" w:type="dxa"/>
            <w:vAlign w:val="center"/>
          </w:tcPr>
          <w:p w14:paraId="7CB25C18">
            <w:pPr>
              <w:keepNext w:val="0"/>
              <w:keepLines w:val="0"/>
              <w:suppressLineNumbers w:val="0"/>
              <w:spacing w:before="0" w:beforeAutospacing="0" w:after="0" w:afterAutospacing="0"/>
              <w:ind w:left="0" w:right="0"/>
              <w:rPr>
                <w:rFonts w:hint="default"/>
                <w:szCs w:val="20"/>
              </w:rPr>
            </w:pPr>
          </w:p>
        </w:tc>
        <w:tc>
          <w:tcPr>
            <w:tcW w:w="1340" w:type="dxa"/>
            <w:vAlign w:val="center"/>
          </w:tcPr>
          <w:p w14:paraId="308A74C6">
            <w:pPr>
              <w:keepNext w:val="0"/>
              <w:keepLines w:val="0"/>
              <w:suppressLineNumbers w:val="0"/>
              <w:spacing w:before="0" w:beforeAutospacing="0" w:after="0" w:afterAutospacing="0"/>
              <w:ind w:left="0" w:right="0"/>
              <w:rPr>
                <w:rFonts w:hint="default"/>
                <w:szCs w:val="20"/>
              </w:rPr>
            </w:pPr>
          </w:p>
        </w:tc>
        <w:tc>
          <w:tcPr>
            <w:tcW w:w="1358" w:type="dxa"/>
            <w:vAlign w:val="center"/>
          </w:tcPr>
          <w:p w14:paraId="01166902">
            <w:pPr>
              <w:keepNext w:val="0"/>
              <w:keepLines w:val="0"/>
              <w:suppressLineNumbers w:val="0"/>
              <w:spacing w:before="0" w:beforeAutospacing="0" w:after="0" w:afterAutospacing="0"/>
              <w:ind w:left="0" w:right="0"/>
              <w:rPr>
                <w:rFonts w:hint="default"/>
                <w:szCs w:val="20"/>
              </w:rPr>
            </w:pPr>
          </w:p>
        </w:tc>
      </w:tr>
      <w:tr w14:paraId="5AA6F9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4D27BBDB">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1E19212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妇联工作经费</w:t>
            </w:r>
          </w:p>
        </w:tc>
        <w:tc>
          <w:tcPr>
            <w:tcW w:w="1240" w:type="dxa"/>
            <w:vAlign w:val="center"/>
          </w:tcPr>
          <w:p w14:paraId="5874BBB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20,676.00</w:t>
            </w:r>
          </w:p>
        </w:tc>
        <w:tc>
          <w:tcPr>
            <w:tcW w:w="1340" w:type="dxa"/>
            <w:vAlign w:val="center"/>
          </w:tcPr>
          <w:p w14:paraId="49BA3B8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20,676.00</w:t>
            </w:r>
          </w:p>
        </w:tc>
        <w:tc>
          <w:tcPr>
            <w:tcW w:w="1340" w:type="dxa"/>
            <w:vAlign w:val="center"/>
          </w:tcPr>
          <w:p w14:paraId="60403DD6">
            <w:pPr>
              <w:keepNext w:val="0"/>
              <w:keepLines w:val="0"/>
              <w:suppressLineNumbers w:val="0"/>
              <w:spacing w:before="0" w:beforeAutospacing="0" w:after="0" w:afterAutospacing="0"/>
              <w:ind w:left="0" w:right="0"/>
              <w:rPr>
                <w:rFonts w:hint="default"/>
                <w:szCs w:val="20"/>
              </w:rPr>
            </w:pPr>
          </w:p>
        </w:tc>
        <w:tc>
          <w:tcPr>
            <w:tcW w:w="1340" w:type="dxa"/>
            <w:vAlign w:val="center"/>
          </w:tcPr>
          <w:p w14:paraId="4B8E162E">
            <w:pPr>
              <w:keepNext w:val="0"/>
              <w:keepLines w:val="0"/>
              <w:suppressLineNumbers w:val="0"/>
              <w:spacing w:before="0" w:beforeAutospacing="0" w:after="0" w:afterAutospacing="0"/>
              <w:ind w:left="0" w:right="0"/>
              <w:rPr>
                <w:rFonts w:hint="default"/>
                <w:szCs w:val="20"/>
              </w:rPr>
            </w:pPr>
          </w:p>
        </w:tc>
        <w:tc>
          <w:tcPr>
            <w:tcW w:w="1340" w:type="dxa"/>
            <w:vAlign w:val="center"/>
          </w:tcPr>
          <w:p w14:paraId="5B182DE0">
            <w:pPr>
              <w:keepNext w:val="0"/>
              <w:keepLines w:val="0"/>
              <w:suppressLineNumbers w:val="0"/>
              <w:spacing w:before="0" w:beforeAutospacing="0" w:after="0" w:afterAutospacing="0"/>
              <w:ind w:left="0" w:right="0"/>
              <w:rPr>
                <w:rFonts w:hint="default"/>
                <w:szCs w:val="20"/>
              </w:rPr>
            </w:pPr>
          </w:p>
        </w:tc>
        <w:tc>
          <w:tcPr>
            <w:tcW w:w="1358" w:type="dxa"/>
            <w:vAlign w:val="center"/>
          </w:tcPr>
          <w:p w14:paraId="00AF3AD0">
            <w:pPr>
              <w:keepNext w:val="0"/>
              <w:keepLines w:val="0"/>
              <w:suppressLineNumbers w:val="0"/>
              <w:spacing w:before="0" w:beforeAutospacing="0" w:after="0" w:afterAutospacing="0"/>
              <w:ind w:left="0" w:right="0"/>
              <w:rPr>
                <w:rFonts w:hint="default"/>
                <w:szCs w:val="20"/>
              </w:rPr>
            </w:pPr>
          </w:p>
        </w:tc>
      </w:tr>
      <w:tr w14:paraId="70466A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62751B41">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6C2B496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经济普查工作经费</w:t>
            </w:r>
          </w:p>
        </w:tc>
        <w:tc>
          <w:tcPr>
            <w:tcW w:w="1240" w:type="dxa"/>
            <w:vAlign w:val="center"/>
          </w:tcPr>
          <w:p w14:paraId="7D42A5F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26,980.00</w:t>
            </w:r>
          </w:p>
        </w:tc>
        <w:tc>
          <w:tcPr>
            <w:tcW w:w="1340" w:type="dxa"/>
            <w:vAlign w:val="center"/>
          </w:tcPr>
          <w:p w14:paraId="4452064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26,980.00</w:t>
            </w:r>
          </w:p>
        </w:tc>
        <w:tc>
          <w:tcPr>
            <w:tcW w:w="1340" w:type="dxa"/>
            <w:vAlign w:val="center"/>
          </w:tcPr>
          <w:p w14:paraId="106E735C">
            <w:pPr>
              <w:keepNext w:val="0"/>
              <w:keepLines w:val="0"/>
              <w:suppressLineNumbers w:val="0"/>
              <w:spacing w:before="0" w:beforeAutospacing="0" w:after="0" w:afterAutospacing="0"/>
              <w:ind w:left="0" w:right="0"/>
              <w:rPr>
                <w:rFonts w:hint="default"/>
                <w:szCs w:val="20"/>
              </w:rPr>
            </w:pPr>
          </w:p>
        </w:tc>
        <w:tc>
          <w:tcPr>
            <w:tcW w:w="1340" w:type="dxa"/>
            <w:vAlign w:val="center"/>
          </w:tcPr>
          <w:p w14:paraId="27C09E82">
            <w:pPr>
              <w:keepNext w:val="0"/>
              <w:keepLines w:val="0"/>
              <w:suppressLineNumbers w:val="0"/>
              <w:spacing w:before="0" w:beforeAutospacing="0" w:after="0" w:afterAutospacing="0"/>
              <w:ind w:left="0" w:right="0"/>
              <w:rPr>
                <w:rFonts w:hint="default"/>
                <w:szCs w:val="20"/>
              </w:rPr>
            </w:pPr>
          </w:p>
        </w:tc>
        <w:tc>
          <w:tcPr>
            <w:tcW w:w="1340" w:type="dxa"/>
            <w:vAlign w:val="center"/>
          </w:tcPr>
          <w:p w14:paraId="72E61E1D">
            <w:pPr>
              <w:keepNext w:val="0"/>
              <w:keepLines w:val="0"/>
              <w:suppressLineNumbers w:val="0"/>
              <w:spacing w:before="0" w:beforeAutospacing="0" w:after="0" w:afterAutospacing="0"/>
              <w:ind w:left="0" w:right="0"/>
              <w:rPr>
                <w:rFonts w:hint="default"/>
                <w:szCs w:val="20"/>
              </w:rPr>
            </w:pPr>
          </w:p>
        </w:tc>
        <w:tc>
          <w:tcPr>
            <w:tcW w:w="1358" w:type="dxa"/>
            <w:vAlign w:val="center"/>
          </w:tcPr>
          <w:p w14:paraId="401C0216">
            <w:pPr>
              <w:keepNext w:val="0"/>
              <w:keepLines w:val="0"/>
              <w:suppressLineNumbers w:val="0"/>
              <w:spacing w:before="0" w:beforeAutospacing="0" w:after="0" w:afterAutospacing="0"/>
              <w:ind w:left="0" w:right="0"/>
              <w:rPr>
                <w:rFonts w:hint="default"/>
                <w:szCs w:val="20"/>
              </w:rPr>
            </w:pPr>
          </w:p>
        </w:tc>
      </w:tr>
      <w:tr w14:paraId="3C60CF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7CCE32A9">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7E39CCF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党政工作经费（预算调整一）</w:t>
            </w:r>
          </w:p>
        </w:tc>
        <w:tc>
          <w:tcPr>
            <w:tcW w:w="1240" w:type="dxa"/>
            <w:vAlign w:val="center"/>
          </w:tcPr>
          <w:p w14:paraId="78ED712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1,022,812.40</w:t>
            </w:r>
          </w:p>
        </w:tc>
        <w:tc>
          <w:tcPr>
            <w:tcW w:w="1340" w:type="dxa"/>
            <w:vAlign w:val="center"/>
          </w:tcPr>
          <w:p w14:paraId="4FF1D06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1,022,812.40</w:t>
            </w:r>
          </w:p>
        </w:tc>
        <w:tc>
          <w:tcPr>
            <w:tcW w:w="1340" w:type="dxa"/>
            <w:vAlign w:val="center"/>
          </w:tcPr>
          <w:p w14:paraId="41F3AD5D">
            <w:pPr>
              <w:keepNext w:val="0"/>
              <w:keepLines w:val="0"/>
              <w:suppressLineNumbers w:val="0"/>
              <w:spacing w:before="0" w:beforeAutospacing="0" w:after="0" w:afterAutospacing="0"/>
              <w:ind w:left="0" w:right="0"/>
              <w:rPr>
                <w:rFonts w:hint="default"/>
                <w:szCs w:val="20"/>
              </w:rPr>
            </w:pPr>
          </w:p>
        </w:tc>
        <w:tc>
          <w:tcPr>
            <w:tcW w:w="1340" w:type="dxa"/>
            <w:vAlign w:val="center"/>
          </w:tcPr>
          <w:p w14:paraId="2F86FDF3">
            <w:pPr>
              <w:keepNext w:val="0"/>
              <w:keepLines w:val="0"/>
              <w:suppressLineNumbers w:val="0"/>
              <w:spacing w:before="0" w:beforeAutospacing="0" w:after="0" w:afterAutospacing="0"/>
              <w:ind w:left="0" w:right="0"/>
              <w:rPr>
                <w:rFonts w:hint="default"/>
                <w:szCs w:val="20"/>
              </w:rPr>
            </w:pPr>
          </w:p>
        </w:tc>
        <w:tc>
          <w:tcPr>
            <w:tcW w:w="1340" w:type="dxa"/>
            <w:vAlign w:val="center"/>
          </w:tcPr>
          <w:p w14:paraId="521A7E6C">
            <w:pPr>
              <w:keepNext w:val="0"/>
              <w:keepLines w:val="0"/>
              <w:suppressLineNumbers w:val="0"/>
              <w:spacing w:before="0" w:beforeAutospacing="0" w:after="0" w:afterAutospacing="0"/>
              <w:ind w:left="0" w:right="0"/>
              <w:rPr>
                <w:rFonts w:hint="default"/>
                <w:szCs w:val="20"/>
              </w:rPr>
            </w:pPr>
          </w:p>
        </w:tc>
        <w:tc>
          <w:tcPr>
            <w:tcW w:w="1358" w:type="dxa"/>
            <w:vAlign w:val="center"/>
          </w:tcPr>
          <w:p w14:paraId="6651D27B">
            <w:pPr>
              <w:keepNext w:val="0"/>
              <w:keepLines w:val="0"/>
              <w:suppressLineNumbers w:val="0"/>
              <w:spacing w:before="0" w:beforeAutospacing="0" w:after="0" w:afterAutospacing="0"/>
              <w:ind w:left="0" w:right="0"/>
              <w:rPr>
                <w:rFonts w:hint="default"/>
                <w:szCs w:val="20"/>
              </w:rPr>
            </w:pPr>
          </w:p>
        </w:tc>
      </w:tr>
      <w:tr w14:paraId="639531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02634000">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2BD8F0C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社区工作经费</w:t>
            </w:r>
          </w:p>
        </w:tc>
        <w:tc>
          <w:tcPr>
            <w:tcW w:w="1240" w:type="dxa"/>
            <w:vAlign w:val="center"/>
          </w:tcPr>
          <w:p w14:paraId="62922F4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8,759.90</w:t>
            </w:r>
          </w:p>
        </w:tc>
        <w:tc>
          <w:tcPr>
            <w:tcW w:w="1340" w:type="dxa"/>
            <w:vAlign w:val="center"/>
          </w:tcPr>
          <w:p w14:paraId="74478D8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8,759.90</w:t>
            </w:r>
          </w:p>
        </w:tc>
        <w:tc>
          <w:tcPr>
            <w:tcW w:w="1340" w:type="dxa"/>
            <w:vAlign w:val="center"/>
          </w:tcPr>
          <w:p w14:paraId="79CBDE0D">
            <w:pPr>
              <w:keepNext w:val="0"/>
              <w:keepLines w:val="0"/>
              <w:suppressLineNumbers w:val="0"/>
              <w:spacing w:before="0" w:beforeAutospacing="0" w:after="0" w:afterAutospacing="0"/>
              <w:ind w:left="0" w:right="0"/>
              <w:rPr>
                <w:rFonts w:hint="default"/>
                <w:szCs w:val="20"/>
              </w:rPr>
            </w:pPr>
          </w:p>
        </w:tc>
        <w:tc>
          <w:tcPr>
            <w:tcW w:w="1340" w:type="dxa"/>
            <w:vAlign w:val="center"/>
          </w:tcPr>
          <w:p w14:paraId="072FDB22">
            <w:pPr>
              <w:keepNext w:val="0"/>
              <w:keepLines w:val="0"/>
              <w:suppressLineNumbers w:val="0"/>
              <w:spacing w:before="0" w:beforeAutospacing="0" w:after="0" w:afterAutospacing="0"/>
              <w:ind w:left="0" w:right="0"/>
              <w:rPr>
                <w:rFonts w:hint="default"/>
                <w:szCs w:val="20"/>
              </w:rPr>
            </w:pPr>
          </w:p>
        </w:tc>
        <w:tc>
          <w:tcPr>
            <w:tcW w:w="1340" w:type="dxa"/>
            <w:vAlign w:val="center"/>
          </w:tcPr>
          <w:p w14:paraId="42B5212D">
            <w:pPr>
              <w:keepNext w:val="0"/>
              <w:keepLines w:val="0"/>
              <w:suppressLineNumbers w:val="0"/>
              <w:spacing w:before="0" w:beforeAutospacing="0" w:after="0" w:afterAutospacing="0"/>
              <w:ind w:left="0" w:right="0"/>
              <w:rPr>
                <w:rFonts w:hint="default"/>
                <w:szCs w:val="20"/>
              </w:rPr>
            </w:pPr>
          </w:p>
        </w:tc>
        <w:tc>
          <w:tcPr>
            <w:tcW w:w="1358" w:type="dxa"/>
            <w:vAlign w:val="center"/>
          </w:tcPr>
          <w:p w14:paraId="5F2A710D">
            <w:pPr>
              <w:keepNext w:val="0"/>
              <w:keepLines w:val="0"/>
              <w:suppressLineNumbers w:val="0"/>
              <w:spacing w:before="0" w:beforeAutospacing="0" w:after="0" w:afterAutospacing="0"/>
              <w:ind w:left="0" w:right="0"/>
              <w:rPr>
                <w:rFonts w:hint="default"/>
                <w:szCs w:val="20"/>
              </w:rPr>
            </w:pPr>
          </w:p>
        </w:tc>
      </w:tr>
      <w:tr w14:paraId="79B60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218ABF0E">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2EEF345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党政工作经费</w:t>
            </w:r>
          </w:p>
        </w:tc>
        <w:tc>
          <w:tcPr>
            <w:tcW w:w="1240" w:type="dxa"/>
            <w:vAlign w:val="center"/>
          </w:tcPr>
          <w:p w14:paraId="47E06F0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542,190.20</w:t>
            </w:r>
          </w:p>
        </w:tc>
        <w:tc>
          <w:tcPr>
            <w:tcW w:w="1340" w:type="dxa"/>
            <w:vAlign w:val="center"/>
          </w:tcPr>
          <w:p w14:paraId="4386110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542,190.20</w:t>
            </w:r>
          </w:p>
        </w:tc>
        <w:tc>
          <w:tcPr>
            <w:tcW w:w="1340" w:type="dxa"/>
            <w:vAlign w:val="center"/>
          </w:tcPr>
          <w:p w14:paraId="77BAB214">
            <w:pPr>
              <w:keepNext w:val="0"/>
              <w:keepLines w:val="0"/>
              <w:suppressLineNumbers w:val="0"/>
              <w:spacing w:before="0" w:beforeAutospacing="0" w:after="0" w:afterAutospacing="0"/>
              <w:ind w:left="0" w:right="0"/>
              <w:rPr>
                <w:rFonts w:hint="default"/>
                <w:szCs w:val="20"/>
              </w:rPr>
            </w:pPr>
          </w:p>
        </w:tc>
        <w:tc>
          <w:tcPr>
            <w:tcW w:w="1340" w:type="dxa"/>
            <w:vAlign w:val="center"/>
          </w:tcPr>
          <w:p w14:paraId="149DEAA3">
            <w:pPr>
              <w:keepNext w:val="0"/>
              <w:keepLines w:val="0"/>
              <w:suppressLineNumbers w:val="0"/>
              <w:spacing w:before="0" w:beforeAutospacing="0" w:after="0" w:afterAutospacing="0"/>
              <w:ind w:left="0" w:right="0"/>
              <w:rPr>
                <w:rFonts w:hint="default"/>
                <w:szCs w:val="20"/>
              </w:rPr>
            </w:pPr>
          </w:p>
        </w:tc>
        <w:tc>
          <w:tcPr>
            <w:tcW w:w="1340" w:type="dxa"/>
            <w:vAlign w:val="center"/>
          </w:tcPr>
          <w:p w14:paraId="665260D9">
            <w:pPr>
              <w:keepNext w:val="0"/>
              <w:keepLines w:val="0"/>
              <w:suppressLineNumbers w:val="0"/>
              <w:spacing w:before="0" w:beforeAutospacing="0" w:after="0" w:afterAutospacing="0"/>
              <w:ind w:left="0" w:right="0"/>
              <w:rPr>
                <w:rFonts w:hint="default"/>
                <w:szCs w:val="20"/>
              </w:rPr>
            </w:pPr>
          </w:p>
        </w:tc>
        <w:tc>
          <w:tcPr>
            <w:tcW w:w="1358" w:type="dxa"/>
            <w:vAlign w:val="center"/>
          </w:tcPr>
          <w:p w14:paraId="00D29509">
            <w:pPr>
              <w:keepNext w:val="0"/>
              <w:keepLines w:val="0"/>
              <w:suppressLineNumbers w:val="0"/>
              <w:spacing w:before="0" w:beforeAutospacing="0" w:after="0" w:afterAutospacing="0"/>
              <w:ind w:left="0" w:right="0"/>
              <w:rPr>
                <w:rFonts w:hint="default"/>
                <w:szCs w:val="20"/>
              </w:rPr>
            </w:pPr>
          </w:p>
        </w:tc>
      </w:tr>
      <w:tr w14:paraId="3AD309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5B21D102">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4170C8C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建设项目尾款</w:t>
            </w:r>
          </w:p>
        </w:tc>
        <w:tc>
          <w:tcPr>
            <w:tcW w:w="1240" w:type="dxa"/>
            <w:vAlign w:val="center"/>
          </w:tcPr>
          <w:p w14:paraId="058453A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1,299,904.97</w:t>
            </w:r>
          </w:p>
        </w:tc>
        <w:tc>
          <w:tcPr>
            <w:tcW w:w="1340" w:type="dxa"/>
            <w:vAlign w:val="center"/>
          </w:tcPr>
          <w:p w14:paraId="74CD4BB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1,299,904.97</w:t>
            </w:r>
          </w:p>
        </w:tc>
        <w:tc>
          <w:tcPr>
            <w:tcW w:w="1340" w:type="dxa"/>
            <w:vAlign w:val="center"/>
          </w:tcPr>
          <w:p w14:paraId="1C063262">
            <w:pPr>
              <w:keepNext w:val="0"/>
              <w:keepLines w:val="0"/>
              <w:suppressLineNumbers w:val="0"/>
              <w:spacing w:before="0" w:beforeAutospacing="0" w:after="0" w:afterAutospacing="0"/>
              <w:ind w:left="0" w:right="0"/>
              <w:rPr>
                <w:rFonts w:hint="default"/>
                <w:szCs w:val="20"/>
              </w:rPr>
            </w:pPr>
          </w:p>
        </w:tc>
        <w:tc>
          <w:tcPr>
            <w:tcW w:w="1340" w:type="dxa"/>
            <w:vAlign w:val="center"/>
          </w:tcPr>
          <w:p w14:paraId="2988B352">
            <w:pPr>
              <w:keepNext w:val="0"/>
              <w:keepLines w:val="0"/>
              <w:suppressLineNumbers w:val="0"/>
              <w:spacing w:before="0" w:beforeAutospacing="0" w:after="0" w:afterAutospacing="0"/>
              <w:ind w:left="0" w:right="0"/>
              <w:rPr>
                <w:rFonts w:hint="default"/>
                <w:szCs w:val="20"/>
              </w:rPr>
            </w:pPr>
          </w:p>
        </w:tc>
        <w:tc>
          <w:tcPr>
            <w:tcW w:w="1340" w:type="dxa"/>
            <w:vAlign w:val="center"/>
          </w:tcPr>
          <w:p w14:paraId="021042EA">
            <w:pPr>
              <w:keepNext w:val="0"/>
              <w:keepLines w:val="0"/>
              <w:suppressLineNumbers w:val="0"/>
              <w:spacing w:before="0" w:beforeAutospacing="0" w:after="0" w:afterAutospacing="0"/>
              <w:ind w:left="0" w:right="0"/>
              <w:rPr>
                <w:rFonts w:hint="default"/>
                <w:szCs w:val="20"/>
              </w:rPr>
            </w:pPr>
          </w:p>
        </w:tc>
        <w:tc>
          <w:tcPr>
            <w:tcW w:w="1358" w:type="dxa"/>
            <w:vAlign w:val="center"/>
          </w:tcPr>
          <w:p w14:paraId="7BA70193">
            <w:pPr>
              <w:keepNext w:val="0"/>
              <w:keepLines w:val="0"/>
              <w:suppressLineNumbers w:val="0"/>
              <w:spacing w:before="0" w:beforeAutospacing="0" w:after="0" w:afterAutospacing="0"/>
              <w:ind w:left="0" w:right="0"/>
              <w:rPr>
                <w:rFonts w:hint="default"/>
                <w:szCs w:val="20"/>
              </w:rPr>
            </w:pPr>
          </w:p>
        </w:tc>
      </w:tr>
      <w:tr w14:paraId="12C156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30541768">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4F51D56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财政工作经费</w:t>
            </w:r>
          </w:p>
        </w:tc>
        <w:tc>
          <w:tcPr>
            <w:tcW w:w="1240" w:type="dxa"/>
            <w:vAlign w:val="center"/>
          </w:tcPr>
          <w:p w14:paraId="30F61A9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3,490.00</w:t>
            </w:r>
          </w:p>
        </w:tc>
        <w:tc>
          <w:tcPr>
            <w:tcW w:w="1340" w:type="dxa"/>
            <w:vAlign w:val="center"/>
          </w:tcPr>
          <w:p w14:paraId="3B2D8A3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3,490.00</w:t>
            </w:r>
          </w:p>
        </w:tc>
        <w:tc>
          <w:tcPr>
            <w:tcW w:w="1340" w:type="dxa"/>
            <w:vAlign w:val="center"/>
          </w:tcPr>
          <w:p w14:paraId="3013F912">
            <w:pPr>
              <w:keepNext w:val="0"/>
              <w:keepLines w:val="0"/>
              <w:suppressLineNumbers w:val="0"/>
              <w:spacing w:before="0" w:beforeAutospacing="0" w:after="0" w:afterAutospacing="0"/>
              <w:ind w:left="0" w:right="0"/>
              <w:rPr>
                <w:rFonts w:hint="default"/>
                <w:szCs w:val="20"/>
              </w:rPr>
            </w:pPr>
          </w:p>
        </w:tc>
        <w:tc>
          <w:tcPr>
            <w:tcW w:w="1340" w:type="dxa"/>
            <w:vAlign w:val="center"/>
          </w:tcPr>
          <w:p w14:paraId="4E7F31AC">
            <w:pPr>
              <w:keepNext w:val="0"/>
              <w:keepLines w:val="0"/>
              <w:suppressLineNumbers w:val="0"/>
              <w:spacing w:before="0" w:beforeAutospacing="0" w:after="0" w:afterAutospacing="0"/>
              <w:ind w:left="0" w:right="0"/>
              <w:rPr>
                <w:rFonts w:hint="default"/>
                <w:szCs w:val="20"/>
              </w:rPr>
            </w:pPr>
          </w:p>
        </w:tc>
        <w:tc>
          <w:tcPr>
            <w:tcW w:w="1340" w:type="dxa"/>
            <w:vAlign w:val="center"/>
          </w:tcPr>
          <w:p w14:paraId="5B04DC47">
            <w:pPr>
              <w:keepNext w:val="0"/>
              <w:keepLines w:val="0"/>
              <w:suppressLineNumbers w:val="0"/>
              <w:spacing w:before="0" w:beforeAutospacing="0" w:after="0" w:afterAutospacing="0"/>
              <w:ind w:left="0" w:right="0"/>
              <w:rPr>
                <w:rFonts w:hint="default"/>
                <w:szCs w:val="20"/>
              </w:rPr>
            </w:pPr>
          </w:p>
        </w:tc>
        <w:tc>
          <w:tcPr>
            <w:tcW w:w="1358" w:type="dxa"/>
            <w:vAlign w:val="center"/>
          </w:tcPr>
          <w:p w14:paraId="47E8DAC8">
            <w:pPr>
              <w:keepNext w:val="0"/>
              <w:keepLines w:val="0"/>
              <w:suppressLineNumbers w:val="0"/>
              <w:spacing w:before="0" w:beforeAutospacing="0" w:after="0" w:afterAutospacing="0"/>
              <w:ind w:left="0" w:right="0"/>
              <w:rPr>
                <w:rFonts w:hint="default"/>
                <w:szCs w:val="20"/>
              </w:rPr>
            </w:pPr>
          </w:p>
        </w:tc>
      </w:tr>
      <w:tr w14:paraId="711218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39D64912">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4A965C4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食品安全工作经费</w:t>
            </w:r>
          </w:p>
        </w:tc>
        <w:tc>
          <w:tcPr>
            <w:tcW w:w="1240" w:type="dxa"/>
            <w:vAlign w:val="center"/>
          </w:tcPr>
          <w:p w14:paraId="2542880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14,400.00</w:t>
            </w:r>
          </w:p>
        </w:tc>
        <w:tc>
          <w:tcPr>
            <w:tcW w:w="1340" w:type="dxa"/>
            <w:vAlign w:val="center"/>
          </w:tcPr>
          <w:p w14:paraId="5362F77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14,400.00</w:t>
            </w:r>
          </w:p>
        </w:tc>
        <w:tc>
          <w:tcPr>
            <w:tcW w:w="1340" w:type="dxa"/>
            <w:vAlign w:val="center"/>
          </w:tcPr>
          <w:p w14:paraId="41B40619">
            <w:pPr>
              <w:keepNext w:val="0"/>
              <w:keepLines w:val="0"/>
              <w:suppressLineNumbers w:val="0"/>
              <w:spacing w:before="0" w:beforeAutospacing="0" w:after="0" w:afterAutospacing="0"/>
              <w:ind w:left="0" w:right="0"/>
              <w:rPr>
                <w:rFonts w:hint="default"/>
                <w:szCs w:val="20"/>
              </w:rPr>
            </w:pPr>
          </w:p>
        </w:tc>
        <w:tc>
          <w:tcPr>
            <w:tcW w:w="1340" w:type="dxa"/>
            <w:vAlign w:val="center"/>
          </w:tcPr>
          <w:p w14:paraId="3179A6BB">
            <w:pPr>
              <w:keepNext w:val="0"/>
              <w:keepLines w:val="0"/>
              <w:suppressLineNumbers w:val="0"/>
              <w:spacing w:before="0" w:beforeAutospacing="0" w:after="0" w:afterAutospacing="0"/>
              <w:ind w:left="0" w:right="0"/>
              <w:rPr>
                <w:rFonts w:hint="default"/>
                <w:szCs w:val="20"/>
              </w:rPr>
            </w:pPr>
          </w:p>
        </w:tc>
        <w:tc>
          <w:tcPr>
            <w:tcW w:w="1340" w:type="dxa"/>
            <w:vAlign w:val="center"/>
          </w:tcPr>
          <w:p w14:paraId="12607066">
            <w:pPr>
              <w:keepNext w:val="0"/>
              <w:keepLines w:val="0"/>
              <w:suppressLineNumbers w:val="0"/>
              <w:spacing w:before="0" w:beforeAutospacing="0" w:after="0" w:afterAutospacing="0"/>
              <w:ind w:left="0" w:right="0"/>
              <w:rPr>
                <w:rFonts w:hint="default"/>
                <w:szCs w:val="20"/>
              </w:rPr>
            </w:pPr>
          </w:p>
        </w:tc>
        <w:tc>
          <w:tcPr>
            <w:tcW w:w="1358" w:type="dxa"/>
            <w:vAlign w:val="center"/>
          </w:tcPr>
          <w:p w14:paraId="4EE05868">
            <w:pPr>
              <w:keepNext w:val="0"/>
              <w:keepLines w:val="0"/>
              <w:suppressLineNumbers w:val="0"/>
              <w:spacing w:before="0" w:beforeAutospacing="0" w:after="0" w:afterAutospacing="0"/>
              <w:ind w:left="0" w:right="0"/>
              <w:rPr>
                <w:rFonts w:hint="default"/>
                <w:szCs w:val="20"/>
              </w:rPr>
            </w:pPr>
          </w:p>
        </w:tc>
      </w:tr>
      <w:tr w14:paraId="4F79D5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3BF334CD">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2A24F76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公共管理工作经费</w:t>
            </w:r>
          </w:p>
        </w:tc>
        <w:tc>
          <w:tcPr>
            <w:tcW w:w="1240" w:type="dxa"/>
            <w:vAlign w:val="center"/>
          </w:tcPr>
          <w:p w14:paraId="5DCD8A1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2,000.00</w:t>
            </w:r>
          </w:p>
        </w:tc>
        <w:tc>
          <w:tcPr>
            <w:tcW w:w="1340" w:type="dxa"/>
            <w:vAlign w:val="center"/>
          </w:tcPr>
          <w:p w14:paraId="7FFF6DE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2,000.00</w:t>
            </w:r>
          </w:p>
        </w:tc>
        <w:tc>
          <w:tcPr>
            <w:tcW w:w="1340" w:type="dxa"/>
            <w:vAlign w:val="center"/>
          </w:tcPr>
          <w:p w14:paraId="28A8F251">
            <w:pPr>
              <w:keepNext w:val="0"/>
              <w:keepLines w:val="0"/>
              <w:suppressLineNumbers w:val="0"/>
              <w:spacing w:before="0" w:beforeAutospacing="0" w:after="0" w:afterAutospacing="0"/>
              <w:ind w:left="0" w:right="0"/>
              <w:rPr>
                <w:rFonts w:hint="default"/>
                <w:szCs w:val="20"/>
              </w:rPr>
            </w:pPr>
          </w:p>
        </w:tc>
        <w:tc>
          <w:tcPr>
            <w:tcW w:w="1340" w:type="dxa"/>
            <w:vAlign w:val="center"/>
          </w:tcPr>
          <w:p w14:paraId="21D0841E">
            <w:pPr>
              <w:keepNext w:val="0"/>
              <w:keepLines w:val="0"/>
              <w:suppressLineNumbers w:val="0"/>
              <w:spacing w:before="0" w:beforeAutospacing="0" w:after="0" w:afterAutospacing="0"/>
              <w:ind w:left="0" w:right="0"/>
              <w:rPr>
                <w:rFonts w:hint="default"/>
                <w:szCs w:val="20"/>
              </w:rPr>
            </w:pPr>
          </w:p>
        </w:tc>
        <w:tc>
          <w:tcPr>
            <w:tcW w:w="1340" w:type="dxa"/>
            <w:vAlign w:val="center"/>
          </w:tcPr>
          <w:p w14:paraId="12F49712">
            <w:pPr>
              <w:keepNext w:val="0"/>
              <w:keepLines w:val="0"/>
              <w:suppressLineNumbers w:val="0"/>
              <w:spacing w:before="0" w:beforeAutospacing="0" w:after="0" w:afterAutospacing="0"/>
              <w:ind w:left="0" w:right="0"/>
              <w:rPr>
                <w:rFonts w:hint="default"/>
                <w:szCs w:val="20"/>
              </w:rPr>
            </w:pPr>
          </w:p>
        </w:tc>
        <w:tc>
          <w:tcPr>
            <w:tcW w:w="1358" w:type="dxa"/>
            <w:vAlign w:val="center"/>
          </w:tcPr>
          <w:p w14:paraId="25731DD4">
            <w:pPr>
              <w:keepNext w:val="0"/>
              <w:keepLines w:val="0"/>
              <w:suppressLineNumbers w:val="0"/>
              <w:spacing w:before="0" w:beforeAutospacing="0" w:after="0" w:afterAutospacing="0"/>
              <w:ind w:left="0" w:right="0"/>
              <w:rPr>
                <w:rFonts w:hint="default"/>
                <w:szCs w:val="20"/>
              </w:rPr>
            </w:pPr>
          </w:p>
        </w:tc>
      </w:tr>
      <w:tr w14:paraId="3FEF8E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4723D2A6">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3CE0D10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党群服务经费</w:t>
            </w:r>
          </w:p>
        </w:tc>
        <w:tc>
          <w:tcPr>
            <w:tcW w:w="1240" w:type="dxa"/>
            <w:vAlign w:val="center"/>
          </w:tcPr>
          <w:p w14:paraId="66C66AA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109,718.06</w:t>
            </w:r>
          </w:p>
        </w:tc>
        <w:tc>
          <w:tcPr>
            <w:tcW w:w="1340" w:type="dxa"/>
            <w:vAlign w:val="center"/>
          </w:tcPr>
          <w:p w14:paraId="2F7895C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109,718.06</w:t>
            </w:r>
          </w:p>
        </w:tc>
        <w:tc>
          <w:tcPr>
            <w:tcW w:w="1340" w:type="dxa"/>
            <w:vAlign w:val="center"/>
          </w:tcPr>
          <w:p w14:paraId="21A75A4C">
            <w:pPr>
              <w:keepNext w:val="0"/>
              <w:keepLines w:val="0"/>
              <w:suppressLineNumbers w:val="0"/>
              <w:spacing w:before="0" w:beforeAutospacing="0" w:after="0" w:afterAutospacing="0"/>
              <w:ind w:left="0" w:right="0"/>
              <w:rPr>
                <w:rFonts w:hint="default"/>
                <w:szCs w:val="20"/>
              </w:rPr>
            </w:pPr>
          </w:p>
        </w:tc>
        <w:tc>
          <w:tcPr>
            <w:tcW w:w="1340" w:type="dxa"/>
            <w:vAlign w:val="center"/>
          </w:tcPr>
          <w:p w14:paraId="2FAA5D4D">
            <w:pPr>
              <w:keepNext w:val="0"/>
              <w:keepLines w:val="0"/>
              <w:suppressLineNumbers w:val="0"/>
              <w:spacing w:before="0" w:beforeAutospacing="0" w:after="0" w:afterAutospacing="0"/>
              <w:ind w:left="0" w:right="0"/>
              <w:rPr>
                <w:rFonts w:hint="default"/>
                <w:szCs w:val="20"/>
              </w:rPr>
            </w:pPr>
          </w:p>
        </w:tc>
        <w:tc>
          <w:tcPr>
            <w:tcW w:w="1340" w:type="dxa"/>
            <w:vAlign w:val="center"/>
          </w:tcPr>
          <w:p w14:paraId="3C28447B">
            <w:pPr>
              <w:keepNext w:val="0"/>
              <w:keepLines w:val="0"/>
              <w:suppressLineNumbers w:val="0"/>
              <w:spacing w:before="0" w:beforeAutospacing="0" w:after="0" w:afterAutospacing="0"/>
              <w:ind w:left="0" w:right="0"/>
              <w:rPr>
                <w:rFonts w:hint="default"/>
                <w:szCs w:val="20"/>
              </w:rPr>
            </w:pPr>
          </w:p>
        </w:tc>
        <w:tc>
          <w:tcPr>
            <w:tcW w:w="1358" w:type="dxa"/>
            <w:vAlign w:val="center"/>
          </w:tcPr>
          <w:p w14:paraId="2857686B">
            <w:pPr>
              <w:keepNext w:val="0"/>
              <w:keepLines w:val="0"/>
              <w:suppressLineNumbers w:val="0"/>
              <w:spacing w:before="0" w:beforeAutospacing="0" w:after="0" w:afterAutospacing="0"/>
              <w:ind w:left="0" w:right="0"/>
              <w:rPr>
                <w:rFonts w:hint="default"/>
                <w:szCs w:val="20"/>
              </w:rPr>
            </w:pPr>
          </w:p>
        </w:tc>
      </w:tr>
      <w:tr w14:paraId="1D8D07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72653F02">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558E4B7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人大工作经费</w:t>
            </w:r>
          </w:p>
        </w:tc>
        <w:tc>
          <w:tcPr>
            <w:tcW w:w="1240" w:type="dxa"/>
            <w:vAlign w:val="center"/>
          </w:tcPr>
          <w:p w14:paraId="7DDF20C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14,334.00</w:t>
            </w:r>
          </w:p>
        </w:tc>
        <w:tc>
          <w:tcPr>
            <w:tcW w:w="1340" w:type="dxa"/>
            <w:vAlign w:val="center"/>
          </w:tcPr>
          <w:p w14:paraId="4C41FF4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14,334.00</w:t>
            </w:r>
          </w:p>
        </w:tc>
        <w:tc>
          <w:tcPr>
            <w:tcW w:w="1340" w:type="dxa"/>
            <w:vAlign w:val="center"/>
          </w:tcPr>
          <w:p w14:paraId="5150AE55">
            <w:pPr>
              <w:keepNext w:val="0"/>
              <w:keepLines w:val="0"/>
              <w:suppressLineNumbers w:val="0"/>
              <w:spacing w:before="0" w:beforeAutospacing="0" w:after="0" w:afterAutospacing="0"/>
              <w:ind w:left="0" w:right="0"/>
              <w:rPr>
                <w:rFonts w:hint="default"/>
                <w:szCs w:val="20"/>
              </w:rPr>
            </w:pPr>
          </w:p>
        </w:tc>
        <w:tc>
          <w:tcPr>
            <w:tcW w:w="1340" w:type="dxa"/>
            <w:vAlign w:val="center"/>
          </w:tcPr>
          <w:p w14:paraId="2632566B">
            <w:pPr>
              <w:keepNext w:val="0"/>
              <w:keepLines w:val="0"/>
              <w:suppressLineNumbers w:val="0"/>
              <w:spacing w:before="0" w:beforeAutospacing="0" w:after="0" w:afterAutospacing="0"/>
              <w:ind w:left="0" w:right="0"/>
              <w:rPr>
                <w:rFonts w:hint="default"/>
                <w:szCs w:val="20"/>
              </w:rPr>
            </w:pPr>
          </w:p>
        </w:tc>
        <w:tc>
          <w:tcPr>
            <w:tcW w:w="1340" w:type="dxa"/>
            <w:vAlign w:val="center"/>
          </w:tcPr>
          <w:p w14:paraId="5AAC9441">
            <w:pPr>
              <w:keepNext w:val="0"/>
              <w:keepLines w:val="0"/>
              <w:suppressLineNumbers w:val="0"/>
              <w:spacing w:before="0" w:beforeAutospacing="0" w:after="0" w:afterAutospacing="0"/>
              <w:ind w:left="0" w:right="0"/>
              <w:rPr>
                <w:rFonts w:hint="default"/>
                <w:szCs w:val="20"/>
              </w:rPr>
            </w:pPr>
          </w:p>
        </w:tc>
        <w:tc>
          <w:tcPr>
            <w:tcW w:w="1358" w:type="dxa"/>
            <w:vAlign w:val="center"/>
          </w:tcPr>
          <w:p w14:paraId="2BD95F2F">
            <w:pPr>
              <w:keepNext w:val="0"/>
              <w:keepLines w:val="0"/>
              <w:suppressLineNumbers w:val="0"/>
              <w:spacing w:before="0" w:beforeAutospacing="0" w:after="0" w:afterAutospacing="0"/>
              <w:ind w:left="0" w:right="0"/>
              <w:rPr>
                <w:rFonts w:hint="default"/>
                <w:szCs w:val="20"/>
              </w:rPr>
            </w:pPr>
          </w:p>
        </w:tc>
      </w:tr>
      <w:tr w14:paraId="62C2F3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7D7A0E49">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37A6EF7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交通支出</w:t>
            </w:r>
          </w:p>
        </w:tc>
        <w:tc>
          <w:tcPr>
            <w:tcW w:w="1240" w:type="dxa"/>
            <w:vAlign w:val="center"/>
          </w:tcPr>
          <w:p w14:paraId="4CE73BE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615,967.40</w:t>
            </w:r>
          </w:p>
        </w:tc>
        <w:tc>
          <w:tcPr>
            <w:tcW w:w="1340" w:type="dxa"/>
            <w:vAlign w:val="center"/>
          </w:tcPr>
          <w:p w14:paraId="3992877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615,967.40</w:t>
            </w:r>
          </w:p>
        </w:tc>
        <w:tc>
          <w:tcPr>
            <w:tcW w:w="1340" w:type="dxa"/>
            <w:vAlign w:val="center"/>
          </w:tcPr>
          <w:p w14:paraId="0EEA96B3">
            <w:pPr>
              <w:keepNext w:val="0"/>
              <w:keepLines w:val="0"/>
              <w:suppressLineNumbers w:val="0"/>
              <w:spacing w:before="0" w:beforeAutospacing="0" w:after="0" w:afterAutospacing="0"/>
              <w:ind w:left="0" w:right="0"/>
              <w:rPr>
                <w:rFonts w:hint="default"/>
                <w:szCs w:val="20"/>
              </w:rPr>
            </w:pPr>
          </w:p>
        </w:tc>
        <w:tc>
          <w:tcPr>
            <w:tcW w:w="1340" w:type="dxa"/>
            <w:vAlign w:val="center"/>
          </w:tcPr>
          <w:p w14:paraId="2A648008">
            <w:pPr>
              <w:keepNext w:val="0"/>
              <w:keepLines w:val="0"/>
              <w:suppressLineNumbers w:val="0"/>
              <w:spacing w:before="0" w:beforeAutospacing="0" w:after="0" w:afterAutospacing="0"/>
              <w:ind w:left="0" w:right="0"/>
              <w:rPr>
                <w:rFonts w:hint="default"/>
                <w:szCs w:val="20"/>
              </w:rPr>
            </w:pPr>
          </w:p>
        </w:tc>
        <w:tc>
          <w:tcPr>
            <w:tcW w:w="1340" w:type="dxa"/>
            <w:vAlign w:val="center"/>
          </w:tcPr>
          <w:p w14:paraId="53D3190B">
            <w:pPr>
              <w:keepNext w:val="0"/>
              <w:keepLines w:val="0"/>
              <w:suppressLineNumbers w:val="0"/>
              <w:spacing w:before="0" w:beforeAutospacing="0" w:after="0" w:afterAutospacing="0"/>
              <w:ind w:left="0" w:right="0"/>
              <w:rPr>
                <w:rFonts w:hint="default"/>
                <w:szCs w:val="20"/>
              </w:rPr>
            </w:pPr>
          </w:p>
        </w:tc>
        <w:tc>
          <w:tcPr>
            <w:tcW w:w="1358" w:type="dxa"/>
            <w:vAlign w:val="center"/>
          </w:tcPr>
          <w:p w14:paraId="5D55BDA7">
            <w:pPr>
              <w:keepNext w:val="0"/>
              <w:keepLines w:val="0"/>
              <w:suppressLineNumbers w:val="0"/>
              <w:spacing w:before="0" w:beforeAutospacing="0" w:after="0" w:afterAutospacing="0"/>
              <w:ind w:left="0" w:right="0"/>
              <w:rPr>
                <w:rFonts w:hint="default"/>
                <w:szCs w:val="20"/>
              </w:rPr>
            </w:pPr>
          </w:p>
        </w:tc>
      </w:tr>
      <w:tr w14:paraId="163A78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0B343225">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6223CB2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公共服务工作经费（民政、卫健、残联）</w:t>
            </w:r>
          </w:p>
        </w:tc>
        <w:tc>
          <w:tcPr>
            <w:tcW w:w="1240" w:type="dxa"/>
            <w:vAlign w:val="center"/>
          </w:tcPr>
          <w:p w14:paraId="04A8C38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7,745.28</w:t>
            </w:r>
          </w:p>
        </w:tc>
        <w:tc>
          <w:tcPr>
            <w:tcW w:w="1340" w:type="dxa"/>
            <w:vAlign w:val="center"/>
          </w:tcPr>
          <w:p w14:paraId="47CDF13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7,745.28</w:t>
            </w:r>
          </w:p>
        </w:tc>
        <w:tc>
          <w:tcPr>
            <w:tcW w:w="1340" w:type="dxa"/>
            <w:vAlign w:val="center"/>
          </w:tcPr>
          <w:p w14:paraId="13B40635">
            <w:pPr>
              <w:keepNext w:val="0"/>
              <w:keepLines w:val="0"/>
              <w:suppressLineNumbers w:val="0"/>
              <w:spacing w:before="0" w:beforeAutospacing="0" w:after="0" w:afterAutospacing="0"/>
              <w:ind w:left="0" w:right="0"/>
              <w:rPr>
                <w:rFonts w:hint="default"/>
                <w:szCs w:val="20"/>
              </w:rPr>
            </w:pPr>
          </w:p>
        </w:tc>
        <w:tc>
          <w:tcPr>
            <w:tcW w:w="1340" w:type="dxa"/>
            <w:vAlign w:val="center"/>
          </w:tcPr>
          <w:p w14:paraId="470F1BF5">
            <w:pPr>
              <w:keepNext w:val="0"/>
              <w:keepLines w:val="0"/>
              <w:suppressLineNumbers w:val="0"/>
              <w:spacing w:before="0" w:beforeAutospacing="0" w:after="0" w:afterAutospacing="0"/>
              <w:ind w:left="0" w:right="0"/>
              <w:rPr>
                <w:rFonts w:hint="default"/>
                <w:szCs w:val="20"/>
              </w:rPr>
            </w:pPr>
          </w:p>
        </w:tc>
        <w:tc>
          <w:tcPr>
            <w:tcW w:w="1340" w:type="dxa"/>
            <w:vAlign w:val="center"/>
          </w:tcPr>
          <w:p w14:paraId="084CDD45">
            <w:pPr>
              <w:keepNext w:val="0"/>
              <w:keepLines w:val="0"/>
              <w:suppressLineNumbers w:val="0"/>
              <w:spacing w:before="0" w:beforeAutospacing="0" w:after="0" w:afterAutospacing="0"/>
              <w:ind w:left="0" w:right="0"/>
              <w:rPr>
                <w:rFonts w:hint="default"/>
                <w:szCs w:val="20"/>
              </w:rPr>
            </w:pPr>
          </w:p>
        </w:tc>
        <w:tc>
          <w:tcPr>
            <w:tcW w:w="1358" w:type="dxa"/>
            <w:vAlign w:val="center"/>
          </w:tcPr>
          <w:p w14:paraId="769C484F">
            <w:pPr>
              <w:keepNext w:val="0"/>
              <w:keepLines w:val="0"/>
              <w:suppressLineNumbers w:val="0"/>
              <w:spacing w:before="0" w:beforeAutospacing="0" w:after="0" w:afterAutospacing="0"/>
              <w:ind w:left="0" w:right="0"/>
              <w:rPr>
                <w:rFonts w:hint="default"/>
                <w:szCs w:val="20"/>
              </w:rPr>
            </w:pPr>
          </w:p>
        </w:tc>
      </w:tr>
      <w:tr w14:paraId="3FC94D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363CC195">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47EFF71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党建工作经费</w:t>
            </w:r>
          </w:p>
        </w:tc>
        <w:tc>
          <w:tcPr>
            <w:tcW w:w="1240" w:type="dxa"/>
            <w:vAlign w:val="center"/>
          </w:tcPr>
          <w:p w14:paraId="6F79814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22,891.00</w:t>
            </w:r>
          </w:p>
        </w:tc>
        <w:tc>
          <w:tcPr>
            <w:tcW w:w="1340" w:type="dxa"/>
            <w:vAlign w:val="center"/>
          </w:tcPr>
          <w:p w14:paraId="5B8DB4F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22,891.00</w:t>
            </w:r>
          </w:p>
        </w:tc>
        <w:tc>
          <w:tcPr>
            <w:tcW w:w="1340" w:type="dxa"/>
            <w:vAlign w:val="center"/>
          </w:tcPr>
          <w:p w14:paraId="5B924457">
            <w:pPr>
              <w:keepNext w:val="0"/>
              <w:keepLines w:val="0"/>
              <w:suppressLineNumbers w:val="0"/>
              <w:spacing w:before="0" w:beforeAutospacing="0" w:after="0" w:afterAutospacing="0"/>
              <w:ind w:left="0" w:right="0"/>
              <w:rPr>
                <w:rFonts w:hint="default"/>
                <w:szCs w:val="20"/>
              </w:rPr>
            </w:pPr>
          </w:p>
        </w:tc>
        <w:tc>
          <w:tcPr>
            <w:tcW w:w="1340" w:type="dxa"/>
            <w:vAlign w:val="center"/>
          </w:tcPr>
          <w:p w14:paraId="53990F4E">
            <w:pPr>
              <w:keepNext w:val="0"/>
              <w:keepLines w:val="0"/>
              <w:suppressLineNumbers w:val="0"/>
              <w:spacing w:before="0" w:beforeAutospacing="0" w:after="0" w:afterAutospacing="0"/>
              <w:ind w:left="0" w:right="0"/>
              <w:rPr>
                <w:rFonts w:hint="default"/>
                <w:szCs w:val="20"/>
              </w:rPr>
            </w:pPr>
          </w:p>
        </w:tc>
        <w:tc>
          <w:tcPr>
            <w:tcW w:w="1340" w:type="dxa"/>
            <w:vAlign w:val="center"/>
          </w:tcPr>
          <w:p w14:paraId="63305C7F">
            <w:pPr>
              <w:keepNext w:val="0"/>
              <w:keepLines w:val="0"/>
              <w:suppressLineNumbers w:val="0"/>
              <w:spacing w:before="0" w:beforeAutospacing="0" w:after="0" w:afterAutospacing="0"/>
              <w:ind w:left="0" w:right="0"/>
              <w:rPr>
                <w:rFonts w:hint="default"/>
                <w:szCs w:val="20"/>
              </w:rPr>
            </w:pPr>
          </w:p>
        </w:tc>
        <w:tc>
          <w:tcPr>
            <w:tcW w:w="1358" w:type="dxa"/>
            <w:vAlign w:val="center"/>
          </w:tcPr>
          <w:p w14:paraId="79214DE2">
            <w:pPr>
              <w:keepNext w:val="0"/>
              <w:keepLines w:val="0"/>
              <w:suppressLineNumbers w:val="0"/>
              <w:spacing w:before="0" w:beforeAutospacing="0" w:after="0" w:afterAutospacing="0"/>
              <w:ind w:left="0" w:right="0"/>
              <w:rPr>
                <w:rFonts w:hint="default"/>
                <w:szCs w:val="20"/>
              </w:rPr>
            </w:pPr>
          </w:p>
        </w:tc>
      </w:tr>
      <w:tr w14:paraId="5437B7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09BF4F49">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32202F7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武装部工作经费</w:t>
            </w:r>
          </w:p>
        </w:tc>
        <w:tc>
          <w:tcPr>
            <w:tcW w:w="1240" w:type="dxa"/>
            <w:vAlign w:val="center"/>
          </w:tcPr>
          <w:p w14:paraId="30DB133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13,529.20</w:t>
            </w:r>
          </w:p>
        </w:tc>
        <w:tc>
          <w:tcPr>
            <w:tcW w:w="1340" w:type="dxa"/>
            <w:vAlign w:val="center"/>
          </w:tcPr>
          <w:p w14:paraId="46EBD65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13,529.20</w:t>
            </w:r>
          </w:p>
        </w:tc>
        <w:tc>
          <w:tcPr>
            <w:tcW w:w="1340" w:type="dxa"/>
            <w:vAlign w:val="center"/>
          </w:tcPr>
          <w:p w14:paraId="4CDC6428">
            <w:pPr>
              <w:keepNext w:val="0"/>
              <w:keepLines w:val="0"/>
              <w:suppressLineNumbers w:val="0"/>
              <w:spacing w:before="0" w:beforeAutospacing="0" w:after="0" w:afterAutospacing="0"/>
              <w:ind w:left="0" w:right="0"/>
              <w:rPr>
                <w:rFonts w:hint="default"/>
                <w:szCs w:val="20"/>
              </w:rPr>
            </w:pPr>
          </w:p>
        </w:tc>
        <w:tc>
          <w:tcPr>
            <w:tcW w:w="1340" w:type="dxa"/>
            <w:vAlign w:val="center"/>
          </w:tcPr>
          <w:p w14:paraId="6BC586D3">
            <w:pPr>
              <w:keepNext w:val="0"/>
              <w:keepLines w:val="0"/>
              <w:suppressLineNumbers w:val="0"/>
              <w:spacing w:before="0" w:beforeAutospacing="0" w:after="0" w:afterAutospacing="0"/>
              <w:ind w:left="0" w:right="0"/>
              <w:rPr>
                <w:rFonts w:hint="default"/>
                <w:szCs w:val="20"/>
              </w:rPr>
            </w:pPr>
          </w:p>
        </w:tc>
        <w:tc>
          <w:tcPr>
            <w:tcW w:w="1340" w:type="dxa"/>
            <w:vAlign w:val="center"/>
          </w:tcPr>
          <w:p w14:paraId="4331539B">
            <w:pPr>
              <w:keepNext w:val="0"/>
              <w:keepLines w:val="0"/>
              <w:suppressLineNumbers w:val="0"/>
              <w:spacing w:before="0" w:beforeAutospacing="0" w:after="0" w:afterAutospacing="0"/>
              <w:ind w:left="0" w:right="0"/>
              <w:rPr>
                <w:rFonts w:hint="default"/>
                <w:szCs w:val="20"/>
              </w:rPr>
            </w:pPr>
          </w:p>
        </w:tc>
        <w:tc>
          <w:tcPr>
            <w:tcW w:w="1358" w:type="dxa"/>
            <w:vAlign w:val="center"/>
          </w:tcPr>
          <w:p w14:paraId="23C5BE10">
            <w:pPr>
              <w:keepNext w:val="0"/>
              <w:keepLines w:val="0"/>
              <w:suppressLineNumbers w:val="0"/>
              <w:spacing w:before="0" w:beforeAutospacing="0" w:after="0" w:afterAutospacing="0"/>
              <w:ind w:left="0" w:right="0"/>
              <w:rPr>
                <w:rFonts w:hint="default"/>
                <w:szCs w:val="20"/>
              </w:rPr>
            </w:pPr>
          </w:p>
        </w:tc>
      </w:tr>
      <w:tr w14:paraId="4E23EE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276C085B">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07D12F9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水治理费用</w:t>
            </w:r>
          </w:p>
        </w:tc>
        <w:tc>
          <w:tcPr>
            <w:tcW w:w="1240" w:type="dxa"/>
            <w:vAlign w:val="center"/>
          </w:tcPr>
          <w:p w14:paraId="087E795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540,500.00</w:t>
            </w:r>
          </w:p>
        </w:tc>
        <w:tc>
          <w:tcPr>
            <w:tcW w:w="1340" w:type="dxa"/>
            <w:vAlign w:val="center"/>
          </w:tcPr>
          <w:p w14:paraId="230214D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540,500.00</w:t>
            </w:r>
          </w:p>
        </w:tc>
        <w:tc>
          <w:tcPr>
            <w:tcW w:w="1340" w:type="dxa"/>
            <w:vAlign w:val="center"/>
          </w:tcPr>
          <w:p w14:paraId="000DB714">
            <w:pPr>
              <w:keepNext w:val="0"/>
              <w:keepLines w:val="0"/>
              <w:suppressLineNumbers w:val="0"/>
              <w:spacing w:before="0" w:beforeAutospacing="0" w:after="0" w:afterAutospacing="0"/>
              <w:ind w:left="0" w:right="0"/>
              <w:rPr>
                <w:rFonts w:hint="default"/>
                <w:szCs w:val="20"/>
              </w:rPr>
            </w:pPr>
          </w:p>
        </w:tc>
        <w:tc>
          <w:tcPr>
            <w:tcW w:w="1340" w:type="dxa"/>
            <w:vAlign w:val="center"/>
          </w:tcPr>
          <w:p w14:paraId="7B500773">
            <w:pPr>
              <w:keepNext w:val="0"/>
              <w:keepLines w:val="0"/>
              <w:suppressLineNumbers w:val="0"/>
              <w:spacing w:before="0" w:beforeAutospacing="0" w:after="0" w:afterAutospacing="0"/>
              <w:ind w:left="0" w:right="0"/>
              <w:rPr>
                <w:rFonts w:hint="default"/>
                <w:szCs w:val="20"/>
              </w:rPr>
            </w:pPr>
          </w:p>
        </w:tc>
        <w:tc>
          <w:tcPr>
            <w:tcW w:w="1340" w:type="dxa"/>
            <w:vAlign w:val="center"/>
          </w:tcPr>
          <w:p w14:paraId="4A6551D0">
            <w:pPr>
              <w:keepNext w:val="0"/>
              <w:keepLines w:val="0"/>
              <w:suppressLineNumbers w:val="0"/>
              <w:spacing w:before="0" w:beforeAutospacing="0" w:after="0" w:afterAutospacing="0"/>
              <w:ind w:left="0" w:right="0"/>
              <w:rPr>
                <w:rFonts w:hint="default"/>
                <w:szCs w:val="20"/>
              </w:rPr>
            </w:pPr>
          </w:p>
        </w:tc>
        <w:tc>
          <w:tcPr>
            <w:tcW w:w="1358" w:type="dxa"/>
            <w:vAlign w:val="center"/>
          </w:tcPr>
          <w:p w14:paraId="5DDD95F8">
            <w:pPr>
              <w:keepNext w:val="0"/>
              <w:keepLines w:val="0"/>
              <w:suppressLineNumbers w:val="0"/>
              <w:spacing w:before="0" w:beforeAutospacing="0" w:after="0" w:afterAutospacing="0"/>
              <w:ind w:left="0" w:right="0"/>
              <w:rPr>
                <w:rFonts w:hint="default"/>
                <w:szCs w:val="20"/>
              </w:rPr>
            </w:pPr>
          </w:p>
        </w:tc>
      </w:tr>
      <w:tr w14:paraId="4339B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73ED3AEC">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6D54CDD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党建工作经费</w:t>
            </w:r>
          </w:p>
        </w:tc>
        <w:tc>
          <w:tcPr>
            <w:tcW w:w="1240" w:type="dxa"/>
            <w:vAlign w:val="center"/>
          </w:tcPr>
          <w:p w14:paraId="1B70CD6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141,677.00</w:t>
            </w:r>
          </w:p>
        </w:tc>
        <w:tc>
          <w:tcPr>
            <w:tcW w:w="1340" w:type="dxa"/>
            <w:vAlign w:val="center"/>
          </w:tcPr>
          <w:p w14:paraId="59356E0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141,677.00</w:t>
            </w:r>
          </w:p>
        </w:tc>
        <w:tc>
          <w:tcPr>
            <w:tcW w:w="1340" w:type="dxa"/>
            <w:vAlign w:val="center"/>
          </w:tcPr>
          <w:p w14:paraId="3BF6E7CA">
            <w:pPr>
              <w:keepNext w:val="0"/>
              <w:keepLines w:val="0"/>
              <w:suppressLineNumbers w:val="0"/>
              <w:spacing w:before="0" w:beforeAutospacing="0" w:after="0" w:afterAutospacing="0"/>
              <w:ind w:left="0" w:right="0"/>
              <w:rPr>
                <w:rFonts w:hint="default"/>
                <w:szCs w:val="20"/>
              </w:rPr>
            </w:pPr>
          </w:p>
        </w:tc>
        <w:tc>
          <w:tcPr>
            <w:tcW w:w="1340" w:type="dxa"/>
            <w:vAlign w:val="center"/>
          </w:tcPr>
          <w:p w14:paraId="132BBF3F">
            <w:pPr>
              <w:keepNext w:val="0"/>
              <w:keepLines w:val="0"/>
              <w:suppressLineNumbers w:val="0"/>
              <w:spacing w:before="0" w:beforeAutospacing="0" w:after="0" w:afterAutospacing="0"/>
              <w:ind w:left="0" w:right="0"/>
              <w:rPr>
                <w:rFonts w:hint="default"/>
                <w:szCs w:val="20"/>
              </w:rPr>
            </w:pPr>
          </w:p>
        </w:tc>
        <w:tc>
          <w:tcPr>
            <w:tcW w:w="1340" w:type="dxa"/>
            <w:vAlign w:val="center"/>
          </w:tcPr>
          <w:p w14:paraId="3F752E0C">
            <w:pPr>
              <w:keepNext w:val="0"/>
              <w:keepLines w:val="0"/>
              <w:suppressLineNumbers w:val="0"/>
              <w:spacing w:before="0" w:beforeAutospacing="0" w:after="0" w:afterAutospacing="0"/>
              <w:ind w:left="0" w:right="0"/>
              <w:rPr>
                <w:rFonts w:hint="default"/>
                <w:szCs w:val="20"/>
              </w:rPr>
            </w:pPr>
          </w:p>
        </w:tc>
        <w:tc>
          <w:tcPr>
            <w:tcW w:w="1358" w:type="dxa"/>
            <w:vAlign w:val="center"/>
          </w:tcPr>
          <w:p w14:paraId="02840999">
            <w:pPr>
              <w:keepNext w:val="0"/>
              <w:keepLines w:val="0"/>
              <w:suppressLineNumbers w:val="0"/>
              <w:spacing w:before="0" w:beforeAutospacing="0" w:after="0" w:afterAutospacing="0"/>
              <w:ind w:left="0" w:right="0"/>
              <w:rPr>
                <w:rFonts w:hint="default"/>
                <w:szCs w:val="20"/>
              </w:rPr>
            </w:pPr>
          </w:p>
        </w:tc>
      </w:tr>
      <w:tr w14:paraId="0CB827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1AE2CCAC">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36D8D29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党群服务工作经费</w:t>
            </w:r>
          </w:p>
        </w:tc>
        <w:tc>
          <w:tcPr>
            <w:tcW w:w="1240" w:type="dxa"/>
            <w:vAlign w:val="center"/>
          </w:tcPr>
          <w:p w14:paraId="4D57ADD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116,406.00</w:t>
            </w:r>
          </w:p>
        </w:tc>
        <w:tc>
          <w:tcPr>
            <w:tcW w:w="1340" w:type="dxa"/>
            <w:vAlign w:val="center"/>
          </w:tcPr>
          <w:p w14:paraId="777E5E3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116,406.00</w:t>
            </w:r>
          </w:p>
        </w:tc>
        <w:tc>
          <w:tcPr>
            <w:tcW w:w="1340" w:type="dxa"/>
            <w:vAlign w:val="center"/>
          </w:tcPr>
          <w:p w14:paraId="2DBD247F">
            <w:pPr>
              <w:keepNext w:val="0"/>
              <w:keepLines w:val="0"/>
              <w:suppressLineNumbers w:val="0"/>
              <w:spacing w:before="0" w:beforeAutospacing="0" w:after="0" w:afterAutospacing="0"/>
              <w:ind w:left="0" w:right="0"/>
              <w:rPr>
                <w:rFonts w:hint="default"/>
                <w:szCs w:val="20"/>
              </w:rPr>
            </w:pPr>
          </w:p>
        </w:tc>
        <w:tc>
          <w:tcPr>
            <w:tcW w:w="1340" w:type="dxa"/>
            <w:vAlign w:val="center"/>
          </w:tcPr>
          <w:p w14:paraId="4AB249EB">
            <w:pPr>
              <w:keepNext w:val="0"/>
              <w:keepLines w:val="0"/>
              <w:suppressLineNumbers w:val="0"/>
              <w:spacing w:before="0" w:beforeAutospacing="0" w:after="0" w:afterAutospacing="0"/>
              <w:ind w:left="0" w:right="0"/>
              <w:rPr>
                <w:rFonts w:hint="default"/>
                <w:szCs w:val="20"/>
              </w:rPr>
            </w:pPr>
          </w:p>
        </w:tc>
        <w:tc>
          <w:tcPr>
            <w:tcW w:w="1340" w:type="dxa"/>
            <w:vAlign w:val="center"/>
          </w:tcPr>
          <w:p w14:paraId="1046984F">
            <w:pPr>
              <w:keepNext w:val="0"/>
              <w:keepLines w:val="0"/>
              <w:suppressLineNumbers w:val="0"/>
              <w:spacing w:before="0" w:beforeAutospacing="0" w:after="0" w:afterAutospacing="0"/>
              <w:ind w:left="0" w:right="0"/>
              <w:rPr>
                <w:rFonts w:hint="default"/>
                <w:szCs w:val="20"/>
              </w:rPr>
            </w:pPr>
          </w:p>
        </w:tc>
        <w:tc>
          <w:tcPr>
            <w:tcW w:w="1358" w:type="dxa"/>
            <w:vAlign w:val="center"/>
          </w:tcPr>
          <w:p w14:paraId="2E2E5A71">
            <w:pPr>
              <w:keepNext w:val="0"/>
              <w:keepLines w:val="0"/>
              <w:suppressLineNumbers w:val="0"/>
              <w:spacing w:before="0" w:beforeAutospacing="0" w:after="0" w:afterAutospacing="0"/>
              <w:ind w:left="0" w:right="0"/>
              <w:rPr>
                <w:rFonts w:hint="default"/>
                <w:szCs w:val="20"/>
              </w:rPr>
            </w:pPr>
          </w:p>
        </w:tc>
      </w:tr>
      <w:tr w14:paraId="42C4A9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3C138F8B">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35D6567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统战、老干部工作经费</w:t>
            </w:r>
          </w:p>
        </w:tc>
        <w:tc>
          <w:tcPr>
            <w:tcW w:w="1240" w:type="dxa"/>
            <w:vAlign w:val="center"/>
          </w:tcPr>
          <w:p w14:paraId="31F6988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7,140.00</w:t>
            </w:r>
          </w:p>
        </w:tc>
        <w:tc>
          <w:tcPr>
            <w:tcW w:w="1340" w:type="dxa"/>
            <w:vAlign w:val="center"/>
          </w:tcPr>
          <w:p w14:paraId="5CFA494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7,140.00</w:t>
            </w:r>
          </w:p>
        </w:tc>
        <w:tc>
          <w:tcPr>
            <w:tcW w:w="1340" w:type="dxa"/>
            <w:vAlign w:val="center"/>
          </w:tcPr>
          <w:p w14:paraId="42F974AA">
            <w:pPr>
              <w:keepNext w:val="0"/>
              <w:keepLines w:val="0"/>
              <w:suppressLineNumbers w:val="0"/>
              <w:spacing w:before="0" w:beforeAutospacing="0" w:after="0" w:afterAutospacing="0"/>
              <w:ind w:left="0" w:right="0"/>
              <w:rPr>
                <w:rFonts w:hint="default"/>
                <w:szCs w:val="20"/>
              </w:rPr>
            </w:pPr>
          </w:p>
        </w:tc>
        <w:tc>
          <w:tcPr>
            <w:tcW w:w="1340" w:type="dxa"/>
            <w:vAlign w:val="center"/>
          </w:tcPr>
          <w:p w14:paraId="2C7DCCD7">
            <w:pPr>
              <w:keepNext w:val="0"/>
              <w:keepLines w:val="0"/>
              <w:suppressLineNumbers w:val="0"/>
              <w:spacing w:before="0" w:beforeAutospacing="0" w:after="0" w:afterAutospacing="0"/>
              <w:ind w:left="0" w:right="0"/>
              <w:rPr>
                <w:rFonts w:hint="default"/>
                <w:szCs w:val="20"/>
              </w:rPr>
            </w:pPr>
          </w:p>
        </w:tc>
        <w:tc>
          <w:tcPr>
            <w:tcW w:w="1340" w:type="dxa"/>
            <w:vAlign w:val="center"/>
          </w:tcPr>
          <w:p w14:paraId="2326C479">
            <w:pPr>
              <w:keepNext w:val="0"/>
              <w:keepLines w:val="0"/>
              <w:suppressLineNumbers w:val="0"/>
              <w:spacing w:before="0" w:beforeAutospacing="0" w:after="0" w:afterAutospacing="0"/>
              <w:ind w:left="0" w:right="0"/>
              <w:rPr>
                <w:rFonts w:hint="default"/>
                <w:szCs w:val="20"/>
              </w:rPr>
            </w:pPr>
          </w:p>
        </w:tc>
        <w:tc>
          <w:tcPr>
            <w:tcW w:w="1358" w:type="dxa"/>
            <w:vAlign w:val="center"/>
          </w:tcPr>
          <w:p w14:paraId="2F319D7C">
            <w:pPr>
              <w:keepNext w:val="0"/>
              <w:keepLines w:val="0"/>
              <w:suppressLineNumbers w:val="0"/>
              <w:spacing w:before="0" w:beforeAutospacing="0" w:after="0" w:afterAutospacing="0"/>
              <w:ind w:left="0" w:right="0"/>
              <w:rPr>
                <w:rFonts w:hint="default"/>
                <w:szCs w:val="20"/>
              </w:rPr>
            </w:pPr>
          </w:p>
        </w:tc>
      </w:tr>
      <w:tr w14:paraId="1909D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278F39B9">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0EC2682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市政基础设施维修维护支出</w:t>
            </w:r>
          </w:p>
        </w:tc>
        <w:tc>
          <w:tcPr>
            <w:tcW w:w="1240" w:type="dxa"/>
            <w:vAlign w:val="center"/>
          </w:tcPr>
          <w:p w14:paraId="41EEB63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515,186.20</w:t>
            </w:r>
          </w:p>
        </w:tc>
        <w:tc>
          <w:tcPr>
            <w:tcW w:w="1340" w:type="dxa"/>
            <w:vAlign w:val="center"/>
          </w:tcPr>
          <w:p w14:paraId="63C9F49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515,186.20</w:t>
            </w:r>
          </w:p>
        </w:tc>
        <w:tc>
          <w:tcPr>
            <w:tcW w:w="1340" w:type="dxa"/>
            <w:vAlign w:val="center"/>
          </w:tcPr>
          <w:p w14:paraId="0DE5BDEB">
            <w:pPr>
              <w:keepNext w:val="0"/>
              <w:keepLines w:val="0"/>
              <w:suppressLineNumbers w:val="0"/>
              <w:spacing w:before="0" w:beforeAutospacing="0" w:after="0" w:afterAutospacing="0"/>
              <w:ind w:left="0" w:right="0"/>
              <w:rPr>
                <w:rFonts w:hint="default"/>
                <w:szCs w:val="20"/>
              </w:rPr>
            </w:pPr>
          </w:p>
        </w:tc>
        <w:tc>
          <w:tcPr>
            <w:tcW w:w="1340" w:type="dxa"/>
            <w:vAlign w:val="center"/>
          </w:tcPr>
          <w:p w14:paraId="39BC6931">
            <w:pPr>
              <w:keepNext w:val="0"/>
              <w:keepLines w:val="0"/>
              <w:suppressLineNumbers w:val="0"/>
              <w:spacing w:before="0" w:beforeAutospacing="0" w:after="0" w:afterAutospacing="0"/>
              <w:ind w:left="0" w:right="0"/>
              <w:rPr>
                <w:rFonts w:hint="default"/>
                <w:szCs w:val="20"/>
              </w:rPr>
            </w:pPr>
          </w:p>
        </w:tc>
        <w:tc>
          <w:tcPr>
            <w:tcW w:w="1340" w:type="dxa"/>
            <w:vAlign w:val="center"/>
          </w:tcPr>
          <w:p w14:paraId="7F9B040D">
            <w:pPr>
              <w:keepNext w:val="0"/>
              <w:keepLines w:val="0"/>
              <w:suppressLineNumbers w:val="0"/>
              <w:spacing w:before="0" w:beforeAutospacing="0" w:after="0" w:afterAutospacing="0"/>
              <w:ind w:left="0" w:right="0"/>
              <w:rPr>
                <w:rFonts w:hint="default"/>
                <w:szCs w:val="20"/>
              </w:rPr>
            </w:pPr>
          </w:p>
        </w:tc>
        <w:tc>
          <w:tcPr>
            <w:tcW w:w="1358" w:type="dxa"/>
            <w:vAlign w:val="center"/>
          </w:tcPr>
          <w:p w14:paraId="314C6F0E">
            <w:pPr>
              <w:keepNext w:val="0"/>
              <w:keepLines w:val="0"/>
              <w:suppressLineNumbers w:val="0"/>
              <w:spacing w:before="0" w:beforeAutospacing="0" w:after="0" w:afterAutospacing="0"/>
              <w:ind w:left="0" w:right="0"/>
              <w:rPr>
                <w:rFonts w:hint="default"/>
                <w:szCs w:val="20"/>
              </w:rPr>
            </w:pPr>
          </w:p>
        </w:tc>
      </w:tr>
      <w:tr w14:paraId="3E3076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79BCEC90">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75D8B0A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物业工作经费</w:t>
            </w:r>
          </w:p>
        </w:tc>
        <w:tc>
          <w:tcPr>
            <w:tcW w:w="1240" w:type="dxa"/>
            <w:vAlign w:val="center"/>
          </w:tcPr>
          <w:p w14:paraId="144C265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337,501.00</w:t>
            </w:r>
          </w:p>
        </w:tc>
        <w:tc>
          <w:tcPr>
            <w:tcW w:w="1340" w:type="dxa"/>
            <w:vAlign w:val="center"/>
          </w:tcPr>
          <w:p w14:paraId="7E34869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337,501.00</w:t>
            </w:r>
          </w:p>
        </w:tc>
        <w:tc>
          <w:tcPr>
            <w:tcW w:w="1340" w:type="dxa"/>
            <w:vAlign w:val="center"/>
          </w:tcPr>
          <w:p w14:paraId="3772EBB5">
            <w:pPr>
              <w:keepNext w:val="0"/>
              <w:keepLines w:val="0"/>
              <w:suppressLineNumbers w:val="0"/>
              <w:spacing w:before="0" w:beforeAutospacing="0" w:after="0" w:afterAutospacing="0"/>
              <w:ind w:left="0" w:right="0"/>
              <w:rPr>
                <w:rFonts w:hint="default"/>
                <w:szCs w:val="20"/>
              </w:rPr>
            </w:pPr>
          </w:p>
        </w:tc>
        <w:tc>
          <w:tcPr>
            <w:tcW w:w="1340" w:type="dxa"/>
            <w:vAlign w:val="center"/>
          </w:tcPr>
          <w:p w14:paraId="4D1C4B56">
            <w:pPr>
              <w:keepNext w:val="0"/>
              <w:keepLines w:val="0"/>
              <w:suppressLineNumbers w:val="0"/>
              <w:spacing w:before="0" w:beforeAutospacing="0" w:after="0" w:afterAutospacing="0"/>
              <w:ind w:left="0" w:right="0"/>
              <w:rPr>
                <w:rFonts w:hint="default"/>
                <w:szCs w:val="20"/>
              </w:rPr>
            </w:pPr>
          </w:p>
        </w:tc>
        <w:tc>
          <w:tcPr>
            <w:tcW w:w="1340" w:type="dxa"/>
            <w:vAlign w:val="center"/>
          </w:tcPr>
          <w:p w14:paraId="433CFA79">
            <w:pPr>
              <w:keepNext w:val="0"/>
              <w:keepLines w:val="0"/>
              <w:suppressLineNumbers w:val="0"/>
              <w:spacing w:before="0" w:beforeAutospacing="0" w:after="0" w:afterAutospacing="0"/>
              <w:ind w:left="0" w:right="0"/>
              <w:rPr>
                <w:rFonts w:hint="default"/>
                <w:szCs w:val="20"/>
              </w:rPr>
            </w:pPr>
          </w:p>
        </w:tc>
        <w:tc>
          <w:tcPr>
            <w:tcW w:w="1358" w:type="dxa"/>
            <w:vAlign w:val="center"/>
          </w:tcPr>
          <w:p w14:paraId="018C11AC">
            <w:pPr>
              <w:keepNext w:val="0"/>
              <w:keepLines w:val="0"/>
              <w:suppressLineNumbers w:val="0"/>
              <w:spacing w:before="0" w:beforeAutospacing="0" w:after="0" w:afterAutospacing="0"/>
              <w:ind w:left="0" w:right="0"/>
              <w:rPr>
                <w:rFonts w:hint="default"/>
                <w:szCs w:val="20"/>
              </w:rPr>
            </w:pPr>
          </w:p>
        </w:tc>
      </w:tr>
      <w:tr w14:paraId="6542C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4E2AC4B5">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1646B7A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公共服务（卫健、劳服、企服）工作经费</w:t>
            </w:r>
          </w:p>
        </w:tc>
        <w:tc>
          <w:tcPr>
            <w:tcW w:w="1240" w:type="dxa"/>
            <w:vAlign w:val="center"/>
          </w:tcPr>
          <w:p w14:paraId="0FCB9B0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129,280.00</w:t>
            </w:r>
          </w:p>
        </w:tc>
        <w:tc>
          <w:tcPr>
            <w:tcW w:w="1340" w:type="dxa"/>
            <w:vAlign w:val="center"/>
          </w:tcPr>
          <w:p w14:paraId="7C21D45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129,280.00</w:t>
            </w:r>
          </w:p>
        </w:tc>
        <w:tc>
          <w:tcPr>
            <w:tcW w:w="1340" w:type="dxa"/>
            <w:vAlign w:val="center"/>
          </w:tcPr>
          <w:p w14:paraId="35D3E31D">
            <w:pPr>
              <w:keepNext w:val="0"/>
              <w:keepLines w:val="0"/>
              <w:suppressLineNumbers w:val="0"/>
              <w:spacing w:before="0" w:beforeAutospacing="0" w:after="0" w:afterAutospacing="0"/>
              <w:ind w:left="0" w:right="0"/>
              <w:rPr>
                <w:rFonts w:hint="default"/>
                <w:szCs w:val="20"/>
              </w:rPr>
            </w:pPr>
          </w:p>
        </w:tc>
        <w:tc>
          <w:tcPr>
            <w:tcW w:w="1340" w:type="dxa"/>
            <w:vAlign w:val="center"/>
          </w:tcPr>
          <w:p w14:paraId="7C88384F">
            <w:pPr>
              <w:keepNext w:val="0"/>
              <w:keepLines w:val="0"/>
              <w:suppressLineNumbers w:val="0"/>
              <w:spacing w:before="0" w:beforeAutospacing="0" w:after="0" w:afterAutospacing="0"/>
              <w:ind w:left="0" w:right="0"/>
              <w:rPr>
                <w:rFonts w:hint="default"/>
                <w:szCs w:val="20"/>
              </w:rPr>
            </w:pPr>
          </w:p>
        </w:tc>
        <w:tc>
          <w:tcPr>
            <w:tcW w:w="1340" w:type="dxa"/>
            <w:vAlign w:val="center"/>
          </w:tcPr>
          <w:p w14:paraId="4A77BB41">
            <w:pPr>
              <w:keepNext w:val="0"/>
              <w:keepLines w:val="0"/>
              <w:suppressLineNumbers w:val="0"/>
              <w:spacing w:before="0" w:beforeAutospacing="0" w:after="0" w:afterAutospacing="0"/>
              <w:ind w:left="0" w:right="0"/>
              <w:rPr>
                <w:rFonts w:hint="default"/>
                <w:szCs w:val="20"/>
              </w:rPr>
            </w:pPr>
          </w:p>
        </w:tc>
        <w:tc>
          <w:tcPr>
            <w:tcW w:w="1358" w:type="dxa"/>
            <w:vAlign w:val="center"/>
          </w:tcPr>
          <w:p w14:paraId="51327DFB">
            <w:pPr>
              <w:keepNext w:val="0"/>
              <w:keepLines w:val="0"/>
              <w:suppressLineNumbers w:val="0"/>
              <w:spacing w:before="0" w:beforeAutospacing="0" w:after="0" w:afterAutospacing="0"/>
              <w:ind w:left="0" w:right="0"/>
              <w:rPr>
                <w:rFonts w:hint="default"/>
                <w:szCs w:val="20"/>
              </w:rPr>
            </w:pPr>
          </w:p>
        </w:tc>
      </w:tr>
      <w:tr w14:paraId="7BF9D9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1C3B2099">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57C8462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市容支出（预算调整）</w:t>
            </w:r>
          </w:p>
        </w:tc>
        <w:tc>
          <w:tcPr>
            <w:tcW w:w="1240" w:type="dxa"/>
            <w:vAlign w:val="center"/>
          </w:tcPr>
          <w:p w14:paraId="6D773DF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216,712.00</w:t>
            </w:r>
          </w:p>
        </w:tc>
        <w:tc>
          <w:tcPr>
            <w:tcW w:w="1340" w:type="dxa"/>
            <w:vAlign w:val="center"/>
          </w:tcPr>
          <w:p w14:paraId="49F3605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216,712.00</w:t>
            </w:r>
          </w:p>
        </w:tc>
        <w:tc>
          <w:tcPr>
            <w:tcW w:w="1340" w:type="dxa"/>
            <w:vAlign w:val="center"/>
          </w:tcPr>
          <w:p w14:paraId="2D517121">
            <w:pPr>
              <w:keepNext w:val="0"/>
              <w:keepLines w:val="0"/>
              <w:suppressLineNumbers w:val="0"/>
              <w:spacing w:before="0" w:beforeAutospacing="0" w:after="0" w:afterAutospacing="0"/>
              <w:ind w:left="0" w:right="0"/>
              <w:rPr>
                <w:rFonts w:hint="default"/>
                <w:szCs w:val="20"/>
              </w:rPr>
            </w:pPr>
          </w:p>
        </w:tc>
        <w:tc>
          <w:tcPr>
            <w:tcW w:w="1340" w:type="dxa"/>
            <w:vAlign w:val="center"/>
          </w:tcPr>
          <w:p w14:paraId="1F79BD1A">
            <w:pPr>
              <w:keepNext w:val="0"/>
              <w:keepLines w:val="0"/>
              <w:suppressLineNumbers w:val="0"/>
              <w:spacing w:before="0" w:beforeAutospacing="0" w:after="0" w:afterAutospacing="0"/>
              <w:ind w:left="0" w:right="0"/>
              <w:rPr>
                <w:rFonts w:hint="default"/>
                <w:szCs w:val="20"/>
              </w:rPr>
            </w:pPr>
          </w:p>
        </w:tc>
        <w:tc>
          <w:tcPr>
            <w:tcW w:w="1340" w:type="dxa"/>
            <w:vAlign w:val="center"/>
          </w:tcPr>
          <w:p w14:paraId="2C961FEA">
            <w:pPr>
              <w:keepNext w:val="0"/>
              <w:keepLines w:val="0"/>
              <w:suppressLineNumbers w:val="0"/>
              <w:spacing w:before="0" w:beforeAutospacing="0" w:after="0" w:afterAutospacing="0"/>
              <w:ind w:left="0" w:right="0"/>
              <w:rPr>
                <w:rFonts w:hint="default"/>
                <w:szCs w:val="20"/>
              </w:rPr>
            </w:pPr>
          </w:p>
        </w:tc>
        <w:tc>
          <w:tcPr>
            <w:tcW w:w="1358" w:type="dxa"/>
            <w:vAlign w:val="center"/>
          </w:tcPr>
          <w:p w14:paraId="2C47441C">
            <w:pPr>
              <w:keepNext w:val="0"/>
              <w:keepLines w:val="0"/>
              <w:suppressLineNumbers w:val="0"/>
              <w:spacing w:before="0" w:beforeAutospacing="0" w:after="0" w:afterAutospacing="0"/>
              <w:ind w:left="0" w:right="0"/>
              <w:rPr>
                <w:rFonts w:hint="default"/>
                <w:szCs w:val="20"/>
              </w:rPr>
            </w:pPr>
          </w:p>
        </w:tc>
      </w:tr>
      <w:tr w14:paraId="358DA4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0EA37AED">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5474A6D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网格中心工作经费</w:t>
            </w:r>
          </w:p>
        </w:tc>
        <w:tc>
          <w:tcPr>
            <w:tcW w:w="1240" w:type="dxa"/>
            <w:vAlign w:val="center"/>
          </w:tcPr>
          <w:p w14:paraId="68589D0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14,400.00</w:t>
            </w:r>
          </w:p>
        </w:tc>
        <w:tc>
          <w:tcPr>
            <w:tcW w:w="1340" w:type="dxa"/>
            <w:vAlign w:val="center"/>
          </w:tcPr>
          <w:p w14:paraId="65B0DD4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14,400.00</w:t>
            </w:r>
          </w:p>
        </w:tc>
        <w:tc>
          <w:tcPr>
            <w:tcW w:w="1340" w:type="dxa"/>
            <w:vAlign w:val="center"/>
          </w:tcPr>
          <w:p w14:paraId="50CAB6FB">
            <w:pPr>
              <w:keepNext w:val="0"/>
              <w:keepLines w:val="0"/>
              <w:suppressLineNumbers w:val="0"/>
              <w:spacing w:before="0" w:beforeAutospacing="0" w:after="0" w:afterAutospacing="0"/>
              <w:ind w:left="0" w:right="0"/>
              <w:rPr>
                <w:rFonts w:hint="default"/>
                <w:szCs w:val="20"/>
              </w:rPr>
            </w:pPr>
          </w:p>
        </w:tc>
        <w:tc>
          <w:tcPr>
            <w:tcW w:w="1340" w:type="dxa"/>
            <w:vAlign w:val="center"/>
          </w:tcPr>
          <w:p w14:paraId="0B398BE5">
            <w:pPr>
              <w:keepNext w:val="0"/>
              <w:keepLines w:val="0"/>
              <w:suppressLineNumbers w:val="0"/>
              <w:spacing w:before="0" w:beforeAutospacing="0" w:after="0" w:afterAutospacing="0"/>
              <w:ind w:left="0" w:right="0"/>
              <w:rPr>
                <w:rFonts w:hint="default"/>
                <w:szCs w:val="20"/>
              </w:rPr>
            </w:pPr>
          </w:p>
        </w:tc>
        <w:tc>
          <w:tcPr>
            <w:tcW w:w="1340" w:type="dxa"/>
            <w:vAlign w:val="center"/>
          </w:tcPr>
          <w:p w14:paraId="066901CC">
            <w:pPr>
              <w:keepNext w:val="0"/>
              <w:keepLines w:val="0"/>
              <w:suppressLineNumbers w:val="0"/>
              <w:spacing w:before="0" w:beforeAutospacing="0" w:after="0" w:afterAutospacing="0"/>
              <w:ind w:left="0" w:right="0"/>
              <w:rPr>
                <w:rFonts w:hint="default"/>
                <w:szCs w:val="20"/>
              </w:rPr>
            </w:pPr>
          </w:p>
        </w:tc>
        <w:tc>
          <w:tcPr>
            <w:tcW w:w="1358" w:type="dxa"/>
            <w:vAlign w:val="center"/>
          </w:tcPr>
          <w:p w14:paraId="4394ACB1">
            <w:pPr>
              <w:keepNext w:val="0"/>
              <w:keepLines w:val="0"/>
              <w:suppressLineNumbers w:val="0"/>
              <w:spacing w:before="0" w:beforeAutospacing="0" w:after="0" w:afterAutospacing="0"/>
              <w:ind w:left="0" w:right="0"/>
              <w:rPr>
                <w:rFonts w:hint="default"/>
                <w:szCs w:val="20"/>
              </w:rPr>
            </w:pPr>
          </w:p>
        </w:tc>
      </w:tr>
      <w:tr w14:paraId="609672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22FF24FE">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249340D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信访维稳工作经费</w:t>
            </w:r>
          </w:p>
        </w:tc>
        <w:tc>
          <w:tcPr>
            <w:tcW w:w="1240" w:type="dxa"/>
            <w:vAlign w:val="center"/>
          </w:tcPr>
          <w:p w14:paraId="756857C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66,706.90</w:t>
            </w:r>
          </w:p>
        </w:tc>
        <w:tc>
          <w:tcPr>
            <w:tcW w:w="1340" w:type="dxa"/>
            <w:vAlign w:val="center"/>
          </w:tcPr>
          <w:p w14:paraId="6190870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66,706.90</w:t>
            </w:r>
          </w:p>
        </w:tc>
        <w:tc>
          <w:tcPr>
            <w:tcW w:w="1340" w:type="dxa"/>
            <w:vAlign w:val="center"/>
          </w:tcPr>
          <w:p w14:paraId="64DD7F53">
            <w:pPr>
              <w:keepNext w:val="0"/>
              <w:keepLines w:val="0"/>
              <w:suppressLineNumbers w:val="0"/>
              <w:spacing w:before="0" w:beforeAutospacing="0" w:after="0" w:afterAutospacing="0"/>
              <w:ind w:left="0" w:right="0"/>
              <w:rPr>
                <w:rFonts w:hint="default"/>
                <w:szCs w:val="20"/>
              </w:rPr>
            </w:pPr>
          </w:p>
        </w:tc>
        <w:tc>
          <w:tcPr>
            <w:tcW w:w="1340" w:type="dxa"/>
            <w:vAlign w:val="center"/>
          </w:tcPr>
          <w:p w14:paraId="2071AC81">
            <w:pPr>
              <w:keepNext w:val="0"/>
              <w:keepLines w:val="0"/>
              <w:suppressLineNumbers w:val="0"/>
              <w:spacing w:before="0" w:beforeAutospacing="0" w:after="0" w:afterAutospacing="0"/>
              <w:ind w:left="0" w:right="0"/>
              <w:rPr>
                <w:rFonts w:hint="default"/>
                <w:szCs w:val="20"/>
              </w:rPr>
            </w:pPr>
          </w:p>
        </w:tc>
        <w:tc>
          <w:tcPr>
            <w:tcW w:w="1340" w:type="dxa"/>
            <w:vAlign w:val="center"/>
          </w:tcPr>
          <w:p w14:paraId="188656FD">
            <w:pPr>
              <w:keepNext w:val="0"/>
              <w:keepLines w:val="0"/>
              <w:suppressLineNumbers w:val="0"/>
              <w:spacing w:before="0" w:beforeAutospacing="0" w:after="0" w:afterAutospacing="0"/>
              <w:ind w:left="0" w:right="0"/>
              <w:rPr>
                <w:rFonts w:hint="default"/>
                <w:szCs w:val="20"/>
              </w:rPr>
            </w:pPr>
          </w:p>
        </w:tc>
        <w:tc>
          <w:tcPr>
            <w:tcW w:w="1358" w:type="dxa"/>
            <w:vAlign w:val="center"/>
          </w:tcPr>
          <w:p w14:paraId="3C5833B1">
            <w:pPr>
              <w:keepNext w:val="0"/>
              <w:keepLines w:val="0"/>
              <w:suppressLineNumbers w:val="0"/>
              <w:spacing w:before="0" w:beforeAutospacing="0" w:after="0" w:afterAutospacing="0"/>
              <w:ind w:left="0" w:right="0"/>
              <w:rPr>
                <w:rFonts w:hint="default"/>
                <w:szCs w:val="20"/>
              </w:rPr>
            </w:pPr>
          </w:p>
        </w:tc>
      </w:tr>
      <w:tr w14:paraId="13E788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61501B15">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606FE80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公共服务（社区、民政）工作经费</w:t>
            </w:r>
          </w:p>
        </w:tc>
        <w:tc>
          <w:tcPr>
            <w:tcW w:w="1240" w:type="dxa"/>
            <w:vAlign w:val="center"/>
          </w:tcPr>
          <w:p w14:paraId="2C01E06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192,996.49</w:t>
            </w:r>
          </w:p>
        </w:tc>
        <w:tc>
          <w:tcPr>
            <w:tcW w:w="1340" w:type="dxa"/>
            <w:vAlign w:val="center"/>
          </w:tcPr>
          <w:p w14:paraId="6AC9D85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192,996.49</w:t>
            </w:r>
          </w:p>
        </w:tc>
        <w:tc>
          <w:tcPr>
            <w:tcW w:w="1340" w:type="dxa"/>
            <w:vAlign w:val="center"/>
          </w:tcPr>
          <w:p w14:paraId="0824BDBD">
            <w:pPr>
              <w:keepNext w:val="0"/>
              <w:keepLines w:val="0"/>
              <w:suppressLineNumbers w:val="0"/>
              <w:spacing w:before="0" w:beforeAutospacing="0" w:after="0" w:afterAutospacing="0"/>
              <w:ind w:left="0" w:right="0"/>
              <w:rPr>
                <w:rFonts w:hint="default"/>
                <w:szCs w:val="20"/>
              </w:rPr>
            </w:pPr>
          </w:p>
        </w:tc>
        <w:tc>
          <w:tcPr>
            <w:tcW w:w="1340" w:type="dxa"/>
            <w:vAlign w:val="center"/>
          </w:tcPr>
          <w:p w14:paraId="6907E216">
            <w:pPr>
              <w:keepNext w:val="0"/>
              <w:keepLines w:val="0"/>
              <w:suppressLineNumbers w:val="0"/>
              <w:spacing w:before="0" w:beforeAutospacing="0" w:after="0" w:afterAutospacing="0"/>
              <w:ind w:left="0" w:right="0"/>
              <w:rPr>
                <w:rFonts w:hint="default"/>
                <w:szCs w:val="20"/>
              </w:rPr>
            </w:pPr>
          </w:p>
        </w:tc>
        <w:tc>
          <w:tcPr>
            <w:tcW w:w="1340" w:type="dxa"/>
            <w:vAlign w:val="center"/>
          </w:tcPr>
          <w:p w14:paraId="7F4BC71F">
            <w:pPr>
              <w:keepNext w:val="0"/>
              <w:keepLines w:val="0"/>
              <w:suppressLineNumbers w:val="0"/>
              <w:spacing w:before="0" w:beforeAutospacing="0" w:after="0" w:afterAutospacing="0"/>
              <w:ind w:left="0" w:right="0"/>
              <w:rPr>
                <w:rFonts w:hint="default"/>
                <w:szCs w:val="20"/>
              </w:rPr>
            </w:pPr>
          </w:p>
        </w:tc>
        <w:tc>
          <w:tcPr>
            <w:tcW w:w="1358" w:type="dxa"/>
            <w:vAlign w:val="center"/>
          </w:tcPr>
          <w:p w14:paraId="4A23E9C9">
            <w:pPr>
              <w:keepNext w:val="0"/>
              <w:keepLines w:val="0"/>
              <w:suppressLineNumbers w:val="0"/>
              <w:spacing w:before="0" w:beforeAutospacing="0" w:after="0" w:afterAutospacing="0"/>
              <w:ind w:left="0" w:right="0"/>
              <w:rPr>
                <w:rFonts w:hint="default"/>
                <w:szCs w:val="20"/>
              </w:rPr>
            </w:pPr>
          </w:p>
        </w:tc>
      </w:tr>
      <w:tr w14:paraId="612096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56C8E0CB">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79B3C9C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市容环卫支出</w:t>
            </w:r>
          </w:p>
        </w:tc>
        <w:tc>
          <w:tcPr>
            <w:tcW w:w="1240" w:type="dxa"/>
            <w:vAlign w:val="center"/>
          </w:tcPr>
          <w:p w14:paraId="7ADBB33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2,308,512.00</w:t>
            </w:r>
          </w:p>
        </w:tc>
        <w:tc>
          <w:tcPr>
            <w:tcW w:w="1340" w:type="dxa"/>
            <w:vAlign w:val="center"/>
          </w:tcPr>
          <w:p w14:paraId="54B50F9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2,308,512.00</w:t>
            </w:r>
          </w:p>
        </w:tc>
        <w:tc>
          <w:tcPr>
            <w:tcW w:w="1340" w:type="dxa"/>
            <w:vAlign w:val="center"/>
          </w:tcPr>
          <w:p w14:paraId="000ED48B">
            <w:pPr>
              <w:keepNext w:val="0"/>
              <w:keepLines w:val="0"/>
              <w:suppressLineNumbers w:val="0"/>
              <w:spacing w:before="0" w:beforeAutospacing="0" w:after="0" w:afterAutospacing="0"/>
              <w:ind w:left="0" w:right="0"/>
              <w:rPr>
                <w:rFonts w:hint="default"/>
                <w:szCs w:val="20"/>
              </w:rPr>
            </w:pPr>
          </w:p>
        </w:tc>
        <w:tc>
          <w:tcPr>
            <w:tcW w:w="1340" w:type="dxa"/>
            <w:vAlign w:val="center"/>
          </w:tcPr>
          <w:p w14:paraId="128BE909">
            <w:pPr>
              <w:keepNext w:val="0"/>
              <w:keepLines w:val="0"/>
              <w:suppressLineNumbers w:val="0"/>
              <w:spacing w:before="0" w:beforeAutospacing="0" w:after="0" w:afterAutospacing="0"/>
              <w:ind w:left="0" w:right="0"/>
              <w:rPr>
                <w:rFonts w:hint="default"/>
                <w:szCs w:val="20"/>
              </w:rPr>
            </w:pPr>
          </w:p>
        </w:tc>
        <w:tc>
          <w:tcPr>
            <w:tcW w:w="1340" w:type="dxa"/>
            <w:vAlign w:val="center"/>
          </w:tcPr>
          <w:p w14:paraId="58719AA4">
            <w:pPr>
              <w:keepNext w:val="0"/>
              <w:keepLines w:val="0"/>
              <w:suppressLineNumbers w:val="0"/>
              <w:spacing w:before="0" w:beforeAutospacing="0" w:after="0" w:afterAutospacing="0"/>
              <w:ind w:left="0" w:right="0"/>
              <w:rPr>
                <w:rFonts w:hint="default"/>
                <w:szCs w:val="20"/>
              </w:rPr>
            </w:pPr>
          </w:p>
        </w:tc>
        <w:tc>
          <w:tcPr>
            <w:tcW w:w="1358" w:type="dxa"/>
            <w:vAlign w:val="center"/>
          </w:tcPr>
          <w:p w14:paraId="0EE0DF5D">
            <w:pPr>
              <w:keepNext w:val="0"/>
              <w:keepLines w:val="0"/>
              <w:suppressLineNumbers w:val="0"/>
              <w:spacing w:before="0" w:beforeAutospacing="0" w:after="0" w:afterAutospacing="0"/>
              <w:ind w:left="0" w:right="0"/>
              <w:rPr>
                <w:rFonts w:hint="default"/>
                <w:szCs w:val="20"/>
              </w:rPr>
            </w:pPr>
          </w:p>
        </w:tc>
      </w:tr>
      <w:tr w14:paraId="123E5D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5C75AE43">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5AD409E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综合治理、信访工作经费</w:t>
            </w:r>
          </w:p>
        </w:tc>
        <w:tc>
          <w:tcPr>
            <w:tcW w:w="1240" w:type="dxa"/>
            <w:vAlign w:val="center"/>
          </w:tcPr>
          <w:p w14:paraId="6FB40D9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99,086.00</w:t>
            </w:r>
          </w:p>
        </w:tc>
        <w:tc>
          <w:tcPr>
            <w:tcW w:w="1340" w:type="dxa"/>
            <w:vAlign w:val="center"/>
          </w:tcPr>
          <w:p w14:paraId="701A6A2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99,086.00</w:t>
            </w:r>
          </w:p>
        </w:tc>
        <w:tc>
          <w:tcPr>
            <w:tcW w:w="1340" w:type="dxa"/>
            <w:vAlign w:val="center"/>
          </w:tcPr>
          <w:p w14:paraId="2EEF6842">
            <w:pPr>
              <w:keepNext w:val="0"/>
              <w:keepLines w:val="0"/>
              <w:suppressLineNumbers w:val="0"/>
              <w:spacing w:before="0" w:beforeAutospacing="0" w:after="0" w:afterAutospacing="0"/>
              <w:ind w:left="0" w:right="0"/>
              <w:rPr>
                <w:rFonts w:hint="default"/>
                <w:szCs w:val="20"/>
              </w:rPr>
            </w:pPr>
          </w:p>
        </w:tc>
        <w:tc>
          <w:tcPr>
            <w:tcW w:w="1340" w:type="dxa"/>
            <w:vAlign w:val="center"/>
          </w:tcPr>
          <w:p w14:paraId="6CD76A36">
            <w:pPr>
              <w:keepNext w:val="0"/>
              <w:keepLines w:val="0"/>
              <w:suppressLineNumbers w:val="0"/>
              <w:spacing w:before="0" w:beforeAutospacing="0" w:after="0" w:afterAutospacing="0"/>
              <w:ind w:left="0" w:right="0"/>
              <w:rPr>
                <w:rFonts w:hint="default"/>
                <w:szCs w:val="20"/>
              </w:rPr>
            </w:pPr>
          </w:p>
        </w:tc>
        <w:tc>
          <w:tcPr>
            <w:tcW w:w="1340" w:type="dxa"/>
            <w:vAlign w:val="center"/>
          </w:tcPr>
          <w:p w14:paraId="0564DD80">
            <w:pPr>
              <w:keepNext w:val="0"/>
              <w:keepLines w:val="0"/>
              <w:suppressLineNumbers w:val="0"/>
              <w:spacing w:before="0" w:beforeAutospacing="0" w:after="0" w:afterAutospacing="0"/>
              <w:ind w:left="0" w:right="0"/>
              <w:rPr>
                <w:rFonts w:hint="default"/>
                <w:szCs w:val="20"/>
              </w:rPr>
            </w:pPr>
          </w:p>
        </w:tc>
        <w:tc>
          <w:tcPr>
            <w:tcW w:w="1358" w:type="dxa"/>
            <w:vAlign w:val="center"/>
          </w:tcPr>
          <w:p w14:paraId="774DB81F">
            <w:pPr>
              <w:keepNext w:val="0"/>
              <w:keepLines w:val="0"/>
              <w:suppressLineNumbers w:val="0"/>
              <w:spacing w:before="0" w:beforeAutospacing="0" w:after="0" w:afterAutospacing="0"/>
              <w:ind w:left="0" w:right="0"/>
              <w:rPr>
                <w:rFonts w:hint="default"/>
                <w:szCs w:val="20"/>
              </w:rPr>
            </w:pPr>
          </w:p>
        </w:tc>
      </w:tr>
      <w:tr w14:paraId="6F181B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25CFBF1B">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65DA5F2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绿化支出</w:t>
            </w:r>
          </w:p>
        </w:tc>
        <w:tc>
          <w:tcPr>
            <w:tcW w:w="1240" w:type="dxa"/>
            <w:vAlign w:val="center"/>
          </w:tcPr>
          <w:p w14:paraId="4D77FD0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1,400,000.00</w:t>
            </w:r>
          </w:p>
        </w:tc>
        <w:tc>
          <w:tcPr>
            <w:tcW w:w="1340" w:type="dxa"/>
            <w:vAlign w:val="center"/>
          </w:tcPr>
          <w:p w14:paraId="4D06C16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1,400,000.00</w:t>
            </w:r>
          </w:p>
        </w:tc>
        <w:tc>
          <w:tcPr>
            <w:tcW w:w="1340" w:type="dxa"/>
            <w:vAlign w:val="center"/>
          </w:tcPr>
          <w:p w14:paraId="6D327D17">
            <w:pPr>
              <w:keepNext w:val="0"/>
              <w:keepLines w:val="0"/>
              <w:suppressLineNumbers w:val="0"/>
              <w:spacing w:before="0" w:beforeAutospacing="0" w:after="0" w:afterAutospacing="0"/>
              <w:ind w:left="0" w:right="0"/>
              <w:rPr>
                <w:rFonts w:hint="default"/>
                <w:szCs w:val="20"/>
              </w:rPr>
            </w:pPr>
          </w:p>
        </w:tc>
        <w:tc>
          <w:tcPr>
            <w:tcW w:w="1340" w:type="dxa"/>
            <w:vAlign w:val="center"/>
          </w:tcPr>
          <w:p w14:paraId="60293ECD">
            <w:pPr>
              <w:keepNext w:val="0"/>
              <w:keepLines w:val="0"/>
              <w:suppressLineNumbers w:val="0"/>
              <w:spacing w:before="0" w:beforeAutospacing="0" w:after="0" w:afterAutospacing="0"/>
              <w:ind w:left="0" w:right="0"/>
              <w:rPr>
                <w:rFonts w:hint="default"/>
                <w:szCs w:val="20"/>
              </w:rPr>
            </w:pPr>
          </w:p>
        </w:tc>
        <w:tc>
          <w:tcPr>
            <w:tcW w:w="1340" w:type="dxa"/>
            <w:vAlign w:val="center"/>
          </w:tcPr>
          <w:p w14:paraId="299FBCF8">
            <w:pPr>
              <w:keepNext w:val="0"/>
              <w:keepLines w:val="0"/>
              <w:suppressLineNumbers w:val="0"/>
              <w:spacing w:before="0" w:beforeAutospacing="0" w:after="0" w:afterAutospacing="0"/>
              <w:ind w:left="0" w:right="0"/>
              <w:rPr>
                <w:rFonts w:hint="default"/>
                <w:szCs w:val="20"/>
              </w:rPr>
            </w:pPr>
          </w:p>
        </w:tc>
        <w:tc>
          <w:tcPr>
            <w:tcW w:w="1358" w:type="dxa"/>
            <w:vAlign w:val="center"/>
          </w:tcPr>
          <w:p w14:paraId="51E683D5">
            <w:pPr>
              <w:keepNext w:val="0"/>
              <w:keepLines w:val="0"/>
              <w:suppressLineNumbers w:val="0"/>
              <w:spacing w:before="0" w:beforeAutospacing="0" w:after="0" w:afterAutospacing="0"/>
              <w:ind w:left="0" w:right="0"/>
              <w:rPr>
                <w:rFonts w:hint="default"/>
                <w:szCs w:val="20"/>
              </w:rPr>
            </w:pPr>
          </w:p>
        </w:tc>
      </w:tr>
      <w:tr w14:paraId="0967A5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13C983B4">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6A1569A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综合执法工作经费</w:t>
            </w:r>
          </w:p>
        </w:tc>
        <w:tc>
          <w:tcPr>
            <w:tcW w:w="1240" w:type="dxa"/>
            <w:vAlign w:val="center"/>
          </w:tcPr>
          <w:p w14:paraId="3871737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223,361.40</w:t>
            </w:r>
          </w:p>
        </w:tc>
        <w:tc>
          <w:tcPr>
            <w:tcW w:w="1340" w:type="dxa"/>
            <w:vAlign w:val="center"/>
          </w:tcPr>
          <w:p w14:paraId="7C52310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223,361.40</w:t>
            </w:r>
          </w:p>
        </w:tc>
        <w:tc>
          <w:tcPr>
            <w:tcW w:w="1340" w:type="dxa"/>
            <w:vAlign w:val="center"/>
          </w:tcPr>
          <w:p w14:paraId="07EA3633">
            <w:pPr>
              <w:keepNext w:val="0"/>
              <w:keepLines w:val="0"/>
              <w:suppressLineNumbers w:val="0"/>
              <w:spacing w:before="0" w:beforeAutospacing="0" w:after="0" w:afterAutospacing="0"/>
              <w:ind w:left="0" w:right="0"/>
              <w:rPr>
                <w:rFonts w:hint="default"/>
                <w:szCs w:val="20"/>
              </w:rPr>
            </w:pPr>
          </w:p>
        </w:tc>
        <w:tc>
          <w:tcPr>
            <w:tcW w:w="1340" w:type="dxa"/>
            <w:vAlign w:val="center"/>
          </w:tcPr>
          <w:p w14:paraId="55EA1A4C">
            <w:pPr>
              <w:keepNext w:val="0"/>
              <w:keepLines w:val="0"/>
              <w:suppressLineNumbers w:val="0"/>
              <w:spacing w:before="0" w:beforeAutospacing="0" w:after="0" w:afterAutospacing="0"/>
              <w:ind w:left="0" w:right="0"/>
              <w:rPr>
                <w:rFonts w:hint="default"/>
                <w:szCs w:val="20"/>
              </w:rPr>
            </w:pPr>
          </w:p>
        </w:tc>
        <w:tc>
          <w:tcPr>
            <w:tcW w:w="1340" w:type="dxa"/>
            <w:vAlign w:val="center"/>
          </w:tcPr>
          <w:p w14:paraId="488A9985">
            <w:pPr>
              <w:keepNext w:val="0"/>
              <w:keepLines w:val="0"/>
              <w:suppressLineNumbers w:val="0"/>
              <w:spacing w:before="0" w:beforeAutospacing="0" w:after="0" w:afterAutospacing="0"/>
              <w:ind w:left="0" w:right="0"/>
              <w:rPr>
                <w:rFonts w:hint="default"/>
                <w:szCs w:val="20"/>
              </w:rPr>
            </w:pPr>
          </w:p>
        </w:tc>
        <w:tc>
          <w:tcPr>
            <w:tcW w:w="1358" w:type="dxa"/>
            <w:vAlign w:val="center"/>
          </w:tcPr>
          <w:p w14:paraId="568AED5D">
            <w:pPr>
              <w:keepNext w:val="0"/>
              <w:keepLines w:val="0"/>
              <w:suppressLineNumbers w:val="0"/>
              <w:spacing w:before="0" w:beforeAutospacing="0" w:after="0" w:afterAutospacing="0"/>
              <w:ind w:left="0" w:right="0"/>
              <w:rPr>
                <w:rFonts w:hint="default"/>
                <w:szCs w:val="20"/>
              </w:rPr>
            </w:pPr>
          </w:p>
        </w:tc>
      </w:tr>
      <w:tr w14:paraId="4FFF3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20F32663">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1F5E3EF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公共安全工作经费</w:t>
            </w:r>
          </w:p>
        </w:tc>
        <w:tc>
          <w:tcPr>
            <w:tcW w:w="1240" w:type="dxa"/>
            <w:vAlign w:val="center"/>
          </w:tcPr>
          <w:p w14:paraId="1416D55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164,600.00</w:t>
            </w:r>
          </w:p>
        </w:tc>
        <w:tc>
          <w:tcPr>
            <w:tcW w:w="1340" w:type="dxa"/>
            <w:vAlign w:val="center"/>
          </w:tcPr>
          <w:p w14:paraId="0539A28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164,600.00</w:t>
            </w:r>
          </w:p>
        </w:tc>
        <w:tc>
          <w:tcPr>
            <w:tcW w:w="1340" w:type="dxa"/>
            <w:vAlign w:val="center"/>
          </w:tcPr>
          <w:p w14:paraId="623CBFED">
            <w:pPr>
              <w:keepNext w:val="0"/>
              <w:keepLines w:val="0"/>
              <w:suppressLineNumbers w:val="0"/>
              <w:spacing w:before="0" w:beforeAutospacing="0" w:after="0" w:afterAutospacing="0"/>
              <w:ind w:left="0" w:right="0"/>
              <w:rPr>
                <w:rFonts w:hint="default"/>
                <w:szCs w:val="20"/>
              </w:rPr>
            </w:pPr>
          </w:p>
        </w:tc>
        <w:tc>
          <w:tcPr>
            <w:tcW w:w="1340" w:type="dxa"/>
            <w:vAlign w:val="center"/>
          </w:tcPr>
          <w:p w14:paraId="65EE8E59">
            <w:pPr>
              <w:keepNext w:val="0"/>
              <w:keepLines w:val="0"/>
              <w:suppressLineNumbers w:val="0"/>
              <w:spacing w:before="0" w:beforeAutospacing="0" w:after="0" w:afterAutospacing="0"/>
              <w:ind w:left="0" w:right="0"/>
              <w:rPr>
                <w:rFonts w:hint="default"/>
                <w:szCs w:val="20"/>
              </w:rPr>
            </w:pPr>
          </w:p>
        </w:tc>
        <w:tc>
          <w:tcPr>
            <w:tcW w:w="1340" w:type="dxa"/>
            <w:vAlign w:val="center"/>
          </w:tcPr>
          <w:p w14:paraId="1552DE94">
            <w:pPr>
              <w:keepNext w:val="0"/>
              <w:keepLines w:val="0"/>
              <w:suppressLineNumbers w:val="0"/>
              <w:spacing w:before="0" w:beforeAutospacing="0" w:after="0" w:afterAutospacing="0"/>
              <w:ind w:left="0" w:right="0"/>
              <w:rPr>
                <w:rFonts w:hint="default"/>
                <w:szCs w:val="20"/>
              </w:rPr>
            </w:pPr>
          </w:p>
        </w:tc>
        <w:tc>
          <w:tcPr>
            <w:tcW w:w="1358" w:type="dxa"/>
            <w:vAlign w:val="center"/>
          </w:tcPr>
          <w:p w14:paraId="544ACE78">
            <w:pPr>
              <w:keepNext w:val="0"/>
              <w:keepLines w:val="0"/>
              <w:suppressLineNumbers w:val="0"/>
              <w:spacing w:before="0" w:beforeAutospacing="0" w:after="0" w:afterAutospacing="0"/>
              <w:ind w:left="0" w:right="0"/>
              <w:rPr>
                <w:rFonts w:hint="default"/>
                <w:szCs w:val="20"/>
              </w:rPr>
            </w:pPr>
          </w:p>
        </w:tc>
      </w:tr>
      <w:tr w14:paraId="3F2C1A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48A08B20">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2E1A382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建设津门湖街社区卫生服务中心（一期）项目资金</w:t>
            </w:r>
          </w:p>
        </w:tc>
        <w:tc>
          <w:tcPr>
            <w:tcW w:w="1240" w:type="dxa"/>
            <w:vAlign w:val="center"/>
          </w:tcPr>
          <w:p w14:paraId="060A593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724,780.50</w:t>
            </w:r>
          </w:p>
        </w:tc>
        <w:tc>
          <w:tcPr>
            <w:tcW w:w="1340" w:type="dxa"/>
            <w:vAlign w:val="center"/>
          </w:tcPr>
          <w:p w14:paraId="7209451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724,780.50</w:t>
            </w:r>
          </w:p>
        </w:tc>
        <w:tc>
          <w:tcPr>
            <w:tcW w:w="1340" w:type="dxa"/>
            <w:vAlign w:val="center"/>
          </w:tcPr>
          <w:p w14:paraId="6FEECAF9">
            <w:pPr>
              <w:keepNext w:val="0"/>
              <w:keepLines w:val="0"/>
              <w:suppressLineNumbers w:val="0"/>
              <w:spacing w:before="0" w:beforeAutospacing="0" w:after="0" w:afterAutospacing="0"/>
              <w:ind w:left="0" w:right="0"/>
              <w:rPr>
                <w:rFonts w:hint="default"/>
                <w:szCs w:val="20"/>
              </w:rPr>
            </w:pPr>
          </w:p>
        </w:tc>
        <w:tc>
          <w:tcPr>
            <w:tcW w:w="1340" w:type="dxa"/>
            <w:vAlign w:val="center"/>
          </w:tcPr>
          <w:p w14:paraId="66C37783">
            <w:pPr>
              <w:keepNext w:val="0"/>
              <w:keepLines w:val="0"/>
              <w:suppressLineNumbers w:val="0"/>
              <w:spacing w:before="0" w:beforeAutospacing="0" w:after="0" w:afterAutospacing="0"/>
              <w:ind w:left="0" w:right="0"/>
              <w:rPr>
                <w:rFonts w:hint="default"/>
                <w:szCs w:val="20"/>
              </w:rPr>
            </w:pPr>
          </w:p>
        </w:tc>
        <w:tc>
          <w:tcPr>
            <w:tcW w:w="1340" w:type="dxa"/>
            <w:vAlign w:val="center"/>
          </w:tcPr>
          <w:p w14:paraId="7D115C76">
            <w:pPr>
              <w:keepNext w:val="0"/>
              <w:keepLines w:val="0"/>
              <w:suppressLineNumbers w:val="0"/>
              <w:spacing w:before="0" w:beforeAutospacing="0" w:after="0" w:afterAutospacing="0"/>
              <w:ind w:left="0" w:right="0"/>
              <w:rPr>
                <w:rFonts w:hint="default"/>
                <w:szCs w:val="20"/>
              </w:rPr>
            </w:pPr>
          </w:p>
        </w:tc>
        <w:tc>
          <w:tcPr>
            <w:tcW w:w="1358" w:type="dxa"/>
            <w:vAlign w:val="center"/>
          </w:tcPr>
          <w:p w14:paraId="181C561B">
            <w:pPr>
              <w:keepNext w:val="0"/>
              <w:keepLines w:val="0"/>
              <w:suppressLineNumbers w:val="0"/>
              <w:spacing w:before="0" w:beforeAutospacing="0" w:after="0" w:afterAutospacing="0"/>
              <w:ind w:left="0" w:right="0"/>
              <w:rPr>
                <w:rFonts w:hint="default"/>
                <w:szCs w:val="20"/>
              </w:rPr>
            </w:pPr>
          </w:p>
        </w:tc>
      </w:tr>
      <w:tr w14:paraId="0604D9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55FA276B">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0074558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党建宣传工作经费</w:t>
            </w:r>
          </w:p>
        </w:tc>
        <w:tc>
          <w:tcPr>
            <w:tcW w:w="1240" w:type="dxa"/>
            <w:vAlign w:val="center"/>
          </w:tcPr>
          <w:p w14:paraId="14150A9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187,448.27</w:t>
            </w:r>
          </w:p>
        </w:tc>
        <w:tc>
          <w:tcPr>
            <w:tcW w:w="1340" w:type="dxa"/>
            <w:vAlign w:val="center"/>
          </w:tcPr>
          <w:p w14:paraId="4D9635A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187,448.27</w:t>
            </w:r>
          </w:p>
        </w:tc>
        <w:tc>
          <w:tcPr>
            <w:tcW w:w="1340" w:type="dxa"/>
            <w:vAlign w:val="center"/>
          </w:tcPr>
          <w:p w14:paraId="71E8F278">
            <w:pPr>
              <w:keepNext w:val="0"/>
              <w:keepLines w:val="0"/>
              <w:suppressLineNumbers w:val="0"/>
              <w:spacing w:before="0" w:beforeAutospacing="0" w:after="0" w:afterAutospacing="0"/>
              <w:ind w:left="0" w:right="0"/>
              <w:rPr>
                <w:rFonts w:hint="default"/>
                <w:szCs w:val="20"/>
              </w:rPr>
            </w:pPr>
          </w:p>
        </w:tc>
        <w:tc>
          <w:tcPr>
            <w:tcW w:w="1340" w:type="dxa"/>
            <w:vAlign w:val="center"/>
          </w:tcPr>
          <w:p w14:paraId="7F0E60C6">
            <w:pPr>
              <w:keepNext w:val="0"/>
              <w:keepLines w:val="0"/>
              <w:suppressLineNumbers w:val="0"/>
              <w:spacing w:before="0" w:beforeAutospacing="0" w:after="0" w:afterAutospacing="0"/>
              <w:ind w:left="0" w:right="0"/>
              <w:rPr>
                <w:rFonts w:hint="default"/>
                <w:szCs w:val="20"/>
              </w:rPr>
            </w:pPr>
          </w:p>
        </w:tc>
        <w:tc>
          <w:tcPr>
            <w:tcW w:w="1340" w:type="dxa"/>
            <w:vAlign w:val="center"/>
          </w:tcPr>
          <w:p w14:paraId="534621C3">
            <w:pPr>
              <w:keepNext w:val="0"/>
              <w:keepLines w:val="0"/>
              <w:suppressLineNumbers w:val="0"/>
              <w:spacing w:before="0" w:beforeAutospacing="0" w:after="0" w:afterAutospacing="0"/>
              <w:ind w:left="0" w:right="0"/>
              <w:rPr>
                <w:rFonts w:hint="default"/>
                <w:szCs w:val="20"/>
              </w:rPr>
            </w:pPr>
          </w:p>
        </w:tc>
        <w:tc>
          <w:tcPr>
            <w:tcW w:w="1358" w:type="dxa"/>
            <w:vAlign w:val="center"/>
          </w:tcPr>
          <w:p w14:paraId="2AC794F9">
            <w:pPr>
              <w:keepNext w:val="0"/>
              <w:keepLines w:val="0"/>
              <w:suppressLineNumbers w:val="0"/>
              <w:spacing w:before="0" w:beforeAutospacing="0" w:after="0" w:afterAutospacing="0"/>
              <w:ind w:left="0" w:right="0"/>
              <w:rPr>
                <w:rFonts w:hint="default"/>
                <w:szCs w:val="20"/>
              </w:rPr>
            </w:pPr>
          </w:p>
        </w:tc>
      </w:tr>
      <w:tr w14:paraId="78E547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0FF2DAEB">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545AC51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武装部、退役军人服务经费</w:t>
            </w:r>
          </w:p>
        </w:tc>
        <w:tc>
          <w:tcPr>
            <w:tcW w:w="1240" w:type="dxa"/>
            <w:vAlign w:val="center"/>
          </w:tcPr>
          <w:p w14:paraId="22F8E3C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72,747.00</w:t>
            </w:r>
          </w:p>
        </w:tc>
        <w:tc>
          <w:tcPr>
            <w:tcW w:w="1340" w:type="dxa"/>
            <w:vAlign w:val="center"/>
          </w:tcPr>
          <w:p w14:paraId="409245C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72,747.00</w:t>
            </w:r>
          </w:p>
        </w:tc>
        <w:tc>
          <w:tcPr>
            <w:tcW w:w="1340" w:type="dxa"/>
            <w:vAlign w:val="center"/>
          </w:tcPr>
          <w:p w14:paraId="42A1D143">
            <w:pPr>
              <w:keepNext w:val="0"/>
              <w:keepLines w:val="0"/>
              <w:suppressLineNumbers w:val="0"/>
              <w:spacing w:before="0" w:beforeAutospacing="0" w:after="0" w:afterAutospacing="0"/>
              <w:ind w:left="0" w:right="0"/>
              <w:rPr>
                <w:rFonts w:hint="default"/>
                <w:szCs w:val="20"/>
              </w:rPr>
            </w:pPr>
          </w:p>
        </w:tc>
        <w:tc>
          <w:tcPr>
            <w:tcW w:w="1340" w:type="dxa"/>
            <w:vAlign w:val="center"/>
          </w:tcPr>
          <w:p w14:paraId="72D6E41F">
            <w:pPr>
              <w:keepNext w:val="0"/>
              <w:keepLines w:val="0"/>
              <w:suppressLineNumbers w:val="0"/>
              <w:spacing w:before="0" w:beforeAutospacing="0" w:after="0" w:afterAutospacing="0"/>
              <w:ind w:left="0" w:right="0"/>
              <w:rPr>
                <w:rFonts w:hint="default"/>
                <w:szCs w:val="20"/>
              </w:rPr>
            </w:pPr>
          </w:p>
        </w:tc>
        <w:tc>
          <w:tcPr>
            <w:tcW w:w="1340" w:type="dxa"/>
            <w:vAlign w:val="center"/>
          </w:tcPr>
          <w:p w14:paraId="4A5FAA73">
            <w:pPr>
              <w:keepNext w:val="0"/>
              <w:keepLines w:val="0"/>
              <w:suppressLineNumbers w:val="0"/>
              <w:spacing w:before="0" w:beforeAutospacing="0" w:after="0" w:afterAutospacing="0"/>
              <w:ind w:left="0" w:right="0"/>
              <w:rPr>
                <w:rFonts w:hint="default"/>
                <w:szCs w:val="20"/>
              </w:rPr>
            </w:pPr>
          </w:p>
        </w:tc>
        <w:tc>
          <w:tcPr>
            <w:tcW w:w="1358" w:type="dxa"/>
            <w:vAlign w:val="center"/>
          </w:tcPr>
          <w:p w14:paraId="7932766F">
            <w:pPr>
              <w:keepNext w:val="0"/>
              <w:keepLines w:val="0"/>
              <w:suppressLineNumbers w:val="0"/>
              <w:spacing w:before="0" w:beforeAutospacing="0" w:after="0" w:afterAutospacing="0"/>
              <w:ind w:left="0" w:right="0"/>
              <w:rPr>
                <w:rFonts w:hint="default"/>
                <w:szCs w:val="20"/>
              </w:rPr>
            </w:pPr>
          </w:p>
        </w:tc>
      </w:tr>
      <w:tr w14:paraId="2F3E42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713A7759">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55FFA9F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党政工作经费</w:t>
            </w:r>
          </w:p>
        </w:tc>
        <w:tc>
          <w:tcPr>
            <w:tcW w:w="1240" w:type="dxa"/>
            <w:vAlign w:val="center"/>
          </w:tcPr>
          <w:p w14:paraId="22733F7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750,825.00</w:t>
            </w:r>
          </w:p>
        </w:tc>
        <w:tc>
          <w:tcPr>
            <w:tcW w:w="1340" w:type="dxa"/>
            <w:vAlign w:val="center"/>
          </w:tcPr>
          <w:p w14:paraId="5F96392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750,825.00</w:t>
            </w:r>
          </w:p>
        </w:tc>
        <w:tc>
          <w:tcPr>
            <w:tcW w:w="1340" w:type="dxa"/>
            <w:vAlign w:val="center"/>
          </w:tcPr>
          <w:p w14:paraId="07E75720">
            <w:pPr>
              <w:keepNext w:val="0"/>
              <w:keepLines w:val="0"/>
              <w:suppressLineNumbers w:val="0"/>
              <w:spacing w:before="0" w:beforeAutospacing="0" w:after="0" w:afterAutospacing="0"/>
              <w:ind w:left="0" w:right="0"/>
              <w:rPr>
                <w:rFonts w:hint="default"/>
                <w:szCs w:val="20"/>
              </w:rPr>
            </w:pPr>
          </w:p>
        </w:tc>
        <w:tc>
          <w:tcPr>
            <w:tcW w:w="1340" w:type="dxa"/>
            <w:vAlign w:val="center"/>
          </w:tcPr>
          <w:p w14:paraId="734AB8E5">
            <w:pPr>
              <w:keepNext w:val="0"/>
              <w:keepLines w:val="0"/>
              <w:suppressLineNumbers w:val="0"/>
              <w:spacing w:before="0" w:beforeAutospacing="0" w:after="0" w:afterAutospacing="0"/>
              <w:ind w:left="0" w:right="0"/>
              <w:rPr>
                <w:rFonts w:hint="default"/>
                <w:szCs w:val="20"/>
              </w:rPr>
            </w:pPr>
          </w:p>
        </w:tc>
        <w:tc>
          <w:tcPr>
            <w:tcW w:w="1340" w:type="dxa"/>
            <w:vAlign w:val="center"/>
          </w:tcPr>
          <w:p w14:paraId="0991EEAE">
            <w:pPr>
              <w:keepNext w:val="0"/>
              <w:keepLines w:val="0"/>
              <w:suppressLineNumbers w:val="0"/>
              <w:spacing w:before="0" w:beforeAutospacing="0" w:after="0" w:afterAutospacing="0"/>
              <w:ind w:left="0" w:right="0"/>
              <w:rPr>
                <w:rFonts w:hint="default"/>
                <w:szCs w:val="20"/>
              </w:rPr>
            </w:pPr>
          </w:p>
        </w:tc>
        <w:tc>
          <w:tcPr>
            <w:tcW w:w="1358" w:type="dxa"/>
            <w:vAlign w:val="center"/>
          </w:tcPr>
          <w:p w14:paraId="730EFC1D">
            <w:pPr>
              <w:keepNext w:val="0"/>
              <w:keepLines w:val="0"/>
              <w:suppressLineNumbers w:val="0"/>
              <w:spacing w:before="0" w:beforeAutospacing="0" w:after="0" w:afterAutospacing="0"/>
              <w:ind w:left="0" w:right="0"/>
              <w:rPr>
                <w:rFonts w:hint="default"/>
                <w:szCs w:val="20"/>
              </w:rPr>
            </w:pPr>
          </w:p>
        </w:tc>
      </w:tr>
      <w:tr w14:paraId="0249E5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106601A2">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2010399</w:t>
            </w:r>
          </w:p>
        </w:tc>
        <w:tc>
          <w:tcPr>
            <w:tcW w:w="3917" w:type="dxa"/>
            <w:vAlign w:val="center"/>
          </w:tcPr>
          <w:p w14:paraId="33EFEBA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财政工作经费（预算调整）</w:t>
            </w:r>
          </w:p>
        </w:tc>
        <w:tc>
          <w:tcPr>
            <w:tcW w:w="1240" w:type="dxa"/>
            <w:vAlign w:val="center"/>
          </w:tcPr>
          <w:p w14:paraId="32C17D0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42,500.00</w:t>
            </w:r>
          </w:p>
        </w:tc>
        <w:tc>
          <w:tcPr>
            <w:tcW w:w="1340" w:type="dxa"/>
            <w:vAlign w:val="center"/>
          </w:tcPr>
          <w:p w14:paraId="0407127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42,500.00</w:t>
            </w:r>
          </w:p>
        </w:tc>
        <w:tc>
          <w:tcPr>
            <w:tcW w:w="1340" w:type="dxa"/>
            <w:vAlign w:val="center"/>
          </w:tcPr>
          <w:p w14:paraId="3B56598E">
            <w:pPr>
              <w:keepNext w:val="0"/>
              <w:keepLines w:val="0"/>
              <w:suppressLineNumbers w:val="0"/>
              <w:spacing w:before="0" w:beforeAutospacing="0" w:after="0" w:afterAutospacing="0"/>
              <w:ind w:left="0" w:right="0"/>
              <w:rPr>
                <w:rFonts w:hint="default"/>
                <w:szCs w:val="20"/>
              </w:rPr>
            </w:pPr>
          </w:p>
        </w:tc>
        <w:tc>
          <w:tcPr>
            <w:tcW w:w="1340" w:type="dxa"/>
            <w:vAlign w:val="center"/>
          </w:tcPr>
          <w:p w14:paraId="4BBE2BA4">
            <w:pPr>
              <w:keepNext w:val="0"/>
              <w:keepLines w:val="0"/>
              <w:suppressLineNumbers w:val="0"/>
              <w:spacing w:before="0" w:beforeAutospacing="0" w:after="0" w:afterAutospacing="0"/>
              <w:ind w:left="0" w:right="0"/>
              <w:rPr>
                <w:rFonts w:hint="default"/>
                <w:szCs w:val="20"/>
              </w:rPr>
            </w:pPr>
          </w:p>
        </w:tc>
        <w:tc>
          <w:tcPr>
            <w:tcW w:w="1340" w:type="dxa"/>
            <w:vAlign w:val="center"/>
          </w:tcPr>
          <w:p w14:paraId="6EEA577B">
            <w:pPr>
              <w:keepNext w:val="0"/>
              <w:keepLines w:val="0"/>
              <w:suppressLineNumbers w:val="0"/>
              <w:spacing w:before="0" w:beforeAutospacing="0" w:after="0" w:afterAutospacing="0"/>
              <w:ind w:left="0" w:right="0"/>
              <w:rPr>
                <w:rFonts w:hint="default"/>
                <w:szCs w:val="20"/>
              </w:rPr>
            </w:pPr>
          </w:p>
        </w:tc>
        <w:tc>
          <w:tcPr>
            <w:tcW w:w="1358" w:type="dxa"/>
            <w:vAlign w:val="center"/>
          </w:tcPr>
          <w:p w14:paraId="463F74A5">
            <w:pPr>
              <w:keepNext w:val="0"/>
              <w:keepLines w:val="0"/>
              <w:suppressLineNumbers w:val="0"/>
              <w:spacing w:before="0" w:beforeAutospacing="0" w:after="0" w:afterAutospacing="0"/>
              <w:ind w:left="0" w:right="0"/>
              <w:rPr>
                <w:rFonts w:hint="default"/>
                <w:szCs w:val="20"/>
              </w:rPr>
            </w:pPr>
          </w:p>
        </w:tc>
      </w:tr>
      <w:tr w14:paraId="6FC84B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683F8412">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20105</w:t>
            </w:r>
          </w:p>
        </w:tc>
        <w:tc>
          <w:tcPr>
            <w:tcW w:w="3917" w:type="dxa"/>
            <w:vAlign w:val="center"/>
          </w:tcPr>
          <w:p w14:paraId="3852C55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统计信息事务</w:t>
            </w:r>
          </w:p>
        </w:tc>
        <w:tc>
          <w:tcPr>
            <w:tcW w:w="1240" w:type="dxa"/>
            <w:vAlign w:val="center"/>
          </w:tcPr>
          <w:p w14:paraId="0A60443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36,822.00</w:t>
            </w:r>
          </w:p>
        </w:tc>
        <w:tc>
          <w:tcPr>
            <w:tcW w:w="1340" w:type="dxa"/>
            <w:vAlign w:val="center"/>
          </w:tcPr>
          <w:p w14:paraId="3AC32C5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36,822.00</w:t>
            </w:r>
          </w:p>
        </w:tc>
        <w:tc>
          <w:tcPr>
            <w:tcW w:w="1340" w:type="dxa"/>
            <w:vAlign w:val="center"/>
          </w:tcPr>
          <w:p w14:paraId="2326C696">
            <w:pPr>
              <w:keepNext w:val="0"/>
              <w:keepLines w:val="0"/>
              <w:suppressLineNumbers w:val="0"/>
              <w:spacing w:before="0" w:beforeAutospacing="0" w:after="0" w:afterAutospacing="0"/>
              <w:ind w:left="0" w:right="0"/>
              <w:rPr>
                <w:rFonts w:hint="default"/>
                <w:szCs w:val="20"/>
              </w:rPr>
            </w:pPr>
          </w:p>
        </w:tc>
        <w:tc>
          <w:tcPr>
            <w:tcW w:w="1340" w:type="dxa"/>
            <w:vAlign w:val="center"/>
          </w:tcPr>
          <w:p w14:paraId="4016ADC7">
            <w:pPr>
              <w:keepNext w:val="0"/>
              <w:keepLines w:val="0"/>
              <w:suppressLineNumbers w:val="0"/>
              <w:spacing w:before="0" w:beforeAutospacing="0" w:after="0" w:afterAutospacing="0"/>
              <w:ind w:left="0" w:right="0"/>
              <w:rPr>
                <w:rFonts w:hint="default"/>
                <w:szCs w:val="20"/>
              </w:rPr>
            </w:pPr>
          </w:p>
        </w:tc>
        <w:tc>
          <w:tcPr>
            <w:tcW w:w="1340" w:type="dxa"/>
            <w:vAlign w:val="center"/>
          </w:tcPr>
          <w:p w14:paraId="3B0696EC">
            <w:pPr>
              <w:keepNext w:val="0"/>
              <w:keepLines w:val="0"/>
              <w:suppressLineNumbers w:val="0"/>
              <w:spacing w:before="0" w:beforeAutospacing="0" w:after="0" w:afterAutospacing="0"/>
              <w:ind w:left="0" w:right="0"/>
              <w:rPr>
                <w:rFonts w:hint="default"/>
                <w:szCs w:val="20"/>
              </w:rPr>
            </w:pPr>
          </w:p>
        </w:tc>
        <w:tc>
          <w:tcPr>
            <w:tcW w:w="1358" w:type="dxa"/>
            <w:vAlign w:val="center"/>
          </w:tcPr>
          <w:p w14:paraId="32F014F6">
            <w:pPr>
              <w:keepNext w:val="0"/>
              <w:keepLines w:val="0"/>
              <w:suppressLineNumbers w:val="0"/>
              <w:spacing w:before="0" w:beforeAutospacing="0" w:after="0" w:afterAutospacing="0"/>
              <w:ind w:left="0" w:right="0"/>
              <w:rPr>
                <w:rFonts w:hint="default"/>
                <w:szCs w:val="20"/>
              </w:rPr>
            </w:pPr>
          </w:p>
        </w:tc>
      </w:tr>
      <w:tr w14:paraId="40403B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310E971C">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2010507</w:t>
            </w:r>
          </w:p>
        </w:tc>
        <w:tc>
          <w:tcPr>
            <w:tcW w:w="3917" w:type="dxa"/>
            <w:vAlign w:val="center"/>
          </w:tcPr>
          <w:p w14:paraId="60A78A1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专项普查活动</w:t>
            </w:r>
          </w:p>
        </w:tc>
        <w:tc>
          <w:tcPr>
            <w:tcW w:w="1240" w:type="dxa"/>
            <w:vAlign w:val="center"/>
          </w:tcPr>
          <w:p w14:paraId="08A03CA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36,822.00</w:t>
            </w:r>
          </w:p>
        </w:tc>
        <w:tc>
          <w:tcPr>
            <w:tcW w:w="1340" w:type="dxa"/>
            <w:vAlign w:val="center"/>
          </w:tcPr>
          <w:p w14:paraId="7E20752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36,822.00</w:t>
            </w:r>
          </w:p>
        </w:tc>
        <w:tc>
          <w:tcPr>
            <w:tcW w:w="1340" w:type="dxa"/>
            <w:vAlign w:val="center"/>
          </w:tcPr>
          <w:p w14:paraId="3BC6A4B1">
            <w:pPr>
              <w:keepNext w:val="0"/>
              <w:keepLines w:val="0"/>
              <w:suppressLineNumbers w:val="0"/>
              <w:spacing w:before="0" w:beforeAutospacing="0" w:after="0" w:afterAutospacing="0"/>
              <w:ind w:left="0" w:right="0"/>
              <w:rPr>
                <w:rFonts w:hint="default"/>
                <w:szCs w:val="20"/>
              </w:rPr>
            </w:pPr>
          </w:p>
        </w:tc>
        <w:tc>
          <w:tcPr>
            <w:tcW w:w="1340" w:type="dxa"/>
            <w:vAlign w:val="center"/>
          </w:tcPr>
          <w:p w14:paraId="36E0C61E">
            <w:pPr>
              <w:keepNext w:val="0"/>
              <w:keepLines w:val="0"/>
              <w:suppressLineNumbers w:val="0"/>
              <w:spacing w:before="0" w:beforeAutospacing="0" w:after="0" w:afterAutospacing="0"/>
              <w:ind w:left="0" w:right="0"/>
              <w:rPr>
                <w:rFonts w:hint="default"/>
                <w:szCs w:val="20"/>
              </w:rPr>
            </w:pPr>
          </w:p>
        </w:tc>
        <w:tc>
          <w:tcPr>
            <w:tcW w:w="1340" w:type="dxa"/>
            <w:vAlign w:val="center"/>
          </w:tcPr>
          <w:p w14:paraId="0ADAF30D">
            <w:pPr>
              <w:keepNext w:val="0"/>
              <w:keepLines w:val="0"/>
              <w:suppressLineNumbers w:val="0"/>
              <w:spacing w:before="0" w:beforeAutospacing="0" w:after="0" w:afterAutospacing="0"/>
              <w:ind w:left="0" w:right="0"/>
              <w:rPr>
                <w:rFonts w:hint="default"/>
                <w:szCs w:val="20"/>
              </w:rPr>
            </w:pPr>
          </w:p>
        </w:tc>
        <w:tc>
          <w:tcPr>
            <w:tcW w:w="1358" w:type="dxa"/>
            <w:vAlign w:val="center"/>
          </w:tcPr>
          <w:p w14:paraId="0057709B">
            <w:pPr>
              <w:keepNext w:val="0"/>
              <w:keepLines w:val="0"/>
              <w:suppressLineNumbers w:val="0"/>
              <w:spacing w:before="0" w:beforeAutospacing="0" w:after="0" w:afterAutospacing="0"/>
              <w:ind w:left="0" w:right="0"/>
              <w:rPr>
                <w:rFonts w:hint="default"/>
                <w:szCs w:val="20"/>
              </w:rPr>
            </w:pPr>
          </w:p>
        </w:tc>
      </w:tr>
      <w:tr w14:paraId="7F8859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370ECFCB">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2010507</w:t>
            </w:r>
          </w:p>
        </w:tc>
        <w:tc>
          <w:tcPr>
            <w:tcW w:w="3917" w:type="dxa"/>
            <w:vAlign w:val="center"/>
          </w:tcPr>
          <w:p w14:paraId="0106A07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第五次全国经济普查经费</w:t>
            </w:r>
          </w:p>
        </w:tc>
        <w:tc>
          <w:tcPr>
            <w:tcW w:w="1240" w:type="dxa"/>
            <w:vAlign w:val="center"/>
          </w:tcPr>
          <w:p w14:paraId="02A210B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22,230.00</w:t>
            </w:r>
          </w:p>
        </w:tc>
        <w:tc>
          <w:tcPr>
            <w:tcW w:w="1340" w:type="dxa"/>
            <w:vAlign w:val="center"/>
          </w:tcPr>
          <w:p w14:paraId="700189A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22,230.00</w:t>
            </w:r>
          </w:p>
        </w:tc>
        <w:tc>
          <w:tcPr>
            <w:tcW w:w="1340" w:type="dxa"/>
            <w:vAlign w:val="center"/>
          </w:tcPr>
          <w:p w14:paraId="5AE8FAE3">
            <w:pPr>
              <w:keepNext w:val="0"/>
              <w:keepLines w:val="0"/>
              <w:suppressLineNumbers w:val="0"/>
              <w:spacing w:before="0" w:beforeAutospacing="0" w:after="0" w:afterAutospacing="0"/>
              <w:ind w:left="0" w:right="0"/>
              <w:rPr>
                <w:rFonts w:hint="default"/>
                <w:szCs w:val="20"/>
              </w:rPr>
            </w:pPr>
          </w:p>
        </w:tc>
        <w:tc>
          <w:tcPr>
            <w:tcW w:w="1340" w:type="dxa"/>
            <w:vAlign w:val="center"/>
          </w:tcPr>
          <w:p w14:paraId="750F34EA">
            <w:pPr>
              <w:keepNext w:val="0"/>
              <w:keepLines w:val="0"/>
              <w:suppressLineNumbers w:val="0"/>
              <w:spacing w:before="0" w:beforeAutospacing="0" w:after="0" w:afterAutospacing="0"/>
              <w:ind w:left="0" w:right="0"/>
              <w:rPr>
                <w:rFonts w:hint="default"/>
                <w:szCs w:val="20"/>
              </w:rPr>
            </w:pPr>
          </w:p>
        </w:tc>
        <w:tc>
          <w:tcPr>
            <w:tcW w:w="1340" w:type="dxa"/>
            <w:vAlign w:val="center"/>
          </w:tcPr>
          <w:p w14:paraId="18919155">
            <w:pPr>
              <w:keepNext w:val="0"/>
              <w:keepLines w:val="0"/>
              <w:suppressLineNumbers w:val="0"/>
              <w:spacing w:before="0" w:beforeAutospacing="0" w:after="0" w:afterAutospacing="0"/>
              <w:ind w:left="0" w:right="0"/>
              <w:rPr>
                <w:rFonts w:hint="default"/>
                <w:szCs w:val="20"/>
              </w:rPr>
            </w:pPr>
          </w:p>
        </w:tc>
        <w:tc>
          <w:tcPr>
            <w:tcW w:w="1358" w:type="dxa"/>
            <w:vAlign w:val="center"/>
          </w:tcPr>
          <w:p w14:paraId="3677637C">
            <w:pPr>
              <w:keepNext w:val="0"/>
              <w:keepLines w:val="0"/>
              <w:suppressLineNumbers w:val="0"/>
              <w:spacing w:before="0" w:beforeAutospacing="0" w:after="0" w:afterAutospacing="0"/>
              <w:ind w:left="0" w:right="0"/>
              <w:rPr>
                <w:rFonts w:hint="default"/>
                <w:szCs w:val="20"/>
              </w:rPr>
            </w:pPr>
          </w:p>
        </w:tc>
      </w:tr>
      <w:tr w14:paraId="5BC46B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6CF57BF9">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2010507</w:t>
            </w:r>
          </w:p>
        </w:tc>
        <w:tc>
          <w:tcPr>
            <w:tcW w:w="3917" w:type="dxa"/>
            <w:vAlign w:val="center"/>
          </w:tcPr>
          <w:p w14:paraId="74B3A01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第五次全国经济普查经费项目</w:t>
            </w:r>
          </w:p>
        </w:tc>
        <w:tc>
          <w:tcPr>
            <w:tcW w:w="1240" w:type="dxa"/>
            <w:vAlign w:val="center"/>
          </w:tcPr>
          <w:p w14:paraId="1CFA577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14,592.00</w:t>
            </w:r>
          </w:p>
        </w:tc>
        <w:tc>
          <w:tcPr>
            <w:tcW w:w="1340" w:type="dxa"/>
            <w:vAlign w:val="center"/>
          </w:tcPr>
          <w:p w14:paraId="1C0E71C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14,592.00</w:t>
            </w:r>
          </w:p>
        </w:tc>
        <w:tc>
          <w:tcPr>
            <w:tcW w:w="1340" w:type="dxa"/>
            <w:vAlign w:val="center"/>
          </w:tcPr>
          <w:p w14:paraId="14B6FFDE">
            <w:pPr>
              <w:keepNext w:val="0"/>
              <w:keepLines w:val="0"/>
              <w:suppressLineNumbers w:val="0"/>
              <w:spacing w:before="0" w:beforeAutospacing="0" w:after="0" w:afterAutospacing="0"/>
              <w:ind w:left="0" w:right="0"/>
              <w:rPr>
                <w:rFonts w:hint="default"/>
                <w:szCs w:val="20"/>
              </w:rPr>
            </w:pPr>
          </w:p>
        </w:tc>
        <w:tc>
          <w:tcPr>
            <w:tcW w:w="1340" w:type="dxa"/>
            <w:vAlign w:val="center"/>
          </w:tcPr>
          <w:p w14:paraId="07BBB795">
            <w:pPr>
              <w:keepNext w:val="0"/>
              <w:keepLines w:val="0"/>
              <w:suppressLineNumbers w:val="0"/>
              <w:spacing w:before="0" w:beforeAutospacing="0" w:after="0" w:afterAutospacing="0"/>
              <w:ind w:left="0" w:right="0"/>
              <w:rPr>
                <w:rFonts w:hint="default"/>
                <w:szCs w:val="20"/>
              </w:rPr>
            </w:pPr>
          </w:p>
        </w:tc>
        <w:tc>
          <w:tcPr>
            <w:tcW w:w="1340" w:type="dxa"/>
            <w:vAlign w:val="center"/>
          </w:tcPr>
          <w:p w14:paraId="625B7092">
            <w:pPr>
              <w:keepNext w:val="0"/>
              <w:keepLines w:val="0"/>
              <w:suppressLineNumbers w:val="0"/>
              <w:spacing w:before="0" w:beforeAutospacing="0" w:after="0" w:afterAutospacing="0"/>
              <w:ind w:left="0" w:right="0"/>
              <w:rPr>
                <w:rFonts w:hint="default"/>
                <w:szCs w:val="20"/>
              </w:rPr>
            </w:pPr>
          </w:p>
        </w:tc>
        <w:tc>
          <w:tcPr>
            <w:tcW w:w="1358" w:type="dxa"/>
            <w:vAlign w:val="center"/>
          </w:tcPr>
          <w:p w14:paraId="419A5C01">
            <w:pPr>
              <w:keepNext w:val="0"/>
              <w:keepLines w:val="0"/>
              <w:suppressLineNumbers w:val="0"/>
              <w:spacing w:before="0" w:beforeAutospacing="0" w:after="0" w:afterAutospacing="0"/>
              <w:ind w:left="0" w:right="0"/>
              <w:rPr>
                <w:rFonts w:hint="default"/>
                <w:szCs w:val="20"/>
              </w:rPr>
            </w:pPr>
          </w:p>
        </w:tc>
      </w:tr>
      <w:tr w14:paraId="65AF38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2AF1106D">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20132</w:t>
            </w:r>
          </w:p>
        </w:tc>
        <w:tc>
          <w:tcPr>
            <w:tcW w:w="3917" w:type="dxa"/>
            <w:vAlign w:val="center"/>
          </w:tcPr>
          <w:p w14:paraId="02F48E0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组织事务</w:t>
            </w:r>
          </w:p>
        </w:tc>
        <w:tc>
          <w:tcPr>
            <w:tcW w:w="1240" w:type="dxa"/>
            <w:vAlign w:val="center"/>
          </w:tcPr>
          <w:p w14:paraId="12E1FE4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960.00</w:t>
            </w:r>
          </w:p>
        </w:tc>
        <w:tc>
          <w:tcPr>
            <w:tcW w:w="1340" w:type="dxa"/>
            <w:vAlign w:val="center"/>
          </w:tcPr>
          <w:p w14:paraId="77FA480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960.00</w:t>
            </w:r>
          </w:p>
        </w:tc>
        <w:tc>
          <w:tcPr>
            <w:tcW w:w="1340" w:type="dxa"/>
            <w:vAlign w:val="center"/>
          </w:tcPr>
          <w:p w14:paraId="3E58CDB7">
            <w:pPr>
              <w:keepNext w:val="0"/>
              <w:keepLines w:val="0"/>
              <w:suppressLineNumbers w:val="0"/>
              <w:spacing w:before="0" w:beforeAutospacing="0" w:after="0" w:afterAutospacing="0"/>
              <w:ind w:left="0" w:right="0"/>
              <w:rPr>
                <w:rFonts w:hint="default"/>
                <w:szCs w:val="20"/>
              </w:rPr>
            </w:pPr>
          </w:p>
        </w:tc>
        <w:tc>
          <w:tcPr>
            <w:tcW w:w="1340" w:type="dxa"/>
            <w:vAlign w:val="center"/>
          </w:tcPr>
          <w:p w14:paraId="3907DFAC">
            <w:pPr>
              <w:keepNext w:val="0"/>
              <w:keepLines w:val="0"/>
              <w:suppressLineNumbers w:val="0"/>
              <w:spacing w:before="0" w:beforeAutospacing="0" w:after="0" w:afterAutospacing="0"/>
              <w:ind w:left="0" w:right="0"/>
              <w:rPr>
                <w:rFonts w:hint="default"/>
                <w:szCs w:val="20"/>
              </w:rPr>
            </w:pPr>
          </w:p>
        </w:tc>
        <w:tc>
          <w:tcPr>
            <w:tcW w:w="1340" w:type="dxa"/>
            <w:vAlign w:val="center"/>
          </w:tcPr>
          <w:p w14:paraId="4097526B">
            <w:pPr>
              <w:keepNext w:val="0"/>
              <w:keepLines w:val="0"/>
              <w:suppressLineNumbers w:val="0"/>
              <w:spacing w:before="0" w:beforeAutospacing="0" w:after="0" w:afterAutospacing="0"/>
              <w:ind w:left="0" w:right="0"/>
              <w:rPr>
                <w:rFonts w:hint="default"/>
                <w:szCs w:val="20"/>
              </w:rPr>
            </w:pPr>
          </w:p>
        </w:tc>
        <w:tc>
          <w:tcPr>
            <w:tcW w:w="1358" w:type="dxa"/>
            <w:vAlign w:val="center"/>
          </w:tcPr>
          <w:p w14:paraId="21704915">
            <w:pPr>
              <w:keepNext w:val="0"/>
              <w:keepLines w:val="0"/>
              <w:suppressLineNumbers w:val="0"/>
              <w:spacing w:before="0" w:beforeAutospacing="0" w:after="0" w:afterAutospacing="0"/>
              <w:ind w:left="0" w:right="0"/>
              <w:rPr>
                <w:rFonts w:hint="default"/>
                <w:szCs w:val="20"/>
              </w:rPr>
            </w:pPr>
          </w:p>
        </w:tc>
      </w:tr>
      <w:tr w14:paraId="5C3D6F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71E47A97">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2013202</w:t>
            </w:r>
          </w:p>
        </w:tc>
        <w:tc>
          <w:tcPr>
            <w:tcW w:w="3917" w:type="dxa"/>
            <w:vAlign w:val="center"/>
          </w:tcPr>
          <w:p w14:paraId="6BB8A78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一般行政管理事务</w:t>
            </w:r>
          </w:p>
        </w:tc>
        <w:tc>
          <w:tcPr>
            <w:tcW w:w="1240" w:type="dxa"/>
            <w:vAlign w:val="center"/>
          </w:tcPr>
          <w:p w14:paraId="5140063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960.00</w:t>
            </w:r>
          </w:p>
        </w:tc>
        <w:tc>
          <w:tcPr>
            <w:tcW w:w="1340" w:type="dxa"/>
            <w:vAlign w:val="center"/>
          </w:tcPr>
          <w:p w14:paraId="189870D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960.00</w:t>
            </w:r>
          </w:p>
        </w:tc>
        <w:tc>
          <w:tcPr>
            <w:tcW w:w="1340" w:type="dxa"/>
            <w:vAlign w:val="center"/>
          </w:tcPr>
          <w:p w14:paraId="03520EBA">
            <w:pPr>
              <w:keepNext w:val="0"/>
              <w:keepLines w:val="0"/>
              <w:suppressLineNumbers w:val="0"/>
              <w:spacing w:before="0" w:beforeAutospacing="0" w:after="0" w:afterAutospacing="0"/>
              <w:ind w:left="0" w:right="0"/>
              <w:rPr>
                <w:rFonts w:hint="default"/>
                <w:szCs w:val="20"/>
              </w:rPr>
            </w:pPr>
          </w:p>
        </w:tc>
        <w:tc>
          <w:tcPr>
            <w:tcW w:w="1340" w:type="dxa"/>
            <w:vAlign w:val="center"/>
          </w:tcPr>
          <w:p w14:paraId="7036E593">
            <w:pPr>
              <w:keepNext w:val="0"/>
              <w:keepLines w:val="0"/>
              <w:suppressLineNumbers w:val="0"/>
              <w:spacing w:before="0" w:beforeAutospacing="0" w:after="0" w:afterAutospacing="0"/>
              <w:ind w:left="0" w:right="0"/>
              <w:rPr>
                <w:rFonts w:hint="default"/>
                <w:szCs w:val="20"/>
              </w:rPr>
            </w:pPr>
          </w:p>
        </w:tc>
        <w:tc>
          <w:tcPr>
            <w:tcW w:w="1340" w:type="dxa"/>
            <w:vAlign w:val="center"/>
          </w:tcPr>
          <w:p w14:paraId="26730250">
            <w:pPr>
              <w:keepNext w:val="0"/>
              <w:keepLines w:val="0"/>
              <w:suppressLineNumbers w:val="0"/>
              <w:spacing w:before="0" w:beforeAutospacing="0" w:after="0" w:afterAutospacing="0"/>
              <w:ind w:left="0" w:right="0"/>
              <w:rPr>
                <w:rFonts w:hint="default"/>
                <w:szCs w:val="20"/>
              </w:rPr>
            </w:pPr>
          </w:p>
        </w:tc>
        <w:tc>
          <w:tcPr>
            <w:tcW w:w="1358" w:type="dxa"/>
            <w:vAlign w:val="center"/>
          </w:tcPr>
          <w:p w14:paraId="61F2BF2E">
            <w:pPr>
              <w:keepNext w:val="0"/>
              <w:keepLines w:val="0"/>
              <w:suppressLineNumbers w:val="0"/>
              <w:spacing w:before="0" w:beforeAutospacing="0" w:after="0" w:afterAutospacing="0"/>
              <w:ind w:left="0" w:right="0"/>
              <w:rPr>
                <w:rFonts w:hint="default"/>
                <w:szCs w:val="20"/>
              </w:rPr>
            </w:pPr>
          </w:p>
        </w:tc>
      </w:tr>
      <w:tr w14:paraId="2D5D47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616E4B34">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2013202</w:t>
            </w:r>
          </w:p>
        </w:tc>
        <w:tc>
          <w:tcPr>
            <w:tcW w:w="3917" w:type="dxa"/>
            <w:vAlign w:val="center"/>
          </w:tcPr>
          <w:p w14:paraId="3948E3F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基层党建工作经费</w:t>
            </w:r>
          </w:p>
        </w:tc>
        <w:tc>
          <w:tcPr>
            <w:tcW w:w="1240" w:type="dxa"/>
            <w:vAlign w:val="center"/>
          </w:tcPr>
          <w:p w14:paraId="18D30DE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960.00</w:t>
            </w:r>
          </w:p>
        </w:tc>
        <w:tc>
          <w:tcPr>
            <w:tcW w:w="1340" w:type="dxa"/>
            <w:vAlign w:val="center"/>
          </w:tcPr>
          <w:p w14:paraId="3C1C165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960.00</w:t>
            </w:r>
          </w:p>
        </w:tc>
        <w:tc>
          <w:tcPr>
            <w:tcW w:w="1340" w:type="dxa"/>
            <w:vAlign w:val="center"/>
          </w:tcPr>
          <w:p w14:paraId="30220333">
            <w:pPr>
              <w:keepNext w:val="0"/>
              <w:keepLines w:val="0"/>
              <w:suppressLineNumbers w:val="0"/>
              <w:spacing w:before="0" w:beforeAutospacing="0" w:after="0" w:afterAutospacing="0"/>
              <w:ind w:left="0" w:right="0"/>
              <w:rPr>
                <w:rFonts w:hint="default"/>
                <w:szCs w:val="20"/>
              </w:rPr>
            </w:pPr>
          </w:p>
        </w:tc>
        <w:tc>
          <w:tcPr>
            <w:tcW w:w="1340" w:type="dxa"/>
            <w:vAlign w:val="center"/>
          </w:tcPr>
          <w:p w14:paraId="7161DBA7">
            <w:pPr>
              <w:keepNext w:val="0"/>
              <w:keepLines w:val="0"/>
              <w:suppressLineNumbers w:val="0"/>
              <w:spacing w:before="0" w:beforeAutospacing="0" w:after="0" w:afterAutospacing="0"/>
              <w:ind w:left="0" w:right="0"/>
              <w:rPr>
                <w:rFonts w:hint="default"/>
                <w:szCs w:val="20"/>
              </w:rPr>
            </w:pPr>
          </w:p>
        </w:tc>
        <w:tc>
          <w:tcPr>
            <w:tcW w:w="1340" w:type="dxa"/>
            <w:vAlign w:val="center"/>
          </w:tcPr>
          <w:p w14:paraId="7EB75BD8">
            <w:pPr>
              <w:keepNext w:val="0"/>
              <w:keepLines w:val="0"/>
              <w:suppressLineNumbers w:val="0"/>
              <w:spacing w:before="0" w:beforeAutospacing="0" w:after="0" w:afterAutospacing="0"/>
              <w:ind w:left="0" w:right="0"/>
              <w:rPr>
                <w:rFonts w:hint="default"/>
                <w:szCs w:val="20"/>
              </w:rPr>
            </w:pPr>
          </w:p>
        </w:tc>
        <w:tc>
          <w:tcPr>
            <w:tcW w:w="1358" w:type="dxa"/>
            <w:vAlign w:val="center"/>
          </w:tcPr>
          <w:p w14:paraId="1462028B">
            <w:pPr>
              <w:keepNext w:val="0"/>
              <w:keepLines w:val="0"/>
              <w:suppressLineNumbers w:val="0"/>
              <w:spacing w:before="0" w:beforeAutospacing="0" w:after="0" w:afterAutospacing="0"/>
              <w:ind w:left="0" w:right="0"/>
              <w:rPr>
                <w:rFonts w:hint="default"/>
                <w:szCs w:val="20"/>
              </w:rPr>
            </w:pPr>
          </w:p>
        </w:tc>
      </w:tr>
      <w:tr w14:paraId="788FD6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26BC710C">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20138</w:t>
            </w:r>
          </w:p>
        </w:tc>
        <w:tc>
          <w:tcPr>
            <w:tcW w:w="3917" w:type="dxa"/>
            <w:vAlign w:val="center"/>
          </w:tcPr>
          <w:p w14:paraId="523EC07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市场监督管理事务</w:t>
            </w:r>
          </w:p>
        </w:tc>
        <w:tc>
          <w:tcPr>
            <w:tcW w:w="1240" w:type="dxa"/>
            <w:vAlign w:val="center"/>
          </w:tcPr>
          <w:p w14:paraId="4839B08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14,400.00</w:t>
            </w:r>
          </w:p>
        </w:tc>
        <w:tc>
          <w:tcPr>
            <w:tcW w:w="1340" w:type="dxa"/>
            <w:vAlign w:val="center"/>
          </w:tcPr>
          <w:p w14:paraId="6FED39A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14,400.00</w:t>
            </w:r>
          </w:p>
        </w:tc>
        <w:tc>
          <w:tcPr>
            <w:tcW w:w="1340" w:type="dxa"/>
            <w:vAlign w:val="center"/>
          </w:tcPr>
          <w:p w14:paraId="6EBBD2B5">
            <w:pPr>
              <w:keepNext w:val="0"/>
              <w:keepLines w:val="0"/>
              <w:suppressLineNumbers w:val="0"/>
              <w:spacing w:before="0" w:beforeAutospacing="0" w:after="0" w:afterAutospacing="0"/>
              <w:ind w:left="0" w:right="0"/>
              <w:rPr>
                <w:rFonts w:hint="default"/>
                <w:szCs w:val="20"/>
              </w:rPr>
            </w:pPr>
          </w:p>
        </w:tc>
        <w:tc>
          <w:tcPr>
            <w:tcW w:w="1340" w:type="dxa"/>
            <w:vAlign w:val="center"/>
          </w:tcPr>
          <w:p w14:paraId="5DD4A49F">
            <w:pPr>
              <w:keepNext w:val="0"/>
              <w:keepLines w:val="0"/>
              <w:suppressLineNumbers w:val="0"/>
              <w:spacing w:before="0" w:beforeAutospacing="0" w:after="0" w:afterAutospacing="0"/>
              <w:ind w:left="0" w:right="0"/>
              <w:rPr>
                <w:rFonts w:hint="default"/>
                <w:szCs w:val="20"/>
              </w:rPr>
            </w:pPr>
          </w:p>
        </w:tc>
        <w:tc>
          <w:tcPr>
            <w:tcW w:w="1340" w:type="dxa"/>
            <w:vAlign w:val="center"/>
          </w:tcPr>
          <w:p w14:paraId="5D44E565">
            <w:pPr>
              <w:keepNext w:val="0"/>
              <w:keepLines w:val="0"/>
              <w:suppressLineNumbers w:val="0"/>
              <w:spacing w:before="0" w:beforeAutospacing="0" w:after="0" w:afterAutospacing="0"/>
              <w:ind w:left="0" w:right="0"/>
              <w:rPr>
                <w:rFonts w:hint="default"/>
                <w:szCs w:val="20"/>
              </w:rPr>
            </w:pPr>
          </w:p>
        </w:tc>
        <w:tc>
          <w:tcPr>
            <w:tcW w:w="1358" w:type="dxa"/>
            <w:vAlign w:val="center"/>
          </w:tcPr>
          <w:p w14:paraId="182AF3E4">
            <w:pPr>
              <w:keepNext w:val="0"/>
              <w:keepLines w:val="0"/>
              <w:suppressLineNumbers w:val="0"/>
              <w:spacing w:before="0" w:beforeAutospacing="0" w:after="0" w:afterAutospacing="0"/>
              <w:ind w:left="0" w:right="0"/>
              <w:rPr>
                <w:rFonts w:hint="default"/>
                <w:szCs w:val="20"/>
              </w:rPr>
            </w:pPr>
          </w:p>
        </w:tc>
      </w:tr>
      <w:tr w14:paraId="0BE5EA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735165F0">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2013816</w:t>
            </w:r>
          </w:p>
        </w:tc>
        <w:tc>
          <w:tcPr>
            <w:tcW w:w="3917" w:type="dxa"/>
            <w:vAlign w:val="center"/>
          </w:tcPr>
          <w:p w14:paraId="123A3BE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食品安全监管</w:t>
            </w:r>
          </w:p>
        </w:tc>
        <w:tc>
          <w:tcPr>
            <w:tcW w:w="1240" w:type="dxa"/>
            <w:vAlign w:val="center"/>
          </w:tcPr>
          <w:p w14:paraId="1382042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14,400.00</w:t>
            </w:r>
          </w:p>
        </w:tc>
        <w:tc>
          <w:tcPr>
            <w:tcW w:w="1340" w:type="dxa"/>
            <w:vAlign w:val="center"/>
          </w:tcPr>
          <w:p w14:paraId="7BD8F8D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14,400.00</w:t>
            </w:r>
          </w:p>
        </w:tc>
        <w:tc>
          <w:tcPr>
            <w:tcW w:w="1340" w:type="dxa"/>
            <w:vAlign w:val="center"/>
          </w:tcPr>
          <w:p w14:paraId="486083C0">
            <w:pPr>
              <w:keepNext w:val="0"/>
              <w:keepLines w:val="0"/>
              <w:suppressLineNumbers w:val="0"/>
              <w:spacing w:before="0" w:beforeAutospacing="0" w:after="0" w:afterAutospacing="0"/>
              <w:ind w:left="0" w:right="0"/>
              <w:rPr>
                <w:rFonts w:hint="default"/>
                <w:szCs w:val="20"/>
              </w:rPr>
            </w:pPr>
          </w:p>
        </w:tc>
        <w:tc>
          <w:tcPr>
            <w:tcW w:w="1340" w:type="dxa"/>
            <w:vAlign w:val="center"/>
          </w:tcPr>
          <w:p w14:paraId="6048278D">
            <w:pPr>
              <w:keepNext w:val="0"/>
              <w:keepLines w:val="0"/>
              <w:suppressLineNumbers w:val="0"/>
              <w:spacing w:before="0" w:beforeAutospacing="0" w:after="0" w:afterAutospacing="0"/>
              <w:ind w:left="0" w:right="0"/>
              <w:rPr>
                <w:rFonts w:hint="default"/>
                <w:szCs w:val="20"/>
              </w:rPr>
            </w:pPr>
          </w:p>
        </w:tc>
        <w:tc>
          <w:tcPr>
            <w:tcW w:w="1340" w:type="dxa"/>
            <w:vAlign w:val="center"/>
          </w:tcPr>
          <w:p w14:paraId="2812CC98">
            <w:pPr>
              <w:keepNext w:val="0"/>
              <w:keepLines w:val="0"/>
              <w:suppressLineNumbers w:val="0"/>
              <w:spacing w:before="0" w:beforeAutospacing="0" w:after="0" w:afterAutospacing="0"/>
              <w:ind w:left="0" w:right="0"/>
              <w:rPr>
                <w:rFonts w:hint="default"/>
                <w:szCs w:val="20"/>
              </w:rPr>
            </w:pPr>
          </w:p>
        </w:tc>
        <w:tc>
          <w:tcPr>
            <w:tcW w:w="1358" w:type="dxa"/>
            <w:vAlign w:val="center"/>
          </w:tcPr>
          <w:p w14:paraId="062C34B0">
            <w:pPr>
              <w:keepNext w:val="0"/>
              <w:keepLines w:val="0"/>
              <w:suppressLineNumbers w:val="0"/>
              <w:spacing w:before="0" w:beforeAutospacing="0" w:after="0" w:afterAutospacing="0"/>
              <w:ind w:left="0" w:right="0"/>
              <w:rPr>
                <w:rFonts w:hint="default"/>
                <w:szCs w:val="20"/>
              </w:rPr>
            </w:pPr>
          </w:p>
        </w:tc>
      </w:tr>
      <w:tr w14:paraId="57B483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22F97A85">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2013816</w:t>
            </w:r>
          </w:p>
        </w:tc>
        <w:tc>
          <w:tcPr>
            <w:tcW w:w="3917" w:type="dxa"/>
            <w:vAlign w:val="center"/>
          </w:tcPr>
          <w:p w14:paraId="7EB7A62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食品安全协管员补助</w:t>
            </w:r>
          </w:p>
        </w:tc>
        <w:tc>
          <w:tcPr>
            <w:tcW w:w="1240" w:type="dxa"/>
            <w:vAlign w:val="center"/>
          </w:tcPr>
          <w:p w14:paraId="7180949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14,400.00</w:t>
            </w:r>
          </w:p>
        </w:tc>
        <w:tc>
          <w:tcPr>
            <w:tcW w:w="1340" w:type="dxa"/>
            <w:vAlign w:val="center"/>
          </w:tcPr>
          <w:p w14:paraId="52EC170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14,400.00</w:t>
            </w:r>
          </w:p>
        </w:tc>
        <w:tc>
          <w:tcPr>
            <w:tcW w:w="1340" w:type="dxa"/>
            <w:vAlign w:val="center"/>
          </w:tcPr>
          <w:p w14:paraId="05C00B1D">
            <w:pPr>
              <w:keepNext w:val="0"/>
              <w:keepLines w:val="0"/>
              <w:suppressLineNumbers w:val="0"/>
              <w:spacing w:before="0" w:beforeAutospacing="0" w:after="0" w:afterAutospacing="0"/>
              <w:ind w:left="0" w:right="0"/>
              <w:rPr>
                <w:rFonts w:hint="default"/>
                <w:szCs w:val="20"/>
              </w:rPr>
            </w:pPr>
          </w:p>
        </w:tc>
        <w:tc>
          <w:tcPr>
            <w:tcW w:w="1340" w:type="dxa"/>
            <w:vAlign w:val="center"/>
          </w:tcPr>
          <w:p w14:paraId="135CFDA0">
            <w:pPr>
              <w:keepNext w:val="0"/>
              <w:keepLines w:val="0"/>
              <w:suppressLineNumbers w:val="0"/>
              <w:spacing w:before="0" w:beforeAutospacing="0" w:after="0" w:afterAutospacing="0"/>
              <w:ind w:left="0" w:right="0"/>
              <w:rPr>
                <w:rFonts w:hint="default"/>
                <w:szCs w:val="20"/>
              </w:rPr>
            </w:pPr>
          </w:p>
        </w:tc>
        <w:tc>
          <w:tcPr>
            <w:tcW w:w="1340" w:type="dxa"/>
            <w:vAlign w:val="center"/>
          </w:tcPr>
          <w:p w14:paraId="306D04A6">
            <w:pPr>
              <w:keepNext w:val="0"/>
              <w:keepLines w:val="0"/>
              <w:suppressLineNumbers w:val="0"/>
              <w:spacing w:before="0" w:beforeAutospacing="0" w:after="0" w:afterAutospacing="0"/>
              <w:ind w:left="0" w:right="0"/>
              <w:rPr>
                <w:rFonts w:hint="default"/>
                <w:szCs w:val="20"/>
              </w:rPr>
            </w:pPr>
          </w:p>
        </w:tc>
        <w:tc>
          <w:tcPr>
            <w:tcW w:w="1358" w:type="dxa"/>
            <w:vAlign w:val="center"/>
          </w:tcPr>
          <w:p w14:paraId="76DC6B5F">
            <w:pPr>
              <w:keepNext w:val="0"/>
              <w:keepLines w:val="0"/>
              <w:suppressLineNumbers w:val="0"/>
              <w:spacing w:before="0" w:beforeAutospacing="0" w:after="0" w:afterAutospacing="0"/>
              <w:ind w:left="0" w:right="0"/>
              <w:rPr>
                <w:rFonts w:hint="default"/>
                <w:szCs w:val="20"/>
              </w:rPr>
            </w:pPr>
          </w:p>
        </w:tc>
      </w:tr>
      <w:tr w14:paraId="7500F8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0C7651AA">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206</w:t>
            </w:r>
          </w:p>
        </w:tc>
        <w:tc>
          <w:tcPr>
            <w:tcW w:w="3917" w:type="dxa"/>
            <w:vAlign w:val="center"/>
          </w:tcPr>
          <w:p w14:paraId="2429879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科学技术支出</w:t>
            </w:r>
          </w:p>
        </w:tc>
        <w:tc>
          <w:tcPr>
            <w:tcW w:w="1240" w:type="dxa"/>
            <w:vAlign w:val="center"/>
          </w:tcPr>
          <w:p w14:paraId="6F5E9F4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5,344.60</w:t>
            </w:r>
          </w:p>
        </w:tc>
        <w:tc>
          <w:tcPr>
            <w:tcW w:w="1340" w:type="dxa"/>
            <w:vAlign w:val="center"/>
          </w:tcPr>
          <w:p w14:paraId="2059ECA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5,344.60</w:t>
            </w:r>
          </w:p>
        </w:tc>
        <w:tc>
          <w:tcPr>
            <w:tcW w:w="1340" w:type="dxa"/>
            <w:vAlign w:val="center"/>
          </w:tcPr>
          <w:p w14:paraId="670A3C5A">
            <w:pPr>
              <w:keepNext w:val="0"/>
              <w:keepLines w:val="0"/>
              <w:suppressLineNumbers w:val="0"/>
              <w:spacing w:before="0" w:beforeAutospacing="0" w:after="0" w:afterAutospacing="0"/>
              <w:ind w:left="0" w:right="0"/>
              <w:rPr>
                <w:rFonts w:hint="default"/>
                <w:szCs w:val="20"/>
              </w:rPr>
            </w:pPr>
          </w:p>
        </w:tc>
        <w:tc>
          <w:tcPr>
            <w:tcW w:w="1340" w:type="dxa"/>
            <w:vAlign w:val="center"/>
          </w:tcPr>
          <w:p w14:paraId="4F800204">
            <w:pPr>
              <w:keepNext w:val="0"/>
              <w:keepLines w:val="0"/>
              <w:suppressLineNumbers w:val="0"/>
              <w:spacing w:before="0" w:beforeAutospacing="0" w:after="0" w:afterAutospacing="0"/>
              <w:ind w:left="0" w:right="0"/>
              <w:rPr>
                <w:rFonts w:hint="default"/>
                <w:szCs w:val="20"/>
              </w:rPr>
            </w:pPr>
          </w:p>
        </w:tc>
        <w:tc>
          <w:tcPr>
            <w:tcW w:w="1340" w:type="dxa"/>
            <w:vAlign w:val="center"/>
          </w:tcPr>
          <w:p w14:paraId="5211FB51">
            <w:pPr>
              <w:keepNext w:val="0"/>
              <w:keepLines w:val="0"/>
              <w:suppressLineNumbers w:val="0"/>
              <w:spacing w:before="0" w:beforeAutospacing="0" w:after="0" w:afterAutospacing="0"/>
              <w:ind w:left="0" w:right="0"/>
              <w:rPr>
                <w:rFonts w:hint="default"/>
                <w:szCs w:val="20"/>
              </w:rPr>
            </w:pPr>
          </w:p>
        </w:tc>
        <w:tc>
          <w:tcPr>
            <w:tcW w:w="1358" w:type="dxa"/>
            <w:vAlign w:val="center"/>
          </w:tcPr>
          <w:p w14:paraId="3A56CE11">
            <w:pPr>
              <w:keepNext w:val="0"/>
              <w:keepLines w:val="0"/>
              <w:suppressLineNumbers w:val="0"/>
              <w:spacing w:before="0" w:beforeAutospacing="0" w:after="0" w:afterAutospacing="0"/>
              <w:ind w:left="0" w:right="0"/>
              <w:rPr>
                <w:rFonts w:hint="default"/>
                <w:szCs w:val="20"/>
              </w:rPr>
            </w:pPr>
          </w:p>
        </w:tc>
      </w:tr>
      <w:tr w14:paraId="5337E6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448349F4">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20607</w:t>
            </w:r>
          </w:p>
        </w:tc>
        <w:tc>
          <w:tcPr>
            <w:tcW w:w="3917" w:type="dxa"/>
            <w:vAlign w:val="center"/>
          </w:tcPr>
          <w:p w14:paraId="2E10F47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科学技术普及</w:t>
            </w:r>
          </w:p>
        </w:tc>
        <w:tc>
          <w:tcPr>
            <w:tcW w:w="1240" w:type="dxa"/>
            <w:vAlign w:val="center"/>
          </w:tcPr>
          <w:p w14:paraId="287AE5D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5,344.60</w:t>
            </w:r>
          </w:p>
        </w:tc>
        <w:tc>
          <w:tcPr>
            <w:tcW w:w="1340" w:type="dxa"/>
            <w:vAlign w:val="center"/>
          </w:tcPr>
          <w:p w14:paraId="36AB00E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5,344.60</w:t>
            </w:r>
          </w:p>
        </w:tc>
        <w:tc>
          <w:tcPr>
            <w:tcW w:w="1340" w:type="dxa"/>
            <w:vAlign w:val="center"/>
          </w:tcPr>
          <w:p w14:paraId="2D88B421">
            <w:pPr>
              <w:keepNext w:val="0"/>
              <w:keepLines w:val="0"/>
              <w:suppressLineNumbers w:val="0"/>
              <w:spacing w:before="0" w:beforeAutospacing="0" w:after="0" w:afterAutospacing="0"/>
              <w:ind w:left="0" w:right="0"/>
              <w:rPr>
                <w:rFonts w:hint="default"/>
                <w:szCs w:val="20"/>
              </w:rPr>
            </w:pPr>
          </w:p>
        </w:tc>
        <w:tc>
          <w:tcPr>
            <w:tcW w:w="1340" w:type="dxa"/>
            <w:vAlign w:val="center"/>
          </w:tcPr>
          <w:p w14:paraId="7229B310">
            <w:pPr>
              <w:keepNext w:val="0"/>
              <w:keepLines w:val="0"/>
              <w:suppressLineNumbers w:val="0"/>
              <w:spacing w:before="0" w:beforeAutospacing="0" w:after="0" w:afterAutospacing="0"/>
              <w:ind w:left="0" w:right="0"/>
              <w:rPr>
                <w:rFonts w:hint="default"/>
                <w:szCs w:val="20"/>
              </w:rPr>
            </w:pPr>
          </w:p>
        </w:tc>
        <w:tc>
          <w:tcPr>
            <w:tcW w:w="1340" w:type="dxa"/>
            <w:vAlign w:val="center"/>
          </w:tcPr>
          <w:p w14:paraId="01C0723F">
            <w:pPr>
              <w:keepNext w:val="0"/>
              <w:keepLines w:val="0"/>
              <w:suppressLineNumbers w:val="0"/>
              <w:spacing w:before="0" w:beforeAutospacing="0" w:after="0" w:afterAutospacing="0"/>
              <w:ind w:left="0" w:right="0"/>
              <w:rPr>
                <w:rFonts w:hint="default"/>
                <w:szCs w:val="20"/>
              </w:rPr>
            </w:pPr>
          </w:p>
        </w:tc>
        <w:tc>
          <w:tcPr>
            <w:tcW w:w="1358" w:type="dxa"/>
            <w:vAlign w:val="center"/>
          </w:tcPr>
          <w:p w14:paraId="4C7821FF">
            <w:pPr>
              <w:keepNext w:val="0"/>
              <w:keepLines w:val="0"/>
              <w:suppressLineNumbers w:val="0"/>
              <w:spacing w:before="0" w:beforeAutospacing="0" w:after="0" w:afterAutospacing="0"/>
              <w:ind w:left="0" w:right="0"/>
              <w:rPr>
                <w:rFonts w:hint="default"/>
                <w:szCs w:val="20"/>
              </w:rPr>
            </w:pPr>
          </w:p>
        </w:tc>
      </w:tr>
      <w:tr w14:paraId="6F0AF3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03620E52">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2060799</w:t>
            </w:r>
          </w:p>
        </w:tc>
        <w:tc>
          <w:tcPr>
            <w:tcW w:w="3917" w:type="dxa"/>
            <w:vAlign w:val="center"/>
          </w:tcPr>
          <w:p w14:paraId="7B201B6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其他科学技术普及支出</w:t>
            </w:r>
          </w:p>
        </w:tc>
        <w:tc>
          <w:tcPr>
            <w:tcW w:w="1240" w:type="dxa"/>
            <w:vAlign w:val="center"/>
          </w:tcPr>
          <w:p w14:paraId="413DAFC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5,344.60</w:t>
            </w:r>
          </w:p>
        </w:tc>
        <w:tc>
          <w:tcPr>
            <w:tcW w:w="1340" w:type="dxa"/>
            <w:vAlign w:val="center"/>
          </w:tcPr>
          <w:p w14:paraId="3EF493A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5,344.60</w:t>
            </w:r>
          </w:p>
        </w:tc>
        <w:tc>
          <w:tcPr>
            <w:tcW w:w="1340" w:type="dxa"/>
            <w:vAlign w:val="center"/>
          </w:tcPr>
          <w:p w14:paraId="381573B1">
            <w:pPr>
              <w:keepNext w:val="0"/>
              <w:keepLines w:val="0"/>
              <w:suppressLineNumbers w:val="0"/>
              <w:spacing w:before="0" w:beforeAutospacing="0" w:after="0" w:afterAutospacing="0"/>
              <w:ind w:left="0" w:right="0"/>
              <w:rPr>
                <w:rFonts w:hint="default"/>
                <w:szCs w:val="20"/>
              </w:rPr>
            </w:pPr>
          </w:p>
        </w:tc>
        <w:tc>
          <w:tcPr>
            <w:tcW w:w="1340" w:type="dxa"/>
            <w:vAlign w:val="center"/>
          </w:tcPr>
          <w:p w14:paraId="06E06E95">
            <w:pPr>
              <w:keepNext w:val="0"/>
              <w:keepLines w:val="0"/>
              <w:suppressLineNumbers w:val="0"/>
              <w:spacing w:before="0" w:beforeAutospacing="0" w:after="0" w:afterAutospacing="0"/>
              <w:ind w:left="0" w:right="0"/>
              <w:rPr>
                <w:rFonts w:hint="default"/>
                <w:szCs w:val="20"/>
              </w:rPr>
            </w:pPr>
          </w:p>
        </w:tc>
        <w:tc>
          <w:tcPr>
            <w:tcW w:w="1340" w:type="dxa"/>
            <w:vAlign w:val="center"/>
          </w:tcPr>
          <w:p w14:paraId="1F34713C">
            <w:pPr>
              <w:keepNext w:val="0"/>
              <w:keepLines w:val="0"/>
              <w:suppressLineNumbers w:val="0"/>
              <w:spacing w:before="0" w:beforeAutospacing="0" w:after="0" w:afterAutospacing="0"/>
              <w:ind w:left="0" w:right="0"/>
              <w:rPr>
                <w:rFonts w:hint="default"/>
                <w:szCs w:val="20"/>
              </w:rPr>
            </w:pPr>
          </w:p>
        </w:tc>
        <w:tc>
          <w:tcPr>
            <w:tcW w:w="1358" w:type="dxa"/>
            <w:vAlign w:val="center"/>
          </w:tcPr>
          <w:p w14:paraId="4924CAF0">
            <w:pPr>
              <w:keepNext w:val="0"/>
              <w:keepLines w:val="0"/>
              <w:suppressLineNumbers w:val="0"/>
              <w:spacing w:before="0" w:beforeAutospacing="0" w:after="0" w:afterAutospacing="0"/>
              <w:ind w:left="0" w:right="0"/>
              <w:rPr>
                <w:rFonts w:hint="default"/>
                <w:szCs w:val="20"/>
              </w:rPr>
            </w:pPr>
          </w:p>
        </w:tc>
      </w:tr>
      <w:tr w14:paraId="65AEED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30543456">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2060799</w:t>
            </w:r>
          </w:p>
        </w:tc>
        <w:tc>
          <w:tcPr>
            <w:tcW w:w="3917" w:type="dxa"/>
            <w:vAlign w:val="center"/>
          </w:tcPr>
          <w:p w14:paraId="50639F5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科技科普工作经费</w:t>
            </w:r>
          </w:p>
        </w:tc>
        <w:tc>
          <w:tcPr>
            <w:tcW w:w="1240" w:type="dxa"/>
            <w:vAlign w:val="center"/>
          </w:tcPr>
          <w:p w14:paraId="24FB453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5,344.60</w:t>
            </w:r>
          </w:p>
        </w:tc>
        <w:tc>
          <w:tcPr>
            <w:tcW w:w="1340" w:type="dxa"/>
            <w:vAlign w:val="center"/>
          </w:tcPr>
          <w:p w14:paraId="4F5D47F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5,344.60</w:t>
            </w:r>
          </w:p>
        </w:tc>
        <w:tc>
          <w:tcPr>
            <w:tcW w:w="1340" w:type="dxa"/>
            <w:vAlign w:val="center"/>
          </w:tcPr>
          <w:p w14:paraId="2C4E23A4">
            <w:pPr>
              <w:keepNext w:val="0"/>
              <w:keepLines w:val="0"/>
              <w:suppressLineNumbers w:val="0"/>
              <w:spacing w:before="0" w:beforeAutospacing="0" w:after="0" w:afterAutospacing="0"/>
              <w:ind w:left="0" w:right="0"/>
              <w:rPr>
                <w:rFonts w:hint="default"/>
                <w:szCs w:val="20"/>
              </w:rPr>
            </w:pPr>
          </w:p>
        </w:tc>
        <w:tc>
          <w:tcPr>
            <w:tcW w:w="1340" w:type="dxa"/>
            <w:vAlign w:val="center"/>
          </w:tcPr>
          <w:p w14:paraId="0D4EC113">
            <w:pPr>
              <w:keepNext w:val="0"/>
              <w:keepLines w:val="0"/>
              <w:suppressLineNumbers w:val="0"/>
              <w:spacing w:before="0" w:beforeAutospacing="0" w:after="0" w:afterAutospacing="0"/>
              <w:ind w:left="0" w:right="0"/>
              <w:rPr>
                <w:rFonts w:hint="default"/>
                <w:szCs w:val="20"/>
              </w:rPr>
            </w:pPr>
          </w:p>
        </w:tc>
        <w:tc>
          <w:tcPr>
            <w:tcW w:w="1340" w:type="dxa"/>
            <w:vAlign w:val="center"/>
          </w:tcPr>
          <w:p w14:paraId="41809016">
            <w:pPr>
              <w:keepNext w:val="0"/>
              <w:keepLines w:val="0"/>
              <w:suppressLineNumbers w:val="0"/>
              <w:spacing w:before="0" w:beforeAutospacing="0" w:after="0" w:afterAutospacing="0"/>
              <w:ind w:left="0" w:right="0"/>
              <w:rPr>
                <w:rFonts w:hint="default"/>
                <w:szCs w:val="20"/>
              </w:rPr>
            </w:pPr>
          </w:p>
        </w:tc>
        <w:tc>
          <w:tcPr>
            <w:tcW w:w="1358" w:type="dxa"/>
            <w:vAlign w:val="center"/>
          </w:tcPr>
          <w:p w14:paraId="2519F16B">
            <w:pPr>
              <w:keepNext w:val="0"/>
              <w:keepLines w:val="0"/>
              <w:suppressLineNumbers w:val="0"/>
              <w:spacing w:before="0" w:beforeAutospacing="0" w:after="0" w:afterAutospacing="0"/>
              <w:ind w:left="0" w:right="0"/>
              <w:rPr>
                <w:rFonts w:hint="default"/>
                <w:szCs w:val="20"/>
              </w:rPr>
            </w:pPr>
          </w:p>
        </w:tc>
      </w:tr>
      <w:tr w14:paraId="7B6F53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0F1F8C6F">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207</w:t>
            </w:r>
          </w:p>
        </w:tc>
        <w:tc>
          <w:tcPr>
            <w:tcW w:w="3917" w:type="dxa"/>
            <w:vAlign w:val="center"/>
          </w:tcPr>
          <w:p w14:paraId="47591BC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文化旅游体育与传媒支出</w:t>
            </w:r>
          </w:p>
        </w:tc>
        <w:tc>
          <w:tcPr>
            <w:tcW w:w="1240" w:type="dxa"/>
            <w:vAlign w:val="center"/>
          </w:tcPr>
          <w:p w14:paraId="5E35915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22,400.00</w:t>
            </w:r>
          </w:p>
        </w:tc>
        <w:tc>
          <w:tcPr>
            <w:tcW w:w="1340" w:type="dxa"/>
            <w:vAlign w:val="center"/>
          </w:tcPr>
          <w:p w14:paraId="1487CF5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22,400.00</w:t>
            </w:r>
          </w:p>
        </w:tc>
        <w:tc>
          <w:tcPr>
            <w:tcW w:w="1340" w:type="dxa"/>
            <w:vAlign w:val="center"/>
          </w:tcPr>
          <w:p w14:paraId="7634CEEF">
            <w:pPr>
              <w:keepNext w:val="0"/>
              <w:keepLines w:val="0"/>
              <w:suppressLineNumbers w:val="0"/>
              <w:spacing w:before="0" w:beforeAutospacing="0" w:after="0" w:afterAutospacing="0"/>
              <w:ind w:left="0" w:right="0"/>
              <w:rPr>
                <w:rFonts w:hint="default"/>
                <w:szCs w:val="20"/>
              </w:rPr>
            </w:pPr>
          </w:p>
        </w:tc>
        <w:tc>
          <w:tcPr>
            <w:tcW w:w="1340" w:type="dxa"/>
            <w:vAlign w:val="center"/>
          </w:tcPr>
          <w:p w14:paraId="4FCBC38F">
            <w:pPr>
              <w:keepNext w:val="0"/>
              <w:keepLines w:val="0"/>
              <w:suppressLineNumbers w:val="0"/>
              <w:spacing w:before="0" w:beforeAutospacing="0" w:after="0" w:afterAutospacing="0"/>
              <w:ind w:left="0" w:right="0"/>
              <w:rPr>
                <w:rFonts w:hint="default"/>
                <w:szCs w:val="20"/>
              </w:rPr>
            </w:pPr>
          </w:p>
        </w:tc>
        <w:tc>
          <w:tcPr>
            <w:tcW w:w="1340" w:type="dxa"/>
            <w:vAlign w:val="center"/>
          </w:tcPr>
          <w:p w14:paraId="6AD2D0AD">
            <w:pPr>
              <w:keepNext w:val="0"/>
              <w:keepLines w:val="0"/>
              <w:suppressLineNumbers w:val="0"/>
              <w:spacing w:before="0" w:beforeAutospacing="0" w:after="0" w:afterAutospacing="0"/>
              <w:ind w:left="0" w:right="0"/>
              <w:rPr>
                <w:rFonts w:hint="default"/>
                <w:szCs w:val="20"/>
              </w:rPr>
            </w:pPr>
          </w:p>
        </w:tc>
        <w:tc>
          <w:tcPr>
            <w:tcW w:w="1358" w:type="dxa"/>
            <w:vAlign w:val="center"/>
          </w:tcPr>
          <w:p w14:paraId="43EEF235">
            <w:pPr>
              <w:keepNext w:val="0"/>
              <w:keepLines w:val="0"/>
              <w:suppressLineNumbers w:val="0"/>
              <w:spacing w:before="0" w:beforeAutospacing="0" w:after="0" w:afterAutospacing="0"/>
              <w:ind w:left="0" w:right="0"/>
              <w:rPr>
                <w:rFonts w:hint="default"/>
                <w:szCs w:val="20"/>
              </w:rPr>
            </w:pPr>
          </w:p>
        </w:tc>
      </w:tr>
      <w:tr w14:paraId="018D1D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28D9A544">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20701</w:t>
            </w:r>
          </w:p>
        </w:tc>
        <w:tc>
          <w:tcPr>
            <w:tcW w:w="3917" w:type="dxa"/>
            <w:vAlign w:val="center"/>
          </w:tcPr>
          <w:p w14:paraId="32BCFB3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文化和旅游</w:t>
            </w:r>
          </w:p>
        </w:tc>
        <w:tc>
          <w:tcPr>
            <w:tcW w:w="1240" w:type="dxa"/>
            <w:vAlign w:val="center"/>
          </w:tcPr>
          <w:p w14:paraId="52DDA43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22,400.00</w:t>
            </w:r>
          </w:p>
        </w:tc>
        <w:tc>
          <w:tcPr>
            <w:tcW w:w="1340" w:type="dxa"/>
            <w:vAlign w:val="center"/>
          </w:tcPr>
          <w:p w14:paraId="18989CC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22,400.00</w:t>
            </w:r>
          </w:p>
        </w:tc>
        <w:tc>
          <w:tcPr>
            <w:tcW w:w="1340" w:type="dxa"/>
            <w:vAlign w:val="center"/>
          </w:tcPr>
          <w:p w14:paraId="43C7BE66">
            <w:pPr>
              <w:keepNext w:val="0"/>
              <w:keepLines w:val="0"/>
              <w:suppressLineNumbers w:val="0"/>
              <w:spacing w:before="0" w:beforeAutospacing="0" w:after="0" w:afterAutospacing="0"/>
              <w:ind w:left="0" w:right="0"/>
              <w:rPr>
                <w:rFonts w:hint="default"/>
                <w:szCs w:val="20"/>
              </w:rPr>
            </w:pPr>
          </w:p>
        </w:tc>
        <w:tc>
          <w:tcPr>
            <w:tcW w:w="1340" w:type="dxa"/>
            <w:vAlign w:val="center"/>
          </w:tcPr>
          <w:p w14:paraId="4DB3CDA9">
            <w:pPr>
              <w:keepNext w:val="0"/>
              <w:keepLines w:val="0"/>
              <w:suppressLineNumbers w:val="0"/>
              <w:spacing w:before="0" w:beforeAutospacing="0" w:after="0" w:afterAutospacing="0"/>
              <w:ind w:left="0" w:right="0"/>
              <w:rPr>
                <w:rFonts w:hint="default"/>
                <w:szCs w:val="20"/>
              </w:rPr>
            </w:pPr>
          </w:p>
        </w:tc>
        <w:tc>
          <w:tcPr>
            <w:tcW w:w="1340" w:type="dxa"/>
            <w:vAlign w:val="center"/>
          </w:tcPr>
          <w:p w14:paraId="4BEE1948">
            <w:pPr>
              <w:keepNext w:val="0"/>
              <w:keepLines w:val="0"/>
              <w:suppressLineNumbers w:val="0"/>
              <w:spacing w:before="0" w:beforeAutospacing="0" w:after="0" w:afterAutospacing="0"/>
              <w:ind w:left="0" w:right="0"/>
              <w:rPr>
                <w:rFonts w:hint="default"/>
                <w:szCs w:val="20"/>
              </w:rPr>
            </w:pPr>
          </w:p>
        </w:tc>
        <w:tc>
          <w:tcPr>
            <w:tcW w:w="1358" w:type="dxa"/>
            <w:vAlign w:val="center"/>
          </w:tcPr>
          <w:p w14:paraId="6497C840">
            <w:pPr>
              <w:keepNext w:val="0"/>
              <w:keepLines w:val="0"/>
              <w:suppressLineNumbers w:val="0"/>
              <w:spacing w:before="0" w:beforeAutospacing="0" w:after="0" w:afterAutospacing="0"/>
              <w:ind w:left="0" w:right="0"/>
              <w:rPr>
                <w:rFonts w:hint="default"/>
                <w:szCs w:val="20"/>
              </w:rPr>
            </w:pPr>
          </w:p>
        </w:tc>
      </w:tr>
      <w:tr w14:paraId="3DAC80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38C27DF0">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2070109</w:t>
            </w:r>
          </w:p>
        </w:tc>
        <w:tc>
          <w:tcPr>
            <w:tcW w:w="3917" w:type="dxa"/>
            <w:vAlign w:val="center"/>
          </w:tcPr>
          <w:p w14:paraId="1F4BA99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群众文化</w:t>
            </w:r>
          </w:p>
        </w:tc>
        <w:tc>
          <w:tcPr>
            <w:tcW w:w="1240" w:type="dxa"/>
            <w:vAlign w:val="center"/>
          </w:tcPr>
          <w:p w14:paraId="32FA099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22,400.00</w:t>
            </w:r>
          </w:p>
        </w:tc>
        <w:tc>
          <w:tcPr>
            <w:tcW w:w="1340" w:type="dxa"/>
            <w:vAlign w:val="center"/>
          </w:tcPr>
          <w:p w14:paraId="65B2A1D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22,400.00</w:t>
            </w:r>
          </w:p>
        </w:tc>
        <w:tc>
          <w:tcPr>
            <w:tcW w:w="1340" w:type="dxa"/>
            <w:vAlign w:val="center"/>
          </w:tcPr>
          <w:p w14:paraId="1C5F944B">
            <w:pPr>
              <w:keepNext w:val="0"/>
              <w:keepLines w:val="0"/>
              <w:suppressLineNumbers w:val="0"/>
              <w:spacing w:before="0" w:beforeAutospacing="0" w:after="0" w:afterAutospacing="0"/>
              <w:ind w:left="0" w:right="0"/>
              <w:rPr>
                <w:rFonts w:hint="default"/>
                <w:szCs w:val="20"/>
              </w:rPr>
            </w:pPr>
          </w:p>
        </w:tc>
        <w:tc>
          <w:tcPr>
            <w:tcW w:w="1340" w:type="dxa"/>
            <w:vAlign w:val="center"/>
          </w:tcPr>
          <w:p w14:paraId="1E0CA4E3">
            <w:pPr>
              <w:keepNext w:val="0"/>
              <w:keepLines w:val="0"/>
              <w:suppressLineNumbers w:val="0"/>
              <w:spacing w:before="0" w:beforeAutospacing="0" w:after="0" w:afterAutospacing="0"/>
              <w:ind w:left="0" w:right="0"/>
              <w:rPr>
                <w:rFonts w:hint="default"/>
                <w:szCs w:val="20"/>
              </w:rPr>
            </w:pPr>
          </w:p>
        </w:tc>
        <w:tc>
          <w:tcPr>
            <w:tcW w:w="1340" w:type="dxa"/>
            <w:vAlign w:val="center"/>
          </w:tcPr>
          <w:p w14:paraId="2CB1E54E">
            <w:pPr>
              <w:keepNext w:val="0"/>
              <w:keepLines w:val="0"/>
              <w:suppressLineNumbers w:val="0"/>
              <w:spacing w:before="0" w:beforeAutospacing="0" w:after="0" w:afterAutospacing="0"/>
              <w:ind w:left="0" w:right="0"/>
              <w:rPr>
                <w:rFonts w:hint="default"/>
                <w:szCs w:val="20"/>
              </w:rPr>
            </w:pPr>
          </w:p>
        </w:tc>
        <w:tc>
          <w:tcPr>
            <w:tcW w:w="1358" w:type="dxa"/>
            <w:vAlign w:val="center"/>
          </w:tcPr>
          <w:p w14:paraId="2DA5ADF8">
            <w:pPr>
              <w:keepNext w:val="0"/>
              <w:keepLines w:val="0"/>
              <w:suppressLineNumbers w:val="0"/>
              <w:spacing w:before="0" w:beforeAutospacing="0" w:after="0" w:afterAutospacing="0"/>
              <w:ind w:left="0" w:right="0"/>
              <w:rPr>
                <w:rFonts w:hint="default"/>
                <w:szCs w:val="20"/>
              </w:rPr>
            </w:pPr>
          </w:p>
        </w:tc>
      </w:tr>
      <w:tr w14:paraId="6A0D82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4DBC6C9A">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2070109</w:t>
            </w:r>
          </w:p>
        </w:tc>
        <w:tc>
          <w:tcPr>
            <w:tcW w:w="3917" w:type="dxa"/>
            <w:vAlign w:val="center"/>
          </w:tcPr>
          <w:p w14:paraId="28A52B2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2024年中央支持地方公共文化服务体系建设补助资金</w:t>
            </w:r>
          </w:p>
        </w:tc>
        <w:tc>
          <w:tcPr>
            <w:tcW w:w="1240" w:type="dxa"/>
            <w:vAlign w:val="center"/>
          </w:tcPr>
          <w:p w14:paraId="71E4CBF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17,710.00</w:t>
            </w:r>
          </w:p>
        </w:tc>
        <w:tc>
          <w:tcPr>
            <w:tcW w:w="1340" w:type="dxa"/>
            <w:vAlign w:val="center"/>
          </w:tcPr>
          <w:p w14:paraId="199E328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17,710.00</w:t>
            </w:r>
          </w:p>
        </w:tc>
        <w:tc>
          <w:tcPr>
            <w:tcW w:w="1340" w:type="dxa"/>
            <w:vAlign w:val="center"/>
          </w:tcPr>
          <w:p w14:paraId="4B85EE3B">
            <w:pPr>
              <w:keepNext w:val="0"/>
              <w:keepLines w:val="0"/>
              <w:suppressLineNumbers w:val="0"/>
              <w:spacing w:before="0" w:beforeAutospacing="0" w:after="0" w:afterAutospacing="0"/>
              <w:ind w:left="0" w:right="0"/>
              <w:rPr>
                <w:rFonts w:hint="default"/>
                <w:szCs w:val="20"/>
              </w:rPr>
            </w:pPr>
          </w:p>
        </w:tc>
        <w:tc>
          <w:tcPr>
            <w:tcW w:w="1340" w:type="dxa"/>
            <w:vAlign w:val="center"/>
          </w:tcPr>
          <w:p w14:paraId="28769F69">
            <w:pPr>
              <w:keepNext w:val="0"/>
              <w:keepLines w:val="0"/>
              <w:suppressLineNumbers w:val="0"/>
              <w:spacing w:before="0" w:beforeAutospacing="0" w:after="0" w:afterAutospacing="0"/>
              <w:ind w:left="0" w:right="0"/>
              <w:rPr>
                <w:rFonts w:hint="default"/>
                <w:szCs w:val="20"/>
              </w:rPr>
            </w:pPr>
          </w:p>
        </w:tc>
        <w:tc>
          <w:tcPr>
            <w:tcW w:w="1340" w:type="dxa"/>
            <w:vAlign w:val="center"/>
          </w:tcPr>
          <w:p w14:paraId="353179F3">
            <w:pPr>
              <w:keepNext w:val="0"/>
              <w:keepLines w:val="0"/>
              <w:suppressLineNumbers w:val="0"/>
              <w:spacing w:before="0" w:beforeAutospacing="0" w:after="0" w:afterAutospacing="0"/>
              <w:ind w:left="0" w:right="0"/>
              <w:rPr>
                <w:rFonts w:hint="default"/>
                <w:szCs w:val="20"/>
              </w:rPr>
            </w:pPr>
          </w:p>
        </w:tc>
        <w:tc>
          <w:tcPr>
            <w:tcW w:w="1358" w:type="dxa"/>
            <w:vAlign w:val="center"/>
          </w:tcPr>
          <w:p w14:paraId="0DC4CFB2">
            <w:pPr>
              <w:keepNext w:val="0"/>
              <w:keepLines w:val="0"/>
              <w:suppressLineNumbers w:val="0"/>
              <w:spacing w:before="0" w:beforeAutospacing="0" w:after="0" w:afterAutospacing="0"/>
              <w:ind w:left="0" w:right="0"/>
              <w:rPr>
                <w:rFonts w:hint="default"/>
                <w:szCs w:val="20"/>
              </w:rPr>
            </w:pPr>
          </w:p>
        </w:tc>
      </w:tr>
      <w:tr w14:paraId="2389ED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33A0DDA9">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2070109</w:t>
            </w:r>
          </w:p>
        </w:tc>
        <w:tc>
          <w:tcPr>
            <w:tcW w:w="3917" w:type="dxa"/>
            <w:vAlign w:val="center"/>
          </w:tcPr>
          <w:p w14:paraId="197D10A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2024年基层公共文化服务体系建设市级补助资金</w:t>
            </w:r>
          </w:p>
        </w:tc>
        <w:tc>
          <w:tcPr>
            <w:tcW w:w="1240" w:type="dxa"/>
            <w:vAlign w:val="center"/>
          </w:tcPr>
          <w:p w14:paraId="0447B56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290.00</w:t>
            </w:r>
          </w:p>
        </w:tc>
        <w:tc>
          <w:tcPr>
            <w:tcW w:w="1340" w:type="dxa"/>
            <w:vAlign w:val="center"/>
          </w:tcPr>
          <w:p w14:paraId="02DC057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290.00</w:t>
            </w:r>
          </w:p>
        </w:tc>
        <w:tc>
          <w:tcPr>
            <w:tcW w:w="1340" w:type="dxa"/>
            <w:vAlign w:val="center"/>
          </w:tcPr>
          <w:p w14:paraId="1CE87D05">
            <w:pPr>
              <w:keepNext w:val="0"/>
              <w:keepLines w:val="0"/>
              <w:suppressLineNumbers w:val="0"/>
              <w:spacing w:before="0" w:beforeAutospacing="0" w:after="0" w:afterAutospacing="0"/>
              <w:ind w:left="0" w:right="0"/>
              <w:rPr>
                <w:rFonts w:hint="default"/>
                <w:szCs w:val="20"/>
              </w:rPr>
            </w:pPr>
          </w:p>
        </w:tc>
        <w:tc>
          <w:tcPr>
            <w:tcW w:w="1340" w:type="dxa"/>
            <w:vAlign w:val="center"/>
          </w:tcPr>
          <w:p w14:paraId="6ADA432B">
            <w:pPr>
              <w:keepNext w:val="0"/>
              <w:keepLines w:val="0"/>
              <w:suppressLineNumbers w:val="0"/>
              <w:spacing w:before="0" w:beforeAutospacing="0" w:after="0" w:afterAutospacing="0"/>
              <w:ind w:left="0" w:right="0"/>
              <w:rPr>
                <w:rFonts w:hint="default"/>
                <w:szCs w:val="20"/>
              </w:rPr>
            </w:pPr>
          </w:p>
        </w:tc>
        <w:tc>
          <w:tcPr>
            <w:tcW w:w="1340" w:type="dxa"/>
            <w:vAlign w:val="center"/>
          </w:tcPr>
          <w:p w14:paraId="7496A4E9">
            <w:pPr>
              <w:keepNext w:val="0"/>
              <w:keepLines w:val="0"/>
              <w:suppressLineNumbers w:val="0"/>
              <w:spacing w:before="0" w:beforeAutospacing="0" w:after="0" w:afterAutospacing="0"/>
              <w:ind w:left="0" w:right="0"/>
              <w:rPr>
                <w:rFonts w:hint="default"/>
                <w:szCs w:val="20"/>
              </w:rPr>
            </w:pPr>
          </w:p>
        </w:tc>
        <w:tc>
          <w:tcPr>
            <w:tcW w:w="1358" w:type="dxa"/>
            <w:vAlign w:val="center"/>
          </w:tcPr>
          <w:p w14:paraId="264F1374">
            <w:pPr>
              <w:keepNext w:val="0"/>
              <w:keepLines w:val="0"/>
              <w:suppressLineNumbers w:val="0"/>
              <w:spacing w:before="0" w:beforeAutospacing="0" w:after="0" w:afterAutospacing="0"/>
              <w:ind w:left="0" w:right="0"/>
              <w:rPr>
                <w:rFonts w:hint="default"/>
                <w:szCs w:val="20"/>
              </w:rPr>
            </w:pPr>
          </w:p>
        </w:tc>
      </w:tr>
      <w:tr w14:paraId="26EDEE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00A7D85C">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2070109</w:t>
            </w:r>
          </w:p>
        </w:tc>
        <w:tc>
          <w:tcPr>
            <w:tcW w:w="3917" w:type="dxa"/>
            <w:vAlign w:val="center"/>
          </w:tcPr>
          <w:p w14:paraId="06D2027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2024年基层公共文化服务体系建设市级补助资金</w:t>
            </w:r>
          </w:p>
        </w:tc>
        <w:tc>
          <w:tcPr>
            <w:tcW w:w="1240" w:type="dxa"/>
            <w:vAlign w:val="center"/>
          </w:tcPr>
          <w:p w14:paraId="35B0F01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4,400.00</w:t>
            </w:r>
          </w:p>
        </w:tc>
        <w:tc>
          <w:tcPr>
            <w:tcW w:w="1340" w:type="dxa"/>
            <w:vAlign w:val="center"/>
          </w:tcPr>
          <w:p w14:paraId="493C343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4,400.00</w:t>
            </w:r>
          </w:p>
        </w:tc>
        <w:tc>
          <w:tcPr>
            <w:tcW w:w="1340" w:type="dxa"/>
            <w:vAlign w:val="center"/>
          </w:tcPr>
          <w:p w14:paraId="095C088B">
            <w:pPr>
              <w:keepNext w:val="0"/>
              <w:keepLines w:val="0"/>
              <w:suppressLineNumbers w:val="0"/>
              <w:spacing w:before="0" w:beforeAutospacing="0" w:after="0" w:afterAutospacing="0"/>
              <w:ind w:left="0" w:right="0"/>
              <w:rPr>
                <w:rFonts w:hint="default"/>
                <w:szCs w:val="20"/>
              </w:rPr>
            </w:pPr>
          </w:p>
        </w:tc>
        <w:tc>
          <w:tcPr>
            <w:tcW w:w="1340" w:type="dxa"/>
            <w:vAlign w:val="center"/>
          </w:tcPr>
          <w:p w14:paraId="0AA3FC2C">
            <w:pPr>
              <w:keepNext w:val="0"/>
              <w:keepLines w:val="0"/>
              <w:suppressLineNumbers w:val="0"/>
              <w:spacing w:before="0" w:beforeAutospacing="0" w:after="0" w:afterAutospacing="0"/>
              <w:ind w:left="0" w:right="0"/>
              <w:rPr>
                <w:rFonts w:hint="default"/>
                <w:szCs w:val="20"/>
              </w:rPr>
            </w:pPr>
          </w:p>
        </w:tc>
        <w:tc>
          <w:tcPr>
            <w:tcW w:w="1340" w:type="dxa"/>
            <w:vAlign w:val="center"/>
          </w:tcPr>
          <w:p w14:paraId="05E6386F">
            <w:pPr>
              <w:keepNext w:val="0"/>
              <w:keepLines w:val="0"/>
              <w:suppressLineNumbers w:val="0"/>
              <w:spacing w:before="0" w:beforeAutospacing="0" w:after="0" w:afterAutospacing="0"/>
              <w:ind w:left="0" w:right="0"/>
              <w:rPr>
                <w:rFonts w:hint="default"/>
                <w:szCs w:val="20"/>
              </w:rPr>
            </w:pPr>
          </w:p>
        </w:tc>
        <w:tc>
          <w:tcPr>
            <w:tcW w:w="1358" w:type="dxa"/>
            <w:vAlign w:val="center"/>
          </w:tcPr>
          <w:p w14:paraId="117068B4">
            <w:pPr>
              <w:keepNext w:val="0"/>
              <w:keepLines w:val="0"/>
              <w:suppressLineNumbers w:val="0"/>
              <w:spacing w:before="0" w:beforeAutospacing="0" w:after="0" w:afterAutospacing="0"/>
              <w:ind w:left="0" w:right="0"/>
              <w:rPr>
                <w:rFonts w:hint="default"/>
                <w:szCs w:val="20"/>
              </w:rPr>
            </w:pPr>
          </w:p>
        </w:tc>
      </w:tr>
      <w:tr w14:paraId="263792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4DD2CA2D">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208</w:t>
            </w:r>
          </w:p>
        </w:tc>
        <w:tc>
          <w:tcPr>
            <w:tcW w:w="3917" w:type="dxa"/>
            <w:vAlign w:val="center"/>
          </w:tcPr>
          <w:p w14:paraId="431015B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社会保障和就业支出</w:t>
            </w:r>
          </w:p>
        </w:tc>
        <w:tc>
          <w:tcPr>
            <w:tcW w:w="1240" w:type="dxa"/>
            <w:vAlign w:val="center"/>
          </w:tcPr>
          <w:p w14:paraId="3071CC2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397,424.93</w:t>
            </w:r>
          </w:p>
        </w:tc>
        <w:tc>
          <w:tcPr>
            <w:tcW w:w="1340" w:type="dxa"/>
            <w:vAlign w:val="center"/>
          </w:tcPr>
          <w:p w14:paraId="4C150C8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397,424.93</w:t>
            </w:r>
          </w:p>
        </w:tc>
        <w:tc>
          <w:tcPr>
            <w:tcW w:w="1340" w:type="dxa"/>
            <w:vAlign w:val="center"/>
          </w:tcPr>
          <w:p w14:paraId="01938C98">
            <w:pPr>
              <w:keepNext w:val="0"/>
              <w:keepLines w:val="0"/>
              <w:suppressLineNumbers w:val="0"/>
              <w:spacing w:before="0" w:beforeAutospacing="0" w:after="0" w:afterAutospacing="0"/>
              <w:ind w:left="0" w:right="0"/>
              <w:rPr>
                <w:rFonts w:hint="default"/>
                <w:szCs w:val="20"/>
              </w:rPr>
            </w:pPr>
          </w:p>
        </w:tc>
        <w:tc>
          <w:tcPr>
            <w:tcW w:w="1340" w:type="dxa"/>
            <w:vAlign w:val="center"/>
          </w:tcPr>
          <w:p w14:paraId="5A579C3A">
            <w:pPr>
              <w:keepNext w:val="0"/>
              <w:keepLines w:val="0"/>
              <w:suppressLineNumbers w:val="0"/>
              <w:spacing w:before="0" w:beforeAutospacing="0" w:after="0" w:afterAutospacing="0"/>
              <w:ind w:left="0" w:right="0"/>
              <w:rPr>
                <w:rFonts w:hint="default"/>
                <w:szCs w:val="20"/>
              </w:rPr>
            </w:pPr>
          </w:p>
        </w:tc>
        <w:tc>
          <w:tcPr>
            <w:tcW w:w="1340" w:type="dxa"/>
            <w:vAlign w:val="center"/>
          </w:tcPr>
          <w:p w14:paraId="47F25023">
            <w:pPr>
              <w:keepNext w:val="0"/>
              <w:keepLines w:val="0"/>
              <w:suppressLineNumbers w:val="0"/>
              <w:spacing w:before="0" w:beforeAutospacing="0" w:after="0" w:afterAutospacing="0"/>
              <w:ind w:left="0" w:right="0"/>
              <w:rPr>
                <w:rFonts w:hint="default"/>
                <w:szCs w:val="20"/>
              </w:rPr>
            </w:pPr>
          </w:p>
        </w:tc>
        <w:tc>
          <w:tcPr>
            <w:tcW w:w="1358" w:type="dxa"/>
            <w:vAlign w:val="center"/>
          </w:tcPr>
          <w:p w14:paraId="45896846">
            <w:pPr>
              <w:keepNext w:val="0"/>
              <w:keepLines w:val="0"/>
              <w:suppressLineNumbers w:val="0"/>
              <w:spacing w:before="0" w:beforeAutospacing="0" w:after="0" w:afterAutospacing="0"/>
              <w:ind w:left="0" w:right="0"/>
              <w:rPr>
                <w:rFonts w:hint="default"/>
                <w:szCs w:val="20"/>
              </w:rPr>
            </w:pPr>
          </w:p>
        </w:tc>
      </w:tr>
      <w:tr w14:paraId="022B81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53434EEF">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20802</w:t>
            </w:r>
          </w:p>
        </w:tc>
        <w:tc>
          <w:tcPr>
            <w:tcW w:w="3917" w:type="dxa"/>
            <w:vAlign w:val="center"/>
          </w:tcPr>
          <w:p w14:paraId="1D1C667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民政管理事务</w:t>
            </w:r>
          </w:p>
        </w:tc>
        <w:tc>
          <w:tcPr>
            <w:tcW w:w="1240" w:type="dxa"/>
            <w:vAlign w:val="center"/>
          </w:tcPr>
          <w:p w14:paraId="6D37E06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397,424.93</w:t>
            </w:r>
          </w:p>
        </w:tc>
        <w:tc>
          <w:tcPr>
            <w:tcW w:w="1340" w:type="dxa"/>
            <w:vAlign w:val="center"/>
          </w:tcPr>
          <w:p w14:paraId="2BB49AC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397,424.93</w:t>
            </w:r>
          </w:p>
        </w:tc>
        <w:tc>
          <w:tcPr>
            <w:tcW w:w="1340" w:type="dxa"/>
            <w:vAlign w:val="center"/>
          </w:tcPr>
          <w:p w14:paraId="5EF641FB">
            <w:pPr>
              <w:keepNext w:val="0"/>
              <w:keepLines w:val="0"/>
              <w:suppressLineNumbers w:val="0"/>
              <w:spacing w:before="0" w:beforeAutospacing="0" w:after="0" w:afterAutospacing="0"/>
              <w:ind w:left="0" w:right="0"/>
              <w:rPr>
                <w:rFonts w:hint="default"/>
                <w:szCs w:val="20"/>
              </w:rPr>
            </w:pPr>
          </w:p>
        </w:tc>
        <w:tc>
          <w:tcPr>
            <w:tcW w:w="1340" w:type="dxa"/>
            <w:vAlign w:val="center"/>
          </w:tcPr>
          <w:p w14:paraId="6A19C69A">
            <w:pPr>
              <w:keepNext w:val="0"/>
              <w:keepLines w:val="0"/>
              <w:suppressLineNumbers w:val="0"/>
              <w:spacing w:before="0" w:beforeAutospacing="0" w:after="0" w:afterAutospacing="0"/>
              <w:ind w:left="0" w:right="0"/>
              <w:rPr>
                <w:rFonts w:hint="default"/>
                <w:szCs w:val="20"/>
              </w:rPr>
            </w:pPr>
          </w:p>
        </w:tc>
        <w:tc>
          <w:tcPr>
            <w:tcW w:w="1340" w:type="dxa"/>
            <w:vAlign w:val="center"/>
          </w:tcPr>
          <w:p w14:paraId="75F0205A">
            <w:pPr>
              <w:keepNext w:val="0"/>
              <w:keepLines w:val="0"/>
              <w:suppressLineNumbers w:val="0"/>
              <w:spacing w:before="0" w:beforeAutospacing="0" w:after="0" w:afterAutospacing="0"/>
              <w:ind w:left="0" w:right="0"/>
              <w:rPr>
                <w:rFonts w:hint="default"/>
                <w:szCs w:val="20"/>
              </w:rPr>
            </w:pPr>
          </w:p>
        </w:tc>
        <w:tc>
          <w:tcPr>
            <w:tcW w:w="1358" w:type="dxa"/>
            <w:vAlign w:val="center"/>
          </w:tcPr>
          <w:p w14:paraId="6CBDD434">
            <w:pPr>
              <w:keepNext w:val="0"/>
              <w:keepLines w:val="0"/>
              <w:suppressLineNumbers w:val="0"/>
              <w:spacing w:before="0" w:beforeAutospacing="0" w:after="0" w:afterAutospacing="0"/>
              <w:ind w:left="0" w:right="0"/>
              <w:rPr>
                <w:rFonts w:hint="default"/>
                <w:szCs w:val="20"/>
              </w:rPr>
            </w:pPr>
          </w:p>
        </w:tc>
      </w:tr>
      <w:tr w14:paraId="075642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2C2C9582">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2080208</w:t>
            </w:r>
          </w:p>
        </w:tc>
        <w:tc>
          <w:tcPr>
            <w:tcW w:w="3917" w:type="dxa"/>
            <w:vAlign w:val="center"/>
          </w:tcPr>
          <w:p w14:paraId="29AED32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基层政权建设和社区治理</w:t>
            </w:r>
          </w:p>
        </w:tc>
        <w:tc>
          <w:tcPr>
            <w:tcW w:w="1240" w:type="dxa"/>
            <w:vAlign w:val="center"/>
          </w:tcPr>
          <w:p w14:paraId="2629F89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397,424.93</w:t>
            </w:r>
          </w:p>
        </w:tc>
        <w:tc>
          <w:tcPr>
            <w:tcW w:w="1340" w:type="dxa"/>
            <w:vAlign w:val="center"/>
          </w:tcPr>
          <w:p w14:paraId="673B5F1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397,424.93</w:t>
            </w:r>
          </w:p>
        </w:tc>
        <w:tc>
          <w:tcPr>
            <w:tcW w:w="1340" w:type="dxa"/>
            <w:vAlign w:val="center"/>
          </w:tcPr>
          <w:p w14:paraId="3DC364A9">
            <w:pPr>
              <w:keepNext w:val="0"/>
              <w:keepLines w:val="0"/>
              <w:suppressLineNumbers w:val="0"/>
              <w:spacing w:before="0" w:beforeAutospacing="0" w:after="0" w:afterAutospacing="0"/>
              <w:ind w:left="0" w:right="0"/>
              <w:rPr>
                <w:rFonts w:hint="default"/>
                <w:szCs w:val="20"/>
              </w:rPr>
            </w:pPr>
          </w:p>
        </w:tc>
        <w:tc>
          <w:tcPr>
            <w:tcW w:w="1340" w:type="dxa"/>
            <w:vAlign w:val="center"/>
          </w:tcPr>
          <w:p w14:paraId="2C63326F">
            <w:pPr>
              <w:keepNext w:val="0"/>
              <w:keepLines w:val="0"/>
              <w:suppressLineNumbers w:val="0"/>
              <w:spacing w:before="0" w:beforeAutospacing="0" w:after="0" w:afterAutospacing="0"/>
              <w:ind w:left="0" w:right="0"/>
              <w:rPr>
                <w:rFonts w:hint="default"/>
                <w:szCs w:val="20"/>
              </w:rPr>
            </w:pPr>
          </w:p>
        </w:tc>
        <w:tc>
          <w:tcPr>
            <w:tcW w:w="1340" w:type="dxa"/>
            <w:vAlign w:val="center"/>
          </w:tcPr>
          <w:p w14:paraId="6909FE53">
            <w:pPr>
              <w:keepNext w:val="0"/>
              <w:keepLines w:val="0"/>
              <w:suppressLineNumbers w:val="0"/>
              <w:spacing w:before="0" w:beforeAutospacing="0" w:after="0" w:afterAutospacing="0"/>
              <w:ind w:left="0" w:right="0"/>
              <w:rPr>
                <w:rFonts w:hint="default"/>
                <w:szCs w:val="20"/>
              </w:rPr>
            </w:pPr>
          </w:p>
        </w:tc>
        <w:tc>
          <w:tcPr>
            <w:tcW w:w="1358" w:type="dxa"/>
            <w:vAlign w:val="center"/>
          </w:tcPr>
          <w:p w14:paraId="226DC3BA">
            <w:pPr>
              <w:keepNext w:val="0"/>
              <w:keepLines w:val="0"/>
              <w:suppressLineNumbers w:val="0"/>
              <w:spacing w:before="0" w:beforeAutospacing="0" w:after="0" w:afterAutospacing="0"/>
              <w:ind w:left="0" w:right="0"/>
              <w:rPr>
                <w:rFonts w:hint="default"/>
                <w:szCs w:val="20"/>
              </w:rPr>
            </w:pPr>
          </w:p>
        </w:tc>
      </w:tr>
      <w:tr w14:paraId="374634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0BF59734">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2080208</w:t>
            </w:r>
          </w:p>
        </w:tc>
        <w:tc>
          <w:tcPr>
            <w:tcW w:w="3917" w:type="dxa"/>
            <w:vAlign w:val="center"/>
          </w:tcPr>
          <w:p w14:paraId="24EC081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社区服务群众专项经费</w:t>
            </w:r>
          </w:p>
        </w:tc>
        <w:tc>
          <w:tcPr>
            <w:tcW w:w="1240" w:type="dxa"/>
            <w:vAlign w:val="center"/>
          </w:tcPr>
          <w:p w14:paraId="00D69FD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17,589.20</w:t>
            </w:r>
          </w:p>
        </w:tc>
        <w:tc>
          <w:tcPr>
            <w:tcW w:w="1340" w:type="dxa"/>
            <w:vAlign w:val="center"/>
          </w:tcPr>
          <w:p w14:paraId="693B91A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17,589.20</w:t>
            </w:r>
          </w:p>
        </w:tc>
        <w:tc>
          <w:tcPr>
            <w:tcW w:w="1340" w:type="dxa"/>
            <w:vAlign w:val="center"/>
          </w:tcPr>
          <w:p w14:paraId="395EDA8A">
            <w:pPr>
              <w:keepNext w:val="0"/>
              <w:keepLines w:val="0"/>
              <w:suppressLineNumbers w:val="0"/>
              <w:spacing w:before="0" w:beforeAutospacing="0" w:after="0" w:afterAutospacing="0"/>
              <w:ind w:left="0" w:right="0"/>
              <w:rPr>
                <w:rFonts w:hint="default"/>
                <w:szCs w:val="20"/>
              </w:rPr>
            </w:pPr>
          </w:p>
        </w:tc>
        <w:tc>
          <w:tcPr>
            <w:tcW w:w="1340" w:type="dxa"/>
            <w:vAlign w:val="center"/>
          </w:tcPr>
          <w:p w14:paraId="0CBD04C4">
            <w:pPr>
              <w:keepNext w:val="0"/>
              <w:keepLines w:val="0"/>
              <w:suppressLineNumbers w:val="0"/>
              <w:spacing w:before="0" w:beforeAutospacing="0" w:after="0" w:afterAutospacing="0"/>
              <w:ind w:left="0" w:right="0"/>
              <w:rPr>
                <w:rFonts w:hint="default"/>
                <w:szCs w:val="20"/>
              </w:rPr>
            </w:pPr>
          </w:p>
        </w:tc>
        <w:tc>
          <w:tcPr>
            <w:tcW w:w="1340" w:type="dxa"/>
            <w:vAlign w:val="center"/>
          </w:tcPr>
          <w:p w14:paraId="282320DF">
            <w:pPr>
              <w:keepNext w:val="0"/>
              <w:keepLines w:val="0"/>
              <w:suppressLineNumbers w:val="0"/>
              <w:spacing w:before="0" w:beforeAutospacing="0" w:after="0" w:afterAutospacing="0"/>
              <w:ind w:left="0" w:right="0"/>
              <w:rPr>
                <w:rFonts w:hint="default"/>
                <w:szCs w:val="20"/>
              </w:rPr>
            </w:pPr>
          </w:p>
        </w:tc>
        <w:tc>
          <w:tcPr>
            <w:tcW w:w="1358" w:type="dxa"/>
            <w:vAlign w:val="center"/>
          </w:tcPr>
          <w:p w14:paraId="4858DF7D">
            <w:pPr>
              <w:keepNext w:val="0"/>
              <w:keepLines w:val="0"/>
              <w:suppressLineNumbers w:val="0"/>
              <w:spacing w:before="0" w:beforeAutospacing="0" w:after="0" w:afterAutospacing="0"/>
              <w:ind w:left="0" w:right="0"/>
              <w:rPr>
                <w:rFonts w:hint="default"/>
                <w:szCs w:val="20"/>
              </w:rPr>
            </w:pPr>
          </w:p>
        </w:tc>
      </w:tr>
      <w:tr w14:paraId="48874B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59D67B3B">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2080208</w:t>
            </w:r>
          </w:p>
        </w:tc>
        <w:tc>
          <w:tcPr>
            <w:tcW w:w="3917" w:type="dxa"/>
            <w:vAlign w:val="center"/>
          </w:tcPr>
          <w:p w14:paraId="7B6F7AC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社区办公经费</w:t>
            </w:r>
          </w:p>
        </w:tc>
        <w:tc>
          <w:tcPr>
            <w:tcW w:w="1240" w:type="dxa"/>
            <w:vAlign w:val="center"/>
          </w:tcPr>
          <w:p w14:paraId="7C51DC2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203,864.88</w:t>
            </w:r>
          </w:p>
        </w:tc>
        <w:tc>
          <w:tcPr>
            <w:tcW w:w="1340" w:type="dxa"/>
            <w:vAlign w:val="center"/>
          </w:tcPr>
          <w:p w14:paraId="5B26D12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203,864.88</w:t>
            </w:r>
          </w:p>
        </w:tc>
        <w:tc>
          <w:tcPr>
            <w:tcW w:w="1340" w:type="dxa"/>
            <w:vAlign w:val="center"/>
          </w:tcPr>
          <w:p w14:paraId="1FF64591">
            <w:pPr>
              <w:keepNext w:val="0"/>
              <w:keepLines w:val="0"/>
              <w:suppressLineNumbers w:val="0"/>
              <w:spacing w:before="0" w:beforeAutospacing="0" w:after="0" w:afterAutospacing="0"/>
              <w:ind w:left="0" w:right="0"/>
              <w:rPr>
                <w:rFonts w:hint="default"/>
                <w:szCs w:val="20"/>
              </w:rPr>
            </w:pPr>
          </w:p>
        </w:tc>
        <w:tc>
          <w:tcPr>
            <w:tcW w:w="1340" w:type="dxa"/>
            <w:vAlign w:val="center"/>
          </w:tcPr>
          <w:p w14:paraId="671DCBEF">
            <w:pPr>
              <w:keepNext w:val="0"/>
              <w:keepLines w:val="0"/>
              <w:suppressLineNumbers w:val="0"/>
              <w:spacing w:before="0" w:beforeAutospacing="0" w:after="0" w:afterAutospacing="0"/>
              <w:ind w:left="0" w:right="0"/>
              <w:rPr>
                <w:rFonts w:hint="default"/>
                <w:szCs w:val="20"/>
              </w:rPr>
            </w:pPr>
          </w:p>
        </w:tc>
        <w:tc>
          <w:tcPr>
            <w:tcW w:w="1340" w:type="dxa"/>
            <w:vAlign w:val="center"/>
          </w:tcPr>
          <w:p w14:paraId="15D39CAE">
            <w:pPr>
              <w:keepNext w:val="0"/>
              <w:keepLines w:val="0"/>
              <w:suppressLineNumbers w:val="0"/>
              <w:spacing w:before="0" w:beforeAutospacing="0" w:after="0" w:afterAutospacing="0"/>
              <w:ind w:left="0" w:right="0"/>
              <w:rPr>
                <w:rFonts w:hint="default"/>
                <w:szCs w:val="20"/>
              </w:rPr>
            </w:pPr>
          </w:p>
        </w:tc>
        <w:tc>
          <w:tcPr>
            <w:tcW w:w="1358" w:type="dxa"/>
            <w:vAlign w:val="center"/>
          </w:tcPr>
          <w:p w14:paraId="62710745">
            <w:pPr>
              <w:keepNext w:val="0"/>
              <w:keepLines w:val="0"/>
              <w:suppressLineNumbers w:val="0"/>
              <w:spacing w:before="0" w:beforeAutospacing="0" w:after="0" w:afterAutospacing="0"/>
              <w:ind w:left="0" w:right="0"/>
              <w:rPr>
                <w:rFonts w:hint="default"/>
                <w:szCs w:val="20"/>
              </w:rPr>
            </w:pPr>
          </w:p>
        </w:tc>
      </w:tr>
      <w:tr w14:paraId="769426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6AF8DA8A">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2080208</w:t>
            </w:r>
          </w:p>
        </w:tc>
        <w:tc>
          <w:tcPr>
            <w:tcW w:w="3917" w:type="dxa"/>
            <w:vAlign w:val="center"/>
          </w:tcPr>
          <w:p w14:paraId="6B33945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社区办公经费</w:t>
            </w:r>
          </w:p>
        </w:tc>
        <w:tc>
          <w:tcPr>
            <w:tcW w:w="1240" w:type="dxa"/>
            <w:vAlign w:val="center"/>
          </w:tcPr>
          <w:p w14:paraId="1518F06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175,970.85</w:t>
            </w:r>
          </w:p>
        </w:tc>
        <w:tc>
          <w:tcPr>
            <w:tcW w:w="1340" w:type="dxa"/>
            <w:vAlign w:val="center"/>
          </w:tcPr>
          <w:p w14:paraId="4A50CD4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175,970.85</w:t>
            </w:r>
          </w:p>
        </w:tc>
        <w:tc>
          <w:tcPr>
            <w:tcW w:w="1340" w:type="dxa"/>
            <w:vAlign w:val="center"/>
          </w:tcPr>
          <w:p w14:paraId="4397895E">
            <w:pPr>
              <w:keepNext w:val="0"/>
              <w:keepLines w:val="0"/>
              <w:suppressLineNumbers w:val="0"/>
              <w:spacing w:before="0" w:beforeAutospacing="0" w:after="0" w:afterAutospacing="0"/>
              <w:ind w:left="0" w:right="0"/>
              <w:rPr>
                <w:rFonts w:hint="default"/>
                <w:szCs w:val="20"/>
              </w:rPr>
            </w:pPr>
          </w:p>
        </w:tc>
        <w:tc>
          <w:tcPr>
            <w:tcW w:w="1340" w:type="dxa"/>
            <w:vAlign w:val="center"/>
          </w:tcPr>
          <w:p w14:paraId="66081315">
            <w:pPr>
              <w:keepNext w:val="0"/>
              <w:keepLines w:val="0"/>
              <w:suppressLineNumbers w:val="0"/>
              <w:spacing w:before="0" w:beforeAutospacing="0" w:after="0" w:afterAutospacing="0"/>
              <w:ind w:left="0" w:right="0"/>
              <w:rPr>
                <w:rFonts w:hint="default"/>
                <w:szCs w:val="20"/>
              </w:rPr>
            </w:pPr>
          </w:p>
        </w:tc>
        <w:tc>
          <w:tcPr>
            <w:tcW w:w="1340" w:type="dxa"/>
            <w:vAlign w:val="center"/>
          </w:tcPr>
          <w:p w14:paraId="1611E0BF">
            <w:pPr>
              <w:keepNext w:val="0"/>
              <w:keepLines w:val="0"/>
              <w:suppressLineNumbers w:val="0"/>
              <w:spacing w:before="0" w:beforeAutospacing="0" w:after="0" w:afterAutospacing="0"/>
              <w:ind w:left="0" w:right="0"/>
              <w:rPr>
                <w:rFonts w:hint="default"/>
                <w:szCs w:val="20"/>
              </w:rPr>
            </w:pPr>
          </w:p>
        </w:tc>
        <w:tc>
          <w:tcPr>
            <w:tcW w:w="1358" w:type="dxa"/>
            <w:vAlign w:val="center"/>
          </w:tcPr>
          <w:p w14:paraId="2FFBB50D">
            <w:pPr>
              <w:keepNext w:val="0"/>
              <w:keepLines w:val="0"/>
              <w:suppressLineNumbers w:val="0"/>
              <w:spacing w:before="0" w:beforeAutospacing="0" w:after="0" w:afterAutospacing="0"/>
              <w:ind w:left="0" w:right="0"/>
              <w:rPr>
                <w:rFonts w:hint="default"/>
                <w:szCs w:val="20"/>
              </w:rPr>
            </w:pPr>
          </w:p>
        </w:tc>
      </w:tr>
      <w:tr w14:paraId="6A8811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431241C8">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210</w:t>
            </w:r>
          </w:p>
        </w:tc>
        <w:tc>
          <w:tcPr>
            <w:tcW w:w="3917" w:type="dxa"/>
            <w:vAlign w:val="center"/>
          </w:tcPr>
          <w:p w14:paraId="0AE4C42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卫生健康支出</w:t>
            </w:r>
          </w:p>
        </w:tc>
        <w:tc>
          <w:tcPr>
            <w:tcW w:w="1240" w:type="dxa"/>
            <w:vAlign w:val="center"/>
          </w:tcPr>
          <w:p w14:paraId="0DB744D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2,386,317.00</w:t>
            </w:r>
          </w:p>
        </w:tc>
        <w:tc>
          <w:tcPr>
            <w:tcW w:w="1340" w:type="dxa"/>
            <w:vAlign w:val="center"/>
          </w:tcPr>
          <w:p w14:paraId="34E7CC8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2,386,317.00</w:t>
            </w:r>
          </w:p>
        </w:tc>
        <w:tc>
          <w:tcPr>
            <w:tcW w:w="1340" w:type="dxa"/>
            <w:vAlign w:val="center"/>
          </w:tcPr>
          <w:p w14:paraId="77D65864">
            <w:pPr>
              <w:keepNext w:val="0"/>
              <w:keepLines w:val="0"/>
              <w:suppressLineNumbers w:val="0"/>
              <w:spacing w:before="0" w:beforeAutospacing="0" w:after="0" w:afterAutospacing="0"/>
              <w:ind w:left="0" w:right="0"/>
              <w:rPr>
                <w:rFonts w:hint="default"/>
                <w:szCs w:val="20"/>
              </w:rPr>
            </w:pPr>
          </w:p>
        </w:tc>
        <w:tc>
          <w:tcPr>
            <w:tcW w:w="1340" w:type="dxa"/>
            <w:vAlign w:val="center"/>
          </w:tcPr>
          <w:p w14:paraId="0E046835">
            <w:pPr>
              <w:keepNext w:val="0"/>
              <w:keepLines w:val="0"/>
              <w:suppressLineNumbers w:val="0"/>
              <w:spacing w:before="0" w:beforeAutospacing="0" w:after="0" w:afterAutospacing="0"/>
              <w:ind w:left="0" w:right="0"/>
              <w:rPr>
                <w:rFonts w:hint="default"/>
                <w:szCs w:val="20"/>
              </w:rPr>
            </w:pPr>
          </w:p>
        </w:tc>
        <w:tc>
          <w:tcPr>
            <w:tcW w:w="1340" w:type="dxa"/>
            <w:vAlign w:val="center"/>
          </w:tcPr>
          <w:p w14:paraId="16D8D271">
            <w:pPr>
              <w:keepNext w:val="0"/>
              <w:keepLines w:val="0"/>
              <w:suppressLineNumbers w:val="0"/>
              <w:spacing w:before="0" w:beforeAutospacing="0" w:after="0" w:afterAutospacing="0"/>
              <w:ind w:left="0" w:right="0"/>
              <w:rPr>
                <w:rFonts w:hint="default"/>
                <w:szCs w:val="20"/>
              </w:rPr>
            </w:pPr>
          </w:p>
        </w:tc>
        <w:tc>
          <w:tcPr>
            <w:tcW w:w="1358" w:type="dxa"/>
            <w:vAlign w:val="center"/>
          </w:tcPr>
          <w:p w14:paraId="7412822F">
            <w:pPr>
              <w:keepNext w:val="0"/>
              <w:keepLines w:val="0"/>
              <w:suppressLineNumbers w:val="0"/>
              <w:spacing w:before="0" w:beforeAutospacing="0" w:after="0" w:afterAutospacing="0"/>
              <w:ind w:left="0" w:right="0"/>
              <w:rPr>
                <w:rFonts w:hint="default"/>
                <w:szCs w:val="20"/>
              </w:rPr>
            </w:pPr>
          </w:p>
        </w:tc>
      </w:tr>
      <w:tr w14:paraId="076E25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65B8EFC1">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21003</w:t>
            </w:r>
          </w:p>
        </w:tc>
        <w:tc>
          <w:tcPr>
            <w:tcW w:w="3917" w:type="dxa"/>
            <w:vAlign w:val="center"/>
          </w:tcPr>
          <w:p w14:paraId="7736664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基层医疗卫生机构</w:t>
            </w:r>
          </w:p>
        </w:tc>
        <w:tc>
          <w:tcPr>
            <w:tcW w:w="1240" w:type="dxa"/>
            <w:vAlign w:val="center"/>
          </w:tcPr>
          <w:p w14:paraId="664EE3A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1,088,917.00</w:t>
            </w:r>
          </w:p>
        </w:tc>
        <w:tc>
          <w:tcPr>
            <w:tcW w:w="1340" w:type="dxa"/>
            <w:vAlign w:val="center"/>
          </w:tcPr>
          <w:p w14:paraId="68ED80E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1,088,917.00</w:t>
            </w:r>
          </w:p>
        </w:tc>
        <w:tc>
          <w:tcPr>
            <w:tcW w:w="1340" w:type="dxa"/>
            <w:vAlign w:val="center"/>
          </w:tcPr>
          <w:p w14:paraId="4547A1FE">
            <w:pPr>
              <w:keepNext w:val="0"/>
              <w:keepLines w:val="0"/>
              <w:suppressLineNumbers w:val="0"/>
              <w:spacing w:before="0" w:beforeAutospacing="0" w:after="0" w:afterAutospacing="0"/>
              <w:ind w:left="0" w:right="0"/>
              <w:rPr>
                <w:rFonts w:hint="default"/>
                <w:szCs w:val="20"/>
              </w:rPr>
            </w:pPr>
          </w:p>
        </w:tc>
        <w:tc>
          <w:tcPr>
            <w:tcW w:w="1340" w:type="dxa"/>
            <w:vAlign w:val="center"/>
          </w:tcPr>
          <w:p w14:paraId="18CF05FB">
            <w:pPr>
              <w:keepNext w:val="0"/>
              <w:keepLines w:val="0"/>
              <w:suppressLineNumbers w:val="0"/>
              <w:spacing w:before="0" w:beforeAutospacing="0" w:after="0" w:afterAutospacing="0"/>
              <w:ind w:left="0" w:right="0"/>
              <w:rPr>
                <w:rFonts w:hint="default"/>
                <w:szCs w:val="20"/>
              </w:rPr>
            </w:pPr>
          </w:p>
        </w:tc>
        <w:tc>
          <w:tcPr>
            <w:tcW w:w="1340" w:type="dxa"/>
            <w:vAlign w:val="center"/>
          </w:tcPr>
          <w:p w14:paraId="2A8EBB7E">
            <w:pPr>
              <w:keepNext w:val="0"/>
              <w:keepLines w:val="0"/>
              <w:suppressLineNumbers w:val="0"/>
              <w:spacing w:before="0" w:beforeAutospacing="0" w:after="0" w:afterAutospacing="0"/>
              <w:ind w:left="0" w:right="0"/>
              <w:rPr>
                <w:rFonts w:hint="default"/>
                <w:szCs w:val="20"/>
              </w:rPr>
            </w:pPr>
          </w:p>
        </w:tc>
        <w:tc>
          <w:tcPr>
            <w:tcW w:w="1358" w:type="dxa"/>
            <w:vAlign w:val="center"/>
          </w:tcPr>
          <w:p w14:paraId="207964F5">
            <w:pPr>
              <w:keepNext w:val="0"/>
              <w:keepLines w:val="0"/>
              <w:suppressLineNumbers w:val="0"/>
              <w:spacing w:before="0" w:beforeAutospacing="0" w:after="0" w:afterAutospacing="0"/>
              <w:ind w:left="0" w:right="0"/>
              <w:rPr>
                <w:rFonts w:hint="default"/>
                <w:szCs w:val="20"/>
              </w:rPr>
            </w:pPr>
          </w:p>
        </w:tc>
      </w:tr>
      <w:tr w14:paraId="2250E4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23269671">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2100399</w:t>
            </w:r>
          </w:p>
        </w:tc>
        <w:tc>
          <w:tcPr>
            <w:tcW w:w="3917" w:type="dxa"/>
            <w:vAlign w:val="center"/>
          </w:tcPr>
          <w:p w14:paraId="544C0EF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其他基层医疗卫生机构支出</w:t>
            </w:r>
          </w:p>
        </w:tc>
        <w:tc>
          <w:tcPr>
            <w:tcW w:w="1240" w:type="dxa"/>
            <w:vAlign w:val="center"/>
          </w:tcPr>
          <w:p w14:paraId="2D7FDCE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1,088,917.00</w:t>
            </w:r>
          </w:p>
        </w:tc>
        <w:tc>
          <w:tcPr>
            <w:tcW w:w="1340" w:type="dxa"/>
            <w:vAlign w:val="center"/>
          </w:tcPr>
          <w:p w14:paraId="7198D10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1,088,917.00</w:t>
            </w:r>
          </w:p>
        </w:tc>
        <w:tc>
          <w:tcPr>
            <w:tcW w:w="1340" w:type="dxa"/>
            <w:vAlign w:val="center"/>
          </w:tcPr>
          <w:p w14:paraId="6A29C6ED">
            <w:pPr>
              <w:keepNext w:val="0"/>
              <w:keepLines w:val="0"/>
              <w:suppressLineNumbers w:val="0"/>
              <w:spacing w:before="0" w:beforeAutospacing="0" w:after="0" w:afterAutospacing="0"/>
              <w:ind w:left="0" w:right="0"/>
              <w:rPr>
                <w:rFonts w:hint="default"/>
                <w:szCs w:val="20"/>
              </w:rPr>
            </w:pPr>
          </w:p>
        </w:tc>
        <w:tc>
          <w:tcPr>
            <w:tcW w:w="1340" w:type="dxa"/>
            <w:vAlign w:val="center"/>
          </w:tcPr>
          <w:p w14:paraId="1621965B">
            <w:pPr>
              <w:keepNext w:val="0"/>
              <w:keepLines w:val="0"/>
              <w:suppressLineNumbers w:val="0"/>
              <w:spacing w:before="0" w:beforeAutospacing="0" w:after="0" w:afterAutospacing="0"/>
              <w:ind w:left="0" w:right="0"/>
              <w:rPr>
                <w:rFonts w:hint="default"/>
                <w:szCs w:val="20"/>
              </w:rPr>
            </w:pPr>
          </w:p>
        </w:tc>
        <w:tc>
          <w:tcPr>
            <w:tcW w:w="1340" w:type="dxa"/>
            <w:vAlign w:val="center"/>
          </w:tcPr>
          <w:p w14:paraId="5861DDA9">
            <w:pPr>
              <w:keepNext w:val="0"/>
              <w:keepLines w:val="0"/>
              <w:suppressLineNumbers w:val="0"/>
              <w:spacing w:before="0" w:beforeAutospacing="0" w:after="0" w:afterAutospacing="0"/>
              <w:ind w:left="0" w:right="0"/>
              <w:rPr>
                <w:rFonts w:hint="default"/>
                <w:szCs w:val="20"/>
              </w:rPr>
            </w:pPr>
          </w:p>
        </w:tc>
        <w:tc>
          <w:tcPr>
            <w:tcW w:w="1358" w:type="dxa"/>
            <w:vAlign w:val="center"/>
          </w:tcPr>
          <w:p w14:paraId="7EAFE009">
            <w:pPr>
              <w:keepNext w:val="0"/>
              <w:keepLines w:val="0"/>
              <w:suppressLineNumbers w:val="0"/>
              <w:spacing w:before="0" w:beforeAutospacing="0" w:after="0" w:afterAutospacing="0"/>
              <w:ind w:left="0" w:right="0"/>
              <w:rPr>
                <w:rFonts w:hint="default"/>
                <w:szCs w:val="20"/>
              </w:rPr>
            </w:pPr>
          </w:p>
        </w:tc>
      </w:tr>
      <w:tr w14:paraId="34BE5E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39511DDB">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2100399</w:t>
            </w:r>
          </w:p>
        </w:tc>
        <w:tc>
          <w:tcPr>
            <w:tcW w:w="3917" w:type="dxa"/>
            <w:vAlign w:val="center"/>
          </w:tcPr>
          <w:p w14:paraId="1B88964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社区建设工作经费</w:t>
            </w:r>
          </w:p>
        </w:tc>
        <w:tc>
          <w:tcPr>
            <w:tcW w:w="1240" w:type="dxa"/>
            <w:vAlign w:val="center"/>
          </w:tcPr>
          <w:p w14:paraId="36B6D27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1,088,917.00</w:t>
            </w:r>
          </w:p>
        </w:tc>
        <w:tc>
          <w:tcPr>
            <w:tcW w:w="1340" w:type="dxa"/>
            <w:vAlign w:val="center"/>
          </w:tcPr>
          <w:p w14:paraId="0A279A3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1,088,917.00</w:t>
            </w:r>
          </w:p>
        </w:tc>
        <w:tc>
          <w:tcPr>
            <w:tcW w:w="1340" w:type="dxa"/>
            <w:vAlign w:val="center"/>
          </w:tcPr>
          <w:p w14:paraId="738C448C">
            <w:pPr>
              <w:keepNext w:val="0"/>
              <w:keepLines w:val="0"/>
              <w:suppressLineNumbers w:val="0"/>
              <w:spacing w:before="0" w:beforeAutospacing="0" w:after="0" w:afterAutospacing="0"/>
              <w:ind w:left="0" w:right="0"/>
              <w:rPr>
                <w:rFonts w:hint="default"/>
                <w:szCs w:val="20"/>
              </w:rPr>
            </w:pPr>
          </w:p>
        </w:tc>
        <w:tc>
          <w:tcPr>
            <w:tcW w:w="1340" w:type="dxa"/>
            <w:vAlign w:val="center"/>
          </w:tcPr>
          <w:p w14:paraId="47B32A91">
            <w:pPr>
              <w:keepNext w:val="0"/>
              <w:keepLines w:val="0"/>
              <w:suppressLineNumbers w:val="0"/>
              <w:spacing w:before="0" w:beforeAutospacing="0" w:after="0" w:afterAutospacing="0"/>
              <w:ind w:left="0" w:right="0"/>
              <w:rPr>
                <w:rFonts w:hint="default"/>
                <w:szCs w:val="20"/>
              </w:rPr>
            </w:pPr>
          </w:p>
        </w:tc>
        <w:tc>
          <w:tcPr>
            <w:tcW w:w="1340" w:type="dxa"/>
            <w:vAlign w:val="center"/>
          </w:tcPr>
          <w:p w14:paraId="09190FC8">
            <w:pPr>
              <w:keepNext w:val="0"/>
              <w:keepLines w:val="0"/>
              <w:suppressLineNumbers w:val="0"/>
              <w:spacing w:before="0" w:beforeAutospacing="0" w:after="0" w:afterAutospacing="0"/>
              <w:ind w:left="0" w:right="0"/>
              <w:rPr>
                <w:rFonts w:hint="default"/>
                <w:szCs w:val="20"/>
              </w:rPr>
            </w:pPr>
          </w:p>
        </w:tc>
        <w:tc>
          <w:tcPr>
            <w:tcW w:w="1358" w:type="dxa"/>
            <w:vAlign w:val="center"/>
          </w:tcPr>
          <w:p w14:paraId="272CE049">
            <w:pPr>
              <w:keepNext w:val="0"/>
              <w:keepLines w:val="0"/>
              <w:suppressLineNumbers w:val="0"/>
              <w:spacing w:before="0" w:beforeAutospacing="0" w:after="0" w:afterAutospacing="0"/>
              <w:ind w:left="0" w:right="0"/>
              <w:rPr>
                <w:rFonts w:hint="default"/>
                <w:szCs w:val="20"/>
              </w:rPr>
            </w:pPr>
          </w:p>
        </w:tc>
      </w:tr>
      <w:tr w14:paraId="257A89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72236CC9">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21004</w:t>
            </w:r>
          </w:p>
        </w:tc>
        <w:tc>
          <w:tcPr>
            <w:tcW w:w="3917" w:type="dxa"/>
            <w:vAlign w:val="center"/>
          </w:tcPr>
          <w:p w14:paraId="181140A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公共卫生</w:t>
            </w:r>
          </w:p>
        </w:tc>
        <w:tc>
          <w:tcPr>
            <w:tcW w:w="1240" w:type="dxa"/>
            <w:vAlign w:val="center"/>
          </w:tcPr>
          <w:p w14:paraId="5D1AC62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1,297,400.00</w:t>
            </w:r>
          </w:p>
        </w:tc>
        <w:tc>
          <w:tcPr>
            <w:tcW w:w="1340" w:type="dxa"/>
            <w:vAlign w:val="center"/>
          </w:tcPr>
          <w:p w14:paraId="23FEC6A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1,297,400.00</w:t>
            </w:r>
          </w:p>
        </w:tc>
        <w:tc>
          <w:tcPr>
            <w:tcW w:w="1340" w:type="dxa"/>
            <w:vAlign w:val="center"/>
          </w:tcPr>
          <w:p w14:paraId="15CC7D27">
            <w:pPr>
              <w:keepNext w:val="0"/>
              <w:keepLines w:val="0"/>
              <w:suppressLineNumbers w:val="0"/>
              <w:spacing w:before="0" w:beforeAutospacing="0" w:after="0" w:afterAutospacing="0"/>
              <w:ind w:left="0" w:right="0"/>
              <w:rPr>
                <w:rFonts w:hint="default"/>
                <w:szCs w:val="20"/>
              </w:rPr>
            </w:pPr>
          </w:p>
        </w:tc>
        <w:tc>
          <w:tcPr>
            <w:tcW w:w="1340" w:type="dxa"/>
            <w:vAlign w:val="center"/>
          </w:tcPr>
          <w:p w14:paraId="2BDAFB92">
            <w:pPr>
              <w:keepNext w:val="0"/>
              <w:keepLines w:val="0"/>
              <w:suppressLineNumbers w:val="0"/>
              <w:spacing w:before="0" w:beforeAutospacing="0" w:after="0" w:afterAutospacing="0"/>
              <w:ind w:left="0" w:right="0"/>
              <w:rPr>
                <w:rFonts w:hint="default"/>
                <w:szCs w:val="20"/>
              </w:rPr>
            </w:pPr>
          </w:p>
        </w:tc>
        <w:tc>
          <w:tcPr>
            <w:tcW w:w="1340" w:type="dxa"/>
            <w:vAlign w:val="center"/>
          </w:tcPr>
          <w:p w14:paraId="38687B9F">
            <w:pPr>
              <w:keepNext w:val="0"/>
              <w:keepLines w:val="0"/>
              <w:suppressLineNumbers w:val="0"/>
              <w:spacing w:before="0" w:beforeAutospacing="0" w:after="0" w:afterAutospacing="0"/>
              <w:ind w:left="0" w:right="0"/>
              <w:rPr>
                <w:rFonts w:hint="default"/>
                <w:szCs w:val="20"/>
              </w:rPr>
            </w:pPr>
          </w:p>
        </w:tc>
        <w:tc>
          <w:tcPr>
            <w:tcW w:w="1358" w:type="dxa"/>
            <w:vAlign w:val="center"/>
          </w:tcPr>
          <w:p w14:paraId="070D2F2B">
            <w:pPr>
              <w:keepNext w:val="0"/>
              <w:keepLines w:val="0"/>
              <w:suppressLineNumbers w:val="0"/>
              <w:spacing w:before="0" w:beforeAutospacing="0" w:after="0" w:afterAutospacing="0"/>
              <w:ind w:left="0" w:right="0"/>
              <w:rPr>
                <w:rFonts w:hint="default"/>
                <w:szCs w:val="20"/>
              </w:rPr>
            </w:pPr>
          </w:p>
        </w:tc>
      </w:tr>
      <w:tr w14:paraId="7FD58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6EFD0876">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2100410</w:t>
            </w:r>
          </w:p>
        </w:tc>
        <w:tc>
          <w:tcPr>
            <w:tcW w:w="3917" w:type="dxa"/>
            <w:vAlign w:val="center"/>
          </w:tcPr>
          <w:p w14:paraId="095525D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突发公共卫生事件应急处置</w:t>
            </w:r>
          </w:p>
        </w:tc>
        <w:tc>
          <w:tcPr>
            <w:tcW w:w="1240" w:type="dxa"/>
            <w:vAlign w:val="center"/>
          </w:tcPr>
          <w:p w14:paraId="0849B4A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1,220,000.00</w:t>
            </w:r>
          </w:p>
        </w:tc>
        <w:tc>
          <w:tcPr>
            <w:tcW w:w="1340" w:type="dxa"/>
            <w:vAlign w:val="center"/>
          </w:tcPr>
          <w:p w14:paraId="2E487CB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1,220,000.00</w:t>
            </w:r>
          </w:p>
        </w:tc>
        <w:tc>
          <w:tcPr>
            <w:tcW w:w="1340" w:type="dxa"/>
            <w:vAlign w:val="center"/>
          </w:tcPr>
          <w:p w14:paraId="4A4ED0DC">
            <w:pPr>
              <w:keepNext w:val="0"/>
              <w:keepLines w:val="0"/>
              <w:suppressLineNumbers w:val="0"/>
              <w:spacing w:before="0" w:beforeAutospacing="0" w:after="0" w:afterAutospacing="0"/>
              <w:ind w:left="0" w:right="0"/>
              <w:rPr>
                <w:rFonts w:hint="default"/>
                <w:szCs w:val="20"/>
              </w:rPr>
            </w:pPr>
          </w:p>
        </w:tc>
        <w:tc>
          <w:tcPr>
            <w:tcW w:w="1340" w:type="dxa"/>
            <w:vAlign w:val="center"/>
          </w:tcPr>
          <w:p w14:paraId="146B21D2">
            <w:pPr>
              <w:keepNext w:val="0"/>
              <w:keepLines w:val="0"/>
              <w:suppressLineNumbers w:val="0"/>
              <w:spacing w:before="0" w:beforeAutospacing="0" w:after="0" w:afterAutospacing="0"/>
              <w:ind w:left="0" w:right="0"/>
              <w:rPr>
                <w:rFonts w:hint="default"/>
                <w:szCs w:val="20"/>
              </w:rPr>
            </w:pPr>
          </w:p>
        </w:tc>
        <w:tc>
          <w:tcPr>
            <w:tcW w:w="1340" w:type="dxa"/>
            <w:vAlign w:val="center"/>
          </w:tcPr>
          <w:p w14:paraId="3C3BE892">
            <w:pPr>
              <w:keepNext w:val="0"/>
              <w:keepLines w:val="0"/>
              <w:suppressLineNumbers w:val="0"/>
              <w:spacing w:before="0" w:beforeAutospacing="0" w:after="0" w:afterAutospacing="0"/>
              <w:ind w:left="0" w:right="0"/>
              <w:rPr>
                <w:rFonts w:hint="default"/>
                <w:szCs w:val="20"/>
              </w:rPr>
            </w:pPr>
          </w:p>
        </w:tc>
        <w:tc>
          <w:tcPr>
            <w:tcW w:w="1358" w:type="dxa"/>
            <w:vAlign w:val="center"/>
          </w:tcPr>
          <w:p w14:paraId="289B2B43">
            <w:pPr>
              <w:keepNext w:val="0"/>
              <w:keepLines w:val="0"/>
              <w:suppressLineNumbers w:val="0"/>
              <w:spacing w:before="0" w:beforeAutospacing="0" w:after="0" w:afterAutospacing="0"/>
              <w:ind w:left="0" w:right="0"/>
              <w:rPr>
                <w:rFonts w:hint="default"/>
                <w:szCs w:val="20"/>
              </w:rPr>
            </w:pPr>
          </w:p>
        </w:tc>
      </w:tr>
      <w:tr w14:paraId="06534A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4577455C">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2100410</w:t>
            </w:r>
          </w:p>
        </w:tc>
        <w:tc>
          <w:tcPr>
            <w:tcW w:w="3917" w:type="dxa"/>
            <w:vAlign w:val="center"/>
          </w:tcPr>
          <w:p w14:paraId="483C763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津门湖街道疫情防控资金（区级）</w:t>
            </w:r>
          </w:p>
        </w:tc>
        <w:tc>
          <w:tcPr>
            <w:tcW w:w="1240" w:type="dxa"/>
            <w:vAlign w:val="center"/>
          </w:tcPr>
          <w:p w14:paraId="219B5A5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1,220,000.00</w:t>
            </w:r>
          </w:p>
        </w:tc>
        <w:tc>
          <w:tcPr>
            <w:tcW w:w="1340" w:type="dxa"/>
            <w:vAlign w:val="center"/>
          </w:tcPr>
          <w:p w14:paraId="6EE81FD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1,220,000.00</w:t>
            </w:r>
          </w:p>
        </w:tc>
        <w:tc>
          <w:tcPr>
            <w:tcW w:w="1340" w:type="dxa"/>
            <w:vAlign w:val="center"/>
          </w:tcPr>
          <w:p w14:paraId="28ACA721">
            <w:pPr>
              <w:keepNext w:val="0"/>
              <w:keepLines w:val="0"/>
              <w:suppressLineNumbers w:val="0"/>
              <w:spacing w:before="0" w:beforeAutospacing="0" w:after="0" w:afterAutospacing="0"/>
              <w:ind w:left="0" w:right="0"/>
              <w:rPr>
                <w:rFonts w:hint="default"/>
                <w:szCs w:val="20"/>
              </w:rPr>
            </w:pPr>
          </w:p>
        </w:tc>
        <w:tc>
          <w:tcPr>
            <w:tcW w:w="1340" w:type="dxa"/>
            <w:vAlign w:val="center"/>
          </w:tcPr>
          <w:p w14:paraId="1B3125DB">
            <w:pPr>
              <w:keepNext w:val="0"/>
              <w:keepLines w:val="0"/>
              <w:suppressLineNumbers w:val="0"/>
              <w:spacing w:before="0" w:beforeAutospacing="0" w:after="0" w:afterAutospacing="0"/>
              <w:ind w:left="0" w:right="0"/>
              <w:rPr>
                <w:rFonts w:hint="default"/>
                <w:szCs w:val="20"/>
              </w:rPr>
            </w:pPr>
          </w:p>
        </w:tc>
        <w:tc>
          <w:tcPr>
            <w:tcW w:w="1340" w:type="dxa"/>
            <w:vAlign w:val="center"/>
          </w:tcPr>
          <w:p w14:paraId="2CE3BE60">
            <w:pPr>
              <w:keepNext w:val="0"/>
              <w:keepLines w:val="0"/>
              <w:suppressLineNumbers w:val="0"/>
              <w:spacing w:before="0" w:beforeAutospacing="0" w:after="0" w:afterAutospacing="0"/>
              <w:ind w:left="0" w:right="0"/>
              <w:rPr>
                <w:rFonts w:hint="default"/>
                <w:szCs w:val="20"/>
              </w:rPr>
            </w:pPr>
          </w:p>
        </w:tc>
        <w:tc>
          <w:tcPr>
            <w:tcW w:w="1358" w:type="dxa"/>
            <w:vAlign w:val="center"/>
          </w:tcPr>
          <w:p w14:paraId="273EF4BC">
            <w:pPr>
              <w:keepNext w:val="0"/>
              <w:keepLines w:val="0"/>
              <w:suppressLineNumbers w:val="0"/>
              <w:spacing w:before="0" w:beforeAutospacing="0" w:after="0" w:afterAutospacing="0"/>
              <w:ind w:left="0" w:right="0"/>
              <w:rPr>
                <w:rFonts w:hint="default"/>
                <w:szCs w:val="20"/>
              </w:rPr>
            </w:pPr>
          </w:p>
        </w:tc>
      </w:tr>
      <w:tr w14:paraId="0E4115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21DAA8C4">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2100499</w:t>
            </w:r>
          </w:p>
        </w:tc>
        <w:tc>
          <w:tcPr>
            <w:tcW w:w="3917" w:type="dxa"/>
            <w:vAlign w:val="center"/>
          </w:tcPr>
          <w:p w14:paraId="1391CE2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其他公共卫生支出</w:t>
            </w:r>
          </w:p>
        </w:tc>
        <w:tc>
          <w:tcPr>
            <w:tcW w:w="1240" w:type="dxa"/>
            <w:vAlign w:val="center"/>
          </w:tcPr>
          <w:p w14:paraId="4E5DD81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77,400.00</w:t>
            </w:r>
          </w:p>
        </w:tc>
        <w:tc>
          <w:tcPr>
            <w:tcW w:w="1340" w:type="dxa"/>
            <w:vAlign w:val="center"/>
          </w:tcPr>
          <w:p w14:paraId="1F49061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77,400.00</w:t>
            </w:r>
          </w:p>
        </w:tc>
        <w:tc>
          <w:tcPr>
            <w:tcW w:w="1340" w:type="dxa"/>
            <w:vAlign w:val="center"/>
          </w:tcPr>
          <w:p w14:paraId="32CA339C">
            <w:pPr>
              <w:keepNext w:val="0"/>
              <w:keepLines w:val="0"/>
              <w:suppressLineNumbers w:val="0"/>
              <w:spacing w:before="0" w:beforeAutospacing="0" w:after="0" w:afterAutospacing="0"/>
              <w:ind w:left="0" w:right="0"/>
              <w:rPr>
                <w:rFonts w:hint="default"/>
                <w:szCs w:val="20"/>
              </w:rPr>
            </w:pPr>
          </w:p>
        </w:tc>
        <w:tc>
          <w:tcPr>
            <w:tcW w:w="1340" w:type="dxa"/>
            <w:vAlign w:val="center"/>
          </w:tcPr>
          <w:p w14:paraId="4F4D0BBA">
            <w:pPr>
              <w:keepNext w:val="0"/>
              <w:keepLines w:val="0"/>
              <w:suppressLineNumbers w:val="0"/>
              <w:spacing w:before="0" w:beforeAutospacing="0" w:after="0" w:afterAutospacing="0"/>
              <w:ind w:left="0" w:right="0"/>
              <w:rPr>
                <w:rFonts w:hint="default"/>
                <w:szCs w:val="20"/>
              </w:rPr>
            </w:pPr>
          </w:p>
        </w:tc>
        <w:tc>
          <w:tcPr>
            <w:tcW w:w="1340" w:type="dxa"/>
            <w:vAlign w:val="center"/>
          </w:tcPr>
          <w:p w14:paraId="6886CA18">
            <w:pPr>
              <w:keepNext w:val="0"/>
              <w:keepLines w:val="0"/>
              <w:suppressLineNumbers w:val="0"/>
              <w:spacing w:before="0" w:beforeAutospacing="0" w:after="0" w:afterAutospacing="0"/>
              <w:ind w:left="0" w:right="0"/>
              <w:rPr>
                <w:rFonts w:hint="default"/>
                <w:szCs w:val="20"/>
              </w:rPr>
            </w:pPr>
          </w:p>
        </w:tc>
        <w:tc>
          <w:tcPr>
            <w:tcW w:w="1358" w:type="dxa"/>
            <w:vAlign w:val="center"/>
          </w:tcPr>
          <w:p w14:paraId="52626020">
            <w:pPr>
              <w:keepNext w:val="0"/>
              <w:keepLines w:val="0"/>
              <w:suppressLineNumbers w:val="0"/>
              <w:spacing w:before="0" w:beforeAutospacing="0" w:after="0" w:afterAutospacing="0"/>
              <w:ind w:left="0" w:right="0"/>
              <w:rPr>
                <w:rFonts w:hint="default"/>
                <w:szCs w:val="20"/>
              </w:rPr>
            </w:pPr>
          </w:p>
        </w:tc>
      </w:tr>
      <w:tr w14:paraId="6B5901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883" w:type="dxa"/>
            <w:vAlign w:val="center"/>
          </w:tcPr>
          <w:p w14:paraId="7F4BE945">
            <w:pPr>
              <w:keepNext w:val="0"/>
              <w:keepLines w:val="0"/>
              <w:widowControl w:val="0"/>
              <w:suppressLineNumbers w:val="0"/>
              <w:adjustRightInd w:val="0"/>
              <w:snapToGrid w:val="0"/>
              <w:spacing w:before="0" w:beforeAutospacing="0" w:after="0" w:afterAutospacing="0" w:line="360" w:lineRule="atLeast"/>
              <w:ind w:left="0" w:leftChars="0" w:right="0" w:rightChars="0"/>
              <w:jc w:val="left"/>
              <w:rPr>
                <w:rFonts w:hint="default"/>
                <w:szCs w:val="20"/>
              </w:rPr>
            </w:pPr>
            <w:r>
              <w:rPr>
                <w:rFonts w:hint="eastAsia" w:ascii="宋体" w:hAnsi="宋体" w:eastAsia="宋体" w:cs="宋体"/>
                <w:color w:val="000000"/>
                <w:kern w:val="0"/>
                <w:sz w:val="18"/>
                <w:szCs w:val="20"/>
                <w:lang w:val="en-US" w:eastAsia="zh-CN" w:bidi="ar"/>
              </w:rPr>
              <w:t>2100499</w:t>
            </w:r>
          </w:p>
        </w:tc>
        <w:tc>
          <w:tcPr>
            <w:tcW w:w="3917" w:type="dxa"/>
            <w:vAlign w:val="center"/>
          </w:tcPr>
          <w:p w14:paraId="3389241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西青区严重精神障碍患者“以奖代补”经费项目</w:t>
            </w:r>
          </w:p>
        </w:tc>
        <w:tc>
          <w:tcPr>
            <w:tcW w:w="1240" w:type="dxa"/>
            <w:vAlign w:val="center"/>
          </w:tcPr>
          <w:p w14:paraId="62C9366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77,400.00</w:t>
            </w:r>
          </w:p>
        </w:tc>
        <w:tc>
          <w:tcPr>
            <w:tcW w:w="1340" w:type="dxa"/>
            <w:vAlign w:val="center"/>
          </w:tcPr>
          <w:p w14:paraId="392640C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77,400.00</w:t>
            </w:r>
          </w:p>
        </w:tc>
        <w:tc>
          <w:tcPr>
            <w:tcW w:w="1340" w:type="dxa"/>
            <w:vAlign w:val="center"/>
          </w:tcPr>
          <w:p w14:paraId="6B1D0BD2">
            <w:pPr>
              <w:keepNext w:val="0"/>
              <w:keepLines w:val="0"/>
              <w:suppressLineNumbers w:val="0"/>
              <w:spacing w:before="0" w:beforeAutospacing="0" w:after="0" w:afterAutospacing="0"/>
              <w:ind w:left="0" w:right="0"/>
              <w:rPr>
                <w:rFonts w:hint="default"/>
                <w:szCs w:val="20"/>
              </w:rPr>
            </w:pPr>
          </w:p>
        </w:tc>
        <w:tc>
          <w:tcPr>
            <w:tcW w:w="1340" w:type="dxa"/>
            <w:vAlign w:val="center"/>
          </w:tcPr>
          <w:p w14:paraId="484B8B8B">
            <w:pPr>
              <w:keepNext w:val="0"/>
              <w:keepLines w:val="0"/>
              <w:suppressLineNumbers w:val="0"/>
              <w:spacing w:before="0" w:beforeAutospacing="0" w:after="0" w:afterAutospacing="0"/>
              <w:ind w:left="0" w:right="0"/>
              <w:rPr>
                <w:rFonts w:hint="default"/>
                <w:szCs w:val="20"/>
              </w:rPr>
            </w:pPr>
          </w:p>
        </w:tc>
        <w:tc>
          <w:tcPr>
            <w:tcW w:w="1340" w:type="dxa"/>
            <w:vAlign w:val="center"/>
          </w:tcPr>
          <w:p w14:paraId="66C58C4A">
            <w:pPr>
              <w:keepNext w:val="0"/>
              <w:keepLines w:val="0"/>
              <w:suppressLineNumbers w:val="0"/>
              <w:spacing w:before="0" w:beforeAutospacing="0" w:after="0" w:afterAutospacing="0"/>
              <w:ind w:left="0" w:right="0"/>
              <w:rPr>
                <w:rFonts w:hint="default"/>
                <w:szCs w:val="20"/>
              </w:rPr>
            </w:pPr>
          </w:p>
        </w:tc>
        <w:tc>
          <w:tcPr>
            <w:tcW w:w="1358" w:type="dxa"/>
            <w:vAlign w:val="center"/>
          </w:tcPr>
          <w:p w14:paraId="4FAAA527">
            <w:pPr>
              <w:keepNext w:val="0"/>
              <w:keepLines w:val="0"/>
              <w:suppressLineNumbers w:val="0"/>
              <w:spacing w:before="0" w:beforeAutospacing="0" w:after="0" w:afterAutospacing="0"/>
              <w:ind w:left="0" w:right="0"/>
              <w:rPr>
                <w:rFonts w:hint="default"/>
                <w:szCs w:val="20"/>
              </w:rPr>
            </w:pPr>
          </w:p>
        </w:tc>
      </w:tr>
      <w:tr w14:paraId="1F0DC6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2758" w:type="dxa"/>
            <w:gridSpan w:val="8"/>
            <w:tcBorders>
              <w:left w:val="single" w:color="FFFFFF" w:sz="4" w:space="0"/>
              <w:bottom w:val="single" w:color="FFFFFF" w:sz="4" w:space="0"/>
              <w:right w:val="single" w:color="FFFFFF" w:sz="4" w:space="0"/>
            </w:tcBorders>
            <w:vAlign w:val="center"/>
          </w:tcPr>
          <w:p w14:paraId="5AC2F4E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注：本表反映本年度项目支出决算情况，其中支出数包括当年预算资金和以前年度结转资金安排的合计实际支出。</w:t>
            </w:r>
          </w:p>
        </w:tc>
      </w:tr>
    </w:tbl>
    <w:p w14:paraId="3ADA3596">
      <w:pPr>
        <w:sectPr>
          <w:pgSz w:w="16838" w:h="11906" w:orient="landscape"/>
          <w:pgMar w:top="1440" w:right="1800" w:bottom="1440" w:left="1800" w:header="851" w:footer="992" w:gutter="0"/>
          <w:cols w:space="720" w:num="1"/>
          <w:docGrid w:type="lines" w:linePitch="312" w:charSpace="0"/>
        </w:sectPr>
      </w:pPr>
    </w:p>
    <w:bookmarkEnd w:id="39"/>
    <w:p w14:paraId="3983C115">
      <w:pPr>
        <w:pStyle w:val="2"/>
        <w:spacing w:before="0" w:after="0" w:line="600" w:lineRule="exact"/>
        <w:jc w:val="center"/>
        <w:rPr>
          <w:rFonts w:ascii="黑体" w:eastAsia="黑体"/>
          <w:sz w:val="30"/>
          <w:szCs w:val="30"/>
        </w:rPr>
      </w:pPr>
      <w:bookmarkStart w:id="43" w:name="_Toc190171269"/>
      <w:bookmarkStart w:id="44" w:name="_Toc1068592552"/>
      <w:bookmarkStart w:id="45" w:name="_Toc245797798"/>
      <w:bookmarkStart w:id="46" w:name="_Toc229642691"/>
      <w:r>
        <w:rPr>
          <w:rFonts w:hint="eastAsia" w:ascii="方正小标宋简体" w:hAnsi="方正小标宋简体" w:eastAsia="方正小标宋简体" w:cs="方正小标宋简体"/>
          <w:b w:val="0"/>
        </w:rPr>
        <w:t>第三部分 2024年度部门决算情况说明</w:t>
      </w:r>
      <w:bookmarkEnd w:id="43"/>
      <w:bookmarkEnd w:id="44"/>
      <w:bookmarkEnd w:id="45"/>
      <w:bookmarkEnd w:id="46"/>
    </w:p>
    <w:p w14:paraId="4D979125">
      <w:pPr>
        <w:pStyle w:val="3"/>
        <w:spacing w:before="0" w:after="0" w:line="600" w:lineRule="exact"/>
        <w:ind w:firstLine="602" w:firstLineChars="200"/>
        <w:rPr>
          <w:rFonts w:ascii="黑体" w:hAnsi="黑体" w:eastAsia="黑体"/>
          <w:bCs w:val="0"/>
          <w:sz w:val="30"/>
          <w:szCs w:val="30"/>
        </w:rPr>
      </w:pPr>
      <w:bookmarkStart w:id="47" w:name="_Toc429281603"/>
      <w:bookmarkStart w:id="48" w:name="_Toc1512537805"/>
      <w:bookmarkStart w:id="49" w:name="_Toc752851347"/>
      <w:bookmarkStart w:id="50" w:name="_Toc576593978"/>
      <w:r>
        <w:rPr>
          <w:rFonts w:hint="eastAsia" w:ascii="黑体" w:hAnsi="黑体" w:eastAsia="黑体"/>
          <w:bCs w:val="0"/>
          <w:sz w:val="30"/>
          <w:szCs w:val="30"/>
        </w:rPr>
        <w:t>一、收入支出决算总体情况说明</w:t>
      </w:r>
      <w:bookmarkEnd w:id="47"/>
      <w:bookmarkEnd w:id="48"/>
      <w:bookmarkEnd w:id="49"/>
      <w:bookmarkEnd w:id="50"/>
    </w:p>
    <w:p w14:paraId="5C8DE3E3">
      <w:pPr>
        <w:spacing w:line="600" w:lineRule="exact"/>
        <w:ind w:firstLine="600"/>
        <w:rPr>
          <w:rFonts w:hint="eastAsia" w:eastAsia="仿宋_GB2312"/>
          <w:sz w:val="30"/>
          <w:szCs w:val="30"/>
        </w:rPr>
      </w:pPr>
      <w:r>
        <w:rPr>
          <w:rFonts w:hint="eastAsia" w:eastAsia="仿宋_GB2312"/>
          <w:sz w:val="30"/>
          <w:szCs w:val="30"/>
        </w:rPr>
        <w:t>天津市西青区人民政府津门湖街道办事处（本级）2024</w:t>
      </w:r>
      <w:r>
        <w:rPr>
          <w:rFonts w:eastAsia="仿宋_GB2312"/>
          <w:sz w:val="30"/>
          <w:szCs w:val="30"/>
        </w:rPr>
        <w:t>年度收入</w:t>
      </w:r>
      <w:r>
        <w:rPr>
          <w:rFonts w:hint="eastAsia" w:eastAsia="仿宋_GB2312"/>
          <w:sz w:val="30"/>
          <w:szCs w:val="30"/>
        </w:rPr>
        <w:t>、支出决算总计36,009,381.88元。与2023年度相比，收、支总计各增加4,353,210.55元，增长13.752%，</w:t>
      </w:r>
      <w:permStart w:id="2" w:edGrp="everyone"/>
      <w:r>
        <w:rPr>
          <w:rFonts w:hint="eastAsia" w:eastAsia="仿宋_GB2312"/>
          <w:sz w:val="30"/>
          <w:szCs w:val="30"/>
        </w:rPr>
        <w:t>主要原因是本年人员增加</w:t>
      </w:r>
      <w:r>
        <w:rPr>
          <w:rFonts w:hint="eastAsia" w:eastAsia="仿宋_GB2312"/>
          <w:sz w:val="30"/>
          <w:szCs w:val="30"/>
          <w:lang w:val="en-US" w:eastAsia="zh-CN"/>
        </w:rPr>
        <w:t>，较上年增加第五次全国经济普查经费项目、津门湖街道疫情防控资金（区级）等项目支出</w:t>
      </w:r>
      <w:permEnd w:id="2"/>
      <w:r>
        <w:rPr>
          <w:rFonts w:hint="eastAsia" w:eastAsia="仿宋_GB2312"/>
          <w:sz w:val="30"/>
          <w:szCs w:val="30"/>
        </w:rPr>
        <w:t>。</w:t>
      </w:r>
    </w:p>
    <w:p w14:paraId="24F09FAD">
      <w:pPr>
        <w:spacing w:line="600" w:lineRule="exact"/>
        <w:ind w:firstLine="600" w:firstLineChars="200"/>
        <w:rPr>
          <w:rFonts w:eastAsia="仿宋_GB2312"/>
          <w:sz w:val="30"/>
          <w:szCs w:val="30"/>
        </w:rPr>
      </w:pPr>
      <w:r>
        <w:rPr>
          <w:rFonts w:hint="eastAsia" w:eastAsia="仿宋_GB2312"/>
          <w:sz w:val="30"/>
          <w:szCs w:val="30"/>
        </w:rPr>
        <w:t>收入包括：一般公共预算财政拨款收入36,009,381.88元。</w:t>
      </w:r>
    </w:p>
    <w:p w14:paraId="76D78C67">
      <w:pPr>
        <w:spacing w:line="600" w:lineRule="exact"/>
        <w:ind w:firstLine="600" w:firstLineChars="200"/>
        <w:rPr>
          <w:rFonts w:eastAsia="仿宋_GB2312"/>
          <w:sz w:val="30"/>
          <w:szCs w:val="30"/>
        </w:rPr>
      </w:pPr>
      <w:r>
        <w:rPr>
          <w:rFonts w:hint="eastAsia" w:eastAsia="仿宋_GB2312"/>
          <w:sz w:val="30"/>
          <w:szCs w:val="30"/>
        </w:rPr>
        <w:t>支出包括：一般公共服务支出31,821,617.75元、科学技术支出5,344.60元、文化旅游体育与传媒支出22,400.00元、社会保障和就业支出1,281,825.89元、卫生健康支出2,878,193.64元。</w:t>
      </w:r>
    </w:p>
    <w:p w14:paraId="634A01B9">
      <w:pPr>
        <w:pStyle w:val="3"/>
        <w:spacing w:before="0" w:after="0" w:line="600" w:lineRule="exact"/>
        <w:ind w:firstLine="602" w:firstLineChars="200"/>
        <w:rPr>
          <w:rFonts w:ascii="黑体" w:hAnsi="黑体" w:eastAsia="黑体" w:cs="仿宋_GB2312"/>
          <w:bCs w:val="0"/>
          <w:sz w:val="30"/>
          <w:szCs w:val="30"/>
        </w:rPr>
      </w:pPr>
      <w:bookmarkStart w:id="51" w:name="_Toc198940905"/>
      <w:bookmarkStart w:id="52" w:name="_Toc1538331348"/>
      <w:bookmarkStart w:id="53" w:name="_Toc1368772982"/>
      <w:bookmarkStart w:id="54" w:name="_Toc1458959096"/>
      <w:r>
        <w:rPr>
          <w:rFonts w:hint="eastAsia" w:ascii="黑体" w:hAnsi="黑体" w:eastAsia="黑体" w:cs="仿宋_GB2312"/>
          <w:bCs w:val="0"/>
          <w:sz w:val="30"/>
          <w:szCs w:val="30"/>
        </w:rPr>
        <w:t>二、收入决算情况说明</w:t>
      </w:r>
      <w:bookmarkEnd w:id="51"/>
      <w:bookmarkEnd w:id="52"/>
      <w:bookmarkEnd w:id="53"/>
      <w:bookmarkEnd w:id="54"/>
    </w:p>
    <w:p w14:paraId="059B186E">
      <w:pPr>
        <w:spacing w:line="600" w:lineRule="exact"/>
        <w:ind w:firstLine="600" w:firstLineChars="200"/>
        <w:rPr>
          <w:rFonts w:eastAsia="仿宋_GB2312"/>
          <w:sz w:val="30"/>
          <w:szCs w:val="30"/>
        </w:rPr>
      </w:pPr>
      <w:r>
        <w:rPr>
          <w:rFonts w:hint="eastAsia" w:eastAsia="仿宋_GB2312"/>
          <w:sz w:val="30"/>
          <w:szCs w:val="30"/>
        </w:rPr>
        <w:t>天津市西青区人民政府津门湖街道办事处（本级）2024年度本年收入合计36,009,381.88元，与2023年度相比增加4,353,210.55元，</w:t>
      </w:r>
      <w:permStart w:id="3" w:edGrp="everyone"/>
      <w:r>
        <w:rPr>
          <w:rFonts w:hint="eastAsia" w:eastAsia="仿宋_GB2312"/>
          <w:sz w:val="30"/>
          <w:szCs w:val="30"/>
        </w:rPr>
        <w:t>主要原因是本年人员增加</w:t>
      </w:r>
      <w:r>
        <w:rPr>
          <w:rFonts w:hint="eastAsia" w:eastAsia="仿宋_GB2312"/>
          <w:sz w:val="30"/>
          <w:szCs w:val="30"/>
          <w:lang w:val="en-US" w:eastAsia="zh-CN"/>
        </w:rPr>
        <w:t>，较上年增加第五次全国经济普查经费项目、津门湖街道疫情防控资金（区级）等项目支出</w:t>
      </w:r>
      <w:permEnd w:id="3"/>
      <w:r>
        <w:rPr>
          <w:rFonts w:hint="eastAsia" w:eastAsia="仿宋_GB2312"/>
          <w:sz w:val="30"/>
          <w:szCs w:val="30"/>
        </w:rPr>
        <w:t>。其中：一般公共预算财政拨款收入36,009,381.88元，占100.000%。</w:t>
      </w:r>
    </w:p>
    <w:p w14:paraId="3B41B0E7">
      <w:pPr>
        <w:pStyle w:val="3"/>
        <w:spacing w:before="0" w:after="0" w:line="600" w:lineRule="exact"/>
        <w:ind w:firstLine="602" w:firstLineChars="200"/>
        <w:rPr>
          <w:rFonts w:ascii="黑体" w:hAnsi="黑体" w:eastAsia="黑体" w:cs="仿宋_GB2312"/>
          <w:bCs w:val="0"/>
          <w:sz w:val="30"/>
          <w:szCs w:val="30"/>
        </w:rPr>
      </w:pPr>
      <w:bookmarkStart w:id="55" w:name="_Toc2115235603"/>
      <w:bookmarkStart w:id="56" w:name="_Toc757245026"/>
      <w:bookmarkStart w:id="57" w:name="_Toc1179339603"/>
      <w:bookmarkStart w:id="58" w:name="_Toc1122681810"/>
      <w:r>
        <w:rPr>
          <w:rFonts w:hint="eastAsia" w:ascii="黑体" w:hAnsi="黑体" w:eastAsia="黑体" w:cs="仿宋_GB2312"/>
          <w:bCs w:val="0"/>
          <w:sz w:val="30"/>
          <w:szCs w:val="30"/>
        </w:rPr>
        <w:t>三、支出决算情况说明</w:t>
      </w:r>
      <w:bookmarkEnd w:id="55"/>
      <w:bookmarkEnd w:id="56"/>
      <w:bookmarkEnd w:id="57"/>
      <w:bookmarkEnd w:id="58"/>
    </w:p>
    <w:p w14:paraId="4FAF1CBD">
      <w:pPr>
        <w:spacing w:line="600" w:lineRule="exact"/>
        <w:ind w:firstLine="600" w:firstLineChars="200"/>
        <w:rPr>
          <w:rFonts w:eastAsia="仿宋_GB2312"/>
          <w:sz w:val="30"/>
          <w:szCs w:val="30"/>
        </w:rPr>
      </w:pPr>
      <w:r>
        <w:rPr>
          <w:rFonts w:hint="eastAsia" w:eastAsia="仿宋_GB2312"/>
          <w:sz w:val="30"/>
          <w:szCs w:val="30"/>
        </w:rPr>
        <w:t>天津市西青区人民政府津门湖街道办事处（本级）2024年度本年支出合计36,009,381.88元，与2023年度相比增加4,353,210.55元，</w:t>
      </w:r>
      <w:permStart w:id="4" w:edGrp="everyone"/>
      <w:r>
        <w:rPr>
          <w:rFonts w:hint="eastAsia" w:eastAsia="仿宋_GB2312"/>
          <w:sz w:val="30"/>
          <w:szCs w:val="30"/>
        </w:rPr>
        <w:t>主要原因是本年人员增加</w:t>
      </w:r>
      <w:r>
        <w:rPr>
          <w:rFonts w:hint="eastAsia" w:eastAsia="仿宋_GB2312"/>
          <w:sz w:val="30"/>
          <w:szCs w:val="30"/>
          <w:lang w:val="en-US" w:eastAsia="zh-CN"/>
        </w:rPr>
        <w:t>，较上年增加第五次全国经济普查经费项目、津门湖街道疫情防控资金（区级）等项目支出</w:t>
      </w:r>
      <w:permEnd w:id="4"/>
      <w:r>
        <w:rPr>
          <w:rFonts w:hint="eastAsia" w:eastAsia="仿宋_GB2312"/>
          <w:sz w:val="30"/>
          <w:szCs w:val="30"/>
        </w:rPr>
        <w:t>。其中：基本支出12,614,288.40元，占35.031%；项目支出23,395,093.48元，占64.969%。</w:t>
      </w:r>
    </w:p>
    <w:p w14:paraId="24A5050F">
      <w:pPr>
        <w:pStyle w:val="3"/>
        <w:spacing w:before="0" w:after="0" w:line="600" w:lineRule="exact"/>
        <w:ind w:firstLine="602" w:firstLineChars="200"/>
        <w:rPr>
          <w:rFonts w:ascii="黑体" w:hAnsi="黑体" w:eastAsia="黑体"/>
          <w:bCs w:val="0"/>
          <w:sz w:val="30"/>
          <w:szCs w:val="30"/>
        </w:rPr>
      </w:pPr>
      <w:bookmarkStart w:id="59" w:name="_Toc2034129458"/>
      <w:bookmarkStart w:id="60" w:name="_Toc1029059860"/>
      <w:bookmarkStart w:id="61" w:name="_Toc1320487183"/>
      <w:bookmarkStart w:id="62" w:name="_Toc1121858128"/>
      <w:r>
        <w:rPr>
          <w:rFonts w:hint="eastAsia" w:ascii="黑体" w:hAnsi="黑体" w:eastAsia="黑体"/>
          <w:bCs w:val="0"/>
          <w:sz w:val="30"/>
          <w:szCs w:val="30"/>
        </w:rPr>
        <w:t>四、财政拨款收支决算总体情况说明</w:t>
      </w:r>
      <w:bookmarkEnd w:id="59"/>
      <w:bookmarkEnd w:id="60"/>
      <w:bookmarkEnd w:id="61"/>
      <w:bookmarkEnd w:id="62"/>
    </w:p>
    <w:p w14:paraId="7F3DBB8A">
      <w:pPr>
        <w:spacing w:line="600" w:lineRule="exact"/>
        <w:ind w:firstLine="600"/>
        <w:rPr>
          <w:rFonts w:hint="eastAsia" w:eastAsia="仿宋_GB2312"/>
          <w:sz w:val="30"/>
          <w:szCs w:val="30"/>
        </w:rPr>
      </w:pPr>
      <w:r>
        <w:rPr>
          <w:rFonts w:hint="eastAsia" w:eastAsia="仿宋_GB2312"/>
          <w:sz w:val="30"/>
          <w:szCs w:val="30"/>
        </w:rPr>
        <w:t>天津市西青区人民政府津门湖街道办事处（本级）2024</w:t>
      </w:r>
      <w:r>
        <w:rPr>
          <w:rFonts w:eastAsia="仿宋_GB2312"/>
          <w:sz w:val="30"/>
          <w:szCs w:val="30"/>
        </w:rPr>
        <w:t>年度</w:t>
      </w:r>
      <w:r>
        <w:rPr>
          <w:rFonts w:hint="eastAsia" w:eastAsia="仿宋_GB2312"/>
          <w:sz w:val="30"/>
          <w:szCs w:val="30"/>
        </w:rPr>
        <w:t>财政拨款收入、支出决算总计36,009,381.88元。与2023年度相比，财政拨款收、支总计各增加4,353,210.55元，增长13.752%，</w:t>
      </w:r>
      <w:permStart w:id="5" w:edGrp="everyone"/>
      <w:r>
        <w:rPr>
          <w:rFonts w:hint="eastAsia" w:eastAsia="仿宋_GB2312"/>
          <w:sz w:val="30"/>
          <w:szCs w:val="30"/>
        </w:rPr>
        <w:t>主要原因是本年人员增加</w:t>
      </w:r>
      <w:r>
        <w:rPr>
          <w:rFonts w:hint="eastAsia" w:eastAsia="仿宋_GB2312"/>
          <w:sz w:val="30"/>
          <w:szCs w:val="30"/>
          <w:lang w:eastAsia="zh-CN"/>
        </w:rPr>
        <w:t>，</w:t>
      </w:r>
      <w:r>
        <w:rPr>
          <w:rFonts w:hint="eastAsia" w:eastAsia="仿宋_GB2312"/>
          <w:sz w:val="30"/>
          <w:szCs w:val="30"/>
          <w:lang w:val="en-US" w:eastAsia="zh-CN"/>
        </w:rPr>
        <w:t>较上年增加第五次全国经济普查经费项目、津门湖街道疫情防控资金（区级）等项目支出</w:t>
      </w:r>
      <w:permEnd w:id="5"/>
      <w:r>
        <w:rPr>
          <w:rFonts w:hint="eastAsia" w:eastAsia="仿宋_GB2312"/>
          <w:sz w:val="30"/>
          <w:szCs w:val="30"/>
        </w:rPr>
        <w:t>。</w:t>
      </w:r>
    </w:p>
    <w:p w14:paraId="288E359F">
      <w:pPr>
        <w:spacing w:line="600" w:lineRule="exact"/>
        <w:ind w:firstLine="600"/>
        <w:rPr>
          <w:rFonts w:eastAsia="仿宋_GB2312"/>
          <w:sz w:val="30"/>
          <w:szCs w:val="30"/>
        </w:rPr>
      </w:pPr>
      <w:r>
        <w:rPr>
          <w:rFonts w:hint="eastAsia" w:eastAsia="仿宋_GB2312"/>
          <w:sz w:val="30"/>
          <w:szCs w:val="30"/>
        </w:rPr>
        <w:t>收入包括：一般公共预算财政拨款36,009,381.88元。</w:t>
      </w:r>
    </w:p>
    <w:p w14:paraId="5F2D138C">
      <w:pPr>
        <w:spacing w:line="600" w:lineRule="exact"/>
        <w:ind w:firstLine="600" w:firstLineChars="200"/>
        <w:rPr>
          <w:rFonts w:eastAsia="仿宋_GB2312"/>
          <w:sz w:val="30"/>
          <w:szCs w:val="30"/>
        </w:rPr>
      </w:pPr>
      <w:r>
        <w:rPr>
          <w:rFonts w:hint="eastAsia" w:eastAsia="仿宋_GB2312"/>
          <w:sz w:val="30"/>
          <w:szCs w:val="30"/>
        </w:rPr>
        <w:t>支出包括：一般公共服务支出31,821,617.75元、科学技术支出5,344.60元、文化旅游体育与传媒支出22,400.00元、社会保障和就业支出1,281,825.89元、卫生健康支出2,878,193.64元。</w:t>
      </w:r>
    </w:p>
    <w:p w14:paraId="177CF702">
      <w:pPr>
        <w:pStyle w:val="3"/>
        <w:spacing w:before="0" w:after="0" w:line="600" w:lineRule="exact"/>
        <w:ind w:firstLine="602" w:firstLineChars="200"/>
        <w:rPr>
          <w:rFonts w:ascii="黑体" w:hAnsi="黑体" w:eastAsia="黑体" w:cs="仿宋_GB2312"/>
          <w:sz w:val="30"/>
          <w:szCs w:val="30"/>
        </w:rPr>
      </w:pPr>
      <w:bookmarkStart w:id="63" w:name="_Toc1821624013"/>
      <w:bookmarkStart w:id="64" w:name="_Toc163136636"/>
      <w:bookmarkStart w:id="65" w:name="_Toc1723257729"/>
      <w:bookmarkStart w:id="66" w:name="_Toc1332076583"/>
      <w:r>
        <w:rPr>
          <w:rFonts w:hint="eastAsia" w:ascii="黑体" w:hAnsi="黑体" w:eastAsia="黑体" w:cs="仿宋_GB2312"/>
          <w:sz w:val="30"/>
          <w:szCs w:val="30"/>
        </w:rPr>
        <w:t>五、一般公共预算财政拨款支出决算情况说明</w:t>
      </w:r>
      <w:bookmarkEnd w:id="63"/>
      <w:bookmarkEnd w:id="64"/>
      <w:bookmarkEnd w:id="65"/>
      <w:bookmarkEnd w:id="66"/>
    </w:p>
    <w:p w14:paraId="1782CEFB">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58B2EB93">
      <w:pPr>
        <w:spacing w:line="600" w:lineRule="exact"/>
        <w:ind w:firstLine="600"/>
        <w:rPr>
          <w:rFonts w:hint="eastAsia" w:eastAsia="仿宋_GB2312"/>
          <w:sz w:val="30"/>
          <w:szCs w:val="30"/>
        </w:rPr>
      </w:pPr>
      <w:r>
        <w:rPr>
          <w:rFonts w:hint="eastAsia" w:eastAsia="仿宋_GB2312"/>
          <w:sz w:val="30"/>
          <w:szCs w:val="30"/>
        </w:rPr>
        <w:t>天津市西青区人民政府津门湖街道办事处（本级）2024年度部门决算一般公共预算财政拨款支出合计36,009,381.88元，占本年支出合计的100.000%。与2023年度相比，一般公共预算财政拨款支出增加4,688,468.55元，增长14.969%，</w:t>
      </w:r>
      <w:permStart w:id="6" w:edGrp="everyone"/>
      <w:r>
        <w:rPr>
          <w:rFonts w:hint="eastAsia" w:eastAsia="仿宋_GB2312"/>
          <w:sz w:val="30"/>
          <w:szCs w:val="30"/>
        </w:rPr>
        <w:t>主要原因是</w:t>
      </w:r>
      <w:r>
        <w:rPr>
          <w:rFonts w:hint="eastAsia" w:eastAsia="仿宋_GB2312"/>
          <w:sz w:val="30"/>
          <w:szCs w:val="30"/>
          <w:lang w:val="en-US" w:eastAsia="zh-CN"/>
        </w:rPr>
        <w:t>本年人员增加，较上年增加第五次全国经济普查经费项目、津门湖街道疫情防控资金（区级）等项目支出</w:t>
      </w:r>
      <w:permEnd w:id="6"/>
      <w:r>
        <w:rPr>
          <w:rFonts w:hint="eastAsia" w:eastAsia="仿宋_GB2312"/>
          <w:sz w:val="30"/>
          <w:szCs w:val="30"/>
        </w:rPr>
        <w:t>。</w:t>
      </w:r>
    </w:p>
    <w:p w14:paraId="25535908">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4619BEDA">
      <w:pPr>
        <w:spacing w:line="600" w:lineRule="exact"/>
        <w:ind w:firstLine="600" w:firstLineChars="200"/>
        <w:rPr>
          <w:rFonts w:eastAsia="仿宋_GB2312"/>
          <w:sz w:val="30"/>
          <w:szCs w:val="30"/>
        </w:rPr>
      </w:pPr>
      <w:r>
        <w:rPr>
          <w:rFonts w:hint="eastAsia" w:eastAsia="仿宋_GB2312"/>
          <w:sz w:val="30"/>
          <w:szCs w:val="30"/>
        </w:rPr>
        <w:t>2024年度一般公共预算财政拨款支出36,009,381.88元，主要用于以下方面：一般公共服务支出（类）支出31,821,617.75元，占88.370%,科学技术支出（类）支出5,344.60元，占0.015%,文化旅游体育与传媒支出（类）支出22,400.00元，占0.062%,社会保障和就业支出（类）支出1,281,825.89元，占3.560%,卫生健康支出（类）支出2,878,193.64元，占7.993%。</w:t>
      </w:r>
    </w:p>
    <w:p w14:paraId="45BDEFF0">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55C2465E">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2024年度一般公共预算财政拨款支出年初预算为70,422,002.83元，支出决算为36,009,381.88元，完成年初预算的51.134%。其中：</w:t>
      </w:r>
    </w:p>
    <w:p w14:paraId="07A57A80">
      <w:pPr>
        <w:spacing w:line="600" w:lineRule="exact"/>
        <w:ind w:firstLine="600" w:firstLineChars="200"/>
        <w:rPr>
          <w:rFonts w:hint="eastAsia" w:eastAsia="仿宋_GB2312"/>
          <w:sz w:val="30"/>
          <w:szCs w:val="30"/>
        </w:rPr>
      </w:pPr>
      <w:r>
        <w:rPr>
          <w:rFonts w:hint="eastAsia" w:eastAsia="仿宋_GB2312"/>
          <w:sz w:val="30"/>
          <w:szCs w:val="30"/>
        </w:rPr>
        <w:t>1.一般公共服务支出(类)政府办公厅（室）及相关机构事务(款)行政运行(项)年初预算为15,278,146.32元，支出决算为11,238,010.80元，完成年初预算的73.556%，决算数小于预算数的</w:t>
      </w:r>
      <w:permStart w:id="7" w:edGrp="everyone"/>
      <w:r>
        <w:rPr>
          <w:rFonts w:hint="eastAsia" w:eastAsia="仿宋_GB2312"/>
          <w:sz w:val="30"/>
          <w:szCs w:val="30"/>
        </w:rPr>
        <w:t>主要原因是：响应政府“过紧日子”号召，厉行节约，压减支出</w:t>
      </w:r>
      <w:permEnd w:id="7"/>
      <w:r>
        <w:rPr>
          <w:rFonts w:hint="eastAsia" w:eastAsia="仿宋_GB2312"/>
          <w:sz w:val="30"/>
          <w:szCs w:val="30"/>
        </w:rPr>
        <w:t>。</w:t>
      </w:r>
    </w:p>
    <w:p w14:paraId="60EAAE46">
      <w:pPr>
        <w:spacing w:line="600" w:lineRule="exact"/>
        <w:ind w:firstLine="600" w:firstLineChars="200"/>
        <w:rPr>
          <w:rFonts w:hint="eastAsia" w:eastAsia="仿宋_GB2312"/>
          <w:sz w:val="30"/>
          <w:szCs w:val="30"/>
        </w:rPr>
      </w:pPr>
      <w:r>
        <w:rPr>
          <w:rFonts w:hint="eastAsia" w:eastAsia="仿宋_GB2312"/>
          <w:sz w:val="30"/>
          <w:szCs w:val="30"/>
        </w:rPr>
        <w:t>2.一般公共服务支出(类)政府办公厅（室）及相关机构事务(款)其他政府办公厅（室）及相关机构事务支出(项)年初预算为49,243,178.91元，支出决算为20,531,424.95元，完成年初预算的41.694%，决算数小于预算数的</w:t>
      </w:r>
      <w:permStart w:id="8" w:edGrp="everyone"/>
      <w:r>
        <w:rPr>
          <w:rFonts w:hint="eastAsia" w:eastAsia="仿宋_GB2312"/>
          <w:sz w:val="30"/>
          <w:szCs w:val="30"/>
        </w:rPr>
        <w:t>主要原因是：响应政府“过紧日子”号召，厉行节约，压减支出</w:t>
      </w:r>
      <w:permEnd w:id="8"/>
      <w:r>
        <w:rPr>
          <w:rFonts w:hint="eastAsia" w:eastAsia="仿宋_GB2312"/>
          <w:sz w:val="30"/>
          <w:szCs w:val="30"/>
        </w:rPr>
        <w:t>。</w:t>
      </w:r>
    </w:p>
    <w:p w14:paraId="6425AC79">
      <w:pPr>
        <w:spacing w:line="600" w:lineRule="exact"/>
        <w:ind w:firstLine="600" w:firstLineChars="200"/>
        <w:rPr>
          <w:rFonts w:hint="eastAsia" w:eastAsia="仿宋_GB2312"/>
          <w:sz w:val="30"/>
          <w:szCs w:val="30"/>
        </w:rPr>
      </w:pPr>
      <w:r>
        <w:rPr>
          <w:rFonts w:hint="eastAsia" w:eastAsia="仿宋_GB2312"/>
          <w:sz w:val="30"/>
          <w:szCs w:val="30"/>
        </w:rPr>
        <w:t>3.一般公共服务支出(类)统计信息事务(款)专项普查活动(项)年初预算为0.00元，支出决算为36,822.00元，决算数大于预算数的</w:t>
      </w:r>
      <w:permStart w:id="9" w:edGrp="everyone"/>
      <w:r>
        <w:rPr>
          <w:rFonts w:hint="eastAsia" w:eastAsia="仿宋_GB2312"/>
          <w:sz w:val="30"/>
          <w:szCs w:val="30"/>
        </w:rPr>
        <w:t>主要原因是：年中追加</w:t>
      </w:r>
      <w:r>
        <w:rPr>
          <w:rFonts w:hint="eastAsia" w:eastAsia="仿宋_GB2312"/>
          <w:sz w:val="30"/>
          <w:szCs w:val="30"/>
          <w:lang w:val="en-US" w:eastAsia="zh-CN"/>
        </w:rPr>
        <w:t>第五次全国经济普查经费项目</w:t>
      </w:r>
      <w:r>
        <w:rPr>
          <w:rFonts w:hint="eastAsia" w:eastAsia="仿宋_GB2312"/>
          <w:sz w:val="30"/>
          <w:szCs w:val="30"/>
        </w:rPr>
        <w:t>预算</w:t>
      </w:r>
      <w:permEnd w:id="9"/>
      <w:r>
        <w:rPr>
          <w:rFonts w:hint="eastAsia" w:eastAsia="仿宋_GB2312"/>
          <w:sz w:val="30"/>
          <w:szCs w:val="30"/>
        </w:rPr>
        <w:t>。</w:t>
      </w:r>
    </w:p>
    <w:p w14:paraId="3E247FE6">
      <w:pPr>
        <w:spacing w:line="600" w:lineRule="exact"/>
        <w:ind w:firstLine="600" w:firstLineChars="200"/>
        <w:rPr>
          <w:rFonts w:hint="eastAsia" w:eastAsia="仿宋_GB2312"/>
          <w:sz w:val="30"/>
          <w:szCs w:val="30"/>
        </w:rPr>
      </w:pPr>
      <w:r>
        <w:rPr>
          <w:rFonts w:hint="eastAsia" w:eastAsia="仿宋_GB2312"/>
          <w:sz w:val="30"/>
          <w:szCs w:val="30"/>
        </w:rPr>
        <w:t>4.一般公共服务支出(类)组织事务(款)一般行政管理事务(项)年初预算为175,300.00元，支出决算为960.00元，完成年初预算的0.548%，决算数小于预算数的</w:t>
      </w:r>
      <w:permStart w:id="10" w:edGrp="everyone"/>
      <w:r>
        <w:rPr>
          <w:rFonts w:hint="eastAsia" w:eastAsia="仿宋_GB2312"/>
          <w:sz w:val="30"/>
          <w:szCs w:val="30"/>
        </w:rPr>
        <w:t>主要原因是：响应政府“过紧日子”号召，厉行节约，压减支出</w:t>
      </w:r>
      <w:permEnd w:id="10"/>
      <w:r>
        <w:rPr>
          <w:rFonts w:hint="eastAsia" w:eastAsia="仿宋_GB2312"/>
          <w:sz w:val="30"/>
          <w:szCs w:val="30"/>
        </w:rPr>
        <w:t>。</w:t>
      </w:r>
    </w:p>
    <w:p w14:paraId="0741F7A4">
      <w:pPr>
        <w:spacing w:line="600" w:lineRule="exact"/>
        <w:ind w:firstLine="600" w:firstLineChars="200"/>
        <w:rPr>
          <w:rFonts w:hint="eastAsia" w:eastAsia="仿宋_GB2312"/>
          <w:sz w:val="30"/>
          <w:szCs w:val="30"/>
        </w:rPr>
      </w:pPr>
      <w:r>
        <w:rPr>
          <w:rFonts w:hint="eastAsia" w:eastAsia="仿宋_GB2312"/>
          <w:sz w:val="30"/>
          <w:szCs w:val="30"/>
        </w:rPr>
        <w:t>5.一般公共服务支出(类)市场监督管理事务(款)食品安全监管(项)年初预算为14,400.00元，支出决算为14,400.00元，完成年初预算的100.000%，决算数与预算数持平的</w:t>
      </w:r>
      <w:permStart w:id="11" w:edGrp="everyone"/>
      <w:r>
        <w:rPr>
          <w:rFonts w:hint="eastAsia" w:eastAsia="仿宋_GB2312"/>
          <w:sz w:val="30"/>
          <w:szCs w:val="30"/>
        </w:rPr>
        <w:t>主要原因是：</w:t>
      </w:r>
      <w:r>
        <w:rPr>
          <w:rFonts w:hint="eastAsia" w:ascii="Times New Roman" w:hAnsi="Times New Roman" w:eastAsia="仿宋_GB2312" w:cs="Times New Roman"/>
          <w:sz w:val="30"/>
          <w:szCs w:val="30"/>
          <w:lang w:val="en-US" w:eastAsia="zh-CN" w:bidi="ar"/>
        </w:rPr>
        <w:t>严格按照预算执行</w:t>
      </w:r>
      <w:permEnd w:id="11"/>
      <w:r>
        <w:rPr>
          <w:rFonts w:hint="eastAsia" w:eastAsia="仿宋_GB2312"/>
          <w:sz w:val="30"/>
          <w:szCs w:val="30"/>
        </w:rPr>
        <w:t>。</w:t>
      </w:r>
    </w:p>
    <w:p w14:paraId="4A605495">
      <w:pPr>
        <w:spacing w:line="600" w:lineRule="exact"/>
        <w:ind w:firstLine="600" w:firstLineChars="200"/>
        <w:rPr>
          <w:rFonts w:hint="eastAsia" w:eastAsia="仿宋_GB2312"/>
          <w:sz w:val="30"/>
          <w:szCs w:val="30"/>
        </w:rPr>
      </w:pPr>
      <w:r>
        <w:rPr>
          <w:rFonts w:hint="eastAsia" w:eastAsia="仿宋_GB2312"/>
          <w:sz w:val="30"/>
          <w:szCs w:val="30"/>
        </w:rPr>
        <w:t>6.科学技术支出(类)科学技术普及(款)其他科学技术普及支出(项)年初预算为0.00元，支出决算为5,344.60元，决算数大于预算数的</w:t>
      </w:r>
      <w:permStart w:id="12" w:edGrp="everyone"/>
      <w:r>
        <w:rPr>
          <w:rFonts w:hint="eastAsia" w:eastAsia="仿宋_GB2312"/>
          <w:sz w:val="30"/>
          <w:szCs w:val="30"/>
        </w:rPr>
        <w:t>主要原因是：年中追加</w:t>
      </w:r>
      <w:r>
        <w:rPr>
          <w:rFonts w:hint="eastAsia" w:eastAsia="仿宋_GB2312"/>
          <w:sz w:val="30"/>
          <w:szCs w:val="30"/>
          <w:lang w:val="en-US" w:eastAsia="zh-CN"/>
        </w:rPr>
        <w:t>科技科普工作经费</w:t>
      </w:r>
      <w:r>
        <w:rPr>
          <w:rFonts w:hint="eastAsia" w:eastAsia="仿宋_GB2312"/>
          <w:sz w:val="30"/>
          <w:szCs w:val="30"/>
        </w:rPr>
        <w:t>预算</w:t>
      </w:r>
      <w:permEnd w:id="12"/>
      <w:r>
        <w:rPr>
          <w:rFonts w:hint="eastAsia" w:eastAsia="仿宋_GB2312"/>
          <w:sz w:val="30"/>
          <w:szCs w:val="30"/>
        </w:rPr>
        <w:t>。</w:t>
      </w:r>
    </w:p>
    <w:p w14:paraId="692F55B2">
      <w:pPr>
        <w:spacing w:line="600" w:lineRule="exact"/>
        <w:ind w:firstLine="600" w:firstLineChars="200"/>
        <w:rPr>
          <w:rFonts w:hint="eastAsia" w:eastAsia="仿宋_GB2312"/>
          <w:sz w:val="30"/>
          <w:szCs w:val="30"/>
        </w:rPr>
      </w:pPr>
      <w:r>
        <w:rPr>
          <w:rFonts w:hint="eastAsia" w:eastAsia="仿宋_GB2312"/>
          <w:sz w:val="30"/>
          <w:szCs w:val="30"/>
        </w:rPr>
        <w:t>7.文化旅游体育与传媒支出(类)文化和旅游(款)群众文化(项)年初预算为35,000.00元，支出决算为22,400.00元，完成年初预算的64.000%，决算数小于预算数的</w:t>
      </w:r>
      <w:permStart w:id="13" w:edGrp="everyone"/>
      <w:r>
        <w:rPr>
          <w:rFonts w:hint="eastAsia" w:eastAsia="仿宋_GB2312"/>
          <w:sz w:val="30"/>
          <w:szCs w:val="30"/>
        </w:rPr>
        <w:t>主要原因是：响应政府“过紧日子”号召，厉行节约，压减支出</w:t>
      </w:r>
      <w:permEnd w:id="13"/>
      <w:r>
        <w:rPr>
          <w:rFonts w:hint="eastAsia" w:eastAsia="仿宋_GB2312"/>
          <w:sz w:val="30"/>
          <w:szCs w:val="30"/>
        </w:rPr>
        <w:t>。</w:t>
      </w:r>
    </w:p>
    <w:p w14:paraId="72C200D0">
      <w:pPr>
        <w:spacing w:line="600" w:lineRule="exact"/>
        <w:ind w:firstLine="600" w:firstLineChars="200"/>
        <w:rPr>
          <w:rFonts w:hint="eastAsia" w:eastAsia="仿宋_GB2312"/>
          <w:sz w:val="30"/>
          <w:szCs w:val="30"/>
        </w:rPr>
      </w:pPr>
      <w:r>
        <w:rPr>
          <w:rFonts w:hint="eastAsia" w:eastAsia="仿宋_GB2312"/>
          <w:sz w:val="30"/>
          <w:szCs w:val="30"/>
        </w:rPr>
        <w:t>8.社会保障和就业支出(类)民政管理事务(款)基层政权建设和社区治理(项)年初预算为881,700.00元，支出决算为397,424.93元，完成年初预算的45.075%，决算数小于预算数的</w:t>
      </w:r>
      <w:permStart w:id="14" w:edGrp="everyone"/>
      <w:r>
        <w:rPr>
          <w:rFonts w:hint="eastAsia" w:eastAsia="仿宋_GB2312"/>
          <w:sz w:val="30"/>
          <w:szCs w:val="30"/>
        </w:rPr>
        <w:t>主要原因是：响应政府“过紧日子”号召，厉行节约，压减支出</w:t>
      </w:r>
      <w:permEnd w:id="14"/>
      <w:r>
        <w:rPr>
          <w:rFonts w:hint="eastAsia" w:eastAsia="仿宋_GB2312"/>
          <w:sz w:val="30"/>
          <w:szCs w:val="30"/>
        </w:rPr>
        <w:t>。</w:t>
      </w:r>
    </w:p>
    <w:p w14:paraId="549DE265">
      <w:pPr>
        <w:spacing w:line="600" w:lineRule="exact"/>
        <w:ind w:firstLine="600" w:firstLineChars="200"/>
        <w:rPr>
          <w:rFonts w:hint="eastAsia" w:eastAsia="仿宋_GB2312"/>
          <w:sz w:val="30"/>
          <w:szCs w:val="30"/>
        </w:rPr>
      </w:pPr>
      <w:r>
        <w:rPr>
          <w:rFonts w:hint="eastAsia" w:eastAsia="仿宋_GB2312"/>
          <w:sz w:val="30"/>
          <w:szCs w:val="30"/>
        </w:rPr>
        <w:t>9.社会保障和就业支出(类)行政事业单位养老支出(款)机关事业单位基本养老保险缴费支出(项)年初预算为629,600.64元，支出决算为569,600.64元，完成年初预算的90.470%，决算数小于预算数的</w:t>
      </w:r>
      <w:permStart w:id="15" w:edGrp="everyone"/>
      <w:r>
        <w:rPr>
          <w:rFonts w:hint="eastAsia" w:eastAsia="仿宋_GB2312"/>
          <w:sz w:val="30"/>
          <w:szCs w:val="30"/>
        </w:rPr>
        <w:t>主要原因是：响应政府“过紧日子”号召，厉行节约，压减支出</w:t>
      </w:r>
      <w:permEnd w:id="15"/>
      <w:r>
        <w:rPr>
          <w:rFonts w:hint="eastAsia" w:eastAsia="仿宋_GB2312"/>
          <w:sz w:val="30"/>
          <w:szCs w:val="30"/>
        </w:rPr>
        <w:t>。</w:t>
      </w:r>
    </w:p>
    <w:p w14:paraId="2158918D">
      <w:pPr>
        <w:spacing w:line="600" w:lineRule="exact"/>
        <w:ind w:firstLine="600" w:firstLineChars="200"/>
        <w:rPr>
          <w:rFonts w:hint="eastAsia" w:eastAsia="仿宋_GB2312"/>
          <w:sz w:val="30"/>
          <w:szCs w:val="30"/>
        </w:rPr>
      </w:pPr>
      <w:r>
        <w:rPr>
          <w:rFonts w:hint="eastAsia" w:eastAsia="仿宋_GB2312"/>
          <w:sz w:val="30"/>
          <w:szCs w:val="30"/>
        </w:rPr>
        <w:t>10.社会保障和就业支出(类)行政事业单位养老支出(款)机关事业单位职业年金缴费支出(项)年初预算为314,800.32元，支出决算为314,800.32元，完成年初预算的100.000%，决算数与预算数持平的</w:t>
      </w:r>
      <w:permStart w:id="16" w:edGrp="everyone"/>
      <w:r>
        <w:rPr>
          <w:rFonts w:hint="eastAsia" w:eastAsia="仿宋_GB2312"/>
          <w:sz w:val="30"/>
          <w:szCs w:val="30"/>
        </w:rPr>
        <w:t>主要原因是：</w:t>
      </w:r>
      <w:r>
        <w:rPr>
          <w:rFonts w:hint="eastAsia" w:ascii="Times New Roman" w:hAnsi="Times New Roman" w:eastAsia="仿宋_GB2312" w:cs="Times New Roman"/>
          <w:sz w:val="30"/>
          <w:szCs w:val="30"/>
          <w:lang w:val="en-US" w:eastAsia="zh-CN" w:bidi="ar"/>
        </w:rPr>
        <w:t>严格按照预算执行</w:t>
      </w:r>
      <w:permEnd w:id="16"/>
      <w:r>
        <w:rPr>
          <w:rFonts w:hint="eastAsia" w:eastAsia="仿宋_GB2312"/>
          <w:sz w:val="30"/>
          <w:szCs w:val="30"/>
        </w:rPr>
        <w:t>。</w:t>
      </w:r>
    </w:p>
    <w:p w14:paraId="4DE9E5AA">
      <w:pPr>
        <w:spacing w:line="600" w:lineRule="exact"/>
        <w:ind w:firstLine="600" w:firstLineChars="200"/>
        <w:rPr>
          <w:rFonts w:hint="eastAsia" w:eastAsia="仿宋_GB2312"/>
          <w:sz w:val="30"/>
          <w:szCs w:val="30"/>
        </w:rPr>
      </w:pPr>
      <w:r>
        <w:rPr>
          <w:rFonts w:hint="eastAsia" w:eastAsia="仿宋_GB2312"/>
          <w:sz w:val="30"/>
          <w:szCs w:val="30"/>
        </w:rPr>
        <w:t>11.卫生健康支出(类)基层医疗卫生机构(款)其他基层医疗卫生机构支出(项)年初预算为3,250,000.00元，支出决算为1,088,917.00元，完成年初预算的33.505%，决算数小于预算数的</w:t>
      </w:r>
      <w:permStart w:id="17" w:edGrp="everyone"/>
      <w:r>
        <w:rPr>
          <w:rFonts w:hint="eastAsia" w:eastAsia="仿宋_GB2312"/>
          <w:sz w:val="30"/>
          <w:szCs w:val="30"/>
        </w:rPr>
        <w:t>主要原因是：响应政府“过紧日子”号召，厉行节约，压减支出</w:t>
      </w:r>
      <w:permEnd w:id="17"/>
      <w:r>
        <w:rPr>
          <w:rFonts w:hint="eastAsia" w:eastAsia="仿宋_GB2312"/>
          <w:sz w:val="30"/>
          <w:szCs w:val="30"/>
        </w:rPr>
        <w:t>。</w:t>
      </w:r>
    </w:p>
    <w:p w14:paraId="3482BEF1">
      <w:pPr>
        <w:spacing w:line="600" w:lineRule="exact"/>
        <w:ind w:firstLine="600" w:firstLineChars="200"/>
        <w:rPr>
          <w:rFonts w:hint="eastAsia" w:eastAsia="仿宋_GB2312"/>
          <w:sz w:val="30"/>
          <w:szCs w:val="30"/>
        </w:rPr>
      </w:pPr>
      <w:r>
        <w:rPr>
          <w:rFonts w:hint="eastAsia" w:eastAsia="仿宋_GB2312"/>
          <w:sz w:val="30"/>
          <w:szCs w:val="30"/>
        </w:rPr>
        <w:t>12.卫生健康支出(类)公共卫生(款)突发公共卫生事件应急处置(项)年初预算为0.00元，支出决算为1,220,000.00元，决算数大于预算数的</w:t>
      </w:r>
      <w:permStart w:id="18" w:edGrp="everyone"/>
      <w:r>
        <w:rPr>
          <w:rFonts w:hint="eastAsia" w:eastAsia="仿宋_GB2312"/>
          <w:sz w:val="30"/>
          <w:szCs w:val="30"/>
        </w:rPr>
        <w:t>主要原因是：年中追加</w:t>
      </w:r>
      <w:r>
        <w:rPr>
          <w:rFonts w:hint="eastAsia" w:eastAsia="仿宋_GB2312"/>
          <w:sz w:val="30"/>
          <w:szCs w:val="30"/>
          <w:lang w:val="en-US" w:eastAsia="zh-CN"/>
        </w:rPr>
        <w:t>津门湖街道疫情防控资金（区级）</w:t>
      </w:r>
      <w:r>
        <w:rPr>
          <w:rFonts w:hint="eastAsia" w:eastAsia="仿宋_GB2312"/>
          <w:sz w:val="30"/>
          <w:szCs w:val="30"/>
        </w:rPr>
        <w:t>预算</w:t>
      </w:r>
      <w:permEnd w:id="18"/>
      <w:r>
        <w:rPr>
          <w:rFonts w:hint="eastAsia" w:eastAsia="仿宋_GB2312"/>
          <w:sz w:val="30"/>
          <w:szCs w:val="30"/>
        </w:rPr>
        <w:t>。</w:t>
      </w:r>
    </w:p>
    <w:p w14:paraId="0F6B2EA3">
      <w:pPr>
        <w:spacing w:line="600" w:lineRule="exact"/>
        <w:ind w:firstLine="600" w:firstLineChars="200"/>
        <w:rPr>
          <w:rFonts w:hint="eastAsia" w:eastAsia="仿宋_GB2312"/>
          <w:sz w:val="30"/>
          <w:szCs w:val="30"/>
        </w:rPr>
      </w:pPr>
      <w:r>
        <w:rPr>
          <w:rFonts w:hint="eastAsia" w:eastAsia="仿宋_GB2312"/>
          <w:sz w:val="30"/>
          <w:szCs w:val="30"/>
        </w:rPr>
        <w:t>13.卫生健康支出(类)公共卫生(款)其他公共卫生支出(项)年初预算为108,000.00元，支出决算为77,400.00元，完成年初预算的71.667%，决算数小于预算数的</w:t>
      </w:r>
      <w:permStart w:id="19" w:edGrp="everyone"/>
      <w:r>
        <w:rPr>
          <w:rFonts w:hint="eastAsia" w:eastAsia="仿宋_GB2312"/>
          <w:sz w:val="30"/>
          <w:szCs w:val="30"/>
        </w:rPr>
        <w:t>主要原因是：响应政府“过紧日子”号召，厉行节约，压减支出</w:t>
      </w:r>
      <w:permEnd w:id="19"/>
      <w:r>
        <w:rPr>
          <w:rFonts w:hint="eastAsia" w:eastAsia="仿宋_GB2312"/>
          <w:sz w:val="30"/>
          <w:szCs w:val="30"/>
        </w:rPr>
        <w:t>。</w:t>
      </w:r>
    </w:p>
    <w:p w14:paraId="4AD02954">
      <w:pPr>
        <w:spacing w:line="600" w:lineRule="exact"/>
        <w:ind w:firstLine="600" w:firstLineChars="200"/>
        <w:rPr>
          <w:rFonts w:hint="eastAsia" w:eastAsia="仿宋_GB2312"/>
          <w:sz w:val="30"/>
          <w:szCs w:val="30"/>
        </w:rPr>
      </w:pPr>
      <w:r>
        <w:rPr>
          <w:rFonts w:hint="eastAsia" w:eastAsia="仿宋_GB2312"/>
          <w:sz w:val="30"/>
          <w:szCs w:val="30"/>
        </w:rPr>
        <w:t>14.卫生健康支出(类)行政事业单位医疗(款)行政单位医疗(项)年初预算为413,176.56元，支出决算为413,176.56元，完成年初预算的100.000%，决算数与预算数持平的</w:t>
      </w:r>
      <w:permStart w:id="20" w:edGrp="everyone"/>
      <w:r>
        <w:rPr>
          <w:rFonts w:hint="eastAsia" w:eastAsia="仿宋_GB2312"/>
          <w:sz w:val="30"/>
          <w:szCs w:val="30"/>
        </w:rPr>
        <w:t>主要原因是：</w:t>
      </w:r>
      <w:r>
        <w:rPr>
          <w:rFonts w:hint="eastAsia" w:ascii="Times New Roman" w:hAnsi="Times New Roman" w:eastAsia="仿宋_GB2312" w:cs="Times New Roman"/>
          <w:sz w:val="30"/>
          <w:szCs w:val="30"/>
          <w:lang w:val="en-US" w:eastAsia="zh-CN" w:bidi="ar"/>
        </w:rPr>
        <w:t>严格按照预算执行</w:t>
      </w:r>
      <w:permEnd w:id="20"/>
      <w:r>
        <w:rPr>
          <w:rFonts w:hint="eastAsia" w:eastAsia="仿宋_GB2312"/>
          <w:sz w:val="30"/>
          <w:szCs w:val="30"/>
        </w:rPr>
        <w:t>。</w:t>
      </w:r>
    </w:p>
    <w:p w14:paraId="69AF50E0">
      <w:pPr>
        <w:spacing w:line="600" w:lineRule="exact"/>
        <w:ind w:firstLine="600" w:firstLineChars="200"/>
        <w:rPr>
          <w:rFonts w:hint="eastAsia" w:eastAsia="仿宋_GB2312"/>
          <w:sz w:val="30"/>
          <w:szCs w:val="30"/>
        </w:rPr>
      </w:pPr>
      <w:r>
        <w:rPr>
          <w:rFonts w:hint="eastAsia" w:eastAsia="仿宋_GB2312"/>
          <w:sz w:val="30"/>
          <w:szCs w:val="30"/>
        </w:rPr>
        <w:t>15.卫生健康支出(类)行政事业单位医疗(款)公务员医疗补助(项)年初预算为78,700.08元，支出决算为78,700.08元，完成年初预算的100.000%，决算数与预算数持平的</w:t>
      </w:r>
      <w:permStart w:id="21" w:edGrp="everyone"/>
      <w:r>
        <w:rPr>
          <w:rFonts w:hint="eastAsia" w:eastAsia="仿宋_GB2312"/>
          <w:sz w:val="30"/>
          <w:szCs w:val="30"/>
        </w:rPr>
        <w:t>主要原因是：</w:t>
      </w:r>
      <w:r>
        <w:rPr>
          <w:rFonts w:hint="eastAsia" w:ascii="Times New Roman" w:hAnsi="Times New Roman" w:eastAsia="仿宋_GB2312" w:cs="Times New Roman"/>
          <w:sz w:val="30"/>
          <w:szCs w:val="30"/>
          <w:lang w:val="en-US" w:eastAsia="zh-CN" w:bidi="ar"/>
        </w:rPr>
        <w:t>严格按照预算执行</w:t>
      </w:r>
      <w:permEnd w:id="21"/>
      <w:r>
        <w:rPr>
          <w:rFonts w:hint="eastAsia" w:eastAsia="仿宋_GB2312"/>
          <w:sz w:val="30"/>
          <w:szCs w:val="30"/>
        </w:rPr>
        <w:t>。</w:t>
      </w:r>
    </w:p>
    <w:p w14:paraId="5A1420BB">
      <w:pPr>
        <w:pStyle w:val="3"/>
        <w:spacing w:before="0" w:after="0" w:line="600" w:lineRule="exact"/>
        <w:ind w:firstLine="602" w:firstLineChars="200"/>
        <w:rPr>
          <w:rFonts w:ascii="黑体" w:hAnsi="黑体" w:eastAsia="黑体" w:cs="仿宋_GB2312"/>
          <w:sz w:val="30"/>
          <w:szCs w:val="30"/>
        </w:rPr>
      </w:pPr>
      <w:bookmarkStart w:id="67" w:name="_Toc1507914859"/>
      <w:bookmarkStart w:id="68" w:name="_Toc1127616914"/>
      <w:bookmarkStart w:id="69" w:name="_Toc1828187861"/>
      <w:bookmarkStart w:id="70" w:name="_Toc1648307680"/>
      <w:r>
        <w:rPr>
          <w:rFonts w:hint="eastAsia" w:ascii="黑体" w:hAnsi="黑体" w:eastAsia="黑体" w:cs="仿宋_GB2312"/>
          <w:sz w:val="30"/>
          <w:szCs w:val="30"/>
        </w:rPr>
        <w:t>六、一般公共预算财政拨款基本支出决算情况说明</w:t>
      </w:r>
      <w:bookmarkEnd w:id="67"/>
      <w:bookmarkEnd w:id="68"/>
      <w:bookmarkEnd w:id="69"/>
      <w:bookmarkEnd w:id="70"/>
    </w:p>
    <w:p w14:paraId="51978A3A">
      <w:pPr>
        <w:spacing w:line="600" w:lineRule="exact"/>
        <w:ind w:firstLine="600" w:firstLineChars="200"/>
        <w:rPr>
          <w:rFonts w:eastAsia="仿宋_GB2312"/>
          <w:sz w:val="30"/>
          <w:szCs w:val="30"/>
        </w:rPr>
      </w:pPr>
      <w:r>
        <w:rPr>
          <w:rFonts w:hint="eastAsia" w:eastAsia="仿宋_GB2312"/>
          <w:sz w:val="30"/>
          <w:szCs w:val="30"/>
        </w:rPr>
        <w:t>天津市西青区人民政府津门湖街道办事处（本级）2024</w:t>
      </w:r>
      <w:r>
        <w:rPr>
          <w:rFonts w:eastAsia="仿宋_GB2312"/>
          <w:sz w:val="30"/>
          <w:szCs w:val="30"/>
        </w:rPr>
        <w:t>年度部门决算一般公共预算财政拨款基本支出</w:t>
      </w:r>
      <w:r>
        <w:rPr>
          <w:rFonts w:hint="eastAsia" w:eastAsia="仿宋_GB2312"/>
          <w:sz w:val="30"/>
          <w:szCs w:val="30"/>
        </w:rPr>
        <w:t>合计12,614,288.40</w:t>
      </w:r>
      <w:r>
        <w:rPr>
          <w:rFonts w:eastAsia="仿宋_GB2312"/>
          <w:sz w:val="30"/>
          <w:szCs w:val="30"/>
        </w:rPr>
        <w:t>元，</w:t>
      </w:r>
      <w:r>
        <w:rPr>
          <w:rFonts w:hint="eastAsia" w:eastAsia="仿宋_GB2312"/>
          <w:sz w:val="30"/>
          <w:szCs w:val="30"/>
        </w:rPr>
        <w:t>与2023年度相比增加1,663,854.71元，</w:t>
      </w:r>
      <w:permStart w:id="22" w:edGrp="everyone"/>
      <w:r>
        <w:rPr>
          <w:rFonts w:hint="eastAsia" w:eastAsia="仿宋_GB2312"/>
          <w:sz w:val="30"/>
          <w:szCs w:val="30"/>
        </w:rPr>
        <w:t>主要原因是本年人员增加</w:t>
      </w:r>
      <w:permEnd w:id="22"/>
      <w:r>
        <w:rPr>
          <w:rFonts w:hint="eastAsia" w:eastAsia="仿宋_GB2312"/>
          <w:sz w:val="30"/>
          <w:szCs w:val="30"/>
        </w:rPr>
        <w:t>。其中：</w:t>
      </w:r>
    </w:p>
    <w:p w14:paraId="7FA3B957">
      <w:pPr>
        <w:spacing w:line="600" w:lineRule="exact"/>
        <w:ind w:firstLine="600" w:firstLineChars="200"/>
        <w:rPr>
          <w:rFonts w:hint="eastAsia" w:eastAsia="仿宋_GB2312"/>
          <w:sz w:val="30"/>
          <w:szCs w:val="30"/>
        </w:rPr>
      </w:pPr>
      <w:r>
        <w:rPr>
          <w:rFonts w:hint="eastAsia" w:eastAsia="仿宋_GB2312"/>
          <w:sz w:val="30"/>
          <w:szCs w:val="30"/>
        </w:rPr>
        <w:t>人员经费10,311,679.53元，主要包括基本工资、津贴补贴、奖金、绩效工资、机关事业单位基本养老保险缴费、职业年金缴费、职工基本医疗保险缴费、公务员医疗补助缴费、其他社会保障缴费、住房公积金、医疗费、其他工资福利支出、退休费、抚恤金、生活补助、医疗费补助、其他对个人和家庭的补助。</w:t>
      </w:r>
    </w:p>
    <w:p w14:paraId="249C1759">
      <w:pPr>
        <w:spacing w:line="600" w:lineRule="exact"/>
        <w:ind w:firstLine="600" w:firstLineChars="200"/>
        <w:rPr>
          <w:rFonts w:eastAsia="仿宋_GB2312"/>
          <w:sz w:val="30"/>
          <w:szCs w:val="30"/>
        </w:rPr>
      </w:pPr>
      <w:r>
        <w:rPr>
          <w:rFonts w:hint="eastAsia" w:eastAsia="仿宋_GB2312"/>
          <w:sz w:val="30"/>
          <w:szCs w:val="30"/>
        </w:rPr>
        <w:t>公用经费2,302,608.87元，主要包括办公费、手续费、水费、电费、邮电费、取暖费、物业管理费、差旅费、维修（护）费、培训费、专用材料费、劳务费、委托业务费、工会经费、福利费、其他交通费用、税金及附加费用、其他商品和服务支出、办公设备购置、专用设备购置、其他资本性支出。</w:t>
      </w:r>
    </w:p>
    <w:p w14:paraId="473B333A">
      <w:pPr>
        <w:pStyle w:val="3"/>
        <w:spacing w:before="0" w:after="0" w:line="600" w:lineRule="exact"/>
        <w:ind w:firstLine="602" w:firstLineChars="200"/>
        <w:rPr>
          <w:rFonts w:ascii="黑体" w:hAnsi="黑体" w:eastAsia="黑体" w:cs="仿宋_GB2312"/>
          <w:sz w:val="30"/>
          <w:szCs w:val="30"/>
        </w:rPr>
      </w:pPr>
      <w:bookmarkStart w:id="71" w:name="_Toc314288823"/>
      <w:bookmarkStart w:id="72" w:name="_Toc157358551"/>
      <w:bookmarkStart w:id="73" w:name="_Toc1070516966"/>
      <w:bookmarkStart w:id="74" w:name="_Toc568131460"/>
      <w:r>
        <w:rPr>
          <w:rFonts w:hint="eastAsia" w:ascii="黑体" w:hAnsi="黑体" w:eastAsia="黑体" w:cs="仿宋_GB2312"/>
          <w:sz w:val="30"/>
          <w:szCs w:val="30"/>
        </w:rPr>
        <w:t>七、政府性基金预算财政拨款收支决算情况说明</w:t>
      </w:r>
      <w:bookmarkEnd w:id="71"/>
      <w:bookmarkEnd w:id="72"/>
      <w:bookmarkEnd w:id="73"/>
      <w:bookmarkEnd w:id="74"/>
    </w:p>
    <w:p w14:paraId="1415FA37">
      <w:pPr>
        <w:spacing w:line="600" w:lineRule="exact"/>
        <w:ind w:firstLine="600" w:firstLineChars="200"/>
        <w:rPr>
          <w:rFonts w:ascii="楷体" w:hAnsi="楷体" w:eastAsia="楷体" w:cs="楷体"/>
          <w:sz w:val="30"/>
          <w:szCs w:val="30"/>
        </w:rPr>
      </w:pPr>
      <w:r>
        <w:rPr>
          <w:rFonts w:hint="eastAsia" w:eastAsia="仿宋_GB2312"/>
          <w:sz w:val="30"/>
          <w:szCs w:val="30"/>
        </w:rPr>
        <w:t>天津市西青区人民政府津门湖街道办事处（本级）2024年度无政府性基金预算财政拨款收入、支出和结转结余。</w:t>
      </w:r>
    </w:p>
    <w:p w14:paraId="4A5E1FE1">
      <w:pPr>
        <w:pStyle w:val="3"/>
        <w:spacing w:before="0" w:after="0" w:line="600" w:lineRule="exact"/>
        <w:ind w:firstLine="602" w:firstLineChars="200"/>
        <w:rPr>
          <w:rFonts w:ascii="黑体" w:hAnsi="黑体" w:eastAsia="黑体" w:cs="仿宋_GB2312"/>
          <w:sz w:val="30"/>
          <w:szCs w:val="30"/>
        </w:rPr>
      </w:pPr>
      <w:bookmarkStart w:id="75" w:name="_Toc560652996"/>
      <w:bookmarkStart w:id="76" w:name="_Toc873153658"/>
      <w:bookmarkStart w:id="77" w:name="_Toc1589960188"/>
      <w:bookmarkStart w:id="78" w:name="_Toc1172797200"/>
      <w:r>
        <w:rPr>
          <w:rFonts w:hint="eastAsia" w:ascii="黑体" w:hAnsi="黑体" w:eastAsia="黑体" w:cs="仿宋_GB2312"/>
          <w:sz w:val="30"/>
          <w:szCs w:val="30"/>
        </w:rPr>
        <w:t>八、国有资本经营预算财政拨款收支决算情况说明</w:t>
      </w:r>
      <w:bookmarkEnd w:id="75"/>
      <w:bookmarkEnd w:id="76"/>
      <w:bookmarkEnd w:id="77"/>
      <w:bookmarkEnd w:id="78"/>
    </w:p>
    <w:p w14:paraId="1ACC0E03">
      <w:pPr>
        <w:spacing w:line="600" w:lineRule="exact"/>
        <w:ind w:firstLine="600" w:firstLineChars="200"/>
        <w:rPr>
          <w:rFonts w:eastAsia="仿宋_GB2312"/>
          <w:sz w:val="30"/>
          <w:szCs w:val="30"/>
        </w:rPr>
      </w:pPr>
      <w:r>
        <w:rPr>
          <w:rFonts w:hint="eastAsia" w:eastAsia="仿宋_GB2312"/>
          <w:sz w:val="30"/>
          <w:szCs w:val="30"/>
        </w:rPr>
        <w:t>天津市西青区人民政府津门湖街道办事处（本级）2024年度无国有资本经营预算财政拨款收入、支出和结转结余。</w:t>
      </w:r>
    </w:p>
    <w:p w14:paraId="7478087F">
      <w:pPr>
        <w:pStyle w:val="3"/>
        <w:spacing w:before="0" w:after="0" w:line="600" w:lineRule="exact"/>
        <w:ind w:firstLine="602" w:firstLineChars="200"/>
        <w:rPr>
          <w:rFonts w:ascii="黑体" w:hAnsi="黑体" w:eastAsia="黑体" w:cs="仿宋_GB2312"/>
          <w:sz w:val="30"/>
          <w:szCs w:val="30"/>
        </w:rPr>
      </w:pPr>
      <w:bookmarkStart w:id="79" w:name="_Toc1597628234"/>
      <w:bookmarkStart w:id="80" w:name="_Toc1884144383"/>
      <w:bookmarkStart w:id="81" w:name="_Toc1337770055"/>
      <w:bookmarkStart w:id="82" w:name="_Toc1321860095"/>
      <w:r>
        <w:rPr>
          <w:rFonts w:hint="eastAsia" w:ascii="黑体" w:hAnsi="黑体" w:eastAsia="黑体" w:cs="仿宋_GB2312"/>
          <w:sz w:val="30"/>
          <w:szCs w:val="30"/>
        </w:rPr>
        <w:t>九、财政拨款“三公”经费支出决算情况说明</w:t>
      </w:r>
      <w:bookmarkEnd w:id="79"/>
      <w:bookmarkEnd w:id="80"/>
      <w:bookmarkEnd w:id="81"/>
      <w:bookmarkEnd w:id="82"/>
    </w:p>
    <w:p w14:paraId="6B342B5E">
      <w:pPr>
        <w:spacing w:line="600" w:lineRule="exact"/>
        <w:ind w:firstLine="602" w:firstLineChars="200"/>
        <w:rPr>
          <w:rFonts w:ascii="楷体" w:hAnsi="楷体" w:eastAsia="楷体" w:cs="楷体"/>
          <w:b/>
          <w:bCs/>
          <w:sz w:val="30"/>
          <w:szCs w:val="30"/>
        </w:rPr>
      </w:pPr>
      <w:bookmarkStart w:id="83" w:name="_Toc99152753"/>
      <w:bookmarkStart w:id="84" w:name="_Toc784288450"/>
      <w:r>
        <w:rPr>
          <w:rFonts w:hint="eastAsia" w:ascii="楷体" w:hAnsi="楷体" w:eastAsia="楷体" w:cs="楷体"/>
          <w:b/>
          <w:bCs/>
          <w:sz w:val="30"/>
          <w:szCs w:val="30"/>
        </w:rPr>
        <w:t>（一）总体情况</w:t>
      </w:r>
      <w:bookmarkEnd w:id="83"/>
      <w:bookmarkEnd w:id="84"/>
    </w:p>
    <w:p w14:paraId="6E7B3DF8">
      <w:pPr>
        <w:spacing w:line="600" w:lineRule="exact"/>
        <w:ind w:firstLine="600" w:firstLineChars="200"/>
        <w:rPr>
          <w:rFonts w:eastAsia="仿宋_GB2312"/>
          <w:sz w:val="30"/>
          <w:szCs w:val="30"/>
        </w:rPr>
      </w:pPr>
      <w:r>
        <w:rPr>
          <w:rFonts w:hint="eastAsia" w:eastAsia="仿宋_GB2312"/>
          <w:sz w:val="30"/>
          <w:szCs w:val="30"/>
        </w:rPr>
        <w:t>2024年财政拨款“三公”经费预算40,000.00元，支出决算24,220.24元，与2024年预算相比减少15,779.76元，完成预算的60.551%；支出决算较上年增加10,255.24元，增长73.435%。决算数小于预算数的</w:t>
      </w:r>
      <w:permStart w:id="23" w:edGrp="everyone"/>
      <w:r>
        <w:rPr>
          <w:rFonts w:hint="eastAsia" w:eastAsia="仿宋_GB2312"/>
          <w:sz w:val="30"/>
          <w:szCs w:val="30"/>
        </w:rPr>
        <w:t>主要原因是</w:t>
      </w:r>
      <w:r>
        <w:rPr>
          <w:rFonts w:hint="eastAsia"/>
        </w:rPr>
        <w:t>响应政府“过紧日子”号召，厉行节约，压减支出</w:t>
      </w:r>
      <w:permEnd w:id="23"/>
      <w:r>
        <w:rPr>
          <w:rFonts w:hint="eastAsia" w:eastAsia="仿宋_GB2312"/>
          <w:sz w:val="30"/>
          <w:szCs w:val="30"/>
        </w:rPr>
        <w:t>；决算数较上年增加的</w:t>
      </w:r>
      <w:permStart w:id="24" w:edGrp="everyone"/>
      <w:r>
        <w:rPr>
          <w:rFonts w:hint="eastAsia" w:eastAsia="仿宋_GB2312"/>
          <w:sz w:val="30"/>
          <w:szCs w:val="30"/>
        </w:rPr>
        <w:t>主要原因是</w:t>
      </w:r>
      <w:r>
        <w:rPr>
          <w:rFonts w:hint="eastAsia"/>
        </w:rPr>
        <w:t>本年人员增加</w:t>
      </w:r>
      <w:permEnd w:id="24"/>
      <w:r>
        <w:rPr>
          <w:rFonts w:hint="eastAsia" w:eastAsia="仿宋_GB2312"/>
          <w:sz w:val="30"/>
          <w:szCs w:val="30"/>
        </w:rPr>
        <w:t>。</w:t>
      </w:r>
    </w:p>
    <w:p w14:paraId="0BE90ABF">
      <w:pPr>
        <w:spacing w:line="600" w:lineRule="exact"/>
        <w:ind w:firstLine="602" w:firstLineChars="200"/>
        <w:rPr>
          <w:rFonts w:ascii="楷体" w:hAnsi="楷体" w:eastAsia="楷体" w:cs="楷体"/>
          <w:b/>
          <w:bCs/>
          <w:sz w:val="30"/>
          <w:szCs w:val="30"/>
        </w:rPr>
      </w:pPr>
      <w:bookmarkStart w:id="85" w:name="_Toc281353864"/>
      <w:bookmarkStart w:id="86" w:name="_Toc13009599"/>
      <w:r>
        <w:rPr>
          <w:rFonts w:hint="eastAsia" w:ascii="楷体" w:hAnsi="楷体" w:eastAsia="楷体" w:cs="楷体"/>
          <w:b/>
          <w:bCs/>
          <w:sz w:val="30"/>
          <w:szCs w:val="30"/>
        </w:rPr>
        <w:t>（二）具体情况</w:t>
      </w:r>
      <w:bookmarkEnd w:id="85"/>
      <w:bookmarkEnd w:id="86"/>
    </w:p>
    <w:p w14:paraId="0EA457BD">
      <w:pPr>
        <w:spacing w:line="600" w:lineRule="exact"/>
        <w:ind w:firstLine="600" w:firstLineChars="200"/>
        <w:rPr>
          <w:rFonts w:hint="eastAsia"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00497FB5">
      <w:pPr>
        <w:spacing w:line="600" w:lineRule="exact"/>
        <w:ind w:firstLine="600" w:firstLineChars="200"/>
        <w:rPr>
          <w:rFonts w:hint="eastAsia" w:eastAsia="仿宋_GB2312"/>
          <w:sz w:val="30"/>
          <w:szCs w:val="30"/>
        </w:rPr>
      </w:pPr>
      <w:r>
        <w:rPr>
          <w:rFonts w:hint="eastAsia" w:eastAsia="仿宋_GB2312"/>
          <w:sz w:val="30"/>
          <w:szCs w:val="30"/>
        </w:rPr>
        <w:t>2024年本单位组织的出国团组0个，出国0人次。</w:t>
      </w:r>
    </w:p>
    <w:p w14:paraId="6EA2C3E7">
      <w:pPr>
        <w:spacing w:line="600" w:lineRule="exact"/>
        <w:ind w:firstLine="600" w:firstLineChars="200"/>
        <w:rPr>
          <w:rFonts w:hint="eastAsia" w:eastAsia="仿宋_GB2312"/>
          <w:sz w:val="30"/>
          <w:szCs w:val="30"/>
        </w:rPr>
      </w:pPr>
      <w:r>
        <w:rPr>
          <w:rFonts w:hint="eastAsia" w:eastAsia="仿宋_GB2312"/>
          <w:sz w:val="30"/>
          <w:szCs w:val="30"/>
        </w:rPr>
        <w:t>2.公务用车购置及运行维护费预算40,000.00元，支出决算24,220.24元，与预算相比减少15,779.76元，完成预算的60.551%；支出决算较上年增加10,255.24元，增长73.435%。决算数小于预算数的</w:t>
      </w:r>
      <w:permStart w:id="25" w:edGrp="everyone"/>
      <w:r>
        <w:rPr>
          <w:rFonts w:hint="eastAsia" w:eastAsia="仿宋_GB2312"/>
          <w:sz w:val="30"/>
          <w:szCs w:val="30"/>
        </w:rPr>
        <w:t>主要原因是响应政府“过紧日子”号召，厉行节约，压减支出</w:t>
      </w:r>
      <w:permEnd w:id="25"/>
      <w:r>
        <w:rPr>
          <w:rFonts w:hint="eastAsia" w:eastAsia="仿宋_GB2312"/>
          <w:sz w:val="30"/>
          <w:szCs w:val="30"/>
        </w:rPr>
        <w:t>；决算数较上年增加的</w:t>
      </w:r>
      <w:permStart w:id="26" w:edGrp="everyone"/>
      <w:r>
        <w:rPr>
          <w:rFonts w:hint="eastAsia" w:eastAsia="仿宋_GB2312"/>
          <w:sz w:val="30"/>
          <w:szCs w:val="30"/>
        </w:rPr>
        <w:t>主要原因是本年人员增加，公车使用频率增加</w:t>
      </w:r>
      <w:permEnd w:id="26"/>
      <w:r>
        <w:rPr>
          <w:rFonts w:hint="eastAsia" w:eastAsia="仿宋_GB2312"/>
          <w:sz w:val="30"/>
          <w:szCs w:val="30"/>
        </w:rPr>
        <w:t>。其中：</w:t>
      </w:r>
    </w:p>
    <w:p w14:paraId="12D45A93">
      <w:pPr>
        <w:spacing w:line="600" w:lineRule="exact"/>
        <w:ind w:firstLine="600" w:firstLineChars="200"/>
        <w:rPr>
          <w:rFonts w:hint="eastAsia" w:eastAsia="仿宋_GB2312"/>
          <w:sz w:val="30"/>
          <w:szCs w:val="30"/>
        </w:rPr>
      </w:pPr>
      <w:r>
        <w:rPr>
          <w:rFonts w:hint="eastAsia" w:eastAsia="仿宋_GB2312"/>
          <w:sz w:val="30"/>
          <w:szCs w:val="30"/>
        </w:rPr>
        <w:t>公务用车运行维护费预算40,000.00元，支出决算24,220.24元，与预算相比减少15,779.76元，完成预算的60.551%；支出决算较上年增加10,255.24元，增长73.435%。决算数小于预算数的</w:t>
      </w:r>
      <w:permStart w:id="27" w:edGrp="everyone"/>
      <w:r>
        <w:rPr>
          <w:rFonts w:hint="eastAsia" w:eastAsia="仿宋_GB2312"/>
          <w:sz w:val="30"/>
          <w:szCs w:val="30"/>
        </w:rPr>
        <w:t>主要原因是响应政府“过紧日子”号召，厉行节约，压减支出</w:t>
      </w:r>
      <w:permEnd w:id="27"/>
      <w:r>
        <w:rPr>
          <w:rFonts w:hint="eastAsia" w:eastAsia="仿宋_GB2312"/>
          <w:sz w:val="30"/>
          <w:szCs w:val="30"/>
        </w:rPr>
        <w:t>；决算数较上年增加的</w:t>
      </w:r>
      <w:permStart w:id="28" w:edGrp="everyone"/>
      <w:r>
        <w:rPr>
          <w:rFonts w:hint="eastAsia" w:eastAsia="仿宋_GB2312"/>
          <w:sz w:val="30"/>
          <w:szCs w:val="30"/>
        </w:rPr>
        <w:t>主要原因是本年人员增加，公车使用频率增加</w:t>
      </w:r>
      <w:permEnd w:id="28"/>
      <w:r>
        <w:rPr>
          <w:rFonts w:hint="eastAsia" w:eastAsia="仿宋_GB2312"/>
          <w:sz w:val="30"/>
          <w:szCs w:val="30"/>
        </w:rPr>
        <w:t>。</w:t>
      </w:r>
    </w:p>
    <w:p w14:paraId="2A2F7267">
      <w:pPr>
        <w:spacing w:line="600" w:lineRule="exact"/>
        <w:ind w:firstLine="600" w:firstLineChars="200"/>
        <w:rPr>
          <w:rFonts w:hint="eastAsia" w:eastAsia="仿宋_GB2312"/>
          <w:sz w:val="30"/>
          <w:szCs w:val="30"/>
        </w:rPr>
      </w:pPr>
      <w:r>
        <w:rPr>
          <w:rFonts w:hint="eastAsia" w:eastAsia="仿宋_GB2312"/>
          <w:sz w:val="30"/>
          <w:szCs w:val="30"/>
        </w:rPr>
        <w:t>截至2024年12月31日，使用财政拨款开支运行维护费的公务用车保有量为1辆。</w:t>
      </w:r>
    </w:p>
    <w:p w14:paraId="5D51EDEE">
      <w:pPr>
        <w:spacing w:line="600" w:lineRule="exact"/>
        <w:ind w:firstLine="600" w:firstLineChars="200"/>
        <w:rPr>
          <w:rFonts w:hint="eastAsia"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40DE00B3">
      <w:pPr>
        <w:spacing w:line="600" w:lineRule="exact"/>
        <w:ind w:firstLine="600" w:firstLineChars="200"/>
        <w:rPr>
          <w:rFonts w:hint="eastAsia" w:eastAsia="仿宋_GB2312"/>
          <w:sz w:val="30"/>
          <w:szCs w:val="30"/>
        </w:rPr>
      </w:pPr>
      <w:r>
        <w:rPr>
          <w:rFonts w:hint="eastAsia" w:eastAsia="仿宋_GB2312"/>
          <w:sz w:val="30"/>
          <w:szCs w:val="30"/>
        </w:rPr>
        <w:t>2024年购置公务用车0辆。</w:t>
      </w:r>
    </w:p>
    <w:p w14:paraId="4CB16A1F">
      <w:pPr>
        <w:spacing w:line="600" w:lineRule="exact"/>
        <w:ind w:firstLine="600" w:firstLineChars="200"/>
        <w:rPr>
          <w:rFonts w:hint="eastAsia"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015878DF">
      <w:pPr>
        <w:spacing w:line="600" w:lineRule="exact"/>
        <w:ind w:firstLine="600" w:firstLineChars="200"/>
        <w:rPr>
          <w:rFonts w:hint="eastAsia" w:eastAsia="仿宋_GB2312"/>
          <w:sz w:val="30"/>
          <w:szCs w:val="30"/>
        </w:rPr>
      </w:pPr>
      <w:r>
        <w:rPr>
          <w:rFonts w:hint="eastAsia" w:eastAsia="仿宋_GB2312"/>
          <w:sz w:val="30"/>
          <w:szCs w:val="30"/>
        </w:rPr>
        <w:t>2024年本单位国内公务接待0批次，0人次；其中，外事接待0批次，0人次。</w:t>
      </w:r>
    </w:p>
    <w:p w14:paraId="3F2A40FC">
      <w:pPr>
        <w:pStyle w:val="3"/>
        <w:spacing w:before="0" w:after="0" w:line="600" w:lineRule="exact"/>
        <w:ind w:firstLine="602" w:firstLineChars="200"/>
        <w:rPr>
          <w:rFonts w:ascii="黑体" w:hAnsi="黑体" w:eastAsia="黑体" w:cs="仿宋_GB2312"/>
          <w:sz w:val="30"/>
          <w:szCs w:val="30"/>
        </w:rPr>
      </w:pPr>
      <w:bookmarkStart w:id="87" w:name="_Toc20786419"/>
      <w:bookmarkStart w:id="88" w:name="_Toc2102885201"/>
      <w:bookmarkStart w:id="89" w:name="_Toc1895013942"/>
      <w:bookmarkStart w:id="90" w:name="_Toc1349690397"/>
      <w:r>
        <w:rPr>
          <w:rFonts w:hint="eastAsia" w:ascii="黑体" w:hAnsi="黑体" w:eastAsia="黑体" w:cs="仿宋_GB2312"/>
          <w:sz w:val="30"/>
          <w:szCs w:val="30"/>
        </w:rPr>
        <w:t>十、机关运行经费支出情况说明</w:t>
      </w:r>
      <w:bookmarkEnd w:id="87"/>
      <w:bookmarkEnd w:id="88"/>
      <w:bookmarkEnd w:id="89"/>
      <w:bookmarkEnd w:id="90"/>
    </w:p>
    <w:p w14:paraId="07DFB4F6">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人民政府津门湖街道办事处（本级）2024年度机关运行经费年初预算2,653,576.88元，决算数2,302,608.87元，与年初预算相比减少350,968.01元，完成年初预算的86.774%；比2023年增加540,760.27元，增长30.693%，</w:t>
      </w:r>
      <w:permStart w:id="29" w:edGrp="everyone"/>
      <w:r>
        <w:rPr>
          <w:rFonts w:hint="eastAsia" w:eastAsia="仿宋_GB2312"/>
          <w:sz w:val="30"/>
          <w:szCs w:val="30"/>
        </w:rPr>
        <w:t>主要原因是：本年人员增加，支出增加</w:t>
      </w:r>
      <w:permEnd w:id="29"/>
      <w:r>
        <w:rPr>
          <w:rFonts w:hint="eastAsia" w:eastAsia="仿宋_GB2312"/>
          <w:sz w:val="30"/>
          <w:szCs w:val="30"/>
        </w:rPr>
        <w:t>。</w:t>
      </w:r>
    </w:p>
    <w:p w14:paraId="68424DD6">
      <w:pPr>
        <w:pStyle w:val="3"/>
        <w:spacing w:before="0" w:after="0" w:line="600" w:lineRule="exact"/>
        <w:ind w:firstLine="602" w:firstLineChars="200"/>
        <w:rPr>
          <w:rFonts w:ascii="黑体" w:hAnsi="黑体" w:eastAsia="黑体" w:cs="仿宋_GB2312"/>
          <w:sz w:val="30"/>
          <w:szCs w:val="30"/>
        </w:rPr>
      </w:pPr>
      <w:bookmarkStart w:id="91" w:name="_Toc1464993319"/>
      <w:bookmarkStart w:id="92" w:name="_Toc169354537"/>
      <w:bookmarkStart w:id="93" w:name="_Toc376739118"/>
      <w:bookmarkStart w:id="94" w:name="_Toc2053194528"/>
      <w:r>
        <w:rPr>
          <w:rFonts w:hint="eastAsia" w:ascii="黑体" w:hAnsi="黑体" w:eastAsia="黑体" w:cs="仿宋_GB2312"/>
          <w:sz w:val="30"/>
          <w:szCs w:val="30"/>
        </w:rPr>
        <w:t>十一、政府采购支出情况说明</w:t>
      </w:r>
      <w:bookmarkEnd w:id="91"/>
      <w:bookmarkEnd w:id="92"/>
      <w:bookmarkEnd w:id="93"/>
      <w:bookmarkEnd w:id="94"/>
    </w:p>
    <w:p w14:paraId="2BBBFA60">
      <w:pPr>
        <w:spacing w:line="600" w:lineRule="exact"/>
        <w:ind w:firstLine="600" w:firstLineChars="200"/>
        <w:jc w:val="both"/>
        <w:rPr>
          <w:rFonts w:eastAsia="仿宋_GB2312"/>
          <w:sz w:val="30"/>
          <w:szCs w:val="30"/>
        </w:rPr>
      </w:pPr>
      <w:r>
        <w:rPr>
          <w:rFonts w:hint="eastAsia" w:eastAsia="仿宋_GB2312"/>
          <w:sz w:val="30"/>
          <w:szCs w:val="30"/>
        </w:rPr>
        <w:t>天津市西青区人民政府津门湖街道办事处（本级）2024年政府采购支出总额5,737,740.06元，其中：政府采购货物支出516,666.00元、政府采购工程支出2,242,416.62元、政府采购服务支出2,978,657.44元。授予中小企业合同金额4,041,570.06元，占政府采购支出总额的70.438%，其中：授予小微企业合同金额4,041,570.06元，占政府采购支出总额的70.438%；货物采购授予中小企业合同金额占货物支出金额的100.000%，工程采购授予中小企业合同金额占工程支出金额的100.000%，服务采购授予中小企业合同金额占服务支出金额的43.056%。</w:t>
      </w:r>
    </w:p>
    <w:p w14:paraId="7CA9A0D4">
      <w:pPr>
        <w:pStyle w:val="3"/>
        <w:spacing w:before="0" w:after="0" w:line="600" w:lineRule="exact"/>
        <w:ind w:firstLine="602" w:firstLineChars="200"/>
        <w:rPr>
          <w:rFonts w:ascii="黑体" w:hAnsi="黑体" w:eastAsia="黑体" w:cs="仿宋_GB2312"/>
          <w:sz w:val="30"/>
          <w:szCs w:val="30"/>
        </w:rPr>
      </w:pPr>
      <w:bookmarkStart w:id="95" w:name="_Toc125708453"/>
      <w:bookmarkStart w:id="96" w:name="_Toc1072564870"/>
      <w:bookmarkStart w:id="97" w:name="_Toc1242699578"/>
      <w:bookmarkStart w:id="98" w:name="_Toc925871084"/>
      <w:r>
        <w:rPr>
          <w:rFonts w:hint="eastAsia" w:ascii="黑体" w:hAnsi="黑体" w:eastAsia="黑体" w:cs="仿宋_GB2312"/>
          <w:sz w:val="30"/>
          <w:szCs w:val="30"/>
        </w:rPr>
        <w:t>十二、国有资产占有使用情况说明</w:t>
      </w:r>
      <w:bookmarkEnd w:id="95"/>
      <w:bookmarkEnd w:id="96"/>
      <w:bookmarkEnd w:id="97"/>
      <w:bookmarkEnd w:id="98"/>
    </w:p>
    <w:p w14:paraId="0841189A">
      <w:pPr>
        <w:spacing w:line="600" w:lineRule="exact"/>
        <w:ind w:firstLine="600" w:firstLineChars="200"/>
        <w:jc w:val="both"/>
        <w:rPr>
          <w:rFonts w:eastAsia="仿宋_GB2312"/>
          <w:sz w:val="30"/>
          <w:szCs w:val="30"/>
        </w:rPr>
      </w:pPr>
      <w:bookmarkStart w:id="99" w:name="_Toc620037172"/>
      <w:r>
        <w:rPr>
          <w:rFonts w:hint="eastAsia" w:eastAsia="仿宋_GB2312"/>
          <w:sz w:val="30"/>
          <w:szCs w:val="30"/>
        </w:rPr>
        <w:t>截至2024年12月31日，天津市西青区人民政府津门湖街道办事处（本级）共有车辆2辆，其中：特种专业技术用车1辆、离退休干部服务用车1辆。单价100万元以上的设备0台（套）。</w:t>
      </w:r>
    </w:p>
    <w:p w14:paraId="57E8D914">
      <w:pPr>
        <w:pStyle w:val="3"/>
        <w:numPr>
          <w:ilvl w:val="0"/>
          <w:numId w:val="1"/>
        </w:numPr>
        <w:spacing w:before="0" w:after="0" w:line="600" w:lineRule="exact"/>
        <w:ind w:firstLine="602" w:firstLineChars="200"/>
        <w:rPr>
          <w:rFonts w:ascii="黑体" w:hAnsi="黑体" w:eastAsia="黑体" w:cs="仿宋_GB2312"/>
          <w:sz w:val="30"/>
          <w:szCs w:val="30"/>
        </w:rPr>
      </w:pPr>
      <w:bookmarkStart w:id="100" w:name="_Toc1773340371"/>
      <w:bookmarkStart w:id="101" w:name="_Toc448802626"/>
      <w:bookmarkStart w:id="102" w:name="_Toc1805544570"/>
      <w:r>
        <w:rPr>
          <w:rFonts w:hint="eastAsia" w:ascii="黑体" w:hAnsi="黑体" w:eastAsia="黑体" w:cs="仿宋_GB2312"/>
          <w:sz w:val="30"/>
          <w:szCs w:val="30"/>
        </w:rPr>
        <w:t>预算绩效情况说明</w:t>
      </w:r>
      <w:bookmarkEnd w:id="99"/>
      <w:bookmarkEnd w:id="100"/>
      <w:bookmarkEnd w:id="101"/>
      <w:bookmarkEnd w:id="102"/>
    </w:p>
    <w:p w14:paraId="7B7CCD74">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根据预算绩效管理要求，天津市西青区人民政府津门湖街道办事处（本级）已对</w:t>
      </w:r>
      <w:permStart w:id="30" w:edGrp="everyone"/>
      <w:r>
        <w:rPr>
          <w:rFonts w:hint="eastAsia" w:eastAsia="仿宋_GB2312"/>
          <w:sz w:val="30"/>
          <w:szCs w:val="30"/>
        </w:rPr>
        <w:t>63</w:t>
      </w:r>
      <w:permEnd w:id="30"/>
      <w:r>
        <w:rPr>
          <w:rFonts w:hint="eastAsia" w:eastAsia="仿宋_GB2312"/>
          <w:sz w:val="30"/>
          <w:szCs w:val="30"/>
        </w:rPr>
        <w:t>个2024年度项目开展绩效自评，涉及金额</w:t>
      </w:r>
      <w:permStart w:id="31" w:edGrp="everyone"/>
      <w:r>
        <w:rPr>
          <w:rFonts w:hint="eastAsia" w:eastAsia="仿宋_GB2312"/>
          <w:sz w:val="30"/>
          <w:szCs w:val="30"/>
        </w:rPr>
        <w:t>50</w:t>
      </w:r>
      <w:r>
        <w:rPr>
          <w:rFonts w:hint="eastAsia" w:eastAsia="仿宋_GB2312"/>
          <w:sz w:val="30"/>
          <w:szCs w:val="30"/>
          <w:lang w:val="en-US" w:eastAsia="zh-CN"/>
        </w:rPr>
        <w:t>,</w:t>
      </w:r>
      <w:r>
        <w:rPr>
          <w:rFonts w:hint="eastAsia" w:eastAsia="仿宋_GB2312"/>
          <w:sz w:val="30"/>
          <w:szCs w:val="30"/>
        </w:rPr>
        <w:t>021</w:t>
      </w:r>
      <w:r>
        <w:rPr>
          <w:rFonts w:hint="eastAsia" w:eastAsia="仿宋_GB2312"/>
          <w:sz w:val="30"/>
          <w:szCs w:val="30"/>
          <w:lang w:val="en-US" w:eastAsia="zh-CN"/>
        </w:rPr>
        <w:t>,</w:t>
      </w:r>
      <w:r>
        <w:rPr>
          <w:rFonts w:hint="eastAsia" w:eastAsia="仿宋_GB2312"/>
          <w:sz w:val="30"/>
          <w:szCs w:val="30"/>
        </w:rPr>
        <w:t>936.04</w:t>
      </w:r>
      <w:permEnd w:id="31"/>
      <w:r>
        <w:rPr>
          <w:rFonts w:hint="eastAsia" w:eastAsia="仿宋_GB2312"/>
          <w:sz w:val="30"/>
          <w:szCs w:val="30"/>
        </w:rPr>
        <w:t>元，自评结果已随部门决算一并公开。</w:t>
      </w:r>
    </w:p>
    <w:p w14:paraId="671D5E5B">
      <w:pPr>
        <w:pStyle w:val="3"/>
        <w:numPr>
          <w:ilvl w:val="0"/>
          <w:numId w:val="1"/>
        </w:numPr>
        <w:spacing w:before="0" w:after="0" w:line="600" w:lineRule="exact"/>
        <w:ind w:firstLine="602" w:firstLineChars="200"/>
        <w:rPr>
          <w:rFonts w:ascii="黑体" w:hAnsi="黑体" w:eastAsia="黑体" w:cs="仿宋_GB2312"/>
          <w:sz w:val="30"/>
          <w:szCs w:val="30"/>
        </w:rPr>
      </w:pPr>
      <w:bookmarkStart w:id="103" w:name="_Toc1843655880"/>
      <w:bookmarkStart w:id="104" w:name="_Toc1374094560"/>
      <w:bookmarkStart w:id="105" w:name="_Toc1063166918"/>
      <w:bookmarkStart w:id="106" w:name="_Toc1753562331"/>
      <w:r>
        <w:rPr>
          <w:rFonts w:hint="eastAsia" w:ascii="黑体" w:hAnsi="黑体" w:eastAsia="黑体" w:cs="仿宋_GB2312"/>
          <w:sz w:val="30"/>
          <w:szCs w:val="30"/>
        </w:rPr>
        <w:t>教育、医疗卫生、社会保障和就业、住房保障、涉农补贴等民生支出情况说明</w:t>
      </w:r>
      <w:bookmarkEnd w:id="103"/>
      <w:bookmarkEnd w:id="104"/>
      <w:bookmarkEnd w:id="105"/>
      <w:bookmarkEnd w:id="106"/>
    </w:p>
    <w:p w14:paraId="252B9D55">
      <w:pPr>
        <w:spacing w:line="600" w:lineRule="exact"/>
        <w:ind w:firstLine="600" w:firstLineChars="200"/>
        <w:jc w:val="both"/>
        <w:rPr>
          <w:rFonts w:hint="eastAsia" w:eastAsia="仿宋_GB2312"/>
          <w:sz w:val="30"/>
          <w:szCs w:val="30"/>
        </w:rPr>
      </w:pPr>
      <w:permStart w:id="32" w:edGrp="everyone"/>
      <w:r>
        <w:rPr>
          <w:rFonts w:hint="eastAsia" w:eastAsia="仿宋_GB2312"/>
          <w:sz w:val="30"/>
          <w:szCs w:val="30"/>
        </w:rPr>
        <w:t>2024年度，天津市西青区人民政府津门湖街道办事处（本级）不涉及教育、医疗卫生、社会保障和就业、住房保障、涉农补贴等民生支出。</w:t>
      </w:r>
    </w:p>
    <w:permEnd w:id="32"/>
    <w:p w14:paraId="53B23985">
      <w:pPr>
        <w:ind w:firstLine="600" w:firstLineChars="200"/>
        <w:rPr>
          <w:rFonts w:ascii="仿宋" w:hAnsi="仿宋" w:eastAsia="仿宋" w:cs="仿宋"/>
          <w:sz w:val="30"/>
          <w:szCs w:val="24"/>
        </w:rPr>
      </w:pPr>
    </w:p>
    <w:p w14:paraId="535E26CD">
      <w:pPr>
        <w:ind w:firstLine="600" w:firstLineChars="200"/>
        <w:rPr>
          <w:rFonts w:ascii="仿宋" w:hAnsi="仿宋" w:eastAsia="仿宋" w:cs="仿宋"/>
          <w:sz w:val="30"/>
          <w:szCs w:val="24"/>
        </w:rPr>
      </w:pPr>
    </w:p>
    <w:p w14:paraId="18CE1010">
      <w:pPr>
        <w:ind w:firstLine="600" w:firstLineChars="200"/>
        <w:rPr>
          <w:rFonts w:ascii="仿宋" w:hAnsi="仿宋" w:eastAsia="仿宋" w:cs="仿宋"/>
          <w:sz w:val="30"/>
          <w:szCs w:val="24"/>
        </w:rPr>
      </w:pPr>
    </w:p>
    <w:p w14:paraId="47D0B16E">
      <w:pPr>
        <w:ind w:firstLine="600" w:firstLineChars="200"/>
        <w:rPr>
          <w:rFonts w:ascii="仿宋" w:hAnsi="仿宋" w:eastAsia="仿宋" w:cs="仿宋"/>
          <w:sz w:val="30"/>
          <w:szCs w:val="24"/>
        </w:rPr>
      </w:pPr>
    </w:p>
    <w:p w14:paraId="646A34AD">
      <w:pPr>
        <w:ind w:firstLine="600" w:firstLineChars="200"/>
        <w:rPr>
          <w:rFonts w:ascii="仿宋" w:hAnsi="仿宋" w:eastAsia="仿宋" w:cs="仿宋"/>
          <w:sz w:val="30"/>
          <w:szCs w:val="24"/>
        </w:rPr>
      </w:pPr>
    </w:p>
    <w:p w14:paraId="53D85855">
      <w:pPr>
        <w:ind w:left="480" w:leftChars="200"/>
      </w:pPr>
    </w:p>
    <w:p w14:paraId="691A939E">
      <w:pPr>
        <w:pStyle w:val="2"/>
        <w:spacing w:before="0" w:after="0" w:line="600" w:lineRule="exact"/>
        <w:jc w:val="center"/>
        <w:rPr>
          <w:rFonts w:ascii="方正小标宋简体" w:hAnsi="方正小标宋简体" w:eastAsia="方正小标宋简体" w:cs="方正小标宋简体"/>
          <w:b w:val="0"/>
        </w:rPr>
      </w:pPr>
      <w:bookmarkStart w:id="107" w:name="_Toc56525689"/>
      <w:bookmarkStart w:id="108" w:name="_Toc1582447786"/>
      <w:bookmarkStart w:id="109" w:name="_Toc282832597"/>
      <w:bookmarkStart w:id="110" w:name="_Toc368130082"/>
      <w:r>
        <w:rPr>
          <w:rFonts w:hint="eastAsia" w:ascii="方正小标宋简体" w:hAnsi="方正小标宋简体" w:eastAsia="方正小标宋简体" w:cs="方正小标宋简体"/>
          <w:b w:val="0"/>
        </w:rPr>
        <w:t>第四部分  名词解释</w:t>
      </w:r>
      <w:bookmarkEnd w:id="107"/>
      <w:bookmarkEnd w:id="108"/>
      <w:bookmarkEnd w:id="109"/>
      <w:bookmarkEnd w:id="110"/>
    </w:p>
    <w:p w14:paraId="123CE792">
      <w:pPr>
        <w:spacing w:line="600" w:lineRule="exact"/>
        <w:ind w:firstLine="600" w:firstLineChars="200"/>
        <w:rPr>
          <w:rFonts w:ascii="仿宋_GB2312" w:eastAsia="仿宋_GB2312"/>
          <w:sz w:val="30"/>
          <w:szCs w:val="30"/>
        </w:rPr>
      </w:pPr>
    </w:p>
    <w:p w14:paraId="57820E7F">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1CCB5E9">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462484">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D031A">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984F6">
    <w:pPr>
      <w:pStyle w:val="7"/>
    </w:pPr>
    <w:r>
      <w:pict>
        <v:rect id="文本框 6" o:spid="_x0000_s1027"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5dblS0AAAAAUBAAAPAAAAAAAAAAEAIAAAACIAAABkcnMvZG93bnJldi54bWxQ&#10;SwECFAAUAAAACACHTuJAPYjwif8BAAABBAAADgAAAAAAAAABACAAAAAfAQAAZHJzL2Uyb0RvYy54&#10;bWxQSwUGAAAAAAYABgBZAQAAkAUAAAAA&#10;">
          <v:path/>
          <v:fill on="f" focussize="0,0"/>
          <v:stroke on="f"/>
          <v:imagedata o:title=""/>
          <o:lock v:ext="edit"/>
          <v:textbox inset="0mm,0mm,0mm,0mm" style="mso-fit-shape-to-text:t;">
            <w:txbxContent>
              <w:p w14:paraId="522CB5F9">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35</w:t>
                </w:r>
                <w:r>
                  <w:rPr>
                    <w:rFonts w:hint="eastAsia"/>
                    <w:szCs w:val="24"/>
                  </w:rPr>
                  <w:fldChar w:fldCharType="end"/>
                </w:r>
              </w:p>
            </w:txbxContent>
          </v:textbox>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854A5">
    <w:r>
      <w:pict>
        <v:shape id="PowerPlusWaterMarkObject1025" o:spid="_x0000_s1026"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736D8">
    <w:r>
      <w:pict>
        <v:shape id="PowerPlusWaterMarkObject1027" o:spid="_x0000_s1025"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3A51CC"/>
    <w:multiLevelType w:val="singleLevel"/>
    <w:tmpl w:val="7F3A51CC"/>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dit="readOnly" w:formatting="1" w:enforcement="0"/>
  <w:defaultTabStop w:val="294"/>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MDYyNzRjODIwNDMyMWFhMzA3ZWZkM2QwNzBjNmI1ZGYifQ=="/>
  </w:docVars>
  <w:rsids>
    <w:rsidRoot w:val="00F71146"/>
    <w:rsid w:val="002307B8"/>
    <w:rsid w:val="0025436D"/>
    <w:rsid w:val="00515ACD"/>
    <w:rsid w:val="005B3B30"/>
    <w:rsid w:val="0079006E"/>
    <w:rsid w:val="00804C64"/>
    <w:rsid w:val="00885026"/>
    <w:rsid w:val="008D519C"/>
    <w:rsid w:val="008E7AFB"/>
    <w:rsid w:val="00F71146"/>
    <w:rsid w:val="1C3569A2"/>
    <w:rsid w:val="1D13240D"/>
    <w:rsid w:val="3A0059FC"/>
    <w:rsid w:val="42EC1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tLeast"/>
      <w:outlineLvl w:val="1"/>
    </w:pPr>
    <w:rPr>
      <w:rFonts w:ascii="Cambria" w:hAnsi="Cambria"/>
      <w:b/>
      <w:bCs/>
      <w:sz w:val="32"/>
      <w:szCs w:val="32"/>
    </w:rPr>
  </w:style>
  <w:style w:type="paragraph" w:styleId="4">
    <w:name w:val="heading 3"/>
    <w:basedOn w:val="1"/>
    <w:next w:val="1"/>
    <w:link w:val="18"/>
    <w:unhideWhenUsed/>
    <w:qFormat/>
    <w:uiPriority w:val="9"/>
    <w:pPr>
      <w:keepNext/>
      <w:keepLines/>
      <w:spacing w:before="260" w:after="260" w:line="416" w:lineRule="atLeast"/>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styleId="6">
    <w:name w:val="Balloon Text"/>
    <w:basedOn w:val="1"/>
    <w:link w:val="19"/>
    <w:unhideWhenUsed/>
    <w:qFormat/>
    <w:uiPriority w:val="99"/>
    <w:pPr>
      <w:spacing w:line="240" w:lineRule="auto"/>
    </w:pPr>
    <w:rPr>
      <w:sz w:val="18"/>
      <w:szCs w:val="18"/>
    </w:rPr>
  </w:style>
  <w:style w:type="paragraph" w:styleId="7">
    <w:name w:val="footer"/>
    <w:basedOn w:val="1"/>
    <w:link w:val="20"/>
    <w:unhideWhenUsed/>
    <w:qFormat/>
    <w:uiPriority w:val="0"/>
    <w:pPr>
      <w:tabs>
        <w:tab w:val="center" w:pos="4153"/>
        <w:tab w:val="right" w:pos="8306"/>
      </w:tabs>
      <w:snapToGrid w:val="0"/>
      <w:spacing w:line="240" w:lineRule="atLeast"/>
    </w:pPr>
    <w:rPr>
      <w:sz w:val="18"/>
      <w:szCs w:val="18"/>
    </w:rPr>
  </w:style>
  <w:style w:type="paragraph" w:styleId="8">
    <w:name w:val="header"/>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styleId="11">
    <w:name w:val="Normal (Web)"/>
    <w:basedOn w:val="1"/>
    <w:unhideWhenUsed/>
    <w:qFormat/>
    <w:uiPriority w:val="99"/>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15">
    <w:name w:val="Hyperlink"/>
    <w:unhideWhenUsed/>
    <w:qFormat/>
    <w:uiPriority w:val="99"/>
    <w:rPr>
      <w:color w:val="0000FF"/>
      <w:u w:val="single"/>
    </w:rPr>
  </w:style>
  <w:style w:type="character" w:customStyle="1" w:styleId="16">
    <w:name w:val="标题 1 Char"/>
    <w:link w:val="2"/>
    <w:qFormat/>
    <w:uiPriority w:val="9"/>
    <w:rPr>
      <w:b/>
      <w:bCs/>
      <w:kern w:val="44"/>
      <w:sz w:val="44"/>
      <w:szCs w:val="44"/>
    </w:rPr>
  </w:style>
  <w:style w:type="character" w:customStyle="1" w:styleId="17">
    <w:name w:val="标题 2 Char"/>
    <w:link w:val="3"/>
    <w:semiHidden/>
    <w:qFormat/>
    <w:uiPriority w:val="9"/>
    <w:rPr>
      <w:rFonts w:ascii="Cambria" w:hAnsi="Cambria" w:eastAsia="宋体" w:cs="Times New Roman"/>
      <w:b/>
      <w:bCs/>
      <w:sz w:val="32"/>
      <w:szCs w:val="32"/>
    </w:rPr>
  </w:style>
  <w:style w:type="character" w:customStyle="1" w:styleId="18">
    <w:name w:val="标题 3 Char"/>
    <w:link w:val="4"/>
    <w:semiHidden/>
    <w:qFormat/>
    <w:uiPriority w:val="9"/>
    <w:rPr>
      <w:b/>
      <w:bCs/>
      <w:sz w:val="32"/>
      <w:szCs w:val="32"/>
    </w:rPr>
  </w:style>
  <w:style w:type="character" w:customStyle="1" w:styleId="19">
    <w:name w:val="批注框文本 Char"/>
    <w:link w:val="6"/>
    <w:semiHidden/>
    <w:qFormat/>
    <w:uiPriority w:val="99"/>
    <w:rPr>
      <w:sz w:val="18"/>
      <w:szCs w:val="18"/>
    </w:rPr>
  </w:style>
  <w:style w:type="character" w:customStyle="1" w:styleId="20">
    <w:name w:val="页脚 Char"/>
    <w:link w:val="7"/>
    <w:semiHidden/>
    <w:qFormat/>
    <w:uiPriority w:val="0"/>
    <w:rPr>
      <w:sz w:val="18"/>
      <w:szCs w:val="18"/>
    </w:rPr>
  </w:style>
  <w:style w:type="character" w:customStyle="1" w:styleId="21">
    <w:name w:val="页眉 Char"/>
    <w:link w:val="8"/>
    <w:semiHidden/>
    <w:qFormat/>
    <w:uiPriority w:val="0"/>
    <w:rPr>
      <w:sz w:val="18"/>
      <w:szCs w:val="18"/>
    </w:rPr>
  </w:style>
  <w:style w:type="paragraph" w:customStyle="1" w:styleId="22">
    <w:name w:val="TOC 标题1"/>
    <w:basedOn w:val="2"/>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3">
    <w:name w:val="WPSOffice手动目录 1"/>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19.xml"/><Relationship Id="rId28" Type="http://schemas.openxmlformats.org/officeDocument/2006/relationships/customXml" Target="../customXml/item18.xml"/><Relationship Id="rId27" Type="http://schemas.openxmlformats.org/officeDocument/2006/relationships/customXml" Target="../customXml/item17.xml"/><Relationship Id="rId26" Type="http://schemas.openxmlformats.org/officeDocument/2006/relationships/customXml" Target="../customXml/item16.xml"/><Relationship Id="rId25" Type="http://schemas.openxmlformats.org/officeDocument/2006/relationships/customXml" Target="../customXml/item15.xml"/><Relationship Id="rId24" Type="http://schemas.openxmlformats.org/officeDocument/2006/relationships/customXml" Target="../customXml/item14.xml"/><Relationship Id="rId23" Type="http://schemas.openxmlformats.org/officeDocument/2006/relationships/customXml" Target="../customXml/item13.xml"/><Relationship Id="rId22" Type="http://schemas.openxmlformats.org/officeDocument/2006/relationships/customXml" Target="../customXml/item12.xml"/><Relationship Id="rId21" Type="http://schemas.openxmlformats.org/officeDocument/2006/relationships/customXml" Target="../customXml/item11.xml"/><Relationship Id="rId20" Type="http://schemas.openxmlformats.org/officeDocument/2006/relationships/customXml" Target="../customXml/item10.xml"/><Relationship Id="rId2" Type="http://schemas.openxmlformats.org/officeDocument/2006/relationships/settings" Target="settings.xml"/><Relationship Id="rId19" Type="http://schemas.openxmlformats.org/officeDocument/2006/relationships/customXml" Target="../customXml/item9.xml"/><Relationship Id="rId18" Type="http://schemas.openxmlformats.org/officeDocument/2006/relationships/customXml" Target="../customXml/item8.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Info spid="_x0000_s1025"/>
    <customShpInfo spid="_x0000_s1027"/>
  </customShpExts>
</s:customData>
</file>

<file path=customXml/item10.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vt:lpwstr>
  </property>
</Properties>
</file>

<file path=customXml/item1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2019-08-06T02:37:00Z</dcterms:created>
  <dc:creator>Administrator</dc:creator>
  <cp:lastModifiedBy>马彦龙</cp:lastModifiedBy>
  <cp:lastPrinted>2025-07-03T11:27:00Z</cp:lastPrinted>
  <dcterms:modified xsi:type="dcterms:W3CDTF">2025-08-11T17:54:04Z</dcterms:modified>
  <dc:title>附件1</dc:title>
  <cp:revision>5</cp:revision>
</cp:coreProperties>
</file>

<file path=customXml/item12.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3.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4.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15.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6.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17.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8.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9.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4.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5.xml><?xml version="1.0" encoding="utf-8"?>
<cp:coreProperties xmlns:dcmitype="http://purl.org/dc/dcmitype/" xmlns:dc="http://purl.org/dc/elements/1.1/" xmlns:cp="http://schemas.openxmlformats.org/package/2006/metadata/core-properties" xmlns:dcterms="http://purl.org/dc/terms/" xmlns:xsi="http://www.w3.org/2001/XMLSchema-instance">
  <dcterms:created xsi:type="dcterms:W3CDTF">2019-08-05T18:37:00Z</dcterms:created>
  <dc:creator>Administrator</dc:creator>
  <cp:lastModifiedBy>马彦龙</cp:lastModifiedBy>
  <cp:lastPrinted>2025-07-03T03:27:00Z</cp:lastPrinted>
  <dcterms:modified xsi:type="dcterms:W3CDTF">2025-08-08T16:14:24Z</dcterms:modified>
  <dc:title>附件1</dc:title>
  <cp:revision>5</cp:revision>
</cp:coreProperties>
</file>

<file path=customXml/item6.xml><?xml version="1.0" encoding="utf-8"?>
<Properties xmlns:vt="http://schemas.openxmlformats.org/officeDocument/2006/docPropsVTypes" xmlns="http://schemas.openxmlformats.org/officeDocument/2006/extended-properti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8.xml><?xml version="1.0" encoding="utf-8"?>
<cp:coreProperties xmlns:dcmitype="http://purl.org/dc/dcmitype/" xmlns:dc="http://purl.org/dc/elements/1.1/"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9.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52C2F3B5-2FED-4CF7-BADE-85673CCA97A7}">
  <ds:schemaRefs/>
</ds:datastoreItem>
</file>

<file path=customXml/itemProps11.xml><?xml version="1.0" encoding="utf-8"?>
<ds:datastoreItem xmlns:ds="http://schemas.openxmlformats.org/officeDocument/2006/customXml" ds:itemID="{58AB62BC-0B6B-4F8E-9654-E298D844A0EF}">
  <ds:schemaRefs/>
</ds:datastoreItem>
</file>

<file path=customXml/itemProps12.xml><?xml version="1.0" encoding="utf-8"?>
<ds:datastoreItem xmlns:ds="http://schemas.openxmlformats.org/officeDocument/2006/customXml" ds:itemID="{5D752708-4A05-4610-89F0-961A1797327D}">
  <ds:schemaRefs/>
</ds:datastoreItem>
</file>

<file path=customXml/itemProps13.xml><?xml version="1.0" encoding="utf-8"?>
<ds:datastoreItem xmlns:ds="http://schemas.openxmlformats.org/officeDocument/2006/customXml" ds:itemID="{CEC6F9A5-4782-4930-B0D5-9B8E5598B496}">
  <ds:schemaRefs/>
</ds:datastoreItem>
</file>

<file path=customXml/itemProps14.xml><?xml version="1.0" encoding="utf-8"?>
<ds:datastoreItem xmlns:ds="http://schemas.openxmlformats.org/officeDocument/2006/customXml" ds:itemID="{9B7E5BBC-85B6-4507-A266-8A5908359F3F}">
  <ds:schemaRefs/>
</ds:datastoreItem>
</file>

<file path=customXml/itemProps15.xml><?xml version="1.0" encoding="utf-8"?>
<ds:datastoreItem xmlns:ds="http://schemas.openxmlformats.org/officeDocument/2006/customXml" ds:itemID="{7523A253-D357-4132-906B-EDB6D2561747}">
  <ds:schemaRefs/>
</ds:datastoreItem>
</file>

<file path=customXml/itemProps16.xml><?xml version="1.0" encoding="utf-8"?>
<ds:datastoreItem xmlns:ds="http://schemas.openxmlformats.org/officeDocument/2006/customXml" ds:itemID="{10CE07D0-2F14-4760-A085-8603FA0E4E4C}">
  <ds:schemaRefs/>
</ds:datastoreItem>
</file>

<file path=customXml/itemProps17.xml><?xml version="1.0" encoding="utf-8"?>
<ds:datastoreItem xmlns:ds="http://schemas.openxmlformats.org/officeDocument/2006/customXml" ds:itemID="{1111F7A0-E13A-42E8-A1C0-ACD4E07FBAFA}">
  <ds:schemaRefs/>
</ds:datastoreItem>
</file>

<file path=customXml/itemProps18.xml><?xml version="1.0" encoding="utf-8"?>
<ds:datastoreItem xmlns:ds="http://schemas.openxmlformats.org/officeDocument/2006/customXml" ds:itemID="{8491D9D2-C7E9-48C5-B50A-13CB07925946}">
  <ds:schemaRefs/>
</ds:datastoreItem>
</file>

<file path=customXml/itemProps19.xml><?xml version="1.0" encoding="utf-8"?>
<ds:datastoreItem xmlns:ds="http://schemas.openxmlformats.org/officeDocument/2006/customXml" ds:itemID="{9BB90ADB-45E6-4DC5-B041-55D9A1318583}">
  <ds:schemaRefs/>
</ds:datastoreItem>
</file>

<file path=customXml/itemProps2.xml><?xml version="1.0" encoding="utf-8"?>
<ds:datastoreItem xmlns:ds="http://schemas.openxmlformats.org/officeDocument/2006/customXml" ds:itemID="{0A48D303-44F5-42C7-962A-E530468E2940}">
  <ds:schemaRefs/>
</ds:datastoreItem>
</file>

<file path=customXml/itemProps3.xml><?xml version="1.0" encoding="utf-8"?>
<ds:datastoreItem xmlns:ds="http://schemas.openxmlformats.org/officeDocument/2006/customXml" ds:itemID="{517D64BC-5DAD-468B-BD6D-F463B68C5590}">
  <ds:schemaRefs/>
</ds:datastoreItem>
</file>

<file path=customXml/itemProps4.xml><?xml version="1.0" encoding="utf-8"?>
<ds:datastoreItem xmlns:ds="http://schemas.openxmlformats.org/officeDocument/2006/customXml" ds:itemID="{BF58A984-3E29-4D0F-B3D6-9DBFD6649189}">
  <ds:schemaRefs/>
</ds:datastoreItem>
</file>

<file path=customXml/itemProps5.xml><?xml version="1.0" encoding="utf-8"?>
<ds:datastoreItem xmlns:ds="http://schemas.openxmlformats.org/officeDocument/2006/customXml" ds:itemID="{A1C04600-05AE-494A-A77E-2766C36D7927}">
  <ds:schemaRefs/>
</ds:datastoreItem>
</file>

<file path=customXml/itemProps6.xml><?xml version="1.0" encoding="utf-8"?>
<ds:datastoreItem xmlns:ds="http://schemas.openxmlformats.org/officeDocument/2006/customXml" ds:itemID="{696F2980-23D8-403F-A1D5-FC1C8D10704C}">
  <ds:schemaRefs/>
</ds:datastoreItem>
</file>

<file path=customXml/itemProps7.xml><?xml version="1.0" encoding="utf-8"?>
<ds:datastoreItem xmlns:ds="http://schemas.openxmlformats.org/officeDocument/2006/customXml" ds:itemID="{08ECA7D0-DD5F-43B6-8A86-0D8347320FB1}">
  <ds:schemaRefs/>
</ds:datastoreItem>
</file>

<file path=customXml/itemProps8.xml><?xml version="1.0" encoding="utf-8"?>
<ds:datastoreItem xmlns:ds="http://schemas.openxmlformats.org/officeDocument/2006/customXml" ds:itemID="{8B3B8D83-7812-4532-AAD4-C9247D36013A}">
  <ds:schemaRefs/>
</ds:datastoreItem>
</file>

<file path=customXml/itemProps9.xml><?xml version="1.0" encoding="utf-8"?>
<ds:datastoreItem xmlns:ds="http://schemas.openxmlformats.org/officeDocument/2006/customXml" ds:itemID="{9A986101-A5D4-42F8-9BD2-ED831C27E849}">
  <ds:schemaRefs/>
</ds:datastoreItem>
</file>

<file path=docProps/app.xml><?xml version="1.0" encoding="utf-8"?>
<Properties xmlns="http://schemas.openxmlformats.org/officeDocument/2006/extended-properties" xmlns:vt="http://schemas.openxmlformats.org/officeDocument/2006/docPropsVTypes">
  <Template>Normal</Template>
  <Pages>40</Pages>
  <Words>4025</Words>
  <Characters>7241</Characters>
  <Lines>145</Lines>
  <Paragraphs>40</Paragraphs>
  <TotalTime>1</TotalTime>
  <ScaleCrop>false</ScaleCrop>
  <LinksUpToDate>false</LinksUpToDate>
  <CharactersWithSpaces>7410</CharactersWithSpaces>
  <Application>WPS Office_12.1.0.21171_F1E327BC-269C-435d-A152-05C5408002CA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2019-08-06T02:37:00Z</dcterms:created>
  <dc:creator>Administrator</dc:creator>
  <cp:lastModifiedBy>王梦喆</cp:lastModifiedBy>
  <cp:lastPrinted>2025-07-03T11:27:00Z</cp:lastPrinted>
  <dcterms:modified xsi:type="dcterms:W3CDTF">2025-08-22T10:02:49Z</dcterms:modified>
  <dc:title>附件1</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D4B04B155235685344519568F2DC680B_43</vt:lpwstr>
  </property>
  <property fmtid="{D5CDD505-2E9C-101B-9397-08002B2CF9AE}" pid="4" name="KSOTemplateDocerSaveRecord">
    <vt:lpwstr>eyJoZGlkIjoiODYxMTBjZTI1NWJlYzE2MjJjMTY4YzBkZDEyMTgxMTAiLCJ1c2VySWQiOiIyNjA3MDEzMjIifQ==</vt:lpwstr>
  </property>
</Properties>
</file>