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天津市西青区中北镇中心幼儿园</w:t>
      </w:r>
    </w:p>
    <w:p>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pPr>
    </w:p>
    <w:p>
      <w:pPr>
        <w:pageBreakBefore w:val="0"/>
        <w:kinsoku/>
        <w:wordWrap w:val="0"/>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403062085"/>
      <w:bookmarkStart w:id="2" w:name="_Toc1198055373"/>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101039957"/>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pPr>
        <w:spacing w:beforeLines="0" w:afterLines="0" w:line="580" w:lineRule="exact"/>
        <w:ind w:firstLine="600"/>
        <w:rPr>
          <w:rFonts w:hint="eastAsia" w:ascii="仿宋" w:hAnsi="仿宋" w:eastAsia="仿宋" w:cs="仿宋"/>
          <w:kern w:val="2"/>
          <w:sz w:val="30"/>
          <w:szCs w:val="24"/>
          <w:lang w:val="en-US" w:eastAsia="zh-CN"/>
        </w:rPr>
      </w:pPr>
      <w:r>
        <w:rPr>
          <w:rFonts w:hint="eastAsia" w:ascii="仿宋" w:hAnsi="仿宋" w:eastAsia="仿宋" w:cs="仿宋"/>
          <w:kern w:val="2"/>
          <w:sz w:val="30"/>
          <w:szCs w:val="24"/>
          <w:lang w:val="en-US" w:eastAsia="zh-CN"/>
        </w:rPr>
        <w:t>天津市西青区中北镇中心幼儿园，始建于2017年12月28日，由中北镇政府投资建成。该园占地面积达9457.1平方米，设施先进，设备齐全，环境优美，是一所优质的公办幼儿园。</w:t>
      </w:r>
    </w:p>
    <w:p>
      <w:pPr>
        <w:spacing w:beforeLines="0" w:afterLines="0" w:line="580" w:lineRule="exact"/>
        <w:ind w:firstLine="600"/>
        <w:rPr>
          <w:rFonts w:hint="eastAsia" w:ascii="仿宋" w:hAnsi="仿宋" w:eastAsia="仿宋" w:cs="仿宋"/>
          <w:kern w:val="2"/>
          <w:sz w:val="30"/>
          <w:szCs w:val="24"/>
          <w:lang w:val="en-US" w:eastAsia="zh-CN"/>
        </w:rPr>
      </w:pPr>
      <w:r>
        <w:rPr>
          <w:rFonts w:hint="eastAsia" w:ascii="仿宋" w:hAnsi="仿宋" w:eastAsia="仿宋" w:cs="仿宋"/>
          <w:kern w:val="2"/>
          <w:sz w:val="30"/>
          <w:szCs w:val="24"/>
          <w:lang w:val="en-US" w:eastAsia="zh-CN"/>
        </w:rPr>
        <w:t>我们坚持走“提高保教质量，打造中心园特色品牌”之路，整体规划，从创设绿色生态环境入手，以特色游戏活动为载体，落实“幼有所育，育有所长”的育人目标，更好实现“让每一个孩子都能享受成长的快乐”的办园宗旨!</w:t>
      </w:r>
    </w:p>
    <w:p>
      <w:pPr>
        <w:spacing w:beforeLines="0" w:afterLines="0" w:line="580" w:lineRule="exact"/>
        <w:ind w:firstLine="6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en-US" w:eastAsia="zh-CN"/>
        </w:rPr>
        <w:t>“求发展，保质量”是办园的根本任务。“育人品，促成长”是学前教育总目标。我们肩负崇高职责，将不辱使命，沿着正确的方向砥砺前行!</w:t>
      </w: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天津市西青区中北镇中心幼儿园内设3个职能科室</w:t>
      </w:r>
      <w:r>
        <w:rPr>
          <w:rFonts w:hint="eastAsia" w:ascii="仿宋_GB2312" w:eastAsia="仿宋_GB2312"/>
          <w:sz w:val="30"/>
          <w:szCs w:val="30"/>
          <w:highlight w:val="none"/>
          <w:u w:val="none"/>
          <w:lang w:val="en-US" w:eastAsia="zh-CN"/>
        </w:rPr>
        <w:t>；无下辖预算单位。纳入天津市西青区中北镇中心幼儿园2024年度部门决算编制范围的单位包括：天津市西青区中北镇中心幼儿园。</w:t>
      </w: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6620" w:type="dxa"/>
            <w:gridSpan w:val="2"/>
            <w:vAlign w:val="center"/>
          </w:tcPr>
          <w:p>
            <w:pPr>
              <w:snapToGrid w:val="0"/>
              <w:jc w:val="center"/>
            </w:pPr>
            <w:r>
              <w:rPr>
                <w:rFonts w:ascii="宋体" w:hAnsi="宋体" w:eastAsia="宋体" w:cs="宋体"/>
                <w:b w:val="0"/>
                <w:i w:val="0"/>
                <w:color w:val="000000"/>
                <w:sz w:val="23"/>
              </w:rPr>
              <w:t>收入</w:t>
            </w:r>
          </w:p>
        </w:tc>
        <w:tc>
          <w:tcPr>
            <w:tcW w:w="6618" w:type="dxa"/>
            <w:gridSpan w:val="2"/>
            <w:vAlign w:val="center"/>
          </w:tcPr>
          <w:p>
            <w:pPr>
              <w:snapToGrid w:val="0"/>
              <w:jc w:val="center"/>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项    目</w:t>
            </w:r>
          </w:p>
        </w:tc>
        <w:tc>
          <w:tcPr>
            <w:tcW w:w="1980" w:type="dxa"/>
            <w:vAlign w:val="center"/>
          </w:tcPr>
          <w:p>
            <w:pPr>
              <w:snapToGrid w:val="0"/>
              <w:jc w:val="center"/>
            </w:pPr>
            <w:r>
              <w:rPr>
                <w:rFonts w:ascii="宋体" w:hAnsi="宋体" w:eastAsia="宋体" w:cs="宋体"/>
                <w:b w:val="0"/>
                <w:i w:val="0"/>
                <w:color w:val="000000"/>
                <w:sz w:val="23"/>
              </w:rPr>
              <w:t>金额</w:t>
            </w:r>
          </w:p>
        </w:tc>
        <w:tc>
          <w:tcPr>
            <w:tcW w:w="4640" w:type="dxa"/>
            <w:vAlign w:val="center"/>
          </w:tcPr>
          <w:p>
            <w:pPr>
              <w:snapToGrid w:val="0"/>
              <w:jc w:val="center"/>
            </w:pPr>
            <w:r>
              <w:rPr>
                <w:rFonts w:ascii="宋体" w:hAnsi="宋体" w:eastAsia="宋体" w:cs="宋体"/>
                <w:b w:val="0"/>
                <w:i w:val="0"/>
                <w:color w:val="000000"/>
                <w:sz w:val="23"/>
              </w:rPr>
              <w:t>项    目</w:t>
            </w:r>
          </w:p>
        </w:tc>
        <w:tc>
          <w:tcPr>
            <w:tcW w:w="1978" w:type="dxa"/>
            <w:vAlign w:val="center"/>
          </w:tcPr>
          <w:p>
            <w:pPr>
              <w:snapToGrid w:val="0"/>
              <w:jc w:val="center"/>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一、一般公共预算财政拨款收入</w:t>
            </w:r>
          </w:p>
        </w:tc>
        <w:tc>
          <w:tcPr>
            <w:tcW w:w="1980" w:type="dxa"/>
            <w:vAlign w:val="center"/>
          </w:tcPr>
          <w:p>
            <w:pPr>
              <w:snapToGrid w:val="0"/>
              <w:jc w:val="right"/>
            </w:pPr>
            <w:r>
              <w:rPr>
                <w:rFonts w:ascii="宋体" w:hAnsi="宋体" w:eastAsia="宋体" w:cs="宋体"/>
                <w:b w:val="0"/>
                <w:i w:val="0"/>
                <w:color w:val="000000"/>
                <w:sz w:val="23"/>
              </w:rPr>
              <w:t>4,948,387.15</w:t>
            </w:r>
          </w:p>
        </w:tc>
        <w:tc>
          <w:tcPr>
            <w:tcW w:w="4640" w:type="dxa"/>
            <w:vAlign w:val="center"/>
          </w:tcPr>
          <w:p>
            <w:pPr>
              <w:snapToGrid w:val="0"/>
              <w:jc w:val="left"/>
            </w:pPr>
            <w:r>
              <w:rPr>
                <w:rFonts w:ascii="宋体" w:hAnsi="宋体" w:eastAsia="宋体" w:cs="宋体"/>
                <w:b w:val="0"/>
                <w:i w:val="0"/>
                <w:color w:val="000000"/>
                <w:sz w:val="23"/>
              </w:rPr>
              <w:t>一、一般公共服务支出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二、政府性基金预算财政拨款收入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二、公共安全支出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三、教育支出</w:t>
            </w:r>
          </w:p>
        </w:tc>
        <w:tc>
          <w:tcPr>
            <w:tcW w:w="1978" w:type="dxa"/>
            <w:vAlign w:val="center"/>
          </w:tcPr>
          <w:p>
            <w:pPr>
              <w:snapToGrid w:val="0"/>
              <w:jc w:val="right"/>
            </w:pPr>
            <w:r>
              <w:rPr>
                <w:rFonts w:ascii="宋体" w:hAnsi="宋体" w:eastAsia="宋体" w:cs="宋体"/>
                <w:b w:val="0"/>
                <w:i w:val="0"/>
                <w:color w:val="000000"/>
                <w:sz w:val="23"/>
              </w:rPr>
              <w:t>4,948,387.15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四、财政专户管理资金</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四、科学技术支出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五、事业收入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五、文化旅游体育与传媒支出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六、事业单位经营收入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六、社会保障和就业支出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七、上级补助收入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七、卫生健康支出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八、附属单位上缴收入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八、节能环保支出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九、其他收入</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九、城乡社区支出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十、农林水支出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十一、交通运输支出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十二、资源勘探工业信息等支出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十三、商业服务业等支出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十四、金融支出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十五、援助其他地区支出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十六、自然资源海洋气象等支出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十七、住房保障支出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十八、粮油物资储备支出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十九、国有资本经营预算支出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二十、灾害防治及应急管理支出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二十一、其他支出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二十二、债务付息支出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二十三、抗疫特别国债安排的支出</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本年收入合计</w:t>
            </w:r>
          </w:p>
        </w:tc>
        <w:tc>
          <w:tcPr>
            <w:tcW w:w="1980" w:type="dxa"/>
            <w:vAlign w:val="center"/>
          </w:tcPr>
          <w:p>
            <w:pPr>
              <w:snapToGrid w:val="0"/>
              <w:jc w:val="right"/>
            </w:pPr>
            <w:r>
              <w:rPr>
                <w:rFonts w:ascii="宋体" w:hAnsi="宋体" w:eastAsia="宋体" w:cs="宋体"/>
                <w:b w:val="0"/>
                <w:i w:val="0"/>
                <w:color w:val="000000"/>
                <w:sz w:val="23"/>
              </w:rPr>
              <w:t>4,948,387.15</w:t>
            </w:r>
          </w:p>
        </w:tc>
        <w:tc>
          <w:tcPr>
            <w:tcW w:w="4640" w:type="dxa"/>
            <w:vAlign w:val="center"/>
          </w:tcPr>
          <w:p>
            <w:pPr>
              <w:snapToGrid w:val="0"/>
              <w:jc w:val="center"/>
            </w:pPr>
            <w:r>
              <w:rPr>
                <w:rFonts w:ascii="宋体" w:hAnsi="宋体" w:eastAsia="宋体" w:cs="宋体"/>
                <w:b w:val="0"/>
                <w:i w:val="0"/>
                <w:color w:val="000000"/>
                <w:sz w:val="23"/>
              </w:rPr>
              <w:t>本年支出合计</w:t>
            </w:r>
          </w:p>
        </w:tc>
        <w:tc>
          <w:tcPr>
            <w:tcW w:w="1978" w:type="dxa"/>
            <w:vAlign w:val="center"/>
          </w:tcPr>
          <w:p>
            <w:pPr>
              <w:snapToGrid w:val="0"/>
              <w:jc w:val="right"/>
            </w:pPr>
            <w:r>
              <w:rPr>
                <w:rFonts w:ascii="宋体" w:hAnsi="宋体" w:eastAsia="宋体" w:cs="宋体"/>
                <w:b w:val="0"/>
                <w:i w:val="0"/>
                <w:color w:val="000000"/>
                <w:sz w:val="23"/>
              </w:rPr>
              <w:t>4,948,387.15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十、使用非财政拨款结余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二十四、结余分配</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十一、年初结转和结余</w:t>
            </w:r>
          </w:p>
        </w:tc>
        <w:tc>
          <w:tcPr>
            <w:tcW w:w="1980" w:type="dxa"/>
            <w:vAlign w:val="center"/>
          </w:tcPr>
          <w:p/>
        </w:tc>
        <w:tc>
          <w:tcPr>
            <w:tcW w:w="4640" w:type="dxa"/>
            <w:vAlign w:val="center"/>
          </w:tcPr>
          <w:p>
            <w:pPr>
              <w:snapToGrid w:val="0"/>
              <w:jc w:val="left"/>
            </w:pPr>
            <w:r>
              <w:rPr>
                <w:rFonts w:ascii="宋体" w:hAnsi="宋体" w:eastAsia="宋体" w:cs="宋体"/>
                <w:b w:val="0"/>
                <w:i w:val="0"/>
                <w:color w:val="000000"/>
                <w:sz w:val="23"/>
              </w:rPr>
              <w:t>二十五、年末结转和结余</w:t>
            </w: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left"/>
            </w:pPr>
            <w:r>
              <w:rPr>
                <w:rFonts w:ascii="宋体" w:hAnsi="宋体" w:eastAsia="宋体" w:cs="宋体"/>
                <w:b w:val="0"/>
                <w:i w:val="0"/>
                <w:color w:val="000000"/>
                <w:sz w:val="23"/>
              </w:rPr>
              <w:t xml:space="preserve">           其他结转和结余</w:t>
            </w:r>
          </w:p>
        </w:tc>
        <w:tc>
          <w:tcPr>
            <w:tcW w:w="1980" w:type="dxa"/>
            <w:vAlign w:val="center"/>
          </w:tcPr>
          <w:p/>
        </w:tc>
        <w:tc>
          <w:tcPr>
            <w:tcW w:w="4640" w:type="dxa"/>
            <w:vAlign w:val="center"/>
          </w:tcPr>
          <w:p/>
        </w:tc>
        <w:tc>
          <w:tcPr>
            <w:tcW w:w="19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snapToGrid w:val="0"/>
              <w:jc w:val="center"/>
            </w:pPr>
            <w:r>
              <w:rPr>
                <w:rFonts w:ascii="宋体" w:hAnsi="宋体" w:eastAsia="宋体" w:cs="宋体"/>
                <w:b w:val="0"/>
                <w:i w:val="0"/>
                <w:color w:val="000000"/>
                <w:sz w:val="23"/>
              </w:rPr>
              <w:t>收入总计</w:t>
            </w:r>
          </w:p>
        </w:tc>
        <w:tc>
          <w:tcPr>
            <w:tcW w:w="1980" w:type="dxa"/>
            <w:vAlign w:val="center"/>
          </w:tcPr>
          <w:p>
            <w:pPr>
              <w:snapToGrid w:val="0"/>
              <w:jc w:val="right"/>
            </w:pPr>
            <w:r>
              <w:rPr>
                <w:rFonts w:ascii="宋体" w:hAnsi="宋体" w:eastAsia="宋体" w:cs="宋体"/>
                <w:b w:val="0"/>
                <w:i w:val="0"/>
                <w:color w:val="000000"/>
                <w:sz w:val="23"/>
              </w:rPr>
              <w:t>4,948,387.15</w:t>
            </w:r>
          </w:p>
        </w:tc>
        <w:tc>
          <w:tcPr>
            <w:tcW w:w="4640" w:type="dxa"/>
            <w:vAlign w:val="center"/>
          </w:tcPr>
          <w:p>
            <w:pPr>
              <w:snapToGrid w:val="0"/>
              <w:jc w:val="center"/>
            </w:pPr>
            <w:r>
              <w:rPr>
                <w:rFonts w:ascii="宋体" w:hAnsi="宋体" w:eastAsia="宋体" w:cs="宋体"/>
                <w:b w:val="0"/>
                <w:i w:val="0"/>
                <w:color w:val="000000"/>
                <w:sz w:val="23"/>
              </w:rPr>
              <w:t>支出总计</w:t>
            </w:r>
          </w:p>
        </w:tc>
        <w:tc>
          <w:tcPr>
            <w:tcW w:w="1978" w:type="dxa"/>
            <w:vAlign w:val="center"/>
          </w:tcPr>
          <w:p>
            <w:pPr>
              <w:snapToGrid w:val="0"/>
              <w:jc w:val="right"/>
            </w:pPr>
            <w:r>
              <w:rPr>
                <w:rFonts w:ascii="宋体" w:hAnsi="宋体" w:eastAsia="宋体" w:cs="宋体"/>
                <w:b w:val="0"/>
                <w:i w:val="0"/>
                <w:color w:val="000000"/>
                <w:sz w:val="23"/>
              </w:rPr>
              <w:t>4,948,387.15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3360" w:type="dxa"/>
            <w:gridSpan w:val="2"/>
            <w:vAlign w:val="center"/>
          </w:tcPr>
          <w:p>
            <w:pPr>
              <w:snapToGrid w:val="0"/>
              <w:jc w:val="center"/>
            </w:pPr>
            <w:r>
              <w:rPr>
                <w:rFonts w:ascii="宋体" w:hAnsi="宋体" w:eastAsia="宋体" w:cs="宋体"/>
                <w:b w:val="0"/>
                <w:i w:val="0"/>
                <w:color w:val="000000"/>
                <w:sz w:val="14"/>
              </w:rPr>
              <w:t>项      目</w:t>
            </w:r>
          </w:p>
        </w:tc>
        <w:tc>
          <w:tcPr>
            <w:tcW w:w="1240" w:type="dxa"/>
            <w:vMerge w:val="restart"/>
            <w:vAlign w:val="center"/>
          </w:tcPr>
          <w:p>
            <w:pPr>
              <w:snapToGrid w:val="0"/>
              <w:jc w:val="center"/>
            </w:pPr>
            <w:r>
              <w:rPr>
                <w:rFonts w:ascii="宋体" w:hAnsi="宋体" w:eastAsia="宋体" w:cs="宋体"/>
                <w:b w:val="0"/>
                <w:i w:val="0"/>
                <w:color w:val="000000"/>
                <w:sz w:val="14"/>
              </w:rPr>
              <w:t>本年收入合计</w:t>
            </w:r>
          </w:p>
        </w:tc>
        <w:tc>
          <w:tcPr>
            <w:tcW w:w="1240" w:type="dxa"/>
            <w:vMerge w:val="restart"/>
            <w:vAlign w:val="center"/>
          </w:tcPr>
          <w:p>
            <w:pPr>
              <w:snapToGrid w:val="0"/>
              <w:jc w:val="center"/>
            </w:pPr>
            <w:r>
              <w:rPr>
                <w:rFonts w:ascii="宋体" w:hAnsi="宋体" w:eastAsia="宋体" w:cs="宋体"/>
                <w:b w:val="0"/>
                <w:i w:val="0"/>
                <w:color w:val="000000"/>
                <w:sz w:val="14"/>
              </w:rPr>
              <w:t>财政拨款收入</w:t>
            </w:r>
          </w:p>
        </w:tc>
        <w:tc>
          <w:tcPr>
            <w:tcW w:w="1240" w:type="dxa"/>
            <w:vMerge w:val="restart"/>
            <w:vAlign w:val="center"/>
          </w:tcPr>
          <w:p>
            <w:pPr>
              <w:snapToGrid w:val="0"/>
              <w:jc w:val="center"/>
            </w:pPr>
            <w:r>
              <w:rPr>
                <w:rFonts w:ascii="宋体" w:hAnsi="宋体" w:eastAsia="宋体" w:cs="宋体"/>
                <w:b w:val="0"/>
                <w:i w:val="0"/>
                <w:color w:val="000000"/>
                <w:sz w:val="14"/>
              </w:rPr>
              <w:t>上级补助收入</w:t>
            </w:r>
          </w:p>
        </w:tc>
        <w:tc>
          <w:tcPr>
            <w:tcW w:w="2480" w:type="dxa"/>
            <w:gridSpan w:val="2"/>
            <w:vAlign w:val="center"/>
          </w:tcPr>
          <w:p>
            <w:pPr>
              <w:snapToGrid w:val="0"/>
              <w:jc w:val="center"/>
            </w:pPr>
            <w:r>
              <w:rPr>
                <w:rFonts w:ascii="宋体" w:hAnsi="宋体" w:eastAsia="宋体" w:cs="宋体"/>
                <w:b w:val="0"/>
                <w:i w:val="0"/>
                <w:color w:val="000000"/>
                <w:sz w:val="14"/>
              </w:rPr>
              <w:t>事业收入</w:t>
            </w:r>
          </w:p>
        </w:tc>
        <w:tc>
          <w:tcPr>
            <w:tcW w:w="1240" w:type="dxa"/>
            <w:vMerge w:val="restart"/>
            <w:vAlign w:val="center"/>
          </w:tcPr>
          <w:p>
            <w:pPr>
              <w:snapToGrid w:val="0"/>
              <w:jc w:val="center"/>
            </w:pPr>
            <w:r>
              <w:rPr>
                <w:rFonts w:ascii="宋体" w:hAnsi="宋体" w:eastAsia="宋体" w:cs="宋体"/>
                <w:b w:val="0"/>
                <w:i w:val="0"/>
                <w:color w:val="000000"/>
                <w:sz w:val="14"/>
              </w:rPr>
              <w:t>经营收入</w:t>
            </w:r>
          </w:p>
        </w:tc>
        <w:tc>
          <w:tcPr>
            <w:tcW w:w="1240" w:type="dxa"/>
            <w:vMerge w:val="restart"/>
            <w:vAlign w:val="center"/>
          </w:tcPr>
          <w:p>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pPr>
              <w:snapToGrid w:val="0"/>
              <w:jc w:val="center"/>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840" w:type="dxa"/>
            <w:vAlign w:val="center"/>
          </w:tcPr>
          <w:p>
            <w:pPr>
              <w:snapToGrid w:val="0"/>
              <w:jc w:val="center"/>
            </w:pPr>
            <w:r>
              <w:rPr>
                <w:rFonts w:ascii="宋体" w:hAnsi="宋体" w:eastAsia="宋体" w:cs="宋体"/>
                <w:b w:val="0"/>
                <w:i w:val="0"/>
                <w:color w:val="000000"/>
                <w:sz w:val="14"/>
              </w:rPr>
              <w:t>科目编码</w:t>
            </w:r>
          </w:p>
        </w:tc>
        <w:tc>
          <w:tcPr>
            <w:tcW w:w="2520" w:type="dxa"/>
            <w:vAlign w:val="center"/>
          </w:tcPr>
          <w:p>
            <w:pPr>
              <w:snapToGrid w:val="0"/>
              <w:jc w:val="center"/>
            </w:pPr>
            <w:r>
              <w:rPr>
                <w:rFonts w:ascii="宋体" w:hAnsi="宋体" w:eastAsia="宋体" w:cs="宋体"/>
                <w:b w:val="0"/>
                <w:i w:val="0"/>
                <w:color w:val="000000"/>
                <w:sz w:val="14"/>
              </w:rPr>
              <w:t>科目名称</w:t>
            </w:r>
          </w:p>
        </w:tc>
        <w:tc>
          <w:tcPr>
            <w:tcW w:w="1240" w:type="dxa"/>
            <w:vMerge w:val="continue"/>
            <w:vAlign w:val="center"/>
          </w:tcPr>
          <w:p/>
        </w:tc>
        <w:tc>
          <w:tcPr>
            <w:tcW w:w="1240" w:type="dxa"/>
            <w:vMerge w:val="continue"/>
            <w:vAlign w:val="center"/>
          </w:tcPr>
          <w:p/>
        </w:tc>
        <w:tc>
          <w:tcPr>
            <w:tcW w:w="1240" w:type="dxa"/>
            <w:vMerge w:val="continue"/>
            <w:vAlign w:val="center"/>
          </w:tcPr>
          <w:p/>
        </w:tc>
        <w:tc>
          <w:tcPr>
            <w:tcW w:w="1240" w:type="dxa"/>
            <w:vAlign w:val="center"/>
          </w:tcPr>
          <w:p>
            <w:pPr>
              <w:snapToGrid w:val="0"/>
              <w:jc w:val="center"/>
            </w:pPr>
            <w:r>
              <w:rPr>
                <w:rFonts w:ascii="宋体" w:hAnsi="宋体" w:eastAsia="宋体" w:cs="宋体"/>
                <w:b w:val="0"/>
                <w:i w:val="0"/>
                <w:color w:val="000000"/>
                <w:sz w:val="14"/>
              </w:rPr>
              <w:t>小计</w:t>
            </w:r>
          </w:p>
        </w:tc>
        <w:tc>
          <w:tcPr>
            <w:tcW w:w="1240" w:type="dxa"/>
            <w:vAlign w:val="center"/>
          </w:tcPr>
          <w:p>
            <w:pPr>
              <w:snapToGrid w:val="0"/>
              <w:jc w:val="center"/>
            </w:pPr>
            <w:r>
              <w:rPr>
                <w:rFonts w:ascii="宋体" w:hAnsi="宋体" w:eastAsia="宋体" w:cs="宋体"/>
                <w:b w:val="0"/>
                <w:i w:val="0"/>
                <w:color w:val="000000"/>
                <w:sz w:val="14"/>
              </w:rPr>
              <w:t>其中：教育收费</w:t>
            </w:r>
          </w:p>
        </w:tc>
        <w:tc>
          <w:tcPr>
            <w:tcW w:w="1240" w:type="dxa"/>
            <w:vMerge w:val="continue"/>
            <w:vAlign w:val="center"/>
          </w:tcPr>
          <w:p/>
        </w:tc>
        <w:tc>
          <w:tcPr>
            <w:tcW w:w="1240" w:type="dxa"/>
            <w:vMerge w:val="continue"/>
            <w:vAlign w:val="center"/>
          </w:tcPr>
          <w:p/>
        </w:tc>
        <w:tc>
          <w:tcPr>
            <w:tcW w:w="11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3360" w:type="dxa"/>
            <w:gridSpan w:val="2"/>
            <w:vAlign w:val="center"/>
          </w:tcPr>
          <w:p>
            <w:pPr>
              <w:snapToGrid w:val="0"/>
              <w:jc w:val="center"/>
            </w:pPr>
            <w:r>
              <w:rPr>
                <w:rFonts w:ascii="宋体" w:hAnsi="宋体" w:eastAsia="宋体" w:cs="宋体"/>
                <w:b w:val="0"/>
                <w:i w:val="0"/>
                <w:color w:val="000000"/>
                <w:sz w:val="14"/>
              </w:rPr>
              <w:t>合计</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w:t>
            </w:r>
          </w:p>
        </w:tc>
        <w:tc>
          <w:tcPr>
            <w:tcW w:w="2520" w:type="dxa"/>
            <w:vAlign w:val="center"/>
          </w:tcPr>
          <w:p>
            <w:pPr>
              <w:snapToGrid w:val="0"/>
              <w:jc w:val="left"/>
            </w:pPr>
            <w:r>
              <w:rPr>
                <w:rFonts w:ascii="宋体" w:hAnsi="宋体" w:eastAsia="宋体" w:cs="宋体"/>
                <w:b w:val="0"/>
                <w:i w:val="0"/>
                <w:color w:val="000000"/>
                <w:sz w:val="14"/>
              </w:rPr>
              <w:t>教育支出</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20502</w:t>
            </w:r>
          </w:p>
        </w:tc>
        <w:tc>
          <w:tcPr>
            <w:tcW w:w="2520" w:type="dxa"/>
            <w:vAlign w:val="center"/>
          </w:tcPr>
          <w:p>
            <w:pPr>
              <w:snapToGrid w:val="0"/>
              <w:jc w:val="left"/>
            </w:pPr>
            <w:r>
              <w:rPr>
                <w:rFonts w:ascii="宋体" w:hAnsi="宋体" w:eastAsia="宋体" w:cs="宋体"/>
                <w:b w:val="0"/>
                <w:i w:val="0"/>
                <w:color w:val="000000"/>
                <w:sz w:val="14"/>
              </w:rPr>
              <w:t>普通教育</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snapToGrid w:val="0"/>
              <w:jc w:val="left"/>
            </w:pPr>
            <w:r>
              <w:rPr>
                <w:rFonts w:ascii="宋体" w:hAnsi="宋体" w:eastAsia="宋体" w:cs="宋体"/>
                <w:b w:val="0"/>
                <w:i w:val="0"/>
                <w:color w:val="000000"/>
                <w:sz w:val="14"/>
              </w:rPr>
              <w:t>2050201</w:t>
            </w:r>
          </w:p>
        </w:tc>
        <w:tc>
          <w:tcPr>
            <w:tcW w:w="2520" w:type="dxa"/>
            <w:vAlign w:val="center"/>
          </w:tcPr>
          <w:p>
            <w:pPr>
              <w:snapToGrid w:val="0"/>
              <w:jc w:val="left"/>
            </w:pPr>
            <w:r>
              <w:rPr>
                <w:rFonts w:ascii="宋体" w:hAnsi="宋体" w:eastAsia="宋体" w:cs="宋体"/>
                <w:b w:val="0"/>
                <w:i w:val="0"/>
                <w:color w:val="000000"/>
                <w:sz w:val="14"/>
              </w:rPr>
              <w:t>学前教育</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pPr>
              <w:snapToGrid w:val="0"/>
              <w:jc w:val="right"/>
            </w:pPr>
            <w:r>
              <w:rPr>
                <w:rFonts w:ascii="宋体" w:hAnsi="宋体" w:eastAsia="宋体" w:cs="宋体"/>
                <w:b w:val="0"/>
                <w:i w:val="0"/>
                <w:color w:val="000000"/>
                <w:sz w:val="14"/>
              </w:rPr>
              <w:t>4,948,387.15</w:t>
            </w:r>
          </w:p>
        </w:tc>
        <w:tc>
          <w:tcPr>
            <w:tcW w:w="1240" w:type="dxa"/>
            <w:vAlign w:val="center"/>
          </w:tcPr>
          <w:p/>
        </w:tc>
        <w:tc>
          <w:tcPr>
            <w:tcW w:w="1240" w:type="dxa"/>
            <w:vAlign w:val="center"/>
          </w:tcPr>
          <w:p/>
        </w:tc>
        <w:tc>
          <w:tcPr>
            <w:tcW w:w="1240" w:type="dxa"/>
            <w:vAlign w:val="center"/>
          </w:tcPr>
          <w:p/>
        </w:tc>
        <w:tc>
          <w:tcPr>
            <w:tcW w:w="1240" w:type="dxa"/>
            <w:vAlign w:val="center"/>
          </w:tcPr>
          <w:p/>
        </w:tc>
        <w:tc>
          <w:tcPr>
            <w:tcW w:w="1240" w:type="dxa"/>
            <w:vAlign w:val="center"/>
          </w:tcPr>
          <w:p/>
        </w:tc>
        <w:tc>
          <w:tcPr>
            <w:tcW w:w="11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注：本表反映本年度取得的各项收入情况。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restart"/>
            <w:vAlign w:val="center"/>
          </w:tcPr>
          <w:p>
            <w:pPr>
              <w:snapToGrid w:val="0"/>
              <w:jc w:val="center"/>
            </w:pPr>
            <w:r>
              <w:rPr>
                <w:rFonts w:ascii="宋体" w:hAnsi="宋体" w:eastAsia="宋体" w:cs="宋体"/>
                <w:b w:val="0"/>
                <w:i w:val="0"/>
                <w:color w:val="000000"/>
                <w:sz w:val="10"/>
              </w:rPr>
              <w:t>部门（单位）代码</w:t>
            </w:r>
          </w:p>
        </w:tc>
        <w:tc>
          <w:tcPr>
            <w:tcW w:w="1700" w:type="dxa"/>
            <w:vMerge w:val="restart"/>
            <w:vAlign w:val="center"/>
          </w:tcPr>
          <w:p>
            <w:pPr>
              <w:snapToGrid w:val="0"/>
              <w:jc w:val="center"/>
            </w:pPr>
            <w:r>
              <w:rPr>
                <w:rFonts w:ascii="宋体" w:hAnsi="宋体" w:eastAsia="宋体" w:cs="宋体"/>
                <w:b w:val="0"/>
                <w:i w:val="0"/>
                <w:color w:val="000000"/>
                <w:sz w:val="10"/>
              </w:rPr>
              <w:t>部门（单位）名称</w:t>
            </w:r>
          </w:p>
        </w:tc>
        <w:tc>
          <w:tcPr>
            <w:tcW w:w="580" w:type="dxa"/>
            <w:vMerge w:val="restart"/>
            <w:vAlign w:val="center"/>
          </w:tcPr>
          <w:p>
            <w:pPr>
              <w:snapToGrid w:val="0"/>
              <w:jc w:val="center"/>
            </w:pPr>
            <w:r>
              <w:rPr>
                <w:rFonts w:ascii="宋体" w:hAnsi="宋体" w:eastAsia="宋体" w:cs="宋体"/>
                <w:b w:val="0"/>
                <w:i w:val="0"/>
                <w:color w:val="000000"/>
                <w:sz w:val="10"/>
              </w:rPr>
              <w:t>合计</w:t>
            </w:r>
          </w:p>
        </w:tc>
        <w:tc>
          <w:tcPr>
            <w:tcW w:w="5800" w:type="dxa"/>
            <w:gridSpan w:val="10"/>
            <w:vAlign w:val="center"/>
          </w:tcPr>
          <w:p>
            <w:pPr>
              <w:snapToGrid w:val="0"/>
              <w:jc w:val="center"/>
            </w:pPr>
            <w:r>
              <w:rPr>
                <w:rFonts w:ascii="宋体" w:hAnsi="宋体" w:eastAsia="宋体" w:cs="宋体"/>
                <w:b w:val="0"/>
                <w:i w:val="0"/>
                <w:color w:val="000000"/>
                <w:sz w:val="10"/>
              </w:rPr>
              <w:t>本年收入</w:t>
            </w:r>
          </w:p>
        </w:tc>
        <w:tc>
          <w:tcPr>
            <w:tcW w:w="4578" w:type="dxa"/>
            <w:gridSpan w:val="8"/>
            <w:vAlign w:val="center"/>
          </w:tcPr>
          <w:p>
            <w:pPr>
              <w:snapToGrid w:val="0"/>
              <w:jc w:val="center"/>
            </w:pPr>
            <w:r>
              <w:rPr>
                <w:rFonts w:ascii="宋体" w:hAnsi="宋体" w:eastAsia="宋体" w:cs="宋体"/>
                <w:b w:val="0"/>
                <w:i w:val="0"/>
                <w:color w:val="000000"/>
                <w:sz w:val="10"/>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580" w:type="dxa"/>
            <w:vMerge w:val="restart"/>
            <w:vAlign w:val="center"/>
          </w:tcPr>
          <w:p>
            <w:pPr>
              <w:snapToGrid w:val="0"/>
              <w:jc w:val="center"/>
            </w:pPr>
            <w:r>
              <w:rPr>
                <w:rFonts w:ascii="宋体" w:hAnsi="宋体" w:eastAsia="宋体" w:cs="宋体"/>
                <w:b w:val="0"/>
                <w:i w:val="0"/>
                <w:color w:val="000000"/>
                <w:sz w:val="10"/>
              </w:rPr>
              <w:t>一般公共预算</w:t>
            </w:r>
          </w:p>
        </w:tc>
        <w:tc>
          <w:tcPr>
            <w:tcW w:w="580" w:type="dxa"/>
            <w:vMerge w:val="restart"/>
            <w:vAlign w:val="center"/>
          </w:tcPr>
          <w:p>
            <w:pPr>
              <w:snapToGrid w:val="0"/>
              <w:jc w:val="center"/>
            </w:pPr>
            <w:r>
              <w:rPr>
                <w:rFonts w:ascii="宋体" w:hAnsi="宋体" w:eastAsia="宋体" w:cs="宋体"/>
                <w:b w:val="0"/>
                <w:i w:val="0"/>
                <w:color w:val="000000"/>
                <w:sz w:val="10"/>
              </w:rPr>
              <w:t>政府性基金预算</w:t>
            </w:r>
          </w:p>
        </w:tc>
        <w:tc>
          <w:tcPr>
            <w:tcW w:w="580" w:type="dxa"/>
            <w:vMerge w:val="restart"/>
            <w:vAlign w:val="center"/>
          </w:tcPr>
          <w:p>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pPr>
              <w:snapToGrid w:val="0"/>
              <w:jc w:val="center"/>
            </w:pPr>
            <w:r>
              <w:rPr>
                <w:rFonts w:ascii="宋体" w:hAnsi="宋体" w:eastAsia="宋体" w:cs="宋体"/>
                <w:b w:val="0"/>
                <w:i w:val="0"/>
                <w:color w:val="000000"/>
                <w:sz w:val="10"/>
              </w:rPr>
              <w:t>事业收入</w:t>
            </w:r>
          </w:p>
        </w:tc>
        <w:tc>
          <w:tcPr>
            <w:tcW w:w="580" w:type="dxa"/>
            <w:vMerge w:val="restart"/>
            <w:vAlign w:val="center"/>
          </w:tcPr>
          <w:p>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pPr>
              <w:snapToGrid w:val="0"/>
              <w:jc w:val="center"/>
            </w:pPr>
            <w:r>
              <w:rPr>
                <w:rFonts w:ascii="宋体" w:hAnsi="宋体" w:eastAsia="宋体" w:cs="宋体"/>
                <w:b w:val="0"/>
                <w:i w:val="0"/>
                <w:color w:val="000000"/>
                <w:sz w:val="10"/>
              </w:rPr>
              <w:t>上级补助收入</w:t>
            </w:r>
          </w:p>
        </w:tc>
        <w:tc>
          <w:tcPr>
            <w:tcW w:w="580" w:type="dxa"/>
            <w:vMerge w:val="restart"/>
            <w:vAlign w:val="center"/>
          </w:tcPr>
          <w:p>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pPr>
              <w:snapToGrid w:val="0"/>
              <w:jc w:val="center"/>
            </w:pPr>
            <w:r>
              <w:rPr>
                <w:rFonts w:ascii="宋体" w:hAnsi="宋体" w:eastAsia="宋体" w:cs="宋体"/>
                <w:b w:val="0"/>
                <w:i w:val="0"/>
                <w:color w:val="000000"/>
                <w:sz w:val="10"/>
              </w:rPr>
              <w:t>其他收入</w:t>
            </w:r>
          </w:p>
        </w:tc>
        <w:tc>
          <w:tcPr>
            <w:tcW w:w="580" w:type="dxa"/>
            <w:vMerge w:val="restart"/>
            <w:vAlign w:val="center"/>
          </w:tcPr>
          <w:p>
            <w:pPr>
              <w:snapToGrid w:val="0"/>
              <w:jc w:val="center"/>
            </w:pPr>
            <w:r>
              <w:rPr>
                <w:rFonts w:ascii="宋体" w:hAnsi="宋体" w:eastAsia="宋体" w:cs="宋体"/>
                <w:b w:val="0"/>
                <w:i w:val="0"/>
                <w:color w:val="000000"/>
                <w:sz w:val="10"/>
              </w:rPr>
              <w:t>小计</w:t>
            </w:r>
          </w:p>
        </w:tc>
        <w:tc>
          <w:tcPr>
            <w:tcW w:w="2320" w:type="dxa"/>
            <w:gridSpan w:val="4"/>
            <w:vAlign w:val="center"/>
          </w:tcPr>
          <w:p>
            <w:pPr>
              <w:snapToGrid w:val="0"/>
              <w:jc w:val="center"/>
            </w:pPr>
            <w:r>
              <w:rPr>
                <w:rFonts w:ascii="宋体" w:hAnsi="宋体" w:eastAsia="宋体" w:cs="宋体"/>
                <w:b w:val="0"/>
                <w:i w:val="0"/>
                <w:color w:val="000000"/>
                <w:sz w:val="10"/>
              </w:rPr>
              <w:t>财政拨款结转结余</w:t>
            </w:r>
          </w:p>
        </w:tc>
        <w:tc>
          <w:tcPr>
            <w:tcW w:w="1678" w:type="dxa"/>
            <w:gridSpan w:val="3"/>
            <w:vAlign w:val="center"/>
          </w:tcPr>
          <w:p>
            <w:pPr>
              <w:snapToGrid w:val="0"/>
              <w:jc w:val="center"/>
            </w:pPr>
            <w:r>
              <w:rPr>
                <w:rFonts w:ascii="宋体" w:hAnsi="宋体" w:eastAsia="宋体" w:cs="宋体"/>
                <w:b w:val="0"/>
                <w:i w:val="0"/>
                <w:color w:val="000000"/>
                <w:sz w:val="10"/>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tc>
        <w:tc>
          <w:tcPr>
            <w:tcW w:w="170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Merge w:val="continue"/>
            <w:vAlign w:val="center"/>
          </w:tcP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一般公共预算</w:t>
            </w:r>
          </w:p>
        </w:tc>
        <w:tc>
          <w:tcPr>
            <w:tcW w:w="580" w:type="dxa"/>
            <w:vAlign w:val="center"/>
          </w:tcPr>
          <w:p>
            <w:pPr>
              <w:snapToGrid w:val="0"/>
              <w:jc w:val="center"/>
            </w:pPr>
            <w:r>
              <w:rPr>
                <w:rFonts w:ascii="宋体" w:hAnsi="宋体" w:eastAsia="宋体" w:cs="宋体"/>
                <w:b w:val="0"/>
                <w:i w:val="0"/>
                <w:color w:val="000000"/>
                <w:sz w:val="10"/>
              </w:rPr>
              <w:t>政府性基金预算</w:t>
            </w:r>
          </w:p>
        </w:tc>
        <w:tc>
          <w:tcPr>
            <w:tcW w:w="580" w:type="dxa"/>
            <w:vAlign w:val="center"/>
          </w:tcPr>
          <w:p>
            <w:pPr>
              <w:snapToGrid w:val="0"/>
              <w:jc w:val="center"/>
            </w:pPr>
            <w:r>
              <w:rPr>
                <w:rFonts w:ascii="宋体" w:hAnsi="宋体" w:eastAsia="宋体" w:cs="宋体"/>
                <w:b w:val="0"/>
                <w:i w:val="0"/>
                <w:color w:val="000000"/>
                <w:sz w:val="10"/>
              </w:rPr>
              <w:t>国有资本经营预算</w:t>
            </w:r>
          </w:p>
        </w:tc>
        <w:tc>
          <w:tcPr>
            <w:tcW w:w="580" w:type="dxa"/>
            <w:vAlign w:val="center"/>
          </w:tcPr>
          <w:p>
            <w:pPr>
              <w:snapToGrid w:val="0"/>
              <w:jc w:val="center"/>
            </w:pPr>
            <w:r>
              <w:rPr>
                <w:rFonts w:ascii="宋体" w:hAnsi="宋体" w:eastAsia="宋体" w:cs="宋体"/>
                <w:b w:val="0"/>
                <w:i w:val="0"/>
                <w:color w:val="000000"/>
                <w:sz w:val="10"/>
              </w:rPr>
              <w:t>小计</w:t>
            </w:r>
          </w:p>
        </w:tc>
        <w:tc>
          <w:tcPr>
            <w:tcW w:w="580" w:type="dxa"/>
            <w:vAlign w:val="center"/>
          </w:tcPr>
          <w:p>
            <w:pPr>
              <w:snapToGrid w:val="0"/>
              <w:jc w:val="center"/>
            </w:pPr>
            <w:r>
              <w:rPr>
                <w:rFonts w:ascii="宋体" w:hAnsi="宋体" w:eastAsia="宋体" w:cs="宋体"/>
                <w:b w:val="0"/>
                <w:i w:val="0"/>
                <w:color w:val="000000"/>
                <w:sz w:val="10"/>
              </w:rPr>
              <w:t>财政专户管理资金</w:t>
            </w:r>
          </w:p>
        </w:tc>
        <w:tc>
          <w:tcPr>
            <w:tcW w:w="518" w:type="dxa"/>
            <w:vAlign w:val="center"/>
          </w:tcPr>
          <w:p>
            <w:pPr>
              <w:snapToGrid w:val="0"/>
              <w:jc w:val="center"/>
            </w:pPr>
            <w:r>
              <w:rPr>
                <w:rFonts w:ascii="宋体" w:hAnsi="宋体" w:eastAsia="宋体" w:cs="宋体"/>
                <w:b w:val="0"/>
                <w:i w:val="0"/>
                <w:color w:val="000000"/>
                <w:sz w:val="10"/>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2280" w:type="dxa"/>
            <w:gridSpan w:val="2"/>
            <w:vAlign w:val="center"/>
          </w:tcPr>
          <w:p>
            <w:pPr>
              <w:snapToGrid w:val="0"/>
              <w:jc w:val="center"/>
            </w:pPr>
            <w:r>
              <w:rPr>
                <w:rFonts w:ascii="宋体" w:hAnsi="宋体" w:eastAsia="宋体" w:cs="宋体"/>
                <w:b w:val="0"/>
                <w:i w:val="0"/>
                <w:color w:val="000000"/>
                <w:sz w:val="10"/>
              </w:rPr>
              <w:t>合计</w:t>
            </w:r>
          </w:p>
        </w:tc>
        <w:tc>
          <w:tcPr>
            <w:tcW w:w="580" w:type="dxa"/>
            <w:vAlign w:val="center"/>
          </w:tcPr>
          <w:p>
            <w:pPr>
              <w:snapToGrid w:val="0"/>
              <w:jc w:val="right"/>
            </w:pPr>
            <w:r>
              <w:rPr>
                <w:rFonts w:ascii="宋体" w:hAnsi="宋体" w:eastAsia="宋体" w:cs="宋体"/>
                <w:b w:val="0"/>
                <w:i w:val="0"/>
                <w:color w:val="000000"/>
                <w:sz w:val="10"/>
              </w:rPr>
              <w:t>4,948,387.15</w:t>
            </w:r>
          </w:p>
        </w:tc>
        <w:tc>
          <w:tcPr>
            <w:tcW w:w="580" w:type="dxa"/>
            <w:vAlign w:val="center"/>
          </w:tcPr>
          <w:p>
            <w:pPr>
              <w:snapToGrid w:val="0"/>
              <w:jc w:val="right"/>
            </w:pPr>
            <w:r>
              <w:rPr>
                <w:rFonts w:ascii="宋体" w:hAnsi="宋体" w:eastAsia="宋体" w:cs="宋体"/>
                <w:b w:val="0"/>
                <w:i w:val="0"/>
                <w:color w:val="000000"/>
                <w:sz w:val="10"/>
              </w:rPr>
              <w:t>4,948,387.15</w:t>
            </w:r>
          </w:p>
        </w:tc>
        <w:tc>
          <w:tcPr>
            <w:tcW w:w="580" w:type="dxa"/>
            <w:vAlign w:val="center"/>
          </w:tcPr>
          <w:p>
            <w:pPr>
              <w:snapToGrid w:val="0"/>
              <w:jc w:val="right"/>
            </w:pPr>
            <w:r>
              <w:rPr>
                <w:rFonts w:ascii="宋体" w:hAnsi="宋体" w:eastAsia="宋体" w:cs="宋体"/>
                <w:b w:val="0"/>
                <w:i w:val="0"/>
                <w:color w:val="000000"/>
                <w:sz w:val="10"/>
              </w:rPr>
              <w:t>4,948,387.15</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Align w:val="center"/>
          </w:tcPr>
          <w:p>
            <w:pPr>
              <w:snapToGrid w:val="0"/>
              <w:jc w:val="left"/>
            </w:pPr>
            <w:r>
              <w:rPr>
                <w:rFonts w:ascii="宋体" w:hAnsi="宋体" w:eastAsia="宋体" w:cs="宋体"/>
                <w:b w:val="0"/>
                <w:i w:val="0"/>
                <w:color w:val="000000"/>
                <w:sz w:val="10"/>
              </w:rPr>
              <w:t>801201</w:t>
            </w:r>
          </w:p>
        </w:tc>
        <w:tc>
          <w:tcPr>
            <w:tcW w:w="1700" w:type="dxa"/>
            <w:vAlign w:val="center"/>
          </w:tcPr>
          <w:p>
            <w:pPr>
              <w:snapToGrid w:val="0"/>
              <w:jc w:val="left"/>
            </w:pPr>
            <w:r>
              <w:rPr>
                <w:rFonts w:ascii="宋体" w:hAnsi="宋体" w:eastAsia="宋体" w:cs="宋体"/>
                <w:b w:val="0"/>
                <w:i w:val="0"/>
                <w:color w:val="000000"/>
                <w:sz w:val="10"/>
              </w:rPr>
              <w:t>天津市西青区中北镇中心幼儿园</w:t>
            </w:r>
          </w:p>
        </w:tc>
        <w:tc>
          <w:tcPr>
            <w:tcW w:w="580" w:type="dxa"/>
            <w:vAlign w:val="center"/>
          </w:tcPr>
          <w:p>
            <w:pPr>
              <w:snapToGrid w:val="0"/>
              <w:jc w:val="right"/>
            </w:pPr>
            <w:r>
              <w:rPr>
                <w:rFonts w:ascii="宋体" w:hAnsi="宋体" w:eastAsia="宋体" w:cs="宋体"/>
                <w:b w:val="0"/>
                <w:i w:val="0"/>
                <w:color w:val="000000"/>
                <w:sz w:val="10"/>
              </w:rPr>
              <w:t>4,948,387.15</w:t>
            </w:r>
          </w:p>
        </w:tc>
        <w:tc>
          <w:tcPr>
            <w:tcW w:w="580" w:type="dxa"/>
            <w:vAlign w:val="center"/>
          </w:tcPr>
          <w:p>
            <w:pPr>
              <w:snapToGrid w:val="0"/>
              <w:jc w:val="right"/>
            </w:pPr>
            <w:r>
              <w:rPr>
                <w:rFonts w:ascii="宋体" w:hAnsi="宋体" w:eastAsia="宋体" w:cs="宋体"/>
                <w:b w:val="0"/>
                <w:i w:val="0"/>
                <w:color w:val="000000"/>
                <w:sz w:val="10"/>
              </w:rPr>
              <w:t>4,948,387.15</w:t>
            </w:r>
          </w:p>
        </w:tc>
        <w:tc>
          <w:tcPr>
            <w:tcW w:w="580" w:type="dxa"/>
            <w:vAlign w:val="center"/>
          </w:tcPr>
          <w:p>
            <w:pPr>
              <w:snapToGrid w:val="0"/>
              <w:jc w:val="right"/>
            </w:pPr>
            <w:r>
              <w:rPr>
                <w:rFonts w:ascii="宋体" w:hAnsi="宋体" w:eastAsia="宋体" w:cs="宋体"/>
                <w:b w:val="0"/>
                <w:i w:val="0"/>
                <w:color w:val="000000"/>
                <w:sz w:val="10"/>
              </w:rPr>
              <w:t>4,948,387.15</w:t>
            </w: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80" w:type="dxa"/>
            <w:vAlign w:val="center"/>
          </w:tcPr>
          <w:p/>
        </w:tc>
        <w:tc>
          <w:tcPr>
            <w:tcW w:w="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本年支出合计</w:t>
            </w:r>
          </w:p>
        </w:tc>
        <w:tc>
          <w:tcPr>
            <w:tcW w:w="1520" w:type="dxa"/>
            <w:vMerge w:val="restart"/>
            <w:vAlign w:val="center"/>
          </w:tcPr>
          <w:p>
            <w:pPr>
              <w:snapToGrid w:val="0"/>
              <w:jc w:val="center"/>
            </w:pPr>
            <w:r>
              <w:rPr>
                <w:rFonts w:ascii="宋体" w:hAnsi="宋体" w:eastAsia="宋体" w:cs="宋体"/>
                <w:b w:val="0"/>
                <w:i w:val="0"/>
                <w:color w:val="000000"/>
                <w:sz w:val="18"/>
              </w:rPr>
              <w:t>基本支出</w:t>
            </w:r>
          </w:p>
        </w:tc>
        <w:tc>
          <w:tcPr>
            <w:tcW w:w="1520" w:type="dxa"/>
            <w:vMerge w:val="restart"/>
            <w:vAlign w:val="center"/>
          </w:tcPr>
          <w:p>
            <w:pPr>
              <w:snapToGrid w:val="0"/>
              <w:jc w:val="center"/>
            </w:pPr>
            <w:r>
              <w:rPr>
                <w:rFonts w:ascii="宋体" w:hAnsi="宋体" w:eastAsia="宋体" w:cs="宋体"/>
                <w:b w:val="0"/>
                <w:i w:val="0"/>
                <w:color w:val="000000"/>
                <w:sz w:val="18"/>
              </w:rPr>
              <w:t>项目支出</w:t>
            </w:r>
          </w:p>
        </w:tc>
        <w:tc>
          <w:tcPr>
            <w:tcW w:w="1520" w:type="dxa"/>
            <w:vMerge w:val="restart"/>
            <w:vAlign w:val="center"/>
          </w:tcPr>
          <w:p>
            <w:pPr>
              <w:snapToGrid w:val="0"/>
              <w:jc w:val="center"/>
            </w:pPr>
            <w:r>
              <w:rPr>
                <w:rFonts w:ascii="宋体" w:hAnsi="宋体" w:eastAsia="宋体" w:cs="宋体"/>
                <w:b w:val="0"/>
                <w:i w:val="0"/>
                <w:color w:val="000000"/>
                <w:sz w:val="18"/>
              </w:rPr>
              <w:t>上缴上级支出</w:t>
            </w:r>
          </w:p>
        </w:tc>
        <w:tc>
          <w:tcPr>
            <w:tcW w:w="1520" w:type="dxa"/>
            <w:vMerge w:val="restart"/>
            <w:vAlign w:val="center"/>
          </w:tcPr>
          <w:p>
            <w:pPr>
              <w:snapToGrid w:val="0"/>
              <w:jc w:val="center"/>
            </w:pPr>
            <w:r>
              <w:rPr>
                <w:rFonts w:ascii="宋体" w:hAnsi="宋体" w:eastAsia="宋体" w:cs="宋体"/>
                <w:b w:val="0"/>
                <w:i w:val="0"/>
                <w:color w:val="000000"/>
                <w:sz w:val="18"/>
              </w:rPr>
              <w:t>经营支出</w:t>
            </w:r>
          </w:p>
        </w:tc>
        <w:tc>
          <w:tcPr>
            <w:tcW w:w="1518" w:type="dxa"/>
            <w:vMerge w:val="restart"/>
            <w:vAlign w:val="center"/>
          </w:tcPr>
          <w:p>
            <w:pPr>
              <w:snapToGrid w:val="0"/>
              <w:jc w:val="center"/>
            </w:pPr>
            <w:r>
              <w:rPr>
                <w:rFonts w:ascii="宋体" w:hAnsi="宋体" w:eastAsia="宋体" w:cs="宋体"/>
                <w:b w:val="0"/>
                <w:i w:val="0"/>
                <w:color w:val="000000"/>
                <w:sz w:val="18"/>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w:t>
            </w:r>
          </w:p>
        </w:tc>
        <w:tc>
          <w:tcPr>
            <w:tcW w:w="3080" w:type="dxa"/>
            <w:vAlign w:val="center"/>
          </w:tcPr>
          <w:p>
            <w:pPr>
              <w:snapToGrid w:val="0"/>
              <w:jc w:val="left"/>
            </w:pPr>
            <w:r>
              <w:rPr>
                <w:rFonts w:ascii="宋体" w:hAnsi="宋体" w:eastAsia="宋体" w:cs="宋体"/>
                <w:b w:val="0"/>
                <w:i w:val="0"/>
                <w:color w:val="000000"/>
                <w:sz w:val="18"/>
              </w:rPr>
              <w:t>教育支出</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20502</w:t>
            </w:r>
          </w:p>
        </w:tc>
        <w:tc>
          <w:tcPr>
            <w:tcW w:w="3080" w:type="dxa"/>
            <w:vAlign w:val="center"/>
          </w:tcPr>
          <w:p>
            <w:pPr>
              <w:snapToGrid w:val="0"/>
              <w:jc w:val="left"/>
            </w:pPr>
            <w:r>
              <w:rPr>
                <w:rFonts w:ascii="宋体" w:hAnsi="宋体" w:eastAsia="宋体" w:cs="宋体"/>
                <w:b w:val="0"/>
                <w:i w:val="0"/>
                <w:color w:val="000000"/>
                <w:sz w:val="18"/>
              </w:rPr>
              <w:t>普通教育</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snapToGrid w:val="0"/>
              <w:jc w:val="left"/>
            </w:pPr>
            <w:r>
              <w:rPr>
                <w:rFonts w:ascii="宋体" w:hAnsi="宋体" w:eastAsia="宋体" w:cs="宋体"/>
                <w:b w:val="0"/>
                <w:i w:val="0"/>
                <w:color w:val="000000"/>
                <w:sz w:val="18"/>
              </w:rPr>
              <w:t>2050201</w:t>
            </w:r>
          </w:p>
        </w:tc>
        <w:tc>
          <w:tcPr>
            <w:tcW w:w="3080" w:type="dxa"/>
            <w:vAlign w:val="center"/>
          </w:tcPr>
          <w:p>
            <w:pPr>
              <w:snapToGrid w:val="0"/>
              <w:jc w:val="left"/>
            </w:pPr>
            <w:r>
              <w:rPr>
                <w:rFonts w:ascii="宋体" w:hAnsi="宋体" w:eastAsia="宋体" w:cs="宋体"/>
                <w:b w:val="0"/>
                <w:i w:val="0"/>
                <w:color w:val="000000"/>
                <w:sz w:val="18"/>
              </w:rPr>
              <w:t>学前教育</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pPr>
              <w:snapToGrid w:val="0"/>
              <w:jc w:val="right"/>
            </w:pPr>
            <w:r>
              <w:rPr>
                <w:rFonts w:ascii="宋体" w:hAnsi="宋体" w:eastAsia="宋体" w:cs="宋体"/>
                <w:b w:val="0"/>
                <w:i w:val="0"/>
                <w:color w:val="000000"/>
                <w:sz w:val="18"/>
              </w:rPr>
              <w:t>4,948,387.15</w:t>
            </w: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注：本表反映本年度各项支出情况。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4840" w:type="dxa"/>
            <w:gridSpan w:val="2"/>
            <w:vAlign w:val="center"/>
          </w:tcPr>
          <w:p>
            <w:pPr>
              <w:snapToGrid w:val="0"/>
              <w:jc w:val="center"/>
            </w:pPr>
            <w:r>
              <w:rPr>
                <w:rFonts w:ascii="宋体" w:hAnsi="宋体" w:eastAsia="宋体" w:cs="宋体"/>
                <w:b w:val="0"/>
                <w:i w:val="0"/>
                <w:color w:val="000000"/>
                <w:sz w:val="16"/>
              </w:rPr>
              <w:t>收入</w:t>
            </w:r>
          </w:p>
        </w:tc>
        <w:tc>
          <w:tcPr>
            <w:tcW w:w="8398" w:type="dxa"/>
            <w:gridSpan w:val="5"/>
            <w:vAlign w:val="center"/>
          </w:tcPr>
          <w:p>
            <w:pPr>
              <w:snapToGrid w:val="0"/>
              <w:jc w:val="center"/>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06" w:hRule="exact"/>
          <w:jc w:val="center"/>
        </w:trPr>
        <w:tc>
          <w:tcPr>
            <w:tcW w:w="342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金额</w:t>
            </w:r>
          </w:p>
        </w:tc>
        <w:tc>
          <w:tcPr>
            <w:tcW w:w="2760" w:type="dxa"/>
            <w:vAlign w:val="center"/>
          </w:tcPr>
          <w:p>
            <w:pPr>
              <w:snapToGrid w:val="0"/>
              <w:jc w:val="center"/>
            </w:pPr>
            <w:r>
              <w:rPr>
                <w:rFonts w:ascii="宋体" w:hAnsi="宋体" w:eastAsia="宋体" w:cs="宋体"/>
                <w:b w:val="0"/>
                <w:i w:val="0"/>
                <w:color w:val="000000"/>
                <w:sz w:val="16"/>
              </w:rPr>
              <w:t>项    目</w:t>
            </w:r>
          </w:p>
        </w:tc>
        <w:tc>
          <w:tcPr>
            <w:tcW w:w="1420" w:type="dxa"/>
            <w:vAlign w:val="center"/>
          </w:tcPr>
          <w:p>
            <w:pPr>
              <w:snapToGrid w:val="0"/>
              <w:jc w:val="center"/>
            </w:pPr>
            <w:r>
              <w:rPr>
                <w:rFonts w:ascii="宋体" w:hAnsi="宋体" w:eastAsia="宋体" w:cs="宋体"/>
                <w:b w:val="0"/>
                <w:i w:val="0"/>
                <w:color w:val="000000"/>
                <w:sz w:val="16"/>
              </w:rPr>
              <w:t>合计</w:t>
            </w:r>
          </w:p>
        </w:tc>
        <w:tc>
          <w:tcPr>
            <w:tcW w:w="1420" w:type="dxa"/>
            <w:vAlign w:val="center"/>
          </w:tcPr>
          <w:p>
            <w:pPr>
              <w:snapToGrid w:val="0"/>
              <w:jc w:val="center"/>
            </w:pPr>
            <w:r>
              <w:rPr>
                <w:rFonts w:ascii="宋体" w:hAnsi="宋体" w:eastAsia="宋体" w:cs="宋体"/>
                <w:b w:val="0"/>
                <w:i w:val="0"/>
                <w:color w:val="000000"/>
                <w:sz w:val="16"/>
              </w:rPr>
              <w:t>一般公共预算财政拨款</w:t>
            </w:r>
          </w:p>
        </w:tc>
        <w:tc>
          <w:tcPr>
            <w:tcW w:w="1420" w:type="dxa"/>
            <w:vAlign w:val="center"/>
          </w:tcPr>
          <w:p>
            <w:pPr>
              <w:snapToGrid w:val="0"/>
              <w:jc w:val="center"/>
            </w:pPr>
            <w:r>
              <w:rPr>
                <w:rFonts w:ascii="宋体" w:hAnsi="宋体" w:eastAsia="宋体" w:cs="宋体"/>
                <w:b w:val="0"/>
                <w:i w:val="0"/>
                <w:color w:val="000000"/>
                <w:sz w:val="16"/>
              </w:rPr>
              <w:t>政府性基金预算财政拨款</w:t>
            </w:r>
          </w:p>
        </w:tc>
        <w:tc>
          <w:tcPr>
            <w:tcW w:w="1378" w:type="dxa"/>
            <w:vAlign w:val="center"/>
          </w:tcPr>
          <w:p>
            <w:pPr>
              <w:snapToGrid w:val="0"/>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一、一般公共预算财政拨款</w:t>
            </w:r>
          </w:p>
        </w:tc>
        <w:tc>
          <w:tcPr>
            <w:tcW w:w="1420" w:type="dxa"/>
            <w:vAlign w:val="center"/>
          </w:tcPr>
          <w:p>
            <w:pPr>
              <w:snapToGrid w:val="0"/>
              <w:jc w:val="right"/>
            </w:pPr>
            <w:r>
              <w:rPr>
                <w:rFonts w:ascii="宋体" w:hAnsi="宋体" w:eastAsia="宋体" w:cs="宋体"/>
                <w:b w:val="0"/>
                <w:i w:val="0"/>
                <w:color w:val="000000"/>
                <w:sz w:val="16"/>
              </w:rPr>
              <w:t>4,948,387.15</w:t>
            </w:r>
          </w:p>
        </w:tc>
        <w:tc>
          <w:tcPr>
            <w:tcW w:w="2760" w:type="dxa"/>
            <w:vAlign w:val="center"/>
          </w:tcPr>
          <w:p>
            <w:pPr>
              <w:snapToGrid w:val="0"/>
              <w:jc w:val="left"/>
            </w:pPr>
            <w:r>
              <w:rPr>
                <w:rFonts w:ascii="宋体" w:hAnsi="宋体" w:eastAsia="宋体" w:cs="宋体"/>
                <w:b w:val="0"/>
                <w:i w:val="0"/>
                <w:color w:val="000000"/>
                <w:sz w:val="16"/>
              </w:rPr>
              <w:t>一、一般公共服务支出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二、政府性基金预算财政拨款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二、公共安全支出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三、国有资本经营预算财政拨款</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三、教育支出</w:t>
            </w:r>
          </w:p>
        </w:tc>
        <w:tc>
          <w:tcPr>
            <w:tcW w:w="1420" w:type="dxa"/>
            <w:vAlign w:val="center"/>
          </w:tcPr>
          <w:p>
            <w:pPr>
              <w:snapToGrid w:val="0"/>
              <w:jc w:val="right"/>
            </w:pPr>
            <w:r>
              <w:rPr>
                <w:rFonts w:ascii="宋体" w:hAnsi="宋体" w:eastAsia="宋体" w:cs="宋体"/>
                <w:b w:val="0"/>
                <w:i w:val="0"/>
                <w:color w:val="000000"/>
                <w:sz w:val="16"/>
              </w:rPr>
              <w:t>4,948,387.15</w:t>
            </w:r>
          </w:p>
        </w:tc>
        <w:tc>
          <w:tcPr>
            <w:tcW w:w="1420" w:type="dxa"/>
            <w:vAlign w:val="center"/>
          </w:tcPr>
          <w:p>
            <w:pPr>
              <w:snapToGrid w:val="0"/>
              <w:jc w:val="right"/>
            </w:pPr>
            <w:r>
              <w:rPr>
                <w:rFonts w:ascii="宋体" w:hAnsi="宋体" w:eastAsia="宋体" w:cs="宋体"/>
                <w:b w:val="0"/>
                <w:i w:val="0"/>
                <w:color w:val="000000"/>
                <w:sz w:val="16"/>
              </w:rPr>
              <w:t>4,948,387.15</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四、科学技术支出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五、文化旅游体育与传媒支出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六、社会保障和就业支出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七、卫生健康支出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八、节能环保支出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九、城乡社区支出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十、农林水支出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十一、交通运输支出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十二、资源勘探工业信息等支出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十三、商业服务业等支出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十四、金融支出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十五、援助其他地区支出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十六、自然资源海洋气象等支出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十七、住房保障支出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十八、粮油物资储备支出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十九、国有资本经营预算支出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二十、灾害防治及应急管理支出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二十一、其他支出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二十二、债务付息支出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二十三、抗疫特别国债安排的支出</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本年收入合计</w:t>
            </w:r>
          </w:p>
        </w:tc>
        <w:tc>
          <w:tcPr>
            <w:tcW w:w="1420" w:type="dxa"/>
            <w:vAlign w:val="center"/>
          </w:tcPr>
          <w:p>
            <w:pPr>
              <w:snapToGrid w:val="0"/>
              <w:jc w:val="right"/>
            </w:pPr>
            <w:r>
              <w:rPr>
                <w:rFonts w:ascii="宋体" w:hAnsi="宋体" w:eastAsia="宋体" w:cs="宋体"/>
                <w:b w:val="0"/>
                <w:i w:val="0"/>
                <w:color w:val="000000"/>
                <w:sz w:val="16"/>
              </w:rPr>
              <w:t>4,948,387.15</w:t>
            </w:r>
          </w:p>
        </w:tc>
        <w:tc>
          <w:tcPr>
            <w:tcW w:w="2760" w:type="dxa"/>
            <w:vAlign w:val="center"/>
          </w:tcPr>
          <w:p>
            <w:pPr>
              <w:snapToGrid w:val="0"/>
              <w:jc w:val="center"/>
            </w:pPr>
            <w:r>
              <w:rPr>
                <w:rFonts w:ascii="宋体" w:hAnsi="宋体" w:eastAsia="宋体" w:cs="宋体"/>
                <w:b/>
                <w:i w:val="0"/>
                <w:color w:val="000000"/>
                <w:sz w:val="16"/>
              </w:rPr>
              <w:t>本年支出合计</w:t>
            </w:r>
          </w:p>
        </w:tc>
        <w:tc>
          <w:tcPr>
            <w:tcW w:w="1420" w:type="dxa"/>
            <w:vAlign w:val="center"/>
          </w:tcPr>
          <w:p>
            <w:pPr>
              <w:snapToGrid w:val="0"/>
              <w:jc w:val="right"/>
            </w:pPr>
            <w:r>
              <w:rPr>
                <w:rFonts w:ascii="宋体" w:hAnsi="宋体" w:eastAsia="宋体" w:cs="宋体"/>
                <w:b w:val="0"/>
                <w:i w:val="0"/>
                <w:color w:val="000000"/>
                <w:sz w:val="16"/>
              </w:rPr>
              <w:t>4,948,387.15</w:t>
            </w:r>
          </w:p>
        </w:tc>
        <w:tc>
          <w:tcPr>
            <w:tcW w:w="1420" w:type="dxa"/>
            <w:vAlign w:val="center"/>
          </w:tcPr>
          <w:p>
            <w:pPr>
              <w:snapToGrid w:val="0"/>
              <w:jc w:val="right"/>
            </w:pPr>
            <w:r>
              <w:rPr>
                <w:rFonts w:ascii="宋体" w:hAnsi="宋体" w:eastAsia="宋体" w:cs="宋体"/>
                <w:b w:val="0"/>
                <w:i w:val="0"/>
                <w:color w:val="000000"/>
                <w:sz w:val="16"/>
              </w:rPr>
              <w:t>4,948,387.15</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tc>
        <w:tc>
          <w:tcPr>
            <w:tcW w:w="2760" w:type="dxa"/>
            <w:vAlign w:val="center"/>
          </w:tcPr>
          <w:p>
            <w:pPr>
              <w:snapToGrid w:val="0"/>
              <w:jc w:val="left"/>
            </w:pPr>
            <w:r>
              <w:rPr>
                <w:rFonts w:ascii="宋体" w:hAnsi="宋体" w:eastAsia="宋体" w:cs="宋体"/>
                <w:b w:val="0"/>
                <w:i w:val="0"/>
                <w:color w:val="000000"/>
                <w:sz w:val="16"/>
              </w:rPr>
              <w:t>年末财政拨款结转和结余</w:t>
            </w: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tc>
        <w:tc>
          <w:tcPr>
            <w:tcW w:w="2760" w:type="dxa"/>
            <w:vAlign w:val="center"/>
          </w:tcPr>
          <w:p/>
        </w:tc>
        <w:tc>
          <w:tcPr>
            <w:tcW w:w="1420" w:type="dxa"/>
            <w:vAlign w:val="center"/>
          </w:tcPr>
          <w:p/>
        </w:tc>
        <w:tc>
          <w:tcPr>
            <w:tcW w:w="1420" w:type="dxa"/>
            <w:vAlign w:val="center"/>
          </w:tcP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4,948,387.15</w:t>
            </w:r>
          </w:p>
        </w:tc>
        <w:tc>
          <w:tcPr>
            <w:tcW w:w="2760" w:type="dxa"/>
            <w:vAlign w:val="center"/>
          </w:tcPr>
          <w:p>
            <w:pPr>
              <w:snapToGrid w:val="0"/>
              <w:jc w:val="center"/>
            </w:pPr>
            <w:r>
              <w:rPr>
                <w:rFonts w:ascii="宋体" w:hAnsi="宋体" w:eastAsia="宋体" w:cs="宋体"/>
                <w:b/>
                <w:i w:val="0"/>
                <w:color w:val="000000"/>
                <w:sz w:val="16"/>
              </w:rPr>
              <w:t>合计</w:t>
            </w:r>
          </w:p>
        </w:tc>
        <w:tc>
          <w:tcPr>
            <w:tcW w:w="1420" w:type="dxa"/>
            <w:vAlign w:val="center"/>
          </w:tcPr>
          <w:p>
            <w:pPr>
              <w:snapToGrid w:val="0"/>
              <w:jc w:val="right"/>
            </w:pPr>
            <w:r>
              <w:rPr>
                <w:rFonts w:ascii="宋体" w:hAnsi="宋体" w:eastAsia="宋体" w:cs="宋体"/>
                <w:b w:val="0"/>
                <w:i w:val="0"/>
                <w:color w:val="000000"/>
                <w:sz w:val="16"/>
              </w:rPr>
              <w:t>4,948,387.15</w:t>
            </w:r>
          </w:p>
        </w:tc>
        <w:tc>
          <w:tcPr>
            <w:tcW w:w="1420" w:type="dxa"/>
            <w:vAlign w:val="center"/>
          </w:tcPr>
          <w:p>
            <w:pPr>
              <w:snapToGrid w:val="0"/>
              <w:jc w:val="right"/>
            </w:pPr>
            <w:r>
              <w:rPr>
                <w:rFonts w:ascii="宋体" w:hAnsi="宋体" w:eastAsia="宋体" w:cs="宋体"/>
                <w:b w:val="0"/>
                <w:i w:val="0"/>
                <w:color w:val="000000"/>
                <w:sz w:val="16"/>
              </w:rPr>
              <w:t>4,948,387.15</w:t>
            </w:r>
          </w:p>
        </w:tc>
        <w:tc>
          <w:tcPr>
            <w:tcW w:w="1420" w:type="dxa"/>
            <w:vAlign w:val="center"/>
          </w:tcPr>
          <w:p/>
        </w:tc>
        <w:tc>
          <w:tcPr>
            <w:tcW w:w="13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pPr>
              <w:snapToGrid w:val="0"/>
              <w:jc w:val="center"/>
            </w:pPr>
            <w:r>
              <w:rPr>
                <w:rFonts w:ascii="宋体" w:hAnsi="宋体" w:eastAsia="宋体" w:cs="宋体"/>
                <w:b w:val="0"/>
                <w:i w:val="0"/>
                <w:color w:val="000000"/>
                <w:sz w:val="20"/>
              </w:rPr>
              <w:t>合计</w:t>
            </w:r>
          </w:p>
        </w:tc>
        <w:tc>
          <w:tcPr>
            <w:tcW w:w="5160" w:type="dxa"/>
            <w:gridSpan w:val="3"/>
            <w:vAlign w:val="center"/>
          </w:tcPr>
          <w:p>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pPr>
              <w:snapToGrid w:val="0"/>
              <w:jc w:val="center"/>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snapToGrid w:val="0"/>
              <w:jc w:val="center"/>
            </w:pPr>
            <w:r>
              <w:rPr>
                <w:rFonts w:ascii="宋体" w:hAnsi="宋体" w:eastAsia="宋体" w:cs="宋体"/>
                <w:b w:val="0"/>
                <w:i w:val="0"/>
                <w:color w:val="000000"/>
                <w:sz w:val="20"/>
              </w:rPr>
              <w:t>科目编码</w:t>
            </w:r>
          </w:p>
        </w:tc>
        <w:tc>
          <w:tcPr>
            <w:tcW w:w="3480" w:type="dxa"/>
            <w:vAlign w:val="center"/>
          </w:tcPr>
          <w:p>
            <w:pPr>
              <w:snapToGrid w:val="0"/>
              <w:jc w:val="center"/>
            </w:pPr>
            <w:r>
              <w:rPr>
                <w:rFonts w:ascii="宋体" w:hAnsi="宋体" w:eastAsia="宋体" w:cs="宋体"/>
                <w:b w:val="0"/>
                <w:i w:val="0"/>
                <w:color w:val="000000"/>
                <w:sz w:val="20"/>
              </w:rPr>
              <w:t>科目名称</w:t>
            </w:r>
          </w:p>
        </w:tc>
        <w:tc>
          <w:tcPr>
            <w:tcW w:w="1720" w:type="dxa"/>
            <w:vMerge w:val="continue"/>
            <w:vAlign w:val="center"/>
          </w:tcPr>
          <w:p/>
        </w:tc>
        <w:tc>
          <w:tcPr>
            <w:tcW w:w="1720" w:type="dxa"/>
            <w:vAlign w:val="center"/>
          </w:tcPr>
          <w:p>
            <w:pPr>
              <w:snapToGrid w:val="0"/>
              <w:jc w:val="center"/>
            </w:pPr>
            <w:r>
              <w:rPr>
                <w:rFonts w:ascii="宋体" w:hAnsi="宋体" w:eastAsia="宋体" w:cs="宋体"/>
                <w:b w:val="0"/>
                <w:i w:val="0"/>
                <w:color w:val="000000"/>
                <w:sz w:val="20"/>
              </w:rPr>
              <w:t>小计</w:t>
            </w:r>
          </w:p>
        </w:tc>
        <w:tc>
          <w:tcPr>
            <w:tcW w:w="1720" w:type="dxa"/>
            <w:vAlign w:val="center"/>
          </w:tcPr>
          <w:p>
            <w:pPr>
              <w:snapToGrid w:val="0"/>
              <w:jc w:val="center"/>
            </w:pPr>
            <w:r>
              <w:rPr>
                <w:rFonts w:ascii="宋体" w:hAnsi="宋体" w:eastAsia="宋体" w:cs="宋体"/>
                <w:b w:val="0"/>
                <w:i w:val="0"/>
                <w:color w:val="000000"/>
                <w:sz w:val="20"/>
              </w:rPr>
              <w:t>人员经费</w:t>
            </w:r>
          </w:p>
        </w:tc>
        <w:tc>
          <w:tcPr>
            <w:tcW w:w="1720" w:type="dxa"/>
            <w:vAlign w:val="center"/>
          </w:tcPr>
          <w:p>
            <w:pPr>
              <w:snapToGrid w:val="0"/>
              <w:jc w:val="center"/>
            </w:pPr>
            <w:r>
              <w:rPr>
                <w:rFonts w:ascii="宋体" w:hAnsi="宋体" w:eastAsia="宋体" w:cs="宋体"/>
                <w:b w:val="0"/>
                <w:i w:val="0"/>
                <w:color w:val="000000"/>
                <w:sz w:val="20"/>
              </w:rPr>
              <w:t>公用经费</w:t>
            </w:r>
          </w:p>
        </w:tc>
        <w:tc>
          <w:tcPr>
            <w:tcW w:w="169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4660" w:type="dxa"/>
            <w:gridSpan w:val="2"/>
            <w:vAlign w:val="center"/>
          </w:tcPr>
          <w:p>
            <w:pPr>
              <w:snapToGrid w:val="0"/>
              <w:jc w:val="center"/>
            </w:pPr>
            <w:r>
              <w:rPr>
                <w:rFonts w:ascii="宋体" w:hAnsi="宋体" w:eastAsia="宋体" w:cs="宋体"/>
                <w:b w:val="0"/>
                <w:i w:val="0"/>
                <w:color w:val="000000"/>
                <w:sz w:val="20"/>
              </w:rPr>
              <w:t>合计</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3,638,992.13</w:t>
            </w:r>
          </w:p>
        </w:tc>
        <w:tc>
          <w:tcPr>
            <w:tcW w:w="1720" w:type="dxa"/>
            <w:vAlign w:val="center"/>
          </w:tcPr>
          <w:p>
            <w:pPr>
              <w:snapToGrid w:val="0"/>
              <w:jc w:val="right"/>
            </w:pPr>
            <w:r>
              <w:rPr>
                <w:rFonts w:ascii="宋体" w:hAnsi="宋体" w:eastAsia="宋体" w:cs="宋体"/>
                <w:b w:val="0"/>
                <w:i w:val="0"/>
                <w:color w:val="000000"/>
                <w:sz w:val="20"/>
              </w:rPr>
              <w:t>1,309,395.02</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w:t>
            </w:r>
          </w:p>
        </w:tc>
        <w:tc>
          <w:tcPr>
            <w:tcW w:w="3480" w:type="dxa"/>
            <w:vAlign w:val="center"/>
          </w:tcPr>
          <w:p>
            <w:pPr>
              <w:snapToGrid w:val="0"/>
              <w:jc w:val="left"/>
            </w:pPr>
            <w:r>
              <w:rPr>
                <w:rFonts w:ascii="宋体" w:hAnsi="宋体" w:eastAsia="宋体" w:cs="宋体"/>
                <w:b w:val="0"/>
                <w:i w:val="0"/>
                <w:color w:val="000000"/>
                <w:sz w:val="20"/>
              </w:rPr>
              <w:t>教育支出</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3,638,992.13</w:t>
            </w:r>
          </w:p>
        </w:tc>
        <w:tc>
          <w:tcPr>
            <w:tcW w:w="1720" w:type="dxa"/>
            <w:vAlign w:val="center"/>
          </w:tcPr>
          <w:p>
            <w:pPr>
              <w:snapToGrid w:val="0"/>
              <w:jc w:val="right"/>
            </w:pPr>
            <w:r>
              <w:rPr>
                <w:rFonts w:ascii="宋体" w:hAnsi="宋体" w:eastAsia="宋体" w:cs="宋体"/>
                <w:b w:val="0"/>
                <w:i w:val="0"/>
                <w:color w:val="000000"/>
                <w:sz w:val="20"/>
              </w:rPr>
              <w:t>1,309,395.02</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20502</w:t>
            </w:r>
          </w:p>
        </w:tc>
        <w:tc>
          <w:tcPr>
            <w:tcW w:w="3480" w:type="dxa"/>
            <w:vAlign w:val="center"/>
          </w:tcPr>
          <w:p>
            <w:pPr>
              <w:snapToGrid w:val="0"/>
              <w:jc w:val="left"/>
            </w:pPr>
            <w:r>
              <w:rPr>
                <w:rFonts w:ascii="宋体" w:hAnsi="宋体" w:eastAsia="宋体" w:cs="宋体"/>
                <w:b w:val="0"/>
                <w:i w:val="0"/>
                <w:color w:val="000000"/>
                <w:sz w:val="20"/>
              </w:rPr>
              <w:t>普通教育</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3,638,992.13</w:t>
            </w:r>
          </w:p>
        </w:tc>
        <w:tc>
          <w:tcPr>
            <w:tcW w:w="1720" w:type="dxa"/>
            <w:vAlign w:val="center"/>
          </w:tcPr>
          <w:p>
            <w:pPr>
              <w:snapToGrid w:val="0"/>
              <w:jc w:val="right"/>
            </w:pPr>
            <w:r>
              <w:rPr>
                <w:rFonts w:ascii="宋体" w:hAnsi="宋体" w:eastAsia="宋体" w:cs="宋体"/>
                <w:b w:val="0"/>
                <w:i w:val="0"/>
                <w:color w:val="000000"/>
                <w:sz w:val="20"/>
              </w:rPr>
              <w:t>1,309,395.02</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2050201</w:t>
            </w:r>
          </w:p>
        </w:tc>
        <w:tc>
          <w:tcPr>
            <w:tcW w:w="3480" w:type="dxa"/>
            <w:vAlign w:val="center"/>
          </w:tcPr>
          <w:p>
            <w:pPr>
              <w:snapToGrid w:val="0"/>
              <w:jc w:val="left"/>
            </w:pPr>
            <w:r>
              <w:rPr>
                <w:rFonts w:ascii="宋体" w:hAnsi="宋体" w:eastAsia="宋体" w:cs="宋体"/>
                <w:b w:val="0"/>
                <w:i w:val="0"/>
                <w:color w:val="000000"/>
                <w:sz w:val="20"/>
              </w:rPr>
              <w:t>学前教育</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4,948,387.15</w:t>
            </w:r>
          </w:p>
        </w:tc>
        <w:tc>
          <w:tcPr>
            <w:tcW w:w="1720" w:type="dxa"/>
            <w:vAlign w:val="center"/>
          </w:tcPr>
          <w:p>
            <w:pPr>
              <w:snapToGrid w:val="0"/>
              <w:jc w:val="right"/>
            </w:pPr>
            <w:r>
              <w:rPr>
                <w:rFonts w:ascii="宋体" w:hAnsi="宋体" w:eastAsia="宋体" w:cs="宋体"/>
                <w:b w:val="0"/>
                <w:i w:val="0"/>
                <w:color w:val="000000"/>
                <w:sz w:val="20"/>
              </w:rPr>
              <w:t>3,638,992.13</w:t>
            </w:r>
          </w:p>
        </w:tc>
        <w:tc>
          <w:tcPr>
            <w:tcW w:w="1720" w:type="dxa"/>
            <w:vAlign w:val="center"/>
          </w:tcPr>
          <w:p>
            <w:pPr>
              <w:snapToGrid w:val="0"/>
              <w:jc w:val="right"/>
            </w:pPr>
            <w:r>
              <w:rPr>
                <w:rFonts w:ascii="宋体" w:hAnsi="宋体" w:eastAsia="宋体" w:cs="宋体"/>
                <w:b w:val="0"/>
                <w:i w:val="0"/>
                <w:color w:val="000000"/>
                <w:sz w:val="20"/>
              </w:rPr>
              <w:t>1,309,395.02</w:t>
            </w: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w:t>
            </w:r>
          </w:p>
        </w:tc>
        <w:tc>
          <w:tcPr>
            <w:tcW w:w="3480" w:type="dxa"/>
            <w:vAlign w:val="center"/>
          </w:tcPr>
          <w:p>
            <w:pPr>
              <w:snapToGrid w:val="0"/>
              <w:jc w:val="left"/>
            </w:pPr>
            <w:r>
              <w:rPr>
                <w:rFonts w:ascii="宋体" w:hAnsi="宋体" w:eastAsia="宋体" w:cs="宋体"/>
                <w:b w:val="0"/>
                <w:i w:val="0"/>
                <w:color w:val="000000"/>
                <w:sz w:val="20"/>
              </w:rPr>
              <w:t>社会保障和就业支出</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w:t>
            </w:r>
          </w:p>
        </w:tc>
        <w:tc>
          <w:tcPr>
            <w:tcW w:w="3480" w:type="dxa"/>
            <w:vAlign w:val="center"/>
          </w:tcPr>
          <w:p>
            <w:pPr>
              <w:snapToGrid w:val="0"/>
              <w:jc w:val="left"/>
            </w:pPr>
            <w:r>
              <w:rPr>
                <w:rFonts w:ascii="宋体" w:hAnsi="宋体" w:eastAsia="宋体" w:cs="宋体"/>
                <w:b w:val="0"/>
                <w:i w:val="0"/>
                <w:color w:val="000000"/>
                <w:sz w:val="20"/>
              </w:rPr>
              <w:t>行政事业单位养老支出</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2080505</w:t>
            </w:r>
          </w:p>
        </w:tc>
        <w:tc>
          <w:tcPr>
            <w:tcW w:w="3480" w:type="dxa"/>
            <w:vAlign w:val="center"/>
          </w:tcPr>
          <w:p>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2080506</w:t>
            </w:r>
          </w:p>
        </w:tc>
        <w:tc>
          <w:tcPr>
            <w:tcW w:w="3480" w:type="dxa"/>
            <w:vAlign w:val="center"/>
          </w:tcPr>
          <w:p>
            <w:pPr>
              <w:snapToGrid w:val="0"/>
              <w:jc w:val="left"/>
            </w:pPr>
            <w:r>
              <w:rPr>
                <w:rFonts w:ascii="宋体" w:hAnsi="宋体" w:eastAsia="宋体" w:cs="宋体"/>
                <w:b w:val="0"/>
                <w:i w:val="0"/>
                <w:color w:val="000000"/>
                <w:sz w:val="20"/>
              </w:rPr>
              <w:t>机关事业单位职业年金缴费支出</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w:t>
            </w:r>
          </w:p>
        </w:tc>
        <w:tc>
          <w:tcPr>
            <w:tcW w:w="3480" w:type="dxa"/>
            <w:vAlign w:val="center"/>
          </w:tcPr>
          <w:p>
            <w:pPr>
              <w:snapToGrid w:val="0"/>
              <w:jc w:val="left"/>
            </w:pPr>
            <w:r>
              <w:rPr>
                <w:rFonts w:ascii="宋体" w:hAnsi="宋体" w:eastAsia="宋体" w:cs="宋体"/>
                <w:b w:val="0"/>
                <w:i w:val="0"/>
                <w:color w:val="000000"/>
                <w:sz w:val="20"/>
              </w:rPr>
              <w:t>卫生健康支出</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21011</w:t>
            </w:r>
          </w:p>
        </w:tc>
        <w:tc>
          <w:tcPr>
            <w:tcW w:w="3480" w:type="dxa"/>
            <w:vAlign w:val="center"/>
          </w:tcPr>
          <w:p>
            <w:pPr>
              <w:snapToGrid w:val="0"/>
              <w:jc w:val="left"/>
            </w:pPr>
            <w:r>
              <w:rPr>
                <w:rFonts w:ascii="宋体" w:hAnsi="宋体" w:eastAsia="宋体" w:cs="宋体"/>
                <w:b w:val="0"/>
                <w:i w:val="0"/>
                <w:color w:val="000000"/>
                <w:sz w:val="20"/>
              </w:rPr>
              <w:t>行政事业单位医疗</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2101102</w:t>
            </w:r>
          </w:p>
        </w:tc>
        <w:tc>
          <w:tcPr>
            <w:tcW w:w="3480" w:type="dxa"/>
            <w:vAlign w:val="center"/>
          </w:tcPr>
          <w:p>
            <w:pPr>
              <w:snapToGrid w:val="0"/>
              <w:jc w:val="left"/>
            </w:pPr>
            <w:r>
              <w:rPr>
                <w:rFonts w:ascii="宋体" w:hAnsi="宋体" w:eastAsia="宋体" w:cs="宋体"/>
                <w:b w:val="0"/>
                <w:i w:val="0"/>
                <w:color w:val="000000"/>
                <w:sz w:val="20"/>
              </w:rPr>
              <w:t>事业单位医疗</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snapToGrid w:val="0"/>
              <w:jc w:val="left"/>
            </w:pPr>
            <w:r>
              <w:rPr>
                <w:rFonts w:ascii="宋体" w:hAnsi="宋体" w:eastAsia="宋体" w:cs="宋体"/>
                <w:b w:val="0"/>
                <w:i w:val="0"/>
                <w:color w:val="000000"/>
                <w:sz w:val="20"/>
              </w:rPr>
              <w:t>2101199</w:t>
            </w:r>
          </w:p>
        </w:tc>
        <w:tc>
          <w:tcPr>
            <w:tcW w:w="3480" w:type="dxa"/>
            <w:vAlign w:val="center"/>
          </w:tcPr>
          <w:p>
            <w:pPr>
              <w:snapToGrid w:val="0"/>
              <w:jc w:val="left"/>
            </w:pPr>
            <w:r>
              <w:rPr>
                <w:rFonts w:ascii="宋体" w:hAnsi="宋体" w:eastAsia="宋体" w:cs="宋体"/>
                <w:b w:val="0"/>
                <w:i w:val="0"/>
                <w:color w:val="000000"/>
                <w:sz w:val="20"/>
              </w:rPr>
              <w:t>其他行政事业单位医疗支出</w:t>
            </w:r>
          </w:p>
        </w:tc>
        <w:tc>
          <w:tcPr>
            <w:tcW w:w="1720" w:type="dxa"/>
            <w:vAlign w:val="center"/>
          </w:tcPr>
          <w:p/>
        </w:tc>
        <w:tc>
          <w:tcPr>
            <w:tcW w:w="1720" w:type="dxa"/>
            <w:vAlign w:val="center"/>
          </w:tcPr>
          <w:p/>
        </w:tc>
        <w:tc>
          <w:tcPr>
            <w:tcW w:w="1720" w:type="dxa"/>
            <w:vAlign w:val="center"/>
          </w:tcPr>
          <w:p/>
        </w:tc>
        <w:tc>
          <w:tcPr>
            <w:tcW w:w="1720" w:type="dxa"/>
            <w:vAlign w:val="center"/>
          </w:tcPr>
          <w:p/>
        </w:tc>
        <w:tc>
          <w:tcPr>
            <w:tcW w:w="16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0"/>
              </w:rPr>
              <w:t>注：本表反映本年度一般公共预算财政拨款支出情况。</w:t>
            </w:r>
          </w:p>
        </w:tc>
      </w:tr>
    </w:tbl>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4200" w:type="dxa"/>
            <w:gridSpan w:val="3"/>
            <w:vAlign w:val="center"/>
          </w:tcPr>
          <w:p>
            <w:pPr>
              <w:snapToGrid w:val="0"/>
              <w:jc w:val="center"/>
            </w:pPr>
            <w:r>
              <w:rPr>
                <w:rFonts w:ascii="宋体" w:hAnsi="宋体" w:eastAsia="宋体" w:cs="宋体"/>
                <w:b w:val="0"/>
                <w:i w:val="0"/>
                <w:color w:val="000000"/>
                <w:sz w:val="14"/>
              </w:rPr>
              <w:t>人员经费</w:t>
            </w:r>
          </w:p>
        </w:tc>
        <w:tc>
          <w:tcPr>
            <w:tcW w:w="9038" w:type="dxa"/>
            <w:gridSpan w:val="6"/>
            <w:vAlign w:val="center"/>
          </w:tcPr>
          <w:p>
            <w:pPr>
              <w:snapToGrid w:val="0"/>
              <w:jc w:val="center"/>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340" w:type="dxa"/>
            <w:vAlign w:val="center"/>
          </w:tcPr>
          <w:p>
            <w:pPr>
              <w:snapToGrid w:val="0"/>
              <w:jc w:val="center"/>
            </w:pPr>
            <w:r>
              <w:rPr>
                <w:rFonts w:ascii="宋体" w:hAnsi="宋体" w:eastAsia="宋体" w:cs="宋体"/>
                <w:b w:val="0"/>
                <w:i w:val="0"/>
                <w:color w:val="000000"/>
                <w:sz w:val="14"/>
              </w:rPr>
              <w:t>科目名称</w:t>
            </w:r>
          </w:p>
        </w:tc>
        <w:tc>
          <w:tcPr>
            <w:tcW w:w="1220" w:type="dxa"/>
            <w:vAlign w:val="center"/>
          </w:tcPr>
          <w:p>
            <w:pPr>
              <w:snapToGrid w:val="0"/>
              <w:jc w:val="center"/>
            </w:pPr>
            <w:r>
              <w:rPr>
                <w:rFonts w:ascii="宋体" w:hAnsi="宋体" w:eastAsia="宋体" w:cs="宋体"/>
                <w:b w:val="0"/>
                <w:i w:val="0"/>
                <w:color w:val="000000"/>
                <w:sz w:val="14"/>
              </w:rPr>
              <w:t>金额</w:t>
            </w:r>
          </w:p>
        </w:tc>
        <w:tc>
          <w:tcPr>
            <w:tcW w:w="640" w:type="dxa"/>
            <w:vAlign w:val="center"/>
          </w:tcPr>
          <w:p>
            <w:pPr>
              <w:snapToGrid w:val="0"/>
              <w:jc w:val="center"/>
            </w:pPr>
            <w:r>
              <w:rPr>
                <w:rFonts w:ascii="宋体" w:hAnsi="宋体" w:eastAsia="宋体" w:cs="宋体"/>
                <w:b w:val="0"/>
                <w:i w:val="0"/>
                <w:color w:val="000000"/>
                <w:sz w:val="14"/>
              </w:rPr>
              <w:t>科目编码</w:t>
            </w:r>
          </w:p>
        </w:tc>
        <w:tc>
          <w:tcPr>
            <w:tcW w:w="2980" w:type="dxa"/>
            <w:vAlign w:val="center"/>
          </w:tcPr>
          <w:p>
            <w:pPr>
              <w:snapToGrid w:val="0"/>
              <w:jc w:val="center"/>
            </w:pPr>
            <w:r>
              <w:rPr>
                <w:rFonts w:ascii="宋体" w:hAnsi="宋体" w:eastAsia="宋体" w:cs="宋体"/>
                <w:b w:val="0"/>
                <w:i w:val="0"/>
                <w:color w:val="000000"/>
                <w:sz w:val="14"/>
              </w:rPr>
              <w:t>科目名称</w:t>
            </w:r>
          </w:p>
        </w:tc>
        <w:tc>
          <w:tcPr>
            <w:tcW w:w="1218" w:type="dxa"/>
            <w:vAlign w:val="center"/>
          </w:tcPr>
          <w:p>
            <w:pPr>
              <w:snapToGrid w:val="0"/>
              <w:jc w:val="center"/>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301</w:t>
            </w:r>
          </w:p>
        </w:tc>
        <w:tc>
          <w:tcPr>
            <w:tcW w:w="2340" w:type="dxa"/>
            <w:vAlign w:val="center"/>
          </w:tcPr>
          <w:p>
            <w:pPr>
              <w:snapToGrid w:val="0"/>
              <w:jc w:val="left"/>
            </w:pPr>
            <w:r>
              <w:rPr>
                <w:rFonts w:ascii="宋体" w:hAnsi="宋体" w:eastAsia="宋体" w:cs="宋体"/>
                <w:b/>
                <w:i w:val="0"/>
                <w:color w:val="000000"/>
                <w:sz w:val="14"/>
              </w:rPr>
              <w:t>工资福利支出</w:t>
            </w:r>
          </w:p>
        </w:tc>
        <w:tc>
          <w:tcPr>
            <w:tcW w:w="1220" w:type="dxa"/>
            <w:vAlign w:val="center"/>
          </w:tcPr>
          <w:p>
            <w:pPr>
              <w:snapToGrid w:val="0"/>
              <w:jc w:val="right"/>
            </w:pPr>
            <w:r>
              <w:rPr>
                <w:rFonts w:ascii="宋体" w:hAnsi="宋体" w:eastAsia="宋体" w:cs="宋体"/>
                <w:b w:val="0"/>
                <w:i w:val="0"/>
                <w:color w:val="000000"/>
                <w:sz w:val="14"/>
              </w:rPr>
              <w:t>3,635,992.13</w:t>
            </w:r>
          </w:p>
        </w:tc>
        <w:tc>
          <w:tcPr>
            <w:tcW w:w="640" w:type="dxa"/>
            <w:vAlign w:val="center"/>
          </w:tcPr>
          <w:p>
            <w:pPr>
              <w:snapToGrid w:val="0"/>
              <w:jc w:val="left"/>
            </w:pPr>
            <w:r>
              <w:rPr>
                <w:rFonts w:ascii="宋体" w:hAnsi="宋体" w:eastAsia="宋体" w:cs="宋体"/>
                <w:b/>
                <w:i w:val="0"/>
                <w:color w:val="000000"/>
                <w:sz w:val="14"/>
              </w:rPr>
              <w:t>302</w:t>
            </w:r>
          </w:p>
        </w:tc>
        <w:tc>
          <w:tcPr>
            <w:tcW w:w="2340" w:type="dxa"/>
            <w:vAlign w:val="center"/>
          </w:tcPr>
          <w:p>
            <w:pPr>
              <w:snapToGrid w:val="0"/>
              <w:jc w:val="left"/>
            </w:pPr>
            <w:r>
              <w:rPr>
                <w:rFonts w:ascii="宋体" w:hAnsi="宋体" w:eastAsia="宋体" w:cs="宋体"/>
                <w:b/>
                <w:i w:val="0"/>
                <w:color w:val="000000"/>
                <w:sz w:val="14"/>
              </w:rPr>
              <w:t>商品和服务支出</w:t>
            </w:r>
          </w:p>
        </w:tc>
        <w:tc>
          <w:tcPr>
            <w:tcW w:w="1220" w:type="dxa"/>
            <w:vAlign w:val="center"/>
          </w:tcPr>
          <w:p>
            <w:pPr>
              <w:snapToGrid w:val="0"/>
              <w:jc w:val="right"/>
            </w:pPr>
            <w:r>
              <w:rPr>
                <w:rFonts w:ascii="宋体" w:hAnsi="宋体" w:eastAsia="宋体" w:cs="宋体"/>
                <w:b w:val="0"/>
                <w:i w:val="0"/>
                <w:color w:val="000000"/>
                <w:sz w:val="14"/>
              </w:rPr>
              <w:t>1,293,697.02</w:t>
            </w:r>
          </w:p>
        </w:tc>
        <w:tc>
          <w:tcPr>
            <w:tcW w:w="640" w:type="dxa"/>
            <w:vAlign w:val="center"/>
          </w:tcPr>
          <w:p>
            <w:pPr>
              <w:snapToGrid w:val="0"/>
              <w:jc w:val="left"/>
            </w:pPr>
            <w:r>
              <w:rPr>
                <w:rFonts w:ascii="宋体" w:hAnsi="宋体" w:eastAsia="宋体" w:cs="宋体"/>
                <w:b w:val="0"/>
                <w:i w:val="0"/>
                <w:color w:val="000000"/>
                <w:sz w:val="14"/>
              </w:rPr>
              <w:t>30703</w:t>
            </w:r>
          </w:p>
        </w:tc>
        <w:tc>
          <w:tcPr>
            <w:tcW w:w="2980" w:type="dxa"/>
            <w:vAlign w:val="center"/>
          </w:tcPr>
          <w:p>
            <w:pPr>
              <w:snapToGrid w:val="0"/>
              <w:jc w:val="left"/>
            </w:pPr>
            <w:r>
              <w:rPr>
                <w:rFonts w:ascii="宋体" w:hAnsi="宋体" w:eastAsia="宋体" w:cs="宋体"/>
                <w:b w:val="0"/>
                <w:i w:val="0"/>
                <w:color w:val="000000"/>
                <w:sz w:val="14"/>
              </w:rPr>
              <w:t xml:space="preserve">  国内债务发行费用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30101</w:t>
            </w:r>
          </w:p>
        </w:tc>
        <w:tc>
          <w:tcPr>
            <w:tcW w:w="2340" w:type="dxa"/>
            <w:vAlign w:val="center"/>
          </w:tcPr>
          <w:p>
            <w:pPr>
              <w:snapToGrid w:val="0"/>
              <w:jc w:val="left"/>
            </w:pPr>
            <w:r>
              <w:rPr>
                <w:rFonts w:ascii="宋体" w:hAnsi="宋体" w:eastAsia="宋体" w:cs="宋体"/>
                <w:b w:val="0"/>
                <w:i w:val="0"/>
                <w:color w:val="000000"/>
                <w:sz w:val="14"/>
              </w:rPr>
              <w:t xml:space="preserve">  基本工资</w:t>
            </w:r>
          </w:p>
        </w:tc>
        <w:tc>
          <w:tcPr>
            <w:tcW w:w="1220" w:type="dxa"/>
            <w:vAlign w:val="center"/>
          </w:tcPr>
          <w:p>
            <w:pPr>
              <w:snapToGrid w:val="0"/>
              <w:jc w:val="right"/>
            </w:pPr>
            <w:r>
              <w:rPr>
                <w:rFonts w:ascii="宋体" w:hAnsi="宋体" w:eastAsia="宋体" w:cs="宋体"/>
                <w:b w:val="0"/>
                <w:i w:val="0"/>
                <w:color w:val="000000"/>
                <w:sz w:val="14"/>
              </w:rPr>
              <w:t>131,293.21</w:t>
            </w:r>
          </w:p>
        </w:tc>
        <w:tc>
          <w:tcPr>
            <w:tcW w:w="640" w:type="dxa"/>
            <w:vAlign w:val="center"/>
          </w:tcPr>
          <w:p>
            <w:pPr>
              <w:snapToGrid w:val="0"/>
              <w:jc w:val="left"/>
            </w:pPr>
            <w:r>
              <w:rPr>
                <w:rFonts w:ascii="宋体" w:hAnsi="宋体" w:eastAsia="宋体" w:cs="宋体"/>
                <w:b w:val="0"/>
                <w:i w:val="0"/>
                <w:color w:val="000000"/>
                <w:sz w:val="14"/>
              </w:rPr>
              <w:t>30201</w:t>
            </w:r>
          </w:p>
        </w:tc>
        <w:tc>
          <w:tcPr>
            <w:tcW w:w="2340" w:type="dxa"/>
            <w:vAlign w:val="center"/>
          </w:tcPr>
          <w:p>
            <w:pPr>
              <w:snapToGrid w:val="0"/>
              <w:jc w:val="left"/>
            </w:pPr>
            <w:r>
              <w:rPr>
                <w:rFonts w:ascii="宋体" w:hAnsi="宋体" w:eastAsia="宋体" w:cs="宋体"/>
                <w:b w:val="0"/>
                <w:i w:val="0"/>
                <w:color w:val="000000"/>
                <w:sz w:val="14"/>
              </w:rPr>
              <w:t xml:space="preserve">  办公费</w:t>
            </w:r>
          </w:p>
        </w:tc>
        <w:tc>
          <w:tcPr>
            <w:tcW w:w="1220" w:type="dxa"/>
            <w:vAlign w:val="center"/>
          </w:tcPr>
          <w:p>
            <w:pPr>
              <w:snapToGrid w:val="0"/>
              <w:jc w:val="right"/>
            </w:pPr>
            <w:r>
              <w:rPr>
                <w:rFonts w:ascii="宋体" w:hAnsi="宋体" w:eastAsia="宋体" w:cs="宋体"/>
                <w:b w:val="0"/>
                <w:i w:val="0"/>
                <w:color w:val="000000"/>
                <w:sz w:val="14"/>
              </w:rPr>
              <w:t>551,918.94</w:t>
            </w:r>
          </w:p>
        </w:tc>
        <w:tc>
          <w:tcPr>
            <w:tcW w:w="640" w:type="dxa"/>
            <w:vAlign w:val="center"/>
          </w:tcPr>
          <w:p>
            <w:pPr>
              <w:snapToGrid w:val="0"/>
              <w:jc w:val="left"/>
            </w:pPr>
            <w:r>
              <w:rPr>
                <w:rFonts w:ascii="宋体" w:hAnsi="宋体" w:eastAsia="宋体" w:cs="宋体"/>
                <w:b w:val="0"/>
                <w:i w:val="0"/>
                <w:color w:val="000000"/>
                <w:sz w:val="14"/>
              </w:rPr>
              <w:t>30704</w:t>
            </w:r>
          </w:p>
        </w:tc>
        <w:tc>
          <w:tcPr>
            <w:tcW w:w="2980" w:type="dxa"/>
            <w:vAlign w:val="center"/>
          </w:tcPr>
          <w:p>
            <w:pPr>
              <w:snapToGrid w:val="0"/>
              <w:jc w:val="left"/>
            </w:pPr>
            <w:r>
              <w:rPr>
                <w:rFonts w:ascii="宋体" w:hAnsi="宋体" w:eastAsia="宋体" w:cs="宋体"/>
                <w:b w:val="0"/>
                <w:i w:val="0"/>
                <w:color w:val="000000"/>
                <w:sz w:val="14"/>
              </w:rPr>
              <w:t xml:space="preserve">  国外债务发行费用</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30102</w:t>
            </w:r>
          </w:p>
        </w:tc>
        <w:tc>
          <w:tcPr>
            <w:tcW w:w="2340" w:type="dxa"/>
            <w:vAlign w:val="center"/>
          </w:tcPr>
          <w:p>
            <w:pPr>
              <w:snapToGrid w:val="0"/>
              <w:jc w:val="left"/>
            </w:pPr>
            <w:r>
              <w:rPr>
                <w:rFonts w:ascii="宋体" w:hAnsi="宋体" w:eastAsia="宋体" w:cs="宋体"/>
                <w:b w:val="0"/>
                <w:i w:val="0"/>
                <w:color w:val="000000"/>
                <w:sz w:val="14"/>
              </w:rPr>
              <w:t xml:space="preserve">  津贴补贴</w:t>
            </w:r>
          </w:p>
        </w:tc>
        <w:tc>
          <w:tcPr>
            <w:tcW w:w="1220" w:type="dxa"/>
            <w:vAlign w:val="center"/>
          </w:tcPr>
          <w:p>
            <w:pPr>
              <w:snapToGrid w:val="0"/>
              <w:jc w:val="right"/>
            </w:pPr>
            <w:r>
              <w:rPr>
                <w:rFonts w:ascii="宋体" w:hAnsi="宋体" w:eastAsia="宋体" w:cs="宋体"/>
                <w:b w:val="0"/>
                <w:i w:val="0"/>
                <w:color w:val="000000"/>
                <w:sz w:val="14"/>
              </w:rPr>
              <w:t>135,351.14</w:t>
            </w:r>
          </w:p>
        </w:tc>
        <w:tc>
          <w:tcPr>
            <w:tcW w:w="640" w:type="dxa"/>
            <w:vAlign w:val="center"/>
          </w:tcPr>
          <w:p>
            <w:pPr>
              <w:snapToGrid w:val="0"/>
              <w:jc w:val="left"/>
            </w:pPr>
            <w:r>
              <w:rPr>
                <w:rFonts w:ascii="宋体" w:hAnsi="宋体" w:eastAsia="宋体" w:cs="宋体"/>
                <w:b w:val="0"/>
                <w:i w:val="0"/>
                <w:color w:val="000000"/>
                <w:sz w:val="14"/>
              </w:rPr>
              <w:t>30202</w:t>
            </w:r>
          </w:p>
        </w:tc>
        <w:tc>
          <w:tcPr>
            <w:tcW w:w="2340" w:type="dxa"/>
            <w:vAlign w:val="center"/>
          </w:tcPr>
          <w:p>
            <w:pPr>
              <w:snapToGrid w:val="0"/>
              <w:jc w:val="left"/>
            </w:pPr>
            <w:r>
              <w:rPr>
                <w:rFonts w:ascii="宋体" w:hAnsi="宋体" w:eastAsia="宋体" w:cs="宋体"/>
                <w:b w:val="0"/>
                <w:i w:val="0"/>
                <w:color w:val="000000"/>
                <w:sz w:val="14"/>
              </w:rPr>
              <w:t xml:space="preserve">  印刷费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310</w:t>
            </w:r>
          </w:p>
        </w:tc>
        <w:tc>
          <w:tcPr>
            <w:tcW w:w="2980" w:type="dxa"/>
            <w:vAlign w:val="center"/>
          </w:tcPr>
          <w:p>
            <w:pPr>
              <w:snapToGrid w:val="0"/>
              <w:jc w:val="left"/>
            </w:pPr>
            <w:r>
              <w:rPr>
                <w:rFonts w:ascii="宋体" w:hAnsi="宋体" w:eastAsia="宋体" w:cs="宋体"/>
                <w:b/>
                <w:i w:val="0"/>
                <w:color w:val="000000"/>
                <w:sz w:val="14"/>
              </w:rPr>
              <w:t>资本性支出</w:t>
            </w:r>
          </w:p>
        </w:tc>
        <w:tc>
          <w:tcPr>
            <w:tcW w:w="1218" w:type="dxa"/>
            <w:vAlign w:val="center"/>
          </w:tcPr>
          <w:p>
            <w:pPr>
              <w:snapToGrid w:val="0"/>
              <w:jc w:val="right"/>
            </w:pPr>
            <w:r>
              <w:rPr>
                <w:rFonts w:ascii="宋体" w:hAnsi="宋体" w:eastAsia="宋体" w:cs="宋体"/>
                <w:b w:val="0"/>
                <w:i w:val="0"/>
                <w:color w:val="000000"/>
                <w:sz w:val="14"/>
              </w:rPr>
              <w:t>15,698.00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30103</w:t>
            </w:r>
          </w:p>
        </w:tc>
        <w:tc>
          <w:tcPr>
            <w:tcW w:w="2340" w:type="dxa"/>
            <w:vAlign w:val="center"/>
          </w:tcPr>
          <w:p>
            <w:pPr>
              <w:snapToGrid w:val="0"/>
              <w:jc w:val="left"/>
            </w:pPr>
            <w:r>
              <w:rPr>
                <w:rFonts w:ascii="宋体" w:hAnsi="宋体" w:eastAsia="宋体" w:cs="宋体"/>
                <w:b w:val="0"/>
                <w:i w:val="0"/>
                <w:color w:val="000000"/>
                <w:sz w:val="14"/>
              </w:rPr>
              <w:t xml:space="preserve">  奖金</w:t>
            </w:r>
          </w:p>
        </w:tc>
        <w:tc>
          <w:tcPr>
            <w:tcW w:w="1220" w:type="dxa"/>
            <w:vAlign w:val="center"/>
          </w:tcPr>
          <w:p>
            <w:pPr>
              <w:snapToGrid w:val="0"/>
              <w:jc w:val="right"/>
            </w:pPr>
            <w:r>
              <w:rPr>
                <w:rFonts w:ascii="宋体" w:hAnsi="宋体" w:eastAsia="宋体" w:cs="宋体"/>
                <w:b w:val="0"/>
                <w:i w:val="0"/>
                <w:color w:val="000000"/>
                <w:sz w:val="14"/>
              </w:rPr>
              <w:t>28,710.00</w:t>
            </w:r>
          </w:p>
        </w:tc>
        <w:tc>
          <w:tcPr>
            <w:tcW w:w="640" w:type="dxa"/>
            <w:vAlign w:val="center"/>
          </w:tcPr>
          <w:p>
            <w:pPr>
              <w:snapToGrid w:val="0"/>
              <w:jc w:val="left"/>
            </w:pPr>
            <w:r>
              <w:rPr>
                <w:rFonts w:ascii="宋体" w:hAnsi="宋体" w:eastAsia="宋体" w:cs="宋体"/>
                <w:b w:val="0"/>
                <w:i w:val="0"/>
                <w:color w:val="000000"/>
                <w:sz w:val="14"/>
              </w:rPr>
              <w:t>30203</w:t>
            </w:r>
          </w:p>
        </w:tc>
        <w:tc>
          <w:tcPr>
            <w:tcW w:w="2340" w:type="dxa"/>
            <w:vAlign w:val="center"/>
          </w:tcPr>
          <w:p>
            <w:pPr>
              <w:snapToGrid w:val="0"/>
              <w:jc w:val="left"/>
            </w:pPr>
            <w:r>
              <w:rPr>
                <w:rFonts w:ascii="宋体" w:hAnsi="宋体" w:eastAsia="宋体" w:cs="宋体"/>
                <w:b w:val="0"/>
                <w:i w:val="0"/>
                <w:color w:val="000000"/>
                <w:sz w:val="14"/>
              </w:rPr>
              <w:t xml:space="preserve">  咨询费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31001</w:t>
            </w:r>
          </w:p>
        </w:tc>
        <w:tc>
          <w:tcPr>
            <w:tcW w:w="2980" w:type="dxa"/>
            <w:vAlign w:val="center"/>
          </w:tcPr>
          <w:p>
            <w:pPr>
              <w:snapToGrid w:val="0"/>
              <w:jc w:val="left"/>
            </w:pPr>
            <w:r>
              <w:rPr>
                <w:rFonts w:ascii="宋体" w:hAnsi="宋体" w:eastAsia="宋体" w:cs="宋体"/>
                <w:b w:val="0"/>
                <w:i w:val="0"/>
                <w:color w:val="000000"/>
                <w:sz w:val="14"/>
              </w:rPr>
              <w:t xml:space="preserve">  房屋建筑物购建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30106</w:t>
            </w:r>
          </w:p>
        </w:tc>
        <w:tc>
          <w:tcPr>
            <w:tcW w:w="2340" w:type="dxa"/>
            <w:vAlign w:val="center"/>
          </w:tcPr>
          <w:p>
            <w:pPr>
              <w:snapToGrid w:val="0"/>
              <w:jc w:val="left"/>
            </w:pPr>
            <w:r>
              <w:rPr>
                <w:rFonts w:ascii="宋体" w:hAnsi="宋体" w:eastAsia="宋体" w:cs="宋体"/>
                <w:b w:val="0"/>
                <w:i w:val="0"/>
                <w:color w:val="000000"/>
                <w:sz w:val="14"/>
              </w:rPr>
              <w:t xml:space="preserve">  伙食补助费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30204</w:t>
            </w:r>
          </w:p>
        </w:tc>
        <w:tc>
          <w:tcPr>
            <w:tcW w:w="2340" w:type="dxa"/>
            <w:vAlign w:val="center"/>
          </w:tcPr>
          <w:p>
            <w:pPr>
              <w:snapToGrid w:val="0"/>
              <w:jc w:val="left"/>
            </w:pPr>
            <w:r>
              <w:rPr>
                <w:rFonts w:ascii="宋体" w:hAnsi="宋体" w:eastAsia="宋体" w:cs="宋体"/>
                <w:b w:val="0"/>
                <w:i w:val="0"/>
                <w:color w:val="000000"/>
                <w:sz w:val="14"/>
              </w:rPr>
              <w:t xml:space="preserve">  手续费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31002</w:t>
            </w:r>
          </w:p>
        </w:tc>
        <w:tc>
          <w:tcPr>
            <w:tcW w:w="2980" w:type="dxa"/>
            <w:vAlign w:val="center"/>
          </w:tcPr>
          <w:p>
            <w:pPr>
              <w:snapToGrid w:val="0"/>
              <w:jc w:val="left"/>
            </w:pPr>
            <w:r>
              <w:rPr>
                <w:rFonts w:ascii="宋体" w:hAnsi="宋体" w:eastAsia="宋体" w:cs="宋体"/>
                <w:b w:val="0"/>
                <w:i w:val="0"/>
                <w:color w:val="000000"/>
                <w:sz w:val="14"/>
              </w:rPr>
              <w:t xml:space="preserve">  办公设备购置</w:t>
            </w:r>
          </w:p>
        </w:tc>
        <w:tc>
          <w:tcPr>
            <w:tcW w:w="1218" w:type="dxa"/>
            <w:vAlign w:val="center"/>
          </w:tcPr>
          <w:p>
            <w:pPr>
              <w:snapToGrid w:val="0"/>
              <w:jc w:val="right"/>
            </w:pPr>
            <w:r>
              <w:rPr>
                <w:rFonts w:ascii="宋体" w:hAnsi="宋体" w:eastAsia="宋体" w:cs="宋体"/>
                <w:b w:val="0"/>
                <w:i w:val="0"/>
                <w:color w:val="000000"/>
                <w:sz w:val="14"/>
              </w:rPr>
              <w:t>15,698.00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30107</w:t>
            </w:r>
          </w:p>
        </w:tc>
        <w:tc>
          <w:tcPr>
            <w:tcW w:w="2340" w:type="dxa"/>
            <w:vAlign w:val="center"/>
          </w:tcPr>
          <w:p>
            <w:pPr>
              <w:snapToGrid w:val="0"/>
              <w:jc w:val="left"/>
            </w:pPr>
            <w:r>
              <w:rPr>
                <w:rFonts w:ascii="宋体" w:hAnsi="宋体" w:eastAsia="宋体" w:cs="宋体"/>
                <w:b w:val="0"/>
                <w:i w:val="0"/>
                <w:color w:val="000000"/>
                <w:sz w:val="14"/>
              </w:rPr>
              <w:t xml:space="preserve">  绩效工资</w:t>
            </w:r>
          </w:p>
        </w:tc>
        <w:tc>
          <w:tcPr>
            <w:tcW w:w="1220" w:type="dxa"/>
            <w:vAlign w:val="center"/>
          </w:tcPr>
          <w:p>
            <w:pPr>
              <w:snapToGrid w:val="0"/>
              <w:jc w:val="right"/>
            </w:pPr>
            <w:r>
              <w:rPr>
                <w:rFonts w:ascii="宋体" w:hAnsi="宋体" w:eastAsia="宋体" w:cs="宋体"/>
                <w:b w:val="0"/>
                <w:i w:val="0"/>
                <w:color w:val="000000"/>
                <w:sz w:val="14"/>
              </w:rPr>
              <w:t>127,592.25</w:t>
            </w:r>
          </w:p>
        </w:tc>
        <w:tc>
          <w:tcPr>
            <w:tcW w:w="640" w:type="dxa"/>
            <w:vAlign w:val="center"/>
          </w:tcPr>
          <w:p>
            <w:pPr>
              <w:snapToGrid w:val="0"/>
              <w:jc w:val="left"/>
            </w:pPr>
            <w:r>
              <w:rPr>
                <w:rFonts w:ascii="宋体" w:hAnsi="宋体" w:eastAsia="宋体" w:cs="宋体"/>
                <w:b w:val="0"/>
                <w:i w:val="0"/>
                <w:color w:val="000000"/>
                <w:sz w:val="14"/>
              </w:rPr>
              <w:t>30205</w:t>
            </w:r>
          </w:p>
        </w:tc>
        <w:tc>
          <w:tcPr>
            <w:tcW w:w="2340" w:type="dxa"/>
            <w:vAlign w:val="center"/>
          </w:tcPr>
          <w:p>
            <w:pPr>
              <w:snapToGrid w:val="0"/>
              <w:jc w:val="left"/>
            </w:pPr>
            <w:r>
              <w:rPr>
                <w:rFonts w:ascii="宋体" w:hAnsi="宋体" w:eastAsia="宋体" w:cs="宋体"/>
                <w:b w:val="0"/>
                <w:i w:val="0"/>
                <w:color w:val="000000"/>
                <w:sz w:val="14"/>
              </w:rPr>
              <w:t xml:space="preserve">  水费</w:t>
            </w:r>
          </w:p>
        </w:tc>
        <w:tc>
          <w:tcPr>
            <w:tcW w:w="1220" w:type="dxa"/>
            <w:vAlign w:val="center"/>
          </w:tcPr>
          <w:p>
            <w:pPr>
              <w:snapToGrid w:val="0"/>
              <w:jc w:val="right"/>
            </w:pPr>
            <w:r>
              <w:rPr>
                <w:rFonts w:ascii="宋体" w:hAnsi="宋体" w:eastAsia="宋体" w:cs="宋体"/>
                <w:b w:val="0"/>
                <w:i w:val="0"/>
                <w:color w:val="000000"/>
                <w:sz w:val="14"/>
              </w:rPr>
              <w:t>12,345.00</w:t>
            </w:r>
          </w:p>
        </w:tc>
        <w:tc>
          <w:tcPr>
            <w:tcW w:w="640" w:type="dxa"/>
            <w:vAlign w:val="center"/>
          </w:tcPr>
          <w:p>
            <w:pPr>
              <w:snapToGrid w:val="0"/>
              <w:jc w:val="left"/>
            </w:pPr>
            <w:r>
              <w:rPr>
                <w:rFonts w:ascii="宋体" w:hAnsi="宋体" w:eastAsia="宋体" w:cs="宋体"/>
                <w:b w:val="0"/>
                <w:i w:val="0"/>
                <w:color w:val="000000"/>
                <w:sz w:val="14"/>
              </w:rPr>
              <w:t>31003</w:t>
            </w:r>
          </w:p>
        </w:tc>
        <w:tc>
          <w:tcPr>
            <w:tcW w:w="2980" w:type="dxa"/>
            <w:vAlign w:val="center"/>
          </w:tcPr>
          <w:p>
            <w:pPr>
              <w:snapToGrid w:val="0"/>
              <w:jc w:val="left"/>
            </w:pPr>
            <w:r>
              <w:rPr>
                <w:rFonts w:ascii="宋体" w:hAnsi="宋体" w:eastAsia="宋体" w:cs="宋体"/>
                <w:b w:val="0"/>
                <w:i w:val="0"/>
                <w:color w:val="000000"/>
                <w:sz w:val="14"/>
              </w:rPr>
              <w:t xml:space="preserve">  专用设备购置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30108</w:t>
            </w:r>
          </w:p>
        </w:tc>
        <w:tc>
          <w:tcPr>
            <w:tcW w:w="2340" w:type="dxa"/>
            <w:vAlign w:val="center"/>
          </w:tcPr>
          <w:p>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pPr>
              <w:snapToGrid w:val="0"/>
              <w:jc w:val="right"/>
            </w:pPr>
            <w:r>
              <w:rPr>
                <w:rFonts w:ascii="宋体" w:hAnsi="宋体" w:eastAsia="宋体" w:cs="宋体"/>
                <w:b w:val="0"/>
                <w:i w:val="0"/>
                <w:color w:val="000000"/>
                <w:sz w:val="14"/>
              </w:rPr>
              <w:t>58,571.52</w:t>
            </w:r>
          </w:p>
        </w:tc>
        <w:tc>
          <w:tcPr>
            <w:tcW w:w="640" w:type="dxa"/>
            <w:vAlign w:val="center"/>
          </w:tcPr>
          <w:p>
            <w:pPr>
              <w:snapToGrid w:val="0"/>
              <w:jc w:val="left"/>
            </w:pPr>
            <w:r>
              <w:rPr>
                <w:rFonts w:ascii="宋体" w:hAnsi="宋体" w:eastAsia="宋体" w:cs="宋体"/>
                <w:b w:val="0"/>
                <w:i w:val="0"/>
                <w:color w:val="000000"/>
                <w:sz w:val="14"/>
              </w:rPr>
              <w:t>30206</w:t>
            </w:r>
          </w:p>
        </w:tc>
        <w:tc>
          <w:tcPr>
            <w:tcW w:w="2340" w:type="dxa"/>
            <w:vAlign w:val="center"/>
          </w:tcPr>
          <w:p>
            <w:pPr>
              <w:snapToGrid w:val="0"/>
              <w:jc w:val="left"/>
            </w:pPr>
            <w:r>
              <w:rPr>
                <w:rFonts w:ascii="宋体" w:hAnsi="宋体" w:eastAsia="宋体" w:cs="宋体"/>
                <w:b w:val="0"/>
                <w:i w:val="0"/>
                <w:color w:val="000000"/>
                <w:sz w:val="14"/>
              </w:rPr>
              <w:t xml:space="preserve">  电费</w:t>
            </w:r>
          </w:p>
        </w:tc>
        <w:tc>
          <w:tcPr>
            <w:tcW w:w="1220" w:type="dxa"/>
            <w:vAlign w:val="center"/>
          </w:tcPr>
          <w:p>
            <w:pPr>
              <w:snapToGrid w:val="0"/>
              <w:jc w:val="right"/>
            </w:pPr>
            <w:r>
              <w:rPr>
                <w:rFonts w:ascii="宋体" w:hAnsi="宋体" w:eastAsia="宋体" w:cs="宋体"/>
                <w:b w:val="0"/>
                <w:i w:val="0"/>
                <w:color w:val="000000"/>
                <w:sz w:val="14"/>
              </w:rPr>
              <w:t>118,942.65</w:t>
            </w:r>
          </w:p>
        </w:tc>
        <w:tc>
          <w:tcPr>
            <w:tcW w:w="640" w:type="dxa"/>
            <w:vAlign w:val="center"/>
          </w:tcPr>
          <w:p>
            <w:pPr>
              <w:snapToGrid w:val="0"/>
              <w:jc w:val="left"/>
            </w:pPr>
            <w:r>
              <w:rPr>
                <w:rFonts w:ascii="宋体" w:hAnsi="宋体" w:eastAsia="宋体" w:cs="宋体"/>
                <w:b w:val="0"/>
                <w:i w:val="0"/>
                <w:color w:val="000000"/>
                <w:sz w:val="14"/>
              </w:rPr>
              <w:t>31005</w:t>
            </w:r>
          </w:p>
        </w:tc>
        <w:tc>
          <w:tcPr>
            <w:tcW w:w="2980" w:type="dxa"/>
            <w:vAlign w:val="center"/>
          </w:tcPr>
          <w:p>
            <w:pPr>
              <w:snapToGrid w:val="0"/>
              <w:jc w:val="left"/>
            </w:pPr>
            <w:r>
              <w:rPr>
                <w:rFonts w:ascii="宋体" w:hAnsi="宋体" w:eastAsia="宋体" w:cs="宋体"/>
                <w:b w:val="0"/>
                <w:i w:val="0"/>
                <w:color w:val="000000"/>
                <w:sz w:val="14"/>
              </w:rPr>
              <w:t xml:space="preserve">  基础设施建设</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30109</w:t>
            </w:r>
          </w:p>
        </w:tc>
        <w:tc>
          <w:tcPr>
            <w:tcW w:w="2340" w:type="dxa"/>
            <w:vAlign w:val="center"/>
          </w:tcPr>
          <w:p>
            <w:pPr>
              <w:snapToGrid w:val="0"/>
              <w:jc w:val="left"/>
            </w:pPr>
            <w:r>
              <w:rPr>
                <w:rFonts w:ascii="宋体" w:hAnsi="宋体" w:eastAsia="宋体" w:cs="宋体"/>
                <w:b w:val="0"/>
                <w:i w:val="0"/>
                <w:color w:val="000000"/>
                <w:sz w:val="14"/>
              </w:rPr>
              <w:t xml:space="preserve">  职业年金缴费</w:t>
            </w:r>
          </w:p>
        </w:tc>
        <w:tc>
          <w:tcPr>
            <w:tcW w:w="1220" w:type="dxa"/>
            <w:vAlign w:val="center"/>
          </w:tcPr>
          <w:p>
            <w:pPr>
              <w:snapToGrid w:val="0"/>
              <w:jc w:val="right"/>
            </w:pPr>
            <w:r>
              <w:rPr>
                <w:rFonts w:ascii="宋体" w:hAnsi="宋体" w:eastAsia="宋体" w:cs="宋体"/>
                <w:b w:val="0"/>
                <w:i w:val="0"/>
                <w:color w:val="000000"/>
                <w:sz w:val="14"/>
              </w:rPr>
              <w:t>29,285.76</w:t>
            </w:r>
          </w:p>
        </w:tc>
        <w:tc>
          <w:tcPr>
            <w:tcW w:w="640" w:type="dxa"/>
            <w:vAlign w:val="center"/>
          </w:tcPr>
          <w:p>
            <w:pPr>
              <w:snapToGrid w:val="0"/>
              <w:jc w:val="left"/>
            </w:pPr>
            <w:r>
              <w:rPr>
                <w:rFonts w:ascii="宋体" w:hAnsi="宋体" w:eastAsia="宋体" w:cs="宋体"/>
                <w:b w:val="0"/>
                <w:i w:val="0"/>
                <w:color w:val="000000"/>
                <w:sz w:val="14"/>
              </w:rPr>
              <w:t>30207</w:t>
            </w:r>
          </w:p>
        </w:tc>
        <w:tc>
          <w:tcPr>
            <w:tcW w:w="2340" w:type="dxa"/>
            <w:vAlign w:val="center"/>
          </w:tcPr>
          <w:p>
            <w:pPr>
              <w:snapToGrid w:val="0"/>
              <w:jc w:val="left"/>
            </w:pPr>
            <w:r>
              <w:rPr>
                <w:rFonts w:ascii="宋体" w:hAnsi="宋体" w:eastAsia="宋体" w:cs="宋体"/>
                <w:b w:val="0"/>
                <w:i w:val="0"/>
                <w:color w:val="000000"/>
                <w:sz w:val="14"/>
              </w:rPr>
              <w:t xml:space="preserve">  邮电费</w:t>
            </w:r>
          </w:p>
        </w:tc>
        <w:tc>
          <w:tcPr>
            <w:tcW w:w="1220" w:type="dxa"/>
            <w:vAlign w:val="center"/>
          </w:tcPr>
          <w:p>
            <w:pPr>
              <w:snapToGrid w:val="0"/>
              <w:jc w:val="right"/>
            </w:pPr>
            <w:r>
              <w:rPr>
                <w:rFonts w:ascii="宋体" w:hAnsi="宋体" w:eastAsia="宋体" w:cs="宋体"/>
                <w:b w:val="0"/>
                <w:i w:val="0"/>
                <w:color w:val="000000"/>
                <w:sz w:val="14"/>
              </w:rPr>
              <w:t>5,000.00</w:t>
            </w:r>
          </w:p>
        </w:tc>
        <w:tc>
          <w:tcPr>
            <w:tcW w:w="640" w:type="dxa"/>
            <w:vAlign w:val="center"/>
          </w:tcPr>
          <w:p>
            <w:pPr>
              <w:snapToGrid w:val="0"/>
              <w:jc w:val="left"/>
            </w:pPr>
            <w:r>
              <w:rPr>
                <w:rFonts w:ascii="宋体" w:hAnsi="宋体" w:eastAsia="宋体" w:cs="宋体"/>
                <w:b w:val="0"/>
                <w:i w:val="0"/>
                <w:color w:val="000000"/>
                <w:sz w:val="14"/>
              </w:rPr>
              <w:t>31006</w:t>
            </w:r>
          </w:p>
        </w:tc>
        <w:tc>
          <w:tcPr>
            <w:tcW w:w="2980" w:type="dxa"/>
            <w:vAlign w:val="center"/>
          </w:tcPr>
          <w:p>
            <w:pPr>
              <w:snapToGrid w:val="0"/>
              <w:jc w:val="left"/>
            </w:pPr>
            <w:r>
              <w:rPr>
                <w:rFonts w:ascii="宋体" w:hAnsi="宋体" w:eastAsia="宋体" w:cs="宋体"/>
                <w:b w:val="0"/>
                <w:i w:val="0"/>
                <w:color w:val="000000"/>
                <w:sz w:val="14"/>
              </w:rPr>
              <w:t xml:space="preserve">  大型修缮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30110</w:t>
            </w:r>
          </w:p>
        </w:tc>
        <w:tc>
          <w:tcPr>
            <w:tcW w:w="2340" w:type="dxa"/>
            <w:vAlign w:val="center"/>
          </w:tcPr>
          <w:p>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pPr>
              <w:snapToGrid w:val="0"/>
              <w:jc w:val="right"/>
            </w:pPr>
            <w:r>
              <w:rPr>
                <w:rFonts w:ascii="宋体" w:hAnsi="宋体" w:eastAsia="宋体" w:cs="宋体"/>
                <w:b w:val="0"/>
                <w:i w:val="0"/>
                <w:color w:val="000000"/>
                <w:sz w:val="14"/>
              </w:rPr>
              <w:t>35,539.66</w:t>
            </w:r>
          </w:p>
        </w:tc>
        <w:tc>
          <w:tcPr>
            <w:tcW w:w="640" w:type="dxa"/>
            <w:vAlign w:val="center"/>
          </w:tcPr>
          <w:p>
            <w:pPr>
              <w:snapToGrid w:val="0"/>
              <w:jc w:val="left"/>
            </w:pPr>
            <w:r>
              <w:rPr>
                <w:rFonts w:ascii="宋体" w:hAnsi="宋体" w:eastAsia="宋体" w:cs="宋体"/>
                <w:b w:val="0"/>
                <w:i w:val="0"/>
                <w:color w:val="000000"/>
                <w:sz w:val="14"/>
              </w:rPr>
              <w:t>30208</w:t>
            </w:r>
          </w:p>
        </w:tc>
        <w:tc>
          <w:tcPr>
            <w:tcW w:w="2340" w:type="dxa"/>
            <w:vAlign w:val="center"/>
          </w:tcPr>
          <w:p>
            <w:pPr>
              <w:snapToGrid w:val="0"/>
              <w:jc w:val="left"/>
            </w:pPr>
            <w:r>
              <w:rPr>
                <w:rFonts w:ascii="宋体" w:hAnsi="宋体" w:eastAsia="宋体" w:cs="宋体"/>
                <w:b w:val="0"/>
                <w:i w:val="0"/>
                <w:color w:val="000000"/>
                <w:sz w:val="14"/>
              </w:rPr>
              <w:t xml:space="preserve">  取暖费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31007</w:t>
            </w:r>
          </w:p>
        </w:tc>
        <w:tc>
          <w:tcPr>
            <w:tcW w:w="2980" w:type="dxa"/>
            <w:vAlign w:val="center"/>
          </w:tcPr>
          <w:p>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30111</w:t>
            </w:r>
          </w:p>
        </w:tc>
        <w:tc>
          <w:tcPr>
            <w:tcW w:w="2340" w:type="dxa"/>
            <w:vAlign w:val="center"/>
          </w:tcPr>
          <w:p>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30209</w:t>
            </w:r>
          </w:p>
        </w:tc>
        <w:tc>
          <w:tcPr>
            <w:tcW w:w="2340" w:type="dxa"/>
            <w:vAlign w:val="center"/>
          </w:tcPr>
          <w:p>
            <w:pPr>
              <w:snapToGrid w:val="0"/>
              <w:jc w:val="left"/>
            </w:pPr>
            <w:r>
              <w:rPr>
                <w:rFonts w:ascii="宋体" w:hAnsi="宋体" w:eastAsia="宋体" w:cs="宋体"/>
                <w:b w:val="0"/>
                <w:i w:val="0"/>
                <w:color w:val="000000"/>
                <w:sz w:val="14"/>
              </w:rPr>
              <w:t xml:space="preserve">  物业管理费</w:t>
            </w:r>
          </w:p>
        </w:tc>
        <w:tc>
          <w:tcPr>
            <w:tcW w:w="1220" w:type="dxa"/>
            <w:vAlign w:val="center"/>
          </w:tcPr>
          <w:p>
            <w:pPr>
              <w:snapToGrid w:val="0"/>
              <w:jc w:val="right"/>
            </w:pPr>
            <w:r>
              <w:rPr>
                <w:rFonts w:ascii="宋体" w:hAnsi="宋体" w:eastAsia="宋体" w:cs="宋体"/>
                <w:b w:val="0"/>
                <w:i w:val="0"/>
                <w:color w:val="000000"/>
                <w:sz w:val="14"/>
              </w:rPr>
              <w:t>18,832.00</w:t>
            </w:r>
          </w:p>
        </w:tc>
        <w:tc>
          <w:tcPr>
            <w:tcW w:w="640" w:type="dxa"/>
            <w:vAlign w:val="center"/>
          </w:tcPr>
          <w:p>
            <w:pPr>
              <w:snapToGrid w:val="0"/>
              <w:jc w:val="left"/>
            </w:pPr>
            <w:r>
              <w:rPr>
                <w:rFonts w:ascii="宋体" w:hAnsi="宋体" w:eastAsia="宋体" w:cs="宋体"/>
                <w:b w:val="0"/>
                <w:i w:val="0"/>
                <w:color w:val="000000"/>
                <w:sz w:val="14"/>
              </w:rPr>
              <w:t>31008</w:t>
            </w:r>
          </w:p>
        </w:tc>
        <w:tc>
          <w:tcPr>
            <w:tcW w:w="2980" w:type="dxa"/>
            <w:vAlign w:val="center"/>
          </w:tcPr>
          <w:p>
            <w:pPr>
              <w:snapToGrid w:val="0"/>
              <w:jc w:val="left"/>
            </w:pPr>
            <w:r>
              <w:rPr>
                <w:rFonts w:ascii="宋体" w:hAnsi="宋体" w:eastAsia="宋体" w:cs="宋体"/>
                <w:b w:val="0"/>
                <w:i w:val="0"/>
                <w:color w:val="000000"/>
                <w:sz w:val="14"/>
              </w:rPr>
              <w:t xml:space="preserve">  物资储备</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30112</w:t>
            </w:r>
          </w:p>
        </w:tc>
        <w:tc>
          <w:tcPr>
            <w:tcW w:w="2340" w:type="dxa"/>
            <w:vAlign w:val="center"/>
          </w:tcPr>
          <w:p>
            <w:pPr>
              <w:snapToGrid w:val="0"/>
              <w:jc w:val="left"/>
            </w:pPr>
            <w:r>
              <w:rPr>
                <w:rFonts w:ascii="宋体" w:hAnsi="宋体" w:eastAsia="宋体" w:cs="宋体"/>
                <w:b w:val="0"/>
                <w:i w:val="0"/>
                <w:color w:val="000000"/>
                <w:sz w:val="14"/>
              </w:rPr>
              <w:t xml:space="preserve">  其他社会保障缴费</w:t>
            </w:r>
          </w:p>
        </w:tc>
        <w:tc>
          <w:tcPr>
            <w:tcW w:w="1220" w:type="dxa"/>
            <w:vAlign w:val="center"/>
          </w:tcPr>
          <w:p>
            <w:pPr>
              <w:snapToGrid w:val="0"/>
              <w:jc w:val="right"/>
            </w:pPr>
            <w:r>
              <w:rPr>
                <w:rFonts w:ascii="宋体" w:hAnsi="宋体" w:eastAsia="宋体" w:cs="宋体"/>
                <w:b w:val="0"/>
                <w:i w:val="0"/>
                <w:color w:val="000000"/>
                <w:sz w:val="14"/>
              </w:rPr>
              <w:t>9,306.54</w:t>
            </w:r>
          </w:p>
        </w:tc>
        <w:tc>
          <w:tcPr>
            <w:tcW w:w="640" w:type="dxa"/>
            <w:vAlign w:val="center"/>
          </w:tcPr>
          <w:p>
            <w:pPr>
              <w:snapToGrid w:val="0"/>
              <w:jc w:val="left"/>
            </w:pPr>
            <w:r>
              <w:rPr>
                <w:rFonts w:ascii="宋体" w:hAnsi="宋体" w:eastAsia="宋体" w:cs="宋体"/>
                <w:b w:val="0"/>
                <w:i w:val="0"/>
                <w:color w:val="000000"/>
                <w:sz w:val="14"/>
              </w:rPr>
              <w:t>30211</w:t>
            </w:r>
          </w:p>
        </w:tc>
        <w:tc>
          <w:tcPr>
            <w:tcW w:w="2340" w:type="dxa"/>
            <w:vAlign w:val="center"/>
          </w:tcPr>
          <w:p>
            <w:pPr>
              <w:snapToGrid w:val="0"/>
              <w:jc w:val="left"/>
            </w:pPr>
            <w:r>
              <w:rPr>
                <w:rFonts w:ascii="宋体" w:hAnsi="宋体" w:eastAsia="宋体" w:cs="宋体"/>
                <w:b w:val="0"/>
                <w:i w:val="0"/>
                <w:color w:val="000000"/>
                <w:sz w:val="14"/>
              </w:rPr>
              <w:t xml:space="preserve">  差旅费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31009</w:t>
            </w:r>
          </w:p>
        </w:tc>
        <w:tc>
          <w:tcPr>
            <w:tcW w:w="2980" w:type="dxa"/>
            <w:vAlign w:val="center"/>
          </w:tcPr>
          <w:p>
            <w:pPr>
              <w:snapToGrid w:val="0"/>
              <w:jc w:val="left"/>
            </w:pPr>
            <w:r>
              <w:rPr>
                <w:rFonts w:ascii="宋体" w:hAnsi="宋体" w:eastAsia="宋体" w:cs="宋体"/>
                <w:b w:val="0"/>
                <w:i w:val="0"/>
                <w:color w:val="000000"/>
                <w:sz w:val="14"/>
              </w:rPr>
              <w:t xml:space="preserve">  土地补偿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30113</w:t>
            </w:r>
          </w:p>
        </w:tc>
        <w:tc>
          <w:tcPr>
            <w:tcW w:w="2340" w:type="dxa"/>
            <w:vAlign w:val="center"/>
          </w:tcPr>
          <w:p>
            <w:pPr>
              <w:snapToGrid w:val="0"/>
              <w:jc w:val="left"/>
            </w:pPr>
            <w:r>
              <w:rPr>
                <w:rFonts w:ascii="宋体" w:hAnsi="宋体" w:eastAsia="宋体" w:cs="宋体"/>
                <w:b w:val="0"/>
                <w:i w:val="0"/>
                <w:color w:val="000000"/>
                <w:sz w:val="14"/>
              </w:rPr>
              <w:t xml:space="preserve">  住房公积金</w:t>
            </w:r>
          </w:p>
        </w:tc>
        <w:tc>
          <w:tcPr>
            <w:tcW w:w="1220" w:type="dxa"/>
            <w:vAlign w:val="center"/>
          </w:tcPr>
          <w:p>
            <w:pPr>
              <w:snapToGrid w:val="0"/>
              <w:jc w:val="right"/>
            </w:pPr>
            <w:r>
              <w:rPr>
                <w:rFonts w:ascii="宋体" w:hAnsi="宋体" w:eastAsia="宋体" w:cs="宋体"/>
                <w:b w:val="0"/>
                <w:i w:val="0"/>
                <w:color w:val="000000"/>
                <w:sz w:val="14"/>
              </w:rPr>
              <w:t>187,560.00</w:t>
            </w:r>
          </w:p>
        </w:tc>
        <w:tc>
          <w:tcPr>
            <w:tcW w:w="640" w:type="dxa"/>
            <w:vAlign w:val="center"/>
          </w:tcPr>
          <w:p>
            <w:pPr>
              <w:snapToGrid w:val="0"/>
              <w:jc w:val="left"/>
            </w:pPr>
            <w:r>
              <w:rPr>
                <w:rFonts w:ascii="宋体" w:hAnsi="宋体" w:eastAsia="宋体" w:cs="宋体"/>
                <w:b w:val="0"/>
                <w:i w:val="0"/>
                <w:color w:val="000000"/>
                <w:sz w:val="14"/>
              </w:rPr>
              <w:t>30212</w:t>
            </w:r>
          </w:p>
        </w:tc>
        <w:tc>
          <w:tcPr>
            <w:tcW w:w="2340" w:type="dxa"/>
            <w:vAlign w:val="center"/>
          </w:tcPr>
          <w:p>
            <w:pPr>
              <w:snapToGrid w:val="0"/>
              <w:jc w:val="left"/>
            </w:pPr>
            <w:r>
              <w:rPr>
                <w:rFonts w:ascii="宋体" w:hAnsi="宋体" w:eastAsia="宋体" w:cs="宋体"/>
                <w:b w:val="0"/>
                <w:i w:val="0"/>
                <w:color w:val="000000"/>
                <w:sz w:val="14"/>
              </w:rPr>
              <w:t xml:space="preserve">  因公出国（境）费用</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31010</w:t>
            </w:r>
          </w:p>
        </w:tc>
        <w:tc>
          <w:tcPr>
            <w:tcW w:w="2980" w:type="dxa"/>
            <w:vAlign w:val="center"/>
          </w:tcPr>
          <w:p>
            <w:pPr>
              <w:snapToGrid w:val="0"/>
              <w:jc w:val="left"/>
            </w:pPr>
            <w:r>
              <w:rPr>
                <w:rFonts w:ascii="宋体" w:hAnsi="宋体" w:eastAsia="宋体" w:cs="宋体"/>
                <w:b w:val="0"/>
                <w:i w:val="0"/>
                <w:color w:val="000000"/>
                <w:sz w:val="14"/>
              </w:rPr>
              <w:t xml:space="preserve">  安置补助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30114</w:t>
            </w:r>
          </w:p>
        </w:tc>
        <w:tc>
          <w:tcPr>
            <w:tcW w:w="2340" w:type="dxa"/>
            <w:vAlign w:val="center"/>
          </w:tcPr>
          <w:p>
            <w:pPr>
              <w:snapToGrid w:val="0"/>
              <w:jc w:val="left"/>
            </w:pPr>
            <w:r>
              <w:rPr>
                <w:rFonts w:ascii="宋体" w:hAnsi="宋体" w:eastAsia="宋体" w:cs="宋体"/>
                <w:b w:val="0"/>
                <w:i w:val="0"/>
                <w:color w:val="000000"/>
                <w:sz w:val="14"/>
              </w:rPr>
              <w:t xml:space="preserve">  医疗费</w:t>
            </w:r>
          </w:p>
        </w:tc>
        <w:tc>
          <w:tcPr>
            <w:tcW w:w="1220" w:type="dxa"/>
            <w:vAlign w:val="center"/>
          </w:tcPr>
          <w:p>
            <w:pPr>
              <w:snapToGrid w:val="0"/>
              <w:jc w:val="right"/>
            </w:pPr>
            <w:r>
              <w:rPr>
                <w:rFonts w:ascii="宋体" w:hAnsi="宋体" w:eastAsia="宋体" w:cs="宋体"/>
                <w:b w:val="0"/>
                <w:i w:val="0"/>
                <w:color w:val="000000"/>
                <w:sz w:val="14"/>
              </w:rPr>
              <w:t>2,445.00</w:t>
            </w:r>
          </w:p>
        </w:tc>
        <w:tc>
          <w:tcPr>
            <w:tcW w:w="640" w:type="dxa"/>
            <w:vAlign w:val="center"/>
          </w:tcPr>
          <w:p>
            <w:pPr>
              <w:snapToGrid w:val="0"/>
              <w:jc w:val="left"/>
            </w:pPr>
            <w:r>
              <w:rPr>
                <w:rFonts w:ascii="宋体" w:hAnsi="宋体" w:eastAsia="宋体" w:cs="宋体"/>
                <w:b w:val="0"/>
                <w:i w:val="0"/>
                <w:color w:val="000000"/>
                <w:sz w:val="14"/>
              </w:rPr>
              <w:t>30213</w:t>
            </w:r>
          </w:p>
        </w:tc>
        <w:tc>
          <w:tcPr>
            <w:tcW w:w="2340" w:type="dxa"/>
            <w:vAlign w:val="center"/>
          </w:tcPr>
          <w:p>
            <w:pPr>
              <w:snapToGrid w:val="0"/>
              <w:jc w:val="left"/>
            </w:pPr>
            <w:r>
              <w:rPr>
                <w:rFonts w:ascii="宋体" w:hAnsi="宋体" w:eastAsia="宋体" w:cs="宋体"/>
                <w:b w:val="0"/>
                <w:i w:val="0"/>
                <w:color w:val="000000"/>
                <w:sz w:val="14"/>
              </w:rPr>
              <w:t xml:space="preserve">  维修(护)费</w:t>
            </w:r>
          </w:p>
        </w:tc>
        <w:tc>
          <w:tcPr>
            <w:tcW w:w="1220" w:type="dxa"/>
            <w:vAlign w:val="center"/>
          </w:tcPr>
          <w:p>
            <w:pPr>
              <w:snapToGrid w:val="0"/>
              <w:jc w:val="right"/>
            </w:pPr>
            <w:r>
              <w:rPr>
                <w:rFonts w:ascii="宋体" w:hAnsi="宋体" w:eastAsia="宋体" w:cs="宋体"/>
                <w:b w:val="0"/>
                <w:i w:val="0"/>
                <w:color w:val="000000"/>
                <w:sz w:val="14"/>
              </w:rPr>
              <w:t>158,315.59</w:t>
            </w:r>
          </w:p>
        </w:tc>
        <w:tc>
          <w:tcPr>
            <w:tcW w:w="640" w:type="dxa"/>
            <w:vAlign w:val="center"/>
          </w:tcPr>
          <w:p>
            <w:pPr>
              <w:snapToGrid w:val="0"/>
              <w:jc w:val="left"/>
            </w:pPr>
            <w:r>
              <w:rPr>
                <w:rFonts w:ascii="宋体" w:hAnsi="宋体" w:eastAsia="宋体" w:cs="宋体"/>
                <w:b w:val="0"/>
                <w:i w:val="0"/>
                <w:color w:val="000000"/>
                <w:sz w:val="14"/>
              </w:rPr>
              <w:t>31011</w:t>
            </w:r>
          </w:p>
        </w:tc>
        <w:tc>
          <w:tcPr>
            <w:tcW w:w="2980" w:type="dxa"/>
            <w:vAlign w:val="center"/>
          </w:tcPr>
          <w:p>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30199</w:t>
            </w:r>
          </w:p>
        </w:tc>
        <w:tc>
          <w:tcPr>
            <w:tcW w:w="2340" w:type="dxa"/>
            <w:vAlign w:val="center"/>
          </w:tcPr>
          <w:p>
            <w:pPr>
              <w:snapToGrid w:val="0"/>
              <w:jc w:val="left"/>
            </w:pPr>
            <w:r>
              <w:rPr>
                <w:rFonts w:ascii="宋体" w:hAnsi="宋体" w:eastAsia="宋体" w:cs="宋体"/>
                <w:b w:val="0"/>
                <w:i w:val="0"/>
                <w:color w:val="000000"/>
                <w:sz w:val="14"/>
              </w:rPr>
              <w:t xml:space="preserve">  其他工资福利支出</w:t>
            </w:r>
          </w:p>
        </w:tc>
        <w:tc>
          <w:tcPr>
            <w:tcW w:w="1220" w:type="dxa"/>
            <w:vAlign w:val="center"/>
          </w:tcPr>
          <w:p>
            <w:pPr>
              <w:snapToGrid w:val="0"/>
              <w:jc w:val="right"/>
            </w:pPr>
            <w:r>
              <w:rPr>
                <w:rFonts w:ascii="宋体" w:hAnsi="宋体" w:eastAsia="宋体" w:cs="宋体"/>
                <w:b w:val="0"/>
                <w:i w:val="0"/>
                <w:color w:val="000000"/>
                <w:sz w:val="14"/>
              </w:rPr>
              <w:t>2,890,337.05</w:t>
            </w:r>
          </w:p>
        </w:tc>
        <w:tc>
          <w:tcPr>
            <w:tcW w:w="640" w:type="dxa"/>
            <w:vAlign w:val="center"/>
          </w:tcPr>
          <w:p>
            <w:pPr>
              <w:snapToGrid w:val="0"/>
              <w:jc w:val="left"/>
            </w:pPr>
            <w:r>
              <w:rPr>
                <w:rFonts w:ascii="宋体" w:hAnsi="宋体" w:eastAsia="宋体" w:cs="宋体"/>
                <w:b w:val="0"/>
                <w:i w:val="0"/>
                <w:color w:val="000000"/>
                <w:sz w:val="14"/>
              </w:rPr>
              <w:t>30214</w:t>
            </w:r>
          </w:p>
        </w:tc>
        <w:tc>
          <w:tcPr>
            <w:tcW w:w="2340" w:type="dxa"/>
            <w:vAlign w:val="center"/>
          </w:tcPr>
          <w:p>
            <w:pPr>
              <w:snapToGrid w:val="0"/>
              <w:jc w:val="left"/>
            </w:pPr>
            <w:r>
              <w:rPr>
                <w:rFonts w:ascii="宋体" w:hAnsi="宋体" w:eastAsia="宋体" w:cs="宋体"/>
                <w:b w:val="0"/>
                <w:i w:val="0"/>
                <w:color w:val="000000"/>
                <w:sz w:val="14"/>
              </w:rPr>
              <w:t xml:space="preserve">  租赁费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31012</w:t>
            </w:r>
          </w:p>
        </w:tc>
        <w:tc>
          <w:tcPr>
            <w:tcW w:w="2980" w:type="dxa"/>
            <w:vAlign w:val="center"/>
          </w:tcPr>
          <w:p>
            <w:pPr>
              <w:snapToGrid w:val="0"/>
              <w:jc w:val="left"/>
            </w:pPr>
            <w:r>
              <w:rPr>
                <w:rFonts w:ascii="宋体" w:hAnsi="宋体" w:eastAsia="宋体" w:cs="宋体"/>
                <w:b w:val="0"/>
                <w:i w:val="0"/>
                <w:color w:val="000000"/>
                <w:sz w:val="14"/>
              </w:rPr>
              <w:t xml:space="preserve">  拆迁补偿</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i w:val="0"/>
                <w:color w:val="000000"/>
                <w:sz w:val="14"/>
              </w:rPr>
              <w:t>303</w:t>
            </w:r>
          </w:p>
        </w:tc>
        <w:tc>
          <w:tcPr>
            <w:tcW w:w="2340" w:type="dxa"/>
            <w:vAlign w:val="center"/>
          </w:tcPr>
          <w:p>
            <w:pPr>
              <w:snapToGrid w:val="0"/>
              <w:jc w:val="left"/>
            </w:pPr>
            <w:r>
              <w:rPr>
                <w:rFonts w:ascii="宋体" w:hAnsi="宋体" w:eastAsia="宋体" w:cs="宋体"/>
                <w:b/>
                <w:i w:val="0"/>
                <w:color w:val="000000"/>
                <w:sz w:val="14"/>
              </w:rPr>
              <w:t>对个人和家庭的补助</w:t>
            </w:r>
          </w:p>
        </w:tc>
        <w:tc>
          <w:tcPr>
            <w:tcW w:w="1220" w:type="dxa"/>
            <w:vAlign w:val="center"/>
          </w:tcPr>
          <w:p>
            <w:pPr>
              <w:snapToGrid w:val="0"/>
              <w:jc w:val="right"/>
            </w:pPr>
            <w:r>
              <w:rPr>
                <w:rFonts w:ascii="宋体" w:hAnsi="宋体" w:eastAsia="宋体" w:cs="宋体"/>
                <w:b w:val="0"/>
                <w:i w:val="0"/>
                <w:color w:val="000000"/>
                <w:sz w:val="14"/>
              </w:rPr>
              <w:t>3,000.00</w:t>
            </w:r>
          </w:p>
        </w:tc>
        <w:tc>
          <w:tcPr>
            <w:tcW w:w="640" w:type="dxa"/>
            <w:vAlign w:val="center"/>
          </w:tcPr>
          <w:p>
            <w:pPr>
              <w:snapToGrid w:val="0"/>
              <w:jc w:val="left"/>
            </w:pPr>
            <w:r>
              <w:rPr>
                <w:rFonts w:ascii="宋体" w:hAnsi="宋体" w:eastAsia="宋体" w:cs="宋体"/>
                <w:b w:val="0"/>
                <w:i w:val="0"/>
                <w:color w:val="000000"/>
                <w:sz w:val="14"/>
              </w:rPr>
              <w:t>30215</w:t>
            </w:r>
          </w:p>
        </w:tc>
        <w:tc>
          <w:tcPr>
            <w:tcW w:w="2340" w:type="dxa"/>
            <w:vAlign w:val="center"/>
          </w:tcPr>
          <w:p>
            <w:pPr>
              <w:snapToGrid w:val="0"/>
              <w:jc w:val="left"/>
            </w:pPr>
            <w:r>
              <w:rPr>
                <w:rFonts w:ascii="宋体" w:hAnsi="宋体" w:eastAsia="宋体" w:cs="宋体"/>
                <w:b w:val="0"/>
                <w:i w:val="0"/>
                <w:color w:val="000000"/>
                <w:sz w:val="14"/>
              </w:rPr>
              <w:t xml:space="preserve">  会议费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31013</w:t>
            </w:r>
          </w:p>
        </w:tc>
        <w:tc>
          <w:tcPr>
            <w:tcW w:w="2980" w:type="dxa"/>
            <w:vAlign w:val="center"/>
          </w:tcPr>
          <w:p>
            <w:pPr>
              <w:snapToGrid w:val="0"/>
              <w:jc w:val="left"/>
            </w:pPr>
            <w:r>
              <w:rPr>
                <w:rFonts w:ascii="宋体" w:hAnsi="宋体" w:eastAsia="宋体" w:cs="宋体"/>
                <w:b w:val="0"/>
                <w:i w:val="0"/>
                <w:color w:val="000000"/>
                <w:sz w:val="14"/>
              </w:rPr>
              <w:t xml:space="preserve">  公务用车购置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30301</w:t>
            </w:r>
          </w:p>
        </w:tc>
        <w:tc>
          <w:tcPr>
            <w:tcW w:w="2340" w:type="dxa"/>
            <w:vAlign w:val="center"/>
          </w:tcPr>
          <w:p>
            <w:pPr>
              <w:snapToGrid w:val="0"/>
              <w:jc w:val="left"/>
            </w:pPr>
            <w:r>
              <w:rPr>
                <w:rFonts w:ascii="宋体" w:hAnsi="宋体" w:eastAsia="宋体" w:cs="宋体"/>
                <w:b w:val="0"/>
                <w:i w:val="0"/>
                <w:color w:val="000000"/>
                <w:sz w:val="14"/>
              </w:rPr>
              <w:t xml:space="preserve">  离休费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30216</w:t>
            </w:r>
          </w:p>
        </w:tc>
        <w:tc>
          <w:tcPr>
            <w:tcW w:w="2340" w:type="dxa"/>
            <w:vAlign w:val="center"/>
          </w:tcPr>
          <w:p>
            <w:pPr>
              <w:snapToGrid w:val="0"/>
              <w:jc w:val="left"/>
            </w:pPr>
            <w:r>
              <w:rPr>
                <w:rFonts w:ascii="宋体" w:hAnsi="宋体" w:eastAsia="宋体" w:cs="宋体"/>
                <w:b w:val="0"/>
                <w:i w:val="0"/>
                <w:color w:val="000000"/>
                <w:sz w:val="14"/>
              </w:rPr>
              <w:t xml:space="preserve">  培训费</w:t>
            </w:r>
          </w:p>
        </w:tc>
        <w:tc>
          <w:tcPr>
            <w:tcW w:w="1220" w:type="dxa"/>
            <w:vAlign w:val="center"/>
          </w:tcPr>
          <w:p>
            <w:pPr>
              <w:snapToGrid w:val="0"/>
              <w:jc w:val="right"/>
            </w:pPr>
            <w:r>
              <w:rPr>
                <w:rFonts w:ascii="宋体" w:hAnsi="宋体" w:eastAsia="宋体" w:cs="宋体"/>
                <w:b w:val="0"/>
                <w:i w:val="0"/>
                <w:color w:val="000000"/>
                <w:sz w:val="14"/>
              </w:rPr>
              <w:t>14,862.44</w:t>
            </w:r>
          </w:p>
        </w:tc>
        <w:tc>
          <w:tcPr>
            <w:tcW w:w="640" w:type="dxa"/>
            <w:vAlign w:val="center"/>
          </w:tcPr>
          <w:p>
            <w:pPr>
              <w:snapToGrid w:val="0"/>
              <w:jc w:val="left"/>
            </w:pPr>
            <w:r>
              <w:rPr>
                <w:rFonts w:ascii="宋体" w:hAnsi="宋体" w:eastAsia="宋体" w:cs="宋体"/>
                <w:b w:val="0"/>
                <w:i w:val="0"/>
                <w:color w:val="000000"/>
                <w:sz w:val="14"/>
              </w:rPr>
              <w:t>31019</w:t>
            </w:r>
          </w:p>
        </w:tc>
        <w:tc>
          <w:tcPr>
            <w:tcW w:w="2980" w:type="dxa"/>
            <w:vAlign w:val="center"/>
          </w:tcPr>
          <w:p>
            <w:pPr>
              <w:snapToGrid w:val="0"/>
              <w:jc w:val="left"/>
            </w:pPr>
            <w:r>
              <w:rPr>
                <w:rFonts w:ascii="宋体" w:hAnsi="宋体" w:eastAsia="宋体" w:cs="宋体"/>
                <w:b w:val="0"/>
                <w:i w:val="0"/>
                <w:color w:val="000000"/>
                <w:sz w:val="14"/>
              </w:rPr>
              <w:t xml:space="preserve">  其他交通工具购置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30302</w:t>
            </w:r>
          </w:p>
        </w:tc>
        <w:tc>
          <w:tcPr>
            <w:tcW w:w="2340" w:type="dxa"/>
            <w:vAlign w:val="center"/>
          </w:tcPr>
          <w:p>
            <w:pPr>
              <w:snapToGrid w:val="0"/>
              <w:jc w:val="left"/>
            </w:pPr>
            <w:r>
              <w:rPr>
                <w:rFonts w:ascii="宋体" w:hAnsi="宋体" w:eastAsia="宋体" w:cs="宋体"/>
                <w:b w:val="0"/>
                <w:i w:val="0"/>
                <w:color w:val="000000"/>
                <w:sz w:val="14"/>
              </w:rPr>
              <w:t xml:space="preserve">  退休费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30217</w:t>
            </w:r>
          </w:p>
        </w:tc>
        <w:tc>
          <w:tcPr>
            <w:tcW w:w="2340" w:type="dxa"/>
            <w:vAlign w:val="center"/>
          </w:tcPr>
          <w:p>
            <w:pPr>
              <w:snapToGrid w:val="0"/>
              <w:jc w:val="left"/>
            </w:pPr>
            <w:r>
              <w:rPr>
                <w:rFonts w:ascii="宋体" w:hAnsi="宋体" w:eastAsia="宋体" w:cs="宋体"/>
                <w:b w:val="0"/>
                <w:i w:val="0"/>
                <w:color w:val="000000"/>
                <w:sz w:val="14"/>
              </w:rPr>
              <w:t xml:space="preserve">  公务接待费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31021</w:t>
            </w:r>
          </w:p>
        </w:tc>
        <w:tc>
          <w:tcPr>
            <w:tcW w:w="2980" w:type="dxa"/>
            <w:vAlign w:val="center"/>
          </w:tcPr>
          <w:p>
            <w:pPr>
              <w:snapToGrid w:val="0"/>
              <w:jc w:val="left"/>
            </w:pPr>
            <w:r>
              <w:rPr>
                <w:rFonts w:ascii="宋体" w:hAnsi="宋体" w:eastAsia="宋体" w:cs="宋体"/>
                <w:b w:val="0"/>
                <w:i w:val="0"/>
                <w:color w:val="000000"/>
                <w:sz w:val="14"/>
              </w:rPr>
              <w:t xml:space="preserve">  文物和陈列品购置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30303</w:t>
            </w:r>
          </w:p>
        </w:tc>
        <w:tc>
          <w:tcPr>
            <w:tcW w:w="2340" w:type="dxa"/>
            <w:vAlign w:val="center"/>
          </w:tcPr>
          <w:p>
            <w:pPr>
              <w:snapToGrid w:val="0"/>
              <w:jc w:val="left"/>
            </w:pPr>
            <w:r>
              <w:rPr>
                <w:rFonts w:ascii="宋体" w:hAnsi="宋体" w:eastAsia="宋体" w:cs="宋体"/>
                <w:b w:val="0"/>
                <w:i w:val="0"/>
                <w:color w:val="000000"/>
                <w:sz w:val="14"/>
              </w:rPr>
              <w:t xml:space="preserve">  退职（役）费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30218</w:t>
            </w:r>
          </w:p>
        </w:tc>
        <w:tc>
          <w:tcPr>
            <w:tcW w:w="2340" w:type="dxa"/>
            <w:vAlign w:val="center"/>
          </w:tcPr>
          <w:p>
            <w:pPr>
              <w:snapToGrid w:val="0"/>
              <w:jc w:val="left"/>
            </w:pPr>
            <w:r>
              <w:rPr>
                <w:rFonts w:ascii="宋体" w:hAnsi="宋体" w:eastAsia="宋体" w:cs="宋体"/>
                <w:b w:val="0"/>
                <w:i w:val="0"/>
                <w:color w:val="000000"/>
                <w:sz w:val="14"/>
              </w:rPr>
              <w:t xml:space="preserve">  专用材料费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31022</w:t>
            </w:r>
          </w:p>
        </w:tc>
        <w:tc>
          <w:tcPr>
            <w:tcW w:w="2980" w:type="dxa"/>
            <w:vAlign w:val="center"/>
          </w:tcPr>
          <w:p>
            <w:pPr>
              <w:snapToGrid w:val="0"/>
              <w:jc w:val="left"/>
            </w:pPr>
            <w:r>
              <w:rPr>
                <w:rFonts w:ascii="宋体" w:hAnsi="宋体" w:eastAsia="宋体" w:cs="宋体"/>
                <w:b w:val="0"/>
                <w:i w:val="0"/>
                <w:color w:val="000000"/>
                <w:sz w:val="14"/>
              </w:rPr>
              <w:t xml:space="preserve">  无形资产购置</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30304</w:t>
            </w:r>
          </w:p>
        </w:tc>
        <w:tc>
          <w:tcPr>
            <w:tcW w:w="2340" w:type="dxa"/>
            <w:vAlign w:val="center"/>
          </w:tcPr>
          <w:p>
            <w:pPr>
              <w:snapToGrid w:val="0"/>
              <w:jc w:val="left"/>
            </w:pPr>
            <w:r>
              <w:rPr>
                <w:rFonts w:ascii="宋体" w:hAnsi="宋体" w:eastAsia="宋体" w:cs="宋体"/>
                <w:b w:val="0"/>
                <w:i w:val="0"/>
                <w:color w:val="000000"/>
                <w:sz w:val="14"/>
              </w:rPr>
              <w:t xml:space="preserve">  抚恤金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30224</w:t>
            </w:r>
          </w:p>
        </w:tc>
        <w:tc>
          <w:tcPr>
            <w:tcW w:w="2340" w:type="dxa"/>
            <w:vAlign w:val="center"/>
          </w:tcPr>
          <w:p>
            <w:pPr>
              <w:snapToGrid w:val="0"/>
              <w:jc w:val="left"/>
            </w:pPr>
            <w:r>
              <w:rPr>
                <w:rFonts w:ascii="宋体" w:hAnsi="宋体" w:eastAsia="宋体" w:cs="宋体"/>
                <w:b w:val="0"/>
                <w:i w:val="0"/>
                <w:color w:val="000000"/>
                <w:sz w:val="14"/>
              </w:rPr>
              <w:t xml:space="preserve">  被装购置费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31099</w:t>
            </w:r>
          </w:p>
        </w:tc>
        <w:tc>
          <w:tcPr>
            <w:tcW w:w="2980" w:type="dxa"/>
            <w:vAlign w:val="center"/>
          </w:tcPr>
          <w:p>
            <w:pPr>
              <w:snapToGrid w:val="0"/>
              <w:jc w:val="left"/>
            </w:pPr>
            <w:r>
              <w:rPr>
                <w:rFonts w:ascii="宋体" w:hAnsi="宋体" w:eastAsia="宋体" w:cs="宋体"/>
                <w:b w:val="0"/>
                <w:i w:val="0"/>
                <w:color w:val="000000"/>
                <w:sz w:val="14"/>
              </w:rPr>
              <w:t xml:space="preserve">  其他资本性支出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30305</w:t>
            </w:r>
          </w:p>
        </w:tc>
        <w:tc>
          <w:tcPr>
            <w:tcW w:w="2340" w:type="dxa"/>
            <w:vAlign w:val="center"/>
          </w:tcPr>
          <w:p>
            <w:pPr>
              <w:snapToGrid w:val="0"/>
              <w:jc w:val="left"/>
            </w:pPr>
            <w:r>
              <w:rPr>
                <w:rFonts w:ascii="宋体" w:hAnsi="宋体" w:eastAsia="宋体" w:cs="宋体"/>
                <w:b w:val="0"/>
                <w:i w:val="0"/>
                <w:color w:val="000000"/>
                <w:sz w:val="14"/>
              </w:rPr>
              <w:t xml:space="preserve">  生活补助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30225</w:t>
            </w:r>
          </w:p>
        </w:tc>
        <w:tc>
          <w:tcPr>
            <w:tcW w:w="2340" w:type="dxa"/>
            <w:vAlign w:val="center"/>
          </w:tcPr>
          <w:p>
            <w:pPr>
              <w:snapToGrid w:val="0"/>
              <w:jc w:val="left"/>
            </w:pPr>
            <w:r>
              <w:rPr>
                <w:rFonts w:ascii="宋体" w:hAnsi="宋体" w:eastAsia="宋体" w:cs="宋体"/>
                <w:b w:val="0"/>
                <w:i w:val="0"/>
                <w:color w:val="000000"/>
                <w:sz w:val="14"/>
              </w:rPr>
              <w:t xml:space="preserve">  专用燃料费</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312</w:t>
            </w:r>
          </w:p>
        </w:tc>
        <w:tc>
          <w:tcPr>
            <w:tcW w:w="2980" w:type="dxa"/>
            <w:vAlign w:val="center"/>
          </w:tcPr>
          <w:p>
            <w:pPr>
              <w:snapToGrid w:val="0"/>
              <w:jc w:val="left"/>
            </w:pPr>
            <w:r>
              <w:rPr>
                <w:rFonts w:ascii="宋体" w:hAnsi="宋体" w:eastAsia="宋体" w:cs="宋体"/>
                <w:b/>
                <w:i w:val="0"/>
                <w:color w:val="000000"/>
                <w:sz w:val="14"/>
              </w:rPr>
              <w:t>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30306</w:t>
            </w:r>
          </w:p>
        </w:tc>
        <w:tc>
          <w:tcPr>
            <w:tcW w:w="2340" w:type="dxa"/>
            <w:vAlign w:val="center"/>
          </w:tcPr>
          <w:p>
            <w:pPr>
              <w:snapToGrid w:val="0"/>
              <w:jc w:val="left"/>
            </w:pPr>
            <w:r>
              <w:rPr>
                <w:rFonts w:ascii="宋体" w:hAnsi="宋体" w:eastAsia="宋体" w:cs="宋体"/>
                <w:b w:val="0"/>
                <w:i w:val="0"/>
                <w:color w:val="000000"/>
                <w:sz w:val="14"/>
              </w:rPr>
              <w:t xml:space="preserve">  救济费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30226</w:t>
            </w:r>
          </w:p>
        </w:tc>
        <w:tc>
          <w:tcPr>
            <w:tcW w:w="2340" w:type="dxa"/>
            <w:vAlign w:val="center"/>
          </w:tcPr>
          <w:p>
            <w:pPr>
              <w:snapToGrid w:val="0"/>
              <w:jc w:val="left"/>
            </w:pPr>
            <w:r>
              <w:rPr>
                <w:rFonts w:ascii="宋体" w:hAnsi="宋体" w:eastAsia="宋体" w:cs="宋体"/>
                <w:b w:val="0"/>
                <w:i w:val="0"/>
                <w:color w:val="000000"/>
                <w:sz w:val="14"/>
              </w:rPr>
              <w:t xml:space="preserve">  劳务费</w:t>
            </w:r>
          </w:p>
        </w:tc>
        <w:tc>
          <w:tcPr>
            <w:tcW w:w="1220" w:type="dxa"/>
            <w:vAlign w:val="center"/>
          </w:tcPr>
          <w:p>
            <w:pPr>
              <w:snapToGrid w:val="0"/>
              <w:jc w:val="right"/>
            </w:pPr>
            <w:r>
              <w:rPr>
                <w:rFonts w:ascii="宋体" w:hAnsi="宋体" w:eastAsia="宋体" w:cs="宋体"/>
                <w:b w:val="0"/>
                <w:i w:val="0"/>
                <w:color w:val="000000"/>
                <w:sz w:val="14"/>
              </w:rPr>
              <w:t>183,120.00</w:t>
            </w:r>
          </w:p>
        </w:tc>
        <w:tc>
          <w:tcPr>
            <w:tcW w:w="640" w:type="dxa"/>
            <w:vAlign w:val="center"/>
          </w:tcPr>
          <w:p>
            <w:pPr>
              <w:snapToGrid w:val="0"/>
              <w:jc w:val="left"/>
            </w:pPr>
            <w:r>
              <w:rPr>
                <w:rFonts w:ascii="宋体" w:hAnsi="宋体" w:eastAsia="宋体" w:cs="宋体"/>
                <w:b w:val="0"/>
                <w:i w:val="0"/>
                <w:color w:val="000000"/>
                <w:sz w:val="14"/>
              </w:rPr>
              <w:t>31201</w:t>
            </w:r>
          </w:p>
        </w:tc>
        <w:tc>
          <w:tcPr>
            <w:tcW w:w="2980" w:type="dxa"/>
            <w:vAlign w:val="center"/>
          </w:tcPr>
          <w:p>
            <w:pPr>
              <w:snapToGrid w:val="0"/>
              <w:jc w:val="left"/>
            </w:pPr>
            <w:r>
              <w:rPr>
                <w:rFonts w:ascii="宋体" w:hAnsi="宋体" w:eastAsia="宋体" w:cs="宋体"/>
                <w:b w:val="0"/>
                <w:i w:val="0"/>
                <w:color w:val="000000"/>
                <w:sz w:val="14"/>
              </w:rPr>
              <w:t xml:space="preserve">  资本金注入</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30307</w:t>
            </w:r>
          </w:p>
        </w:tc>
        <w:tc>
          <w:tcPr>
            <w:tcW w:w="2340" w:type="dxa"/>
            <w:vAlign w:val="center"/>
          </w:tcPr>
          <w:p>
            <w:pPr>
              <w:snapToGrid w:val="0"/>
              <w:jc w:val="left"/>
            </w:pPr>
            <w:r>
              <w:rPr>
                <w:rFonts w:ascii="宋体" w:hAnsi="宋体" w:eastAsia="宋体" w:cs="宋体"/>
                <w:b w:val="0"/>
                <w:i w:val="0"/>
                <w:color w:val="000000"/>
                <w:sz w:val="14"/>
              </w:rPr>
              <w:t xml:space="preserve">  医疗费补助</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30227</w:t>
            </w:r>
          </w:p>
        </w:tc>
        <w:tc>
          <w:tcPr>
            <w:tcW w:w="2340" w:type="dxa"/>
            <w:vAlign w:val="center"/>
          </w:tcPr>
          <w:p>
            <w:pPr>
              <w:snapToGrid w:val="0"/>
              <w:jc w:val="left"/>
            </w:pPr>
            <w:r>
              <w:rPr>
                <w:rFonts w:ascii="宋体" w:hAnsi="宋体" w:eastAsia="宋体" w:cs="宋体"/>
                <w:b w:val="0"/>
                <w:i w:val="0"/>
                <w:color w:val="000000"/>
                <w:sz w:val="14"/>
              </w:rPr>
              <w:t xml:space="preserve">  委托业务费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31203</w:t>
            </w:r>
          </w:p>
        </w:tc>
        <w:tc>
          <w:tcPr>
            <w:tcW w:w="2980" w:type="dxa"/>
            <w:vAlign w:val="center"/>
          </w:tcPr>
          <w:p>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30308</w:t>
            </w:r>
          </w:p>
        </w:tc>
        <w:tc>
          <w:tcPr>
            <w:tcW w:w="2340" w:type="dxa"/>
            <w:vAlign w:val="center"/>
          </w:tcPr>
          <w:p>
            <w:pPr>
              <w:snapToGrid w:val="0"/>
              <w:jc w:val="left"/>
            </w:pPr>
            <w:r>
              <w:rPr>
                <w:rFonts w:ascii="宋体" w:hAnsi="宋体" w:eastAsia="宋体" w:cs="宋体"/>
                <w:b w:val="0"/>
                <w:i w:val="0"/>
                <w:color w:val="000000"/>
                <w:sz w:val="14"/>
              </w:rPr>
              <w:t xml:space="preserve">  助学金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30228</w:t>
            </w:r>
          </w:p>
        </w:tc>
        <w:tc>
          <w:tcPr>
            <w:tcW w:w="2340" w:type="dxa"/>
            <w:vAlign w:val="center"/>
          </w:tcPr>
          <w:p>
            <w:pPr>
              <w:snapToGrid w:val="0"/>
              <w:jc w:val="left"/>
            </w:pPr>
            <w:r>
              <w:rPr>
                <w:rFonts w:ascii="宋体" w:hAnsi="宋体" w:eastAsia="宋体" w:cs="宋体"/>
                <w:b w:val="0"/>
                <w:i w:val="0"/>
                <w:color w:val="000000"/>
                <w:sz w:val="14"/>
              </w:rPr>
              <w:t xml:space="preserve">  工会经费</w:t>
            </w:r>
          </w:p>
        </w:tc>
        <w:tc>
          <w:tcPr>
            <w:tcW w:w="1220" w:type="dxa"/>
            <w:vAlign w:val="center"/>
          </w:tcPr>
          <w:p>
            <w:pPr>
              <w:snapToGrid w:val="0"/>
              <w:jc w:val="right"/>
            </w:pPr>
            <w:r>
              <w:rPr>
                <w:rFonts w:ascii="宋体" w:hAnsi="宋体" w:eastAsia="宋体" w:cs="宋体"/>
                <w:b w:val="0"/>
                <w:i w:val="0"/>
                <w:color w:val="000000"/>
                <w:sz w:val="14"/>
              </w:rPr>
              <w:t>60,317.04</w:t>
            </w:r>
          </w:p>
        </w:tc>
        <w:tc>
          <w:tcPr>
            <w:tcW w:w="640" w:type="dxa"/>
            <w:vAlign w:val="center"/>
          </w:tcPr>
          <w:p>
            <w:pPr>
              <w:snapToGrid w:val="0"/>
              <w:jc w:val="left"/>
            </w:pPr>
            <w:r>
              <w:rPr>
                <w:rFonts w:ascii="宋体" w:hAnsi="宋体" w:eastAsia="宋体" w:cs="宋体"/>
                <w:b w:val="0"/>
                <w:i w:val="0"/>
                <w:color w:val="000000"/>
                <w:sz w:val="14"/>
              </w:rPr>
              <w:t>31204</w:t>
            </w:r>
          </w:p>
        </w:tc>
        <w:tc>
          <w:tcPr>
            <w:tcW w:w="2980" w:type="dxa"/>
            <w:vAlign w:val="center"/>
          </w:tcPr>
          <w:p>
            <w:pPr>
              <w:snapToGrid w:val="0"/>
              <w:jc w:val="left"/>
            </w:pPr>
            <w:r>
              <w:rPr>
                <w:rFonts w:ascii="宋体" w:hAnsi="宋体" w:eastAsia="宋体" w:cs="宋体"/>
                <w:b w:val="0"/>
                <w:i w:val="0"/>
                <w:color w:val="000000"/>
                <w:sz w:val="14"/>
              </w:rPr>
              <w:t xml:space="preserve">  费用补贴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30309</w:t>
            </w:r>
          </w:p>
        </w:tc>
        <w:tc>
          <w:tcPr>
            <w:tcW w:w="2340" w:type="dxa"/>
            <w:vAlign w:val="center"/>
          </w:tcPr>
          <w:p>
            <w:pPr>
              <w:snapToGrid w:val="0"/>
              <w:jc w:val="left"/>
            </w:pPr>
            <w:r>
              <w:rPr>
                <w:rFonts w:ascii="宋体" w:hAnsi="宋体" w:eastAsia="宋体" w:cs="宋体"/>
                <w:b w:val="0"/>
                <w:i w:val="0"/>
                <w:color w:val="000000"/>
                <w:sz w:val="14"/>
              </w:rPr>
              <w:t xml:space="preserve">  奖励金</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30229</w:t>
            </w:r>
          </w:p>
        </w:tc>
        <w:tc>
          <w:tcPr>
            <w:tcW w:w="2340" w:type="dxa"/>
            <w:vAlign w:val="center"/>
          </w:tcPr>
          <w:p>
            <w:pPr>
              <w:snapToGrid w:val="0"/>
              <w:jc w:val="left"/>
            </w:pPr>
            <w:r>
              <w:rPr>
                <w:rFonts w:ascii="宋体" w:hAnsi="宋体" w:eastAsia="宋体" w:cs="宋体"/>
                <w:b w:val="0"/>
                <w:i w:val="0"/>
                <w:color w:val="000000"/>
                <w:sz w:val="14"/>
              </w:rPr>
              <w:t xml:space="preserve">  福利费</w:t>
            </w:r>
          </w:p>
        </w:tc>
        <w:tc>
          <w:tcPr>
            <w:tcW w:w="1220" w:type="dxa"/>
            <w:vAlign w:val="center"/>
          </w:tcPr>
          <w:p>
            <w:pPr>
              <w:snapToGrid w:val="0"/>
              <w:jc w:val="right"/>
            </w:pPr>
            <w:r>
              <w:rPr>
                <w:rFonts w:ascii="宋体" w:hAnsi="宋体" w:eastAsia="宋体" w:cs="宋体"/>
                <w:b w:val="0"/>
                <w:i w:val="0"/>
                <w:color w:val="000000"/>
                <w:sz w:val="14"/>
              </w:rPr>
              <w:t>36,415.04</w:t>
            </w:r>
          </w:p>
        </w:tc>
        <w:tc>
          <w:tcPr>
            <w:tcW w:w="640" w:type="dxa"/>
            <w:vAlign w:val="center"/>
          </w:tcPr>
          <w:p>
            <w:pPr>
              <w:snapToGrid w:val="0"/>
              <w:jc w:val="left"/>
            </w:pPr>
            <w:r>
              <w:rPr>
                <w:rFonts w:ascii="宋体" w:hAnsi="宋体" w:eastAsia="宋体" w:cs="宋体"/>
                <w:b w:val="0"/>
                <w:i w:val="0"/>
                <w:color w:val="000000"/>
                <w:sz w:val="14"/>
              </w:rPr>
              <w:t>31205</w:t>
            </w:r>
          </w:p>
        </w:tc>
        <w:tc>
          <w:tcPr>
            <w:tcW w:w="2980" w:type="dxa"/>
            <w:vAlign w:val="center"/>
          </w:tcPr>
          <w:p>
            <w:pPr>
              <w:snapToGrid w:val="0"/>
              <w:jc w:val="left"/>
            </w:pPr>
            <w:r>
              <w:rPr>
                <w:rFonts w:ascii="宋体" w:hAnsi="宋体" w:eastAsia="宋体" w:cs="宋体"/>
                <w:b w:val="0"/>
                <w:i w:val="0"/>
                <w:color w:val="000000"/>
                <w:sz w:val="14"/>
              </w:rPr>
              <w:t xml:space="preserve">  利息补贴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30310</w:t>
            </w:r>
          </w:p>
        </w:tc>
        <w:tc>
          <w:tcPr>
            <w:tcW w:w="2340" w:type="dxa"/>
            <w:vAlign w:val="center"/>
          </w:tcPr>
          <w:p>
            <w:pPr>
              <w:snapToGrid w:val="0"/>
              <w:jc w:val="left"/>
            </w:pPr>
            <w:r>
              <w:rPr>
                <w:rFonts w:ascii="宋体" w:hAnsi="宋体" w:eastAsia="宋体" w:cs="宋体"/>
                <w:b w:val="0"/>
                <w:i w:val="0"/>
                <w:color w:val="000000"/>
                <w:sz w:val="14"/>
              </w:rPr>
              <w:t xml:space="preserve">  个人农业生产补贴</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30231</w:t>
            </w:r>
          </w:p>
        </w:tc>
        <w:tc>
          <w:tcPr>
            <w:tcW w:w="2340" w:type="dxa"/>
            <w:vAlign w:val="center"/>
          </w:tcPr>
          <w:p>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31206</w:t>
            </w:r>
          </w:p>
        </w:tc>
        <w:tc>
          <w:tcPr>
            <w:tcW w:w="2980" w:type="dxa"/>
            <w:vAlign w:val="center"/>
          </w:tcPr>
          <w:p>
            <w:pPr>
              <w:snapToGrid w:val="0"/>
              <w:jc w:val="left"/>
            </w:pPr>
            <w:r>
              <w:rPr>
                <w:rFonts w:ascii="宋体" w:hAnsi="宋体" w:eastAsia="宋体" w:cs="宋体"/>
                <w:b w:val="0"/>
                <w:i w:val="0"/>
                <w:color w:val="000000"/>
                <w:sz w:val="14"/>
              </w:rPr>
              <w:t xml:space="preserve">  其他资本性补助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30311</w:t>
            </w:r>
          </w:p>
        </w:tc>
        <w:tc>
          <w:tcPr>
            <w:tcW w:w="2340" w:type="dxa"/>
            <w:vAlign w:val="center"/>
          </w:tcPr>
          <w:p>
            <w:pPr>
              <w:snapToGrid w:val="0"/>
              <w:jc w:val="left"/>
            </w:pPr>
            <w:r>
              <w:rPr>
                <w:rFonts w:ascii="宋体" w:hAnsi="宋体" w:eastAsia="宋体" w:cs="宋体"/>
                <w:b w:val="0"/>
                <w:i w:val="0"/>
                <w:color w:val="000000"/>
                <w:sz w:val="14"/>
              </w:rPr>
              <w:t xml:space="preserve">  代缴社会保险费</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30239</w:t>
            </w:r>
          </w:p>
        </w:tc>
        <w:tc>
          <w:tcPr>
            <w:tcW w:w="2340" w:type="dxa"/>
            <w:vAlign w:val="center"/>
          </w:tcPr>
          <w:p>
            <w:pPr>
              <w:snapToGrid w:val="0"/>
              <w:jc w:val="left"/>
            </w:pPr>
            <w:r>
              <w:rPr>
                <w:rFonts w:ascii="宋体" w:hAnsi="宋体" w:eastAsia="宋体" w:cs="宋体"/>
                <w:b w:val="0"/>
                <w:i w:val="0"/>
                <w:color w:val="000000"/>
                <w:sz w:val="14"/>
              </w:rPr>
              <w:t xml:space="preserve">  其他交通费用</w:t>
            </w:r>
          </w:p>
        </w:tc>
        <w:tc>
          <w:tcPr>
            <w:tcW w:w="1220" w:type="dxa"/>
            <w:vAlign w:val="center"/>
          </w:tcPr>
          <w:p>
            <w:pPr>
              <w:snapToGrid w:val="0"/>
              <w:jc w:val="right"/>
            </w:pPr>
            <w:r>
              <w:rPr>
                <w:rFonts w:ascii="宋体" w:hAnsi="宋体" w:eastAsia="宋体" w:cs="宋体"/>
                <w:b w:val="0"/>
                <w:i w:val="0"/>
                <w:color w:val="000000"/>
                <w:sz w:val="14"/>
              </w:rPr>
              <w:t>7,042.32</w:t>
            </w:r>
          </w:p>
        </w:tc>
        <w:tc>
          <w:tcPr>
            <w:tcW w:w="640" w:type="dxa"/>
            <w:vAlign w:val="center"/>
          </w:tcPr>
          <w:p>
            <w:pPr>
              <w:snapToGrid w:val="0"/>
              <w:jc w:val="left"/>
            </w:pPr>
            <w:r>
              <w:rPr>
                <w:rFonts w:ascii="宋体" w:hAnsi="宋体" w:eastAsia="宋体" w:cs="宋体"/>
                <w:b w:val="0"/>
                <w:i w:val="0"/>
                <w:color w:val="000000"/>
                <w:sz w:val="14"/>
              </w:rPr>
              <w:t>31299</w:t>
            </w:r>
          </w:p>
        </w:tc>
        <w:tc>
          <w:tcPr>
            <w:tcW w:w="2980" w:type="dxa"/>
            <w:vAlign w:val="center"/>
          </w:tcPr>
          <w:p>
            <w:pPr>
              <w:snapToGrid w:val="0"/>
              <w:jc w:val="left"/>
            </w:pPr>
            <w:r>
              <w:rPr>
                <w:rFonts w:ascii="宋体" w:hAnsi="宋体" w:eastAsia="宋体" w:cs="宋体"/>
                <w:b w:val="0"/>
                <w:i w:val="0"/>
                <w:color w:val="000000"/>
                <w:sz w:val="14"/>
              </w:rPr>
              <w:t xml:space="preserve">  其他对企业补助</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snapToGrid w:val="0"/>
              <w:jc w:val="left"/>
            </w:pPr>
            <w:r>
              <w:rPr>
                <w:rFonts w:ascii="宋体" w:hAnsi="宋体" w:eastAsia="宋体" w:cs="宋体"/>
                <w:b w:val="0"/>
                <w:i w:val="0"/>
                <w:color w:val="000000"/>
                <w:sz w:val="14"/>
              </w:rPr>
              <w:t>30399</w:t>
            </w:r>
          </w:p>
        </w:tc>
        <w:tc>
          <w:tcPr>
            <w:tcW w:w="2340" w:type="dxa"/>
            <w:vAlign w:val="center"/>
          </w:tcPr>
          <w:p>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pPr>
              <w:snapToGrid w:val="0"/>
              <w:jc w:val="right"/>
            </w:pPr>
            <w:r>
              <w:rPr>
                <w:rFonts w:ascii="宋体" w:hAnsi="宋体" w:eastAsia="宋体" w:cs="宋体"/>
                <w:b w:val="0"/>
                <w:i w:val="0"/>
                <w:color w:val="000000"/>
                <w:sz w:val="14"/>
              </w:rPr>
              <w:t>3,000.00</w:t>
            </w:r>
          </w:p>
        </w:tc>
        <w:tc>
          <w:tcPr>
            <w:tcW w:w="640" w:type="dxa"/>
            <w:vAlign w:val="center"/>
          </w:tcPr>
          <w:p>
            <w:pPr>
              <w:snapToGrid w:val="0"/>
              <w:jc w:val="left"/>
            </w:pPr>
            <w:r>
              <w:rPr>
                <w:rFonts w:ascii="宋体" w:hAnsi="宋体" w:eastAsia="宋体" w:cs="宋体"/>
                <w:b w:val="0"/>
                <w:i w:val="0"/>
                <w:color w:val="000000"/>
                <w:sz w:val="14"/>
              </w:rPr>
              <w:t>30240</w:t>
            </w:r>
          </w:p>
        </w:tc>
        <w:tc>
          <w:tcPr>
            <w:tcW w:w="2340" w:type="dxa"/>
            <w:vAlign w:val="center"/>
          </w:tcPr>
          <w:p>
            <w:pPr>
              <w:snapToGrid w:val="0"/>
              <w:jc w:val="left"/>
            </w:pPr>
            <w:r>
              <w:rPr>
                <w:rFonts w:ascii="宋体" w:hAnsi="宋体" w:eastAsia="宋体" w:cs="宋体"/>
                <w:b w:val="0"/>
                <w:i w:val="0"/>
                <w:color w:val="000000"/>
                <w:sz w:val="14"/>
              </w:rPr>
              <w:t xml:space="preserve">  税金及附加费用</w:t>
            </w: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399</w:t>
            </w:r>
          </w:p>
        </w:tc>
        <w:tc>
          <w:tcPr>
            <w:tcW w:w="2980" w:type="dxa"/>
            <w:vAlign w:val="center"/>
          </w:tcPr>
          <w:p>
            <w:pPr>
              <w:snapToGrid w:val="0"/>
              <w:jc w:val="left"/>
            </w:pPr>
            <w:r>
              <w:rPr>
                <w:rFonts w:ascii="宋体" w:hAnsi="宋体" w:eastAsia="宋体" w:cs="宋体"/>
                <w:b/>
                <w:i w:val="0"/>
                <w:color w:val="000000"/>
                <w:sz w:val="14"/>
              </w:rPr>
              <w:t>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30299</w:t>
            </w:r>
          </w:p>
        </w:tc>
        <w:tc>
          <w:tcPr>
            <w:tcW w:w="2340" w:type="dxa"/>
            <w:vAlign w:val="center"/>
          </w:tcPr>
          <w:p>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pPr>
              <w:snapToGrid w:val="0"/>
              <w:jc w:val="right"/>
            </w:pPr>
            <w:r>
              <w:rPr>
                <w:rFonts w:ascii="宋体" w:hAnsi="宋体" w:eastAsia="宋体" w:cs="宋体"/>
                <w:b w:val="0"/>
                <w:i w:val="0"/>
                <w:color w:val="000000"/>
                <w:sz w:val="14"/>
              </w:rPr>
              <w:t>126,586.00</w:t>
            </w:r>
          </w:p>
        </w:tc>
        <w:tc>
          <w:tcPr>
            <w:tcW w:w="640" w:type="dxa"/>
            <w:vAlign w:val="center"/>
          </w:tcPr>
          <w:p>
            <w:pPr>
              <w:snapToGrid w:val="0"/>
              <w:jc w:val="left"/>
            </w:pPr>
            <w:r>
              <w:rPr>
                <w:rFonts w:ascii="宋体" w:hAnsi="宋体" w:eastAsia="宋体" w:cs="宋体"/>
                <w:b w:val="0"/>
                <w:i w:val="0"/>
                <w:color w:val="000000"/>
                <w:sz w:val="14"/>
              </w:rPr>
              <w:t>39907</w:t>
            </w:r>
          </w:p>
        </w:tc>
        <w:tc>
          <w:tcPr>
            <w:tcW w:w="2980" w:type="dxa"/>
            <w:vAlign w:val="center"/>
          </w:tcPr>
          <w:p>
            <w:pPr>
              <w:snapToGrid w:val="0"/>
              <w:jc w:val="left"/>
            </w:pPr>
            <w:r>
              <w:rPr>
                <w:rFonts w:ascii="宋体" w:hAnsi="宋体" w:eastAsia="宋体" w:cs="宋体"/>
                <w:b w:val="0"/>
                <w:i w:val="0"/>
                <w:color w:val="000000"/>
                <w:sz w:val="14"/>
              </w:rPr>
              <w:t xml:space="preserve">  国家赔偿费用支出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i w:val="0"/>
                <w:color w:val="000000"/>
                <w:sz w:val="14"/>
              </w:rPr>
              <w:t>307</w:t>
            </w:r>
          </w:p>
        </w:tc>
        <w:tc>
          <w:tcPr>
            <w:tcW w:w="2340" w:type="dxa"/>
            <w:vAlign w:val="center"/>
          </w:tcPr>
          <w:p>
            <w:pPr>
              <w:snapToGrid w:val="0"/>
              <w:jc w:val="left"/>
            </w:pPr>
            <w:r>
              <w:rPr>
                <w:rFonts w:ascii="宋体" w:hAnsi="宋体" w:eastAsia="宋体" w:cs="宋体"/>
                <w:b/>
                <w:i w:val="0"/>
                <w:color w:val="000000"/>
                <w:sz w:val="14"/>
              </w:rPr>
              <w:t>债务利息及费用支出</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39908</w:t>
            </w:r>
          </w:p>
        </w:tc>
        <w:tc>
          <w:tcPr>
            <w:tcW w:w="2980" w:type="dxa"/>
            <w:vAlign w:val="center"/>
          </w:tcPr>
          <w:p>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30701</w:t>
            </w:r>
          </w:p>
        </w:tc>
        <w:tc>
          <w:tcPr>
            <w:tcW w:w="2340" w:type="dxa"/>
            <w:vAlign w:val="center"/>
          </w:tcPr>
          <w:p>
            <w:pPr>
              <w:snapToGrid w:val="0"/>
              <w:jc w:val="left"/>
            </w:pPr>
            <w:r>
              <w:rPr>
                <w:rFonts w:ascii="宋体" w:hAnsi="宋体" w:eastAsia="宋体" w:cs="宋体"/>
                <w:b w:val="0"/>
                <w:i w:val="0"/>
                <w:color w:val="000000"/>
                <w:sz w:val="14"/>
              </w:rPr>
              <w:t xml:space="preserve">  国内债务付息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39909</w:t>
            </w:r>
          </w:p>
        </w:tc>
        <w:tc>
          <w:tcPr>
            <w:tcW w:w="2980" w:type="dxa"/>
            <w:vAlign w:val="center"/>
          </w:tcPr>
          <w:p>
            <w:pPr>
              <w:snapToGrid w:val="0"/>
              <w:jc w:val="left"/>
            </w:pPr>
            <w:r>
              <w:rPr>
                <w:rFonts w:ascii="宋体" w:hAnsi="宋体" w:eastAsia="宋体" w:cs="宋体"/>
                <w:b w:val="0"/>
                <w:i w:val="0"/>
                <w:color w:val="000000"/>
                <w:sz w:val="14"/>
              </w:rPr>
              <w:t xml:space="preserve">  经常性赠与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30702</w:t>
            </w:r>
          </w:p>
        </w:tc>
        <w:tc>
          <w:tcPr>
            <w:tcW w:w="2340" w:type="dxa"/>
            <w:vAlign w:val="center"/>
          </w:tcPr>
          <w:p>
            <w:pPr>
              <w:snapToGrid w:val="0"/>
              <w:jc w:val="left"/>
            </w:pPr>
            <w:r>
              <w:rPr>
                <w:rFonts w:ascii="宋体" w:hAnsi="宋体" w:eastAsia="宋体" w:cs="宋体"/>
                <w:b w:val="0"/>
                <w:i w:val="0"/>
                <w:color w:val="000000"/>
                <w:sz w:val="14"/>
              </w:rPr>
              <w:t xml:space="preserve">  国外债务付息</w:t>
            </w: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39910</w:t>
            </w:r>
          </w:p>
        </w:tc>
        <w:tc>
          <w:tcPr>
            <w:tcW w:w="2980" w:type="dxa"/>
            <w:vAlign w:val="center"/>
          </w:tcPr>
          <w:p>
            <w:pPr>
              <w:snapToGrid w:val="0"/>
              <w:jc w:val="left"/>
            </w:pPr>
            <w:r>
              <w:rPr>
                <w:rFonts w:ascii="宋体" w:hAnsi="宋体" w:eastAsia="宋体" w:cs="宋体"/>
                <w:b w:val="0"/>
                <w:i w:val="0"/>
                <w:color w:val="000000"/>
                <w:sz w:val="14"/>
              </w:rPr>
              <w:t xml:space="preserve">  资本性赠与</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tc>
        <w:tc>
          <w:tcPr>
            <w:tcW w:w="2340" w:type="dxa"/>
            <w:vAlign w:val="center"/>
          </w:tcPr>
          <w:p/>
        </w:tc>
        <w:tc>
          <w:tcPr>
            <w:tcW w:w="1220" w:type="dxa"/>
            <w:vAlign w:val="center"/>
          </w:tcPr>
          <w:p/>
        </w:tc>
        <w:tc>
          <w:tcPr>
            <w:tcW w:w="640" w:type="dxa"/>
            <w:vAlign w:val="center"/>
          </w:tcPr>
          <w:p/>
        </w:tc>
        <w:tc>
          <w:tcPr>
            <w:tcW w:w="2340" w:type="dxa"/>
            <w:vAlign w:val="center"/>
          </w:tcPr>
          <w:p/>
        </w:tc>
        <w:tc>
          <w:tcPr>
            <w:tcW w:w="1220" w:type="dxa"/>
            <w:vAlign w:val="center"/>
          </w:tcPr>
          <w:p/>
        </w:tc>
        <w:tc>
          <w:tcPr>
            <w:tcW w:w="640" w:type="dxa"/>
            <w:vAlign w:val="center"/>
          </w:tcPr>
          <w:p>
            <w:pPr>
              <w:snapToGrid w:val="0"/>
              <w:jc w:val="left"/>
            </w:pPr>
            <w:r>
              <w:rPr>
                <w:rFonts w:ascii="宋体" w:hAnsi="宋体" w:eastAsia="宋体" w:cs="宋体"/>
                <w:b w:val="0"/>
                <w:i w:val="0"/>
                <w:color w:val="000000"/>
                <w:sz w:val="14"/>
              </w:rPr>
              <w:t>39999</w:t>
            </w:r>
          </w:p>
        </w:tc>
        <w:tc>
          <w:tcPr>
            <w:tcW w:w="2980" w:type="dxa"/>
            <w:vAlign w:val="center"/>
          </w:tcPr>
          <w:p>
            <w:pPr>
              <w:snapToGrid w:val="0"/>
              <w:jc w:val="left"/>
            </w:pPr>
            <w:r>
              <w:rPr>
                <w:rFonts w:ascii="宋体" w:hAnsi="宋体" w:eastAsia="宋体" w:cs="宋体"/>
                <w:b w:val="0"/>
                <w:i w:val="0"/>
                <w:color w:val="000000"/>
                <w:sz w:val="14"/>
              </w:rPr>
              <w:t xml:space="preserve">  其他支出</w:t>
            </w:r>
          </w:p>
        </w:tc>
        <w:tc>
          <w:tcPr>
            <w:tcW w:w="1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2980" w:type="dxa"/>
            <w:gridSpan w:val="2"/>
            <w:vAlign w:val="center"/>
          </w:tcPr>
          <w:p>
            <w:pPr>
              <w:snapToGrid w:val="0"/>
              <w:jc w:val="center"/>
            </w:pPr>
            <w:r>
              <w:rPr>
                <w:rFonts w:ascii="宋体" w:hAnsi="宋体" w:eastAsia="宋体" w:cs="宋体"/>
                <w:b/>
                <w:i w:val="0"/>
                <w:color w:val="000000"/>
                <w:sz w:val="14"/>
              </w:rPr>
              <w:t>人员经费合计</w:t>
            </w:r>
          </w:p>
        </w:tc>
        <w:tc>
          <w:tcPr>
            <w:tcW w:w="1220" w:type="dxa"/>
            <w:vAlign w:val="center"/>
          </w:tcPr>
          <w:p>
            <w:pPr>
              <w:snapToGrid w:val="0"/>
              <w:jc w:val="right"/>
            </w:pPr>
            <w:r>
              <w:rPr>
                <w:rFonts w:ascii="宋体" w:hAnsi="宋体" w:eastAsia="宋体" w:cs="宋体"/>
                <w:b w:val="0"/>
                <w:i w:val="0"/>
                <w:color w:val="000000"/>
                <w:sz w:val="14"/>
              </w:rPr>
              <w:t>3,638,992.13</w:t>
            </w:r>
          </w:p>
        </w:tc>
        <w:tc>
          <w:tcPr>
            <w:tcW w:w="7820" w:type="dxa"/>
            <w:gridSpan w:val="5"/>
            <w:vAlign w:val="center"/>
          </w:tcPr>
          <w:p>
            <w:pPr>
              <w:snapToGrid w:val="0"/>
              <w:jc w:val="center"/>
            </w:pPr>
            <w:r>
              <w:rPr>
                <w:rFonts w:ascii="宋体" w:hAnsi="宋体" w:eastAsia="宋体" w:cs="宋体"/>
                <w:b/>
                <w:i w:val="0"/>
                <w:color w:val="000000"/>
                <w:sz w:val="14"/>
              </w:rPr>
              <w:t>公用经费合计</w:t>
            </w:r>
          </w:p>
        </w:tc>
        <w:tc>
          <w:tcPr>
            <w:tcW w:w="1218" w:type="dxa"/>
            <w:vAlign w:val="center"/>
          </w:tcPr>
          <w:p>
            <w:pPr>
              <w:snapToGrid w:val="0"/>
              <w:jc w:val="right"/>
            </w:pPr>
            <w:r>
              <w:rPr>
                <w:rFonts w:ascii="宋体" w:hAnsi="宋体" w:eastAsia="宋体" w:cs="宋体"/>
                <w:b w:val="0"/>
                <w:i w:val="0"/>
                <w:color w:val="000000"/>
                <w:sz w:val="14"/>
              </w:rPr>
              <w:t>1,309,395.02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4"/>
              </w:rPr>
              <w:t>注：本表反映本年度一般公共预算财政拨款基本支出明细情况。</w:t>
            </w:r>
          </w:p>
        </w:tc>
      </w:tr>
    </w:tbl>
    <w:p>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小计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天津市西青区中北镇中心幼儿园2024年度政府性基金预算财政拨款收入支出决算表为空表。</w:t>
      </w:r>
      <w:bookmarkStart w:id="25" w:name="_Toc1317004554"/>
      <w:bookmarkStart w:id="26" w:name="_Toc816430520"/>
      <w:bookmarkStart w:id="27" w:name="_Toc1662304910"/>
      <w:bookmarkStart w:id="28" w:name="_Toc1951730910"/>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pPr>
              <w:snapToGrid w:val="0"/>
              <w:jc w:val="center"/>
            </w:pPr>
            <w:r>
              <w:rPr>
                <w:rFonts w:ascii="宋体" w:hAnsi="宋体" w:eastAsia="宋体" w:cs="宋体"/>
                <w:b w:val="0"/>
                <w:i w:val="0"/>
                <w:color w:val="000000"/>
                <w:sz w:val="18"/>
              </w:rPr>
              <w:t>本年收入</w:t>
            </w:r>
          </w:p>
        </w:tc>
        <w:tc>
          <w:tcPr>
            <w:tcW w:w="4560" w:type="dxa"/>
            <w:gridSpan w:val="3"/>
            <w:vAlign w:val="center"/>
          </w:tcPr>
          <w:p>
            <w:pPr>
              <w:snapToGrid w:val="0"/>
              <w:jc w:val="center"/>
            </w:pPr>
            <w:r>
              <w:rPr>
                <w:rFonts w:ascii="宋体" w:hAnsi="宋体" w:eastAsia="宋体" w:cs="宋体"/>
                <w:b w:val="0"/>
                <w:i w:val="0"/>
                <w:color w:val="000000"/>
                <w:sz w:val="18"/>
              </w:rPr>
              <w:t>本年支出</w:t>
            </w:r>
          </w:p>
        </w:tc>
        <w:tc>
          <w:tcPr>
            <w:tcW w:w="1518" w:type="dxa"/>
            <w:vMerge w:val="restart"/>
            <w:vAlign w:val="center"/>
          </w:tcPr>
          <w:p>
            <w:pPr>
              <w:snapToGrid w:val="0"/>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snapToGrid w:val="0"/>
              <w:jc w:val="center"/>
            </w:pPr>
            <w:r>
              <w:rPr>
                <w:rFonts w:ascii="宋体" w:hAnsi="宋体" w:eastAsia="宋体" w:cs="宋体"/>
                <w:b w:val="0"/>
                <w:i w:val="0"/>
                <w:color w:val="000000"/>
                <w:sz w:val="18"/>
              </w:rPr>
              <w:t>科目编码</w:t>
            </w:r>
          </w:p>
        </w:tc>
        <w:tc>
          <w:tcPr>
            <w:tcW w:w="3080" w:type="dxa"/>
            <w:vAlign w:val="center"/>
          </w:tcPr>
          <w:p>
            <w:pPr>
              <w:snapToGrid w:val="0"/>
              <w:jc w:val="center"/>
            </w:pPr>
            <w:r>
              <w:rPr>
                <w:rFonts w:ascii="宋体" w:hAnsi="宋体" w:eastAsia="宋体" w:cs="宋体"/>
                <w:b w:val="0"/>
                <w:i w:val="0"/>
                <w:color w:val="000000"/>
                <w:sz w:val="18"/>
              </w:rPr>
              <w:t>科目名称</w:t>
            </w:r>
          </w:p>
        </w:tc>
        <w:tc>
          <w:tcPr>
            <w:tcW w:w="1520" w:type="dxa"/>
            <w:vMerge w:val="continue"/>
            <w:vAlign w:val="center"/>
          </w:tcPr>
          <w:p/>
        </w:tc>
        <w:tc>
          <w:tcPr>
            <w:tcW w:w="1520" w:type="dxa"/>
            <w:vMerge w:val="continue"/>
            <w:vAlign w:val="center"/>
          </w:tcPr>
          <w:p/>
        </w:tc>
        <w:tc>
          <w:tcPr>
            <w:tcW w:w="1520" w:type="dxa"/>
            <w:vAlign w:val="center"/>
          </w:tcPr>
          <w:p>
            <w:pPr>
              <w:snapToGrid w:val="0"/>
              <w:jc w:val="center"/>
            </w:pPr>
            <w:r>
              <w:rPr>
                <w:rFonts w:ascii="宋体" w:hAnsi="宋体" w:eastAsia="宋体" w:cs="宋体"/>
                <w:b w:val="0"/>
                <w:i w:val="0"/>
                <w:color w:val="000000"/>
                <w:sz w:val="18"/>
              </w:rPr>
              <w:t>合计</w:t>
            </w:r>
          </w:p>
        </w:tc>
        <w:tc>
          <w:tcPr>
            <w:tcW w:w="1520" w:type="dxa"/>
            <w:vAlign w:val="center"/>
          </w:tcPr>
          <w:p>
            <w:pPr>
              <w:snapToGrid w:val="0"/>
              <w:jc w:val="center"/>
            </w:pPr>
            <w:r>
              <w:rPr>
                <w:rFonts w:ascii="宋体" w:hAnsi="宋体" w:eastAsia="宋体" w:cs="宋体"/>
                <w:b w:val="0"/>
                <w:i w:val="0"/>
                <w:color w:val="000000"/>
                <w:sz w:val="18"/>
              </w:rPr>
              <w:t xml:space="preserve">基本支出  </w:t>
            </w:r>
          </w:p>
        </w:tc>
        <w:tc>
          <w:tcPr>
            <w:tcW w:w="1520" w:type="dxa"/>
            <w:vAlign w:val="center"/>
          </w:tcPr>
          <w:p>
            <w:pPr>
              <w:snapToGrid w:val="0"/>
              <w:jc w:val="center"/>
            </w:pPr>
            <w:r>
              <w:rPr>
                <w:rFonts w:ascii="宋体" w:hAnsi="宋体" w:eastAsia="宋体" w:cs="宋体"/>
                <w:b w:val="0"/>
                <w:i w:val="0"/>
                <w:color w:val="000000"/>
                <w:sz w:val="18"/>
              </w:rPr>
              <w:t>项目支出</w:t>
            </w:r>
          </w:p>
        </w:tc>
        <w:tc>
          <w:tcPr>
            <w:tcW w:w="15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snapToGrid w:val="0"/>
              <w:jc w:val="center"/>
            </w:pPr>
            <w:r>
              <w:rPr>
                <w:rFonts w:ascii="宋体" w:hAnsi="宋体" w:eastAsia="宋体" w:cs="宋体"/>
                <w:b w:val="0"/>
                <w:i w:val="0"/>
                <w:color w:val="000000"/>
                <w:sz w:val="18"/>
              </w:rPr>
              <w:t>合计</w:t>
            </w: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tc>
        <w:tc>
          <w:tcPr>
            <w:tcW w:w="308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天津市西青区中北镇中心幼儿园2024年国有资本经营预算财政拨款收入支出决算表为空表。</w:t>
      </w:r>
      <w:bookmarkStart w:id="29" w:name="_Toc1743858547"/>
      <w:bookmarkStart w:id="30" w:name="_Toc1474728957"/>
      <w:bookmarkStart w:id="31" w:name="_Toc2076180092"/>
      <w:bookmarkStart w:id="32" w:name="_Toc781589449"/>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snapToGrid w:val="0"/>
              <w:jc w:val="center"/>
            </w:pPr>
            <w:r>
              <w:rPr>
                <w:rFonts w:ascii="宋体" w:hAnsi="宋体" w:eastAsia="宋体" w:cs="宋体"/>
                <w:b w:val="0"/>
                <w:i w:val="0"/>
                <w:color w:val="000000"/>
                <w:sz w:val="24"/>
              </w:rPr>
              <w:t>合计</w:t>
            </w:r>
          </w:p>
        </w:tc>
        <w:tc>
          <w:tcPr>
            <w:tcW w:w="2200" w:type="dxa"/>
            <w:vMerge w:val="restart"/>
            <w:vAlign w:val="center"/>
          </w:tcPr>
          <w:p>
            <w:pPr>
              <w:snapToGrid w:val="0"/>
              <w:jc w:val="center"/>
            </w:pPr>
            <w:r>
              <w:rPr>
                <w:rFonts w:ascii="宋体" w:hAnsi="宋体" w:eastAsia="宋体" w:cs="宋体"/>
                <w:b w:val="0"/>
                <w:i w:val="0"/>
                <w:color w:val="000000"/>
                <w:sz w:val="24"/>
              </w:rPr>
              <w:t>因公出国（境）费</w:t>
            </w:r>
          </w:p>
        </w:tc>
        <w:tc>
          <w:tcPr>
            <w:tcW w:w="6620" w:type="dxa"/>
            <w:gridSpan w:val="3"/>
            <w:vAlign w:val="center"/>
          </w:tcPr>
          <w:p>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pPr>
              <w:snapToGrid w:val="0"/>
              <w:jc w:val="center"/>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tc>
        <w:tc>
          <w:tcPr>
            <w:tcW w:w="2200" w:type="dxa"/>
            <w:vMerge w:val="continue"/>
            <w:vAlign w:val="center"/>
          </w:tcPr>
          <w:p/>
        </w:tc>
        <w:tc>
          <w:tcPr>
            <w:tcW w:w="2200" w:type="dxa"/>
            <w:vAlign w:val="center"/>
          </w:tcPr>
          <w:p>
            <w:pPr>
              <w:snapToGrid w:val="0"/>
              <w:jc w:val="center"/>
            </w:pPr>
            <w:r>
              <w:rPr>
                <w:rFonts w:ascii="宋体" w:hAnsi="宋体" w:eastAsia="宋体" w:cs="宋体"/>
                <w:b w:val="0"/>
                <w:i w:val="0"/>
                <w:color w:val="000000"/>
                <w:sz w:val="24"/>
              </w:rPr>
              <w:t>小计</w:t>
            </w:r>
          </w:p>
        </w:tc>
        <w:tc>
          <w:tcPr>
            <w:tcW w:w="2200" w:type="dxa"/>
            <w:vAlign w:val="center"/>
          </w:tcPr>
          <w:p>
            <w:pPr>
              <w:snapToGrid w:val="0"/>
              <w:jc w:val="center"/>
            </w:pPr>
            <w:r>
              <w:rPr>
                <w:rFonts w:ascii="宋体" w:hAnsi="宋体" w:eastAsia="宋体" w:cs="宋体"/>
                <w:b w:val="0"/>
                <w:i w:val="0"/>
                <w:color w:val="000000"/>
                <w:sz w:val="24"/>
              </w:rPr>
              <w:t>公务用车购置费</w:t>
            </w:r>
          </w:p>
        </w:tc>
        <w:tc>
          <w:tcPr>
            <w:tcW w:w="2220" w:type="dxa"/>
            <w:vAlign w:val="center"/>
          </w:tcPr>
          <w:p>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tc>
        <w:tc>
          <w:tcPr>
            <w:tcW w:w="2200" w:type="dxa"/>
            <w:vAlign w:val="center"/>
          </w:tcPr>
          <w:p/>
        </w:tc>
        <w:tc>
          <w:tcPr>
            <w:tcW w:w="2200" w:type="dxa"/>
            <w:vAlign w:val="center"/>
          </w:tcPr>
          <w:p/>
        </w:tc>
        <w:tc>
          <w:tcPr>
            <w:tcW w:w="2200" w:type="dxa"/>
            <w:vAlign w:val="center"/>
          </w:tcPr>
          <w:p/>
        </w:tc>
        <w:tc>
          <w:tcPr>
            <w:tcW w:w="2220" w:type="dxa"/>
            <w:vAlign w:val="center"/>
          </w:tcPr>
          <w:p/>
        </w:tc>
        <w:tc>
          <w:tcPr>
            <w:tcW w:w="22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天津市西青区中北镇中心幼儿园2024年财政拨款“三公”经费支出决算表为空表。</w:t>
      </w:r>
    </w:p>
    <w:p>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jc w:val="left"/>
            </w:pPr>
            <w:r>
              <w:rPr>
                <w:rFonts w:ascii="宋体" w:hAnsi="宋体" w:eastAsia="宋体" w:cs="宋体"/>
                <w:sz w:val="20"/>
              </w:rPr>
              <w:t>单位：天津市西青区中北镇中心幼儿园</w:t>
            </w:r>
          </w:p>
        </w:tc>
        <w:tc>
          <w:tcPr>
            <w:tcW w:w="2000" w:type="dxa"/>
          </w:tcPr>
          <w:p>
            <w:pPr>
              <w:jc w:val="center"/>
            </w:pPr>
          </w:p>
        </w:tc>
        <w:tc>
          <w:tcPr>
            <w:tcW w:w="5619" w:type="dxa"/>
          </w:tcPr>
          <w:p>
            <w:pPr>
              <w:jc w:val="right"/>
            </w:pPr>
            <w:r>
              <w:rPr>
                <w:rFonts w:ascii="宋体" w:hAnsi="宋体" w:eastAsia="宋体" w:cs="宋体"/>
                <w:sz w:val="20"/>
              </w:rPr>
              <w:t>单位：元</w:t>
            </w:r>
          </w:p>
        </w:tc>
      </w:tr>
    </w:tbl>
    <w:p>
      <w:pPr>
        <w:snapToGrid w:val="0"/>
        <w:spacing w:before="0" w:after="0" w:line="0" w:lineRule="auto"/>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项目</w:t>
            </w:r>
          </w:p>
        </w:tc>
        <w:tc>
          <w:tcPr>
            <w:tcW w:w="9058" w:type="dxa"/>
            <w:gridSpan w:val="6"/>
            <w:vAlign w:val="center"/>
          </w:tcPr>
          <w:p>
            <w:pPr>
              <w:snapToGrid w:val="0"/>
              <w:jc w:val="center"/>
            </w:pPr>
            <w:r>
              <w:rPr>
                <w:rFonts w:ascii="宋体" w:hAnsi="宋体" w:eastAsia="宋体" w:cs="宋体"/>
                <w:b w:val="0"/>
                <w:i w:val="0"/>
                <w:color w:val="000000"/>
                <w:sz w:val="18"/>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restart"/>
            <w:vAlign w:val="center"/>
          </w:tcPr>
          <w:p>
            <w:pPr>
              <w:snapToGrid w:val="0"/>
              <w:jc w:val="center"/>
            </w:pPr>
            <w:r>
              <w:rPr>
                <w:rFonts w:ascii="宋体" w:hAnsi="宋体" w:eastAsia="宋体" w:cs="宋体"/>
                <w:b w:val="0"/>
                <w:i w:val="0"/>
                <w:color w:val="000000"/>
                <w:sz w:val="18"/>
              </w:rPr>
              <w:t>科目编码</w:t>
            </w:r>
          </w:p>
        </w:tc>
        <w:tc>
          <w:tcPr>
            <w:tcW w:w="3340" w:type="dxa"/>
            <w:vMerge w:val="restart"/>
            <w:vAlign w:val="center"/>
          </w:tcPr>
          <w:p>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pPr>
              <w:snapToGrid w:val="0"/>
              <w:jc w:val="center"/>
            </w:pPr>
            <w:r>
              <w:rPr>
                <w:rFonts w:ascii="宋体" w:hAnsi="宋体" w:eastAsia="宋体" w:cs="宋体"/>
                <w:b w:val="0"/>
                <w:i w:val="0"/>
                <w:color w:val="000000"/>
                <w:sz w:val="18"/>
              </w:rPr>
              <w:t>合计</w:t>
            </w:r>
          </w:p>
        </w:tc>
        <w:tc>
          <w:tcPr>
            <w:tcW w:w="1520" w:type="dxa"/>
            <w:vMerge w:val="restart"/>
            <w:vAlign w:val="center"/>
          </w:tcPr>
          <w:p>
            <w:pPr>
              <w:snapToGrid w:val="0"/>
              <w:jc w:val="center"/>
            </w:pPr>
            <w:r>
              <w:rPr>
                <w:rFonts w:ascii="宋体" w:hAnsi="宋体" w:eastAsia="宋体" w:cs="宋体"/>
                <w:b w:val="0"/>
                <w:i w:val="0"/>
                <w:color w:val="000000"/>
                <w:sz w:val="18"/>
              </w:rPr>
              <w:t>一般公共预算</w:t>
            </w:r>
          </w:p>
        </w:tc>
        <w:tc>
          <w:tcPr>
            <w:tcW w:w="1520" w:type="dxa"/>
            <w:vMerge w:val="restart"/>
            <w:vAlign w:val="center"/>
          </w:tcPr>
          <w:p>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pPr>
              <w:snapToGrid w:val="0"/>
              <w:jc w:val="center"/>
            </w:pPr>
            <w:r>
              <w:rPr>
                <w:rFonts w:ascii="宋体" w:hAnsi="宋体" w:eastAsia="宋体" w:cs="宋体"/>
                <w:b w:val="0"/>
                <w:i w:val="0"/>
                <w:color w:val="000000"/>
                <w:sz w:val="18"/>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tc>
        <w:tc>
          <w:tcPr>
            <w:tcW w:w="3340" w:type="dxa"/>
            <w:vMerge w:val="continue"/>
            <w:vAlign w:val="center"/>
          </w:tcPr>
          <w:p/>
        </w:tc>
        <w:tc>
          <w:tcPr>
            <w:tcW w:w="14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20" w:type="dxa"/>
            <w:vMerge w:val="continue"/>
            <w:vAlign w:val="center"/>
          </w:tcPr>
          <w:p/>
        </w:tc>
        <w:tc>
          <w:tcPr>
            <w:tcW w:w="15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snapToGrid w:val="0"/>
              <w:jc w:val="center"/>
            </w:pPr>
            <w:r>
              <w:rPr>
                <w:rFonts w:ascii="宋体" w:hAnsi="宋体" w:eastAsia="宋体" w:cs="宋体"/>
                <w:b w:val="0"/>
                <w:i w:val="0"/>
                <w:color w:val="000000"/>
                <w:sz w:val="18"/>
              </w:rPr>
              <w:t>合计</w:t>
            </w:r>
          </w:p>
        </w:tc>
        <w:tc>
          <w:tcPr>
            <w:tcW w:w="14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tc>
        <w:tc>
          <w:tcPr>
            <w:tcW w:w="3340" w:type="dxa"/>
            <w:vAlign w:val="center"/>
          </w:tcPr>
          <w:p/>
        </w:tc>
        <w:tc>
          <w:tcPr>
            <w:tcW w:w="1420" w:type="dxa"/>
            <w:vAlign w:val="center"/>
          </w:tcPr>
          <w:p/>
        </w:tc>
        <w:tc>
          <w:tcPr>
            <w:tcW w:w="1520" w:type="dxa"/>
            <w:vAlign w:val="center"/>
          </w:tcPr>
          <w:p/>
        </w:tc>
        <w:tc>
          <w:tcPr>
            <w:tcW w:w="1520" w:type="dxa"/>
            <w:vAlign w:val="center"/>
          </w:tcPr>
          <w:p/>
        </w:tc>
        <w:tc>
          <w:tcPr>
            <w:tcW w:w="1520" w:type="dxa"/>
            <w:vAlign w:val="center"/>
          </w:tcPr>
          <w:p/>
        </w:tc>
        <w:tc>
          <w:tcPr>
            <w:tcW w:w="1520" w:type="dxa"/>
            <w:vAlign w:val="center"/>
          </w:tcPr>
          <w:p/>
        </w:tc>
        <w:tc>
          <w:tcPr>
            <w:tcW w:w="155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天津市西青区中北镇中心幼儿园2024年项目支出决算表为空表。</w:t>
      </w:r>
    </w:p>
    <w:p>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45797798"/>
      <w:bookmarkStart w:id="39" w:name="_Toc229642691"/>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1512537805"/>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天津市西青区中北镇中心幼儿园2024年度收入、支出决算总计4,948,387.15元。与2023年度相比，收、支总计各减少1,130,789.11元，下降18.601%，主要原因是学生人数减少，本年公用经费减少，项目支出减少。</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收入包括：一般公共预算财政拨款收入4,948,387.15元。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支出包括：教育支出4,948,387.15元。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458959096"/>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年度本年收入合计4,948,387.15元，与2023年度相比减少1,130,789.11元，主要原因是学生人数减少，本年公用经费减少，项目支出减少。其中：一般公共预算财政拨款收入4,948,387.15元，占100.000%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合计4,948,387.15元，与2023年度相比减少1,130,789.11元，主要原因是学生人数减少，本年公用经费减少，项目支出减少。其中：基本支出4,948,387.15元，占100.000%。</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121858128"/>
      <w:bookmarkStart w:id="55" w:name="_Toc1320487183"/>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4,948,387.15元。与2023年度相比，财政拨款收、支总计各减少1,130,789.11元，下降18.601%，主要原因是学生人数减少，本年公用经费减少，项目支出减少。</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收入包括：一般公共预算财政拨款4,948,387.15元。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支出包括：教育支出4,948,387.15元。</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429143231"/>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年度部门决算一般公共预算财政拨款支出合计4,948,387.15元，占本年支出合计的100.000%。与2023年度相比，一般公共预算财政拨款支出减少1,130,789.11元,下降18.601%，主要原因是学生人数减少，本年公用经费减少，项目支出减少。</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2024年度一般公共预算财政拨款支出4,948,387.15元，主要用于以下方面：教育支出（类）支出4,948,387.15元，占100.000%。</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2024年度一般公共预算财政拨款支出年初预算为6,001,222.34元，支出决算为4,948,387.15元，完成年初预算的82.456%。其中：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1.教育支出(类)普通教育(款)学前教育(项)年初预算为5,872,478.06元，支出决算为4,948,387.15元，完成年初预算的84.264%，决算数小于预算数的主要原因是：学生人数减少，本年公用经费减少，项目支出减少。</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58,569.48元，支出决算为0.00元，决算数小于预算数的主要原因是：执行过程中机关事业单位基本养老保险缴费支出调整到教育支出下学前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29,284.68元，支出决算为0.00元，决算数小于预算数的主要原因是：执行过程中机关事业单位职业年金缴费支出调整到教育支出下学前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4.卫生健康支出(类)行政事业单位医疗(款)事业单位医疗(项)年初预算为38,436.12元，支出决算为0.00元，决算数小于预算数的主要原因是：执行过程中事业单位医疗支出调整到教育支出下学前教育支出中。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2,454.00元，支出决算为0.00元，决算数小于预算数的主要原因是：执行过程中其他行政事业单位医疗支出调整到教育支出下学前教育支出中。</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1828187861"/>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合计4,948,387.15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与2023年度相比减少837,689.11元，主要原因是编外人员减少，公用经费减少。其中：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3,638,992.13元，主要包括基本工资、津贴补贴、奖金、绩效工资、机关事业单位基本养老保险缴费、职业年金缴费、职工基本医疗保险缴费、其他社会保障缴费、住房公积金、医疗费、其他工资福利支出、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公用经费1,309,395.02元，主要包括办公费、水费、电费、邮电费、物业管理费、维修(护)费、培训费、劳务费、工会经费、福利费、其他交通费用、其他商品和服务支出、办公设备购置。</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1171491186"/>
      <w:bookmarkStart w:id="67" w:name="_Toc568131460"/>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天津市西青区中北镇中心幼儿园2024年度无政府性基金预算财政拨款收入、支出和结转结余。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58996018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天津市西青区中北镇中心幼儿园2024年度无国有资本经营预算财政拨款收入、支出和结转结余。</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天津市西青区中北镇中心幼儿园2024年度无机关运行经费。</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205319452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天津市西青区中北镇中心幼儿园2024年度无政府采购支出。</w:t>
      </w:r>
    </w:p>
    <w:p>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天津市西青区中北镇中心幼儿园2024年度无国有资产占有使用情况。</w:t>
      </w:r>
    </w:p>
    <w:p>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pPr>
        <w:numPr>
          <w:ilvl w:val="0"/>
          <w:numId w:val="0"/>
        </w:numPr>
        <w:ind w:firstLine="600" w:firstLineChars="200"/>
        <w:rPr>
          <w:rFonts w:hint="eastAsia" w:eastAsia="仿宋"/>
          <w:lang w:val="en-US" w:eastAsia="zh-CN"/>
        </w:rPr>
      </w:pPr>
      <w:r>
        <w:rPr>
          <w:rFonts w:hint="eastAsia" w:ascii="Times New Roman" w:hAnsi="Times New Roman" w:eastAsia="仿宋_GB2312" w:cs="Times New Roman"/>
          <w:sz w:val="30"/>
          <w:szCs w:val="30"/>
          <w:highlight w:val="none"/>
          <w:u w:val="none"/>
          <w:lang w:val="en-US" w:eastAsia="zh-CN"/>
        </w:rPr>
        <w:t>天津市西青区中北镇中心幼儿园2024年度没有项目支出，无需开展绩效自评</w:t>
      </w:r>
      <w:r>
        <w:rPr>
          <w:rFonts w:hint="eastAsia" w:ascii="仿宋" w:hAnsi="仿宋" w:eastAsia="仿宋"/>
          <w:color w:val="auto"/>
          <w:sz w:val="30"/>
          <w:szCs w:val="24"/>
          <w:lang w:val="en-US" w:eastAsia="zh-CN"/>
        </w:rPr>
        <w:t>。</w:t>
      </w:r>
    </w:p>
    <w:p>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Start w:id="97" w:name="_Toc1582447786"/>
      <w:bookmarkStart w:id="98" w:name="_Toc282832597"/>
      <w:bookmarkStart w:id="99" w:name="_Toc454181491"/>
      <w:bookmarkStart w:id="100" w:name="_Toc368130082"/>
    </w:p>
    <w:p>
      <w:pPr>
        <w:spacing w:beforeLines="0" w:afterLines="0" w:line="600" w:lineRule="exact"/>
        <w:ind w:firstLine="600"/>
        <w:rPr>
          <w:rFonts w:hint="eastAsia" w:ascii="仿宋" w:hAnsi="仿宋" w:eastAsia="仿宋" w:cs="Times New Roman"/>
          <w:color w:val="auto"/>
          <w:sz w:val="30"/>
          <w:szCs w:val="24"/>
          <w:lang w:val="en-US"/>
        </w:rPr>
      </w:pPr>
      <w:r>
        <w:rPr>
          <w:rFonts w:hint="eastAsia" w:ascii="仿宋" w:hAnsi="仿宋" w:eastAsia="仿宋" w:cs="Times New Roman"/>
          <w:color w:val="auto"/>
          <w:sz w:val="30"/>
          <w:szCs w:val="24"/>
          <w:lang w:val="en-US"/>
        </w:rPr>
        <w:t>天津市西青区中北镇中心幼儿园202</w:t>
      </w:r>
      <w:r>
        <w:rPr>
          <w:rFonts w:hint="eastAsia" w:ascii="仿宋" w:hAnsi="仿宋" w:eastAsia="仿宋" w:cs="Times New Roman"/>
          <w:color w:val="auto"/>
          <w:sz w:val="30"/>
          <w:szCs w:val="24"/>
          <w:lang w:val="en-US" w:eastAsia="zh-CN"/>
        </w:rPr>
        <w:t>4</w:t>
      </w:r>
      <w:r>
        <w:rPr>
          <w:rFonts w:hint="eastAsia" w:ascii="仿宋" w:hAnsi="仿宋" w:eastAsia="仿宋" w:cs="Times New Roman"/>
          <w:color w:val="auto"/>
          <w:sz w:val="30"/>
          <w:szCs w:val="24"/>
          <w:lang w:val="en-US"/>
        </w:rPr>
        <w:t>年度</w:t>
      </w:r>
      <w:r>
        <w:rPr>
          <w:rFonts w:hint="eastAsia" w:ascii="仿宋" w:hAnsi="仿宋" w:eastAsia="仿宋" w:cs="Times New Roman"/>
          <w:color w:val="auto"/>
          <w:sz w:val="30"/>
          <w:szCs w:val="24"/>
          <w:lang w:val="en-US" w:eastAsia="zh-CN"/>
        </w:rPr>
        <w:t>不涉及公开</w:t>
      </w:r>
      <w:r>
        <w:rPr>
          <w:rFonts w:hint="eastAsia" w:ascii="仿宋" w:hAnsi="仿宋" w:eastAsia="仿宋" w:cs="Times New Roman"/>
          <w:color w:val="auto"/>
          <w:sz w:val="30"/>
          <w:szCs w:val="24"/>
          <w:lang w:val="en-US"/>
        </w:rPr>
        <w:t>教育、医疗卫生、社会保障和就业、住房保障、涉农补贴等民生支出情况。</w:t>
      </w:r>
    </w:p>
    <w:p>
      <w:pPr>
        <w:spacing w:beforeLines="0" w:afterLines="0" w:line="600" w:lineRule="exact"/>
        <w:ind w:firstLine="600"/>
        <w:jc w:val="center"/>
        <w:rPr>
          <w:rFonts w:hint="eastAsia" w:ascii="仿宋" w:hAnsi="仿宋" w:eastAsia="仿宋" w:cs="Times New Roman"/>
          <w:color w:val="auto"/>
          <w:sz w:val="30"/>
          <w:szCs w:val="24"/>
          <w:lang w:val="en-US"/>
        </w:rPr>
      </w:pPr>
    </w:p>
    <w:p>
      <w:pPr>
        <w:spacing w:beforeLines="0" w:afterLines="0" w:line="600" w:lineRule="exact"/>
        <w:ind w:firstLine="600"/>
        <w:jc w:val="center"/>
        <w:rPr>
          <w:rFonts w:hint="eastAsia" w:ascii="仿宋" w:hAnsi="仿宋" w:eastAsia="仿宋" w:cs="Times New Roman"/>
          <w:color w:val="auto"/>
          <w:sz w:val="30"/>
          <w:szCs w:val="24"/>
          <w:lang w:val="en-US"/>
        </w:rPr>
      </w:pPr>
    </w:p>
    <w:p>
      <w:pPr>
        <w:spacing w:beforeLines="0" w:afterLines="0" w:line="600" w:lineRule="exact"/>
        <w:ind w:firstLine="600"/>
        <w:jc w:val="center"/>
        <w:rPr>
          <w:rFonts w:hint="eastAsia" w:ascii="仿宋" w:hAnsi="仿宋" w:eastAsia="仿宋" w:cs="Times New Roman"/>
          <w:color w:val="auto"/>
          <w:sz w:val="30"/>
          <w:szCs w:val="24"/>
          <w:lang w:val="en-US"/>
        </w:rPr>
      </w:pPr>
    </w:p>
    <w:p>
      <w:pPr>
        <w:spacing w:beforeLines="0" w:afterLines="0" w:line="600" w:lineRule="exact"/>
        <w:ind w:firstLine="600"/>
        <w:jc w:val="center"/>
        <w:rPr>
          <w:rFonts w:hint="eastAsia" w:ascii="仿宋" w:hAnsi="仿宋" w:eastAsia="仿宋" w:cs="Times New Roman"/>
          <w:color w:val="auto"/>
          <w:sz w:val="30"/>
          <w:szCs w:val="24"/>
          <w:lang w:val="en-US"/>
        </w:rPr>
      </w:pPr>
    </w:p>
    <w:p>
      <w:pPr>
        <w:spacing w:beforeLines="0" w:afterLines="0" w:line="600" w:lineRule="exact"/>
        <w:ind w:firstLine="600"/>
        <w:jc w:val="center"/>
        <w:rPr>
          <w:rFonts w:hint="eastAsia" w:ascii="仿宋" w:hAnsi="仿宋" w:eastAsia="仿宋" w:cs="Times New Roman"/>
          <w:color w:val="auto"/>
          <w:sz w:val="30"/>
          <w:szCs w:val="24"/>
          <w:lang w:val="en-US"/>
        </w:rPr>
      </w:pPr>
    </w:p>
    <w:p>
      <w:pPr>
        <w:spacing w:beforeLines="0" w:afterLines="0" w:line="600" w:lineRule="exact"/>
        <w:ind w:firstLine="600"/>
        <w:jc w:val="center"/>
        <w:rPr>
          <w:rFonts w:hint="eastAsia" w:ascii="黑体" w:hAnsi="黑体" w:eastAsia="黑体" w:cs="黑体"/>
          <w:b/>
          <w:bCs w:val="0"/>
          <w:sz w:val="44"/>
          <w:szCs w:val="44"/>
          <w:highlight w:val="none"/>
          <w:u w:val="none"/>
          <w:lang w:val="en-US" w:eastAsia="zh-CN"/>
        </w:rPr>
      </w:pPr>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C2A83"/>
    <w:multiLevelType w:val="singleLevel"/>
    <w:tmpl w:val="087C2A83"/>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jY2OTg3OTgyNjg2ZDM3OTBhMDk5MTYzNzhjZjE4OTYifQ=="/>
  </w:docVars>
  <w:rsids>
    <w:rsidRoot w:val="00000000"/>
    <w:rsid w:val="05B731DB"/>
    <w:rsid w:val="06FD518B"/>
    <w:rsid w:val="0D3F756A"/>
    <w:rsid w:val="114F44C7"/>
    <w:rsid w:val="1E680CAB"/>
    <w:rsid w:val="22BF0CFC"/>
    <w:rsid w:val="280451E0"/>
    <w:rsid w:val="29333875"/>
    <w:rsid w:val="360935FA"/>
    <w:rsid w:val="45EF5486"/>
    <w:rsid w:val="471A0124"/>
    <w:rsid w:val="48965FD6"/>
    <w:rsid w:val="4AFA52AF"/>
    <w:rsid w:val="5A221372"/>
    <w:rsid w:val="5D200BF3"/>
    <w:rsid w:val="6DEA2F94"/>
    <w:rsid w:val="76A41635"/>
  </w:rsids>
  <m:mathPr>
    <m:mathFont m:val="Times New Roman"/>
    <m:brkBin m:val="before"/>
    <m:brkBinSub m:val="--"/>
    <m:smallFrac m:val="0"/>
    <m:dispDef/>
    <m:lMargin m:val="0"/>
    <m:rMargin m:val="0"/>
    <m:defJc m:val="centerGroup"/>
    <m:wrapIndent m:val="1440"/>
    <m:intLim m:val="subSup"/>
    <m:naryLim m:val="undOvr"/>
    <m:interSp m:val="0"/>
    <m:intraSp m:val="0"/>
    <m:postSp m:val="0"/>
    <m:preSp m:val="0"/>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Layout w:type="fixed"/>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7084</Words>
  <Characters>8911</Characters>
  <Lines>60</Lines>
  <Paragraphs>16</Paragraphs>
  <TotalTime>0</TotalTime>
  <ScaleCrop>false</ScaleCrop>
  <LinksUpToDate>false</LinksUpToDate>
  <CharactersWithSpaces>9169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Administrator</cp:lastModifiedBy>
  <cp:lastPrinted>2025-06-29T11:27:00Z</cp:lastPrinted>
  <dcterms:modified xsi:type="dcterms:W3CDTF">2025-08-27T02:28:58Z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