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9313165">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DE4E08D">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78D6140">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1EF323A">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F524E63">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E092C81">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8194FA5">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86DBDF9">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F1AE042">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天津市西青区中北镇新望道小学</w:t>
      </w:r>
    </w:p>
    <w:p w14:paraId="39102C7A">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4D5591D1">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9422F4E">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3A4F285">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C284B71">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EF1D715">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C4B64DB">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D126A0D">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0365887">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F58A66D">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FCC20D0">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2B2794F1">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68E740BF">
      <w:pPr>
        <w:pageBreakBefore w:val="0"/>
        <w:kinsoku/>
        <w:wordWrap w:val="0"/>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14:paraId="2B5A73E5">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rPr>
          <w:rFonts w:ascii="Times New Roman" w:hAnsi="Times New Roman" w:eastAsia="仿宋" w:cs="Times New Roman"/>
          <w:b w:val="0"/>
          <w:bCs w:val="0"/>
          <w:sz w:val="30"/>
          <w:szCs w:val="32"/>
          <w:lang w:val="en-US" w:eastAsia="zh-CN"/>
        </w:rPr>
        <w:fldChar w:fldCharType="begin"/>
      </w:r>
      <w:r>
        <w:rPr>
          <w:rFonts w:ascii="Times New Roman" w:hAnsi="Times New Roman" w:eastAsia="仿宋" w:cs="Times New Roman"/>
          <w:b w:val="0"/>
          <w:bCs w:val="0"/>
          <w:sz w:val="30"/>
          <w:szCs w:val="32"/>
          <w:lang w:val="en-US" w:eastAsia="zh-CN"/>
        </w:rPr>
        <w:instrText xml:space="preserve">TOC \o "1-2" \h \u</w:instrText>
      </w:r>
      <w:r>
        <w:rPr>
          <w:rFonts w:ascii="Times New Roman" w:hAnsi="Times New Roman" w:eastAsia="仿宋" w:cs="Times New Roman"/>
          <w:b w:val="0"/>
          <w:bCs w:val="0"/>
          <w:sz w:val="30"/>
          <w:szCs w:val="32"/>
        </w:rPr>
        <w:fldChar w:fldCharType="separate"/>
      </w: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第一部分  概 况</w:t>
      </w:r>
      <w:r>
        <w:rPr>
          <w:rFonts w:hint="eastAsia" w:ascii="黑体" w:hAnsi="黑体" w:eastAsia="黑体" w:cs="黑体"/>
          <w:sz w:val="30"/>
          <w:szCs w:val="30"/>
          <w:highlight w:val="none"/>
          <w:lang w:val="en-US" w:eastAsia="zh-CN" w:bidi="ar-SA"/>
        </w:rPr>
        <w:fldChar w:fldCharType="end"/>
      </w:r>
    </w:p>
    <w:p w14:paraId="11FD513F">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一、主要职责</w:t>
      </w:r>
      <w:r>
        <w:rPr>
          <w:rFonts w:hint="eastAsia" w:ascii="Times New Roman" w:hAnsi="Times New Roman" w:eastAsia="仿宋_GB2312"/>
          <w:sz w:val="30"/>
          <w:szCs w:val="30"/>
          <w:highlight w:val="none"/>
          <w:lang w:val="en-US" w:eastAsia="zh-CN"/>
        </w:rPr>
        <w:fldChar w:fldCharType="end"/>
      </w:r>
    </w:p>
    <w:p w14:paraId="0A081B7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二、机构设置</w:t>
      </w:r>
      <w:r>
        <w:rPr>
          <w:rFonts w:hint="eastAsia" w:ascii="Times New Roman" w:hAnsi="Times New Roman" w:eastAsia="仿宋_GB2312"/>
          <w:sz w:val="30"/>
          <w:szCs w:val="30"/>
          <w:highlight w:val="none"/>
          <w:lang w:val="en-US" w:eastAsia="zh-CN"/>
        </w:rPr>
        <w:fldChar w:fldCharType="end"/>
      </w:r>
    </w:p>
    <w:p w14:paraId="197A1DE7">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第二部分  2024年度部门决算表</w:t>
      </w:r>
      <w:r>
        <w:rPr>
          <w:rFonts w:hint="eastAsia" w:ascii="黑体" w:hAnsi="黑体" w:eastAsia="黑体" w:cs="黑体"/>
          <w:sz w:val="30"/>
          <w:szCs w:val="30"/>
          <w:highlight w:val="none"/>
          <w:lang w:val="en-US" w:eastAsia="zh-CN" w:bidi="ar-SA"/>
        </w:rPr>
        <w:fldChar w:fldCharType="end"/>
      </w:r>
    </w:p>
    <w:p w14:paraId="22F3EA9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一、《收入支出决算总表》</w:t>
      </w:r>
      <w:r>
        <w:rPr>
          <w:rFonts w:hint="eastAsia" w:ascii="Times New Roman" w:hAnsi="Times New Roman" w:eastAsia="仿宋_GB2312"/>
          <w:sz w:val="30"/>
          <w:szCs w:val="30"/>
          <w:highlight w:val="none"/>
          <w:lang w:val="en-US" w:eastAsia="zh-CN"/>
        </w:rPr>
        <w:fldChar w:fldCharType="end"/>
      </w:r>
    </w:p>
    <w:p w14:paraId="728E811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二、《收入决算表（按功能分类列示）》</w:t>
      </w:r>
      <w:r>
        <w:rPr>
          <w:rFonts w:hint="eastAsia" w:ascii="Times New Roman" w:hAnsi="Times New Roman" w:eastAsia="仿宋_GB2312"/>
          <w:sz w:val="30"/>
          <w:szCs w:val="30"/>
          <w:highlight w:val="none"/>
          <w:lang w:val="en-US" w:eastAsia="zh-CN"/>
        </w:rPr>
        <w:fldChar w:fldCharType="end"/>
      </w:r>
    </w:p>
    <w:p w14:paraId="2C80D99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三、《收入决算表（按单位列示）》</w:t>
      </w:r>
      <w:r>
        <w:rPr>
          <w:rFonts w:hint="eastAsia" w:ascii="Times New Roman" w:hAnsi="Times New Roman" w:eastAsia="仿宋_GB2312"/>
          <w:sz w:val="30"/>
          <w:szCs w:val="30"/>
          <w:highlight w:val="none"/>
          <w:lang w:val="en-US" w:eastAsia="zh-CN"/>
        </w:rPr>
        <w:fldChar w:fldCharType="end"/>
      </w:r>
    </w:p>
    <w:p w14:paraId="0AF71D4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四、《支出决算表》</w:t>
      </w:r>
      <w:r>
        <w:rPr>
          <w:rFonts w:hint="eastAsia" w:ascii="Times New Roman" w:hAnsi="Times New Roman" w:eastAsia="仿宋_GB2312"/>
          <w:sz w:val="30"/>
          <w:szCs w:val="30"/>
          <w:highlight w:val="none"/>
          <w:lang w:val="en-US" w:eastAsia="zh-CN"/>
        </w:rPr>
        <w:fldChar w:fldCharType="end"/>
      </w:r>
    </w:p>
    <w:p w14:paraId="3F974AC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五、《财政拨款收入支出决算总表》</w:t>
      </w:r>
      <w:r>
        <w:rPr>
          <w:rFonts w:hint="eastAsia" w:ascii="Times New Roman" w:hAnsi="Times New Roman" w:eastAsia="仿宋_GB2312"/>
          <w:sz w:val="30"/>
          <w:szCs w:val="30"/>
          <w:highlight w:val="none"/>
          <w:lang w:val="en-US" w:eastAsia="zh-CN"/>
        </w:rPr>
        <w:fldChar w:fldCharType="end"/>
      </w:r>
    </w:p>
    <w:p w14:paraId="1A0882F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六、《一般公共预算财政拨款支出决算表》</w:t>
      </w:r>
      <w:r>
        <w:rPr>
          <w:rFonts w:hint="eastAsia" w:ascii="Times New Roman" w:hAnsi="Times New Roman" w:eastAsia="仿宋_GB2312"/>
          <w:sz w:val="30"/>
          <w:szCs w:val="30"/>
          <w:highlight w:val="none"/>
          <w:lang w:val="en-US" w:eastAsia="zh-CN"/>
        </w:rPr>
        <w:fldChar w:fldCharType="end"/>
      </w:r>
    </w:p>
    <w:p w14:paraId="641C3BCB">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七、《一般公共预算财政拨款基本支出决算表》</w:t>
      </w:r>
      <w:r>
        <w:rPr>
          <w:rFonts w:hint="eastAsia" w:ascii="Times New Roman" w:hAnsi="Times New Roman" w:eastAsia="仿宋_GB2312"/>
          <w:sz w:val="30"/>
          <w:szCs w:val="30"/>
          <w:highlight w:val="none"/>
          <w:lang w:val="en-US" w:eastAsia="zh-CN"/>
        </w:rPr>
        <w:fldChar w:fldCharType="end"/>
      </w:r>
    </w:p>
    <w:p w14:paraId="7586F7C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八、《政府性基金预算财政拨款收入支出决算表》</w:t>
      </w:r>
      <w:r>
        <w:rPr>
          <w:rFonts w:hint="eastAsia" w:ascii="Times New Roman" w:hAnsi="Times New Roman" w:eastAsia="仿宋_GB2312"/>
          <w:sz w:val="30"/>
          <w:szCs w:val="30"/>
          <w:highlight w:val="none"/>
          <w:lang w:val="en-US" w:eastAsia="zh-CN"/>
        </w:rPr>
        <w:fldChar w:fldCharType="end"/>
      </w:r>
    </w:p>
    <w:p w14:paraId="39A608A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九、《国有资本经营预算财政拨款收入支出决算表》</w:t>
      </w:r>
      <w:r>
        <w:rPr>
          <w:rFonts w:hint="eastAsia" w:ascii="Times New Roman" w:hAnsi="Times New Roman" w:eastAsia="仿宋_GB2312"/>
          <w:sz w:val="30"/>
          <w:szCs w:val="30"/>
          <w:highlight w:val="none"/>
          <w:lang w:val="en-US" w:eastAsia="zh-CN"/>
        </w:rPr>
        <w:fldChar w:fldCharType="end"/>
      </w:r>
    </w:p>
    <w:p w14:paraId="1A9332E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十、《财政拨款“三公”经费支出决算表》</w:t>
      </w:r>
      <w:r>
        <w:rPr>
          <w:rFonts w:hint="eastAsia" w:ascii="Times New Roman" w:hAnsi="Times New Roman" w:eastAsia="仿宋_GB2312"/>
          <w:sz w:val="30"/>
          <w:szCs w:val="30"/>
          <w:highlight w:val="none"/>
          <w:lang w:val="en-US" w:eastAsia="zh-CN"/>
        </w:rPr>
        <w:fldChar w:fldCharType="end"/>
      </w:r>
    </w:p>
    <w:p w14:paraId="15AEA11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十一、《项目支出决算表》</w:t>
      </w:r>
      <w:r>
        <w:rPr>
          <w:rFonts w:hint="eastAsia" w:ascii="Times New Roman" w:hAnsi="Times New Roman" w:eastAsia="仿宋_GB2312"/>
          <w:sz w:val="30"/>
          <w:szCs w:val="30"/>
          <w:highlight w:val="none"/>
          <w:lang w:val="en-US" w:eastAsia="zh-CN"/>
        </w:rPr>
        <w:fldChar w:fldCharType="end"/>
      </w:r>
    </w:p>
    <w:p w14:paraId="51B3D416">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第三部分 2024年度部门决算情况说明</w:t>
      </w:r>
      <w:r>
        <w:rPr>
          <w:rFonts w:hint="eastAsia" w:ascii="黑体" w:hAnsi="黑体" w:eastAsia="黑体" w:cs="黑体"/>
          <w:sz w:val="30"/>
          <w:szCs w:val="30"/>
          <w:highlight w:val="none"/>
          <w:lang w:val="en-US" w:eastAsia="zh-CN" w:bidi="ar-SA"/>
        </w:rPr>
        <w:fldChar w:fldCharType="end"/>
      </w:r>
    </w:p>
    <w:p w14:paraId="7373061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一、收入支出决算总体情况说明</w:t>
      </w:r>
      <w:r>
        <w:rPr>
          <w:rFonts w:hint="eastAsia" w:ascii="Times New Roman" w:hAnsi="Times New Roman" w:eastAsia="仿宋_GB2312"/>
          <w:sz w:val="30"/>
          <w:szCs w:val="30"/>
          <w:highlight w:val="none"/>
          <w:lang w:val="en-US" w:eastAsia="zh-CN"/>
        </w:rPr>
        <w:fldChar w:fldCharType="end"/>
      </w:r>
    </w:p>
    <w:p w14:paraId="5696369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二、收入决算情况说明</w:t>
      </w:r>
      <w:r>
        <w:rPr>
          <w:rFonts w:hint="eastAsia" w:ascii="Times New Roman" w:hAnsi="Times New Roman" w:eastAsia="仿宋_GB2312"/>
          <w:sz w:val="30"/>
          <w:szCs w:val="30"/>
          <w:highlight w:val="none"/>
          <w:lang w:val="en-US" w:eastAsia="zh-CN"/>
        </w:rPr>
        <w:fldChar w:fldCharType="end"/>
      </w:r>
    </w:p>
    <w:p w14:paraId="32A7085B">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三、支出决算情况说明</w:t>
      </w:r>
      <w:r>
        <w:rPr>
          <w:rFonts w:hint="eastAsia" w:ascii="Times New Roman" w:hAnsi="Times New Roman" w:eastAsia="仿宋_GB2312"/>
          <w:sz w:val="30"/>
          <w:szCs w:val="30"/>
          <w:highlight w:val="none"/>
          <w:lang w:val="en-US" w:eastAsia="zh-CN"/>
        </w:rPr>
        <w:fldChar w:fldCharType="end"/>
      </w:r>
    </w:p>
    <w:p w14:paraId="1C44F99B">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四、财政拨款收支决算总体情况说明</w:t>
      </w:r>
      <w:r>
        <w:rPr>
          <w:rFonts w:hint="eastAsia" w:ascii="Times New Roman" w:hAnsi="Times New Roman" w:eastAsia="仿宋_GB2312"/>
          <w:sz w:val="30"/>
          <w:szCs w:val="30"/>
          <w:highlight w:val="none"/>
          <w:lang w:val="en-US" w:eastAsia="zh-CN"/>
        </w:rPr>
        <w:fldChar w:fldCharType="end"/>
      </w:r>
    </w:p>
    <w:p w14:paraId="173586F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五、一般公共预算财政拨款支出决算情况说明</w:t>
      </w:r>
      <w:r>
        <w:rPr>
          <w:rFonts w:hint="eastAsia" w:ascii="Times New Roman" w:hAnsi="Times New Roman" w:eastAsia="仿宋_GB2312"/>
          <w:sz w:val="30"/>
          <w:szCs w:val="30"/>
          <w:highlight w:val="none"/>
          <w:lang w:val="en-US" w:eastAsia="zh-CN"/>
        </w:rPr>
        <w:fldChar w:fldCharType="end"/>
      </w:r>
    </w:p>
    <w:p w14:paraId="6683892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六、一般公共预算财政拨款基本支出决算情况说明</w:t>
      </w:r>
      <w:r>
        <w:rPr>
          <w:rFonts w:hint="eastAsia" w:ascii="Times New Roman" w:hAnsi="Times New Roman" w:eastAsia="仿宋_GB2312"/>
          <w:sz w:val="30"/>
          <w:szCs w:val="30"/>
          <w:highlight w:val="none"/>
          <w:lang w:val="en-US" w:eastAsia="zh-CN"/>
        </w:rPr>
        <w:fldChar w:fldCharType="end"/>
      </w:r>
    </w:p>
    <w:p w14:paraId="15EAB2E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七、政府性基金预算财政拨款收支决算情况说明</w:t>
      </w:r>
      <w:r>
        <w:rPr>
          <w:rFonts w:hint="eastAsia" w:ascii="Times New Roman" w:hAnsi="Times New Roman" w:eastAsia="仿宋_GB2312"/>
          <w:sz w:val="30"/>
          <w:szCs w:val="30"/>
          <w:highlight w:val="none"/>
          <w:lang w:val="en-US" w:eastAsia="zh-CN"/>
        </w:rPr>
        <w:fldChar w:fldCharType="end"/>
      </w:r>
    </w:p>
    <w:p w14:paraId="10399F6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八、国有资本经营预算财政拨款收支决算情况说明</w:t>
      </w:r>
      <w:r>
        <w:rPr>
          <w:rFonts w:hint="eastAsia" w:ascii="Times New Roman" w:hAnsi="Times New Roman" w:eastAsia="仿宋_GB2312"/>
          <w:sz w:val="30"/>
          <w:szCs w:val="30"/>
          <w:highlight w:val="none"/>
          <w:lang w:val="en-US" w:eastAsia="zh-CN"/>
        </w:rPr>
        <w:fldChar w:fldCharType="end"/>
      </w:r>
    </w:p>
    <w:p w14:paraId="4FA7594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九、财政拨款“三公”经费支出决算情况说明</w:t>
      </w:r>
      <w:r>
        <w:rPr>
          <w:rFonts w:hint="eastAsia" w:ascii="Times New Roman" w:hAnsi="Times New Roman" w:eastAsia="仿宋_GB2312"/>
          <w:sz w:val="30"/>
          <w:szCs w:val="30"/>
          <w:highlight w:val="none"/>
          <w:lang w:val="en-US" w:eastAsia="zh-CN"/>
        </w:rPr>
        <w:fldChar w:fldCharType="end"/>
      </w:r>
    </w:p>
    <w:p w14:paraId="4B49609F">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十、机关运行经费支出情况说明</w:t>
      </w:r>
      <w:r>
        <w:rPr>
          <w:rFonts w:hint="eastAsia" w:ascii="Times New Roman" w:hAnsi="Times New Roman" w:eastAsia="仿宋_GB2312"/>
          <w:sz w:val="30"/>
          <w:szCs w:val="30"/>
          <w:highlight w:val="none"/>
          <w:lang w:val="en-US" w:eastAsia="zh-CN"/>
        </w:rPr>
        <w:fldChar w:fldCharType="end"/>
      </w:r>
    </w:p>
    <w:p w14:paraId="4C52B60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十一、政府采购支出情况说明</w:t>
      </w:r>
      <w:r>
        <w:rPr>
          <w:rFonts w:hint="eastAsia" w:ascii="Times New Roman" w:hAnsi="Times New Roman" w:eastAsia="仿宋_GB2312"/>
          <w:sz w:val="30"/>
          <w:szCs w:val="30"/>
          <w:highlight w:val="none"/>
          <w:lang w:val="en-US" w:eastAsia="zh-CN"/>
        </w:rPr>
        <w:fldChar w:fldCharType="end"/>
      </w:r>
    </w:p>
    <w:p w14:paraId="2A55D32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十二、国有资产占有使用情况说明</w:t>
      </w:r>
      <w:r>
        <w:rPr>
          <w:rFonts w:hint="eastAsia" w:ascii="Times New Roman" w:hAnsi="Times New Roman" w:eastAsia="仿宋_GB2312"/>
          <w:sz w:val="30"/>
          <w:szCs w:val="30"/>
          <w:highlight w:val="none"/>
          <w:lang w:val="en-US" w:eastAsia="zh-CN"/>
        </w:rPr>
        <w:fldChar w:fldCharType="end"/>
      </w:r>
    </w:p>
    <w:p w14:paraId="40F0176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十三、预算绩效情况说明</w:t>
      </w:r>
      <w:r>
        <w:rPr>
          <w:rFonts w:hint="eastAsia" w:ascii="Times New Roman" w:hAnsi="Times New Roman" w:eastAsia="仿宋_GB2312"/>
          <w:sz w:val="30"/>
          <w:szCs w:val="30"/>
          <w:highlight w:val="none"/>
          <w:lang w:val="en-US" w:eastAsia="zh-CN"/>
        </w:rPr>
        <w:fldChar w:fldCharType="end"/>
      </w:r>
    </w:p>
    <w:p w14:paraId="19E2FB2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十四、教育、医疗卫生、社会保障和就业、住房保障、涉农补贴等民生支出情况说明</w:t>
      </w:r>
      <w:r>
        <w:rPr>
          <w:rFonts w:hint="eastAsia" w:ascii="Times New Roman" w:hAnsi="Times New Roman" w:eastAsia="仿宋_GB2312"/>
          <w:sz w:val="30"/>
          <w:szCs w:val="30"/>
          <w:highlight w:val="none"/>
          <w:lang w:val="en-US" w:eastAsia="zh-CN"/>
        </w:rPr>
        <w:fldChar w:fldCharType="end"/>
      </w:r>
    </w:p>
    <w:p w14:paraId="55C62B9A">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第四部分  名词解释</w:t>
      </w:r>
      <w:r>
        <w:rPr>
          <w:rFonts w:hint="eastAsia" w:ascii="黑体" w:hAnsi="黑体" w:eastAsia="黑体" w:cs="黑体"/>
          <w:sz w:val="30"/>
          <w:szCs w:val="30"/>
          <w:highlight w:val="none"/>
          <w:lang w:val="en-US" w:eastAsia="zh-CN" w:bidi="ar-SA"/>
        </w:rPr>
        <w:fldChar w:fldCharType="end"/>
      </w:r>
    </w:p>
    <w:p w14:paraId="1D718586">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r>
        <w:rPr>
          <w:rFonts w:ascii="Times New Roman" w:hAnsi="Times New Roman" w:eastAsia="仿宋" w:cs="Times New Roman"/>
          <w:b/>
          <w:bCs w:val="0"/>
          <w:szCs w:val="32"/>
          <w:lang w:val="en-US" w:eastAsia="zh-CN"/>
        </w:rPr>
        <w:fldChar w:fldCharType="end"/>
      </w:r>
    </w:p>
    <w:p w14:paraId="39EF11C0">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5EDFC224">
      <w:pPr>
        <w:keepNext w:val="0"/>
        <w:keepLines w:val="0"/>
        <w:pageBreakBefore w:val="0"/>
        <w:widowControl w:val="0"/>
        <w:kinsoku/>
        <w:wordWrap w:val="0"/>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67CBF207">
      <w:pPr>
        <w:pageBreakBefore w:val="0"/>
        <w:kinsoku/>
        <w:wordWrap w:val="0"/>
        <w:overflowPunct/>
        <w:topLinePunct w:val="0"/>
        <w:autoSpaceDE/>
        <w:autoSpaceDN/>
        <w:bidi w:val="0"/>
        <w:snapToGrid/>
        <w:rPr>
          <w:rFonts w:hint="eastAsia"/>
          <w:lang w:val="en-US" w:eastAsia="zh-CN"/>
        </w:rPr>
      </w:pPr>
    </w:p>
    <w:p w14:paraId="195A7B91">
      <w:pPr>
        <w:pageBreakBefore w:val="0"/>
        <w:kinsoku/>
        <w:wordWrap w:val="0"/>
        <w:overflowPunct/>
        <w:topLinePunct w:val="0"/>
        <w:autoSpaceDE/>
        <w:autoSpaceDN/>
        <w:bidi w:val="0"/>
        <w:snapToGrid/>
        <w:rPr>
          <w:rFonts w:hint="eastAsia"/>
          <w:lang w:val="en-US" w:eastAsia="zh-CN"/>
        </w:rPr>
      </w:pPr>
    </w:p>
    <w:p w14:paraId="6CCA4769">
      <w:pPr>
        <w:pageBreakBefore w:val="0"/>
        <w:kinsoku/>
        <w:wordWrap w:val="0"/>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69EDBD7A">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val="0"/>
          <w:highlight w:val="none"/>
          <w:u w:val="none"/>
          <w:lang w:val="en-US" w:eastAsia="zh-CN"/>
        </w:rPr>
      </w:pPr>
      <w:bookmarkStart w:id="0" w:name="_Toc403062085"/>
      <w:bookmarkStart w:id="1" w:name="_Toc1198055373"/>
      <w:bookmarkStart w:id="2" w:name="_Toc1084941266"/>
      <w:bookmarkStart w:id="3" w:name="_Toc1358716097"/>
      <w:r>
        <w:rPr>
          <w:rFonts w:hint="eastAsia" w:ascii="黑体" w:hAnsi="黑体" w:eastAsia="黑体" w:cs="黑体"/>
          <w:b/>
          <w:bCs w:val="0"/>
          <w:sz w:val="44"/>
          <w:szCs w:val="44"/>
          <w:highlight w:val="none"/>
          <w:u w:val="none"/>
          <w:lang w:val="en-US" w:eastAsia="zh-CN"/>
        </w:rPr>
        <w:t>第一部分  概 况</w:t>
      </w:r>
      <w:bookmarkEnd w:id="0"/>
      <w:bookmarkEnd w:id="1"/>
      <w:bookmarkEnd w:id="2"/>
      <w:bookmarkEnd w:id="3"/>
    </w:p>
    <w:p w14:paraId="46E16D6F">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324210985"/>
      <w:bookmarkStart w:id="5" w:name="_Toc1101039957"/>
      <w:bookmarkStart w:id="6" w:name="_Toc909979739"/>
      <w:bookmarkStart w:id="7" w:name="_Toc1747823728"/>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3E413B59">
      <w:pPr>
        <w:spacing w:beforeLines="0" w:afterLines="0" w:line="580" w:lineRule="exact"/>
        <w:ind w:firstLine="600"/>
        <w:rPr>
          <w:rFonts w:hint="eastAsia" w:ascii="仿宋" w:hAnsi="仿宋" w:eastAsia="仿宋" w:cs="Times New Roman"/>
          <w:kern w:val="2"/>
          <w:sz w:val="30"/>
          <w:szCs w:val="24"/>
          <w:lang w:val="en-US" w:eastAsia="zh-CN"/>
        </w:rPr>
      </w:pPr>
      <w:r>
        <w:rPr>
          <w:rFonts w:hint="eastAsia" w:ascii="仿宋" w:hAnsi="仿宋" w:eastAsia="仿宋" w:cs="Times New Roman"/>
          <w:kern w:val="2"/>
          <w:sz w:val="30"/>
          <w:szCs w:val="24"/>
          <w:lang w:val="en-US" w:eastAsia="zh-CN"/>
        </w:rPr>
        <w:t>教育教学方面：依据国家课程标准，制定并执行科学合理的教学计划，为学生提供全面、系统的学科知识；采用多样化的教学方法和手段，激发学生的学习兴趣，提高教学质量； 定期对学生进行学业评价，及时反馈学生的学习情况，为学生的成长提供指导。</w:t>
      </w:r>
    </w:p>
    <w:p w14:paraId="1E911A1D">
      <w:pPr>
        <w:spacing w:beforeLines="0" w:afterLines="0" w:line="580" w:lineRule="exact"/>
        <w:ind w:firstLine="600"/>
        <w:rPr>
          <w:rFonts w:hint="eastAsia" w:ascii="仿宋" w:hAnsi="仿宋" w:eastAsia="仿宋" w:cs="Times New Roman"/>
          <w:kern w:val="2"/>
          <w:sz w:val="30"/>
          <w:szCs w:val="24"/>
          <w:lang w:val="en-US" w:eastAsia="zh-CN"/>
        </w:rPr>
      </w:pPr>
      <w:r>
        <w:rPr>
          <w:rFonts w:hint="eastAsia" w:ascii="仿宋" w:hAnsi="仿宋" w:eastAsia="仿宋" w:cs="Times New Roman"/>
          <w:kern w:val="2"/>
          <w:sz w:val="30"/>
          <w:szCs w:val="24"/>
          <w:lang w:val="en-US" w:eastAsia="zh-CN"/>
        </w:rPr>
        <w:t>学生管理方面： 营造安全、健康、和谐的校园环境，保障学生的身心安全； 培养学生良好的行为习惯和道德品质，树立正确的价值观； 关注学生的心理健康，提供必要的心理辅导和支持。</w:t>
      </w:r>
    </w:p>
    <w:p w14:paraId="0E5DC679">
      <w:pPr>
        <w:spacing w:beforeLines="0" w:afterLines="0" w:line="580" w:lineRule="exact"/>
        <w:ind w:firstLine="600"/>
        <w:rPr>
          <w:rFonts w:hint="eastAsia" w:ascii="仿宋" w:hAnsi="仿宋" w:eastAsia="仿宋" w:cs="Times New Roman"/>
          <w:kern w:val="2"/>
          <w:sz w:val="30"/>
          <w:szCs w:val="24"/>
          <w:lang w:val="en-US" w:eastAsia="zh-CN"/>
        </w:rPr>
      </w:pPr>
      <w:r>
        <w:rPr>
          <w:rFonts w:hint="eastAsia" w:ascii="仿宋" w:hAnsi="仿宋" w:eastAsia="仿宋" w:cs="Times New Roman"/>
          <w:kern w:val="2"/>
          <w:sz w:val="30"/>
          <w:szCs w:val="24"/>
          <w:lang w:val="en-US" w:eastAsia="zh-CN"/>
        </w:rPr>
        <w:t>师资队伍建设方面： 组织教师参加培训和进修，提高教师的专业素养和教育教学能力；建立教师评价机制，激励教师积极进取，不断提升教学水平。</w:t>
      </w:r>
    </w:p>
    <w:p w14:paraId="5AE1D651">
      <w:pPr>
        <w:spacing w:beforeLines="0" w:afterLines="0" w:line="580" w:lineRule="exact"/>
        <w:ind w:firstLine="600"/>
        <w:rPr>
          <w:rFonts w:hint="eastAsia" w:ascii="仿宋" w:hAnsi="仿宋" w:eastAsia="仿宋" w:cs="Times New Roman"/>
          <w:kern w:val="2"/>
          <w:sz w:val="30"/>
          <w:szCs w:val="24"/>
          <w:lang w:val="en-US" w:eastAsia="zh-CN"/>
        </w:rPr>
      </w:pPr>
      <w:r>
        <w:rPr>
          <w:rFonts w:hint="eastAsia" w:ascii="仿宋" w:hAnsi="仿宋" w:eastAsia="仿宋" w:cs="Times New Roman"/>
          <w:kern w:val="2"/>
          <w:sz w:val="30"/>
          <w:szCs w:val="24"/>
          <w:lang w:val="en-US" w:eastAsia="zh-CN"/>
        </w:rPr>
        <w:t>家校合作方面： 加强与家长的沟通与合作，定期召开家长会，及时向家长反馈学生的在校情况； 听取家长的意见和建议，共同促进学生的全面发展。</w:t>
      </w:r>
    </w:p>
    <w:p w14:paraId="509357EC">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Times New Roman"/>
          <w:kern w:val="2"/>
          <w:sz w:val="30"/>
          <w:szCs w:val="24"/>
          <w:lang w:val="en-US" w:eastAsia="zh-CN"/>
        </w:rPr>
        <w:t>校园文化建设方面：开展丰富多彩的校园活动，如文体活动、科技活动等，丰富学生的课余生活； 营造积极向上的校园文化氛围，培养学生的团队合作精神和创新能力</w:t>
      </w:r>
      <w:r>
        <w:rPr>
          <w:rFonts w:hint="eastAsia" w:ascii="仿宋_GB2312" w:eastAsia="仿宋_GB2312"/>
          <w:sz w:val="30"/>
          <w:szCs w:val="30"/>
          <w:highlight w:val="none"/>
          <w:u w:val="none"/>
          <w:lang w:val="en-US" w:eastAsia="zh-CN"/>
        </w:rPr>
        <w:t>。</w:t>
      </w:r>
    </w:p>
    <w:p w14:paraId="7664AF81">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311971100"/>
      <w:bookmarkStart w:id="9" w:name="_Toc1798423086"/>
      <w:bookmarkStart w:id="10" w:name="_Toc848012456"/>
      <w:bookmarkStart w:id="11" w:name="_Toc244589183"/>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264C222F">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kern w:val="2"/>
          <w:sz w:val="30"/>
          <w:szCs w:val="24"/>
          <w:lang w:val="zh-CN"/>
        </w:rPr>
        <w:t>天津市西青区中北镇新望道小学内设</w:t>
      </w:r>
      <w:r>
        <w:rPr>
          <w:rFonts w:hint="eastAsia" w:ascii="仿宋" w:hAnsi="仿宋" w:eastAsia="仿宋"/>
          <w:kern w:val="2"/>
          <w:sz w:val="30"/>
          <w:szCs w:val="24"/>
          <w:lang w:val="en-US" w:eastAsia="zh-CN"/>
        </w:rPr>
        <w:t>6</w:t>
      </w:r>
      <w:r>
        <w:rPr>
          <w:rFonts w:hint="eastAsia" w:ascii="仿宋" w:hAnsi="仿宋" w:eastAsia="仿宋"/>
          <w:kern w:val="2"/>
          <w:sz w:val="30"/>
          <w:szCs w:val="24"/>
          <w:lang w:val="zh-CN"/>
        </w:rPr>
        <w:t>个职能</w:t>
      </w:r>
      <w:r>
        <w:rPr>
          <w:rFonts w:hint="eastAsia" w:ascii="仿宋" w:hAnsi="仿宋" w:eastAsia="仿宋"/>
          <w:kern w:val="2"/>
          <w:sz w:val="30"/>
          <w:szCs w:val="24"/>
          <w:lang w:val="en-US" w:eastAsia="zh-CN"/>
        </w:rPr>
        <w:t>科</w:t>
      </w:r>
      <w:r>
        <w:rPr>
          <w:rFonts w:hint="eastAsia" w:ascii="仿宋" w:hAnsi="仿宋" w:eastAsia="仿宋"/>
          <w:kern w:val="2"/>
          <w:sz w:val="30"/>
          <w:szCs w:val="24"/>
          <w:lang w:val="zh-CN"/>
        </w:rPr>
        <w:t>室</w:t>
      </w:r>
      <w:r>
        <w:rPr>
          <w:rFonts w:hint="eastAsia" w:ascii="仿宋_GB2312" w:eastAsia="仿宋_GB2312"/>
          <w:sz w:val="30"/>
          <w:szCs w:val="30"/>
          <w:highlight w:val="none"/>
          <w:u w:val="none"/>
          <w:lang w:val="en-US" w:eastAsia="zh-CN"/>
        </w:rPr>
        <w:t>；无下辖预算单位。纳入天津市西青区中北镇新望道小学2024年度部门决算编制范围的单位包括：天津市西青区中北镇新望道小学。</w:t>
      </w:r>
    </w:p>
    <w:p w14:paraId="2100B4D7">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264474877"/>
      <w:bookmarkStart w:id="13" w:name="_Toc1290695373"/>
      <w:bookmarkStart w:id="14" w:name="_Toc526698323"/>
    </w:p>
    <w:p w14:paraId="1202FC86">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0BEC52F">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07A3870">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B8C9391">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27DB417">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53F53CC">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A7A01EF">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A8DFC05">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sz w:val="44"/>
          <w:szCs w:val="44"/>
          <w:highlight w:val="none"/>
          <w:u w:val="none"/>
          <w:lang w:val="en-US" w:eastAsia="zh-CN"/>
        </w:rPr>
      </w:pPr>
      <w:bookmarkStart w:id="15" w:name="_Toc1843866500"/>
      <w:r>
        <w:rPr>
          <w:rFonts w:hint="eastAsia" w:ascii="黑体" w:hAnsi="黑体" w:eastAsia="黑体" w:cs="黑体"/>
          <w:b/>
          <w:bCs/>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14:paraId="3FF1375E">
      <w:pPr>
        <w:pageBreakBefore w:val="0"/>
        <w:kinsoku/>
        <w:wordWrap w:val="0"/>
        <w:overflowPunct/>
        <w:topLinePunct w:val="0"/>
        <w:autoSpaceDE/>
        <w:autoSpaceDN/>
        <w:bidi w:val="0"/>
        <w:snapToGrid/>
        <w:spacing w:line="600" w:lineRule="exact"/>
        <w:jc w:val="center"/>
        <w:rPr>
          <w:rFonts w:hint="eastAsia"/>
          <w:highlight w:val="none"/>
          <w:u w:val="none"/>
          <w:lang w:val="en-US" w:eastAsia="zh-CN"/>
        </w:rPr>
      </w:pPr>
    </w:p>
    <w:p w14:paraId="4B134AB2">
      <w:pPr>
        <w:pStyle w:val="6"/>
        <w:pageBreakBefore w:val="0"/>
        <w:kinsoku/>
        <w:wordWrap w:val="0"/>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43923875">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291121727"/>
      <w:bookmarkStart w:id="19" w:name="_Toc984815664"/>
      <w:bookmarkStart w:id="20" w:name="_Toc88651213"/>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9C7802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A393009"/>
        </w:tc>
      </w:tr>
      <w:tr w14:paraId="46B1BEA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10E3E76">
            <w:pPr>
              <w:jc w:val="left"/>
            </w:pPr>
            <w:r>
              <w:rPr>
                <w:rFonts w:ascii="宋体" w:hAnsi="宋体" w:eastAsia="宋体" w:cs="宋体"/>
                <w:sz w:val="20"/>
              </w:rPr>
              <w:t>单位：天津市西青区中北镇新望道小学</w:t>
            </w:r>
          </w:p>
        </w:tc>
        <w:tc>
          <w:tcPr>
            <w:tcW w:w="2000" w:type="dxa"/>
          </w:tcPr>
          <w:p w14:paraId="49DE27AB">
            <w:pPr>
              <w:jc w:val="center"/>
            </w:pPr>
          </w:p>
        </w:tc>
        <w:tc>
          <w:tcPr>
            <w:tcW w:w="5619" w:type="dxa"/>
          </w:tcPr>
          <w:p w14:paraId="28864B9E">
            <w:pPr>
              <w:jc w:val="right"/>
            </w:pPr>
            <w:r>
              <w:rPr>
                <w:rFonts w:ascii="宋体" w:hAnsi="宋体" w:eastAsia="宋体" w:cs="宋体"/>
                <w:sz w:val="20"/>
              </w:rPr>
              <w:t>单位：元</w:t>
            </w:r>
          </w:p>
        </w:tc>
      </w:tr>
    </w:tbl>
    <w:p w14:paraId="7DABFE01">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3FCED0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6620" w:type="dxa"/>
            <w:gridSpan w:val="2"/>
            <w:vAlign w:val="center"/>
          </w:tcPr>
          <w:p w14:paraId="6EFC4D39">
            <w:pPr>
              <w:snapToGrid w:val="0"/>
              <w:jc w:val="center"/>
            </w:pPr>
            <w:r>
              <w:rPr>
                <w:rFonts w:ascii="宋体" w:hAnsi="宋体" w:eastAsia="宋体" w:cs="宋体"/>
                <w:b w:val="0"/>
                <w:i w:val="0"/>
                <w:color w:val="000000"/>
                <w:sz w:val="23"/>
              </w:rPr>
              <w:t>收入</w:t>
            </w:r>
          </w:p>
        </w:tc>
        <w:tc>
          <w:tcPr>
            <w:tcW w:w="6618" w:type="dxa"/>
            <w:gridSpan w:val="2"/>
            <w:vAlign w:val="center"/>
          </w:tcPr>
          <w:p w14:paraId="4684FE1B">
            <w:pPr>
              <w:snapToGrid w:val="0"/>
              <w:jc w:val="center"/>
            </w:pPr>
            <w:r>
              <w:rPr>
                <w:rFonts w:ascii="宋体" w:hAnsi="宋体" w:eastAsia="宋体" w:cs="宋体"/>
                <w:b w:val="0"/>
                <w:i w:val="0"/>
                <w:color w:val="000000"/>
                <w:sz w:val="23"/>
              </w:rPr>
              <w:t>支出</w:t>
            </w:r>
          </w:p>
        </w:tc>
      </w:tr>
      <w:tr w14:paraId="75B394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DD0F8B8">
            <w:pPr>
              <w:snapToGrid w:val="0"/>
              <w:jc w:val="center"/>
            </w:pPr>
            <w:r>
              <w:rPr>
                <w:rFonts w:ascii="宋体" w:hAnsi="宋体" w:eastAsia="宋体" w:cs="宋体"/>
                <w:b w:val="0"/>
                <w:i w:val="0"/>
                <w:color w:val="000000"/>
                <w:sz w:val="23"/>
              </w:rPr>
              <w:t>项    目</w:t>
            </w:r>
          </w:p>
        </w:tc>
        <w:tc>
          <w:tcPr>
            <w:tcW w:w="1980" w:type="dxa"/>
            <w:vAlign w:val="center"/>
          </w:tcPr>
          <w:p w14:paraId="239D8531">
            <w:pPr>
              <w:snapToGrid w:val="0"/>
              <w:jc w:val="center"/>
            </w:pPr>
            <w:r>
              <w:rPr>
                <w:rFonts w:ascii="宋体" w:hAnsi="宋体" w:eastAsia="宋体" w:cs="宋体"/>
                <w:b w:val="0"/>
                <w:i w:val="0"/>
                <w:color w:val="000000"/>
                <w:sz w:val="23"/>
              </w:rPr>
              <w:t>金额</w:t>
            </w:r>
          </w:p>
        </w:tc>
        <w:tc>
          <w:tcPr>
            <w:tcW w:w="4640" w:type="dxa"/>
            <w:vAlign w:val="center"/>
          </w:tcPr>
          <w:p w14:paraId="19D3E9B6">
            <w:pPr>
              <w:snapToGrid w:val="0"/>
              <w:jc w:val="center"/>
            </w:pPr>
            <w:r>
              <w:rPr>
                <w:rFonts w:ascii="宋体" w:hAnsi="宋体" w:eastAsia="宋体" w:cs="宋体"/>
                <w:b w:val="0"/>
                <w:i w:val="0"/>
                <w:color w:val="000000"/>
                <w:sz w:val="23"/>
              </w:rPr>
              <w:t>项    目</w:t>
            </w:r>
          </w:p>
        </w:tc>
        <w:tc>
          <w:tcPr>
            <w:tcW w:w="1978" w:type="dxa"/>
            <w:vAlign w:val="center"/>
          </w:tcPr>
          <w:p w14:paraId="75B55E47">
            <w:pPr>
              <w:snapToGrid w:val="0"/>
              <w:jc w:val="center"/>
            </w:pPr>
            <w:r>
              <w:rPr>
                <w:rFonts w:ascii="宋体" w:hAnsi="宋体" w:eastAsia="宋体" w:cs="宋体"/>
                <w:b w:val="0"/>
                <w:i w:val="0"/>
                <w:color w:val="000000"/>
                <w:sz w:val="23"/>
              </w:rPr>
              <w:t>金额</w:t>
            </w:r>
          </w:p>
        </w:tc>
      </w:tr>
      <w:tr w14:paraId="1B5889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1621A75">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1B5901E1">
            <w:pPr>
              <w:snapToGrid w:val="0"/>
              <w:jc w:val="right"/>
            </w:pPr>
            <w:r>
              <w:rPr>
                <w:rFonts w:ascii="宋体" w:hAnsi="宋体" w:eastAsia="宋体" w:cs="宋体"/>
                <w:b w:val="0"/>
                <w:i w:val="0"/>
                <w:color w:val="000000"/>
                <w:sz w:val="23"/>
              </w:rPr>
              <w:t>8,696,608.47</w:t>
            </w:r>
          </w:p>
        </w:tc>
        <w:tc>
          <w:tcPr>
            <w:tcW w:w="4640" w:type="dxa"/>
            <w:vAlign w:val="center"/>
          </w:tcPr>
          <w:p w14:paraId="02761C8B">
            <w:pPr>
              <w:snapToGrid w:val="0"/>
              <w:jc w:val="left"/>
            </w:pPr>
            <w:r>
              <w:rPr>
                <w:rFonts w:ascii="宋体" w:hAnsi="宋体" w:eastAsia="宋体" w:cs="宋体"/>
                <w:b w:val="0"/>
                <w:i w:val="0"/>
                <w:color w:val="000000"/>
                <w:sz w:val="23"/>
              </w:rPr>
              <w:t>一、一般公共服务支出</w:t>
            </w:r>
          </w:p>
        </w:tc>
        <w:tc>
          <w:tcPr>
            <w:tcW w:w="1978" w:type="dxa"/>
            <w:vAlign w:val="center"/>
          </w:tcPr>
          <w:p w14:paraId="10907262"/>
        </w:tc>
      </w:tr>
      <w:tr w14:paraId="208EEC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164ED4F">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41B4DCAD"/>
        </w:tc>
        <w:tc>
          <w:tcPr>
            <w:tcW w:w="4640" w:type="dxa"/>
            <w:vAlign w:val="center"/>
          </w:tcPr>
          <w:p w14:paraId="62418149">
            <w:pPr>
              <w:snapToGrid w:val="0"/>
              <w:jc w:val="left"/>
            </w:pPr>
            <w:r>
              <w:rPr>
                <w:rFonts w:ascii="宋体" w:hAnsi="宋体" w:eastAsia="宋体" w:cs="宋体"/>
                <w:b w:val="0"/>
                <w:i w:val="0"/>
                <w:color w:val="000000"/>
                <w:sz w:val="23"/>
              </w:rPr>
              <w:t>二、公共安全支出</w:t>
            </w:r>
          </w:p>
        </w:tc>
        <w:tc>
          <w:tcPr>
            <w:tcW w:w="1978" w:type="dxa"/>
            <w:vAlign w:val="center"/>
          </w:tcPr>
          <w:p w14:paraId="0F5EEBC6"/>
        </w:tc>
      </w:tr>
      <w:tr w14:paraId="73C714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E53B3EB">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5BBBB4EB"/>
        </w:tc>
        <w:tc>
          <w:tcPr>
            <w:tcW w:w="4640" w:type="dxa"/>
            <w:vAlign w:val="center"/>
          </w:tcPr>
          <w:p w14:paraId="346BE14C">
            <w:pPr>
              <w:snapToGrid w:val="0"/>
              <w:jc w:val="left"/>
            </w:pPr>
            <w:r>
              <w:rPr>
                <w:rFonts w:ascii="宋体" w:hAnsi="宋体" w:eastAsia="宋体" w:cs="宋体"/>
                <w:b w:val="0"/>
                <w:i w:val="0"/>
                <w:color w:val="000000"/>
                <w:sz w:val="23"/>
              </w:rPr>
              <w:t>三、教育支出</w:t>
            </w:r>
          </w:p>
        </w:tc>
        <w:tc>
          <w:tcPr>
            <w:tcW w:w="1978" w:type="dxa"/>
            <w:vAlign w:val="center"/>
          </w:tcPr>
          <w:p w14:paraId="0C5FB0AA">
            <w:pPr>
              <w:snapToGrid w:val="0"/>
              <w:jc w:val="right"/>
            </w:pPr>
            <w:r>
              <w:rPr>
                <w:rFonts w:ascii="宋体" w:hAnsi="宋体" w:eastAsia="宋体" w:cs="宋体"/>
                <w:b w:val="0"/>
                <w:i w:val="0"/>
                <w:color w:val="000000"/>
                <w:sz w:val="23"/>
              </w:rPr>
              <w:t>8,899,027.47</w:t>
            </w:r>
          </w:p>
        </w:tc>
      </w:tr>
      <w:tr w14:paraId="4DCE74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B39A4F5">
            <w:pPr>
              <w:snapToGrid w:val="0"/>
              <w:jc w:val="left"/>
            </w:pPr>
            <w:r>
              <w:rPr>
                <w:rFonts w:ascii="宋体" w:hAnsi="宋体" w:eastAsia="宋体" w:cs="宋体"/>
                <w:b w:val="0"/>
                <w:i w:val="0"/>
                <w:color w:val="000000"/>
                <w:sz w:val="23"/>
              </w:rPr>
              <w:t>四、财政专户管理资金</w:t>
            </w:r>
          </w:p>
        </w:tc>
        <w:tc>
          <w:tcPr>
            <w:tcW w:w="1980" w:type="dxa"/>
            <w:vAlign w:val="center"/>
          </w:tcPr>
          <w:p w14:paraId="224BBD97"/>
        </w:tc>
        <w:tc>
          <w:tcPr>
            <w:tcW w:w="4640" w:type="dxa"/>
            <w:vAlign w:val="center"/>
          </w:tcPr>
          <w:p w14:paraId="5856A520">
            <w:pPr>
              <w:snapToGrid w:val="0"/>
              <w:jc w:val="left"/>
            </w:pPr>
            <w:r>
              <w:rPr>
                <w:rFonts w:ascii="宋体" w:hAnsi="宋体" w:eastAsia="宋体" w:cs="宋体"/>
                <w:b w:val="0"/>
                <w:i w:val="0"/>
                <w:color w:val="000000"/>
                <w:sz w:val="23"/>
              </w:rPr>
              <w:t>四、科学技术支出</w:t>
            </w:r>
          </w:p>
        </w:tc>
        <w:tc>
          <w:tcPr>
            <w:tcW w:w="1978" w:type="dxa"/>
            <w:vAlign w:val="center"/>
          </w:tcPr>
          <w:p w14:paraId="13B79019"/>
        </w:tc>
      </w:tr>
      <w:tr w14:paraId="248BD6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017074F">
            <w:pPr>
              <w:snapToGrid w:val="0"/>
              <w:jc w:val="left"/>
            </w:pPr>
            <w:r>
              <w:rPr>
                <w:rFonts w:ascii="宋体" w:hAnsi="宋体" w:eastAsia="宋体" w:cs="宋体"/>
                <w:b w:val="0"/>
                <w:i w:val="0"/>
                <w:color w:val="000000"/>
                <w:sz w:val="23"/>
              </w:rPr>
              <w:t>五、事业收入</w:t>
            </w:r>
          </w:p>
        </w:tc>
        <w:tc>
          <w:tcPr>
            <w:tcW w:w="1980" w:type="dxa"/>
            <w:vAlign w:val="center"/>
          </w:tcPr>
          <w:p w14:paraId="1C601C3B"/>
        </w:tc>
        <w:tc>
          <w:tcPr>
            <w:tcW w:w="4640" w:type="dxa"/>
            <w:vAlign w:val="center"/>
          </w:tcPr>
          <w:p w14:paraId="5FE3835A">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5D313C34"/>
        </w:tc>
      </w:tr>
      <w:tr w14:paraId="648B05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942A819">
            <w:pPr>
              <w:snapToGrid w:val="0"/>
              <w:jc w:val="left"/>
            </w:pPr>
            <w:r>
              <w:rPr>
                <w:rFonts w:ascii="宋体" w:hAnsi="宋体" w:eastAsia="宋体" w:cs="宋体"/>
                <w:b w:val="0"/>
                <w:i w:val="0"/>
                <w:color w:val="000000"/>
                <w:sz w:val="23"/>
              </w:rPr>
              <w:t>六、事业单位经营收入</w:t>
            </w:r>
          </w:p>
        </w:tc>
        <w:tc>
          <w:tcPr>
            <w:tcW w:w="1980" w:type="dxa"/>
            <w:vAlign w:val="center"/>
          </w:tcPr>
          <w:p w14:paraId="6178FC8E"/>
        </w:tc>
        <w:tc>
          <w:tcPr>
            <w:tcW w:w="4640" w:type="dxa"/>
            <w:vAlign w:val="center"/>
          </w:tcPr>
          <w:p w14:paraId="0115BEFA">
            <w:pPr>
              <w:snapToGrid w:val="0"/>
              <w:jc w:val="left"/>
            </w:pPr>
            <w:r>
              <w:rPr>
                <w:rFonts w:ascii="宋体" w:hAnsi="宋体" w:eastAsia="宋体" w:cs="宋体"/>
                <w:b w:val="0"/>
                <w:i w:val="0"/>
                <w:color w:val="000000"/>
                <w:sz w:val="23"/>
              </w:rPr>
              <w:t>六、社会保障和就业支出</w:t>
            </w:r>
          </w:p>
        </w:tc>
        <w:tc>
          <w:tcPr>
            <w:tcW w:w="1978" w:type="dxa"/>
            <w:vAlign w:val="center"/>
          </w:tcPr>
          <w:p w14:paraId="0B29D1E2"/>
        </w:tc>
      </w:tr>
      <w:tr w14:paraId="25A889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269B435">
            <w:pPr>
              <w:snapToGrid w:val="0"/>
              <w:jc w:val="left"/>
            </w:pPr>
            <w:r>
              <w:rPr>
                <w:rFonts w:ascii="宋体" w:hAnsi="宋体" w:eastAsia="宋体" w:cs="宋体"/>
                <w:b w:val="0"/>
                <w:i w:val="0"/>
                <w:color w:val="000000"/>
                <w:sz w:val="23"/>
              </w:rPr>
              <w:t>七、上级补助收入</w:t>
            </w:r>
          </w:p>
        </w:tc>
        <w:tc>
          <w:tcPr>
            <w:tcW w:w="1980" w:type="dxa"/>
            <w:vAlign w:val="center"/>
          </w:tcPr>
          <w:p w14:paraId="5192ACBD"/>
        </w:tc>
        <w:tc>
          <w:tcPr>
            <w:tcW w:w="4640" w:type="dxa"/>
            <w:vAlign w:val="center"/>
          </w:tcPr>
          <w:p w14:paraId="06C0B3F8">
            <w:pPr>
              <w:snapToGrid w:val="0"/>
              <w:jc w:val="left"/>
            </w:pPr>
            <w:r>
              <w:rPr>
                <w:rFonts w:ascii="宋体" w:hAnsi="宋体" w:eastAsia="宋体" w:cs="宋体"/>
                <w:b w:val="0"/>
                <w:i w:val="0"/>
                <w:color w:val="000000"/>
                <w:sz w:val="23"/>
              </w:rPr>
              <w:t>七、卫生健康支出</w:t>
            </w:r>
          </w:p>
        </w:tc>
        <w:tc>
          <w:tcPr>
            <w:tcW w:w="1978" w:type="dxa"/>
            <w:vAlign w:val="center"/>
          </w:tcPr>
          <w:p w14:paraId="4C9FDD76"/>
        </w:tc>
      </w:tr>
      <w:tr w14:paraId="62EBE5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CD93784">
            <w:pPr>
              <w:snapToGrid w:val="0"/>
              <w:jc w:val="left"/>
            </w:pPr>
            <w:r>
              <w:rPr>
                <w:rFonts w:ascii="宋体" w:hAnsi="宋体" w:eastAsia="宋体" w:cs="宋体"/>
                <w:b w:val="0"/>
                <w:i w:val="0"/>
                <w:color w:val="000000"/>
                <w:sz w:val="23"/>
              </w:rPr>
              <w:t>八、附属单位上缴收入</w:t>
            </w:r>
          </w:p>
        </w:tc>
        <w:tc>
          <w:tcPr>
            <w:tcW w:w="1980" w:type="dxa"/>
            <w:vAlign w:val="center"/>
          </w:tcPr>
          <w:p w14:paraId="0CD29F73"/>
        </w:tc>
        <w:tc>
          <w:tcPr>
            <w:tcW w:w="4640" w:type="dxa"/>
            <w:vAlign w:val="center"/>
          </w:tcPr>
          <w:p w14:paraId="0E552DCC">
            <w:pPr>
              <w:snapToGrid w:val="0"/>
              <w:jc w:val="left"/>
            </w:pPr>
            <w:r>
              <w:rPr>
                <w:rFonts w:ascii="宋体" w:hAnsi="宋体" w:eastAsia="宋体" w:cs="宋体"/>
                <w:b w:val="0"/>
                <w:i w:val="0"/>
                <w:color w:val="000000"/>
                <w:sz w:val="23"/>
              </w:rPr>
              <w:t>八、节能环保支出</w:t>
            </w:r>
          </w:p>
        </w:tc>
        <w:tc>
          <w:tcPr>
            <w:tcW w:w="1978" w:type="dxa"/>
            <w:vAlign w:val="center"/>
          </w:tcPr>
          <w:p w14:paraId="0BE95752"/>
        </w:tc>
      </w:tr>
      <w:tr w14:paraId="309618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061BE82">
            <w:pPr>
              <w:snapToGrid w:val="0"/>
              <w:jc w:val="left"/>
            </w:pPr>
            <w:r>
              <w:rPr>
                <w:rFonts w:ascii="宋体" w:hAnsi="宋体" w:eastAsia="宋体" w:cs="宋体"/>
                <w:b w:val="0"/>
                <w:i w:val="0"/>
                <w:color w:val="000000"/>
                <w:sz w:val="23"/>
              </w:rPr>
              <w:t>九、其他收入</w:t>
            </w:r>
          </w:p>
        </w:tc>
        <w:tc>
          <w:tcPr>
            <w:tcW w:w="1980" w:type="dxa"/>
            <w:vAlign w:val="center"/>
          </w:tcPr>
          <w:p w14:paraId="577C4068">
            <w:pPr>
              <w:snapToGrid w:val="0"/>
              <w:jc w:val="right"/>
            </w:pPr>
            <w:r>
              <w:rPr>
                <w:rFonts w:ascii="宋体" w:hAnsi="宋体" w:eastAsia="宋体" w:cs="宋体"/>
                <w:b w:val="0"/>
                <w:i w:val="0"/>
                <w:color w:val="000000"/>
                <w:sz w:val="23"/>
              </w:rPr>
              <w:t>202,419.00</w:t>
            </w:r>
          </w:p>
        </w:tc>
        <w:tc>
          <w:tcPr>
            <w:tcW w:w="4640" w:type="dxa"/>
            <w:vAlign w:val="center"/>
          </w:tcPr>
          <w:p w14:paraId="43D7ACA8">
            <w:pPr>
              <w:snapToGrid w:val="0"/>
              <w:jc w:val="left"/>
            </w:pPr>
            <w:r>
              <w:rPr>
                <w:rFonts w:ascii="宋体" w:hAnsi="宋体" w:eastAsia="宋体" w:cs="宋体"/>
                <w:b w:val="0"/>
                <w:i w:val="0"/>
                <w:color w:val="000000"/>
                <w:sz w:val="23"/>
              </w:rPr>
              <w:t>九、城乡社区支出</w:t>
            </w:r>
          </w:p>
        </w:tc>
        <w:tc>
          <w:tcPr>
            <w:tcW w:w="1978" w:type="dxa"/>
            <w:vAlign w:val="center"/>
          </w:tcPr>
          <w:p w14:paraId="143D32AE"/>
        </w:tc>
      </w:tr>
      <w:tr w14:paraId="15AC43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6730ED6"/>
        </w:tc>
        <w:tc>
          <w:tcPr>
            <w:tcW w:w="1980" w:type="dxa"/>
            <w:vAlign w:val="center"/>
          </w:tcPr>
          <w:p w14:paraId="2C4F2134"/>
        </w:tc>
        <w:tc>
          <w:tcPr>
            <w:tcW w:w="4640" w:type="dxa"/>
            <w:vAlign w:val="center"/>
          </w:tcPr>
          <w:p w14:paraId="6782B978">
            <w:pPr>
              <w:snapToGrid w:val="0"/>
              <w:jc w:val="left"/>
            </w:pPr>
            <w:r>
              <w:rPr>
                <w:rFonts w:ascii="宋体" w:hAnsi="宋体" w:eastAsia="宋体" w:cs="宋体"/>
                <w:b w:val="0"/>
                <w:i w:val="0"/>
                <w:color w:val="000000"/>
                <w:sz w:val="23"/>
              </w:rPr>
              <w:t>十、农林水支出</w:t>
            </w:r>
          </w:p>
        </w:tc>
        <w:tc>
          <w:tcPr>
            <w:tcW w:w="1978" w:type="dxa"/>
            <w:vAlign w:val="center"/>
          </w:tcPr>
          <w:p w14:paraId="0C5374EA"/>
        </w:tc>
      </w:tr>
      <w:tr w14:paraId="514E88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56E817A"/>
        </w:tc>
        <w:tc>
          <w:tcPr>
            <w:tcW w:w="1980" w:type="dxa"/>
            <w:vAlign w:val="center"/>
          </w:tcPr>
          <w:p w14:paraId="3560A099"/>
        </w:tc>
        <w:tc>
          <w:tcPr>
            <w:tcW w:w="4640" w:type="dxa"/>
            <w:vAlign w:val="center"/>
          </w:tcPr>
          <w:p w14:paraId="3F2D301A">
            <w:pPr>
              <w:snapToGrid w:val="0"/>
              <w:jc w:val="left"/>
            </w:pPr>
            <w:r>
              <w:rPr>
                <w:rFonts w:ascii="宋体" w:hAnsi="宋体" w:eastAsia="宋体" w:cs="宋体"/>
                <w:b w:val="0"/>
                <w:i w:val="0"/>
                <w:color w:val="000000"/>
                <w:sz w:val="23"/>
              </w:rPr>
              <w:t>十一、交通运输支出</w:t>
            </w:r>
          </w:p>
        </w:tc>
        <w:tc>
          <w:tcPr>
            <w:tcW w:w="1978" w:type="dxa"/>
            <w:vAlign w:val="center"/>
          </w:tcPr>
          <w:p w14:paraId="46A66D79"/>
        </w:tc>
      </w:tr>
      <w:tr w14:paraId="46967B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896535B"/>
        </w:tc>
        <w:tc>
          <w:tcPr>
            <w:tcW w:w="1980" w:type="dxa"/>
            <w:vAlign w:val="center"/>
          </w:tcPr>
          <w:p w14:paraId="5C3432A5"/>
        </w:tc>
        <w:tc>
          <w:tcPr>
            <w:tcW w:w="4640" w:type="dxa"/>
            <w:vAlign w:val="center"/>
          </w:tcPr>
          <w:p w14:paraId="57A82268">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0041BE65"/>
        </w:tc>
      </w:tr>
      <w:tr w14:paraId="1024A3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64C9246"/>
        </w:tc>
        <w:tc>
          <w:tcPr>
            <w:tcW w:w="1980" w:type="dxa"/>
            <w:vAlign w:val="center"/>
          </w:tcPr>
          <w:p w14:paraId="742D144D"/>
        </w:tc>
        <w:tc>
          <w:tcPr>
            <w:tcW w:w="4640" w:type="dxa"/>
            <w:vAlign w:val="center"/>
          </w:tcPr>
          <w:p w14:paraId="21F5798C">
            <w:pPr>
              <w:snapToGrid w:val="0"/>
              <w:jc w:val="left"/>
            </w:pPr>
            <w:r>
              <w:rPr>
                <w:rFonts w:ascii="宋体" w:hAnsi="宋体" w:eastAsia="宋体" w:cs="宋体"/>
                <w:b w:val="0"/>
                <w:i w:val="0"/>
                <w:color w:val="000000"/>
                <w:sz w:val="23"/>
              </w:rPr>
              <w:t>十三、商业服务业等支出</w:t>
            </w:r>
          </w:p>
        </w:tc>
        <w:tc>
          <w:tcPr>
            <w:tcW w:w="1978" w:type="dxa"/>
            <w:vAlign w:val="center"/>
          </w:tcPr>
          <w:p w14:paraId="39D80714"/>
        </w:tc>
      </w:tr>
      <w:tr w14:paraId="75E8DE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1432248"/>
        </w:tc>
        <w:tc>
          <w:tcPr>
            <w:tcW w:w="1980" w:type="dxa"/>
            <w:vAlign w:val="center"/>
          </w:tcPr>
          <w:p w14:paraId="25A7DABA"/>
        </w:tc>
        <w:tc>
          <w:tcPr>
            <w:tcW w:w="4640" w:type="dxa"/>
            <w:vAlign w:val="center"/>
          </w:tcPr>
          <w:p w14:paraId="4D8E3880">
            <w:pPr>
              <w:snapToGrid w:val="0"/>
              <w:jc w:val="left"/>
            </w:pPr>
            <w:r>
              <w:rPr>
                <w:rFonts w:ascii="宋体" w:hAnsi="宋体" w:eastAsia="宋体" w:cs="宋体"/>
                <w:b w:val="0"/>
                <w:i w:val="0"/>
                <w:color w:val="000000"/>
                <w:sz w:val="23"/>
              </w:rPr>
              <w:t>十四、金融支出</w:t>
            </w:r>
          </w:p>
        </w:tc>
        <w:tc>
          <w:tcPr>
            <w:tcW w:w="1978" w:type="dxa"/>
            <w:vAlign w:val="center"/>
          </w:tcPr>
          <w:p w14:paraId="213E3599"/>
        </w:tc>
      </w:tr>
      <w:tr w14:paraId="1BC856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ACB32BA"/>
        </w:tc>
        <w:tc>
          <w:tcPr>
            <w:tcW w:w="1980" w:type="dxa"/>
            <w:vAlign w:val="center"/>
          </w:tcPr>
          <w:p w14:paraId="54BA403A"/>
        </w:tc>
        <w:tc>
          <w:tcPr>
            <w:tcW w:w="4640" w:type="dxa"/>
            <w:vAlign w:val="center"/>
          </w:tcPr>
          <w:p w14:paraId="595E534F">
            <w:pPr>
              <w:snapToGrid w:val="0"/>
              <w:jc w:val="left"/>
            </w:pPr>
            <w:r>
              <w:rPr>
                <w:rFonts w:ascii="宋体" w:hAnsi="宋体" w:eastAsia="宋体" w:cs="宋体"/>
                <w:b w:val="0"/>
                <w:i w:val="0"/>
                <w:color w:val="000000"/>
                <w:sz w:val="23"/>
              </w:rPr>
              <w:t>十五、援助其他地区支出</w:t>
            </w:r>
          </w:p>
        </w:tc>
        <w:tc>
          <w:tcPr>
            <w:tcW w:w="1978" w:type="dxa"/>
            <w:vAlign w:val="center"/>
          </w:tcPr>
          <w:p w14:paraId="093E731D"/>
        </w:tc>
      </w:tr>
      <w:tr w14:paraId="455A69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1CDDB05"/>
        </w:tc>
        <w:tc>
          <w:tcPr>
            <w:tcW w:w="1980" w:type="dxa"/>
            <w:vAlign w:val="center"/>
          </w:tcPr>
          <w:p w14:paraId="016B83B7"/>
        </w:tc>
        <w:tc>
          <w:tcPr>
            <w:tcW w:w="4640" w:type="dxa"/>
            <w:vAlign w:val="center"/>
          </w:tcPr>
          <w:p w14:paraId="7EE324F5">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0C0D5F14"/>
        </w:tc>
      </w:tr>
      <w:tr w14:paraId="53518A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C241C0B"/>
        </w:tc>
        <w:tc>
          <w:tcPr>
            <w:tcW w:w="1980" w:type="dxa"/>
            <w:vAlign w:val="center"/>
          </w:tcPr>
          <w:p w14:paraId="5F58CEB2"/>
        </w:tc>
        <w:tc>
          <w:tcPr>
            <w:tcW w:w="4640" w:type="dxa"/>
            <w:vAlign w:val="center"/>
          </w:tcPr>
          <w:p w14:paraId="621F4F43">
            <w:pPr>
              <w:snapToGrid w:val="0"/>
              <w:jc w:val="left"/>
            </w:pPr>
            <w:r>
              <w:rPr>
                <w:rFonts w:ascii="宋体" w:hAnsi="宋体" w:eastAsia="宋体" w:cs="宋体"/>
                <w:b w:val="0"/>
                <w:i w:val="0"/>
                <w:color w:val="000000"/>
                <w:sz w:val="23"/>
              </w:rPr>
              <w:t>十七、住房保障支出</w:t>
            </w:r>
          </w:p>
        </w:tc>
        <w:tc>
          <w:tcPr>
            <w:tcW w:w="1978" w:type="dxa"/>
            <w:vAlign w:val="center"/>
          </w:tcPr>
          <w:p w14:paraId="4F1758E0"/>
        </w:tc>
      </w:tr>
      <w:tr w14:paraId="1CA02E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F11B89F"/>
        </w:tc>
        <w:tc>
          <w:tcPr>
            <w:tcW w:w="1980" w:type="dxa"/>
            <w:vAlign w:val="center"/>
          </w:tcPr>
          <w:p w14:paraId="2EDC0A7F"/>
        </w:tc>
        <w:tc>
          <w:tcPr>
            <w:tcW w:w="4640" w:type="dxa"/>
            <w:vAlign w:val="center"/>
          </w:tcPr>
          <w:p w14:paraId="41EBA7F9">
            <w:pPr>
              <w:snapToGrid w:val="0"/>
              <w:jc w:val="left"/>
            </w:pPr>
            <w:r>
              <w:rPr>
                <w:rFonts w:ascii="宋体" w:hAnsi="宋体" w:eastAsia="宋体" w:cs="宋体"/>
                <w:b w:val="0"/>
                <w:i w:val="0"/>
                <w:color w:val="000000"/>
                <w:sz w:val="23"/>
              </w:rPr>
              <w:t>十八、粮油物资储备支出</w:t>
            </w:r>
          </w:p>
        </w:tc>
        <w:tc>
          <w:tcPr>
            <w:tcW w:w="1978" w:type="dxa"/>
            <w:vAlign w:val="center"/>
          </w:tcPr>
          <w:p w14:paraId="29A19423"/>
        </w:tc>
      </w:tr>
      <w:tr w14:paraId="7D97FB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F081B5B"/>
        </w:tc>
        <w:tc>
          <w:tcPr>
            <w:tcW w:w="1980" w:type="dxa"/>
            <w:vAlign w:val="center"/>
          </w:tcPr>
          <w:p w14:paraId="2D2B7676"/>
        </w:tc>
        <w:tc>
          <w:tcPr>
            <w:tcW w:w="4640" w:type="dxa"/>
            <w:vAlign w:val="center"/>
          </w:tcPr>
          <w:p w14:paraId="790434A4">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2CF6B02A"/>
        </w:tc>
      </w:tr>
      <w:tr w14:paraId="1523D7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E95838D"/>
        </w:tc>
        <w:tc>
          <w:tcPr>
            <w:tcW w:w="1980" w:type="dxa"/>
            <w:vAlign w:val="center"/>
          </w:tcPr>
          <w:p w14:paraId="1EA4700A"/>
        </w:tc>
        <w:tc>
          <w:tcPr>
            <w:tcW w:w="4640" w:type="dxa"/>
            <w:vAlign w:val="center"/>
          </w:tcPr>
          <w:p w14:paraId="19411CB0">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701279EA"/>
        </w:tc>
      </w:tr>
      <w:tr w14:paraId="42D961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8DB16B3"/>
        </w:tc>
        <w:tc>
          <w:tcPr>
            <w:tcW w:w="1980" w:type="dxa"/>
            <w:vAlign w:val="center"/>
          </w:tcPr>
          <w:p w14:paraId="2A6D10C2"/>
        </w:tc>
        <w:tc>
          <w:tcPr>
            <w:tcW w:w="4640" w:type="dxa"/>
            <w:vAlign w:val="center"/>
          </w:tcPr>
          <w:p w14:paraId="6E2C3A13">
            <w:pPr>
              <w:snapToGrid w:val="0"/>
              <w:jc w:val="left"/>
            </w:pPr>
            <w:r>
              <w:rPr>
                <w:rFonts w:ascii="宋体" w:hAnsi="宋体" w:eastAsia="宋体" w:cs="宋体"/>
                <w:b w:val="0"/>
                <w:i w:val="0"/>
                <w:color w:val="000000"/>
                <w:sz w:val="23"/>
              </w:rPr>
              <w:t>二十一、其他支出</w:t>
            </w:r>
          </w:p>
        </w:tc>
        <w:tc>
          <w:tcPr>
            <w:tcW w:w="1978" w:type="dxa"/>
            <w:vAlign w:val="center"/>
          </w:tcPr>
          <w:p w14:paraId="7E554F91"/>
        </w:tc>
      </w:tr>
      <w:tr w14:paraId="7328D4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AD7D4AA"/>
        </w:tc>
        <w:tc>
          <w:tcPr>
            <w:tcW w:w="1980" w:type="dxa"/>
            <w:vAlign w:val="center"/>
          </w:tcPr>
          <w:p w14:paraId="20DDF07D"/>
        </w:tc>
        <w:tc>
          <w:tcPr>
            <w:tcW w:w="4640" w:type="dxa"/>
            <w:vAlign w:val="center"/>
          </w:tcPr>
          <w:p w14:paraId="294566BF">
            <w:pPr>
              <w:snapToGrid w:val="0"/>
              <w:jc w:val="left"/>
            </w:pPr>
            <w:r>
              <w:rPr>
                <w:rFonts w:ascii="宋体" w:hAnsi="宋体" w:eastAsia="宋体" w:cs="宋体"/>
                <w:b w:val="0"/>
                <w:i w:val="0"/>
                <w:color w:val="000000"/>
                <w:sz w:val="23"/>
              </w:rPr>
              <w:t>二十二、债务付息支出</w:t>
            </w:r>
          </w:p>
        </w:tc>
        <w:tc>
          <w:tcPr>
            <w:tcW w:w="1978" w:type="dxa"/>
            <w:vAlign w:val="center"/>
          </w:tcPr>
          <w:p w14:paraId="74F183E8"/>
        </w:tc>
      </w:tr>
      <w:tr w14:paraId="084A33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F03DD9D"/>
        </w:tc>
        <w:tc>
          <w:tcPr>
            <w:tcW w:w="1980" w:type="dxa"/>
            <w:vAlign w:val="center"/>
          </w:tcPr>
          <w:p w14:paraId="68FECDD2"/>
        </w:tc>
        <w:tc>
          <w:tcPr>
            <w:tcW w:w="4640" w:type="dxa"/>
            <w:vAlign w:val="center"/>
          </w:tcPr>
          <w:p w14:paraId="5DE5BB20">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06605D8D"/>
        </w:tc>
      </w:tr>
      <w:tr w14:paraId="262EE2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6E3C1F0">
            <w:pPr>
              <w:snapToGrid w:val="0"/>
              <w:jc w:val="center"/>
            </w:pPr>
            <w:r>
              <w:rPr>
                <w:rFonts w:ascii="宋体" w:hAnsi="宋体" w:eastAsia="宋体" w:cs="宋体"/>
                <w:b w:val="0"/>
                <w:i w:val="0"/>
                <w:color w:val="000000"/>
                <w:sz w:val="23"/>
              </w:rPr>
              <w:t>本年收入合计</w:t>
            </w:r>
          </w:p>
        </w:tc>
        <w:tc>
          <w:tcPr>
            <w:tcW w:w="1980" w:type="dxa"/>
            <w:vAlign w:val="center"/>
          </w:tcPr>
          <w:p w14:paraId="4BF93BEA">
            <w:pPr>
              <w:snapToGrid w:val="0"/>
              <w:jc w:val="right"/>
            </w:pPr>
            <w:r>
              <w:rPr>
                <w:rFonts w:ascii="宋体" w:hAnsi="宋体" w:eastAsia="宋体" w:cs="宋体"/>
                <w:b w:val="0"/>
                <w:i w:val="0"/>
                <w:color w:val="000000"/>
                <w:sz w:val="23"/>
              </w:rPr>
              <w:t>8,899,027.47</w:t>
            </w:r>
          </w:p>
        </w:tc>
        <w:tc>
          <w:tcPr>
            <w:tcW w:w="4640" w:type="dxa"/>
            <w:vAlign w:val="center"/>
          </w:tcPr>
          <w:p w14:paraId="737D3CBE">
            <w:pPr>
              <w:snapToGrid w:val="0"/>
              <w:jc w:val="center"/>
            </w:pPr>
            <w:r>
              <w:rPr>
                <w:rFonts w:ascii="宋体" w:hAnsi="宋体" w:eastAsia="宋体" w:cs="宋体"/>
                <w:b w:val="0"/>
                <w:i w:val="0"/>
                <w:color w:val="000000"/>
                <w:sz w:val="23"/>
              </w:rPr>
              <w:t>本年支出合计</w:t>
            </w:r>
          </w:p>
        </w:tc>
        <w:tc>
          <w:tcPr>
            <w:tcW w:w="1978" w:type="dxa"/>
            <w:vAlign w:val="center"/>
          </w:tcPr>
          <w:p w14:paraId="5D8B196F">
            <w:pPr>
              <w:snapToGrid w:val="0"/>
              <w:jc w:val="right"/>
            </w:pPr>
            <w:r>
              <w:rPr>
                <w:rFonts w:ascii="宋体" w:hAnsi="宋体" w:eastAsia="宋体" w:cs="宋体"/>
                <w:b w:val="0"/>
                <w:i w:val="0"/>
                <w:color w:val="000000"/>
                <w:sz w:val="23"/>
              </w:rPr>
              <w:t>8,899,027.47</w:t>
            </w:r>
          </w:p>
        </w:tc>
      </w:tr>
      <w:tr w14:paraId="354131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D14E252">
            <w:pPr>
              <w:snapToGrid w:val="0"/>
              <w:jc w:val="left"/>
            </w:pPr>
            <w:r>
              <w:rPr>
                <w:rFonts w:ascii="宋体" w:hAnsi="宋体" w:eastAsia="宋体" w:cs="宋体"/>
                <w:b w:val="0"/>
                <w:i w:val="0"/>
                <w:color w:val="000000"/>
                <w:sz w:val="23"/>
              </w:rPr>
              <w:t>十、使用非财政拨款结余</w:t>
            </w:r>
          </w:p>
        </w:tc>
        <w:tc>
          <w:tcPr>
            <w:tcW w:w="1980" w:type="dxa"/>
            <w:vAlign w:val="center"/>
          </w:tcPr>
          <w:p w14:paraId="18F83CEC"/>
        </w:tc>
        <w:tc>
          <w:tcPr>
            <w:tcW w:w="4640" w:type="dxa"/>
            <w:vAlign w:val="center"/>
          </w:tcPr>
          <w:p w14:paraId="6977DD73">
            <w:pPr>
              <w:snapToGrid w:val="0"/>
              <w:jc w:val="left"/>
            </w:pPr>
            <w:r>
              <w:rPr>
                <w:rFonts w:ascii="宋体" w:hAnsi="宋体" w:eastAsia="宋体" w:cs="宋体"/>
                <w:b w:val="0"/>
                <w:i w:val="0"/>
                <w:color w:val="000000"/>
                <w:sz w:val="23"/>
              </w:rPr>
              <w:t>二十四、结余分配</w:t>
            </w:r>
          </w:p>
        </w:tc>
        <w:tc>
          <w:tcPr>
            <w:tcW w:w="1978" w:type="dxa"/>
            <w:vAlign w:val="center"/>
          </w:tcPr>
          <w:p w14:paraId="6BD1F12A"/>
        </w:tc>
      </w:tr>
      <w:tr w14:paraId="41B8BC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068EB2D">
            <w:pPr>
              <w:snapToGrid w:val="0"/>
              <w:jc w:val="left"/>
            </w:pPr>
            <w:r>
              <w:rPr>
                <w:rFonts w:ascii="宋体" w:hAnsi="宋体" w:eastAsia="宋体" w:cs="宋体"/>
                <w:b w:val="0"/>
                <w:i w:val="0"/>
                <w:color w:val="000000"/>
                <w:sz w:val="23"/>
              </w:rPr>
              <w:t>十一、年初结转和结余</w:t>
            </w:r>
          </w:p>
        </w:tc>
        <w:tc>
          <w:tcPr>
            <w:tcW w:w="1980" w:type="dxa"/>
            <w:vAlign w:val="center"/>
          </w:tcPr>
          <w:p w14:paraId="64BC4AF9"/>
        </w:tc>
        <w:tc>
          <w:tcPr>
            <w:tcW w:w="4640" w:type="dxa"/>
            <w:vAlign w:val="center"/>
          </w:tcPr>
          <w:p w14:paraId="771A2040">
            <w:pPr>
              <w:snapToGrid w:val="0"/>
              <w:jc w:val="left"/>
            </w:pPr>
            <w:r>
              <w:rPr>
                <w:rFonts w:ascii="宋体" w:hAnsi="宋体" w:eastAsia="宋体" w:cs="宋体"/>
                <w:b w:val="0"/>
                <w:i w:val="0"/>
                <w:color w:val="000000"/>
                <w:sz w:val="23"/>
              </w:rPr>
              <w:t>二十五、年末结转和结余</w:t>
            </w:r>
          </w:p>
        </w:tc>
        <w:tc>
          <w:tcPr>
            <w:tcW w:w="1978" w:type="dxa"/>
            <w:vAlign w:val="center"/>
          </w:tcPr>
          <w:p w14:paraId="5BDD29CF"/>
        </w:tc>
      </w:tr>
      <w:tr w14:paraId="0FFB00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487B1E0">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0E6495A5"/>
        </w:tc>
        <w:tc>
          <w:tcPr>
            <w:tcW w:w="4640" w:type="dxa"/>
            <w:vAlign w:val="center"/>
          </w:tcPr>
          <w:p w14:paraId="15DDF9B6"/>
        </w:tc>
        <w:tc>
          <w:tcPr>
            <w:tcW w:w="1978" w:type="dxa"/>
            <w:vAlign w:val="center"/>
          </w:tcPr>
          <w:p w14:paraId="2C3B3AD4"/>
        </w:tc>
      </w:tr>
      <w:tr w14:paraId="54C6E9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15E9DFF">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52F53ED2"/>
        </w:tc>
        <w:tc>
          <w:tcPr>
            <w:tcW w:w="4640" w:type="dxa"/>
            <w:vAlign w:val="center"/>
          </w:tcPr>
          <w:p w14:paraId="1BBA8521"/>
        </w:tc>
        <w:tc>
          <w:tcPr>
            <w:tcW w:w="1978" w:type="dxa"/>
            <w:vAlign w:val="center"/>
          </w:tcPr>
          <w:p w14:paraId="6F3CC89D"/>
        </w:tc>
      </w:tr>
      <w:tr w14:paraId="068FED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4BB5D01">
            <w:pPr>
              <w:snapToGrid w:val="0"/>
              <w:jc w:val="center"/>
            </w:pPr>
            <w:r>
              <w:rPr>
                <w:rFonts w:ascii="宋体" w:hAnsi="宋体" w:eastAsia="宋体" w:cs="宋体"/>
                <w:b w:val="0"/>
                <w:i w:val="0"/>
                <w:color w:val="000000"/>
                <w:sz w:val="23"/>
              </w:rPr>
              <w:t>收入总计</w:t>
            </w:r>
          </w:p>
        </w:tc>
        <w:tc>
          <w:tcPr>
            <w:tcW w:w="1980" w:type="dxa"/>
            <w:vAlign w:val="center"/>
          </w:tcPr>
          <w:p w14:paraId="47F1F312">
            <w:pPr>
              <w:snapToGrid w:val="0"/>
              <w:jc w:val="right"/>
            </w:pPr>
            <w:r>
              <w:rPr>
                <w:rFonts w:ascii="宋体" w:hAnsi="宋体" w:eastAsia="宋体" w:cs="宋体"/>
                <w:b w:val="0"/>
                <w:i w:val="0"/>
                <w:color w:val="000000"/>
                <w:sz w:val="23"/>
              </w:rPr>
              <w:t>8,899,027.47</w:t>
            </w:r>
          </w:p>
        </w:tc>
        <w:tc>
          <w:tcPr>
            <w:tcW w:w="4640" w:type="dxa"/>
            <w:vAlign w:val="center"/>
          </w:tcPr>
          <w:p w14:paraId="12B46C03">
            <w:pPr>
              <w:snapToGrid w:val="0"/>
              <w:jc w:val="center"/>
            </w:pPr>
            <w:r>
              <w:rPr>
                <w:rFonts w:ascii="宋体" w:hAnsi="宋体" w:eastAsia="宋体" w:cs="宋体"/>
                <w:b w:val="0"/>
                <w:i w:val="0"/>
                <w:color w:val="000000"/>
                <w:sz w:val="23"/>
              </w:rPr>
              <w:t>支出总计</w:t>
            </w:r>
          </w:p>
        </w:tc>
        <w:tc>
          <w:tcPr>
            <w:tcW w:w="1978" w:type="dxa"/>
            <w:vAlign w:val="center"/>
          </w:tcPr>
          <w:p w14:paraId="7C3296D3">
            <w:pPr>
              <w:snapToGrid w:val="0"/>
              <w:jc w:val="right"/>
            </w:pPr>
            <w:r>
              <w:rPr>
                <w:rFonts w:ascii="宋体" w:hAnsi="宋体" w:eastAsia="宋体" w:cs="宋体"/>
                <w:b w:val="0"/>
                <w:i w:val="0"/>
                <w:color w:val="000000"/>
                <w:sz w:val="23"/>
              </w:rPr>
              <w:t>8,899,027.47</w:t>
            </w:r>
          </w:p>
        </w:tc>
      </w:tr>
      <w:tr w14:paraId="547A76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41"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1CFFD6DC">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5FD49C0D">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95BD800">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7DDAAB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0F2349C"/>
        </w:tc>
      </w:tr>
      <w:tr w14:paraId="5CC4E9B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A3E9962">
            <w:pPr>
              <w:jc w:val="left"/>
            </w:pPr>
            <w:r>
              <w:rPr>
                <w:rFonts w:ascii="宋体" w:hAnsi="宋体" w:eastAsia="宋体" w:cs="宋体"/>
                <w:sz w:val="20"/>
              </w:rPr>
              <w:t>单位：天津市西青区中北镇新望道小学</w:t>
            </w:r>
          </w:p>
        </w:tc>
        <w:tc>
          <w:tcPr>
            <w:tcW w:w="2000" w:type="dxa"/>
          </w:tcPr>
          <w:p w14:paraId="2233EBA0">
            <w:pPr>
              <w:jc w:val="center"/>
            </w:pPr>
          </w:p>
        </w:tc>
        <w:tc>
          <w:tcPr>
            <w:tcW w:w="5619" w:type="dxa"/>
          </w:tcPr>
          <w:p w14:paraId="41463C3F">
            <w:pPr>
              <w:jc w:val="right"/>
            </w:pPr>
            <w:r>
              <w:rPr>
                <w:rFonts w:ascii="宋体" w:hAnsi="宋体" w:eastAsia="宋体" w:cs="宋体"/>
                <w:sz w:val="20"/>
              </w:rPr>
              <w:t>单位：元</w:t>
            </w:r>
          </w:p>
        </w:tc>
      </w:tr>
    </w:tbl>
    <w:p w14:paraId="151E63C4">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62837D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3360" w:type="dxa"/>
            <w:gridSpan w:val="2"/>
            <w:vAlign w:val="center"/>
          </w:tcPr>
          <w:p w14:paraId="7DD6F390">
            <w:pPr>
              <w:snapToGrid w:val="0"/>
              <w:jc w:val="center"/>
            </w:pPr>
            <w:r>
              <w:rPr>
                <w:rFonts w:ascii="宋体" w:hAnsi="宋体" w:eastAsia="宋体" w:cs="宋体"/>
                <w:b w:val="0"/>
                <w:i w:val="0"/>
                <w:color w:val="000000"/>
                <w:sz w:val="14"/>
              </w:rPr>
              <w:t>项      目</w:t>
            </w:r>
          </w:p>
        </w:tc>
        <w:tc>
          <w:tcPr>
            <w:tcW w:w="1240" w:type="dxa"/>
            <w:vMerge w:val="restart"/>
            <w:vAlign w:val="center"/>
          </w:tcPr>
          <w:p w14:paraId="7F377085">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1101BB48">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3EF65D15">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2EBE4ABF">
            <w:pPr>
              <w:snapToGrid w:val="0"/>
              <w:jc w:val="center"/>
            </w:pPr>
            <w:r>
              <w:rPr>
                <w:rFonts w:ascii="宋体" w:hAnsi="宋体" w:eastAsia="宋体" w:cs="宋体"/>
                <w:b w:val="0"/>
                <w:i w:val="0"/>
                <w:color w:val="000000"/>
                <w:sz w:val="14"/>
              </w:rPr>
              <w:t>事业收入</w:t>
            </w:r>
          </w:p>
        </w:tc>
        <w:tc>
          <w:tcPr>
            <w:tcW w:w="1240" w:type="dxa"/>
            <w:vMerge w:val="restart"/>
            <w:vAlign w:val="center"/>
          </w:tcPr>
          <w:p w14:paraId="34420BFE">
            <w:pPr>
              <w:snapToGrid w:val="0"/>
              <w:jc w:val="center"/>
            </w:pPr>
            <w:r>
              <w:rPr>
                <w:rFonts w:ascii="宋体" w:hAnsi="宋体" w:eastAsia="宋体" w:cs="宋体"/>
                <w:b w:val="0"/>
                <w:i w:val="0"/>
                <w:color w:val="000000"/>
                <w:sz w:val="14"/>
              </w:rPr>
              <w:t>经营收入</w:t>
            </w:r>
          </w:p>
        </w:tc>
        <w:tc>
          <w:tcPr>
            <w:tcW w:w="1240" w:type="dxa"/>
            <w:vMerge w:val="restart"/>
            <w:vAlign w:val="center"/>
          </w:tcPr>
          <w:p w14:paraId="68B0BC7F">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2BD863C5">
            <w:pPr>
              <w:snapToGrid w:val="0"/>
              <w:jc w:val="center"/>
            </w:pPr>
            <w:r>
              <w:rPr>
                <w:rFonts w:ascii="宋体" w:hAnsi="宋体" w:eastAsia="宋体" w:cs="宋体"/>
                <w:b w:val="0"/>
                <w:i w:val="0"/>
                <w:color w:val="000000"/>
                <w:sz w:val="14"/>
              </w:rPr>
              <w:t>其他收入</w:t>
            </w:r>
          </w:p>
        </w:tc>
      </w:tr>
      <w:tr w14:paraId="5EB07A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840" w:type="dxa"/>
            <w:vAlign w:val="center"/>
          </w:tcPr>
          <w:p w14:paraId="69A8DAC6">
            <w:pPr>
              <w:snapToGrid w:val="0"/>
              <w:jc w:val="center"/>
            </w:pPr>
            <w:r>
              <w:rPr>
                <w:rFonts w:ascii="宋体" w:hAnsi="宋体" w:eastAsia="宋体" w:cs="宋体"/>
                <w:b w:val="0"/>
                <w:i w:val="0"/>
                <w:color w:val="000000"/>
                <w:sz w:val="14"/>
              </w:rPr>
              <w:t>科目编码</w:t>
            </w:r>
          </w:p>
        </w:tc>
        <w:tc>
          <w:tcPr>
            <w:tcW w:w="2520" w:type="dxa"/>
            <w:vAlign w:val="center"/>
          </w:tcPr>
          <w:p w14:paraId="6F39EFF6">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53B76D21"/>
        </w:tc>
        <w:tc>
          <w:tcPr>
            <w:tcW w:w="1240" w:type="dxa"/>
            <w:vMerge w:val="continue"/>
            <w:vAlign w:val="center"/>
          </w:tcPr>
          <w:p w14:paraId="4C6A87BB"/>
        </w:tc>
        <w:tc>
          <w:tcPr>
            <w:tcW w:w="1240" w:type="dxa"/>
            <w:vMerge w:val="continue"/>
            <w:vAlign w:val="center"/>
          </w:tcPr>
          <w:p w14:paraId="321C78D7"/>
        </w:tc>
        <w:tc>
          <w:tcPr>
            <w:tcW w:w="1240" w:type="dxa"/>
            <w:vAlign w:val="center"/>
          </w:tcPr>
          <w:p w14:paraId="3022CC62">
            <w:pPr>
              <w:snapToGrid w:val="0"/>
              <w:jc w:val="center"/>
            </w:pPr>
            <w:r>
              <w:rPr>
                <w:rFonts w:ascii="宋体" w:hAnsi="宋体" w:eastAsia="宋体" w:cs="宋体"/>
                <w:b w:val="0"/>
                <w:i w:val="0"/>
                <w:color w:val="000000"/>
                <w:sz w:val="14"/>
              </w:rPr>
              <w:t>小计</w:t>
            </w:r>
          </w:p>
        </w:tc>
        <w:tc>
          <w:tcPr>
            <w:tcW w:w="1240" w:type="dxa"/>
            <w:vAlign w:val="center"/>
          </w:tcPr>
          <w:p w14:paraId="2024200D">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14CA82B4"/>
        </w:tc>
        <w:tc>
          <w:tcPr>
            <w:tcW w:w="1240" w:type="dxa"/>
            <w:vMerge w:val="continue"/>
            <w:vAlign w:val="center"/>
          </w:tcPr>
          <w:p w14:paraId="6C5C5F7C"/>
        </w:tc>
        <w:tc>
          <w:tcPr>
            <w:tcW w:w="1198" w:type="dxa"/>
            <w:vMerge w:val="continue"/>
            <w:vAlign w:val="center"/>
          </w:tcPr>
          <w:p w14:paraId="725E53EC"/>
        </w:tc>
      </w:tr>
      <w:tr w14:paraId="41F874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3360" w:type="dxa"/>
            <w:gridSpan w:val="2"/>
            <w:vAlign w:val="center"/>
          </w:tcPr>
          <w:p w14:paraId="51D3848B">
            <w:pPr>
              <w:snapToGrid w:val="0"/>
              <w:jc w:val="center"/>
            </w:pPr>
            <w:r>
              <w:rPr>
                <w:rFonts w:ascii="宋体" w:hAnsi="宋体" w:eastAsia="宋体" w:cs="宋体"/>
                <w:b w:val="0"/>
                <w:i w:val="0"/>
                <w:color w:val="000000"/>
                <w:sz w:val="14"/>
              </w:rPr>
              <w:t>合计</w:t>
            </w:r>
          </w:p>
        </w:tc>
        <w:tc>
          <w:tcPr>
            <w:tcW w:w="1240" w:type="dxa"/>
            <w:vAlign w:val="center"/>
          </w:tcPr>
          <w:p w14:paraId="1C7ECFF1">
            <w:pPr>
              <w:snapToGrid w:val="0"/>
              <w:jc w:val="right"/>
            </w:pPr>
            <w:r>
              <w:rPr>
                <w:rFonts w:ascii="宋体" w:hAnsi="宋体" w:eastAsia="宋体" w:cs="宋体"/>
                <w:b w:val="0"/>
                <w:i w:val="0"/>
                <w:color w:val="000000"/>
                <w:sz w:val="14"/>
              </w:rPr>
              <w:t>8,899,027.47</w:t>
            </w:r>
          </w:p>
        </w:tc>
        <w:tc>
          <w:tcPr>
            <w:tcW w:w="1240" w:type="dxa"/>
            <w:vAlign w:val="center"/>
          </w:tcPr>
          <w:p w14:paraId="55FD47FF">
            <w:pPr>
              <w:snapToGrid w:val="0"/>
              <w:jc w:val="right"/>
            </w:pPr>
            <w:r>
              <w:rPr>
                <w:rFonts w:ascii="宋体" w:hAnsi="宋体" w:eastAsia="宋体" w:cs="宋体"/>
                <w:b w:val="0"/>
                <w:i w:val="0"/>
                <w:color w:val="000000"/>
                <w:sz w:val="14"/>
              </w:rPr>
              <w:t>8,696,608.47</w:t>
            </w:r>
          </w:p>
        </w:tc>
        <w:tc>
          <w:tcPr>
            <w:tcW w:w="1240" w:type="dxa"/>
            <w:vAlign w:val="center"/>
          </w:tcPr>
          <w:p w14:paraId="036AA79A"/>
        </w:tc>
        <w:tc>
          <w:tcPr>
            <w:tcW w:w="1240" w:type="dxa"/>
            <w:vAlign w:val="center"/>
          </w:tcPr>
          <w:p w14:paraId="74042CA9"/>
        </w:tc>
        <w:tc>
          <w:tcPr>
            <w:tcW w:w="1240" w:type="dxa"/>
            <w:vAlign w:val="center"/>
          </w:tcPr>
          <w:p w14:paraId="52432B7C"/>
        </w:tc>
        <w:tc>
          <w:tcPr>
            <w:tcW w:w="1240" w:type="dxa"/>
            <w:vAlign w:val="center"/>
          </w:tcPr>
          <w:p w14:paraId="3EBBF68D"/>
        </w:tc>
        <w:tc>
          <w:tcPr>
            <w:tcW w:w="1240" w:type="dxa"/>
            <w:vAlign w:val="center"/>
          </w:tcPr>
          <w:p w14:paraId="1BE1F00C"/>
        </w:tc>
        <w:tc>
          <w:tcPr>
            <w:tcW w:w="1198" w:type="dxa"/>
            <w:vAlign w:val="center"/>
          </w:tcPr>
          <w:p w14:paraId="00398953">
            <w:pPr>
              <w:snapToGrid w:val="0"/>
              <w:jc w:val="right"/>
            </w:pPr>
            <w:r>
              <w:rPr>
                <w:rFonts w:ascii="宋体" w:hAnsi="宋体" w:eastAsia="宋体" w:cs="宋体"/>
                <w:b w:val="0"/>
                <w:i w:val="0"/>
                <w:color w:val="000000"/>
                <w:sz w:val="14"/>
              </w:rPr>
              <w:t>202,419.00</w:t>
            </w:r>
          </w:p>
        </w:tc>
      </w:tr>
      <w:tr w14:paraId="6CD9E2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2797105C">
            <w:pPr>
              <w:snapToGrid w:val="0"/>
              <w:jc w:val="left"/>
            </w:pPr>
            <w:r>
              <w:rPr>
                <w:rFonts w:ascii="宋体" w:hAnsi="宋体" w:eastAsia="宋体" w:cs="宋体"/>
                <w:b w:val="0"/>
                <w:i w:val="0"/>
                <w:color w:val="000000"/>
                <w:sz w:val="14"/>
              </w:rPr>
              <w:t>205</w:t>
            </w:r>
          </w:p>
        </w:tc>
        <w:tc>
          <w:tcPr>
            <w:tcW w:w="2520" w:type="dxa"/>
            <w:vAlign w:val="center"/>
          </w:tcPr>
          <w:p w14:paraId="1E46D6CA">
            <w:pPr>
              <w:snapToGrid w:val="0"/>
              <w:jc w:val="left"/>
            </w:pPr>
            <w:r>
              <w:rPr>
                <w:rFonts w:ascii="宋体" w:hAnsi="宋体" w:eastAsia="宋体" w:cs="宋体"/>
                <w:b w:val="0"/>
                <w:i w:val="0"/>
                <w:color w:val="000000"/>
                <w:sz w:val="14"/>
              </w:rPr>
              <w:t>教育支出</w:t>
            </w:r>
          </w:p>
        </w:tc>
        <w:tc>
          <w:tcPr>
            <w:tcW w:w="1240" w:type="dxa"/>
            <w:vAlign w:val="center"/>
          </w:tcPr>
          <w:p w14:paraId="2434F25C">
            <w:pPr>
              <w:snapToGrid w:val="0"/>
              <w:jc w:val="right"/>
            </w:pPr>
            <w:r>
              <w:rPr>
                <w:rFonts w:ascii="宋体" w:hAnsi="宋体" w:eastAsia="宋体" w:cs="宋体"/>
                <w:b w:val="0"/>
                <w:i w:val="0"/>
                <w:color w:val="000000"/>
                <w:sz w:val="14"/>
              </w:rPr>
              <w:t>8,899,027.47</w:t>
            </w:r>
          </w:p>
        </w:tc>
        <w:tc>
          <w:tcPr>
            <w:tcW w:w="1240" w:type="dxa"/>
            <w:vAlign w:val="center"/>
          </w:tcPr>
          <w:p w14:paraId="240EF6E3">
            <w:pPr>
              <w:snapToGrid w:val="0"/>
              <w:jc w:val="right"/>
            </w:pPr>
            <w:r>
              <w:rPr>
                <w:rFonts w:ascii="宋体" w:hAnsi="宋体" w:eastAsia="宋体" w:cs="宋体"/>
                <w:b w:val="0"/>
                <w:i w:val="0"/>
                <w:color w:val="000000"/>
                <w:sz w:val="14"/>
              </w:rPr>
              <w:t>8,696,608.47</w:t>
            </w:r>
          </w:p>
        </w:tc>
        <w:tc>
          <w:tcPr>
            <w:tcW w:w="1240" w:type="dxa"/>
            <w:vAlign w:val="center"/>
          </w:tcPr>
          <w:p w14:paraId="6DC3B4E4"/>
        </w:tc>
        <w:tc>
          <w:tcPr>
            <w:tcW w:w="1240" w:type="dxa"/>
            <w:vAlign w:val="center"/>
          </w:tcPr>
          <w:p w14:paraId="40533264"/>
        </w:tc>
        <w:tc>
          <w:tcPr>
            <w:tcW w:w="1240" w:type="dxa"/>
            <w:vAlign w:val="center"/>
          </w:tcPr>
          <w:p w14:paraId="546F61B5"/>
        </w:tc>
        <w:tc>
          <w:tcPr>
            <w:tcW w:w="1240" w:type="dxa"/>
            <w:vAlign w:val="center"/>
          </w:tcPr>
          <w:p w14:paraId="290504C3"/>
        </w:tc>
        <w:tc>
          <w:tcPr>
            <w:tcW w:w="1240" w:type="dxa"/>
            <w:vAlign w:val="center"/>
          </w:tcPr>
          <w:p w14:paraId="4623993C"/>
        </w:tc>
        <w:tc>
          <w:tcPr>
            <w:tcW w:w="1198" w:type="dxa"/>
            <w:vAlign w:val="center"/>
          </w:tcPr>
          <w:p w14:paraId="35B6BE16">
            <w:pPr>
              <w:snapToGrid w:val="0"/>
              <w:jc w:val="right"/>
            </w:pPr>
            <w:r>
              <w:rPr>
                <w:rFonts w:ascii="宋体" w:hAnsi="宋体" w:eastAsia="宋体" w:cs="宋体"/>
                <w:b w:val="0"/>
                <w:i w:val="0"/>
                <w:color w:val="000000"/>
                <w:sz w:val="14"/>
              </w:rPr>
              <w:t>202,419.00</w:t>
            </w:r>
          </w:p>
        </w:tc>
      </w:tr>
      <w:tr w14:paraId="4C094B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F042FB6">
            <w:pPr>
              <w:snapToGrid w:val="0"/>
              <w:jc w:val="left"/>
            </w:pPr>
            <w:r>
              <w:rPr>
                <w:rFonts w:ascii="宋体" w:hAnsi="宋体" w:eastAsia="宋体" w:cs="宋体"/>
                <w:b w:val="0"/>
                <w:i w:val="0"/>
                <w:color w:val="000000"/>
                <w:sz w:val="14"/>
              </w:rPr>
              <w:t>20502</w:t>
            </w:r>
          </w:p>
        </w:tc>
        <w:tc>
          <w:tcPr>
            <w:tcW w:w="2520" w:type="dxa"/>
            <w:vAlign w:val="center"/>
          </w:tcPr>
          <w:p w14:paraId="3574DDD1">
            <w:pPr>
              <w:snapToGrid w:val="0"/>
              <w:jc w:val="left"/>
            </w:pPr>
            <w:r>
              <w:rPr>
                <w:rFonts w:ascii="宋体" w:hAnsi="宋体" w:eastAsia="宋体" w:cs="宋体"/>
                <w:b w:val="0"/>
                <w:i w:val="0"/>
                <w:color w:val="000000"/>
                <w:sz w:val="14"/>
              </w:rPr>
              <w:t>普通教育</w:t>
            </w:r>
          </w:p>
        </w:tc>
        <w:tc>
          <w:tcPr>
            <w:tcW w:w="1240" w:type="dxa"/>
            <w:vAlign w:val="center"/>
          </w:tcPr>
          <w:p w14:paraId="149AA1F5">
            <w:pPr>
              <w:snapToGrid w:val="0"/>
              <w:jc w:val="right"/>
            </w:pPr>
            <w:r>
              <w:rPr>
                <w:rFonts w:ascii="宋体" w:hAnsi="宋体" w:eastAsia="宋体" w:cs="宋体"/>
                <w:b w:val="0"/>
                <w:i w:val="0"/>
                <w:color w:val="000000"/>
                <w:sz w:val="14"/>
              </w:rPr>
              <w:t>7,562,975.47</w:t>
            </w:r>
          </w:p>
        </w:tc>
        <w:tc>
          <w:tcPr>
            <w:tcW w:w="1240" w:type="dxa"/>
            <w:vAlign w:val="center"/>
          </w:tcPr>
          <w:p w14:paraId="5A6BCEA7">
            <w:pPr>
              <w:snapToGrid w:val="0"/>
              <w:jc w:val="right"/>
            </w:pPr>
            <w:r>
              <w:rPr>
                <w:rFonts w:ascii="宋体" w:hAnsi="宋体" w:eastAsia="宋体" w:cs="宋体"/>
                <w:b w:val="0"/>
                <w:i w:val="0"/>
                <w:color w:val="000000"/>
                <w:sz w:val="14"/>
              </w:rPr>
              <w:t>7,360,556.47</w:t>
            </w:r>
          </w:p>
        </w:tc>
        <w:tc>
          <w:tcPr>
            <w:tcW w:w="1240" w:type="dxa"/>
            <w:vAlign w:val="center"/>
          </w:tcPr>
          <w:p w14:paraId="73ABD5FE"/>
        </w:tc>
        <w:tc>
          <w:tcPr>
            <w:tcW w:w="1240" w:type="dxa"/>
            <w:vAlign w:val="center"/>
          </w:tcPr>
          <w:p w14:paraId="63B68B11"/>
        </w:tc>
        <w:tc>
          <w:tcPr>
            <w:tcW w:w="1240" w:type="dxa"/>
            <w:vAlign w:val="center"/>
          </w:tcPr>
          <w:p w14:paraId="314A138A"/>
        </w:tc>
        <w:tc>
          <w:tcPr>
            <w:tcW w:w="1240" w:type="dxa"/>
            <w:vAlign w:val="center"/>
          </w:tcPr>
          <w:p w14:paraId="419A44A3"/>
        </w:tc>
        <w:tc>
          <w:tcPr>
            <w:tcW w:w="1240" w:type="dxa"/>
            <w:vAlign w:val="center"/>
          </w:tcPr>
          <w:p w14:paraId="378CD93A"/>
        </w:tc>
        <w:tc>
          <w:tcPr>
            <w:tcW w:w="1198" w:type="dxa"/>
            <w:vAlign w:val="center"/>
          </w:tcPr>
          <w:p w14:paraId="594D96EC">
            <w:pPr>
              <w:snapToGrid w:val="0"/>
              <w:jc w:val="right"/>
            </w:pPr>
            <w:r>
              <w:rPr>
                <w:rFonts w:ascii="宋体" w:hAnsi="宋体" w:eastAsia="宋体" w:cs="宋体"/>
                <w:b w:val="0"/>
                <w:i w:val="0"/>
                <w:color w:val="000000"/>
                <w:sz w:val="14"/>
              </w:rPr>
              <w:t>202,419.00</w:t>
            </w:r>
          </w:p>
        </w:tc>
      </w:tr>
      <w:tr w14:paraId="69CDA3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B6BFA0B">
            <w:pPr>
              <w:snapToGrid w:val="0"/>
              <w:jc w:val="left"/>
            </w:pPr>
            <w:r>
              <w:rPr>
                <w:rFonts w:ascii="宋体" w:hAnsi="宋体" w:eastAsia="宋体" w:cs="宋体"/>
                <w:b w:val="0"/>
                <w:i w:val="0"/>
                <w:color w:val="000000"/>
                <w:sz w:val="14"/>
              </w:rPr>
              <w:t>2050202</w:t>
            </w:r>
          </w:p>
        </w:tc>
        <w:tc>
          <w:tcPr>
            <w:tcW w:w="2520" w:type="dxa"/>
            <w:vAlign w:val="center"/>
          </w:tcPr>
          <w:p w14:paraId="2BEDB3B4">
            <w:pPr>
              <w:snapToGrid w:val="0"/>
              <w:jc w:val="left"/>
            </w:pPr>
            <w:r>
              <w:rPr>
                <w:rFonts w:ascii="宋体" w:hAnsi="宋体" w:eastAsia="宋体" w:cs="宋体"/>
                <w:b w:val="0"/>
                <w:i w:val="0"/>
                <w:color w:val="000000"/>
                <w:sz w:val="14"/>
              </w:rPr>
              <w:t>小学教育</w:t>
            </w:r>
          </w:p>
        </w:tc>
        <w:tc>
          <w:tcPr>
            <w:tcW w:w="1240" w:type="dxa"/>
            <w:vAlign w:val="center"/>
          </w:tcPr>
          <w:p w14:paraId="67EDE7B3">
            <w:pPr>
              <w:snapToGrid w:val="0"/>
              <w:jc w:val="right"/>
            </w:pPr>
            <w:r>
              <w:rPr>
                <w:rFonts w:ascii="宋体" w:hAnsi="宋体" w:eastAsia="宋体" w:cs="宋体"/>
                <w:b w:val="0"/>
                <w:i w:val="0"/>
                <w:color w:val="000000"/>
                <w:sz w:val="14"/>
              </w:rPr>
              <w:t>7,562,975.47</w:t>
            </w:r>
          </w:p>
        </w:tc>
        <w:tc>
          <w:tcPr>
            <w:tcW w:w="1240" w:type="dxa"/>
            <w:vAlign w:val="center"/>
          </w:tcPr>
          <w:p w14:paraId="5054C4A6">
            <w:pPr>
              <w:snapToGrid w:val="0"/>
              <w:jc w:val="right"/>
            </w:pPr>
            <w:r>
              <w:rPr>
                <w:rFonts w:ascii="宋体" w:hAnsi="宋体" w:eastAsia="宋体" w:cs="宋体"/>
                <w:b w:val="0"/>
                <w:i w:val="0"/>
                <w:color w:val="000000"/>
                <w:sz w:val="14"/>
              </w:rPr>
              <w:t>7,360,556.47</w:t>
            </w:r>
          </w:p>
        </w:tc>
        <w:tc>
          <w:tcPr>
            <w:tcW w:w="1240" w:type="dxa"/>
            <w:vAlign w:val="center"/>
          </w:tcPr>
          <w:p w14:paraId="05A80873"/>
        </w:tc>
        <w:tc>
          <w:tcPr>
            <w:tcW w:w="1240" w:type="dxa"/>
            <w:vAlign w:val="center"/>
          </w:tcPr>
          <w:p w14:paraId="38E823EE"/>
        </w:tc>
        <w:tc>
          <w:tcPr>
            <w:tcW w:w="1240" w:type="dxa"/>
            <w:vAlign w:val="center"/>
          </w:tcPr>
          <w:p w14:paraId="445903C6"/>
        </w:tc>
        <w:tc>
          <w:tcPr>
            <w:tcW w:w="1240" w:type="dxa"/>
            <w:vAlign w:val="center"/>
          </w:tcPr>
          <w:p w14:paraId="78792993"/>
        </w:tc>
        <w:tc>
          <w:tcPr>
            <w:tcW w:w="1240" w:type="dxa"/>
            <w:vAlign w:val="center"/>
          </w:tcPr>
          <w:p w14:paraId="29E28167"/>
        </w:tc>
        <w:tc>
          <w:tcPr>
            <w:tcW w:w="1198" w:type="dxa"/>
            <w:vAlign w:val="center"/>
          </w:tcPr>
          <w:p w14:paraId="557CE209">
            <w:pPr>
              <w:snapToGrid w:val="0"/>
              <w:jc w:val="right"/>
            </w:pPr>
            <w:r>
              <w:rPr>
                <w:rFonts w:ascii="宋体" w:hAnsi="宋体" w:eastAsia="宋体" w:cs="宋体"/>
                <w:b w:val="0"/>
                <w:i w:val="0"/>
                <w:color w:val="000000"/>
                <w:sz w:val="14"/>
              </w:rPr>
              <w:t>202,419.00</w:t>
            </w:r>
          </w:p>
        </w:tc>
      </w:tr>
      <w:tr w14:paraId="3DF963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2156C5F6">
            <w:pPr>
              <w:snapToGrid w:val="0"/>
              <w:jc w:val="left"/>
            </w:pPr>
            <w:r>
              <w:rPr>
                <w:rFonts w:ascii="宋体" w:hAnsi="宋体" w:eastAsia="宋体" w:cs="宋体"/>
                <w:b w:val="0"/>
                <w:i w:val="0"/>
                <w:color w:val="000000"/>
                <w:sz w:val="14"/>
              </w:rPr>
              <w:t>20509</w:t>
            </w:r>
          </w:p>
        </w:tc>
        <w:tc>
          <w:tcPr>
            <w:tcW w:w="2520" w:type="dxa"/>
            <w:vAlign w:val="center"/>
          </w:tcPr>
          <w:p w14:paraId="5B1FC6DB">
            <w:pPr>
              <w:snapToGrid w:val="0"/>
              <w:jc w:val="left"/>
            </w:pPr>
            <w:r>
              <w:rPr>
                <w:rFonts w:ascii="宋体" w:hAnsi="宋体" w:eastAsia="宋体" w:cs="宋体"/>
                <w:b w:val="0"/>
                <w:i w:val="0"/>
                <w:color w:val="000000"/>
                <w:sz w:val="14"/>
              </w:rPr>
              <w:t>教育费附加安排的支出</w:t>
            </w:r>
          </w:p>
        </w:tc>
        <w:tc>
          <w:tcPr>
            <w:tcW w:w="1240" w:type="dxa"/>
            <w:vAlign w:val="center"/>
          </w:tcPr>
          <w:p w14:paraId="2B8DB31D">
            <w:pPr>
              <w:snapToGrid w:val="0"/>
              <w:jc w:val="right"/>
            </w:pPr>
            <w:r>
              <w:rPr>
                <w:rFonts w:ascii="宋体" w:hAnsi="宋体" w:eastAsia="宋体" w:cs="宋体"/>
                <w:b w:val="0"/>
                <w:i w:val="0"/>
                <w:color w:val="000000"/>
                <w:sz w:val="14"/>
              </w:rPr>
              <w:t>1,336,052.00</w:t>
            </w:r>
          </w:p>
        </w:tc>
        <w:tc>
          <w:tcPr>
            <w:tcW w:w="1240" w:type="dxa"/>
            <w:vAlign w:val="center"/>
          </w:tcPr>
          <w:p w14:paraId="5D6E94BB">
            <w:pPr>
              <w:snapToGrid w:val="0"/>
              <w:jc w:val="right"/>
            </w:pPr>
            <w:r>
              <w:rPr>
                <w:rFonts w:ascii="宋体" w:hAnsi="宋体" w:eastAsia="宋体" w:cs="宋体"/>
                <w:b w:val="0"/>
                <w:i w:val="0"/>
                <w:color w:val="000000"/>
                <w:sz w:val="14"/>
              </w:rPr>
              <w:t>1,336,052.00</w:t>
            </w:r>
          </w:p>
        </w:tc>
        <w:tc>
          <w:tcPr>
            <w:tcW w:w="1240" w:type="dxa"/>
            <w:vAlign w:val="center"/>
          </w:tcPr>
          <w:p w14:paraId="545CBCF5"/>
        </w:tc>
        <w:tc>
          <w:tcPr>
            <w:tcW w:w="1240" w:type="dxa"/>
            <w:vAlign w:val="center"/>
          </w:tcPr>
          <w:p w14:paraId="1731277B"/>
        </w:tc>
        <w:tc>
          <w:tcPr>
            <w:tcW w:w="1240" w:type="dxa"/>
            <w:vAlign w:val="center"/>
          </w:tcPr>
          <w:p w14:paraId="711374CA"/>
        </w:tc>
        <w:tc>
          <w:tcPr>
            <w:tcW w:w="1240" w:type="dxa"/>
            <w:vAlign w:val="center"/>
          </w:tcPr>
          <w:p w14:paraId="574AC12A"/>
        </w:tc>
        <w:tc>
          <w:tcPr>
            <w:tcW w:w="1240" w:type="dxa"/>
            <w:vAlign w:val="center"/>
          </w:tcPr>
          <w:p w14:paraId="5B7099B2"/>
        </w:tc>
        <w:tc>
          <w:tcPr>
            <w:tcW w:w="1198" w:type="dxa"/>
            <w:vAlign w:val="center"/>
          </w:tcPr>
          <w:p w14:paraId="673342ED"/>
        </w:tc>
      </w:tr>
      <w:tr w14:paraId="09C9CA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DB714D9">
            <w:pPr>
              <w:snapToGrid w:val="0"/>
              <w:jc w:val="left"/>
            </w:pPr>
            <w:r>
              <w:rPr>
                <w:rFonts w:ascii="宋体" w:hAnsi="宋体" w:eastAsia="宋体" w:cs="宋体"/>
                <w:b w:val="0"/>
                <w:i w:val="0"/>
                <w:color w:val="000000"/>
                <w:sz w:val="14"/>
              </w:rPr>
              <w:t>2050902</w:t>
            </w:r>
          </w:p>
        </w:tc>
        <w:tc>
          <w:tcPr>
            <w:tcW w:w="2520" w:type="dxa"/>
            <w:vAlign w:val="center"/>
          </w:tcPr>
          <w:p w14:paraId="22BAB933">
            <w:pPr>
              <w:snapToGrid w:val="0"/>
              <w:jc w:val="left"/>
            </w:pPr>
            <w:r>
              <w:rPr>
                <w:rFonts w:ascii="宋体" w:hAnsi="宋体" w:eastAsia="宋体" w:cs="宋体"/>
                <w:b w:val="0"/>
                <w:i w:val="0"/>
                <w:color w:val="000000"/>
                <w:sz w:val="14"/>
              </w:rPr>
              <w:t>农村中小学教学设施</w:t>
            </w:r>
          </w:p>
        </w:tc>
        <w:tc>
          <w:tcPr>
            <w:tcW w:w="1240" w:type="dxa"/>
            <w:vAlign w:val="center"/>
          </w:tcPr>
          <w:p w14:paraId="52FC5125">
            <w:pPr>
              <w:snapToGrid w:val="0"/>
              <w:jc w:val="right"/>
            </w:pPr>
            <w:r>
              <w:rPr>
                <w:rFonts w:ascii="宋体" w:hAnsi="宋体" w:eastAsia="宋体" w:cs="宋体"/>
                <w:b w:val="0"/>
                <w:i w:val="0"/>
                <w:color w:val="000000"/>
                <w:sz w:val="14"/>
              </w:rPr>
              <w:t>1,336,052.00</w:t>
            </w:r>
          </w:p>
        </w:tc>
        <w:tc>
          <w:tcPr>
            <w:tcW w:w="1240" w:type="dxa"/>
            <w:vAlign w:val="center"/>
          </w:tcPr>
          <w:p w14:paraId="47B725DB">
            <w:pPr>
              <w:snapToGrid w:val="0"/>
              <w:jc w:val="right"/>
            </w:pPr>
            <w:r>
              <w:rPr>
                <w:rFonts w:ascii="宋体" w:hAnsi="宋体" w:eastAsia="宋体" w:cs="宋体"/>
                <w:b w:val="0"/>
                <w:i w:val="0"/>
                <w:color w:val="000000"/>
                <w:sz w:val="14"/>
              </w:rPr>
              <w:t>1,336,052.00</w:t>
            </w:r>
          </w:p>
        </w:tc>
        <w:tc>
          <w:tcPr>
            <w:tcW w:w="1240" w:type="dxa"/>
            <w:vAlign w:val="center"/>
          </w:tcPr>
          <w:p w14:paraId="0232AC5D"/>
        </w:tc>
        <w:tc>
          <w:tcPr>
            <w:tcW w:w="1240" w:type="dxa"/>
            <w:vAlign w:val="center"/>
          </w:tcPr>
          <w:p w14:paraId="07156975"/>
        </w:tc>
        <w:tc>
          <w:tcPr>
            <w:tcW w:w="1240" w:type="dxa"/>
            <w:vAlign w:val="center"/>
          </w:tcPr>
          <w:p w14:paraId="6D461A7C"/>
        </w:tc>
        <w:tc>
          <w:tcPr>
            <w:tcW w:w="1240" w:type="dxa"/>
            <w:vAlign w:val="center"/>
          </w:tcPr>
          <w:p w14:paraId="4B1518BE"/>
        </w:tc>
        <w:tc>
          <w:tcPr>
            <w:tcW w:w="1240" w:type="dxa"/>
            <w:vAlign w:val="center"/>
          </w:tcPr>
          <w:p w14:paraId="5A55CB0B"/>
        </w:tc>
        <w:tc>
          <w:tcPr>
            <w:tcW w:w="1198" w:type="dxa"/>
            <w:vAlign w:val="center"/>
          </w:tcPr>
          <w:p w14:paraId="4C9225C3"/>
        </w:tc>
      </w:tr>
      <w:tr w14:paraId="73BABA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87"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6E700CB6">
            <w:pPr>
              <w:snapToGrid w:val="0"/>
              <w:jc w:val="left"/>
            </w:pPr>
            <w:r>
              <w:rPr>
                <w:rFonts w:ascii="宋体" w:hAnsi="宋体" w:eastAsia="宋体" w:cs="宋体"/>
                <w:b w:val="0"/>
                <w:i w:val="0"/>
                <w:color w:val="000000"/>
                <w:sz w:val="14"/>
              </w:rPr>
              <w:t>注：本表反映本年度取得的各项收入情况。</w:t>
            </w:r>
          </w:p>
        </w:tc>
      </w:tr>
    </w:tbl>
    <w:p w14:paraId="6FFEA5C3">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09BA11E">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592CA6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A61736D"/>
        </w:tc>
      </w:tr>
      <w:tr w14:paraId="4272DA0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DDCF454">
            <w:pPr>
              <w:jc w:val="left"/>
            </w:pPr>
            <w:r>
              <w:rPr>
                <w:rFonts w:ascii="宋体" w:hAnsi="宋体" w:eastAsia="宋体" w:cs="宋体"/>
                <w:sz w:val="20"/>
              </w:rPr>
              <w:t>单位：天津市西青区中北镇新望道小学</w:t>
            </w:r>
          </w:p>
        </w:tc>
        <w:tc>
          <w:tcPr>
            <w:tcW w:w="2000" w:type="dxa"/>
          </w:tcPr>
          <w:p w14:paraId="6F75DE05">
            <w:pPr>
              <w:jc w:val="center"/>
            </w:pPr>
          </w:p>
        </w:tc>
        <w:tc>
          <w:tcPr>
            <w:tcW w:w="5619" w:type="dxa"/>
          </w:tcPr>
          <w:p w14:paraId="4C74633C">
            <w:pPr>
              <w:jc w:val="right"/>
            </w:pPr>
            <w:r>
              <w:rPr>
                <w:rFonts w:ascii="宋体" w:hAnsi="宋体" w:eastAsia="宋体" w:cs="宋体"/>
                <w:sz w:val="20"/>
              </w:rPr>
              <w:t>单位：元</w:t>
            </w:r>
          </w:p>
        </w:tc>
      </w:tr>
    </w:tbl>
    <w:p w14:paraId="6014B769">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80"/>
        <w:gridCol w:w="170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518"/>
      </w:tblGrid>
      <w:tr w14:paraId="7C1AEC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restart"/>
            <w:vAlign w:val="center"/>
          </w:tcPr>
          <w:p w14:paraId="534FABEF">
            <w:pPr>
              <w:snapToGrid w:val="0"/>
              <w:jc w:val="center"/>
            </w:pPr>
            <w:r>
              <w:rPr>
                <w:rFonts w:ascii="宋体" w:hAnsi="宋体" w:eastAsia="宋体" w:cs="宋体"/>
                <w:b w:val="0"/>
                <w:i w:val="0"/>
                <w:color w:val="000000"/>
                <w:sz w:val="10"/>
              </w:rPr>
              <w:t>部门（单位）代码</w:t>
            </w:r>
          </w:p>
        </w:tc>
        <w:tc>
          <w:tcPr>
            <w:tcW w:w="1700" w:type="dxa"/>
            <w:vMerge w:val="restart"/>
            <w:vAlign w:val="center"/>
          </w:tcPr>
          <w:p w14:paraId="372EB31B">
            <w:pPr>
              <w:snapToGrid w:val="0"/>
              <w:jc w:val="center"/>
            </w:pPr>
            <w:r>
              <w:rPr>
                <w:rFonts w:ascii="宋体" w:hAnsi="宋体" w:eastAsia="宋体" w:cs="宋体"/>
                <w:b w:val="0"/>
                <w:i w:val="0"/>
                <w:color w:val="000000"/>
                <w:sz w:val="10"/>
              </w:rPr>
              <w:t>部门（单位）名称</w:t>
            </w:r>
          </w:p>
        </w:tc>
        <w:tc>
          <w:tcPr>
            <w:tcW w:w="580" w:type="dxa"/>
            <w:vMerge w:val="restart"/>
            <w:vAlign w:val="center"/>
          </w:tcPr>
          <w:p w14:paraId="52013231">
            <w:pPr>
              <w:snapToGrid w:val="0"/>
              <w:jc w:val="center"/>
            </w:pPr>
            <w:r>
              <w:rPr>
                <w:rFonts w:ascii="宋体" w:hAnsi="宋体" w:eastAsia="宋体" w:cs="宋体"/>
                <w:b w:val="0"/>
                <w:i w:val="0"/>
                <w:color w:val="000000"/>
                <w:sz w:val="10"/>
              </w:rPr>
              <w:t>合计</w:t>
            </w:r>
          </w:p>
        </w:tc>
        <w:tc>
          <w:tcPr>
            <w:tcW w:w="5800" w:type="dxa"/>
            <w:gridSpan w:val="10"/>
            <w:vAlign w:val="center"/>
          </w:tcPr>
          <w:p w14:paraId="2DE76C8F">
            <w:pPr>
              <w:snapToGrid w:val="0"/>
              <w:jc w:val="center"/>
            </w:pPr>
            <w:r>
              <w:rPr>
                <w:rFonts w:ascii="宋体" w:hAnsi="宋体" w:eastAsia="宋体" w:cs="宋体"/>
                <w:b w:val="0"/>
                <w:i w:val="0"/>
                <w:color w:val="000000"/>
                <w:sz w:val="10"/>
              </w:rPr>
              <w:t>本年收入</w:t>
            </w:r>
          </w:p>
        </w:tc>
        <w:tc>
          <w:tcPr>
            <w:tcW w:w="4578" w:type="dxa"/>
            <w:gridSpan w:val="8"/>
            <w:vAlign w:val="center"/>
          </w:tcPr>
          <w:p w14:paraId="33920566">
            <w:pPr>
              <w:snapToGrid w:val="0"/>
              <w:jc w:val="center"/>
            </w:pPr>
            <w:r>
              <w:rPr>
                <w:rFonts w:ascii="宋体" w:hAnsi="宋体" w:eastAsia="宋体" w:cs="宋体"/>
                <w:b w:val="0"/>
                <w:i w:val="0"/>
                <w:color w:val="000000"/>
                <w:sz w:val="10"/>
              </w:rPr>
              <w:t>上年结转和结余</w:t>
            </w:r>
          </w:p>
        </w:tc>
      </w:tr>
      <w:tr w14:paraId="75A5F8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1C4F027C"/>
        </w:tc>
        <w:tc>
          <w:tcPr>
            <w:tcW w:w="1700" w:type="dxa"/>
            <w:vMerge w:val="continue"/>
            <w:vAlign w:val="center"/>
          </w:tcPr>
          <w:p w14:paraId="68A1A446"/>
        </w:tc>
        <w:tc>
          <w:tcPr>
            <w:tcW w:w="580" w:type="dxa"/>
            <w:vMerge w:val="continue"/>
            <w:vAlign w:val="center"/>
          </w:tcPr>
          <w:p w14:paraId="0C45AD25"/>
        </w:tc>
        <w:tc>
          <w:tcPr>
            <w:tcW w:w="580" w:type="dxa"/>
            <w:vMerge w:val="restart"/>
            <w:vAlign w:val="center"/>
          </w:tcPr>
          <w:p w14:paraId="3C5C6EEF">
            <w:pPr>
              <w:snapToGrid w:val="0"/>
              <w:jc w:val="center"/>
            </w:pPr>
            <w:r>
              <w:rPr>
                <w:rFonts w:ascii="宋体" w:hAnsi="宋体" w:eastAsia="宋体" w:cs="宋体"/>
                <w:b w:val="0"/>
                <w:i w:val="0"/>
                <w:color w:val="000000"/>
                <w:sz w:val="10"/>
              </w:rPr>
              <w:t>小计</w:t>
            </w:r>
          </w:p>
        </w:tc>
        <w:tc>
          <w:tcPr>
            <w:tcW w:w="580" w:type="dxa"/>
            <w:vMerge w:val="restart"/>
            <w:vAlign w:val="center"/>
          </w:tcPr>
          <w:p w14:paraId="29B43C5C">
            <w:pPr>
              <w:snapToGrid w:val="0"/>
              <w:jc w:val="center"/>
            </w:pPr>
            <w:r>
              <w:rPr>
                <w:rFonts w:ascii="宋体" w:hAnsi="宋体" w:eastAsia="宋体" w:cs="宋体"/>
                <w:b w:val="0"/>
                <w:i w:val="0"/>
                <w:color w:val="000000"/>
                <w:sz w:val="10"/>
              </w:rPr>
              <w:t>一般公共预算</w:t>
            </w:r>
          </w:p>
        </w:tc>
        <w:tc>
          <w:tcPr>
            <w:tcW w:w="580" w:type="dxa"/>
            <w:vMerge w:val="restart"/>
            <w:vAlign w:val="center"/>
          </w:tcPr>
          <w:p w14:paraId="659C3339">
            <w:pPr>
              <w:snapToGrid w:val="0"/>
              <w:jc w:val="center"/>
            </w:pPr>
            <w:r>
              <w:rPr>
                <w:rFonts w:ascii="宋体" w:hAnsi="宋体" w:eastAsia="宋体" w:cs="宋体"/>
                <w:b w:val="0"/>
                <w:i w:val="0"/>
                <w:color w:val="000000"/>
                <w:sz w:val="10"/>
              </w:rPr>
              <w:t>政府性基金预算</w:t>
            </w:r>
          </w:p>
        </w:tc>
        <w:tc>
          <w:tcPr>
            <w:tcW w:w="580" w:type="dxa"/>
            <w:vMerge w:val="restart"/>
            <w:vAlign w:val="center"/>
          </w:tcPr>
          <w:p w14:paraId="172A2389">
            <w:pPr>
              <w:snapToGrid w:val="0"/>
              <w:jc w:val="center"/>
            </w:pPr>
            <w:r>
              <w:rPr>
                <w:rFonts w:ascii="宋体" w:hAnsi="宋体" w:eastAsia="宋体" w:cs="宋体"/>
                <w:b w:val="0"/>
                <w:i w:val="0"/>
                <w:color w:val="000000"/>
                <w:sz w:val="10"/>
              </w:rPr>
              <w:t>国有资本经营预算算</w:t>
            </w:r>
          </w:p>
        </w:tc>
        <w:tc>
          <w:tcPr>
            <w:tcW w:w="580" w:type="dxa"/>
            <w:vMerge w:val="restart"/>
            <w:vAlign w:val="center"/>
          </w:tcPr>
          <w:p w14:paraId="26F107B9">
            <w:pPr>
              <w:snapToGrid w:val="0"/>
              <w:jc w:val="center"/>
            </w:pPr>
            <w:r>
              <w:rPr>
                <w:rFonts w:ascii="宋体" w:hAnsi="宋体" w:eastAsia="宋体" w:cs="宋体"/>
                <w:b w:val="0"/>
                <w:i w:val="0"/>
                <w:color w:val="000000"/>
                <w:sz w:val="10"/>
              </w:rPr>
              <w:t>财政专户管理资金</w:t>
            </w:r>
          </w:p>
        </w:tc>
        <w:tc>
          <w:tcPr>
            <w:tcW w:w="580" w:type="dxa"/>
            <w:vMerge w:val="restart"/>
            <w:vAlign w:val="center"/>
          </w:tcPr>
          <w:p w14:paraId="3AFB83A9">
            <w:pPr>
              <w:snapToGrid w:val="0"/>
              <w:jc w:val="center"/>
            </w:pPr>
            <w:r>
              <w:rPr>
                <w:rFonts w:ascii="宋体" w:hAnsi="宋体" w:eastAsia="宋体" w:cs="宋体"/>
                <w:b w:val="0"/>
                <w:i w:val="0"/>
                <w:color w:val="000000"/>
                <w:sz w:val="10"/>
              </w:rPr>
              <w:t>事业收入</w:t>
            </w:r>
          </w:p>
        </w:tc>
        <w:tc>
          <w:tcPr>
            <w:tcW w:w="580" w:type="dxa"/>
            <w:vMerge w:val="restart"/>
            <w:vAlign w:val="center"/>
          </w:tcPr>
          <w:p w14:paraId="2F2AF5D4">
            <w:pPr>
              <w:snapToGrid w:val="0"/>
              <w:jc w:val="center"/>
            </w:pPr>
            <w:r>
              <w:rPr>
                <w:rFonts w:ascii="宋体" w:hAnsi="宋体" w:eastAsia="宋体" w:cs="宋体"/>
                <w:b w:val="0"/>
                <w:i w:val="0"/>
                <w:color w:val="000000"/>
                <w:sz w:val="10"/>
              </w:rPr>
              <w:t>事业单位经营收入</w:t>
            </w:r>
          </w:p>
        </w:tc>
        <w:tc>
          <w:tcPr>
            <w:tcW w:w="580" w:type="dxa"/>
            <w:vMerge w:val="restart"/>
            <w:vAlign w:val="center"/>
          </w:tcPr>
          <w:p w14:paraId="3663A291">
            <w:pPr>
              <w:snapToGrid w:val="0"/>
              <w:jc w:val="center"/>
            </w:pPr>
            <w:r>
              <w:rPr>
                <w:rFonts w:ascii="宋体" w:hAnsi="宋体" w:eastAsia="宋体" w:cs="宋体"/>
                <w:b w:val="0"/>
                <w:i w:val="0"/>
                <w:color w:val="000000"/>
                <w:sz w:val="10"/>
              </w:rPr>
              <w:t>上级补助收入</w:t>
            </w:r>
          </w:p>
        </w:tc>
        <w:tc>
          <w:tcPr>
            <w:tcW w:w="580" w:type="dxa"/>
            <w:vMerge w:val="restart"/>
            <w:vAlign w:val="center"/>
          </w:tcPr>
          <w:p w14:paraId="69B4BA20">
            <w:pPr>
              <w:snapToGrid w:val="0"/>
              <w:jc w:val="center"/>
            </w:pPr>
            <w:r>
              <w:rPr>
                <w:rFonts w:ascii="宋体" w:hAnsi="宋体" w:eastAsia="宋体" w:cs="宋体"/>
                <w:b w:val="0"/>
                <w:i w:val="0"/>
                <w:color w:val="000000"/>
                <w:sz w:val="10"/>
              </w:rPr>
              <w:t>附属单位上缴收入</w:t>
            </w:r>
          </w:p>
        </w:tc>
        <w:tc>
          <w:tcPr>
            <w:tcW w:w="580" w:type="dxa"/>
            <w:vMerge w:val="restart"/>
            <w:vAlign w:val="center"/>
          </w:tcPr>
          <w:p w14:paraId="5639AB6D">
            <w:pPr>
              <w:snapToGrid w:val="0"/>
              <w:jc w:val="center"/>
            </w:pPr>
            <w:r>
              <w:rPr>
                <w:rFonts w:ascii="宋体" w:hAnsi="宋体" w:eastAsia="宋体" w:cs="宋体"/>
                <w:b w:val="0"/>
                <w:i w:val="0"/>
                <w:color w:val="000000"/>
                <w:sz w:val="10"/>
              </w:rPr>
              <w:t>其他收入</w:t>
            </w:r>
          </w:p>
        </w:tc>
        <w:tc>
          <w:tcPr>
            <w:tcW w:w="580" w:type="dxa"/>
            <w:vMerge w:val="restart"/>
            <w:vAlign w:val="center"/>
          </w:tcPr>
          <w:p w14:paraId="56F5C000">
            <w:pPr>
              <w:snapToGrid w:val="0"/>
              <w:jc w:val="center"/>
            </w:pPr>
            <w:r>
              <w:rPr>
                <w:rFonts w:ascii="宋体" w:hAnsi="宋体" w:eastAsia="宋体" w:cs="宋体"/>
                <w:b w:val="0"/>
                <w:i w:val="0"/>
                <w:color w:val="000000"/>
                <w:sz w:val="10"/>
              </w:rPr>
              <w:t>小计</w:t>
            </w:r>
          </w:p>
        </w:tc>
        <w:tc>
          <w:tcPr>
            <w:tcW w:w="2320" w:type="dxa"/>
            <w:gridSpan w:val="4"/>
            <w:vAlign w:val="center"/>
          </w:tcPr>
          <w:p w14:paraId="289324D0">
            <w:pPr>
              <w:snapToGrid w:val="0"/>
              <w:jc w:val="center"/>
            </w:pPr>
            <w:r>
              <w:rPr>
                <w:rFonts w:ascii="宋体" w:hAnsi="宋体" w:eastAsia="宋体" w:cs="宋体"/>
                <w:b w:val="0"/>
                <w:i w:val="0"/>
                <w:color w:val="000000"/>
                <w:sz w:val="10"/>
              </w:rPr>
              <w:t>财政拨款结转结余</w:t>
            </w:r>
          </w:p>
        </w:tc>
        <w:tc>
          <w:tcPr>
            <w:tcW w:w="1678" w:type="dxa"/>
            <w:gridSpan w:val="3"/>
            <w:vAlign w:val="center"/>
          </w:tcPr>
          <w:p w14:paraId="38412E2F">
            <w:pPr>
              <w:snapToGrid w:val="0"/>
              <w:jc w:val="center"/>
            </w:pPr>
            <w:r>
              <w:rPr>
                <w:rFonts w:ascii="宋体" w:hAnsi="宋体" w:eastAsia="宋体" w:cs="宋体"/>
                <w:b w:val="0"/>
                <w:i w:val="0"/>
                <w:color w:val="000000"/>
                <w:sz w:val="10"/>
              </w:rPr>
              <w:t>非财政拨款结转结余</w:t>
            </w:r>
          </w:p>
        </w:tc>
      </w:tr>
      <w:tr w14:paraId="0ABD00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172F74A6"/>
        </w:tc>
        <w:tc>
          <w:tcPr>
            <w:tcW w:w="1700" w:type="dxa"/>
            <w:vMerge w:val="continue"/>
            <w:vAlign w:val="center"/>
          </w:tcPr>
          <w:p w14:paraId="5F6999D0"/>
        </w:tc>
        <w:tc>
          <w:tcPr>
            <w:tcW w:w="580" w:type="dxa"/>
            <w:vMerge w:val="continue"/>
            <w:vAlign w:val="center"/>
          </w:tcPr>
          <w:p w14:paraId="04E336A4"/>
        </w:tc>
        <w:tc>
          <w:tcPr>
            <w:tcW w:w="580" w:type="dxa"/>
            <w:vMerge w:val="continue"/>
            <w:vAlign w:val="center"/>
          </w:tcPr>
          <w:p w14:paraId="549149CD"/>
        </w:tc>
        <w:tc>
          <w:tcPr>
            <w:tcW w:w="580" w:type="dxa"/>
            <w:vMerge w:val="continue"/>
            <w:vAlign w:val="center"/>
          </w:tcPr>
          <w:p w14:paraId="738EA2D6"/>
        </w:tc>
        <w:tc>
          <w:tcPr>
            <w:tcW w:w="580" w:type="dxa"/>
            <w:vMerge w:val="continue"/>
            <w:vAlign w:val="center"/>
          </w:tcPr>
          <w:p w14:paraId="7A99FC35"/>
        </w:tc>
        <w:tc>
          <w:tcPr>
            <w:tcW w:w="580" w:type="dxa"/>
            <w:vMerge w:val="continue"/>
            <w:vAlign w:val="center"/>
          </w:tcPr>
          <w:p w14:paraId="691FCF78"/>
        </w:tc>
        <w:tc>
          <w:tcPr>
            <w:tcW w:w="580" w:type="dxa"/>
            <w:vMerge w:val="continue"/>
            <w:vAlign w:val="center"/>
          </w:tcPr>
          <w:p w14:paraId="5038B32B"/>
        </w:tc>
        <w:tc>
          <w:tcPr>
            <w:tcW w:w="580" w:type="dxa"/>
            <w:vMerge w:val="continue"/>
            <w:vAlign w:val="center"/>
          </w:tcPr>
          <w:p w14:paraId="4CC678DB"/>
        </w:tc>
        <w:tc>
          <w:tcPr>
            <w:tcW w:w="580" w:type="dxa"/>
            <w:vMerge w:val="continue"/>
            <w:vAlign w:val="center"/>
          </w:tcPr>
          <w:p w14:paraId="538E0105"/>
        </w:tc>
        <w:tc>
          <w:tcPr>
            <w:tcW w:w="580" w:type="dxa"/>
            <w:vMerge w:val="continue"/>
            <w:vAlign w:val="center"/>
          </w:tcPr>
          <w:p w14:paraId="5A4FED2A"/>
        </w:tc>
        <w:tc>
          <w:tcPr>
            <w:tcW w:w="580" w:type="dxa"/>
            <w:vMerge w:val="continue"/>
            <w:vAlign w:val="center"/>
          </w:tcPr>
          <w:p w14:paraId="165DD340"/>
        </w:tc>
        <w:tc>
          <w:tcPr>
            <w:tcW w:w="580" w:type="dxa"/>
            <w:vMerge w:val="continue"/>
            <w:vAlign w:val="center"/>
          </w:tcPr>
          <w:p w14:paraId="30A45BCD"/>
        </w:tc>
        <w:tc>
          <w:tcPr>
            <w:tcW w:w="580" w:type="dxa"/>
            <w:vMerge w:val="continue"/>
            <w:vAlign w:val="center"/>
          </w:tcPr>
          <w:p w14:paraId="39EE4ABF"/>
        </w:tc>
        <w:tc>
          <w:tcPr>
            <w:tcW w:w="580" w:type="dxa"/>
            <w:vAlign w:val="center"/>
          </w:tcPr>
          <w:p w14:paraId="3FE45EB8">
            <w:pPr>
              <w:snapToGrid w:val="0"/>
              <w:jc w:val="center"/>
            </w:pPr>
            <w:r>
              <w:rPr>
                <w:rFonts w:ascii="宋体" w:hAnsi="宋体" w:eastAsia="宋体" w:cs="宋体"/>
                <w:b w:val="0"/>
                <w:i w:val="0"/>
                <w:color w:val="000000"/>
                <w:sz w:val="10"/>
              </w:rPr>
              <w:t>小计</w:t>
            </w:r>
          </w:p>
        </w:tc>
        <w:tc>
          <w:tcPr>
            <w:tcW w:w="580" w:type="dxa"/>
            <w:vAlign w:val="center"/>
          </w:tcPr>
          <w:p w14:paraId="5751E666">
            <w:pPr>
              <w:snapToGrid w:val="0"/>
              <w:jc w:val="center"/>
            </w:pPr>
            <w:r>
              <w:rPr>
                <w:rFonts w:ascii="宋体" w:hAnsi="宋体" w:eastAsia="宋体" w:cs="宋体"/>
                <w:b w:val="0"/>
                <w:i w:val="0"/>
                <w:color w:val="000000"/>
                <w:sz w:val="10"/>
              </w:rPr>
              <w:t>一般公共预算</w:t>
            </w:r>
          </w:p>
        </w:tc>
        <w:tc>
          <w:tcPr>
            <w:tcW w:w="580" w:type="dxa"/>
            <w:vAlign w:val="center"/>
          </w:tcPr>
          <w:p w14:paraId="3EC6CB74">
            <w:pPr>
              <w:snapToGrid w:val="0"/>
              <w:jc w:val="center"/>
            </w:pPr>
            <w:r>
              <w:rPr>
                <w:rFonts w:ascii="宋体" w:hAnsi="宋体" w:eastAsia="宋体" w:cs="宋体"/>
                <w:b w:val="0"/>
                <w:i w:val="0"/>
                <w:color w:val="000000"/>
                <w:sz w:val="10"/>
              </w:rPr>
              <w:t>政府性基金预算</w:t>
            </w:r>
          </w:p>
        </w:tc>
        <w:tc>
          <w:tcPr>
            <w:tcW w:w="580" w:type="dxa"/>
            <w:vAlign w:val="center"/>
          </w:tcPr>
          <w:p w14:paraId="355CFADD">
            <w:pPr>
              <w:snapToGrid w:val="0"/>
              <w:jc w:val="center"/>
            </w:pPr>
            <w:r>
              <w:rPr>
                <w:rFonts w:ascii="宋体" w:hAnsi="宋体" w:eastAsia="宋体" w:cs="宋体"/>
                <w:b w:val="0"/>
                <w:i w:val="0"/>
                <w:color w:val="000000"/>
                <w:sz w:val="10"/>
              </w:rPr>
              <w:t>国有资本经营预算</w:t>
            </w:r>
          </w:p>
        </w:tc>
        <w:tc>
          <w:tcPr>
            <w:tcW w:w="580" w:type="dxa"/>
            <w:vAlign w:val="center"/>
          </w:tcPr>
          <w:p w14:paraId="35424AA7">
            <w:pPr>
              <w:snapToGrid w:val="0"/>
              <w:jc w:val="center"/>
            </w:pPr>
            <w:r>
              <w:rPr>
                <w:rFonts w:ascii="宋体" w:hAnsi="宋体" w:eastAsia="宋体" w:cs="宋体"/>
                <w:b w:val="0"/>
                <w:i w:val="0"/>
                <w:color w:val="000000"/>
                <w:sz w:val="10"/>
              </w:rPr>
              <w:t>小计</w:t>
            </w:r>
          </w:p>
        </w:tc>
        <w:tc>
          <w:tcPr>
            <w:tcW w:w="580" w:type="dxa"/>
            <w:vAlign w:val="center"/>
          </w:tcPr>
          <w:p w14:paraId="6270BF46">
            <w:pPr>
              <w:snapToGrid w:val="0"/>
              <w:jc w:val="center"/>
            </w:pPr>
            <w:r>
              <w:rPr>
                <w:rFonts w:ascii="宋体" w:hAnsi="宋体" w:eastAsia="宋体" w:cs="宋体"/>
                <w:b w:val="0"/>
                <w:i w:val="0"/>
                <w:color w:val="000000"/>
                <w:sz w:val="10"/>
              </w:rPr>
              <w:t>财政专户管理资金</w:t>
            </w:r>
          </w:p>
        </w:tc>
        <w:tc>
          <w:tcPr>
            <w:tcW w:w="518" w:type="dxa"/>
            <w:vAlign w:val="center"/>
          </w:tcPr>
          <w:p w14:paraId="0661CCA5">
            <w:pPr>
              <w:snapToGrid w:val="0"/>
              <w:jc w:val="center"/>
            </w:pPr>
            <w:r>
              <w:rPr>
                <w:rFonts w:ascii="宋体" w:hAnsi="宋体" w:eastAsia="宋体" w:cs="宋体"/>
                <w:b w:val="0"/>
                <w:i w:val="0"/>
                <w:color w:val="000000"/>
                <w:sz w:val="10"/>
              </w:rPr>
              <w:t>单位资金</w:t>
            </w:r>
          </w:p>
        </w:tc>
      </w:tr>
      <w:tr w14:paraId="10F86E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2280" w:type="dxa"/>
            <w:gridSpan w:val="2"/>
            <w:vAlign w:val="center"/>
          </w:tcPr>
          <w:p w14:paraId="2058302D">
            <w:pPr>
              <w:snapToGrid w:val="0"/>
              <w:jc w:val="center"/>
            </w:pPr>
            <w:r>
              <w:rPr>
                <w:rFonts w:ascii="宋体" w:hAnsi="宋体" w:eastAsia="宋体" w:cs="宋体"/>
                <w:b w:val="0"/>
                <w:i w:val="0"/>
                <w:color w:val="000000"/>
                <w:sz w:val="10"/>
              </w:rPr>
              <w:t>合计</w:t>
            </w:r>
          </w:p>
        </w:tc>
        <w:tc>
          <w:tcPr>
            <w:tcW w:w="580" w:type="dxa"/>
            <w:vAlign w:val="center"/>
          </w:tcPr>
          <w:p w14:paraId="218463E2">
            <w:pPr>
              <w:snapToGrid w:val="0"/>
              <w:jc w:val="right"/>
            </w:pPr>
            <w:r>
              <w:rPr>
                <w:rFonts w:ascii="宋体" w:hAnsi="宋体" w:eastAsia="宋体" w:cs="宋体"/>
                <w:b w:val="0"/>
                <w:i w:val="0"/>
                <w:color w:val="000000"/>
                <w:sz w:val="10"/>
              </w:rPr>
              <w:t>8,899,027.47</w:t>
            </w:r>
          </w:p>
        </w:tc>
        <w:tc>
          <w:tcPr>
            <w:tcW w:w="580" w:type="dxa"/>
            <w:vAlign w:val="center"/>
          </w:tcPr>
          <w:p w14:paraId="2FEAC19D">
            <w:pPr>
              <w:snapToGrid w:val="0"/>
              <w:jc w:val="right"/>
            </w:pPr>
            <w:r>
              <w:rPr>
                <w:rFonts w:ascii="宋体" w:hAnsi="宋体" w:eastAsia="宋体" w:cs="宋体"/>
                <w:b w:val="0"/>
                <w:i w:val="0"/>
                <w:color w:val="000000"/>
                <w:sz w:val="10"/>
              </w:rPr>
              <w:t>8,899,027.47</w:t>
            </w:r>
          </w:p>
        </w:tc>
        <w:tc>
          <w:tcPr>
            <w:tcW w:w="580" w:type="dxa"/>
            <w:vAlign w:val="center"/>
          </w:tcPr>
          <w:p w14:paraId="0D0DD4D7">
            <w:pPr>
              <w:snapToGrid w:val="0"/>
              <w:jc w:val="right"/>
            </w:pPr>
            <w:r>
              <w:rPr>
                <w:rFonts w:ascii="宋体" w:hAnsi="宋体" w:eastAsia="宋体" w:cs="宋体"/>
                <w:b w:val="0"/>
                <w:i w:val="0"/>
                <w:color w:val="000000"/>
                <w:sz w:val="10"/>
              </w:rPr>
              <w:t>8,696,608.47</w:t>
            </w:r>
          </w:p>
        </w:tc>
        <w:tc>
          <w:tcPr>
            <w:tcW w:w="580" w:type="dxa"/>
            <w:vAlign w:val="center"/>
          </w:tcPr>
          <w:p w14:paraId="38448E52"/>
        </w:tc>
        <w:tc>
          <w:tcPr>
            <w:tcW w:w="580" w:type="dxa"/>
            <w:vAlign w:val="center"/>
          </w:tcPr>
          <w:p w14:paraId="123034EC"/>
        </w:tc>
        <w:tc>
          <w:tcPr>
            <w:tcW w:w="580" w:type="dxa"/>
            <w:vAlign w:val="center"/>
          </w:tcPr>
          <w:p w14:paraId="1CCA0C27"/>
        </w:tc>
        <w:tc>
          <w:tcPr>
            <w:tcW w:w="580" w:type="dxa"/>
            <w:vAlign w:val="center"/>
          </w:tcPr>
          <w:p w14:paraId="76C854FC"/>
        </w:tc>
        <w:tc>
          <w:tcPr>
            <w:tcW w:w="580" w:type="dxa"/>
            <w:vAlign w:val="center"/>
          </w:tcPr>
          <w:p w14:paraId="2A5B98DC"/>
        </w:tc>
        <w:tc>
          <w:tcPr>
            <w:tcW w:w="580" w:type="dxa"/>
            <w:vAlign w:val="center"/>
          </w:tcPr>
          <w:p w14:paraId="091E3C32"/>
        </w:tc>
        <w:tc>
          <w:tcPr>
            <w:tcW w:w="580" w:type="dxa"/>
            <w:vAlign w:val="center"/>
          </w:tcPr>
          <w:p w14:paraId="3E6707D2"/>
        </w:tc>
        <w:tc>
          <w:tcPr>
            <w:tcW w:w="580" w:type="dxa"/>
            <w:vAlign w:val="center"/>
          </w:tcPr>
          <w:p w14:paraId="03C7EF59">
            <w:pPr>
              <w:snapToGrid w:val="0"/>
              <w:jc w:val="right"/>
            </w:pPr>
            <w:r>
              <w:rPr>
                <w:rFonts w:ascii="宋体" w:hAnsi="宋体" w:eastAsia="宋体" w:cs="宋体"/>
                <w:b w:val="0"/>
                <w:i w:val="0"/>
                <w:color w:val="000000"/>
                <w:sz w:val="10"/>
              </w:rPr>
              <w:t>202,419.00</w:t>
            </w:r>
          </w:p>
        </w:tc>
        <w:tc>
          <w:tcPr>
            <w:tcW w:w="580" w:type="dxa"/>
            <w:vAlign w:val="center"/>
          </w:tcPr>
          <w:p w14:paraId="3FE872AA"/>
        </w:tc>
        <w:tc>
          <w:tcPr>
            <w:tcW w:w="580" w:type="dxa"/>
            <w:vAlign w:val="center"/>
          </w:tcPr>
          <w:p w14:paraId="293560A6"/>
        </w:tc>
        <w:tc>
          <w:tcPr>
            <w:tcW w:w="580" w:type="dxa"/>
            <w:vAlign w:val="center"/>
          </w:tcPr>
          <w:p w14:paraId="4005464D"/>
        </w:tc>
        <w:tc>
          <w:tcPr>
            <w:tcW w:w="580" w:type="dxa"/>
            <w:vAlign w:val="center"/>
          </w:tcPr>
          <w:p w14:paraId="6C3CBA34"/>
        </w:tc>
        <w:tc>
          <w:tcPr>
            <w:tcW w:w="580" w:type="dxa"/>
            <w:vAlign w:val="center"/>
          </w:tcPr>
          <w:p w14:paraId="56B3640D"/>
        </w:tc>
        <w:tc>
          <w:tcPr>
            <w:tcW w:w="580" w:type="dxa"/>
            <w:vAlign w:val="center"/>
          </w:tcPr>
          <w:p w14:paraId="3EA4FC6F"/>
        </w:tc>
        <w:tc>
          <w:tcPr>
            <w:tcW w:w="580" w:type="dxa"/>
            <w:vAlign w:val="center"/>
          </w:tcPr>
          <w:p w14:paraId="32E54B21"/>
        </w:tc>
        <w:tc>
          <w:tcPr>
            <w:tcW w:w="518" w:type="dxa"/>
            <w:vAlign w:val="center"/>
          </w:tcPr>
          <w:p w14:paraId="743E6082"/>
        </w:tc>
      </w:tr>
      <w:tr w14:paraId="2DE885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Align w:val="center"/>
          </w:tcPr>
          <w:p w14:paraId="0AFEDAE7">
            <w:pPr>
              <w:snapToGrid w:val="0"/>
              <w:jc w:val="left"/>
            </w:pPr>
            <w:r>
              <w:rPr>
                <w:rFonts w:ascii="宋体" w:hAnsi="宋体" w:eastAsia="宋体" w:cs="宋体"/>
                <w:b w:val="0"/>
                <w:i w:val="0"/>
                <w:color w:val="000000"/>
                <w:sz w:val="10"/>
              </w:rPr>
              <w:t>801210</w:t>
            </w:r>
          </w:p>
        </w:tc>
        <w:tc>
          <w:tcPr>
            <w:tcW w:w="1700" w:type="dxa"/>
            <w:vAlign w:val="center"/>
          </w:tcPr>
          <w:p w14:paraId="2793F3D8">
            <w:pPr>
              <w:snapToGrid w:val="0"/>
              <w:jc w:val="left"/>
            </w:pPr>
            <w:r>
              <w:rPr>
                <w:rFonts w:ascii="宋体" w:hAnsi="宋体" w:eastAsia="宋体" w:cs="宋体"/>
                <w:b w:val="0"/>
                <w:i w:val="0"/>
                <w:color w:val="000000"/>
                <w:sz w:val="10"/>
              </w:rPr>
              <w:t>天津市西青区中北镇新望道小学</w:t>
            </w:r>
          </w:p>
        </w:tc>
        <w:tc>
          <w:tcPr>
            <w:tcW w:w="580" w:type="dxa"/>
            <w:vAlign w:val="center"/>
          </w:tcPr>
          <w:p w14:paraId="6012A3C4">
            <w:pPr>
              <w:snapToGrid w:val="0"/>
              <w:jc w:val="right"/>
            </w:pPr>
            <w:r>
              <w:rPr>
                <w:rFonts w:ascii="宋体" w:hAnsi="宋体" w:eastAsia="宋体" w:cs="宋体"/>
                <w:b w:val="0"/>
                <w:i w:val="0"/>
                <w:color w:val="000000"/>
                <w:sz w:val="10"/>
              </w:rPr>
              <w:t>8,899,027.47</w:t>
            </w:r>
          </w:p>
        </w:tc>
        <w:tc>
          <w:tcPr>
            <w:tcW w:w="580" w:type="dxa"/>
            <w:vAlign w:val="center"/>
          </w:tcPr>
          <w:p w14:paraId="768E80F1">
            <w:pPr>
              <w:snapToGrid w:val="0"/>
              <w:jc w:val="right"/>
            </w:pPr>
            <w:r>
              <w:rPr>
                <w:rFonts w:ascii="宋体" w:hAnsi="宋体" w:eastAsia="宋体" w:cs="宋体"/>
                <w:b w:val="0"/>
                <w:i w:val="0"/>
                <w:color w:val="000000"/>
                <w:sz w:val="10"/>
              </w:rPr>
              <w:t>8,899,027.47</w:t>
            </w:r>
          </w:p>
        </w:tc>
        <w:tc>
          <w:tcPr>
            <w:tcW w:w="580" w:type="dxa"/>
            <w:vAlign w:val="center"/>
          </w:tcPr>
          <w:p w14:paraId="15C67C25">
            <w:pPr>
              <w:snapToGrid w:val="0"/>
              <w:jc w:val="right"/>
            </w:pPr>
            <w:r>
              <w:rPr>
                <w:rFonts w:ascii="宋体" w:hAnsi="宋体" w:eastAsia="宋体" w:cs="宋体"/>
                <w:b w:val="0"/>
                <w:i w:val="0"/>
                <w:color w:val="000000"/>
                <w:sz w:val="10"/>
              </w:rPr>
              <w:t>8,696,608.47</w:t>
            </w:r>
          </w:p>
        </w:tc>
        <w:tc>
          <w:tcPr>
            <w:tcW w:w="580" w:type="dxa"/>
            <w:vAlign w:val="center"/>
          </w:tcPr>
          <w:p w14:paraId="54F1999B"/>
        </w:tc>
        <w:tc>
          <w:tcPr>
            <w:tcW w:w="580" w:type="dxa"/>
            <w:vAlign w:val="center"/>
          </w:tcPr>
          <w:p w14:paraId="3140AD1B"/>
        </w:tc>
        <w:tc>
          <w:tcPr>
            <w:tcW w:w="580" w:type="dxa"/>
            <w:vAlign w:val="center"/>
          </w:tcPr>
          <w:p w14:paraId="005CD30F"/>
        </w:tc>
        <w:tc>
          <w:tcPr>
            <w:tcW w:w="580" w:type="dxa"/>
            <w:vAlign w:val="center"/>
          </w:tcPr>
          <w:p w14:paraId="223AEE92"/>
        </w:tc>
        <w:tc>
          <w:tcPr>
            <w:tcW w:w="580" w:type="dxa"/>
            <w:vAlign w:val="center"/>
          </w:tcPr>
          <w:p w14:paraId="7BFE27C6"/>
        </w:tc>
        <w:tc>
          <w:tcPr>
            <w:tcW w:w="580" w:type="dxa"/>
            <w:vAlign w:val="center"/>
          </w:tcPr>
          <w:p w14:paraId="65154C0E"/>
        </w:tc>
        <w:tc>
          <w:tcPr>
            <w:tcW w:w="580" w:type="dxa"/>
            <w:vAlign w:val="center"/>
          </w:tcPr>
          <w:p w14:paraId="0CB309F5"/>
        </w:tc>
        <w:tc>
          <w:tcPr>
            <w:tcW w:w="580" w:type="dxa"/>
            <w:vAlign w:val="center"/>
          </w:tcPr>
          <w:p w14:paraId="11A5943A">
            <w:pPr>
              <w:snapToGrid w:val="0"/>
              <w:jc w:val="right"/>
            </w:pPr>
            <w:r>
              <w:rPr>
                <w:rFonts w:ascii="宋体" w:hAnsi="宋体" w:eastAsia="宋体" w:cs="宋体"/>
                <w:b w:val="0"/>
                <w:i w:val="0"/>
                <w:color w:val="000000"/>
                <w:sz w:val="10"/>
              </w:rPr>
              <w:t>202,419.00</w:t>
            </w:r>
          </w:p>
        </w:tc>
        <w:tc>
          <w:tcPr>
            <w:tcW w:w="580" w:type="dxa"/>
            <w:vAlign w:val="center"/>
          </w:tcPr>
          <w:p w14:paraId="5035009B"/>
        </w:tc>
        <w:tc>
          <w:tcPr>
            <w:tcW w:w="580" w:type="dxa"/>
            <w:vAlign w:val="center"/>
          </w:tcPr>
          <w:p w14:paraId="27A150A2"/>
        </w:tc>
        <w:tc>
          <w:tcPr>
            <w:tcW w:w="580" w:type="dxa"/>
            <w:vAlign w:val="center"/>
          </w:tcPr>
          <w:p w14:paraId="1D4A9E8C"/>
        </w:tc>
        <w:tc>
          <w:tcPr>
            <w:tcW w:w="580" w:type="dxa"/>
            <w:vAlign w:val="center"/>
          </w:tcPr>
          <w:p w14:paraId="3B173F60"/>
        </w:tc>
        <w:tc>
          <w:tcPr>
            <w:tcW w:w="580" w:type="dxa"/>
            <w:vAlign w:val="center"/>
          </w:tcPr>
          <w:p w14:paraId="79CA8610"/>
        </w:tc>
        <w:tc>
          <w:tcPr>
            <w:tcW w:w="580" w:type="dxa"/>
            <w:vAlign w:val="center"/>
          </w:tcPr>
          <w:p w14:paraId="5C54307E"/>
        </w:tc>
        <w:tc>
          <w:tcPr>
            <w:tcW w:w="580" w:type="dxa"/>
            <w:vAlign w:val="center"/>
          </w:tcPr>
          <w:p w14:paraId="06E6E7DA"/>
        </w:tc>
        <w:tc>
          <w:tcPr>
            <w:tcW w:w="518" w:type="dxa"/>
            <w:vAlign w:val="center"/>
          </w:tcPr>
          <w:p w14:paraId="7A9C3911"/>
        </w:tc>
      </w:tr>
      <w:tr w14:paraId="248155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0D6A1890">
            <w:pPr>
              <w:snapToGrid w:val="0"/>
              <w:jc w:val="left"/>
            </w:pPr>
            <w:r>
              <w:rPr>
                <w:rFonts w:ascii="宋体" w:hAnsi="宋体" w:eastAsia="宋体" w:cs="宋体"/>
                <w:b w:val="0"/>
                <w:i w:val="0"/>
                <w:color w:val="000000"/>
                <w:sz w:val="8"/>
              </w:rPr>
              <w:t>注：本表反映本年度取得的各项收入情况。财政专户管理资金是指教育收费；事业收入不含教育收费。</w:t>
            </w:r>
          </w:p>
        </w:tc>
      </w:tr>
    </w:tbl>
    <w:p w14:paraId="0D09CBC7">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B104E79">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2845BB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9D66524"/>
        </w:tc>
      </w:tr>
      <w:tr w14:paraId="35128BB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9036478">
            <w:pPr>
              <w:jc w:val="left"/>
            </w:pPr>
            <w:r>
              <w:rPr>
                <w:rFonts w:ascii="宋体" w:hAnsi="宋体" w:eastAsia="宋体" w:cs="宋体"/>
                <w:sz w:val="20"/>
              </w:rPr>
              <w:t>单位：天津市西青区中北镇新望道小学</w:t>
            </w:r>
          </w:p>
        </w:tc>
        <w:tc>
          <w:tcPr>
            <w:tcW w:w="2000" w:type="dxa"/>
          </w:tcPr>
          <w:p w14:paraId="2A3385DC">
            <w:pPr>
              <w:jc w:val="center"/>
            </w:pPr>
          </w:p>
        </w:tc>
        <w:tc>
          <w:tcPr>
            <w:tcW w:w="5619" w:type="dxa"/>
          </w:tcPr>
          <w:p w14:paraId="464FAE07">
            <w:pPr>
              <w:jc w:val="right"/>
            </w:pPr>
            <w:r>
              <w:rPr>
                <w:rFonts w:ascii="宋体" w:hAnsi="宋体" w:eastAsia="宋体" w:cs="宋体"/>
                <w:sz w:val="20"/>
              </w:rPr>
              <w:t>单位：元</w:t>
            </w:r>
          </w:p>
        </w:tc>
      </w:tr>
    </w:tbl>
    <w:p w14:paraId="4D922FE0">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153992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4120" w:type="dxa"/>
            <w:gridSpan w:val="2"/>
            <w:vAlign w:val="center"/>
          </w:tcPr>
          <w:p w14:paraId="1EE7F178">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5088FB14">
            <w:pPr>
              <w:snapToGrid w:val="0"/>
              <w:jc w:val="center"/>
            </w:pPr>
            <w:r>
              <w:rPr>
                <w:rFonts w:ascii="宋体" w:hAnsi="宋体" w:eastAsia="宋体" w:cs="宋体"/>
                <w:b w:val="0"/>
                <w:i w:val="0"/>
                <w:color w:val="000000"/>
                <w:sz w:val="18"/>
              </w:rPr>
              <w:t>本年支出合计</w:t>
            </w:r>
          </w:p>
        </w:tc>
        <w:tc>
          <w:tcPr>
            <w:tcW w:w="1520" w:type="dxa"/>
            <w:vMerge w:val="restart"/>
            <w:vAlign w:val="center"/>
          </w:tcPr>
          <w:p w14:paraId="018B57EC">
            <w:pPr>
              <w:snapToGrid w:val="0"/>
              <w:jc w:val="center"/>
            </w:pPr>
            <w:r>
              <w:rPr>
                <w:rFonts w:ascii="宋体" w:hAnsi="宋体" w:eastAsia="宋体" w:cs="宋体"/>
                <w:b w:val="0"/>
                <w:i w:val="0"/>
                <w:color w:val="000000"/>
                <w:sz w:val="18"/>
              </w:rPr>
              <w:t>基本支出</w:t>
            </w:r>
          </w:p>
        </w:tc>
        <w:tc>
          <w:tcPr>
            <w:tcW w:w="1520" w:type="dxa"/>
            <w:vMerge w:val="restart"/>
            <w:vAlign w:val="center"/>
          </w:tcPr>
          <w:p w14:paraId="010F1904">
            <w:pPr>
              <w:snapToGrid w:val="0"/>
              <w:jc w:val="center"/>
            </w:pPr>
            <w:r>
              <w:rPr>
                <w:rFonts w:ascii="宋体" w:hAnsi="宋体" w:eastAsia="宋体" w:cs="宋体"/>
                <w:b w:val="0"/>
                <w:i w:val="0"/>
                <w:color w:val="000000"/>
                <w:sz w:val="18"/>
              </w:rPr>
              <w:t>项目支出</w:t>
            </w:r>
          </w:p>
        </w:tc>
        <w:tc>
          <w:tcPr>
            <w:tcW w:w="1520" w:type="dxa"/>
            <w:vMerge w:val="restart"/>
            <w:vAlign w:val="center"/>
          </w:tcPr>
          <w:p w14:paraId="58640B3D">
            <w:pPr>
              <w:snapToGrid w:val="0"/>
              <w:jc w:val="center"/>
            </w:pPr>
            <w:r>
              <w:rPr>
                <w:rFonts w:ascii="宋体" w:hAnsi="宋体" w:eastAsia="宋体" w:cs="宋体"/>
                <w:b w:val="0"/>
                <w:i w:val="0"/>
                <w:color w:val="000000"/>
                <w:sz w:val="18"/>
              </w:rPr>
              <w:t>上缴上级支出</w:t>
            </w:r>
          </w:p>
        </w:tc>
        <w:tc>
          <w:tcPr>
            <w:tcW w:w="1520" w:type="dxa"/>
            <w:vMerge w:val="restart"/>
            <w:vAlign w:val="center"/>
          </w:tcPr>
          <w:p w14:paraId="77236867">
            <w:pPr>
              <w:snapToGrid w:val="0"/>
              <w:jc w:val="center"/>
            </w:pPr>
            <w:r>
              <w:rPr>
                <w:rFonts w:ascii="宋体" w:hAnsi="宋体" w:eastAsia="宋体" w:cs="宋体"/>
                <w:b w:val="0"/>
                <w:i w:val="0"/>
                <w:color w:val="000000"/>
                <w:sz w:val="18"/>
              </w:rPr>
              <w:t>经营支出</w:t>
            </w:r>
          </w:p>
        </w:tc>
        <w:tc>
          <w:tcPr>
            <w:tcW w:w="1518" w:type="dxa"/>
            <w:vMerge w:val="restart"/>
            <w:vAlign w:val="center"/>
          </w:tcPr>
          <w:p w14:paraId="3D66838D">
            <w:pPr>
              <w:snapToGrid w:val="0"/>
              <w:jc w:val="center"/>
            </w:pPr>
            <w:r>
              <w:rPr>
                <w:rFonts w:ascii="宋体" w:hAnsi="宋体" w:eastAsia="宋体" w:cs="宋体"/>
                <w:b w:val="0"/>
                <w:i w:val="0"/>
                <w:color w:val="000000"/>
                <w:sz w:val="18"/>
              </w:rPr>
              <w:t>对附属单位补助支出</w:t>
            </w:r>
          </w:p>
        </w:tc>
      </w:tr>
      <w:tr w14:paraId="54795F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1040" w:type="dxa"/>
            <w:vAlign w:val="center"/>
          </w:tcPr>
          <w:p w14:paraId="13D436D2">
            <w:pPr>
              <w:snapToGrid w:val="0"/>
              <w:jc w:val="center"/>
            </w:pPr>
            <w:r>
              <w:rPr>
                <w:rFonts w:ascii="宋体" w:hAnsi="宋体" w:eastAsia="宋体" w:cs="宋体"/>
                <w:b w:val="0"/>
                <w:i w:val="0"/>
                <w:color w:val="000000"/>
                <w:sz w:val="18"/>
              </w:rPr>
              <w:t>科目编码</w:t>
            </w:r>
          </w:p>
        </w:tc>
        <w:tc>
          <w:tcPr>
            <w:tcW w:w="3080" w:type="dxa"/>
            <w:vAlign w:val="center"/>
          </w:tcPr>
          <w:p w14:paraId="557E97CA">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19903048"/>
        </w:tc>
        <w:tc>
          <w:tcPr>
            <w:tcW w:w="1520" w:type="dxa"/>
            <w:vMerge w:val="continue"/>
            <w:vAlign w:val="center"/>
          </w:tcPr>
          <w:p w14:paraId="0EC2F5C9"/>
        </w:tc>
        <w:tc>
          <w:tcPr>
            <w:tcW w:w="1520" w:type="dxa"/>
            <w:vMerge w:val="continue"/>
            <w:vAlign w:val="center"/>
          </w:tcPr>
          <w:p w14:paraId="0C97E150"/>
        </w:tc>
        <w:tc>
          <w:tcPr>
            <w:tcW w:w="1520" w:type="dxa"/>
            <w:vMerge w:val="continue"/>
            <w:vAlign w:val="center"/>
          </w:tcPr>
          <w:p w14:paraId="4A1B3618"/>
        </w:tc>
        <w:tc>
          <w:tcPr>
            <w:tcW w:w="1520" w:type="dxa"/>
            <w:vMerge w:val="continue"/>
            <w:vAlign w:val="center"/>
          </w:tcPr>
          <w:p w14:paraId="470DE786"/>
        </w:tc>
        <w:tc>
          <w:tcPr>
            <w:tcW w:w="1518" w:type="dxa"/>
            <w:vMerge w:val="continue"/>
            <w:vAlign w:val="center"/>
          </w:tcPr>
          <w:p w14:paraId="242CD548"/>
        </w:tc>
      </w:tr>
      <w:tr w14:paraId="76B46F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4E36F648">
            <w:pPr>
              <w:snapToGrid w:val="0"/>
              <w:jc w:val="center"/>
            </w:pPr>
            <w:r>
              <w:rPr>
                <w:rFonts w:ascii="宋体" w:hAnsi="宋体" w:eastAsia="宋体" w:cs="宋体"/>
                <w:b w:val="0"/>
                <w:i w:val="0"/>
                <w:color w:val="000000"/>
                <w:sz w:val="18"/>
              </w:rPr>
              <w:t>合计</w:t>
            </w:r>
          </w:p>
        </w:tc>
        <w:tc>
          <w:tcPr>
            <w:tcW w:w="1520" w:type="dxa"/>
            <w:vAlign w:val="center"/>
          </w:tcPr>
          <w:p w14:paraId="747D850F">
            <w:pPr>
              <w:snapToGrid w:val="0"/>
              <w:jc w:val="right"/>
            </w:pPr>
            <w:r>
              <w:rPr>
                <w:rFonts w:ascii="宋体" w:hAnsi="宋体" w:eastAsia="宋体" w:cs="宋体"/>
                <w:b w:val="0"/>
                <w:i w:val="0"/>
                <w:color w:val="000000"/>
                <w:sz w:val="18"/>
              </w:rPr>
              <w:t>8,899,027.47</w:t>
            </w:r>
          </w:p>
        </w:tc>
        <w:tc>
          <w:tcPr>
            <w:tcW w:w="1520" w:type="dxa"/>
            <w:vAlign w:val="center"/>
          </w:tcPr>
          <w:p w14:paraId="32649116">
            <w:pPr>
              <w:snapToGrid w:val="0"/>
              <w:jc w:val="right"/>
            </w:pPr>
            <w:r>
              <w:rPr>
                <w:rFonts w:ascii="宋体" w:hAnsi="宋体" w:eastAsia="宋体" w:cs="宋体"/>
                <w:b w:val="0"/>
                <w:i w:val="0"/>
                <w:color w:val="000000"/>
                <w:sz w:val="18"/>
              </w:rPr>
              <w:t>6,001,454.08</w:t>
            </w:r>
          </w:p>
        </w:tc>
        <w:tc>
          <w:tcPr>
            <w:tcW w:w="1520" w:type="dxa"/>
            <w:vAlign w:val="center"/>
          </w:tcPr>
          <w:p w14:paraId="0F60A485">
            <w:pPr>
              <w:snapToGrid w:val="0"/>
              <w:jc w:val="right"/>
            </w:pPr>
            <w:r>
              <w:rPr>
                <w:rFonts w:ascii="宋体" w:hAnsi="宋体" w:eastAsia="宋体" w:cs="宋体"/>
                <w:b w:val="0"/>
                <w:i w:val="0"/>
                <w:color w:val="000000"/>
                <w:sz w:val="18"/>
              </w:rPr>
              <w:t>2,897,573.39</w:t>
            </w:r>
          </w:p>
        </w:tc>
        <w:tc>
          <w:tcPr>
            <w:tcW w:w="1520" w:type="dxa"/>
            <w:vAlign w:val="center"/>
          </w:tcPr>
          <w:p w14:paraId="22FED106"/>
        </w:tc>
        <w:tc>
          <w:tcPr>
            <w:tcW w:w="1520" w:type="dxa"/>
            <w:vAlign w:val="center"/>
          </w:tcPr>
          <w:p w14:paraId="1C155780"/>
        </w:tc>
        <w:tc>
          <w:tcPr>
            <w:tcW w:w="1518" w:type="dxa"/>
            <w:vAlign w:val="center"/>
          </w:tcPr>
          <w:p w14:paraId="4C32C5FB"/>
        </w:tc>
      </w:tr>
      <w:tr w14:paraId="11776A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A4E0075">
            <w:pPr>
              <w:snapToGrid w:val="0"/>
              <w:jc w:val="left"/>
            </w:pPr>
            <w:r>
              <w:rPr>
                <w:rFonts w:ascii="宋体" w:hAnsi="宋体" w:eastAsia="宋体" w:cs="宋体"/>
                <w:b w:val="0"/>
                <w:i w:val="0"/>
                <w:color w:val="000000"/>
                <w:sz w:val="18"/>
              </w:rPr>
              <w:t>205</w:t>
            </w:r>
          </w:p>
        </w:tc>
        <w:tc>
          <w:tcPr>
            <w:tcW w:w="3080" w:type="dxa"/>
            <w:vAlign w:val="center"/>
          </w:tcPr>
          <w:p w14:paraId="70F3D815">
            <w:pPr>
              <w:snapToGrid w:val="0"/>
              <w:jc w:val="left"/>
            </w:pPr>
            <w:r>
              <w:rPr>
                <w:rFonts w:ascii="宋体" w:hAnsi="宋体" w:eastAsia="宋体" w:cs="宋体"/>
                <w:b w:val="0"/>
                <w:i w:val="0"/>
                <w:color w:val="000000"/>
                <w:sz w:val="18"/>
              </w:rPr>
              <w:t>教育支出</w:t>
            </w:r>
          </w:p>
        </w:tc>
        <w:tc>
          <w:tcPr>
            <w:tcW w:w="1520" w:type="dxa"/>
            <w:vAlign w:val="center"/>
          </w:tcPr>
          <w:p w14:paraId="45A8A664">
            <w:pPr>
              <w:snapToGrid w:val="0"/>
              <w:jc w:val="right"/>
            </w:pPr>
            <w:r>
              <w:rPr>
                <w:rFonts w:ascii="宋体" w:hAnsi="宋体" w:eastAsia="宋体" w:cs="宋体"/>
                <w:b w:val="0"/>
                <w:i w:val="0"/>
                <w:color w:val="000000"/>
                <w:sz w:val="18"/>
              </w:rPr>
              <w:t>8,899,027.47</w:t>
            </w:r>
          </w:p>
        </w:tc>
        <w:tc>
          <w:tcPr>
            <w:tcW w:w="1520" w:type="dxa"/>
            <w:vAlign w:val="center"/>
          </w:tcPr>
          <w:p w14:paraId="1DE3BEC3">
            <w:pPr>
              <w:snapToGrid w:val="0"/>
              <w:jc w:val="right"/>
            </w:pPr>
            <w:r>
              <w:rPr>
                <w:rFonts w:ascii="宋体" w:hAnsi="宋体" w:eastAsia="宋体" w:cs="宋体"/>
                <w:b w:val="0"/>
                <w:i w:val="0"/>
                <w:color w:val="000000"/>
                <w:sz w:val="18"/>
              </w:rPr>
              <w:t>6,001,454.08</w:t>
            </w:r>
          </w:p>
        </w:tc>
        <w:tc>
          <w:tcPr>
            <w:tcW w:w="1520" w:type="dxa"/>
            <w:vAlign w:val="center"/>
          </w:tcPr>
          <w:p w14:paraId="1EF28BB2">
            <w:pPr>
              <w:snapToGrid w:val="0"/>
              <w:jc w:val="right"/>
            </w:pPr>
            <w:r>
              <w:rPr>
                <w:rFonts w:ascii="宋体" w:hAnsi="宋体" w:eastAsia="宋体" w:cs="宋体"/>
                <w:b w:val="0"/>
                <w:i w:val="0"/>
                <w:color w:val="000000"/>
                <w:sz w:val="18"/>
              </w:rPr>
              <w:t>2,897,573.39</w:t>
            </w:r>
          </w:p>
        </w:tc>
        <w:tc>
          <w:tcPr>
            <w:tcW w:w="1520" w:type="dxa"/>
            <w:vAlign w:val="center"/>
          </w:tcPr>
          <w:p w14:paraId="33D89EEE"/>
        </w:tc>
        <w:tc>
          <w:tcPr>
            <w:tcW w:w="1520" w:type="dxa"/>
            <w:vAlign w:val="center"/>
          </w:tcPr>
          <w:p w14:paraId="35A05570"/>
        </w:tc>
        <w:tc>
          <w:tcPr>
            <w:tcW w:w="1518" w:type="dxa"/>
            <w:vAlign w:val="center"/>
          </w:tcPr>
          <w:p w14:paraId="25ACC18A"/>
        </w:tc>
      </w:tr>
      <w:tr w14:paraId="475569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CA6B1DB">
            <w:pPr>
              <w:snapToGrid w:val="0"/>
              <w:jc w:val="left"/>
            </w:pPr>
            <w:r>
              <w:rPr>
                <w:rFonts w:ascii="宋体" w:hAnsi="宋体" w:eastAsia="宋体" w:cs="宋体"/>
                <w:b w:val="0"/>
                <w:i w:val="0"/>
                <w:color w:val="000000"/>
                <w:sz w:val="18"/>
              </w:rPr>
              <w:t>20502</w:t>
            </w:r>
          </w:p>
        </w:tc>
        <w:tc>
          <w:tcPr>
            <w:tcW w:w="3080" w:type="dxa"/>
            <w:vAlign w:val="center"/>
          </w:tcPr>
          <w:p w14:paraId="691046C0">
            <w:pPr>
              <w:snapToGrid w:val="0"/>
              <w:jc w:val="left"/>
            </w:pPr>
            <w:r>
              <w:rPr>
                <w:rFonts w:ascii="宋体" w:hAnsi="宋体" w:eastAsia="宋体" w:cs="宋体"/>
                <w:b w:val="0"/>
                <w:i w:val="0"/>
                <w:color w:val="000000"/>
                <w:sz w:val="18"/>
              </w:rPr>
              <w:t>普通教育</w:t>
            </w:r>
          </w:p>
        </w:tc>
        <w:tc>
          <w:tcPr>
            <w:tcW w:w="1520" w:type="dxa"/>
            <w:vAlign w:val="center"/>
          </w:tcPr>
          <w:p w14:paraId="5048B9E3">
            <w:pPr>
              <w:snapToGrid w:val="0"/>
              <w:jc w:val="right"/>
            </w:pPr>
            <w:r>
              <w:rPr>
                <w:rFonts w:ascii="宋体" w:hAnsi="宋体" w:eastAsia="宋体" w:cs="宋体"/>
                <w:b w:val="0"/>
                <w:i w:val="0"/>
                <w:color w:val="000000"/>
                <w:sz w:val="18"/>
              </w:rPr>
              <w:t>7,562,975.47</w:t>
            </w:r>
          </w:p>
        </w:tc>
        <w:tc>
          <w:tcPr>
            <w:tcW w:w="1520" w:type="dxa"/>
            <w:vAlign w:val="center"/>
          </w:tcPr>
          <w:p w14:paraId="12F289E1">
            <w:pPr>
              <w:snapToGrid w:val="0"/>
              <w:jc w:val="right"/>
            </w:pPr>
            <w:r>
              <w:rPr>
                <w:rFonts w:ascii="宋体" w:hAnsi="宋体" w:eastAsia="宋体" w:cs="宋体"/>
                <w:b w:val="0"/>
                <w:i w:val="0"/>
                <w:color w:val="000000"/>
                <w:sz w:val="18"/>
              </w:rPr>
              <w:t>6,001,454.08</w:t>
            </w:r>
          </w:p>
        </w:tc>
        <w:tc>
          <w:tcPr>
            <w:tcW w:w="1520" w:type="dxa"/>
            <w:vAlign w:val="center"/>
          </w:tcPr>
          <w:p w14:paraId="4AF1FDDE">
            <w:pPr>
              <w:snapToGrid w:val="0"/>
              <w:jc w:val="right"/>
            </w:pPr>
            <w:r>
              <w:rPr>
                <w:rFonts w:ascii="宋体" w:hAnsi="宋体" w:eastAsia="宋体" w:cs="宋体"/>
                <w:b w:val="0"/>
                <w:i w:val="0"/>
                <w:color w:val="000000"/>
                <w:sz w:val="18"/>
              </w:rPr>
              <w:t>1,561,521.39</w:t>
            </w:r>
          </w:p>
        </w:tc>
        <w:tc>
          <w:tcPr>
            <w:tcW w:w="1520" w:type="dxa"/>
            <w:vAlign w:val="center"/>
          </w:tcPr>
          <w:p w14:paraId="07ED422C"/>
        </w:tc>
        <w:tc>
          <w:tcPr>
            <w:tcW w:w="1520" w:type="dxa"/>
            <w:vAlign w:val="center"/>
          </w:tcPr>
          <w:p w14:paraId="6F982DF3"/>
        </w:tc>
        <w:tc>
          <w:tcPr>
            <w:tcW w:w="1518" w:type="dxa"/>
            <w:vAlign w:val="center"/>
          </w:tcPr>
          <w:p w14:paraId="7484B195"/>
        </w:tc>
      </w:tr>
      <w:tr w14:paraId="57F4A0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2A84BB7">
            <w:pPr>
              <w:snapToGrid w:val="0"/>
              <w:jc w:val="left"/>
            </w:pPr>
            <w:r>
              <w:rPr>
                <w:rFonts w:ascii="宋体" w:hAnsi="宋体" w:eastAsia="宋体" w:cs="宋体"/>
                <w:b w:val="0"/>
                <w:i w:val="0"/>
                <w:color w:val="000000"/>
                <w:sz w:val="18"/>
              </w:rPr>
              <w:t>2050202</w:t>
            </w:r>
          </w:p>
        </w:tc>
        <w:tc>
          <w:tcPr>
            <w:tcW w:w="3080" w:type="dxa"/>
            <w:vAlign w:val="center"/>
          </w:tcPr>
          <w:p w14:paraId="623CE38F">
            <w:pPr>
              <w:snapToGrid w:val="0"/>
              <w:jc w:val="left"/>
            </w:pPr>
            <w:r>
              <w:rPr>
                <w:rFonts w:ascii="宋体" w:hAnsi="宋体" w:eastAsia="宋体" w:cs="宋体"/>
                <w:b w:val="0"/>
                <w:i w:val="0"/>
                <w:color w:val="000000"/>
                <w:sz w:val="18"/>
              </w:rPr>
              <w:t>小学教育</w:t>
            </w:r>
          </w:p>
        </w:tc>
        <w:tc>
          <w:tcPr>
            <w:tcW w:w="1520" w:type="dxa"/>
            <w:vAlign w:val="center"/>
          </w:tcPr>
          <w:p w14:paraId="610987A8">
            <w:pPr>
              <w:snapToGrid w:val="0"/>
              <w:jc w:val="right"/>
            </w:pPr>
            <w:r>
              <w:rPr>
                <w:rFonts w:ascii="宋体" w:hAnsi="宋体" w:eastAsia="宋体" w:cs="宋体"/>
                <w:b w:val="0"/>
                <w:i w:val="0"/>
                <w:color w:val="000000"/>
                <w:sz w:val="18"/>
              </w:rPr>
              <w:t>7,562,975.47</w:t>
            </w:r>
          </w:p>
        </w:tc>
        <w:tc>
          <w:tcPr>
            <w:tcW w:w="1520" w:type="dxa"/>
            <w:vAlign w:val="center"/>
          </w:tcPr>
          <w:p w14:paraId="0127C168">
            <w:pPr>
              <w:snapToGrid w:val="0"/>
              <w:jc w:val="right"/>
            </w:pPr>
            <w:r>
              <w:rPr>
                <w:rFonts w:ascii="宋体" w:hAnsi="宋体" w:eastAsia="宋体" w:cs="宋体"/>
                <w:b w:val="0"/>
                <w:i w:val="0"/>
                <w:color w:val="000000"/>
                <w:sz w:val="18"/>
              </w:rPr>
              <w:t>6,001,454.08</w:t>
            </w:r>
          </w:p>
        </w:tc>
        <w:tc>
          <w:tcPr>
            <w:tcW w:w="1520" w:type="dxa"/>
            <w:vAlign w:val="center"/>
          </w:tcPr>
          <w:p w14:paraId="18A56AFA">
            <w:pPr>
              <w:snapToGrid w:val="0"/>
              <w:jc w:val="right"/>
            </w:pPr>
            <w:r>
              <w:rPr>
                <w:rFonts w:ascii="宋体" w:hAnsi="宋体" w:eastAsia="宋体" w:cs="宋体"/>
                <w:b w:val="0"/>
                <w:i w:val="0"/>
                <w:color w:val="000000"/>
                <w:sz w:val="18"/>
              </w:rPr>
              <w:t>1,561,521.39</w:t>
            </w:r>
          </w:p>
        </w:tc>
        <w:tc>
          <w:tcPr>
            <w:tcW w:w="1520" w:type="dxa"/>
            <w:vAlign w:val="center"/>
          </w:tcPr>
          <w:p w14:paraId="68D7E265"/>
        </w:tc>
        <w:tc>
          <w:tcPr>
            <w:tcW w:w="1520" w:type="dxa"/>
            <w:vAlign w:val="center"/>
          </w:tcPr>
          <w:p w14:paraId="2F3BD0B9"/>
        </w:tc>
        <w:tc>
          <w:tcPr>
            <w:tcW w:w="1518" w:type="dxa"/>
            <w:vAlign w:val="center"/>
          </w:tcPr>
          <w:p w14:paraId="0015B850"/>
        </w:tc>
      </w:tr>
      <w:tr w14:paraId="693872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84386A1">
            <w:pPr>
              <w:snapToGrid w:val="0"/>
              <w:jc w:val="left"/>
            </w:pPr>
            <w:r>
              <w:rPr>
                <w:rFonts w:ascii="宋体" w:hAnsi="宋体" w:eastAsia="宋体" w:cs="宋体"/>
                <w:b w:val="0"/>
                <w:i w:val="0"/>
                <w:color w:val="000000"/>
                <w:sz w:val="18"/>
              </w:rPr>
              <w:t>20509</w:t>
            </w:r>
          </w:p>
        </w:tc>
        <w:tc>
          <w:tcPr>
            <w:tcW w:w="3080" w:type="dxa"/>
            <w:vAlign w:val="center"/>
          </w:tcPr>
          <w:p w14:paraId="23A6775A">
            <w:pPr>
              <w:snapToGrid w:val="0"/>
              <w:jc w:val="left"/>
            </w:pPr>
            <w:r>
              <w:rPr>
                <w:rFonts w:ascii="宋体" w:hAnsi="宋体" w:eastAsia="宋体" w:cs="宋体"/>
                <w:b w:val="0"/>
                <w:i w:val="0"/>
                <w:color w:val="000000"/>
                <w:sz w:val="18"/>
              </w:rPr>
              <w:t>教育费附加安排的支出</w:t>
            </w:r>
          </w:p>
        </w:tc>
        <w:tc>
          <w:tcPr>
            <w:tcW w:w="1520" w:type="dxa"/>
            <w:vAlign w:val="center"/>
          </w:tcPr>
          <w:p w14:paraId="36ACA918">
            <w:pPr>
              <w:snapToGrid w:val="0"/>
              <w:jc w:val="right"/>
            </w:pPr>
            <w:r>
              <w:rPr>
                <w:rFonts w:ascii="宋体" w:hAnsi="宋体" w:eastAsia="宋体" w:cs="宋体"/>
                <w:b w:val="0"/>
                <w:i w:val="0"/>
                <w:color w:val="000000"/>
                <w:sz w:val="18"/>
              </w:rPr>
              <w:t>1,336,052.00</w:t>
            </w:r>
          </w:p>
        </w:tc>
        <w:tc>
          <w:tcPr>
            <w:tcW w:w="1520" w:type="dxa"/>
            <w:vAlign w:val="center"/>
          </w:tcPr>
          <w:p w14:paraId="62F622CC"/>
        </w:tc>
        <w:tc>
          <w:tcPr>
            <w:tcW w:w="1520" w:type="dxa"/>
            <w:vAlign w:val="center"/>
          </w:tcPr>
          <w:p w14:paraId="51A25513">
            <w:pPr>
              <w:snapToGrid w:val="0"/>
              <w:jc w:val="right"/>
            </w:pPr>
            <w:r>
              <w:rPr>
                <w:rFonts w:ascii="宋体" w:hAnsi="宋体" w:eastAsia="宋体" w:cs="宋体"/>
                <w:b w:val="0"/>
                <w:i w:val="0"/>
                <w:color w:val="000000"/>
                <w:sz w:val="18"/>
              </w:rPr>
              <w:t>1,336,052.00</w:t>
            </w:r>
          </w:p>
        </w:tc>
        <w:tc>
          <w:tcPr>
            <w:tcW w:w="1520" w:type="dxa"/>
            <w:vAlign w:val="center"/>
          </w:tcPr>
          <w:p w14:paraId="284D2B5C"/>
        </w:tc>
        <w:tc>
          <w:tcPr>
            <w:tcW w:w="1520" w:type="dxa"/>
            <w:vAlign w:val="center"/>
          </w:tcPr>
          <w:p w14:paraId="2DB4DE00"/>
        </w:tc>
        <w:tc>
          <w:tcPr>
            <w:tcW w:w="1518" w:type="dxa"/>
            <w:vAlign w:val="center"/>
          </w:tcPr>
          <w:p w14:paraId="5D7C21C8"/>
        </w:tc>
      </w:tr>
      <w:tr w14:paraId="789D1C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B7DC722">
            <w:pPr>
              <w:snapToGrid w:val="0"/>
              <w:jc w:val="left"/>
            </w:pPr>
            <w:r>
              <w:rPr>
                <w:rFonts w:ascii="宋体" w:hAnsi="宋体" w:eastAsia="宋体" w:cs="宋体"/>
                <w:b w:val="0"/>
                <w:i w:val="0"/>
                <w:color w:val="000000"/>
                <w:sz w:val="18"/>
              </w:rPr>
              <w:t>2050902</w:t>
            </w:r>
          </w:p>
        </w:tc>
        <w:tc>
          <w:tcPr>
            <w:tcW w:w="3080" w:type="dxa"/>
            <w:vAlign w:val="center"/>
          </w:tcPr>
          <w:p w14:paraId="55DC1D7A">
            <w:pPr>
              <w:snapToGrid w:val="0"/>
              <w:jc w:val="left"/>
            </w:pPr>
            <w:r>
              <w:rPr>
                <w:rFonts w:ascii="宋体" w:hAnsi="宋体" w:eastAsia="宋体" w:cs="宋体"/>
                <w:b w:val="0"/>
                <w:i w:val="0"/>
                <w:color w:val="000000"/>
                <w:sz w:val="18"/>
              </w:rPr>
              <w:t>农村中小学教学设施</w:t>
            </w:r>
          </w:p>
        </w:tc>
        <w:tc>
          <w:tcPr>
            <w:tcW w:w="1520" w:type="dxa"/>
            <w:vAlign w:val="center"/>
          </w:tcPr>
          <w:p w14:paraId="0C475EA0">
            <w:pPr>
              <w:snapToGrid w:val="0"/>
              <w:jc w:val="right"/>
            </w:pPr>
            <w:r>
              <w:rPr>
                <w:rFonts w:ascii="宋体" w:hAnsi="宋体" w:eastAsia="宋体" w:cs="宋体"/>
                <w:b w:val="0"/>
                <w:i w:val="0"/>
                <w:color w:val="000000"/>
                <w:sz w:val="18"/>
              </w:rPr>
              <w:t>1,336,052.00</w:t>
            </w:r>
          </w:p>
        </w:tc>
        <w:tc>
          <w:tcPr>
            <w:tcW w:w="1520" w:type="dxa"/>
            <w:vAlign w:val="center"/>
          </w:tcPr>
          <w:p w14:paraId="589B3E11"/>
        </w:tc>
        <w:tc>
          <w:tcPr>
            <w:tcW w:w="1520" w:type="dxa"/>
            <w:vAlign w:val="center"/>
          </w:tcPr>
          <w:p w14:paraId="6F02BA4E">
            <w:pPr>
              <w:snapToGrid w:val="0"/>
              <w:jc w:val="right"/>
            </w:pPr>
            <w:r>
              <w:rPr>
                <w:rFonts w:ascii="宋体" w:hAnsi="宋体" w:eastAsia="宋体" w:cs="宋体"/>
                <w:b w:val="0"/>
                <w:i w:val="0"/>
                <w:color w:val="000000"/>
                <w:sz w:val="18"/>
              </w:rPr>
              <w:t>1,336,052.00</w:t>
            </w:r>
          </w:p>
        </w:tc>
        <w:tc>
          <w:tcPr>
            <w:tcW w:w="1520" w:type="dxa"/>
            <w:vAlign w:val="center"/>
          </w:tcPr>
          <w:p w14:paraId="08D8CA48"/>
        </w:tc>
        <w:tc>
          <w:tcPr>
            <w:tcW w:w="1520" w:type="dxa"/>
            <w:vAlign w:val="center"/>
          </w:tcPr>
          <w:p w14:paraId="2976C23C"/>
        </w:tc>
        <w:tc>
          <w:tcPr>
            <w:tcW w:w="1518" w:type="dxa"/>
            <w:vAlign w:val="center"/>
          </w:tcPr>
          <w:p w14:paraId="306C99D8"/>
        </w:tc>
      </w:tr>
      <w:tr w14:paraId="3EC9B2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1"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A7ED08F">
            <w:pPr>
              <w:snapToGrid w:val="0"/>
              <w:jc w:val="left"/>
            </w:pPr>
            <w:r>
              <w:rPr>
                <w:rFonts w:ascii="宋体" w:hAnsi="宋体" w:eastAsia="宋体" w:cs="宋体"/>
                <w:b w:val="0"/>
                <w:i w:val="0"/>
                <w:color w:val="000000"/>
                <w:sz w:val="18"/>
              </w:rPr>
              <w:t>注：本表反映本年度各项支出情况。</w:t>
            </w:r>
          </w:p>
        </w:tc>
      </w:tr>
    </w:tbl>
    <w:p w14:paraId="25A6EEC0">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E35CC6C">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C88AF0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2C7EB81"/>
        </w:tc>
      </w:tr>
      <w:tr w14:paraId="08455CC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C1DD933">
            <w:pPr>
              <w:jc w:val="left"/>
            </w:pPr>
            <w:r>
              <w:rPr>
                <w:rFonts w:ascii="宋体" w:hAnsi="宋体" w:eastAsia="宋体" w:cs="宋体"/>
                <w:sz w:val="20"/>
              </w:rPr>
              <w:t>单位：天津市西青区中北镇新望道小学</w:t>
            </w:r>
          </w:p>
        </w:tc>
        <w:tc>
          <w:tcPr>
            <w:tcW w:w="2000" w:type="dxa"/>
          </w:tcPr>
          <w:p w14:paraId="6DF65BC0">
            <w:pPr>
              <w:jc w:val="center"/>
            </w:pPr>
          </w:p>
        </w:tc>
        <w:tc>
          <w:tcPr>
            <w:tcW w:w="5619" w:type="dxa"/>
          </w:tcPr>
          <w:p w14:paraId="7B7608DA">
            <w:pPr>
              <w:jc w:val="right"/>
            </w:pPr>
            <w:r>
              <w:rPr>
                <w:rFonts w:ascii="宋体" w:hAnsi="宋体" w:eastAsia="宋体" w:cs="宋体"/>
                <w:sz w:val="20"/>
              </w:rPr>
              <w:t>单位：元</w:t>
            </w:r>
          </w:p>
        </w:tc>
      </w:tr>
    </w:tbl>
    <w:p w14:paraId="1E31A2AD">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224657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4840" w:type="dxa"/>
            <w:gridSpan w:val="2"/>
            <w:vAlign w:val="center"/>
          </w:tcPr>
          <w:p w14:paraId="039248B4">
            <w:pPr>
              <w:snapToGrid w:val="0"/>
              <w:jc w:val="center"/>
            </w:pPr>
            <w:r>
              <w:rPr>
                <w:rFonts w:ascii="宋体" w:hAnsi="宋体" w:eastAsia="宋体" w:cs="宋体"/>
                <w:b w:val="0"/>
                <w:i w:val="0"/>
                <w:color w:val="000000"/>
                <w:sz w:val="16"/>
              </w:rPr>
              <w:t>收入</w:t>
            </w:r>
          </w:p>
        </w:tc>
        <w:tc>
          <w:tcPr>
            <w:tcW w:w="8398" w:type="dxa"/>
            <w:gridSpan w:val="5"/>
            <w:vAlign w:val="center"/>
          </w:tcPr>
          <w:p w14:paraId="382151A3">
            <w:pPr>
              <w:snapToGrid w:val="0"/>
              <w:jc w:val="center"/>
            </w:pPr>
            <w:r>
              <w:rPr>
                <w:rFonts w:ascii="宋体" w:hAnsi="宋体" w:eastAsia="宋体" w:cs="宋体"/>
                <w:b w:val="0"/>
                <w:i w:val="0"/>
                <w:color w:val="000000"/>
                <w:sz w:val="16"/>
              </w:rPr>
              <w:t>支出</w:t>
            </w:r>
          </w:p>
        </w:tc>
      </w:tr>
      <w:tr w14:paraId="68A587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06" w:hRule="exact"/>
          <w:jc w:val="center"/>
        </w:trPr>
        <w:tc>
          <w:tcPr>
            <w:tcW w:w="3420" w:type="dxa"/>
            <w:vAlign w:val="center"/>
          </w:tcPr>
          <w:p w14:paraId="6C2200B9">
            <w:pPr>
              <w:snapToGrid w:val="0"/>
              <w:jc w:val="center"/>
            </w:pPr>
            <w:r>
              <w:rPr>
                <w:rFonts w:ascii="宋体" w:hAnsi="宋体" w:eastAsia="宋体" w:cs="宋体"/>
                <w:b w:val="0"/>
                <w:i w:val="0"/>
                <w:color w:val="000000"/>
                <w:sz w:val="16"/>
              </w:rPr>
              <w:t>项    目</w:t>
            </w:r>
          </w:p>
        </w:tc>
        <w:tc>
          <w:tcPr>
            <w:tcW w:w="1420" w:type="dxa"/>
            <w:vAlign w:val="center"/>
          </w:tcPr>
          <w:p w14:paraId="2697EEBF">
            <w:pPr>
              <w:snapToGrid w:val="0"/>
              <w:jc w:val="center"/>
            </w:pPr>
            <w:r>
              <w:rPr>
                <w:rFonts w:ascii="宋体" w:hAnsi="宋体" w:eastAsia="宋体" w:cs="宋体"/>
                <w:b w:val="0"/>
                <w:i w:val="0"/>
                <w:color w:val="000000"/>
                <w:sz w:val="16"/>
              </w:rPr>
              <w:t>金额</w:t>
            </w:r>
          </w:p>
        </w:tc>
        <w:tc>
          <w:tcPr>
            <w:tcW w:w="2760" w:type="dxa"/>
            <w:vAlign w:val="center"/>
          </w:tcPr>
          <w:p w14:paraId="03A12729">
            <w:pPr>
              <w:snapToGrid w:val="0"/>
              <w:jc w:val="center"/>
            </w:pPr>
            <w:r>
              <w:rPr>
                <w:rFonts w:ascii="宋体" w:hAnsi="宋体" w:eastAsia="宋体" w:cs="宋体"/>
                <w:b w:val="0"/>
                <w:i w:val="0"/>
                <w:color w:val="000000"/>
                <w:sz w:val="16"/>
              </w:rPr>
              <w:t>项    目</w:t>
            </w:r>
          </w:p>
        </w:tc>
        <w:tc>
          <w:tcPr>
            <w:tcW w:w="1420" w:type="dxa"/>
            <w:vAlign w:val="center"/>
          </w:tcPr>
          <w:p w14:paraId="0F4B066A">
            <w:pPr>
              <w:snapToGrid w:val="0"/>
              <w:jc w:val="center"/>
            </w:pPr>
            <w:r>
              <w:rPr>
                <w:rFonts w:ascii="宋体" w:hAnsi="宋体" w:eastAsia="宋体" w:cs="宋体"/>
                <w:b w:val="0"/>
                <w:i w:val="0"/>
                <w:color w:val="000000"/>
                <w:sz w:val="16"/>
              </w:rPr>
              <w:t>合计</w:t>
            </w:r>
          </w:p>
        </w:tc>
        <w:tc>
          <w:tcPr>
            <w:tcW w:w="1420" w:type="dxa"/>
            <w:vAlign w:val="center"/>
          </w:tcPr>
          <w:p w14:paraId="5C0CF146">
            <w:pPr>
              <w:snapToGrid w:val="0"/>
              <w:jc w:val="center"/>
            </w:pPr>
            <w:r>
              <w:rPr>
                <w:rFonts w:ascii="宋体" w:hAnsi="宋体" w:eastAsia="宋体" w:cs="宋体"/>
                <w:b w:val="0"/>
                <w:i w:val="0"/>
                <w:color w:val="000000"/>
                <w:sz w:val="16"/>
              </w:rPr>
              <w:t>一般公共预算财政拨款</w:t>
            </w:r>
          </w:p>
        </w:tc>
        <w:tc>
          <w:tcPr>
            <w:tcW w:w="1420" w:type="dxa"/>
            <w:vAlign w:val="center"/>
          </w:tcPr>
          <w:p w14:paraId="1766E950">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0297A014">
            <w:pPr>
              <w:snapToGrid w:val="0"/>
              <w:jc w:val="center"/>
            </w:pPr>
            <w:r>
              <w:rPr>
                <w:rFonts w:ascii="宋体" w:hAnsi="宋体" w:eastAsia="宋体" w:cs="宋体"/>
                <w:b w:val="0"/>
                <w:i w:val="0"/>
                <w:color w:val="000000"/>
                <w:sz w:val="16"/>
              </w:rPr>
              <w:t>国有资本经营预算财政拨款</w:t>
            </w:r>
          </w:p>
        </w:tc>
      </w:tr>
      <w:tr w14:paraId="4A3CAE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5D1F9BD">
            <w:pPr>
              <w:snapToGrid w:val="0"/>
              <w:jc w:val="left"/>
            </w:pPr>
            <w:r>
              <w:rPr>
                <w:rFonts w:ascii="宋体" w:hAnsi="宋体" w:eastAsia="宋体" w:cs="宋体"/>
                <w:b w:val="0"/>
                <w:i w:val="0"/>
                <w:color w:val="000000"/>
                <w:sz w:val="16"/>
              </w:rPr>
              <w:t>一、一般公共预算财政拨款</w:t>
            </w:r>
          </w:p>
        </w:tc>
        <w:tc>
          <w:tcPr>
            <w:tcW w:w="1420" w:type="dxa"/>
            <w:vAlign w:val="center"/>
          </w:tcPr>
          <w:p w14:paraId="158243EC">
            <w:pPr>
              <w:snapToGrid w:val="0"/>
              <w:jc w:val="right"/>
            </w:pPr>
            <w:r>
              <w:rPr>
                <w:rFonts w:ascii="宋体" w:hAnsi="宋体" w:eastAsia="宋体" w:cs="宋体"/>
                <w:b w:val="0"/>
                <w:i w:val="0"/>
                <w:color w:val="000000"/>
                <w:sz w:val="16"/>
              </w:rPr>
              <w:t>8,696,608.47</w:t>
            </w:r>
          </w:p>
        </w:tc>
        <w:tc>
          <w:tcPr>
            <w:tcW w:w="2760" w:type="dxa"/>
            <w:vAlign w:val="center"/>
          </w:tcPr>
          <w:p w14:paraId="0844EF93">
            <w:pPr>
              <w:snapToGrid w:val="0"/>
              <w:jc w:val="left"/>
            </w:pPr>
            <w:r>
              <w:rPr>
                <w:rFonts w:ascii="宋体" w:hAnsi="宋体" w:eastAsia="宋体" w:cs="宋体"/>
                <w:b w:val="0"/>
                <w:i w:val="0"/>
                <w:color w:val="000000"/>
                <w:sz w:val="16"/>
              </w:rPr>
              <w:t>一、一般公共服务支出</w:t>
            </w:r>
          </w:p>
        </w:tc>
        <w:tc>
          <w:tcPr>
            <w:tcW w:w="1420" w:type="dxa"/>
            <w:vAlign w:val="center"/>
          </w:tcPr>
          <w:p w14:paraId="141E432E"/>
        </w:tc>
        <w:tc>
          <w:tcPr>
            <w:tcW w:w="1420" w:type="dxa"/>
            <w:vAlign w:val="center"/>
          </w:tcPr>
          <w:p w14:paraId="2165FC6D"/>
        </w:tc>
        <w:tc>
          <w:tcPr>
            <w:tcW w:w="1420" w:type="dxa"/>
            <w:vAlign w:val="center"/>
          </w:tcPr>
          <w:p w14:paraId="648119BB"/>
        </w:tc>
        <w:tc>
          <w:tcPr>
            <w:tcW w:w="1378" w:type="dxa"/>
            <w:vAlign w:val="center"/>
          </w:tcPr>
          <w:p w14:paraId="43D62B16"/>
        </w:tc>
      </w:tr>
      <w:tr w14:paraId="03176C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3200ACB">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1C694744"/>
        </w:tc>
        <w:tc>
          <w:tcPr>
            <w:tcW w:w="2760" w:type="dxa"/>
            <w:vAlign w:val="center"/>
          </w:tcPr>
          <w:p w14:paraId="54F0F1B4">
            <w:pPr>
              <w:snapToGrid w:val="0"/>
              <w:jc w:val="left"/>
            </w:pPr>
            <w:r>
              <w:rPr>
                <w:rFonts w:ascii="宋体" w:hAnsi="宋体" w:eastAsia="宋体" w:cs="宋体"/>
                <w:b w:val="0"/>
                <w:i w:val="0"/>
                <w:color w:val="000000"/>
                <w:sz w:val="16"/>
              </w:rPr>
              <w:t>二、公共安全支出</w:t>
            </w:r>
          </w:p>
        </w:tc>
        <w:tc>
          <w:tcPr>
            <w:tcW w:w="1420" w:type="dxa"/>
            <w:vAlign w:val="center"/>
          </w:tcPr>
          <w:p w14:paraId="6CA7F1CB"/>
        </w:tc>
        <w:tc>
          <w:tcPr>
            <w:tcW w:w="1420" w:type="dxa"/>
            <w:vAlign w:val="center"/>
          </w:tcPr>
          <w:p w14:paraId="776CACFA"/>
        </w:tc>
        <w:tc>
          <w:tcPr>
            <w:tcW w:w="1420" w:type="dxa"/>
            <w:vAlign w:val="center"/>
          </w:tcPr>
          <w:p w14:paraId="3569C8D2"/>
        </w:tc>
        <w:tc>
          <w:tcPr>
            <w:tcW w:w="1378" w:type="dxa"/>
            <w:vAlign w:val="center"/>
          </w:tcPr>
          <w:p w14:paraId="40AF1BCF"/>
        </w:tc>
      </w:tr>
      <w:tr w14:paraId="4FBF0D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49F021D">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09D13B58"/>
        </w:tc>
        <w:tc>
          <w:tcPr>
            <w:tcW w:w="2760" w:type="dxa"/>
            <w:vAlign w:val="center"/>
          </w:tcPr>
          <w:p w14:paraId="3BCFF7C5">
            <w:pPr>
              <w:snapToGrid w:val="0"/>
              <w:jc w:val="left"/>
            </w:pPr>
            <w:r>
              <w:rPr>
                <w:rFonts w:ascii="宋体" w:hAnsi="宋体" w:eastAsia="宋体" w:cs="宋体"/>
                <w:b w:val="0"/>
                <w:i w:val="0"/>
                <w:color w:val="000000"/>
                <w:sz w:val="16"/>
              </w:rPr>
              <w:t>三、教育支出</w:t>
            </w:r>
          </w:p>
        </w:tc>
        <w:tc>
          <w:tcPr>
            <w:tcW w:w="1420" w:type="dxa"/>
            <w:vAlign w:val="center"/>
          </w:tcPr>
          <w:p w14:paraId="24B1D269">
            <w:pPr>
              <w:snapToGrid w:val="0"/>
              <w:jc w:val="right"/>
            </w:pPr>
            <w:r>
              <w:rPr>
                <w:rFonts w:ascii="宋体" w:hAnsi="宋体" w:eastAsia="宋体" w:cs="宋体"/>
                <w:b w:val="0"/>
                <w:i w:val="0"/>
                <w:color w:val="000000"/>
                <w:sz w:val="16"/>
              </w:rPr>
              <w:t>8,696,608.47</w:t>
            </w:r>
          </w:p>
        </w:tc>
        <w:tc>
          <w:tcPr>
            <w:tcW w:w="1420" w:type="dxa"/>
            <w:vAlign w:val="center"/>
          </w:tcPr>
          <w:p w14:paraId="61C8A199">
            <w:pPr>
              <w:snapToGrid w:val="0"/>
              <w:jc w:val="right"/>
            </w:pPr>
            <w:r>
              <w:rPr>
                <w:rFonts w:ascii="宋体" w:hAnsi="宋体" w:eastAsia="宋体" w:cs="宋体"/>
                <w:b w:val="0"/>
                <w:i w:val="0"/>
                <w:color w:val="000000"/>
                <w:sz w:val="16"/>
              </w:rPr>
              <w:t>8,696,608.47</w:t>
            </w:r>
          </w:p>
        </w:tc>
        <w:tc>
          <w:tcPr>
            <w:tcW w:w="1420" w:type="dxa"/>
            <w:vAlign w:val="center"/>
          </w:tcPr>
          <w:p w14:paraId="2020D771"/>
        </w:tc>
        <w:tc>
          <w:tcPr>
            <w:tcW w:w="1378" w:type="dxa"/>
            <w:vAlign w:val="center"/>
          </w:tcPr>
          <w:p w14:paraId="35E898B4"/>
        </w:tc>
      </w:tr>
      <w:tr w14:paraId="433558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0E204C7"/>
        </w:tc>
        <w:tc>
          <w:tcPr>
            <w:tcW w:w="1420" w:type="dxa"/>
            <w:vAlign w:val="center"/>
          </w:tcPr>
          <w:p w14:paraId="692D21BB"/>
        </w:tc>
        <w:tc>
          <w:tcPr>
            <w:tcW w:w="2760" w:type="dxa"/>
            <w:vAlign w:val="center"/>
          </w:tcPr>
          <w:p w14:paraId="2D664957">
            <w:pPr>
              <w:snapToGrid w:val="0"/>
              <w:jc w:val="left"/>
            </w:pPr>
            <w:r>
              <w:rPr>
                <w:rFonts w:ascii="宋体" w:hAnsi="宋体" w:eastAsia="宋体" w:cs="宋体"/>
                <w:b w:val="0"/>
                <w:i w:val="0"/>
                <w:color w:val="000000"/>
                <w:sz w:val="16"/>
              </w:rPr>
              <w:t>四、科学技术支出</w:t>
            </w:r>
          </w:p>
        </w:tc>
        <w:tc>
          <w:tcPr>
            <w:tcW w:w="1420" w:type="dxa"/>
            <w:vAlign w:val="center"/>
          </w:tcPr>
          <w:p w14:paraId="3D4F4E3A"/>
        </w:tc>
        <w:tc>
          <w:tcPr>
            <w:tcW w:w="1420" w:type="dxa"/>
            <w:vAlign w:val="center"/>
          </w:tcPr>
          <w:p w14:paraId="52699ED0"/>
        </w:tc>
        <w:tc>
          <w:tcPr>
            <w:tcW w:w="1420" w:type="dxa"/>
            <w:vAlign w:val="center"/>
          </w:tcPr>
          <w:p w14:paraId="6C5E67E3"/>
        </w:tc>
        <w:tc>
          <w:tcPr>
            <w:tcW w:w="1378" w:type="dxa"/>
            <w:vAlign w:val="center"/>
          </w:tcPr>
          <w:p w14:paraId="05EB0BD0"/>
        </w:tc>
      </w:tr>
      <w:tr w14:paraId="311823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06F0428"/>
        </w:tc>
        <w:tc>
          <w:tcPr>
            <w:tcW w:w="1420" w:type="dxa"/>
            <w:vAlign w:val="center"/>
          </w:tcPr>
          <w:p w14:paraId="68BAB18B"/>
        </w:tc>
        <w:tc>
          <w:tcPr>
            <w:tcW w:w="2760" w:type="dxa"/>
            <w:vAlign w:val="center"/>
          </w:tcPr>
          <w:p w14:paraId="2B4B8A13">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1207CC0E"/>
        </w:tc>
        <w:tc>
          <w:tcPr>
            <w:tcW w:w="1420" w:type="dxa"/>
            <w:vAlign w:val="center"/>
          </w:tcPr>
          <w:p w14:paraId="2B381980"/>
        </w:tc>
        <w:tc>
          <w:tcPr>
            <w:tcW w:w="1420" w:type="dxa"/>
            <w:vAlign w:val="center"/>
          </w:tcPr>
          <w:p w14:paraId="45F3977B"/>
        </w:tc>
        <w:tc>
          <w:tcPr>
            <w:tcW w:w="1378" w:type="dxa"/>
            <w:vAlign w:val="center"/>
          </w:tcPr>
          <w:p w14:paraId="74DA87BC"/>
        </w:tc>
      </w:tr>
      <w:tr w14:paraId="455468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2A16E8A"/>
        </w:tc>
        <w:tc>
          <w:tcPr>
            <w:tcW w:w="1420" w:type="dxa"/>
            <w:vAlign w:val="center"/>
          </w:tcPr>
          <w:p w14:paraId="7980B5C7"/>
        </w:tc>
        <w:tc>
          <w:tcPr>
            <w:tcW w:w="2760" w:type="dxa"/>
            <w:vAlign w:val="center"/>
          </w:tcPr>
          <w:p w14:paraId="7D63B980">
            <w:pPr>
              <w:snapToGrid w:val="0"/>
              <w:jc w:val="left"/>
            </w:pPr>
            <w:r>
              <w:rPr>
                <w:rFonts w:ascii="宋体" w:hAnsi="宋体" w:eastAsia="宋体" w:cs="宋体"/>
                <w:b w:val="0"/>
                <w:i w:val="0"/>
                <w:color w:val="000000"/>
                <w:sz w:val="16"/>
              </w:rPr>
              <w:t>六、社会保障和就业支出</w:t>
            </w:r>
          </w:p>
        </w:tc>
        <w:tc>
          <w:tcPr>
            <w:tcW w:w="1420" w:type="dxa"/>
            <w:vAlign w:val="center"/>
          </w:tcPr>
          <w:p w14:paraId="4FF1E95E"/>
        </w:tc>
        <w:tc>
          <w:tcPr>
            <w:tcW w:w="1420" w:type="dxa"/>
            <w:vAlign w:val="center"/>
          </w:tcPr>
          <w:p w14:paraId="453B38B4"/>
        </w:tc>
        <w:tc>
          <w:tcPr>
            <w:tcW w:w="1420" w:type="dxa"/>
            <w:vAlign w:val="center"/>
          </w:tcPr>
          <w:p w14:paraId="3A2963A0"/>
        </w:tc>
        <w:tc>
          <w:tcPr>
            <w:tcW w:w="1378" w:type="dxa"/>
            <w:vAlign w:val="center"/>
          </w:tcPr>
          <w:p w14:paraId="58DA6600"/>
        </w:tc>
      </w:tr>
      <w:tr w14:paraId="414A89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5512088"/>
        </w:tc>
        <w:tc>
          <w:tcPr>
            <w:tcW w:w="1420" w:type="dxa"/>
            <w:vAlign w:val="center"/>
          </w:tcPr>
          <w:p w14:paraId="30131379"/>
        </w:tc>
        <w:tc>
          <w:tcPr>
            <w:tcW w:w="2760" w:type="dxa"/>
            <w:vAlign w:val="center"/>
          </w:tcPr>
          <w:p w14:paraId="0CA02F96">
            <w:pPr>
              <w:snapToGrid w:val="0"/>
              <w:jc w:val="left"/>
            </w:pPr>
            <w:r>
              <w:rPr>
                <w:rFonts w:ascii="宋体" w:hAnsi="宋体" w:eastAsia="宋体" w:cs="宋体"/>
                <w:b w:val="0"/>
                <w:i w:val="0"/>
                <w:color w:val="000000"/>
                <w:sz w:val="16"/>
              </w:rPr>
              <w:t>七、卫生健康支出</w:t>
            </w:r>
          </w:p>
        </w:tc>
        <w:tc>
          <w:tcPr>
            <w:tcW w:w="1420" w:type="dxa"/>
            <w:vAlign w:val="center"/>
          </w:tcPr>
          <w:p w14:paraId="2D899B0B"/>
        </w:tc>
        <w:tc>
          <w:tcPr>
            <w:tcW w:w="1420" w:type="dxa"/>
            <w:vAlign w:val="center"/>
          </w:tcPr>
          <w:p w14:paraId="11986B21"/>
        </w:tc>
        <w:tc>
          <w:tcPr>
            <w:tcW w:w="1420" w:type="dxa"/>
            <w:vAlign w:val="center"/>
          </w:tcPr>
          <w:p w14:paraId="09D0368F"/>
        </w:tc>
        <w:tc>
          <w:tcPr>
            <w:tcW w:w="1378" w:type="dxa"/>
            <w:vAlign w:val="center"/>
          </w:tcPr>
          <w:p w14:paraId="781DF921"/>
        </w:tc>
      </w:tr>
      <w:tr w14:paraId="41F270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B147D01"/>
        </w:tc>
        <w:tc>
          <w:tcPr>
            <w:tcW w:w="1420" w:type="dxa"/>
            <w:vAlign w:val="center"/>
          </w:tcPr>
          <w:p w14:paraId="25FE1888"/>
        </w:tc>
        <w:tc>
          <w:tcPr>
            <w:tcW w:w="2760" w:type="dxa"/>
            <w:vAlign w:val="center"/>
          </w:tcPr>
          <w:p w14:paraId="70F4FC89">
            <w:pPr>
              <w:snapToGrid w:val="0"/>
              <w:jc w:val="left"/>
            </w:pPr>
            <w:r>
              <w:rPr>
                <w:rFonts w:ascii="宋体" w:hAnsi="宋体" w:eastAsia="宋体" w:cs="宋体"/>
                <w:b w:val="0"/>
                <w:i w:val="0"/>
                <w:color w:val="000000"/>
                <w:sz w:val="16"/>
              </w:rPr>
              <w:t>八、节能环保支出</w:t>
            </w:r>
          </w:p>
        </w:tc>
        <w:tc>
          <w:tcPr>
            <w:tcW w:w="1420" w:type="dxa"/>
            <w:vAlign w:val="center"/>
          </w:tcPr>
          <w:p w14:paraId="2FFC08C8"/>
        </w:tc>
        <w:tc>
          <w:tcPr>
            <w:tcW w:w="1420" w:type="dxa"/>
            <w:vAlign w:val="center"/>
          </w:tcPr>
          <w:p w14:paraId="34A61256"/>
        </w:tc>
        <w:tc>
          <w:tcPr>
            <w:tcW w:w="1420" w:type="dxa"/>
            <w:vAlign w:val="center"/>
          </w:tcPr>
          <w:p w14:paraId="62D7629A"/>
        </w:tc>
        <w:tc>
          <w:tcPr>
            <w:tcW w:w="1378" w:type="dxa"/>
            <w:vAlign w:val="center"/>
          </w:tcPr>
          <w:p w14:paraId="4E70A169"/>
        </w:tc>
      </w:tr>
      <w:tr w14:paraId="54683D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707D736"/>
        </w:tc>
        <w:tc>
          <w:tcPr>
            <w:tcW w:w="1420" w:type="dxa"/>
            <w:vAlign w:val="center"/>
          </w:tcPr>
          <w:p w14:paraId="5AE8799F"/>
        </w:tc>
        <w:tc>
          <w:tcPr>
            <w:tcW w:w="2760" w:type="dxa"/>
            <w:vAlign w:val="center"/>
          </w:tcPr>
          <w:p w14:paraId="1079C1E5">
            <w:pPr>
              <w:snapToGrid w:val="0"/>
              <w:jc w:val="left"/>
            </w:pPr>
            <w:r>
              <w:rPr>
                <w:rFonts w:ascii="宋体" w:hAnsi="宋体" w:eastAsia="宋体" w:cs="宋体"/>
                <w:b w:val="0"/>
                <w:i w:val="0"/>
                <w:color w:val="000000"/>
                <w:sz w:val="16"/>
              </w:rPr>
              <w:t>九、城乡社区支出</w:t>
            </w:r>
          </w:p>
        </w:tc>
        <w:tc>
          <w:tcPr>
            <w:tcW w:w="1420" w:type="dxa"/>
            <w:vAlign w:val="center"/>
          </w:tcPr>
          <w:p w14:paraId="035B01D5"/>
        </w:tc>
        <w:tc>
          <w:tcPr>
            <w:tcW w:w="1420" w:type="dxa"/>
            <w:vAlign w:val="center"/>
          </w:tcPr>
          <w:p w14:paraId="6DFB43D8"/>
        </w:tc>
        <w:tc>
          <w:tcPr>
            <w:tcW w:w="1420" w:type="dxa"/>
            <w:vAlign w:val="center"/>
          </w:tcPr>
          <w:p w14:paraId="6C9A2605"/>
        </w:tc>
        <w:tc>
          <w:tcPr>
            <w:tcW w:w="1378" w:type="dxa"/>
            <w:vAlign w:val="center"/>
          </w:tcPr>
          <w:p w14:paraId="78EFBB9E"/>
        </w:tc>
      </w:tr>
      <w:tr w14:paraId="138F17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2F24308"/>
        </w:tc>
        <w:tc>
          <w:tcPr>
            <w:tcW w:w="1420" w:type="dxa"/>
            <w:vAlign w:val="center"/>
          </w:tcPr>
          <w:p w14:paraId="1F33615F"/>
        </w:tc>
        <w:tc>
          <w:tcPr>
            <w:tcW w:w="2760" w:type="dxa"/>
            <w:vAlign w:val="center"/>
          </w:tcPr>
          <w:p w14:paraId="06FB27AA">
            <w:pPr>
              <w:snapToGrid w:val="0"/>
              <w:jc w:val="left"/>
            </w:pPr>
            <w:r>
              <w:rPr>
                <w:rFonts w:ascii="宋体" w:hAnsi="宋体" w:eastAsia="宋体" w:cs="宋体"/>
                <w:b w:val="0"/>
                <w:i w:val="0"/>
                <w:color w:val="000000"/>
                <w:sz w:val="16"/>
              </w:rPr>
              <w:t>十、农林水支出</w:t>
            </w:r>
          </w:p>
        </w:tc>
        <w:tc>
          <w:tcPr>
            <w:tcW w:w="1420" w:type="dxa"/>
            <w:vAlign w:val="center"/>
          </w:tcPr>
          <w:p w14:paraId="14CAF11F"/>
        </w:tc>
        <w:tc>
          <w:tcPr>
            <w:tcW w:w="1420" w:type="dxa"/>
            <w:vAlign w:val="center"/>
          </w:tcPr>
          <w:p w14:paraId="15874634"/>
        </w:tc>
        <w:tc>
          <w:tcPr>
            <w:tcW w:w="1420" w:type="dxa"/>
            <w:vAlign w:val="center"/>
          </w:tcPr>
          <w:p w14:paraId="155DB09F"/>
        </w:tc>
        <w:tc>
          <w:tcPr>
            <w:tcW w:w="1378" w:type="dxa"/>
            <w:vAlign w:val="center"/>
          </w:tcPr>
          <w:p w14:paraId="304F2A61"/>
        </w:tc>
      </w:tr>
      <w:tr w14:paraId="3C26DF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7251EDC"/>
        </w:tc>
        <w:tc>
          <w:tcPr>
            <w:tcW w:w="1420" w:type="dxa"/>
            <w:vAlign w:val="center"/>
          </w:tcPr>
          <w:p w14:paraId="69FBA1C4"/>
        </w:tc>
        <w:tc>
          <w:tcPr>
            <w:tcW w:w="2760" w:type="dxa"/>
            <w:vAlign w:val="center"/>
          </w:tcPr>
          <w:p w14:paraId="5102A1F8">
            <w:pPr>
              <w:snapToGrid w:val="0"/>
              <w:jc w:val="left"/>
            </w:pPr>
            <w:r>
              <w:rPr>
                <w:rFonts w:ascii="宋体" w:hAnsi="宋体" w:eastAsia="宋体" w:cs="宋体"/>
                <w:b w:val="0"/>
                <w:i w:val="0"/>
                <w:color w:val="000000"/>
                <w:sz w:val="16"/>
              </w:rPr>
              <w:t>十一、交通运输支出</w:t>
            </w:r>
          </w:p>
        </w:tc>
        <w:tc>
          <w:tcPr>
            <w:tcW w:w="1420" w:type="dxa"/>
            <w:vAlign w:val="center"/>
          </w:tcPr>
          <w:p w14:paraId="206BAD5D"/>
        </w:tc>
        <w:tc>
          <w:tcPr>
            <w:tcW w:w="1420" w:type="dxa"/>
            <w:vAlign w:val="center"/>
          </w:tcPr>
          <w:p w14:paraId="554E7660"/>
        </w:tc>
        <w:tc>
          <w:tcPr>
            <w:tcW w:w="1420" w:type="dxa"/>
            <w:vAlign w:val="center"/>
          </w:tcPr>
          <w:p w14:paraId="2E2424FE"/>
        </w:tc>
        <w:tc>
          <w:tcPr>
            <w:tcW w:w="1378" w:type="dxa"/>
            <w:vAlign w:val="center"/>
          </w:tcPr>
          <w:p w14:paraId="29473509"/>
        </w:tc>
      </w:tr>
      <w:tr w14:paraId="5F5D63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88455D1"/>
        </w:tc>
        <w:tc>
          <w:tcPr>
            <w:tcW w:w="1420" w:type="dxa"/>
            <w:vAlign w:val="center"/>
          </w:tcPr>
          <w:p w14:paraId="63291212"/>
        </w:tc>
        <w:tc>
          <w:tcPr>
            <w:tcW w:w="2760" w:type="dxa"/>
            <w:vAlign w:val="center"/>
          </w:tcPr>
          <w:p w14:paraId="3B089BED">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5C664EF8"/>
        </w:tc>
        <w:tc>
          <w:tcPr>
            <w:tcW w:w="1420" w:type="dxa"/>
            <w:vAlign w:val="center"/>
          </w:tcPr>
          <w:p w14:paraId="2D2220FC"/>
        </w:tc>
        <w:tc>
          <w:tcPr>
            <w:tcW w:w="1420" w:type="dxa"/>
            <w:vAlign w:val="center"/>
          </w:tcPr>
          <w:p w14:paraId="75795883"/>
        </w:tc>
        <w:tc>
          <w:tcPr>
            <w:tcW w:w="1378" w:type="dxa"/>
            <w:vAlign w:val="center"/>
          </w:tcPr>
          <w:p w14:paraId="29CB9780"/>
        </w:tc>
      </w:tr>
      <w:tr w14:paraId="07FDBB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6F54D96"/>
        </w:tc>
        <w:tc>
          <w:tcPr>
            <w:tcW w:w="1420" w:type="dxa"/>
            <w:vAlign w:val="center"/>
          </w:tcPr>
          <w:p w14:paraId="179BB904"/>
        </w:tc>
        <w:tc>
          <w:tcPr>
            <w:tcW w:w="2760" w:type="dxa"/>
            <w:vAlign w:val="center"/>
          </w:tcPr>
          <w:p w14:paraId="5C5D221F">
            <w:pPr>
              <w:snapToGrid w:val="0"/>
              <w:jc w:val="left"/>
            </w:pPr>
            <w:r>
              <w:rPr>
                <w:rFonts w:ascii="宋体" w:hAnsi="宋体" w:eastAsia="宋体" w:cs="宋体"/>
                <w:b w:val="0"/>
                <w:i w:val="0"/>
                <w:color w:val="000000"/>
                <w:sz w:val="16"/>
              </w:rPr>
              <w:t>十三、商业服务业等支出</w:t>
            </w:r>
          </w:p>
        </w:tc>
        <w:tc>
          <w:tcPr>
            <w:tcW w:w="1420" w:type="dxa"/>
            <w:vAlign w:val="center"/>
          </w:tcPr>
          <w:p w14:paraId="2437E165"/>
        </w:tc>
        <w:tc>
          <w:tcPr>
            <w:tcW w:w="1420" w:type="dxa"/>
            <w:vAlign w:val="center"/>
          </w:tcPr>
          <w:p w14:paraId="0CF1654D"/>
        </w:tc>
        <w:tc>
          <w:tcPr>
            <w:tcW w:w="1420" w:type="dxa"/>
            <w:vAlign w:val="center"/>
          </w:tcPr>
          <w:p w14:paraId="489639CC"/>
        </w:tc>
        <w:tc>
          <w:tcPr>
            <w:tcW w:w="1378" w:type="dxa"/>
            <w:vAlign w:val="center"/>
          </w:tcPr>
          <w:p w14:paraId="026A8A08"/>
        </w:tc>
      </w:tr>
      <w:tr w14:paraId="7E8061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F1AF70E"/>
        </w:tc>
        <w:tc>
          <w:tcPr>
            <w:tcW w:w="1420" w:type="dxa"/>
            <w:vAlign w:val="center"/>
          </w:tcPr>
          <w:p w14:paraId="7D3E5739"/>
        </w:tc>
        <w:tc>
          <w:tcPr>
            <w:tcW w:w="2760" w:type="dxa"/>
            <w:vAlign w:val="center"/>
          </w:tcPr>
          <w:p w14:paraId="3074451F">
            <w:pPr>
              <w:snapToGrid w:val="0"/>
              <w:jc w:val="left"/>
            </w:pPr>
            <w:r>
              <w:rPr>
                <w:rFonts w:ascii="宋体" w:hAnsi="宋体" w:eastAsia="宋体" w:cs="宋体"/>
                <w:b w:val="0"/>
                <w:i w:val="0"/>
                <w:color w:val="000000"/>
                <w:sz w:val="16"/>
              </w:rPr>
              <w:t>十四、金融支出</w:t>
            </w:r>
          </w:p>
        </w:tc>
        <w:tc>
          <w:tcPr>
            <w:tcW w:w="1420" w:type="dxa"/>
            <w:vAlign w:val="center"/>
          </w:tcPr>
          <w:p w14:paraId="336190AD"/>
        </w:tc>
        <w:tc>
          <w:tcPr>
            <w:tcW w:w="1420" w:type="dxa"/>
            <w:vAlign w:val="center"/>
          </w:tcPr>
          <w:p w14:paraId="791E230A"/>
        </w:tc>
        <w:tc>
          <w:tcPr>
            <w:tcW w:w="1420" w:type="dxa"/>
            <w:vAlign w:val="center"/>
          </w:tcPr>
          <w:p w14:paraId="668C6631"/>
        </w:tc>
        <w:tc>
          <w:tcPr>
            <w:tcW w:w="1378" w:type="dxa"/>
            <w:vAlign w:val="center"/>
          </w:tcPr>
          <w:p w14:paraId="224FEC2E"/>
        </w:tc>
      </w:tr>
      <w:tr w14:paraId="0C560C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582C102"/>
        </w:tc>
        <w:tc>
          <w:tcPr>
            <w:tcW w:w="1420" w:type="dxa"/>
            <w:vAlign w:val="center"/>
          </w:tcPr>
          <w:p w14:paraId="2ED8B5AA"/>
        </w:tc>
        <w:tc>
          <w:tcPr>
            <w:tcW w:w="2760" w:type="dxa"/>
            <w:vAlign w:val="center"/>
          </w:tcPr>
          <w:p w14:paraId="5612F367">
            <w:pPr>
              <w:snapToGrid w:val="0"/>
              <w:jc w:val="left"/>
            </w:pPr>
            <w:r>
              <w:rPr>
                <w:rFonts w:ascii="宋体" w:hAnsi="宋体" w:eastAsia="宋体" w:cs="宋体"/>
                <w:b w:val="0"/>
                <w:i w:val="0"/>
                <w:color w:val="000000"/>
                <w:sz w:val="16"/>
              </w:rPr>
              <w:t>十五、援助其他地区支出</w:t>
            </w:r>
          </w:p>
        </w:tc>
        <w:tc>
          <w:tcPr>
            <w:tcW w:w="1420" w:type="dxa"/>
            <w:vAlign w:val="center"/>
          </w:tcPr>
          <w:p w14:paraId="3B874F04"/>
        </w:tc>
        <w:tc>
          <w:tcPr>
            <w:tcW w:w="1420" w:type="dxa"/>
            <w:vAlign w:val="center"/>
          </w:tcPr>
          <w:p w14:paraId="3687A33D"/>
        </w:tc>
        <w:tc>
          <w:tcPr>
            <w:tcW w:w="1420" w:type="dxa"/>
            <w:vAlign w:val="center"/>
          </w:tcPr>
          <w:p w14:paraId="66978D53"/>
        </w:tc>
        <w:tc>
          <w:tcPr>
            <w:tcW w:w="1378" w:type="dxa"/>
            <w:vAlign w:val="center"/>
          </w:tcPr>
          <w:p w14:paraId="572E6B22"/>
        </w:tc>
      </w:tr>
      <w:tr w14:paraId="537D0D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9969CE0"/>
        </w:tc>
        <w:tc>
          <w:tcPr>
            <w:tcW w:w="1420" w:type="dxa"/>
            <w:vAlign w:val="center"/>
          </w:tcPr>
          <w:p w14:paraId="56A510CE"/>
        </w:tc>
        <w:tc>
          <w:tcPr>
            <w:tcW w:w="2760" w:type="dxa"/>
            <w:vAlign w:val="center"/>
          </w:tcPr>
          <w:p w14:paraId="36153F7E">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21EAC3C0"/>
        </w:tc>
        <w:tc>
          <w:tcPr>
            <w:tcW w:w="1420" w:type="dxa"/>
            <w:vAlign w:val="center"/>
          </w:tcPr>
          <w:p w14:paraId="320CBBCD"/>
        </w:tc>
        <w:tc>
          <w:tcPr>
            <w:tcW w:w="1420" w:type="dxa"/>
            <w:vAlign w:val="center"/>
          </w:tcPr>
          <w:p w14:paraId="24B7E30C"/>
        </w:tc>
        <w:tc>
          <w:tcPr>
            <w:tcW w:w="1378" w:type="dxa"/>
            <w:vAlign w:val="center"/>
          </w:tcPr>
          <w:p w14:paraId="2E53657A"/>
        </w:tc>
      </w:tr>
      <w:tr w14:paraId="7EA25E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B8657F8"/>
        </w:tc>
        <w:tc>
          <w:tcPr>
            <w:tcW w:w="1420" w:type="dxa"/>
            <w:vAlign w:val="center"/>
          </w:tcPr>
          <w:p w14:paraId="064967D2"/>
        </w:tc>
        <w:tc>
          <w:tcPr>
            <w:tcW w:w="2760" w:type="dxa"/>
            <w:vAlign w:val="center"/>
          </w:tcPr>
          <w:p w14:paraId="542C9B98">
            <w:pPr>
              <w:snapToGrid w:val="0"/>
              <w:jc w:val="left"/>
            </w:pPr>
            <w:r>
              <w:rPr>
                <w:rFonts w:ascii="宋体" w:hAnsi="宋体" w:eastAsia="宋体" w:cs="宋体"/>
                <w:b w:val="0"/>
                <w:i w:val="0"/>
                <w:color w:val="000000"/>
                <w:sz w:val="16"/>
              </w:rPr>
              <w:t>十七、住房保障支出</w:t>
            </w:r>
          </w:p>
        </w:tc>
        <w:tc>
          <w:tcPr>
            <w:tcW w:w="1420" w:type="dxa"/>
            <w:vAlign w:val="center"/>
          </w:tcPr>
          <w:p w14:paraId="0780267E"/>
        </w:tc>
        <w:tc>
          <w:tcPr>
            <w:tcW w:w="1420" w:type="dxa"/>
            <w:vAlign w:val="center"/>
          </w:tcPr>
          <w:p w14:paraId="61E87CD8"/>
        </w:tc>
        <w:tc>
          <w:tcPr>
            <w:tcW w:w="1420" w:type="dxa"/>
            <w:vAlign w:val="center"/>
          </w:tcPr>
          <w:p w14:paraId="4740EC5F"/>
        </w:tc>
        <w:tc>
          <w:tcPr>
            <w:tcW w:w="1378" w:type="dxa"/>
            <w:vAlign w:val="center"/>
          </w:tcPr>
          <w:p w14:paraId="1642D3E9"/>
        </w:tc>
      </w:tr>
      <w:tr w14:paraId="7C3576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97AC946"/>
        </w:tc>
        <w:tc>
          <w:tcPr>
            <w:tcW w:w="1420" w:type="dxa"/>
            <w:vAlign w:val="center"/>
          </w:tcPr>
          <w:p w14:paraId="130D7AF2"/>
        </w:tc>
        <w:tc>
          <w:tcPr>
            <w:tcW w:w="2760" w:type="dxa"/>
            <w:vAlign w:val="center"/>
          </w:tcPr>
          <w:p w14:paraId="08F75F67">
            <w:pPr>
              <w:snapToGrid w:val="0"/>
              <w:jc w:val="left"/>
            </w:pPr>
            <w:r>
              <w:rPr>
                <w:rFonts w:ascii="宋体" w:hAnsi="宋体" w:eastAsia="宋体" w:cs="宋体"/>
                <w:b w:val="0"/>
                <w:i w:val="0"/>
                <w:color w:val="000000"/>
                <w:sz w:val="16"/>
              </w:rPr>
              <w:t>十八、粮油物资储备支出</w:t>
            </w:r>
          </w:p>
        </w:tc>
        <w:tc>
          <w:tcPr>
            <w:tcW w:w="1420" w:type="dxa"/>
            <w:vAlign w:val="center"/>
          </w:tcPr>
          <w:p w14:paraId="7FBB5993"/>
        </w:tc>
        <w:tc>
          <w:tcPr>
            <w:tcW w:w="1420" w:type="dxa"/>
            <w:vAlign w:val="center"/>
          </w:tcPr>
          <w:p w14:paraId="5D8C2844"/>
        </w:tc>
        <w:tc>
          <w:tcPr>
            <w:tcW w:w="1420" w:type="dxa"/>
            <w:vAlign w:val="center"/>
          </w:tcPr>
          <w:p w14:paraId="08B390F7"/>
        </w:tc>
        <w:tc>
          <w:tcPr>
            <w:tcW w:w="1378" w:type="dxa"/>
            <w:vAlign w:val="center"/>
          </w:tcPr>
          <w:p w14:paraId="58528CED"/>
        </w:tc>
      </w:tr>
      <w:tr w14:paraId="1C6821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FE52A2E"/>
        </w:tc>
        <w:tc>
          <w:tcPr>
            <w:tcW w:w="1420" w:type="dxa"/>
            <w:vAlign w:val="center"/>
          </w:tcPr>
          <w:p w14:paraId="50C24E8A"/>
        </w:tc>
        <w:tc>
          <w:tcPr>
            <w:tcW w:w="2760" w:type="dxa"/>
            <w:vAlign w:val="center"/>
          </w:tcPr>
          <w:p w14:paraId="22AC739C">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6CC03393"/>
        </w:tc>
        <w:tc>
          <w:tcPr>
            <w:tcW w:w="1420" w:type="dxa"/>
            <w:vAlign w:val="center"/>
          </w:tcPr>
          <w:p w14:paraId="4B233EC4"/>
        </w:tc>
        <w:tc>
          <w:tcPr>
            <w:tcW w:w="1420" w:type="dxa"/>
            <w:vAlign w:val="center"/>
          </w:tcPr>
          <w:p w14:paraId="34846AD8"/>
        </w:tc>
        <w:tc>
          <w:tcPr>
            <w:tcW w:w="1378" w:type="dxa"/>
            <w:vAlign w:val="center"/>
          </w:tcPr>
          <w:p w14:paraId="2F8FC14E"/>
        </w:tc>
      </w:tr>
      <w:tr w14:paraId="37F636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6023377"/>
        </w:tc>
        <w:tc>
          <w:tcPr>
            <w:tcW w:w="1420" w:type="dxa"/>
            <w:vAlign w:val="center"/>
          </w:tcPr>
          <w:p w14:paraId="3B5D09DC"/>
        </w:tc>
        <w:tc>
          <w:tcPr>
            <w:tcW w:w="2760" w:type="dxa"/>
            <w:vAlign w:val="center"/>
          </w:tcPr>
          <w:p w14:paraId="016149A2">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0CB975DD"/>
        </w:tc>
        <w:tc>
          <w:tcPr>
            <w:tcW w:w="1420" w:type="dxa"/>
            <w:vAlign w:val="center"/>
          </w:tcPr>
          <w:p w14:paraId="71BB7763"/>
        </w:tc>
        <w:tc>
          <w:tcPr>
            <w:tcW w:w="1420" w:type="dxa"/>
            <w:vAlign w:val="center"/>
          </w:tcPr>
          <w:p w14:paraId="184B0A2F"/>
        </w:tc>
        <w:tc>
          <w:tcPr>
            <w:tcW w:w="1378" w:type="dxa"/>
            <w:vAlign w:val="center"/>
          </w:tcPr>
          <w:p w14:paraId="198CD538"/>
        </w:tc>
      </w:tr>
      <w:tr w14:paraId="0F3916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888C9BB"/>
        </w:tc>
        <w:tc>
          <w:tcPr>
            <w:tcW w:w="1420" w:type="dxa"/>
            <w:vAlign w:val="center"/>
          </w:tcPr>
          <w:p w14:paraId="41399756"/>
        </w:tc>
        <w:tc>
          <w:tcPr>
            <w:tcW w:w="2760" w:type="dxa"/>
            <w:vAlign w:val="center"/>
          </w:tcPr>
          <w:p w14:paraId="690A59DB">
            <w:pPr>
              <w:snapToGrid w:val="0"/>
              <w:jc w:val="left"/>
            </w:pPr>
            <w:r>
              <w:rPr>
                <w:rFonts w:ascii="宋体" w:hAnsi="宋体" w:eastAsia="宋体" w:cs="宋体"/>
                <w:b w:val="0"/>
                <w:i w:val="0"/>
                <w:color w:val="000000"/>
                <w:sz w:val="16"/>
              </w:rPr>
              <w:t>二十一、其他支出</w:t>
            </w:r>
          </w:p>
        </w:tc>
        <w:tc>
          <w:tcPr>
            <w:tcW w:w="1420" w:type="dxa"/>
            <w:vAlign w:val="center"/>
          </w:tcPr>
          <w:p w14:paraId="2E1D1909"/>
        </w:tc>
        <w:tc>
          <w:tcPr>
            <w:tcW w:w="1420" w:type="dxa"/>
            <w:vAlign w:val="center"/>
          </w:tcPr>
          <w:p w14:paraId="101883A6"/>
        </w:tc>
        <w:tc>
          <w:tcPr>
            <w:tcW w:w="1420" w:type="dxa"/>
            <w:vAlign w:val="center"/>
          </w:tcPr>
          <w:p w14:paraId="6983804E"/>
        </w:tc>
        <w:tc>
          <w:tcPr>
            <w:tcW w:w="1378" w:type="dxa"/>
            <w:vAlign w:val="center"/>
          </w:tcPr>
          <w:p w14:paraId="56967258"/>
        </w:tc>
      </w:tr>
      <w:tr w14:paraId="356F29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D2B893B"/>
        </w:tc>
        <w:tc>
          <w:tcPr>
            <w:tcW w:w="1420" w:type="dxa"/>
            <w:vAlign w:val="center"/>
          </w:tcPr>
          <w:p w14:paraId="43FF3983"/>
        </w:tc>
        <w:tc>
          <w:tcPr>
            <w:tcW w:w="2760" w:type="dxa"/>
            <w:vAlign w:val="center"/>
          </w:tcPr>
          <w:p w14:paraId="3257B84B">
            <w:pPr>
              <w:snapToGrid w:val="0"/>
              <w:jc w:val="left"/>
            </w:pPr>
            <w:r>
              <w:rPr>
                <w:rFonts w:ascii="宋体" w:hAnsi="宋体" w:eastAsia="宋体" w:cs="宋体"/>
                <w:b w:val="0"/>
                <w:i w:val="0"/>
                <w:color w:val="000000"/>
                <w:sz w:val="16"/>
              </w:rPr>
              <w:t>二十二、债务付息支出</w:t>
            </w:r>
          </w:p>
        </w:tc>
        <w:tc>
          <w:tcPr>
            <w:tcW w:w="1420" w:type="dxa"/>
            <w:vAlign w:val="center"/>
          </w:tcPr>
          <w:p w14:paraId="10B39BF3"/>
        </w:tc>
        <w:tc>
          <w:tcPr>
            <w:tcW w:w="1420" w:type="dxa"/>
            <w:vAlign w:val="center"/>
          </w:tcPr>
          <w:p w14:paraId="49B2D170"/>
        </w:tc>
        <w:tc>
          <w:tcPr>
            <w:tcW w:w="1420" w:type="dxa"/>
            <w:vAlign w:val="center"/>
          </w:tcPr>
          <w:p w14:paraId="22F74845"/>
        </w:tc>
        <w:tc>
          <w:tcPr>
            <w:tcW w:w="1378" w:type="dxa"/>
            <w:vAlign w:val="center"/>
          </w:tcPr>
          <w:p w14:paraId="1EE8F72C"/>
        </w:tc>
      </w:tr>
      <w:tr w14:paraId="6DD0C7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DC028B3"/>
        </w:tc>
        <w:tc>
          <w:tcPr>
            <w:tcW w:w="1420" w:type="dxa"/>
            <w:vAlign w:val="center"/>
          </w:tcPr>
          <w:p w14:paraId="18F0B10E"/>
        </w:tc>
        <w:tc>
          <w:tcPr>
            <w:tcW w:w="2760" w:type="dxa"/>
            <w:vAlign w:val="center"/>
          </w:tcPr>
          <w:p w14:paraId="75B91E1D">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443ECE5B"/>
        </w:tc>
        <w:tc>
          <w:tcPr>
            <w:tcW w:w="1420" w:type="dxa"/>
            <w:vAlign w:val="center"/>
          </w:tcPr>
          <w:p w14:paraId="762B1695"/>
        </w:tc>
        <w:tc>
          <w:tcPr>
            <w:tcW w:w="1420" w:type="dxa"/>
            <w:vAlign w:val="center"/>
          </w:tcPr>
          <w:p w14:paraId="513C1C1A"/>
        </w:tc>
        <w:tc>
          <w:tcPr>
            <w:tcW w:w="1378" w:type="dxa"/>
            <w:vAlign w:val="center"/>
          </w:tcPr>
          <w:p w14:paraId="71A4F058"/>
        </w:tc>
      </w:tr>
      <w:tr w14:paraId="3673A0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18443DC">
            <w:pPr>
              <w:snapToGrid w:val="0"/>
              <w:jc w:val="center"/>
            </w:pPr>
            <w:r>
              <w:rPr>
                <w:rFonts w:ascii="宋体" w:hAnsi="宋体" w:eastAsia="宋体" w:cs="宋体"/>
                <w:b/>
                <w:i w:val="0"/>
                <w:color w:val="000000"/>
                <w:sz w:val="16"/>
              </w:rPr>
              <w:t>本年收入合计</w:t>
            </w:r>
          </w:p>
        </w:tc>
        <w:tc>
          <w:tcPr>
            <w:tcW w:w="1420" w:type="dxa"/>
            <w:vAlign w:val="center"/>
          </w:tcPr>
          <w:p w14:paraId="24504DA3">
            <w:pPr>
              <w:snapToGrid w:val="0"/>
              <w:jc w:val="right"/>
            </w:pPr>
            <w:r>
              <w:rPr>
                <w:rFonts w:ascii="宋体" w:hAnsi="宋体" w:eastAsia="宋体" w:cs="宋体"/>
                <w:b w:val="0"/>
                <w:i w:val="0"/>
                <w:color w:val="000000"/>
                <w:sz w:val="16"/>
              </w:rPr>
              <w:t>8,696,608.47</w:t>
            </w:r>
          </w:p>
        </w:tc>
        <w:tc>
          <w:tcPr>
            <w:tcW w:w="2760" w:type="dxa"/>
            <w:vAlign w:val="center"/>
          </w:tcPr>
          <w:p w14:paraId="3EEBF156">
            <w:pPr>
              <w:snapToGrid w:val="0"/>
              <w:jc w:val="center"/>
            </w:pPr>
            <w:r>
              <w:rPr>
                <w:rFonts w:ascii="宋体" w:hAnsi="宋体" w:eastAsia="宋体" w:cs="宋体"/>
                <w:b/>
                <w:i w:val="0"/>
                <w:color w:val="000000"/>
                <w:sz w:val="16"/>
              </w:rPr>
              <w:t>本年支出合计</w:t>
            </w:r>
          </w:p>
        </w:tc>
        <w:tc>
          <w:tcPr>
            <w:tcW w:w="1420" w:type="dxa"/>
            <w:vAlign w:val="center"/>
          </w:tcPr>
          <w:p w14:paraId="6C095FE5">
            <w:pPr>
              <w:snapToGrid w:val="0"/>
              <w:jc w:val="right"/>
            </w:pPr>
            <w:r>
              <w:rPr>
                <w:rFonts w:ascii="宋体" w:hAnsi="宋体" w:eastAsia="宋体" w:cs="宋体"/>
                <w:b w:val="0"/>
                <w:i w:val="0"/>
                <w:color w:val="000000"/>
                <w:sz w:val="16"/>
              </w:rPr>
              <w:t>8,696,608.47</w:t>
            </w:r>
          </w:p>
        </w:tc>
        <w:tc>
          <w:tcPr>
            <w:tcW w:w="1420" w:type="dxa"/>
            <w:vAlign w:val="center"/>
          </w:tcPr>
          <w:p w14:paraId="43323F26">
            <w:pPr>
              <w:snapToGrid w:val="0"/>
              <w:jc w:val="right"/>
            </w:pPr>
            <w:r>
              <w:rPr>
                <w:rFonts w:ascii="宋体" w:hAnsi="宋体" w:eastAsia="宋体" w:cs="宋体"/>
                <w:b w:val="0"/>
                <w:i w:val="0"/>
                <w:color w:val="000000"/>
                <w:sz w:val="16"/>
              </w:rPr>
              <w:t>8,696,608.47</w:t>
            </w:r>
          </w:p>
        </w:tc>
        <w:tc>
          <w:tcPr>
            <w:tcW w:w="1420" w:type="dxa"/>
            <w:vAlign w:val="center"/>
          </w:tcPr>
          <w:p w14:paraId="17B73F7C"/>
        </w:tc>
        <w:tc>
          <w:tcPr>
            <w:tcW w:w="1378" w:type="dxa"/>
            <w:vAlign w:val="center"/>
          </w:tcPr>
          <w:p w14:paraId="4F65BA76"/>
        </w:tc>
      </w:tr>
      <w:tr w14:paraId="6ECBFD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D323F8C">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656FB5D6"/>
        </w:tc>
        <w:tc>
          <w:tcPr>
            <w:tcW w:w="2760" w:type="dxa"/>
            <w:vAlign w:val="center"/>
          </w:tcPr>
          <w:p w14:paraId="0552024D">
            <w:pPr>
              <w:snapToGrid w:val="0"/>
              <w:jc w:val="left"/>
            </w:pPr>
            <w:r>
              <w:rPr>
                <w:rFonts w:ascii="宋体" w:hAnsi="宋体" w:eastAsia="宋体" w:cs="宋体"/>
                <w:b w:val="0"/>
                <w:i w:val="0"/>
                <w:color w:val="000000"/>
                <w:sz w:val="16"/>
              </w:rPr>
              <w:t>年末财政拨款结转和结余</w:t>
            </w:r>
          </w:p>
        </w:tc>
        <w:tc>
          <w:tcPr>
            <w:tcW w:w="1420" w:type="dxa"/>
            <w:vAlign w:val="center"/>
          </w:tcPr>
          <w:p w14:paraId="72038D0B"/>
        </w:tc>
        <w:tc>
          <w:tcPr>
            <w:tcW w:w="1420" w:type="dxa"/>
            <w:vAlign w:val="center"/>
          </w:tcPr>
          <w:p w14:paraId="2A3AB484"/>
        </w:tc>
        <w:tc>
          <w:tcPr>
            <w:tcW w:w="1420" w:type="dxa"/>
            <w:vAlign w:val="center"/>
          </w:tcPr>
          <w:p w14:paraId="7DCE894C"/>
        </w:tc>
        <w:tc>
          <w:tcPr>
            <w:tcW w:w="1378" w:type="dxa"/>
            <w:vAlign w:val="center"/>
          </w:tcPr>
          <w:p w14:paraId="19A333B3"/>
        </w:tc>
      </w:tr>
      <w:tr w14:paraId="5076C6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67C5314">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1E2D73D2"/>
        </w:tc>
        <w:tc>
          <w:tcPr>
            <w:tcW w:w="2760" w:type="dxa"/>
            <w:vAlign w:val="center"/>
          </w:tcPr>
          <w:p w14:paraId="1327650E"/>
        </w:tc>
        <w:tc>
          <w:tcPr>
            <w:tcW w:w="1420" w:type="dxa"/>
            <w:vAlign w:val="center"/>
          </w:tcPr>
          <w:p w14:paraId="2C167E9D"/>
        </w:tc>
        <w:tc>
          <w:tcPr>
            <w:tcW w:w="1420" w:type="dxa"/>
            <w:vAlign w:val="center"/>
          </w:tcPr>
          <w:p w14:paraId="67F31D75"/>
        </w:tc>
        <w:tc>
          <w:tcPr>
            <w:tcW w:w="1420" w:type="dxa"/>
            <w:vAlign w:val="center"/>
          </w:tcPr>
          <w:p w14:paraId="70063935"/>
        </w:tc>
        <w:tc>
          <w:tcPr>
            <w:tcW w:w="1378" w:type="dxa"/>
            <w:vAlign w:val="center"/>
          </w:tcPr>
          <w:p w14:paraId="0FB5D61B"/>
        </w:tc>
      </w:tr>
      <w:tr w14:paraId="1CC4F4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BB1DF32">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31BE0E48"/>
        </w:tc>
        <w:tc>
          <w:tcPr>
            <w:tcW w:w="2760" w:type="dxa"/>
            <w:vAlign w:val="center"/>
          </w:tcPr>
          <w:p w14:paraId="4105D592"/>
        </w:tc>
        <w:tc>
          <w:tcPr>
            <w:tcW w:w="1420" w:type="dxa"/>
            <w:vAlign w:val="center"/>
          </w:tcPr>
          <w:p w14:paraId="732865BE"/>
        </w:tc>
        <w:tc>
          <w:tcPr>
            <w:tcW w:w="1420" w:type="dxa"/>
            <w:vAlign w:val="center"/>
          </w:tcPr>
          <w:p w14:paraId="5FCDD6C9"/>
        </w:tc>
        <w:tc>
          <w:tcPr>
            <w:tcW w:w="1420" w:type="dxa"/>
            <w:vAlign w:val="center"/>
          </w:tcPr>
          <w:p w14:paraId="6AEE74AA"/>
        </w:tc>
        <w:tc>
          <w:tcPr>
            <w:tcW w:w="1378" w:type="dxa"/>
            <w:vAlign w:val="center"/>
          </w:tcPr>
          <w:p w14:paraId="1F20CA41"/>
        </w:tc>
      </w:tr>
      <w:tr w14:paraId="304FFC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7E8EE62">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61CAC2B2"/>
        </w:tc>
        <w:tc>
          <w:tcPr>
            <w:tcW w:w="2760" w:type="dxa"/>
            <w:vAlign w:val="center"/>
          </w:tcPr>
          <w:p w14:paraId="3E17B2CC"/>
        </w:tc>
        <w:tc>
          <w:tcPr>
            <w:tcW w:w="1420" w:type="dxa"/>
            <w:vAlign w:val="center"/>
          </w:tcPr>
          <w:p w14:paraId="5A1B4705"/>
        </w:tc>
        <w:tc>
          <w:tcPr>
            <w:tcW w:w="1420" w:type="dxa"/>
            <w:vAlign w:val="center"/>
          </w:tcPr>
          <w:p w14:paraId="52B12522"/>
        </w:tc>
        <w:tc>
          <w:tcPr>
            <w:tcW w:w="1420" w:type="dxa"/>
            <w:vAlign w:val="center"/>
          </w:tcPr>
          <w:p w14:paraId="3BBBAFAB"/>
        </w:tc>
        <w:tc>
          <w:tcPr>
            <w:tcW w:w="1378" w:type="dxa"/>
            <w:vAlign w:val="center"/>
          </w:tcPr>
          <w:p w14:paraId="5E2AF20F"/>
        </w:tc>
      </w:tr>
      <w:tr w14:paraId="0CEFE4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433A992">
            <w:pPr>
              <w:snapToGrid w:val="0"/>
              <w:jc w:val="center"/>
            </w:pPr>
            <w:r>
              <w:rPr>
                <w:rFonts w:ascii="宋体" w:hAnsi="宋体" w:eastAsia="宋体" w:cs="宋体"/>
                <w:b/>
                <w:i w:val="0"/>
                <w:color w:val="000000"/>
                <w:sz w:val="16"/>
              </w:rPr>
              <w:t>合计</w:t>
            </w:r>
          </w:p>
        </w:tc>
        <w:tc>
          <w:tcPr>
            <w:tcW w:w="1420" w:type="dxa"/>
            <w:vAlign w:val="center"/>
          </w:tcPr>
          <w:p w14:paraId="4AF3DC47">
            <w:pPr>
              <w:snapToGrid w:val="0"/>
              <w:jc w:val="right"/>
            </w:pPr>
            <w:r>
              <w:rPr>
                <w:rFonts w:ascii="宋体" w:hAnsi="宋体" w:eastAsia="宋体" w:cs="宋体"/>
                <w:b w:val="0"/>
                <w:i w:val="0"/>
                <w:color w:val="000000"/>
                <w:sz w:val="16"/>
              </w:rPr>
              <w:t>8,696,608.47</w:t>
            </w:r>
          </w:p>
        </w:tc>
        <w:tc>
          <w:tcPr>
            <w:tcW w:w="2760" w:type="dxa"/>
            <w:vAlign w:val="center"/>
          </w:tcPr>
          <w:p w14:paraId="0ABE3413">
            <w:pPr>
              <w:snapToGrid w:val="0"/>
              <w:jc w:val="center"/>
            </w:pPr>
            <w:r>
              <w:rPr>
                <w:rFonts w:ascii="宋体" w:hAnsi="宋体" w:eastAsia="宋体" w:cs="宋体"/>
                <w:b/>
                <w:i w:val="0"/>
                <w:color w:val="000000"/>
                <w:sz w:val="16"/>
              </w:rPr>
              <w:t>合计</w:t>
            </w:r>
          </w:p>
        </w:tc>
        <w:tc>
          <w:tcPr>
            <w:tcW w:w="1420" w:type="dxa"/>
            <w:vAlign w:val="center"/>
          </w:tcPr>
          <w:p w14:paraId="09EA91D0">
            <w:pPr>
              <w:snapToGrid w:val="0"/>
              <w:jc w:val="right"/>
            </w:pPr>
            <w:r>
              <w:rPr>
                <w:rFonts w:ascii="宋体" w:hAnsi="宋体" w:eastAsia="宋体" w:cs="宋体"/>
                <w:b w:val="0"/>
                <w:i w:val="0"/>
                <w:color w:val="000000"/>
                <w:sz w:val="16"/>
              </w:rPr>
              <w:t>8,696,608.47</w:t>
            </w:r>
          </w:p>
        </w:tc>
        <w:tc>
          <w:tcPr>
            <w:tcW w:w="1420" w:type="dxa"/>
            <w:vAlign w:val="center"/>
          </w:tcPr>
          <w:p w14:paraId="043A850D">
            <w:pPr>
              <w:snapToGrid w:val="0"/>
              <w:jc w:val="right"/>
            </w:pPr>
            <w:r>
              <w:rPr>
                <w:rFonts w:ascii="宋体" w:hAnsi="宋体" w:eastAsia="宋体" w:cs="宋体"/>
                <w:b w:val="0"/>
                <w:i w:val="0"/>
                <w:color w:val="000000"/>
                <w:sz w:val="16"/>
              </w:rPr>
              <w:t>8,696,608.47</w:t>
            </w:r>
          </w:p>
        </w:tc>
        <w:tc>
          <w:tcPr>
            <w:tcW w:w="1420" w:type="dxa"/>
            <w:vAlign w:val="center"/>
          </w:tcPr>
          <w:p w14:paraId="22004B9E"/>
        </w:tc>
        <w:tc>
          <w:tcPr>
            <w:tcW w:w="1378" w:type="dxa"/>
            <w:vAlign w:val="center"/>
          </w:tcPr>
          <w:p w14:paraId="2E0271B9"/>
        </w:tc>
      </w:tr>
      <w:tr w14:paraId="0CF83A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32D63D2D">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31992030">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7A4593C">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A231BE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6DE80C5"/>
        </w:tc>
      </w:tr>
      <w:tr w14:paraId="09E16D5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89DCEF2">
            <w:pPr>
              <w:jc w:val="left"/>
            </w:pPr>
            <w:r>
              <w:rPr>
                <w:rFonts w:ascii="宋体" w:hAnsi="宋体" w:eastAsia="宋体" w:cs="宋体"/>
                <w:sz w:val="20"/>
              </w:rPr>
              <w:t>单位：天津市西青区中北镇新望道小学</w:t>
            </w:r>
          </w:p>
        </w:tc>
        <w:tc>
          <w:tcPr>
            <w:tcW w:w="2000" w:type="dxa"/>
          </w:tcPr>
          <w:p w14:paraId="41EE3EB3">
            <w:pPr>
              <w:jc w:val="center"/>
            </w:pPr>
          </w:p>
        </w:tc>
        <w:tc>
          <w:tcPr>
            <w:tcW w:w="5619" w:type="dxa"/>
          </w:tcPr>
          <w:p w14:paraId="77A1B082">
            <w:pPr>
              <w:jc w:val="right"/>
            </w:pPr>
            <w:r>
              <w:rPr>
                <w:rFonts w:ascii="宋体" w:hAnsi="宋体" w:eastAsia="宋体" w:cs="宋体"/>
                <w:sz w:val="20"/>
              </w:rPr>
              <w:t>单位：元</w:t>
            </w:r>
          </w:p>
        </w:tc>
      </w:tr>
    </w:tbl>
    <w:p w14:paraId="34198B86">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7DD083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34C504CA">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17FD5AEE">
            <w:pPr>
              <w:snapToGrid w:val="0"/>
              <w:jc w:val="center"/>
            </w:pPr>
            <w:r>
              <w:rPr>
                <w:rFonts w:ascii="宋体" w:hAnsi="宋体" w:eastAsia="宋体" w:cs="宋体"/>
                <w:b w:val="0"/>
                <w:i w:val="0"/>
                <w:color w:val="000000"/>
                <w:sz w:val="20"/>
              </w:rPr>
              <w:t>合计</w:t>
            </w:r>
          </w:p>
        </w:tc>
        <w:tc>
          <w:tcPr>
            <w:tcW w:w="5160" w:type="dxa"/>
            <w:gridSpan w:val="3"/>
            <w:vAlign w:val="center"/>
          </w:tcPr>
          <w:p w14:paraId="735D5DB3">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72BFABE1">
            <w:pPr>
              <w:snapToGrid w:val="0"/>
              <w:jc w:val="center"/>
            </w:pPr>
            <w:r>
              <w:rPr>
                <w:rFonts w:ascii="宋体" w:hAnsi="宋体" w:eastAsia="宋体" w:cs="宋体"/>
                <w:b w:val="0"/>
                <w:i w:val="0"/>
                <w:color w:val="000000"/>
                <w:sz w:val="20"/>
              </w:rPr>
              <w:t>项目支出</w:t>
            </w:r>
          </w:p>
        </w:tc>
      </w:tr>
      <w:tr w14:paraId="129412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00288CD0">
            <w:pPr>
              <w:snapToGrid w:val="0"/>
              <w:jc w:val="center"/>
            </w:pPr>
            <w:r>
              <w:rPr>
                <w:rFonts w:ascii="宋体" w:hAnsi="宋体" w:eastAsia="宋体" w:cs="宋体"/>
                <w:b w:val="0"/>
                <w:i w:val="0"/>
                <w:color w:val="000000"/>
                <w:sz w:val="20"/>
              </w:rPr>
              <w:t>科目编码</w:t>
            </w:r>
          </w:p>
        </w:tc>
        <w:tc>
          <w:tcPr>
            <w:tcW w:w="3480" w:type="dxa"/>
            <w:vAlign w:val="center"/>
          </w:tcPr>
          <w:p w14:paraId="49588FAE">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490355EA"/>
        </w:tc>
        <w:tc>
          <w:tcPr>
            <w:tcW w:w="1720" w:type="dxa"/>
            <w:vAlign w:val="center"/>
          </w:tcPr>
          <w:p w14:paraId="68A2A4C4">
            <w:pPr>
              <w:snapToGrid w:val="0"/>
              <w:jc w:val="center"/>
            </w:pPr>
            <w:r>
              <w:rPr>
                <w:rFonts w:ascii="宋体" w:hAnsi="宋体" w:eastAsia="宋体" w:cs="宋体"/>
                <w:b w:val="0"/>
                <w:i w:val="0"/>
                <w:color w:val="000000"/>
                <w:sz w:val="20"/>
              </w:rPr>
              <w:t>小计</w:t>
            </w:r>
          </w:p>
        </w:tc>
        <w:tc>
          <w:tcPr>
            <w:tcW w:w="1720" w:type="dxa"/>
            <w:vAlign w:val="center"/>
          </w:tcPr>
          <w:p w14:paraId="480B63F9">
            <w:pPr>
              <w:snapToGrid w:val="0"/>
              <w:jc w:val="center"/>
            </w:pPr>
            <w:r>
              <w:rPr>
                <w:rFonts w:ascii="宋体" w:hAnsi="宋体" w:eastAsia="宋体" w:cs="宋体"/>
                <w:b w:val="0"/>
                <w:i w:val="0"/>
                <w:color w:val="000000"/>
                <w:sz w:val="20"/>
              </w:rPr>
              <w:t>人员经费</w:t>
            </w:r>
          </w:p>
        </w:tc>
        <w:tc>
          <w:tcPr>
            <w:tcW w:w="1720" w:type="dxa"/>
            <w:vAlign w:val="center"/>
          </w:tcPr>
          <w:p w14:paraId="4959E8D3">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7FF19CCB"/>
        </w:tc>
      </w:tr>
      <w:tr w14:paraId="25CC1B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4660" w:type="dxa"/>
            <w:gridSpan w:val="2"/>
            <w:vAlign w:val="center"/>
          </w:tcPr>
          <w:p w14:paraId="0BE4AE63">
            <w:pPr>
              <w:snapToGrid w:val="0"/>
              <w:jc w:val="center"/>
            </w:pPr>
            <w:r>
              <w:rPr>
                <w:rFonts w:ascii="宋体" w:hAnsi="宋体" w:eastAsia="宋体" w:cs="宋体"/>
                <w:b w:val="0"/>
                <w:i w:val="0"/>
                <w:color w:val="000000"/>
                <w:sz w:val="20"/>
              </w:rPr>
              <w:t>合计</w:t>
            </w:r>
          </w:p>
        </w:tc>
        <w:tc>
          <w:tcPr>
            <w:tcW w:w="1720" w:type="dxa"/>
            <w:vAlign w:val="center"/>
          </w:tcPr>
          <w:p w14:paraId="2F730606">
            <w:pPr>
              <w:snapToGrid w:val="0"/>
              <w:jc w:val="right"/>
            </w:pPr>
            <w:r>
              <w:rPr>
                <w:rFonts w:ascii="宋体" w:hAnsi="宋体" w:eastAsia="宋体" w:cs="宋体"/>
                <w:b w:val="0"/>
                <w:i w:val="0"/>
                <w:color w:val="000000"/>
                <w:sz w:val="20"/>
              </w:rPr>
              <w:t>8,696,608.47</w:t>
            </w:r>
          </w:p>
        </w:tc>
        <w:tc>
          <w:tcPr>
            <w:tcW w:w="1720" w:type="dxa"/>
            <w:vAlign w:val="center"/>
          </w:tcPr>
          <w:p w14:paraId="4C6A4381">
            <w:pPr>
              <w:snapToGrid w:val="0"/>
              <w:jc w:val="right"/>
            </w:pPr>
            <w:r>
              <w:rPr>
                <w:rFonts w:ascii="宋体" w:hAnsi="宋体" w:eastAsia="宋体" w:cs="宋体"/>
                <w:b w:val="0"/>
                <w:i w:val="0"/>
                <w:color w:val="000000"/>
                <w:sz w:val="20"/>
              </w:rPr>
              <w:t>5,799,035.08</w:t>
            </w:r>
          </w:p>
        </w:tc>
        <w:tc>
          <w:tcPr>
            <w:tcW w:w="1720" w:type="dxa"/>
            <w:vAlign w:val="center"/>
          </w:tcPr>
          <w:p w14:paraId="4AD7EF92">
            <w:pPr>
              <w:snapToGrid w:val="0"/>
              <w:jc w:val="right"/>
            </w:pPr>
            <w:r>
              <w:rPr>
                <w:rFonts w:ascii="宋体" w:hAnsi="宋体" w:eastAsia="宋体" w:cs="宋体"/>
                <w:b w:val="0"/>
                <w:i w:val="0"/>
                <w:color w:val="000000"/>
                <w:sz w:val="20"/>
              </w:rPr>
              <w:t>5,301,178.16</w:t>
            </w:r>
          </w:p>
        </w:tc>
        <w:tc>
          <w:tcPr>
            <w:tcW w:w="1720" w:type="dxa"/>
            <w:vAlign w:val="center"/>
          </w:tcPr>
          <w:p w14:paraId="6C07E90D">
            <w:pPr>
              <w:snapToGrid w:val="0"/>
              <w:jc w:val="right"/>
            </w:pPr>
            <w:r>
              <w:rPr>
                <w:rFonts w:ascii="宋体" w:hAnsi="宋体" w:eastAsia="宋体" w:cs="宋体"/>
                <w:b w:val="0"/>
                <w:i w:val="0"/>
                <w:color w:val="000000"/>
                <w:sz w:val="20"/>
              </w:rPr>
              <w:t>497,856.92</w:t>
            </w:r>
          </w:p>
        </w:tc>
        <w:tc>
          <w:tcPr>
            <w:tcW w:w="1698" w:type="dxa"/>
            <w:vAlign w:val="center"/>
          </w:tcPr>
          <w:p w14:paraId="39FF8621">
            <w:pPr>
              <w:snapToGrid w:val="0"/>
              <w:jc w:val="right"/>
            </w:pPr>
            <w:r>
              <w:rPr>
                <w:rFonts w:ascii="宋体" w:hAnsi="宋体" w:eastAsia="宋体" w:cs="宋体"/>
                <w:b w:val="0"/>
                <w:i w:val="0"/>
                <w:color w:val="000000"/>
                <w:sz w:val="20"/>
              </w:rPr>
              <w:t>2,897,573.39</w:t>
            </w:r>
          </w:p>
        </w:tc>
      </w:tr>
      <w:tr w14:paraId="595D03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46DBC75">
            <w:pPr>
              <w:snapToGrid w:val="0"/>
              <w:jc w:val="left"/>
            </w:pPr>
            <w:r>
              <w:rPr>
                <w:rFonts w:ascii="宋体" w:hAnsi="宋体" w:eastAsia="宋体" w:cs="宋体"/>
                <w:b w:val="0"/>
                <w:i w:val="0"/>
                <w:color w:val="000000"/>
                <w:sz w:val="20"/>
              </w:rPr>
              <w:t>205</w:t>
            </w:r>
          </w:p>
        </w:tc>
        <w:tc>
          <w:tcPr>
            <w:tcW w:w="3480" w:type="dxa"/>
            <w:vAlign w:val="center"/>
          </w:tcPr>
          <w:p w14:paraId="1428BEEB">
            <w:pPr>
              <w:snapToGrid w:val="0"/>
              <w:jc w:val="left"/>
            </w:pPr>
            <w:r>
              <w:rPr>
                <w:rFonts w:ascii="宋体" w:hAnsi="宋体" w:eastAsia="宋体" w:cs="宋体"/>
                <w:b w:val="0"/>
                <w:i w:val="0"/>
                <w:color w:val="000000"/>
                <w:sz w:val="20"/>
              </w:rPr>
              <w:t>教育支出</w:t>
            </w:r>
          </w:p>
        </w:tc>
        <w:tc>
          <w:tcPr>
            <w:tcW w:w="1720" w:type="dxa"/>
            <w:vAlign w:val="center"/>
          </w:tcPr>
          <w:p w14:paraId="2B75C47F">
            <w:pPr>
              <w:snapToGrid w:val="0"/>
              <w:jc w:val="right"/>
            </w:pPr>
            <w:r>
              <w:rPr>
                <w:rFonts w:ascii="宋体" w:hAnsi="宋体" w:eastAsia="宋体" w:cs="宋体"/>
                <w:b w:val="0"/>
                <w:i w:val="0"/>
                <w:color w:val="000000"/>
                <w:sz w:val="20"/>
              </w:rPr>
              <w:t>8,696,608.47</w:t>
            </w:r>
          </w:p>
        </w:tc>
        <w:tc>
          <w:tcPr>
            <w:tcW w:w="1720" w:type="dxa"/>
            <w:vAlign w:val="center"/>
          </w:tcPr>
          <w:p w14:paraId="556E3691">
            <w:pPr>
              <w:snapToGrid w:val="0"/>
              <w:jc w:val="right"/>
            </w:pPr>
            <w:r>
              <w:rPr>
                <w:rFonts w:ascii="宋体" w:hAnsi="宋体" w:eastAsia="宋体" w:cs="宋体"/>
                <w:b w:val="0"/>
                <w:i w:val="0"/>
                <w:color w:val="000000"/>
                <w:sz w:val="20"/>
              </w:rPr>
              <w:t>5,799,035.08</w:t>
            </w:r>
          </w:p>
        </w:tc>
        <w:tc>
          <w:tcPr>
            <w:tcW w:w="1720" w:type="dxa"/>
            <w:vAlign w:val="center"/>
          </w:tcPr>
          <w:p w14:paraId="6B34B363">
            <w:pPr>
              <w:snapToGrid w:val="0"/>
              <w:jc w:val="right"/>
            </w:pPr>
            <w:r>
              <w:rPr>
                <w:rFonts w:ascii="宋体" w:hAnsi="宋体" w:eastAsia="宋体" w:cs="宋体"/>
                <w:b w:val="0"/>
                <w:i w:val="0"/>
                <w:color w:val="000000"/>
                <w:sz w:val="20"/>
              </w:rPr>
              <w:t>5,301,178.16</w:t>
            </w:r>
          </w:p>
        </w:tc>
        <w:tc>
          <w:tcPr>
            <w:tcW w:w="1720" w:type="dxa"/>
            <w:vAlign w:val="center"/>
          </w:tcPr>
          <w:p w14:paraId="34E46DD9">
            <w:pPr>
              <w:snapToGrid w:val="0"/>
              <w:jc w:val="right"/>
            </w:pPr>
            <w:r>
              <w:rPr>
                <w:rFonts w:ascii="宋体" w:hAnsi="宋体" w:eastAsia="宋体" w:cs="宋体"/>
                <w:b w:val="0"/>
                <w:i w:val="0"/>
                <w:color w:val="000000"/>
                <w:sz w:val="20"/>
              </w:rPr>
              <w:t>497,856.92</w:t>
            </w:r>
          </w:p>
        </w:tc>
        <w:tc>
          <w:tcPr>
            <w:tcW w:w="1698" w:type="dxa"/>
            <w:vAlign w:val="center"/>
          </w:tcPr>
          <w:p w14:paraId="4EC2AFB7">
            <w:pPr>
              <w:snapToGrid w:val="0"/>
              <w:jc w:val="right"/>
            </w:pPr>
            <w:r>
              <w:rPr>
                <w:rFonts w:ascii="宋体" w:hAnsi="宋体" w:eastAsia="宋体" w:cs="宋体"/>
                <w:b w:val="0"/>
                <w:i w:val="0"/>
                <w:color w:val="000000"/>
                <w:sz w:val="20"/>
              </w:rPr>
              <w:t>2,897,573.39</w:t>
            </w:r>
          </w:p>
        </w:tc>
      </w:tr>
      <w:tr w14:paraId="24200D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F3C6B96">
            <w:pPr>
              <w:snapToGrid w:val="0"/>
              <w:jc w:val="left"/>
            </w:pPr>
            <w:r>
              <w:rPr>
                <w:rFonts w:ascii="宋体" w:hAnsi="宋体" w:eastAsia="宋体" w:cs="宋体"/>
                <w:b w:val="0"/>
                <w:i w:val="0"/>
                <w:color w:val="000000"/>
                <w:sz w:val="20"/>
              </w:rPr>
              <w:t>20502</w:t>
            </w:r>
          </w:p>
        </w:tc>
        <w:tc>
          <w:tcPr>
            <w:tcW w:w="3480" w:type="dxa"/>
            <w:vAlign w:val="center"/>
          </w:tcPr>
          <w:p w14:paraId="2182AB97">
            <w:pPr>
              <w:snapToGrid w:val="0"/>
              <w:jc w:val="left"/>
            </w:pPr>
            <w:r>
              <w:rPr>
                <w:rFonts w:ascii="宋体" w:hAnsi="宋体" w:eastAsia="宋体" w:cs="宋体"/>
                <w:b w:val="0"/>
                <w:i w:val="0"/>
                <w:color w:val="000000"/>
                <w:sz w:val="20"/>
              </w:rPr>
              <w:t>普通教育</w:t>
            </w:r>
          </w:p>
        </w:tc>
        <w:tc>
          <w:tcPr>
            <w:tcW w:w="1720" w:type="dxa"/>
            <w:vAlign w:val="center"/>
          </w:tcPr>
          <w:p w14:paraId="08D6A920">
            <w:pPr>
              <w:snapToGrid w:val="0"/>
              <w:jc w:val="right"/>
            </w:pPr>
            <w:r>
              <w:rPr>
                <w:rFonts w:ascii="宋体" w:hAnsi="宋体" w:eastAsia="宋体" w:cs="宋体"/>
                <w:b w:val="0"/>
                <w:i w:val="0"/>
                <w:color w:val="000000"/>
                <w:sz w:val="20"/>
              </w:rPr>
              <w:t>7,360,556.47</w:t>
            </w:r>
          </w:p>
        </w:tc>
        <w:tc>
          <w:tcPr>
            <w:tcW w:w="1720" w:type="dxa"/>
            <w:vAlign w:val="center"/>
          </w:tcPr>
          <w:p w14:paraId="537777DE">
            <w:pPr>
              <w:snapToGrid w:val="0"/>
              <w:jc w:val="right"/>
            </w:pPr>
            <w:r>
              <w:rPr>
                <w:rFonts w:ascii="宋体" w:hAnsi="宋体" w:eastAsia="宋体" w:cs="宋体"/>
                <w:b w:val="0"/>
                <w:i w:val="0"/>
                <w:color w:val="000000"/>
                <w:sz w:val="20"/>
              </w:rPr>
              <w:t>5,799,035.08</w:t>
            </w:r>
          </w:p>
        </w:tc>
        <w:tc>
          <w:tcPr>
            <w:tcW w:w="1720" w:type="dxa"/>
            <w:vAlign w:val="center"/>
          </w:tcPr>
          <w:p w14:paraId="4A1EB5D4">
            <w:pPr>
              <w:snapToGrid w:val="0"/>
              <w:jc w:val="right"/>
            </w:pPr>
            <w:r>
              <w:rPr>
                <w:rFonts w:ascii="宋体" w:hAnsi="宋体" w:eastAsia="宋体" w:cs="宋体"/>
                <w:b w:val="0"/>
                <w:i w:val="0"/>
                <w:color w:val="000000"/>
                <w:sz w:val="20"/>
              </w:rPr>
              <w:t>5,301,178.16</w:t>
            </w:r>
          </w:p>
        </w:tc>
        <w:tc>
          <w:tcPr>
            <w:tcW w:w="1720" w:type="dxa"/>
            <w:vAlign w:val="center"/>
          </w:tcPr>
          <w:p w14:paraId="0B839E05">
            <w:pPr>
              <w:snapToGrid w:val="0"/>
              <w:jc w:val="right"/>
            </w:pPr>
            <w:r>
              <w:rPr>
                <w:rFonts w:ascii="宋体" w:hAnsi="宋体" w:eastAsia="宋体" w:cs="宋体"/>
                <w:b w:val="0"/>
                <w:i w:val="0"/>
                <w:color w:val="000000"/>
                <w:sz w:val="20"/>
              </w:rPr>
              <w:t>497,856.92</w:t>
            </w:r>
          </w:p>
        </w:tc>
        <w:tc>
          <w:tcPr>
            <w:tcW w:w="1698" w:type="dxa"/>
            <w:vAlign w:val="center"/>
          </w:tcPr>
          <w:p w14:paraId="1AB281B2">
            <w:pPr>
              <w:snapToGrid w:val="0"/>
              <w:jc w:val="right"/>
            </w:pPr>
            <w:r>
              <w:rPr>
                <w:rFonts w:ascii="宋体" w:hAnsi="宋体" w:eastAsia="宋体" w:cs="宋体"/>
                <w:b w:val="0"/>
                <w:i w:val="0"/>
                <w:color w:val="000000"/>
                <w:sz w:val="20"/>
              </w:rPr>
              <w:t>1,561,521.39</w:t>
            </w:r>
          </w:p>
        </w:tc>
      </w:tr>
      <w:tr w14:paraId="30C8E9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3D62B3F">
            <w:pPr>
              <w:snapToGrid w:val="0"/>
              <w:jc w:val="left"/>
            </w:pPr>
            <w:r>
              <w:rPr>
                <w:rFonts w:ascii="宋体" w:hAnsi="宋体" w:eastAsia="宋体" w:cs="宋体"/>
                <w:b w:val="0"/>
                <w:i w:val="0"/>
                <w:color w:val="000000"/>
                <w:sz w:val="20"/>
              </w:rPr>
              <w:t>2050202</w:t>
            </w:r>
          </w:p>
        </w:tc>
        <w:tc>
          <w:tcPr>
            <w:tcW w:w="3480" w:type="dxa"/>
            <w:vAlign w:val="center"/>
          </w:tcPr>
          <w:p w14:paraId="33FECC06">
            <w:pPr>
              <w:snapToGrid w:val="0"/>
              <w:jc w:val="left"/>
            </w:pPr>
            <w:r>
              <w:rPr>
                <w:rFonts w:ascii="宋体" w:hAnsi="宋体" w:eastAsia="宋体" w:cs="宋体"/>
                <w:b w:val="0"/>
                <w:i w:val="0"/>
                <w:color w:val="000000"/>
                <w:sz w:val="20"/>
              </w:rPr>
              <w:t>小学教育</w:t>
            </w:r>
          </w:p>
        </w:tc>
        <w:tc>
          <w:tcPr>
            <w:tcW w:w="1720" w:type="dxa"/>
            <w:vAlign w:val="center"/>
          </w:tcPr>
          <w:p w14:paraId="01E36D66">
            <w:pPr>
              <w:snapToGrid w:val="0"/>
              <w:jc w:val="right"/>
            </w:pPr>
            <w:r>
              <w:rPr>
                <w:rFonts w:ascii="宋体" w:hAnsi="宋体" w:eastAsia="宋体" w:cs="宋体"/>
                <w:b w:val="0"/>
                <w:i w:val="0"/>
                <w:color w:val="000000"/>
                <w:sz w:val="20"/>
              </w:rPr>
              <w:t>7,360,556.47</w:t>
            </w:r>
          </w:p>
        </w:tc>
        <w:tc>
          <w:tcPr>
            <w:tcW w:w="1720" w:type="dxa"/>
            <w:vAlign w:val="center"/>
          </w:tcPr>
          <w:p w14:paraId="1F378E75">
            <w:pPr>
              <w:snapToGrid w:val="0"/>
              <w:jc w:val="right"/>
            </w:pPr>
            <w:r>
              <w:rPr>
                <w:rFonts w:ascii="宋体" w:hAnsi="宋体" w:eastAsia="宋体" w:cs="宋体"/>
                <w:b w:val="0"/>
                <w:i w:val="0"/>
                <w:color w:val="000000"/>
                <w:sz w:val="20"/>
              </w:rPr>
              <w:t>5,799,035.08</w:t>
            </w:r>
          </w:p>
        </w:tc>
        <w:tc>
          <w:tcPr>
            <w:tcW w:w="1720" w:type="dxa"/>
            <w:vAlign w:val="center"/>
          </w:tcPr>
          <w:p w14:paraId="7A1A8A5E">
            <w:pPr>
              <w:snapToGrid w:val="0"/>
              <w:jc w:val="right"/>
            </w:pPr>
            <w:r>
              <w:rPr>
                <w:rFonts w:ascii="宋体" w:hAnsi="宋体" w:eastAsia="宋体" w:cs="宋体"/>
                <w:b w:val="0"/>
                <w:i w:val="0"/>
                <w:color w:val="000000"/>
                <w:sz w:val="20"/>
              </w:rPr>
              <w:t>5,301,178.16</w:t>
            </w:r>
          </w:p>
        </w:tc>
        <w:tc>
          <w:tcPr>
            <w:tcW w:w="1720" w:type="dxa"/>
            <w:vAlign w:val="center"/>
          </w:tcPr>
          <w:p w14:paraId="16C1940E">
            <w:pPr>
              <w:snapToGrid w:val="0"/>
              <w:jc w:val="right"/>
            </w:pPr>
            <w:r>
              <w:rPr>
                <w:rFonts w:ascii="宋体" w:hAnsi="宋体" w:eastAsia="宋体" w:cs="宋体"/>
                <w:b w:val="0"/>
                <w:i w:val="0"/>
                <w:color w:val="000000"/>
                <w:sz w:val="20"/>
              </w:rPr>
              <w:t>497,856.92</w:t>
            </w:r>
          </w:p>
        </w:tc>
        <w:tc>
          <w:tcPr>
            <w:tcW w:w="1698" w:type="dxa"/>
            <w:vAlign w:val="center"/>
          </w:tcPr>
          <w:p w14:paraId="7850DF16">
            <w:pPr>
              <w:snapToGrid w:val="0"/>
              <w:jc w:val="right"/>
            </w:pPr>
            <w:r>
              <w:rPr>
                <w:rFonts w:ascii="宋体" w:hAnsi="宋体" w:eastAsia="宋体" w:cs="宋体"/>
                <w:b w:val="0"/>
                <w:i w:val="0"/>
                <w:color w:val="000000"/>
                <w:sz w:val="20"/>
              </w:rPr>
              <w:t>1,561,521.39</w:t>
            </w:r>
          </w:p>
        </w:tc>
      </w:tr>
      <w:tr w14:paraId="34D777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E21E800">
            <w:pPr>
              <w:snapToGrid w:val="0"/>
              <w:jc w:val="left"/>
            </w:pPr>
            <w:r>
              <w:rPr>
                <w:rFonts w:ascii="宋体" w:hAnsi="宋体" w:eastAsia="宋体" w:cs="宋体"/>
                <w:b w:val="0"/>
                <w:i w:val="0"/>
                <w:color w:val="000000"/>
                <w:sz w:val="20"/>
              </w:rPr>
              <w:t>20509</w:t>
            </w:r>
          </w:p>
        </w:tc>
        <w:tc>
          <w:tcPr>
            <w:tcW w:w="3480" w:type="dxa"/>
            <w:vAlign w:val="center"/>
          </w:tcPr>
          <w:p w14:paraId="0455EAB3">
            <w:pPr>
              <w:snapToGrid w:val="0"/>
              <w:jc w:val="left"/>
            </w:pPr>
            <w:r>
              <w:rPr>
                <w:rFonts w:ascii="宋体" w:hAnsi="宋体" w:eastAsia="宋体" w:cs="宋体"/>
                <w:b w:val="0"/>
                <w:i w:val="0"/>
                <w:color w:val="000000"/>
                <w:sz w:val="20"/>
              </w:rPr>
              <w:t>教育费附加安排的支出</w:t>
            </w:r>
          </w:p>
        </w:tc>
        <w:tc>
          <w:tcPr>
            <w:tcW w:w="1720" w:type="dxa"/>
            <w:vAlign w:val="center"/>
          </w:tcPr>
          <w:p w14:paraId="25DFD28B">
            <w:pPr>
              <w:snapToGrid w:val="0"/>
              <w:jc w:val="right"/>
            </w:pPr>
            <w:r>
              <w:rPr>
                <w:rFonts w:ascii="宋体" w:hAnsi="宋体" w:eastAsia="宋体" w:cs="宋体"/>
                <w:b w:val="0"/>
                <w:i w:val="0"/>
                <w:color w:val="000000"/>
                <w:sz w:val="20"/>
              </w:rPr>
              <w:t>1,336,052.00</w:t>
            </w:r>
          </w:p>
        </w:tc>
        <w:tc>
          <w:tcPr>
            <w:tcW w:w="1720" w:type="dxa"/>
            <w:vAlign w:val="center"/>
          </w:tcPr>
          <w:p w14:paraId="772E96C0"/>
        </w:tc>
        <w:tc>
          <w:tcPr>
            <w:tcW w:w="1720" w:type="dxa"/>
            <w:vAlign w:val="center"/>
          </w:tcPr>
          <w:p w14:paraId="44BD079F"/>
        </w:tc>
        <w:tc>
          <w:tcPr>
            <w:tcW w:w="1720" w:type="dxa"/>
            <w:vAlign w:val="center"/>
          </w:tcPr>
          <w:p w14:paraId="240FDA45"/>
        </w:tc>
        <w:tc>
          <w:tcPr>
            <w:tcW w:w="1698" w:type="dxa"/>
            <w:vAlign w:val="center"/>
          </w:tcPr>
          <w:p w14:paraId="7D63FC67">
            <w:pPr>
              <w:snapToGrid w:val="0"/>
              <w:jc w:val="right"/>
            </w:pPr>
            <w:r>
              <w:rPr>
                <w:rFonts w:ascii="宋体" w:hAnsi="宋体" w:eastAsia="宋体" w:cs="宋体"/>
                <w:b w:val="0"/>
                <w:i w:val="0"/>
                <w:color w:val="000000"/>
                <w:sz w:val="20"/>
              </w:rPr>
              <w:t>1,336,052.00</w:t>
            </w:r>
          </w:p>
        </w:tc>
      </w:tr>
      <w:tr w14:paraId="583D9D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1514E6C">
            <w:pPr>
              <w:snapToGrid w:val="0"/>
              <w:jc w:val="left"/>
            </w:pPr>
            <w:r>
              <w:rPr>
                <w:rFonts w:ascii="宋体" w:hAnsi="宋体" w:eastAsia="宋体" w:cs="宋体"/>
                <w:b w:val="0"/>
                <w:i w:val="0"/>
                <w:color w:val="000000"/>
                <w:sz w:val="20"/>
              </w:rPr>
              <w:t>2050902</w:t>
            </w:r>
          </w:p>
        </w:tc>
        <w:tc>
          <w:tcPr>
            <w:tcW w:w="3480" w:type="dxa"/>
            <w:vAlign w:val="center"/>
          </w:tcPr>
          <w:p w14:paraId="47A9F0D1">
            <w:pPr>
              <w:snapToGrid w:val="0"/>
              <w:jc w:val="left"/>
            </w:pPr>
            <w:r>
              <w:rPr>
                <w:rFonts w:ascii="宋体" w:hAnsi="宋体" w:eastAsia="宋体" w:cs="宋体"/>
                <w:b w:val="0"/>
                <w:i w:val="0"/>
                <w:color w:val="000000"/>
                <w:sz w:val="20"/>
              </w:rPr>
              <w:t>农村中小学教学设施</w:t>
            </w:r>
          </w:p>
        </w:tc>
        <w:tc>
          <w:tcPr>
            <w:tcW w:w="1720" w:type="dxa"/>
            <w:vAlign w:val="center"/>
          </w:tcPr>
          <w:p w14:paraId="39C04628">
            <w:pPr>
              <w:snapToGrid w:val="0"/>
              <w:jc w:val="right"/>
            </w:pPr>
            <w:r>
              <w:rPr>
                <w:rFonts w:ascii="宋体" w:hAnsi="宋体" w:eastAsia="宋体" w:cs="宋体"/>
                <w:b w:val="0"/>
                <w:i w:val="0"/>
                <w:color w:val="000000"/>
                <w:sz w:val="20"/>
              </w:rPr>
              <w:t>1,336,052.00</w:t>
            </w:r>
          </w:p>
        </w:tc>
        <w:tc>
          <w:tcPr>
            <w:tcW w:w="1720" w:type="dxa"/>
            <w:vAlign w:val="center"/>
          </w:tcPr>
          <w:p w14:paraId="2112B49E"/>
        </w:tc>
        <w:tc>
          <w:tcPr>
            <w:tcW w:w="1720" w:type="dxa"/>
            <w:vAlign w:val="center"/>
          </w:tcPr>
          <w:p w14:paraId="4DD1DBBF"/>
        </w:tc>
        <w:tc>
          <w:tcPr>
            <w:tcW w:w="1720" w:type="dxa"/>
            <w:vAlign w:val="center"/>
          </w:tcPr>
          <w:p w14:paraId="7BC336CA"/>
        </w:tc>
        <w:tc>
          <w:tcPr>
            <w:tcW w:w="1698" w:type="dxa"/>
            <w:vAlign w:val="center"/>
          </w:tcPr>
          <w:p w14:paraId="6E7F4159">
            <w:pPr>
              <w:snapToGrid w:val="0"/>
              <w:jc w:val="right"/>
            </w:pPr>
            <w:r>
              <w:rPr>
                <w:rFonts w:ascii="宋体" w:hAnsi="宋体" w:eastAsia="宋体" w:cs="宋体"/>
                <w:b w:val="0"/>
                <w:i w:val="0"/>
                <w:color w:val="000000"/>
                <w:sz w:val="20"/>
              </w:rPr>
              <w:t>1,336,052.00</w:t>
            </w:r>
          </w:p>
        </w:tc>
      </w:tr>
      <w:tr w14:paraId="3F815A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778E4034">
            <w:pPr>
              <w:snapToGrid w:val="0"/>
              <w:jc w:val="left"/>
            </w:pPr>
            <w:r>
              <w:rPr>
                <w:rFonts w:ascii="宋体" w:hAnsi="宋体" w:eastAsia="宋体" w:cs="宋体"/>
                <w:b w:val="0"/>
                <w:i w:val="0"/>
                <w:color w:val="000000"/>
                <w:sz w:val="20"/>
              </w:rPr>
              <w:t>注：本表反映本年度一般公共预算财政拨款支出情况。</w:t>
            </w:r>
          </w:p>
        </w:tc>
      </w:tr>
    </w:tbl>
    <w:p w14:paraId="30C978AD">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72E5A21">
      <w:pPr>
        <w:pStyle w:val="6"/>
        <w:pageBreakBefore w:val="0"/>
        <w:kinsoku/>
        <w:wordWrap w:val="0"/>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779301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DB7143F"/>
        </w:tc>
      </w:tr>
      <w:tr w14:paraId="6643CE7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0AF7D52">
            <w:pPr>
              <w:jc w:val="left"/>
            </w:pPr>
            <w:r>
              <w:rPr>
                <w:rFonts w:ascii="宋体" w:hAnsi="宋体" w:eastAsia="宋体" w:cs="宋体"/>
                <w:sz w:val="20"/>
              </w:rPr>
              <w:t>单位：天津市西青区中北镇新望道小学</w:t>
            </w:r>
          </w:p>
        </w:tc>
        <w:tc>
          <w:tcPr>
            <w:tcW w:w="2000" w:type="dxa"/>
          </w:tcPr>
          <w:p w14:paraId="4A61363A">
            <w:pPr>
              <w:jc w:val="center"/>
            </w:pPr>
          </w:p>
        </w:tc>
        <w:tc>
          <w:tcPr>
            <w:tcW w:w="5619" w:type="dxa"/>
          </w:tcPr>
          <w:p w14:paraId="7A84B2B6">
            <w:pPr>
              <w:jc w:val="right"/>
            </w:pPr>
            <w:r>
              <w:rPr>
                <w:rFonts w:ascii="宋体" w:hAnsi="宋体" w:eastAsia="宋体" w:cs="宋体"/>
                <w:sz w:val="20"/>
              </w:rPr>
              <w:t>单位：元</w:t>
            </w:r>
          </w:p>
        </w:tc>
      </w:tr>
    </w:tbl>
    <w:p w14:paraId="204D32D0">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1CAB3E25">
        <w:tblPrEx>
          <w:tblCellMar>
            <w:top w:w="0" w:type="dxa"/>
            <w:left w:w="80" w:type="dxa"/>
            <w:bottom w:w="0" w:type="dxa"/>
            <w:right w:w="80" w:type="dxa"/>
          </w:tblCellMar>
        </w:tblPrEx>
        <w:trPr>
          <w:trHeight w:val="379" w:hRule="exact"/>
          <w:jc w:val="center"/>
        </w:trPr>
        <w:tc>
          <w:tcPr>
            <w:tcW w:w="4200" w:type="dxa"/>
            <w:gridSpan w:val="3"/>
            <w:vAlign w:val="center"/>
          </w:tcPr>
          <w:p w14:paraId="795494A1">
            <w:pPr>
              <w:snapToGrid w:val="0"/>
              <w:jc w:val="center"/>
            </w:pPr>
            <w:r>
              <w:rPr>
                <w:rFonts w:ascii="宋体" w:hAnsi="宋体" w:eastAsia="宋体" w:cs="宋体"/>
                <w:b w:val="0"/>
                <w:i w:val="0"/>
                <w:color w:val="000000"/>
                <w:sz w:val="14"/>
              </w:rPr>
              <w:t>人员经费</w:t>
            </w:r>
          </w:p>
        </w:tc>
        <w:tc>
          <w:tcPr>
            <w:tcW w:w="9038" w:type="dxa"/>
            <w:gridSpan w:val="6"/>
            <w:vAlign w:val="center"/>
          </w:tcPr>
          <w:p w14:paraId="4297AEE6">
            <w:pPr>
              <w:snapToGrid w:val="0"/>
              <w:jc w:val="center"/>
            </w:pPr>
            <w:r>
              <w:rPr>
                <w:rFonts w:ascii="宋体" w:hAnsi="宋体" w:eastAsia="宋体" w:cs="宋体"/>
                <w:b w:val="0"/>
                <w:i w:val="0"/>
                <w:color w:val="000000"/>
                <w:sz w:val="14"/>
              </w:rPr>
              <w:t>公用经费</w:t>
            </w:r>
          </w:p>
        </w:tc>
      </w:tr>
      <w:tr w14:paraId="13A990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EEB140D">
            <w:pPr>
              <w:snapToGrid w:val="0"/>
              <w:jc w:val="center"/>
            </w:pPr>
            <w:r>
              <w:rPr>
                <w:rFonts w:ascii="宋体" w:hAnsi="宋体" w:eastAsia="宋体" w:cs="宋体"/>
                <w:b w:val="0"/>
                <w:i w:val="0"/>
                <w:color w:val="000000"/>
                <w:sz w:val="14"/>
              </w:rPr>
              <w:t>科目编码</w:t>
            </w:r>
          </w:p>
        </w:tc>
        <w:tc>
          <w:tcPr>
            <w:tcW w:w="2340" w:type="dxa"/>
            <w:vAlign w:val="center"/>
          </w:tcPr>
          <w:p w14:paraId="3450D151">
            <w:pPr>
              <w:snapToGrid w:val="0"/>
              <w:jc w:val="center"/>
            </w:pPr>
            <w:r>
              <w:rPr>
                <w:rFonts w:ascii="宋体" w:hAnsi="宋体" w:eastAsia="宋体" w:cs="宋体"/>
                <w:b w:val="0"/>
                <w:i w:val="0"/>
                <w:color w:val="000000"/>
                <w:sz w:val="14"/>
              </w:rPr>
              <w:t>科目名称</w:t>
            </w:r>
          </w:p>
        </w:tc>
        <w:tc>
          <w:tcPr>
            <w:tcW w:w="1220" w:type="dxa"/>
            <w:vAlign w:val="center"/>
          </w:tcPr>
          <w:p w14:paraId="1655B3FF">
            <w:pPr>
              <w:snapToGrid w:val="0"/>
              <w:jc w:val="center"/>
            </w:pPr>
            <w:r>
              <w:rPr>
                <w:rFonts w:ascii="宋体" w:hAnsi="宋体" w:eastAsia="宋体" w:cs="宋体"/>
                <w:b w:val="0"/>
                <w:i w:val="0"/>
                <w:color w:val="000000"/>
                <w:sz w:val="14"/>
              </w:rPr>
              <w:t>金额</w:t>
            </w:r>
          </w:p>
        </w:tc>
        <w:tc>
          <w:tcPr>
            <w:tcW w:w="640" w:type="dxa"/>
            <w:vAlign w:val="center"/>
          </w:tcPr>
          <w:p w14:paraId="2EE0FDD8">
            <w:pPr>
              <w:snapToGrid w:val="0"/>
              <w:jc w:val="center"/>
            </w:pPr>
            <w:r>
              <w:rPr>
                <w:rFonts w:ascii="宋体" w:hAnsi="宋体" w:eastAsia="宋体" w:cs="宋体"/>
                <w:b w:val="0"/>
                <w:i w:val="0"/>
                <w:color w:val="000000"/>
                <w:sz w:val="14"/>
              </w:rPr>
              <w:t>科目编码</w:t>
            </w:r>
          </w:p>
        </w:tc>
        <w:tc>
          <w:tcPr>
            <w:tcW w:w="2340" w:type="dxa"/>
            <w:vAlign w:val="center"/>
          </w:tcPr>
          <w:p w14:paraId="77EF03AA">
            <w:pPr>
              <w:snapToGrid w:val="0"/>
              <w:jc w:val="center"/>
            </w:pPr>
            <w:r>
              <w:rPr>
                <w:rFonts w:ascii="宋体" w:hAnsi="宋体" w:eastAsia="宋体" w:cs="宋体"/>
                <w:b w:val="0"/>
                <w:i w:val="0"/>
                <w:color w:val="000000"/>
                <w:sz w:val="14"/>
              </w:rPr>
              <w:t>科目名称</w:t>
            </w:r>
          </w:p>
        </w:tc>
        <w:tc>
          <w:tcPr>
            <w:tcW w:w="1220" w:type="dxa"/>
            <w:vAlign w:val="center"/>
          </w:tcPr>
          <w:p w14:paraId="4FE2CC3B">
            <w:pPr>
              <w:snapToGrid w:val="0"/>
              <w:jc w:val="center"/>
            </w:pPr>
            <w:r>
              <w:rPr>
                <w:rFonts w:ascii="宋体" w:hAnsi="宋体" w:eastAsia="宋体" w:cs="宋体"/>
                <w:b w:val="0"/>
                <w:i w:val="0"/>
                <w:color w:val="000000"/>
                <w:sz w:val="14"/>
              </w:rPr>
              <w:t>金额</w:t>
            </w:r>
          </w:p>
        </w:tc>
        <w:tc>
          <w:tcPr>
            <w:tcW w:w="640" w:type="dxa"/>
            <w:vAlign w:val="center"/>
          </w:tcPr>
          <w:p w14:paraId="7046389C">
            <w:pPr>
              <w:snapToGrid w:val="0"/>
              <w:jc w:val="center"/>
            </w:pPr>
            <w:r>
              <w:rPr>
                <w:rFonts w:ascii="宋体" w:hAnsi="宋体" w:eastAsia="宋体" w:cs="宋体"/>
                <w:b w:val="0"/>
                <w:i w:val="0"/>
                <w:color w:val="000000"/>
                <w:sz w:val="14"/>
              </w:rPr>
              <w:t>科目编码</w:t>
            </w:r>
          </w:p>
        </w:tc>
        <w:tc>
          <w:tcPr>
            <w:tcW w:w="2980" w:type="dxa"/>
            <w:vAlign w:val="center"/>
          </w:tcPr>
          <w:p w14:paraId="40BDBAE1">
            <w:pPr>
              <w:snapToGrid w:val="0"/>
              <w:jc w:val="center"/>
            </w:pPr>
            <w:r>
              <w:rPr>
                <w:rFonts w:ascii="宋体" w:hAnsi="宋体" w:eastAsia="宋体" w:cs="宋体"/>
                <w:b w:val="0"/>
                <w:i w:val="0"/>
                <w:color w:val="000000"/>
                <w:sz w:val="14"/>
              </w:rPr>
              <w:t>科目名称</w:t>
            </w:r>
          </w:p>
        </w:tc>
        <w:tc>
          <w:tcPr>
            <w:tcW w:w="1218" w:type="dxa"/>
            <w:vAlign w:val="center"/>
          </w:tcPr>
          <w:p w14:paraId="08DB5005">
            <w:pPr>
              <w:snapToGrid w:val="0"/>
              <w:jc w:val="center"/>
            </w:pPr>
            <w:r>
              <w:rPr>
                <w:rFonts w:ascii="宋体" w:hAnsi="宋体" w:eastAsia="宋体" w:cs="宋体"/>
                <w:b w:val="0"/>
                <w:i w:val="0"/>
                <w:color w:val="000000"/>
                <w:sz w:val="14"/>
              </w:rPr>
              <w:t>金额</w:t>
            </w:r>
          </w:p>
        </w:tc>
      </w:tr>
      <w:tr w14:paraId="1CBDDE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0248D6D">
            <w:pPr>
              <w:snapToGrid w:val="0"/>
              <w:jc w:val="left"/>
            </w:pPr>
            <w:r>
              <w:rPr>
                <w:rFonts w:ascii="宋体" w:hAnsi="宋体" w:eastAsia="宋体" w:cs="宋体"/>
                <w:b/>
                <w:i w:val="0"/>
                <w:color w:val="000000"/>
                <w:sz w:val="14"/>
              </w:rPr>
              <w:t>301</w:t>
            </w:r>
          </w:p>
        </w:tc>
        <w:tc>
          <w:tcPr>
            <w:tcW w:w="2340" w:type="dxa"/>
            <w:vAlign w:val="center"/>
          </w:tcPr>
          <w:p w14:paraId="7EF6E73A">
            <w:pPr>
              <w:snapToGrid w:val="0"/>
              <w:jc w:val="left"/>
            </w:pPr>
            <w:r>
              <w:rPr>
                <w:rFonts w:ascii="宋体" w:hAnsi="宋体" w:eastAsia="宋体" w:cs="宋体"/>
                <w:b/>
                <w:i w:val="0"/>
                <w:color w:val="000000"/>
                <w:sz w:val="14"/>
              </w:rPr>
              <w:t>工资福利支出</w:t>
            </w:r>
          </w:p>
        </w:tc>
        <w:tc>
          <w:tcPr>
            <w:tcW w:w="1220" w:type="dxa"/>
            <w:vAlign w:val="center"/>
          </w:tcPr>
          <w:p w14:paraId="7E49BF22">
            <w:pPr>
              <w:snapToGrid w:val="0"/>
              <w:jc w:val="right"/>
            </w:pPr>
            <w:r>
              <w:rPr>
                <w:rFonts w:ascii="宋体" w:hAnsi="宋体" w:eastAsia="宋体" w:cs="宋体"/>
                <w:b w:val="0"/>
                <w:i w:val="0"/>
                <w:color w:val="000000"/>
                <w:sz w:val="14"/>
              </w:rPr>
              <w:t>5,299,178.16</w:t>
            </w:r>
          </w:p>
        </w:tc>
        <w:tc>
          <w:tcPr>
            <w:tcW w:w="640" w:type="dxa"/>
            <w:vAlign w:val="center"/>
          </w:tcPr>
          <w:p w14:paraId="0828BA53">
            <w:pPr>
              <w:snapToGrid w:val="0"/>
              <w:jc w:val="left"/>
            </w:pPr>
            <w:r>
              <w:rPr>
                <w:rFonts w:ascii="宋体" w:hAnsi="宋体" w:eastAsia="宋体" w:cs="宋体"/>
                <w:b/>
                <w:i w:val="0"/>
                <w:color w:val="000000"/>
                <w:sz w:val="14"/>
              </w:rPr>
              <w:t>302</w:t>
            </w:r>
          </w:p>
        </w:tc>
        <w:tc>
          <w:tcPr>
            <w:tcW w:w="2340" w:type="dxa"/>
            <w:vAlign w:val="center"/>
          </w:tcPr>
          <w:p w14:paraId="7053810D">
            <w:pPr>
              <w:snapToGrid w:val="0"/>
              <w:jc w:val="left"/>
            </w:pPr>
            <w:r>
              <w:rPr>
                <w:rFonts w:ascii="宋体" w:hAnsi="宋体" w:eastAsia="宋体" w:cs="宋体"/>
                <w:b/>
                <w:i w:val="0"/>
                <w:color w:val="000000"/>
                <w:sz w:val="14"/>
              </w:rPr>
              <w:t>商品和服务支出</w:t>
            </w:r>
          </w:p>
        </w:tc>
        <w:tc>
          <w:tcPr>
            <w:tcW w:w="1220" w:type="dxa"/>
            <w:vAlign w:val="center"/>
          </w:tcPr>
          <w:p w14:paraId="10099355">
            <w:pPr>
              <w:snapToGrid w:val="0"/>
              <w:jc w:val="right"/>
            </w:pPr>
            <w:r>
              <w:rPr>
                <w:rFonts w:ascii="宋体" w:hAnsi="宋体" w:eastAsia="宋体" w:cs="宋体"/>
                <w:b w:val="0"/>
                <w:i w:val="0"/>
                <w:color w:val="000000"/>
                <w:sz w:val="14"/>
              </w:rPr>
              <w:t>497,856.92</w:t>
            </w:r>
          </w:p>
        </w:tc>
        <w:tc>
          <w:tcPr>
            <w:tcW w:w="640" w:type="dxa"/>
            <w:vAlign w:val="center"/>
          </w:tcPr>
          <w:p w14:paraId="4F1CEB3E">
            <w:pPr>
              <w:snapToGrid w:val="0"/>
              <w:jc w:val="left"/>
            </w:pPr>
            <w:r>
              <w:rPr>
                <w:rFonts w:ascii="宋体" w:hAnsi="宋体" w:eastAsia="宋体" w:cs="宋体"/>
                <w:b w:val="0"/>
                <w:i w:val="0"/>
                <w:color w:val="000000"/>
                <w:sz w:val="14"/>
              </w:rPr>
              <w:t>30703</w:t>
            </w:r>
          </w:p>
        </w:tc>
        <w:tc>
          <w:tcPr>
            <w:tcW w:w="2980" w:type="dxa"/>
            <w:vAlign w:val="center"/>
          </w:tcPr>
          <w:p w14:paraId="1785E0F1">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4EAAE5E5"/>
        </w:tc>
      </w:tr>
      <w:tr w14:paraId="708B0F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DF060AD">
            <w:pPr>
              <w:snapToGrid w:val="0"/>
              <w:jc w:val="left"/>
            </w:pPr>
            <w:r>
              <w:rPr>
                <w:rFonts w:ascii="宋体" w:hAnsi="宋体" w:eastAsia="宋体" w:cs="宋体"/>
                <w:b w:val="0"/>
                <w:i w:val="0"/>
                <w:color w:val="000000"/>
                <w:sz w:val="14"/>
              </w:rPr>
              <w:t>30101</w:t>
            </w:r>
          </w:p>
        </w:tc>
        <w:tc>
          <w:tcPr>
            <w:tcW w:w="2340" w:type="dxa"/>
            <w:vAlign w:val="center"/>
          </w:tcPr>
          <w:p w14:paraId="0C56111B">
            <w:pPr>
              <w:snapToGrid w:val="0"/>
              <w:jc w:val="left"/>
            </w:pPr>
            <w:r>
              <w:rPr>
                <w:rFonts w:ascii="宋体" w:hAnsi="宋体" w:eastAsia="宋体" w:cs="宋体"/>
                <w:b w:val="0"/>
                <w:i w:val="0"/>
                <w:color w:val="000000"/>
                <w:sz w:val="14"/>
              </w:rPr>
              <w:t xml:space="preserve">  基本工资</w:t>
            </w:r>
          </w:p>
        </w:tc>
        <w:tc>
          <w:tcPr>
            <w:tcW w:w="1220" w:type="dxa"/>
            <w:vAlign w:val="center"/>
          </w:tcPr>
          <w:p w14:paraId="4F5BA56E">
            <w:pPr>
              <w:snapToGrid w:val="0"/>
              <w:jc w:val="right"/>
            </w:pPr>
            <w:r>
              <w:rPr>
                <w:rFonts w:ascii="宋体" w:hAnsi="宋体" w:eastAsia="宋体" w:cs="宋体"/>
                <w:b w:val="0"/>
                <w:i w:val="0"/>
                <w:color w:val="000000"/>
                <w:sz w:val="14"/>
              </w:rPr>
              <w:t>1,090,896.00</w:t>
            </w:r>
          </w:p>
        </w:tc>
        <w:tc>
          <w:tcPr>
            <w:tcW w:w="640" w:type="dxa"/>
            <w:vAlign w:val="center"/>
          </w:tcPr>
          <w:p w14:paraId="56717176">
            <w:pPr>
              <w:snapToGrid w:val="0"/>
              <w:jc w:val="left"/>
            </w:pPr>
            <w:r>
              <w:rPr>
                <w:rFonts w:ascii="宋体" w:hAnsi="宋体" w:eastAsia="宋体" w:cs="宋体"/>
                <w:b w:val="0"/>
                <w:i w:val="0"/>
                <w:color w:val="000000"/>
                <w:sz w:val="14"/>
              </w:rPr>
              <w:t>30201</w:t>
            </w:r>
          </w:p>
        </w:tc>
        <w:tc>
          <w:tcPr>
            <w:tcW w:w="2340" w:type="dxa"/>
            <w:vAlign w:val="center"/>
          </w:tcPr>
          <w:p w14:paraId="0BC09210">
            <w:pPr>
              <w:snapToGrid w:val="0"/>
              <w:jc w:val="left"/>
            </w:pPr>
            <w:r>
              <w:rPr>
                <w:rFonts w:ascii="宋体" w:hAnsi="宋体" w:eastAsia="宋体" w:cs="宋体"/>
                <w:b w:val="0"/>
                <w:i w:val="0"/>
                <w:color w:val="000000"/>
                <w:sz w:val="14"/>
              </w:rPr>
              <w:t xml:space="preserve">  办公费</w:t>
            </w:r>
          </w:p>
        </w:tc>
        <w:tc>
          <w:tcPr>
            <w:tcW w:w="1220" w:type="dxa"/>
            <w:vAlign w:val="center"/>
          </w:tcPr>
          <w:p w14:paraId="75D4F8FC">
            <w:pPr>
              <w:snapToGrid w:val="0"/>
              <w:jc w:val="right"/>
            </w:pPr>
            <w:r>
              <w:rPr>
                <w:rFonts w:ascii="宋体" w:hAnsi="宋体" w:eastAsia="宋体" w:cs="宋体"/>
                <w:b w:val="0"/>
                <w:i w:val="0"/>
                <w:color w:val="000000"/>
                <w:sz w:val="14"/>
              </w:rPr>
              <w:t>103,596.65</w:t>
            </w:r>
          </w:p>
        </w:tc>
        <w:tc>
          <w:tcPr>
            <w:tcW w:w="640" w:type="dxa"/>
            <w:vAlign w:val="center"/>
          </w:tcPr>
          <w:p w14:paraId="4039E437">
            <w:pPr>
              <w:snapToGrid w:val="0"/>
              <w:jc w:val="left"/>
            </w:pPr>
            <w:r>
              <w:rPr>
                <w:rFonts w:ascii="宋体" w:hAnsi="宋体" w:eastAsia="宋体" w:cs="宋体"/>
                <w:b w:val="0"/>
                <w:i w:val="0"/>
                <w:color w:val="000000"/>
                <w:sz w:val="14"/>
              </w:rPr>
              <w:t>30704</w:t>
            </w:r>
          </w:p>
        </w:tc>
        <w:tc>
          <w:tcPr>
            <w:tcW w:w="2980" w:type="dxa"/>
            <w:vAlign w:val="center"/>
          </w:tcPr>
          <w:p w14:paraId="47FBE4A1">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7DE98002"/>
        </w:tc>
      </w:tr>
      <w:tr w14:paraId="651896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B9AA62A">
            <w:pPr>
              <w:snapToGrid w:val="0"/>
              <w:jc w:val="left"/>
            </w:pPr>
            <w:r>
              <w:rPr>
                <w:rFonts w:ascii="宋体" w:hAnsi="宋体" w:eastAsia="宋体" w:cs="宋体"/>
                <w:b w:val="0"/>
                <w:i w:val="0"/>
                <w:color w:val="000000"/>
                <w:sz w:val="14"/>
              </w:rPr>
              <w:t>30102</w:t>
            </w:r>
          </w:p>
        </w:tc>
        <w:tc>
          <w:tcPr>
            <w:tcW w:w="2340" w:type="dxa"/>
            <w:vAlign w:val="center"/>
          </w:tcPr>
          <w:p w14:paraId="34300E6D">
            <w:pPr>
              <w:snapToGrid w:val="0"/>
              <w:jc w:val="left"/>
            </w:pPr>
            <w:r>
              <w:rPr>
                <w:rFonts w:ascii="宋体" w:hAnsi="宋体" w:eastAsia="宋体" w:cs="宋体"/>
                <w:b w:val="0"/>
                <w:i w:val="0"/>
                <w:color w:val="000000"/>
                <w:sz w:val="14"/>
              </w:rPr>
              <w:t xml:space="preserve">  津贴补贴</w:t>
            </w:r>
          </w:p>
        </w:tc>
        <w:tc>
          <w:tcPr>
            <w:tcW w:w="1220" w:type="dxa"/>
            <w:vAlign w:val="center"/>
          </w:tcPr>
          <w:p w14:paraId="1F936A03">
            <w:pPr>
              <w:snapToGrid w:val="0"/>
              <w:jc w:val="right"/>
            </w:pPr>
            <w:r>
              <w:rPr>
                <w:rFonts w:ascii="宋体" w:hAnsi="宋体" w:eastAsia="宋体" w:cs="宋体"/>
                <w:b w:val="0"/>
                <w:i w:val="0"/>
                <w:color w:val="000000"/>
                <w:sz w:val="14"/>
              </w:rPr>
              <w:t>559,480.30</w:t>
            </w:r>
          </w:p>
        </w:tc>
        <w:tc>
          <w:tcPr>
            <w:tcW w:w="640" w:type="dxa"/>
            <w:vAlign w:val="center"/>
          </w:tcPr>
          <w:p w14:paraId="2CF4BD74">
            <w:pPr>
              <w:snapToGrid w:val="0"/>
              <w:jc w:val="left"/>
            </w:pPr>
            <w:r>
              <w:rPr>
                <w:rFonts w:ascii="宋体" w:hAnsi="宋体" w:eastAsia="宋体" w:cs="宋体"/>
                <w:b w:val="0"/>
                <w:i w:val="0"/>
                <w:color w:val="000000"/>
                <w:sz w:val="14"/>
              </w:rPr>
              <w:t>30202</w:t>
            </w:r>
          </w:p>
        </w:tc>
        <w:tc>
          <w:tcPr>
            <w:tcW w:w="2340" w:type="dxa"/>
            <w:vAlign w:val="center"/>
          </w:tcPr>
          <w:p w14:paraId="4A7A12B7">
            <w:pPr>
              <w:snapToGrid w:val="0"/>
              <w:jc w:val="left"/>
            </w:pPr>
            <w:r>
              <w:rPr>
                <w:rFonts w:ascii="宋体" w:hAnsi="宋体" w:eastAsia="宋体" w:cs="宋体"/>
                <w:b w:val="0"/>
                <w:i w:val="0"/>
                <w:color w:val="000000"/>
                <w:sz w:val="14"/>
              </w:rPr>
              <w:t xml:space="preserve">  印刷费</w:t>
            </w:r>
          </w:p>
        </w:tc>
        <w:tc>
          <w:tcPr>
            <w:tcW w:w="1220" w:type="dxa"/>
            <w:vAlign w:val="center"/>
          </w:tcPr>
          <w:p w14:paraId="649BC67A"/>
        </w:tc>
        <w:tc>
          <w:tcPr>
            <w:tcW w:w="640" w:type="dxa"/>
            <w:vAlign w:val="center"/>
          </w:tcPr>
          <w:p w14:paraId="4542A4B2">
            <w:pPr>
              <w:snapToGrid w:val="0"/>
              <w:jc w:val="left"/>
            </w:pPr>
            <w:r>
              <w:rPr>
                <w:rFonts w:ascii="宋体" w:hAnsi="宋体" w:eastAsia="宋体" w:cs="宋体"/>
                <w:b/>
                <w:i w:val="0"/>
                <w:color w:val="000000"/>
                <w:sz w:val="14"/>
              </w:rPr>
              <w:t>310</w:t>
            </w:r>
          </w:p>
        </w:tc>
        <w:tc>
          <w:tcPr>
            <w:tcW w:w="2980" w:type="dxa"/>
            <w:vAlign w:val="center"/>
          </w:tcPr>
          <w:p w14:paraId="133E3321">
            <w:pPr>
              <w:snapToGrid w:val="0"/>
              <w:jc w:val="left"/>
            </w:pPr>
            <w:r>
              <w:rPr>
                <w:rFonts w:ascii="宋体" w:hAnsi="宋体" w:eastAsia="宋体" w:cs="宋体"/>
                <w:b/>
                <w:i w:val="0"/>
                <w:color w:val="000000"/>
                <w:sz w:val="14"/>
              </w:rPr>
              <w:t>资本性支出</w:t>
            </w:r>
          </w:p>
        </w:tc>
        <w:tc>
          <w:tcPr>
            <w:tcW w:w="1218" w:type="dxa"/>
            <w:vAlign w:val="center"/>
          </w:tcPr>
          <w:p w14:paraId="3792907F"/>
        </w:tc>
      </w:tr>
      <w:tr w14:paraId="74C2AE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0A5FAC1">
            <w:pPr>
              <w:snapToGrid w:val="0"/>
              <w:jc w:val="left"/>
            </w:pPr>
            <w:r>
              <w:rPr>
                <w:rFonts w:ascii="宋体" w:hAnsi="宋体" w:eastAsia="宋体" w:cs="宋体"/>
                <w:b w:val="0"/>
                <w:i w:val="0"/>
                <w:color w:val="000000"/>
                <w:sz w:val="14"/>
              </w:rPr>
              <w:t>30103</w:t>
            </w:r>
          </w:p>
        </w:tc>
        <w:tc>
          <w:tcPr>
            <w:tcW w:w="2340" w:type="dxa"/>
            <w:vAlign w:val="center"/>
          </w:tcPr>
          <w:p w14:paraId="72EEB95C">
            <w:pPr>
              <w:snapToGrid w:val="0"/>
              <w:jc w:val="left"/>
            </w:pPr>
            <w:r>
              <w:rPr>
                <w:rFonts w:ascii="宋体" w:hAnsi="宋体" w:eastAsia="宋体" w:cs="宋体"/>
                <w:b w:val="0"/>
                <w:i w:val="0"/>
                <w:color w:val="000000"/>
                <w:sz w:val="14"/>
              </w:rPr>
              <w:t xml:space="preserve">  奖金</w:t>
            </w:r>
          </w:p>
        </w:tc>
        <w:tc>
          <w:tcPr>
            <w:tcW w:w="1220" w:type="dxa"/>
            <w:vAlign w:val="center"/>
          </w:tcPr>
          <w:p w14:paraId="21E54D23">
            <w:pPr>
              <w:snapToGrid w:val="0"/>
              <w:jc w:val="right"/>
            </w:pPr>
            <w:r>
              <w:rPr>
                <w:rFonts w:ascii="宋体" w:hAnsi="宋体" w:eastAsia="宋体" w:cs="宋体"/>
                <w:b w:val="0"/>
                <w:i w:val="0"/>
                <w:color w:val="000000"/>
                <w:sz w:val="14"/>
              </w:rPr>
              <w:t>141,556.25</w:t>
            </w:r>
          </w:p>
        </w:tc>
        <w:tc>
          <w:tcPr>
            <w:tcW w:w="640" w:type="dxa"/>
            <w:vAlign w:val="center"/>
          </w:tcPr>
          <w:p w14:paraId="2CB81B3B">
            <w:pPr>
              <w:snapToGrid w:val="0"/>
              <w:jc w:val="left"/>
            </w:pPr>
            <w:r>
              <w:rPr>
                <w:rFonts w:ascii="宋体" w:hAnsi="宋体" w:eastAsia="宋体" w:cs="宋体"/>
                <w:b w:val="0"/>
                <w:i w:val="0"/>
                <w:color w:val="000000"/>
                <w:sz w:val="14"/>
              </w:rPr>
              <w:t>30203</w:t>
            </w:r>
          </w:p>
        </w:tc>
        <w:tc>
          <w:tcPr>
            <w:tcW w:w="2340" w:type="dxa"/>
            <w:vAlign w:val="center"/>
          </w:tcPr>
          <w:p w14:paraId="56471449">
            <w:pPr>
              <w:snapToGrid w:val="0"/>
              <w:jc w:val="left"/>
            </w:pPr>
            <w:r>
              <w:rPr>
                <w:rFonts w:ascii="宋体" w:hAnsi="宋体" w:eastAsia="宋体" w:cs="宋体"/>
                <w:b w:val="0"/>
                <w:i w:val="0"/>
                <w:color w:val="000000"/>
                <w:sz w:val="14"/>
              </w:rPr>
              <w:t xml:space="preserve">  咨询费</w:t>
            </w:r>
          </w:p>
        </w:tc>
        <w:tc>
          <w:tcPr>
            <w:tcW w:w="1220" w:type="dxa"/>
            <w:vAlign w:val="center"/>
          </w:tcPr>
          <w:p w14:paraId="66882BC4"/>
        </w:tc>
        <w:tc>
          <w:tcPr>
            <w:tcW w:w="640" w:type="dxa"/>
            <w:vAlign w:val="center"/>
          </w:tcPr>
          <w:p w14:paraId="2C512F2F">
            <w:pPr>
              <w:snapToGrid w:val="0"/>
              <w:jc w:val="left"/>
            </w:pPr>
            <w:r>
              <w:rPr>
                <w:rFonts w:ascii="宋体" w:hAnsi="宋体" w:eastAsia="宋体" w:cs="宋体"/>
                <w:b w:val="0"/>
                <w:i w:val="0"/>
                <w:color w:val="000000"/>
                <w:sz w:val="14"/>
              </w:rPr>
              <w:t>31001</w:t>
            </w:r>
          </w:p>
        </w:tc>
        <w:tc>
          <w:tcPr>
            <w:tcW w:w="2980" w:type="dxa"/>
            <w:vAlign w:val="center"/>
          </w:tcPr>
          <w:p w14:paraId="07BA40D8">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49F52EF5"/>
        </w:tc>
      </w:tr>
      <w:tr w14:paraId="3072D5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5084A99">
            <w:pPr>
              <w:snapToGrid w:val="0"/>
              <w:jc w:val="left"/>
            </w:pPr>
            <w:r>
              <w:rPr>
                <w:rFonts w:ascii="宋体" w:hAnsi="宋体" w:eastAsia="宋体" w:cs="宋体"/>
                <w:b w:val="0"/>
                <w:i w:val="0"/>
                <w:color w:val="000000"/>
                <w:sz w:val="14"/>
              </w:rPr>
              <w:t>30106</w:t>
            </w:r>
          </w:p>
        </w:tc>
        <w:tc>
          <w:tcPr>
            <w:tcW w:w="2340" w:type="dxa"/>
            <w:vAlign w:val="center"/>
          </w:tcPr>
          <w:p w14:paraId="3403E92D">
            <w:pPr>
              <w:snapToGrid w:val="0"/>
              <w:jc w:val="left"/>
            </w:pPr>
            <w:r>
              <w:rPr>
                <w:rFonts w:ascii="宋体" w:hAnsi="宋体" w:eastAsia="宋体" w:cs="宋体"/>
                <w:b w:val="0"/>
                <w:i w:val="0"/>
                <w:color w:val="000000"/>
                <w:sz w:val="14"/>
              </w:rPr>
              <w:t xml:space="preserve">  伙食补助费</w:t>
            </w:r>
          </w:p>
        </w:tc>
        <w:tc>
          <w:tcPr>
            <w:tcW w:w="1220" w:type="dxa"/>
            <w:vAlign w:val="center"/>
          </w:tcPr>
          <w:p w14:paraId="35A81E31"/>
        </w:tc>
        <w:tc>
          <w:tcPr>
            <w:tcW w:w="640" w:type="dxa"/>
            <w:vAlign w:val="center"/>
          </w:tcPr>
          <w:p w14:paraId="2148D845">
            <w:pPr>
              <w:snapToGrid w:val="0"/>
              <w:jc w:val="left"/>
            </w:pPr>
            <w:r>
              <w:rPr>
                <w:rFonts w:ascii="宋体" w:hAnsi="宋体" w:eastAsia="宋体" w:cs="宋体"/>
                <w:b w:val="0"/>
                <w:i w:val="0"/>
                <w:color w:val="000000"/>
                <w:sz w:val="14"/>
              </w:rPr>
              <w:t>30204</w:t>
            </w:r>
          </w:p>
        </w:tc>
        <w:tc>
          <w:tcPr>
            <w:tcW w:w="2340" w:type="dxa"/>
            <w:vAlign w:val="center"/>
          </w:tcPr>
          <w:p w14:paraId="7A649746">
            <w:pPr>
              <w:snapToGrid w:val="0"/>
              <w:jc w:val="left"/>
            </w:pPr>
            <w:r>
              <w:rPr>
                <w:rFonts w:ascii="宋体" w:hAnsi="宋体" w:eastAsia="宋体" w:cs="宋体"/>
                <w:b w:val="0"/>
                <w:i w:val="0"/>
                <w:color w:val="000000"/>
                <w:sz w:val="14"/>
              </w:rPr>
              <w:t xml:space="preserve">  手续费</w:t>
            </w:r>
          </w:p>
        </w:tc>
        <w:tc>
          <w:tcPr>
            <w:tcW w:w="1220" w:type="dxa"/>
            <w:vAlign w:val="center"/>
          </w:tcPr>
          <w:p w14:paraId="1761CBCC"/>
        </w:tc>
        <w:tc>
          <w:tcPr>
            <w:tcW w:w="640" w:type="dxa"/>
            <w:vAlign w:val="center"/>
          </w:tcPr>
          <w:p w14:paraId="78566742">
            <w:pPr>
              <w:snapToGrid w:val="0"/>
              <w:jc w:val="left"/>
            </w:pPr>
            <w:r>
              <w:rPr>
                <w:rFonts w:ascii="宋体" w:hAnsi="宋体" w:eastAsia="宋体" w:cs="宋体"/>
                <w:b w:val="0"/>
                <w:i w:val="0"/>
                <w:color w:val="000000"/>
                <w:sz w:val="14"/>
              </w:rPr>
              <w:t>31002</w:t>
            </w:r>
          </w:p>
        </w:tc>
        <w:tc>
          <w:tcPr>
            <w:tcW w:w="2980" w:type="dxa"/>
            <w:vAlign w:val="center"/>
          </w:tcPr>
          <w:p w14:paraId="59C915F6">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03978B98"/>
        </w:tc>
      </w:tr>
      <w:tr w14:paraId="648C51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8424DC2">
            <w:pPr>
              <w:snapToGrid w:val="0"/>
              <w:jc w:val="left"/>
            </w:pPr>
            <w:r>
              <w:rPr>
                <w:rFonts w:ascii="宋体" w:hAnsi="宋体" w:eastAsia="宋体" w:cs="宋体"/>
                <w:b w:val="0"/>
                <w:i w:val="0"/>
                <w:color w:val="000000"/>
                <w:sz w:val="14"/>
              </w:rPr>
              <w:t>30107</w:t>
            </w:r>
          </w:p>
        </w:tc>
        <w:tc>
          <w:tcPr>
            <w:tcW w:w="2340" w:type="dxa"/>
            <w:vAlign w:val="center"/>
          </w:tcPr>
          <w:p w14:paraId="6DD9227E">
            <w:pPr>
              <w:snapToGrid w:val="0"/>
              <w:jc w:val="left"/>
            </w:pPr>
            <w:r>
              <w:rPr>
                <w:rFonts w:ascii="宋体" w:hAnsi="宋体" w:eastAsia="宋体" w:cs="宋体"/>
                <w:b w:val="0"/>
                <w:i w:val="0"/>
                <w:color w:val="000000"/>
                <w:sz w:val="14"/>
              </w:rPr>
              <w:t xml:space="preserve">  绩效工资</w:t>
            </w:r>
          </w:p>
        </w:tc>
        <w:tc>
          <w:tcPr>
            <w:tcW w:w="1220" w:type="dxa"/>
            <w:vAlign w:val="center"/>
          </w:tcPr>
          <w:p w14:paraId="39705A39">
            <w:pPr>
              <w:snapToGrid w:val="0"/>
              <w:jc w:val="right"/>
            </w:pPr>
            <w:r>
              <w:rPr>
                <w:rFonts w:ascii="宋体" w:hAnsi="宋体" w:eastAsia="宋体" w:cs="宋体"/>
                <w:b w:val="0"/>
                <w:i w:val="0"/>
                <w:color w:val="000000"/>
                <w:sz w:val="14"/>
              </w:rPr>
              <w:t>1,341,629.00</w:t>
            </w:r>
          </w:p>
        </w:tc>
        <w:tc>
          <w:tcPr>
            <w:tcW w:w="640" w:type="dxa"/>
            <w:vAlign w:val="center"/>
          </w:tcPr>
          <w:p w14:paraId="33EA38BD">
            <w:pPr>
              <w:snapToGrid w:val="0"/>
              <w:jc w:val="left"/>
            </w:pPr>
            <w:r>
              <w:rPr>
                <w:rFonts w:ascii="宋体" w:hAnsi="宋体" w:eastAsia="宋体" w:cs="宋体"/>
                <w:b w:val="0"/>
                <w:i w:val="0"/>
                <w:color w:val="000000"/>
                <w:sz w:val="14"/>
              </w:rPr>
              <w:t>30205</w:t>
            </w:r>
          </w:p>
        </w:tc>
        <w:tc>
          <w:tcPr>
            <w:tcW w:w="2340" w:type="dxa"/>
            <w:vAlign w:val="center"/>
          </w:tcPr>
          <w:p w14:paraId="53C88298">
            <w:pPr>
              <w:snapToGrid w:val="0"/>
              <w:jc w:val="left"/>
            </w:pPr>
            <w:r>
              <w:rPr>
                <w:rFonts w:ascii="宋体" w:hAnsi="宋体" w:eastAsia="宋体" w:cs="宋体"/>
                <w:b w:val="0"/>
                <w:i w:val="0"/>
                <w:color w:val="000000"/>
                <w:sz w:val="14"/>
              </w:rPr>
              <w:t xml:space="preserve">  水费</w:t>
            </w:r>
          </w:p>
        </w:tc>
        <w:tc>
          <w:tcPr>
            <w:tcW w:w="1220" w:type="dxa"/>
            <w:vAlign w:val="center"/>
          </w:tcPr>
          <w:p w14:paraId="7CC94026">
            <w:pPr>
              <w:snapToGrid w:val="0"/>
              <w:jc w:val="right"/>
            </w:pPr>
            <w:r>
              <w:rPr>
                <w:rFonts w:ascii="宋体" w:hAnsi="宋体" w:eastAsia="宋体" w:cs="宋体"/>
                <w:b w:val="0"/>
                <w:i w:val="0"/>
                <w:color w:val="000000"/>
                <w:sz w:val="14"/>
              </w:rPr>
              <w:t>594.00</w:t>
            </w:r>
          </w:p>
        </w:tc>
        <w:tc>
          <w:tcPr>
            <w:tcW w:w="640" w:type="dxa"/>
            <w:vAlign w:val="center"/>
          </w:tcPr>
          <w:p w14:paraId="0E6ECDB1">
            <w:pPr>
              <w:snapToGrid w:val="0"/>
              <w:jc w:val="left"/>
            </w:pPr>
            <w:r>
              <w:rPr>
                <w:rFonts w:ascii="宋体" w:hAnsi="宋体" w:eastAsia="宋体" w:cs="宋体"/>
                <w:b w:val="0"/>
                <w:i w:val="0"/>
                <w:color w:val="000000"/>
                <w:sz w:val="14"/>
              </w:rPr>
              <w:t>31003</w:t>
            </w:r>
          </w:p>
        </w:tc>
        <w:tc>
          <w:tcPr>
            <w:tcW w:w="2980" w:type="dxa"/>
            <w:vAlign w:val="center"/>
          </w:tcPr>
          <w:p w14:paraId="10C4ACDE">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38E75674"/>
        </w:tc>
      </w:tr>
      <w:tr w14:paraId="51EE1C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7322ED9">
            <w:pPr>
              <w:snapToGrid w:val="0"/>
              <w:jc w:val="left"/>
            </w:pPr>
            <w:r>
              <w:rPr>
                <w:rFonts w:ascii="宋体" w:hAnsi="宋体" w:eastAsia="宋体" w:cs="宋体"/>
                <w:b w:val="0"/>
                <w:i w:val="0"/>
                <w:color w:val="000000"/>
                <w:sz w:val="14"/>
              </w:rPr>
              <w:t>30108</w:t>
            </w:r>
          </w:p>
        </w:tc>
        <w:tc>
          <w:tcPr>
            <w:tcW w:w="2340" w:type="dxa"/>
            <w:vAlign w:val="center"/>
          </w:tcPr>
          <w:p w14:paraId="698D9970">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0B244D62">
            <w:pPr>
              <w:snapToGrid w:val="0"/>
              <w:jc w:val="right"/>
            </w:pPr>
            <w:r>
              <w:rPr>
                <w:rFonts w:ascii="宋体" w:hAnsi="宋体" w:eastAsia="宋体" w:cs="宋体"/>
                <w:b w:val="0"/>
                <w:i w:val="0"/>
                <w:color w:val="000000"/>
                <w:sz w:val="14"/>
              </w:rPr>
              <w:t>395,474.34</w:t>
            </w:r>
          </w:p>
        </w:tc>
        <w:tc>
          <w:tcPr>
            <w:tcW w:w="640" w:type="dxa"/>
            <w:vAlign w:val="center"/>
          </w:tcPr>
          <w:p w14:paraId="3541A4F1">
            <w:pPr>
              <w:snapToGrid w:val="0"/>
              <w:jc w:val="left"/>
            </w:pPr>
            <w:r>
              <w:rPr>
                <w:rFonts w:ascii="宋体" w:hAnsi="宋体" w:eastAsia="宋体" w:cs="宋体"/>
                <w:b w:val="0"/>
                <w:i w:val="0"/>
                <w:color w:val="000000"/>
                <w:sz w:val="14"/>
              </w:rPr>
              <w:t>30206</w:t>
            </w:r>
          </w:p>
        </w:tc>
        <w:tc>
          <w:tcPr>
            <w:tcW w:w="2340" w:type="dxa"/>
            <w:vAlign w:val="center"/>
          </w:tcPr>
          <w:p w14:paraId="39F315ED">
            <w:pPr>
              <w:snapToGrid w:val="0"/>
              <w:jc w:val="left"/>
            </w:pPr>
            <w:r>
              <w:rPr>
                <w:rFonts w:ascii="宋体" w:hAnsi="宋体" w:eastAsia="宋体" w:cs="宋体"/>
                <w:b w:val="0"/>
                <w:i w:val="0"/>
                <w:color w:val="000000"/>
                <w:sz w:val="14"/>
              </w:rPr>
              <w:t xml:space="preserve">  电费</w:t>
            </w:r>
          </w:p>
        </w:tc>
        <w:tc>
          <w:tcPr>
            <w:tcW w:w="1220" w:type="dxa"/>
            <w:vAlign w:val="center"/>
          </w:tcPr>
          <w:p w14:paraId="5618D412">
            <w:pPr>
              <w:snapToGrid w:val="0"/>
              <w:jc w:val="right"/>
            </w:pPr>
            <w:r>
              <w:rPr>
                <w:rFonts w:ascii="宋体" w:hAnsi="宋体" w:eastAsia="宋体" w:cs="宋体"/>
                <w:b w:val="0"/>
                <w:i w:val="0"/>
                <w:color w:val="000000"/>
                <w:sz w:val="14"/>
              </w:rPr>
              <w:t>74,628.84</w:t>
            </w:r>
          </w:p>
        </w:tc>
        <w:tc>
          <w:tcPr>
            <w:tcW w:w="640" w:type="dxa"/>
            <w:vAlign w:val="center"/>
          </w:tcPr>
          <w:p w14:paraId="0EEE2802">
            <w:pPr>
              <w:snapToGrid w:val="0"/>
              <w:jc w:val="left"/>
            </w:pPr>
            <w:r>
              <w:rPr>
                <w:rFonts w:ascii="宋体" w:hAnsi="宋体" w:eastAsia="宋体" w:cs="宋体"/>
                <w:b w:val="0"/>
                <w:i w:val="0"/>
                <w:color w:val="000000"/>
                <w:sz w:val="14"/>
              </w:rPr>
              <w:t>31005</w:t>
            </w:r>
          </w:p>
        </w:tc>
        <w:tc>
          <w:tcPr>
            <w:tcW w:w="2980" w:type="dxa"/>
            <w:vAlign w:val="center"/>
          </w:tcPr>
          <w:p w14:paraId="174D4E7F">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1594194B"/>
        </w:tc>
      </w:tr>
      <w:tr w14:paraId="7630F2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433C58F">
            <w:pPr>
              <w:snapToGrid w:val="0"/>
              <w:jc w:val="left"/>
            </w:pPr>
            <w:r>
              <w:rPr>
                <w:rFonts w:ascii="宋体" w:hAnsi="宋体" w:eastAsia="宋体" w:cs="宋体"/>
                <w:b w:val="0"/>
                <w:i w:val="0"/>
                <w:color w:val="000000"/>
                <w:sz w:val="14"/>
              </w:rPr>
              <w:t>30109</w:t>
            </w:r>
          </w:p>
        </w:tc>
        <w:tc>
          <w:tcPr>
            <w:tcW w:w="2340" w:type="dxa"/>
            <w:vAlign w:val="center"/>
          </w:tcPr>
          <w:p w14:paraId="73A916E0">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38B8D5D7">
            <w:pPr>
              <w:snapToGrid w:val="0"/>
              <w:jc w:val="right"/>
            </w:pPr>
            <w:r>
              <w:rPr>
                <w:rFonts w:ascii="宋体" w:hAnsi="宋体" w:eastAsia="宋体" w:cs="宋体"/>
                <w:b w:val="0"/>
                <w:i w:val="0"/>
                <w:color w:val="000000"/>
                <w:sz w:val="14"/>
              </w:rPr>
              <w:t>197,280.56</w:t>
            </w:r>
          </w:p>
        </w:tc>
        <w:tc>
          <w:tcPr>
            <w:tcW w:w="640" w:type="dxa"/>
            <w:vAlign w:val="center"/>
          </w:tcPr>
          <w:p w14:paraId="0A8687A8">
            <w:pPr>
              <w:snapToGrid w:val="0"/>
              <w:jc w:val="left"/>
            </w:pPr>
            <w:r>
              <w:rPr>
                <w:rFonts w:ascii="宋体" w:hAnsi="宋体" w:eastAsia="宋体" w:cs="宋体"/>
                <w:b w:val="0"/>
                <w:i w:val="0"/>
                <w:color w:val="000000"/>
                <w:sz w:val="14"/>
              </w:rPr>
              <w:t>30207</w:t>
            </w:r>
          </w:p>
        </w:tc>
        <w:tc>
          <w:tcPr>
            <w:tcW w:w="2340" w:type="dxa"/>
            <w:vAlign w:val="center"/>
          </w:tcPr>
          <w:p w14:paraId="3E4153E9">
            <w:pPr>
              <w:snapToGrid w:val="0"/>
              <w:jc w:val="left"/>
            </w:pPr>
            <w:r>
              <w:rPr>
                <w:rFonts w:ascii="宋体" w:hAnsi="宋体" w:eastAsia="宋体" w:cs="宋体"/>
                <w:b w:val="0"/>
                <w:i w:val="0"/>
                <w:color w:val="000000"/>
                <w:sz w:val="14"/>
              </w:rPr>
              <w:t xml:space="preserve">  邮电费</w:t>
            </w:r>
          </w:p>
        </w:tc>
        <w:tc>
          <w:tcPr>
            <w:tcW w:w="1220" w:type="dxa"/>
            <w:vAlign w:val="center"/>
          </w:tcPr>
          <w:p w14:paraId="009B2F48">
            <w:pPr>
              <w:snapToGrid w:val="0"/>
              <w:jc w:val="right"/>
            </w:pPr>
            <w:r>
              <w:rPr>
                <w:rFonts w:ascii="宋体" w:hAnsi="宋体" w:eastAsia="宋体" w:cs="宋体"/>
                <w:b w:val="0"/>
                <w:i w:val="0"/>
                <w:color w:val="000000"/>
                <w:sz w:val="14"/>
              </w:rPr>
              <w:t>2,006.30</w:t>
            </w:r>
          </w:p>
        </w:tc>
        <w:tc>
          <w:tcPr>
            <w:tcW w:w="640" w:type="dxa"/>
            <w:vAlign w:val="center"/>
          </w:tcPr>
          <w:p w14:paraId="0F56EF7F">
            <w:pPr>
              <w:snapToGrid w:val="0"/>
              <w:jc w:val="left"/>
            </w:pPr>
            <w:r>
              <w:rPr>
                <w:rFonts w:ascii="宋体" w:hAnsi="宋体" w:eastAsia="宋体" w:cs="宋体"/>
                <w:b w:val="0"/>
                <w:i w:val="0"/>
                <w:color w:val="000000"/>
                <w:sz w:val="14"/>
              </w:rPr>
              <w:t>31006</w:t>
            </w:r>
          </w:p>
        </w:tc>
        <w:tc>
          <w:tcPr>
            <w:tcW w:w="2980" w:type="dxa"/>
            <w:vAlign w:val="center"/>
          </w:tcPr>
          <w:p w14:paraId="27A5F01F">
            <w:pPr>
              <w:snapToGrid w:val="0"/>
              <w:jc w:val="left"/>
            </w:pPr>
            <w:r>
              <w:rPr>
                <w:rFonts w:ascii="宋体" w:hAnsi="宋体" w:eastAsia="宋体" w:cs="宋体"/>
                <w:b w:val="0"/>
                <w:i w:val="0"/>
                <w:color w:val="000000"/>
                <w:sz w:val="14"/>
              </w:rPr>
              <w:t xml:space="preserve">  大型修缮</w:t>
            </w:r>
          </w:p>
        </w:tc>
        <w:tc>
          <w:tcPr>
            <w:tcW w:w="1218" w:type="dxa"/>
            <w:vAlign w:val="center"/>
          </w:tcPr>
          <w:p w14:paraId="0BB878D0"/>
        </w:tc>
      </w:tr>
      <w:tr w14:paraId="71FE07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F0A459F">
            <w:pPr>
              <w:snapToGrid w:val="0"/>
              <w:jc w:val="left"/>
            </w:pPr>
            <w:r>
              <w:rPr>
                <w:rFonts w:ascii="宋体" w:hAnsi="宋体" w:eastAsia="宋体" w:cs="宋体"/>
                <w:b w:val="0"/>
                <w:i w:val="0"/>
                <w:color w:val="000000"/>
                <w:sz w:val="14"/>
              </w:rPr>
              <w:t>30110</w:t>
            </w:r>
          </w:p>
        </w:tc>
        <w:tc>
          <w:tcPr>
            <w:tcW w:w="2340" w:type="dxa"/>
            <w:vAlign w:val="center"/>
          </w:tcPr>
          <w:p w14:paraId="39E0B753">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455CB9E2">
            <w:pPr>
              <w:snapToGrid w:val="0"/>
              <w:jc w:val="right"/>
            </w:pPr>
            <w:r>
              <w:rPr>
                <w:rFonts w:ascii="宋体" w:hAnsi="宋体" w:eastAsia="宋体" w:cs="宋体"/>
                <w:b w:val="0"/>
                <w:i w:val="0"/>
                <w:color w:val="000000"/>
                <w:sz w:val="14"/>
              </w:rPr>
              <w:t>240,856.60</w:t>
            </w:r>
          </w:p>
        </w:tc>
        <w:tc>
          <w:tcPr>
            <w:tcW w:w="640" w:type="dxa"/>
            <w:vAlign w:val="center"/>
          </w:tcPr>
          <w:p w14:paraId="28EA6EB1">
            <w:pPr>
              <w:snapToGrid w:val="0"/>
              <w:jc w:val="left"/>
            </w:pPr>
            <w:r>
              <w:rPr>
                <w:rFonts w:ascii="宋体" w:hAnsi="宋体" w:eastAsia="宋体" w:cs="宋体"/>
                <w:b w:val="0"/>
                <w:i w:val="0"/>
                <w:color w:val="000000"/>
                <w:sz w:val="14"/>
              </w:rPr>
              <w:t>30208</w:t>
            </w:r>
          </w:p>
        </w:tc>
        <w:tc>
          <w:tcPr>
            <w:tcW w:w="2340" w:type="dxa"/>
            <w:vAlign w:val="center"/>
          </w:tcPr>
          <w:p w14:paraId="1012B697">
            <w:pPr>
              <w:snapToGrid w:val="0"/>
              <w:jc w:val="left"/>
            </w:pPr>
            <w:r>
              <w:rPr>
                <w:rFonts w:ascii="宋体" w:hAnsi="宋体" w:eastAsia="宋体" w:cs="宋体"/>
                <w:b w:val="0"/>
                <w:i w:val="0"/>
                <w:color w:val="000000"/>
                <w:sz w:val="14"/>
              </w:rPr>
              <w:t xml:space="preserve">  取暖费</w:t>
            </w:r>
          </w:p>
        </w:tc>
        <w:tc>
          <w:tcPr>
            <w:tcW w:w="1220" w:type="dxa"/>
            <w:vAlign w:val="center"/>
          </w:tcPr>
          <w:p w14:paraId="7422085A">
            <w:pPr>
              <w:snapToGrid w:val="0"/>
              <w:jc w:val="right"/>
            </w:pPr>
            <w:r>
              <w:rPr>
                <w:rFonts w:ascii="宋体" w:hAnsi="宋体" w:eastAsia="宋体" w:cs="宋体"/>
                <w:b w:val="0"/>
                <w:i w:val="0"/>
                <w:color w:val="000000"/>
                <w:sz w:val="14"/>
              </w:rPr>
              <w:t>170,000.00</w:t>
            </w:r>
          </w:p>
        </w:tc>
        <w:tc>
          <w:tcPr>
            <w:tcW w:w="640" w:type="dxa"/>
            <w:vAlign w:val="center"/>
          </w:tcPr>
          <w:p w14:paraId="0E083081">
            <w:pPr>
              <w:snapToGrid w:val="0"/>
              <w:jc w:val="left"/>
            </w:pPr>
            <w:r>
              <w:rPr>
                <w:rFonts w:ascii="宋体" w:hAnsi="宋体" w:eastAsia="宋体" w:cs="宋体"/>
                <w:b w:val="0"/>
                <w:i w:val="0"/>
                <w:color w:val="000000"/>
                <w:sz w:val="14"/>
              </w:rPr>
              <w:t>31007</w:t>
            </w:r>
          </w:p>
        </w:tc>
        <w:tc>
          <w:tcPr>
            <w:tcW w:w="2980" w:type="dxa"/>
            <w:vAlign w:val="center"/>
          </w:tcPr>
          <w:p w14:paraId="4DD88850">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7DF6CDAD"/>
        </w:tc>
      </w:tr>
      <w:tr w14:paraId="1D0572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A8E5C95">
            <w:pPr>
              <w:snapToGrid w:val="0"/>
              <w:jc w:val="left"/>
            </w:pPr>
            <w:r>
              <w:rPr>
                <w:rFonts w:ascii="宋体" w:hAnsi="宋体" w:eastAsia="宋体" w:cs="宋体"/>
                <w:b w:val="0"/>
                <w:i w:val="0"/>
                <w:color w:val="000000"/>
                <w:sz w:val="14"/>
              </w:rPr>
              <w:t>30111</w:t>
            </w:r>
          </w:p>
        </w:tc>
        <w:tc>
          <w:tcPr>
            <w:tcW w:w="2340" w:type="dxa"/>
            <w:vAlign w:val="center"/>
          </w:tcPr>
          <w:p w14:paraId="557ED69D">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1A8FA2C2"/>
        </w:tc>
        <w:tc>
          <w:tcPr>
            <w:tcW w:w="640" w:type="dxa"/>
            <w:vAlign w:val="center"/>
          </w:tcPr>
          <w:p w14:paraId="4E23E7AB">
            <w:pPr>
              <w:snapToGrid w:val="0"/>
              <w:jc w:val="left"/>
            </w:pPr>
            <w:r>
              <w:rPr>
                <w:rFonts w:ascii="宋体" w:hAnsi="宋体" w:eastAsia="宋体" w:cs="宋体"/>
                <w:b w:val="0"/>
                <w:i w:val="0"/>
                <w:color w:val="000000"/>
                <w:sz w:val="14"/>
              </w:rPr>
              <w:t>30209</w:t>
            </w:r>
          </w:p>
        </w:tc>
        <w:tc>
          <w:tcPr>
            <w:tcW w:w="2340" w:type="dxa"/>
            <w:vAlign w:val="center"/>
          </w:tcPr>
          <w:p w14:paraId="4259FAA7">
            <w:pPr>
              <w:snapToGrid w:val="0"/>
              <w:jc w:val="left"/>
            </w:pPr>
            <w:r>
              <w:rPr>
                <w:rFonts w:ascii="宋体" w:hAnsi="宋体" w:eastAsia="宋体" w:cs="宋体"/>
                <w:b w:val="0"/>
                <w:i w:val="0"/>
                <w:color w:val="000000"/>
                <w:sz w:val="14"/>
              </w:rPr>
              <w:t xml:space="preserve">  物业管理费</w:t>
            </w:r>
          </w:p>
        </w:tc>
        <w:tc>
          <w:tcPr>
            <w:tcW w:w="1220" w:type="dxa"/>
            <w:vAlign w:val="center"/>
          </w:tcPr>
          <w:p w14:paraId="0A366B05">
            <w:pPr>
              <w:snapToGrid w:val="0"/>
              <w:jc w:val="right"/>
            </w:pPr>
            <w:r>
              <w:rPr>
                <w:rFonts w:ascii="宋体" w:hAnsi="宋体" w:eastAsia="宋体" w:cs="宋体"/>
                <w:b w:val="0"/>
                <w:i w:val="0"/>
                <w:color w:val="000000"/>
                <w:sz w:val="14"/>
              </w:rPr>
              <w:t>109,931.61</w:t>
            </w:r>
          </w:p>
        </w:tc>
        <w:tc>
          <w:tcPr>
            <w:tcW w:w="640" w:type="dxa"/>
            <w:vAlign w:val="center"/>
          </w:tcPr>
          <w:p w14:paraId="54725459">
            <w:pPr>
              <w:snapToGrid w:val="0"/>
              <w:jc w:val="left"/>
            </w:pPr>
            <w:r>
              <w:rPr>
                <w:rFonts w:ascii="宋体" w:hAnsi="宋体" w:eastAsia="宋体" w:cs="宋体"/>
                <w:b w:val="0"/>
                <w:i w:val="0"/>
                <w:color w:val="000000"/>
                <w:sz w:val="14"/>
              </w:rPr>
              <w:t>31008</w:t>
            </w:r>
          </w:p>
        </w:tc>
        <w:tc>
          <w:tcPr>
            <w:tcW w:w="2980" w:type="dxa"/>
            <w:vAlign w:val="center"/>
          </w:tcPr>
          <w:p w14:paraId="7DF6223A">
            <w:pPr>
              <w:snapToGrid w:val="0"/>
              <w:jc w:val="left"/>
            </w:pPr>
            <w:r>
              <w:rPr>
                <w:rFonts w:ascii="宋体" w:hAnsi="宋体" w:eastAsia="宋体" w:cs="宋体"/>
                <w:b w:val="0"/>
                <w:i w:val="0"/>
                <w:color w:val="000000"/>
                <w:sz w:val="14"/>
              </w:rPr>
              <w:t xml:space="preserve">  物资储备</w:t>
            </w:r>
          </w:p>
        </w:tc>
        <w:tc>
          <w:tcPr>
            <w:tcW w:w="1218" w:type="dxa"/>
            <w:vAlign w:val="center"/>
          </w:tcPr>
          <w:p w14:paraId="43DD7005"/>
        </w:tc>
      </w:tr>
      <w:tr w14:paraId="4C2B36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ED4520C">
            <w:pPr>
              <w:snapToGrid w:val="0"/>
              <w:jc w:val="left"/>
            </w:pPr>
            <w:r>
              <w:rPr>
                <w:rFonts w:ascii="宋体" w:hAnsi="宋体" w:eastAsia="宋体" w:cs="宋体"/>
                <w:b w:val="0"/>
                <w:i w:val="0"/>
                <w:color w:val="000000"/>
                <w:sz w:val="14"/>
              </w:rPr>
              <w:t>30112</w:t>
            </w:r>
          </w:p>
        </w:tc>
        <w:tc>
          <w:tcPr>
            <w:tcW w:w="2340" w:type="dxa"/>
            <w:vAlign w:val="center"/>
          </w:tcPr>
          <w:p w14:paraId="5CFCCD7A">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33B9304B">
            <w:pPr>
              <w:snapToGrid w:val="0"/>
              <w:jc w:val="right"/>
            </w:pPr>
            <w:r>
              <w:rPr>
                <w:rFonts w:ascii="宋体" w:hAnsi="宋体" w:eastAsia="宋体" w:cs="宋体"/>
                <w:b w:val="0"/>
                <w:i w:val="0"/>
                <w:color w:val="000000"/>
                <w:sz w:val="14"/>
              </w:rPr>
              <w:t>35,671.01</w:t>
            </w:r>
          </w:p>
        </w:tc>
        <w:tc>
          <w:tcPr>
            <w:tcW w:w="640" w:type="dxa"/>
            <w:vAlign w:val="center"/>
          </w:tcPr>
          <w:p w14:paraId="34DFAA18">
            <w:pPr>
              <w:snapToGrid w:val="0"/>
              <w:jc w:val="left"/>
            </w:pPr>
            <w:r>
              <w:rPr>
                <w:rFonts w:ascii="宋体" w:hAnsi="宋体" w:eastAsia="宋体" w:cs="宋体"/>
                <w:b w:val="0"/>
                <w:i w:val="0"/>
                <w:color w:val="000000"/>
                <w:sz w:val="14"/>
              </w:rPr>
              <w:t>30211</w:t>
            </w:r>
          </w:p>
        </w:tc>
        <w:tc>
          <w:tcPr>
            <w:tcW w:w="2340" w:type="dxa"/>
            <w:vAlign w:val="center"/>
          </w:tcPr>
          <w:p w14:paraId="0BDB65B1">
            <w:pPr>
              <w:snapToGrid w:val="0"/>
              <w:jc w:val="left"/>
            </w:pPr>
            <w:r>
              <w:rPr>
                <w:rFonts w:ascii="宋体" w:hAnsi="宋体" w:eastAsia="宋体" w:cs="宋体"/>
                <w:b w:val="0"/>
                <w:i w:val="0"/>
                <w:color w:val="000000"/>
                <w:sz w:val="14"/>
              </w:rPr>
              <w:t xml:space="preserve">  差旅费</w:t>
            </w:r>
          </w:p>
        </w:tc>
        <w:tc>
          <w:tcPr>
            <w:tcW w:w="1220" w:type="dxa"/>
            <w:vAlign w:val="center"/>
          </w:tcPr>
          <w:p w14:paraId="27532D5B"/>
        </w:tc>
        <w:tc>
          <w:tcPr>
            <w:tcW w:w="640" w:type="dxa"/>
            <w:vAlign w:val="center"/>
          </w:tcPr>
          <w:p w14:paraId="0ECF769A">
            <w:pPr>
              <w:snapToGrid w:val="0"/>
              <w:jc w:val="left"/>
            </w:pPr>
            <w:r>
              <w:rPr>
                <w:rFonts w:ascii="宋体" w:hAnsi="宋体" w:eastAsia="宋体" w:cs="宋体"/>
                <w:b w:val="0"/>
                <w:i w:val="0"/>
                <w:color w:val="000000"/>
                <w:sz w:val="14"/>
              </w:rPr>
              <w:t>31009</w:t>
            </w:r>
          </w:p>
        </w:tc>
        <w:tc>
          <w:tcPr>
            <w:tcW w:w="2980" w:type="dxa"/>
            <w:vAlign w:val="center"/>
          </w:tcPr>
          <w:p w14:paraId="744A3377">
            <w:pPr>
              <w:snapToGrid w:val="0"/>
              <w:jc w:val="left"/>
            </w:pPr>
            <w:r>
              <w:rPr>
                <w:rFonts w:ascii="宋体" w:hAnsi="宋体" w:eastAsia="宋体" w:cs="宋体"/>
                <w:b w:val="0"/>
                <w:i w:val="0"/>
                <w:color w:val="000000"/>
                <w:sz w:val="14"/>
              </w:rPr>
              <w:t xml:space="preserve">  土地补偿</w:t>
            </w:r>
          </w:p>
        </w:tc>
        <w:tc>
          <w:tcPr>
            <w:tcW w:w="1218" w:type="dxa"/>
            <w:vAlign w:val="center"/>
          </w:tcPr>
          <w:p w14:paraId="4FA7963C"/>
        </w:tc>
      </w:tr>
      <w:tr w14:paraId="4A2D5A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0EB013E">
            <w:pPr>
              <w:snapToGrid w:val="0"/>
              <w:jc w:val="left"/>
            </w:pPr>
            <w:r>
              <w:rPr>
                <w:rFonts w:ascii="宋体" w:hAnsi="宋体" w:eastAsia="宋体" w:cs="宋体"/>
                <w:b w:val="0"/>
                <w:i w:val="0"/>
                <w:color w:val="000000"/>
                <w:sz w:val="14"/>
              </w:rPr>
              <w:t>30113</w:t>
            </w:r>
          </w:p>
        </w:tc>
        <w:tc>
          <w:tcPr>
            <w:tcW w:w="2340" w:type="dxa"/>
            <w:vAlign w:val="center"/>
          </w:tcPr>
          <w:p w14:paraId="57559353">
            <w:pPr>
              <w:snapToGrid w:val="0"/>
              <w:jc w:val="left"/>
            </w:pPr>
            <w:r>
              <w:rPr>
                <w:rFonts w:ascii="宋体" w:hAnsi="宋体" w:eastAsia="宋体" w:cs="宋体"/>
                <w:b w:val="0"/>
                <w:i w:val="0"/>
                <w:color w:val="000000"/>
                <w:sz w:val="14"/>
              </w:rPr>
              <w:t xml:space="preserve">  住房公积金</w:t>
            </w:r>
          </w:p>
        </w:tc>
        <w:tc>
          <w:tcPr>
            <w:tcW w:w="1220" w:type="dxa"/>
            <w:vAlign w:val="center"/>
          </w:tcPr>
          <w:p w14:paraId="67C98EA0">
            <w:pPr>
              <w:snapToGrid w:val="0"/>
              <w:jc w:val="right"/>
            </w:pPr>
            <w:r>
              <w:rPr>
                <w:rFonts w:ascii="宋体" w:hAnsi="宋体" w:eastAsia="宋体" w:cs="宋体"/>
                <w:b w:val="0"/>
                <w:i w:val="0"/>
                <w:color w:val="000000"/>
                <w:sz w:val="14"/>
              </w:rPr>
              <w:t>1,265,878.00</w:t>
            </w:r>
          </w:p>
        </w:tc>
        <w:tc>
          <w:tcPr>
            <w:tcW w:w="640" w:type="dxa"/>
            <w:vAlign w:val="center"/>
          </w:tcPr>
          <w:p w14:paraId="5DFE7C65">
            <w:pPr>
              <w:snapToGrid w:val="0"/>
              <w:jc w:val="left"/>
            </w:pPr>
            <w:r>
              <w:rPr>
                <w:rFonts w:ascii="宋体" w:hAnsi="宋体" w:eastAsia="宋体" w:cs="宋体"/>
                <w:b w:val="0"/>
                <w:i w:val="0"/>
                <w:color w:val="000000"/>
                <w:sz w:val="14"/>
              </w:rPr>
              <w:t>30212</w:t>
            </w:r>
          </w:p>
        </w:tc>
        <w:tc>
          <w:tcPr>
            <w:tcW w:w="2340" w:type="dxa"/>
            <w:vAlign w:val="center"/>
          </w:tcPr>
          <w:p w14:paraId="4AC03FB4">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12EE14BE"/>
        </w:tc>
        <w:tc>
          <w:tcPr>
            <w:tcW w:w="640" w:type="dxa"/>
            <w:vAlign w:val="center"/>
          </w:tcPr>
          <w:p w14:paraId="2584AAE3">
            <w:pPr>
              <w:snapToGrid w:val="0"/>
              <w:jc w:val="left"/>
            </w:pPr>
            <w:r>
              <w:rPr>
                <w:rFonts w:ascii="宋体" w:hAnsi="宋体" w:eastAsia="宋体" w:cs="宋体"/>
                <w:b w:val="0"/>
                <w:i w:val="0"/>
                <w:color w:val="000000"/>
                <w:sz w:val="14"/>
              </w:rPr>
              <w:t>31010</w:t>
            </w:r>
          </w:p>
        </w:tc>
        <w:tc>
          <w:tcPr>
            <w:tcW w:w="2980" w:type="dxa"/>
            <w:vAlign w:val="center"/>
          </w:tcPr>
          <w:p w14:paraId="2DEFC9E2">
            <w:pPr>
              <w:snapToGrid w:val="0"/>
              <w:jc w:val="left"/>
            </w:pPr>
            <w:r>
              <w:rPr>
                <w:rFonts w:ascii="宋体" w:hAnsi="宋体" w:eastAsia="宋体" w:cs="宋体"/>
                <w:b w:val="0"/>
                <w:i w:val="0"/>
                <w:color w:val="000000"/>
                <w:sz w:val="14"/>
              </w:rPr>
              <w:t xml:space="preserve">  安置补助</w:t>
            </w:r>
          </w:p>
        </w:tc>
        <w:tc>
          <w:tcPr>
            <w:tcW w:w="1218" w:type="dxa"/>
            <w:vAlign w:val="center"/>
          </w:tcPr>
          <w:p w14:paraId="5D7EDD3B"/>
        </w:tc>
      </w:tr>
      <w:tr w14:paraId="3CB76B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47F71F8">
            <w:pPr>
              <w:snapToGrid w:val="0"/>
              <w:jc w:val="left"/>
            </w:pPr>
            <w:r>
              <w:rPr>
                <w:rFonts w:ascii="宋体" w:hAnsi="宋体" w:eastAsia="宋体" w:cs="宋体"/>
                <w:b w:val="0"/>
                <w:i w:val="0"/>
                <w:color w:val="000000"/>
                <w:sz w:val="14"/>
              </w:rPr>
              <w:t>30114</w:t>
            </w:r>
          </w:p>
        </w:tc>
        <w:tc>
          <w:tcPr>
            <w:tcW w:w="2340" w:type="dxa"/>
            <w:vAlign w:val="center"/>
          </w:tcPr>
          <w:p w14:paraId="241A9F1C">
            <w:pPr>
              <w:snapToGrid w:val="0"/>
              <w:jc w:val="left"/>
            </w:pPr>
            <w:r>
              <w:rPr>
                <w:rFonts w:ascii="宋体" w:hAnsi="宋体" w:eastAsia="宋体" w:cs="宋体"/>
                <w:b w:val="0"/>
                <w:i w:val="0"/>
                <w:color w:val="000000"/>
                <w:sz w:val="14"/>
              </w:rPr>
              <w:t xml:space="preserve">  医疗费</w:t>
            </w:r>
          </w:p>
        </w:tc>
        <w:tc>
          <w:tcPr>
            <w:tcW w:w="1220" w:type="dxa"/>
            <w:vAlign w:val="center"/>
          </w:tcPr>
          <w:p w14:paraId="27A287F6">
            <w:pPr>
              <w:snapToGrid w:val="0"/>
              <w:jc w:val="right"/>
            </w:pPr>
            <w:r>
              <w:rPr>
                <w:rFonts w:ascii="宋体" w:hAnsi="宋体" w:eastAsia="宋体" w:cs="宋体"/>
                <w:b w:val="0"/>
                <w:i w:val="0"/>
                <w:color w:val="000000"/>
                <w:sz w:val="14"/>
              </w:rPr>
              <w:t>16,300.00</w:t>
            </w:r>
          </w:p>
        </w:tc>
        <w:tc>
          <w:tcPr>
            <w:tcW w:w="640" w:type="dxa"/>
            <w:vAlign w:val="center"/>
          </w:tcPr>
          <w:p w14:paraId="1B636DEA">
            <w:pPr>
              <w:snapToGrid w:val="0"/>
              <w:jc w:val="left"/>
            </w:pPr>
            <w:r>
              <w:rPr>
                <w:rFonts w:ascii="宋体" w:hAnsi="宋体" w:eastAsia="宋体" w:cs="宋体"/>
                <w:b w:val="0"/>
                <w:i w:val="0"/>
                <w:color w:val="000000"/>
                <w:sz w:val="14"/>
              </w:rPr>
              <w:t>30213</w:t>
            </w:r>
          </w:p>
        </w:tc>
        <w:tc>
          <w:tcPr>
            <w:tcW w:w="2340" w:type="dxa"/>
            <w:vAlign w:val="center"/>
          </w:tcPr>
          <w:p w14:paraId="7ECDAE78">
            <w:pPr>
              <w:snapToGrid w:val="0"/>
              <w:jc w:val="left"/>
            </w:pPr>
            <w:r>
              <w:rPr>
                <w:rFonts w:ascii="宋体" w:hAnsi="宋体" w:eastAsia="宋体" w:cs="宋体"/>
                <w:b w:val="0"/>
                <w:i w:val="0"/>
                <w:color w:val="000000"/>
                <w:sz w:val="14"/>
              </w:rPr>
              <w:t xml:space="preserve">  维修(护)费</w:t>
            </w:r>
          </w:p>
        </w:tc>
        <w:tc>
          <w:tcPr>
            <w:tcW w:w="1220" w:type="dxa"/>
            <w:vAlign w:val="center"/>
          </w:tcPr>
          <w:p w14:paraId="35A13362"/>
        </w:tc>
        <w:tc>
          <w:tcPr>
            <w:tcW w:w="640" w:type="dxa"/>
            <w:vAlign w:val="center"/>
          </w:tcPr>
          <w:p w14:paraId="10E519A9">
            <w:pPr>
              <w:snapToGrid w:val="0"/>
              <w:jc w:val="left"/>
            </w:pPr>
            <w:r>
              <w:rPr>
                <w:rFonts w:ascii="宋体" w:hAnsi="宋体" w:eastAsia="宋体" w:cs="宋体"/>
                <w:b w:val="0"/>
                <w:i w:val="0"/>
                <w:color w:val="000000"/>
                <w:sz w:val="14"/>
              </w:rPr>
              <w:t>31011</w:t>
            </w:r>
          </w:p>
        </w:tc>
        <w:tc>
          <w:tcPr>
            <w:tcW w:w="2980" w:type="dxa"/>
            <w:vAlign w:val="center"/>
          </w:tcPr>
          <w:p w14:paraId="1010617E">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0F6EBA3D"/>
        </w:tc>
      </w:tr>
      <w:tr w14:paraId="4C8390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5B6FC1F">
            <w:pPr>
              <w:snapToGrid w:val="0"/>
              <w:jc w:val="left"/>
            </w:pPr>
            <w:r>
              <w:rPr>
                <w:rFonts w:ascii="宋体" w:hAnsi="宋体" w:eastAsia="宋体" w:cs="宋体"/>
                <w:b w:val="0"/>
                <w:i w:val="0"/>
                <w:color w:val="000000"/>
                <w:sz w:val="14"/>
              </w:rPr>
              <w:t>30199</w:t>
            </w:r>
          </w:p>
        </w:tc>
        <w:tc>
          <w:tcPr>
            <w:tcW w:w="2340" w:type="dxa"/>
            <w:vAlign w:val="center"/>
          </w:tcPr>
          <w:p w14:paraId="47175412">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2B78C450">
            <w:pPr>
              <w:snapToGrid w:val="0"/>
              <w:jc w:val="right"/>
            </w:pPr>
            <w:r>
              <w:rPr>
                <w:rFonts w:ascii="宋体" w:hAnsi="宋体" w:eastAsia="宋体" w:cs="宋体"/>
                <w:b w:val="0"/>
                <w:i w:val="0"/>
                <w:color w:val="000000"/>
                <w:sz w:val="14"/>
              </w:rPr>
              <w:t>14,156.10</w:t>
            </w:r>
          </w:p>
        </w:tc>
        <w:tc>
          <w:tcPr>
            <w:tcW w:w="640" w:type="dxa"/>
            <w:vAlign w:val="center"/>
          </w:tcPr>
          <w:p w14:paraId="53CA0198">
            <w:pPr>
              <w:snapToGrid w:val="0"/>
              <w:jc w:val="left"/>
            </w:pPr>
            <w:r>
              <w:rPr>
                <w:rFonts w:ascii="宋体" w:hAnsi="宋体" w:eastAsia="宋体" w:cs="宋体"/>
                <w:b w:val="0"/>
                <w:i w:val="0"/>
                <w:color w:val="000000"/>
                <w:sz w:val="14"/>
              </w:rPr>
              <w:t>30214</w:t>
            </w:r>
          </w:p>
        </w:tc>
        <w:tc>
          <w:tcPr>
            <w:tcW w:w="2340" w:type="dxa"/>
            <w:vAlign w:val="center"/>
          </w:tcPr>
          <w:p w14:paraId="1F33D000">
            <w:pPr>
              <w:snapToGrid w:val="0"/>
              <w:jc w:val="left"/>
            </w:pPr>
            <w:r>
              <w:rPr>
                <w:rFonts w:ascii="宋体" w:hAnsi="宋体" w:eastAsia="宋体" w:cs="宋体"/>
                <w:b w:val="0"/>
                <w:i w:val="0"/>
                <w:color w:val="000000"/>
                <w:sz w:val="14"/>
              </w:rPr>
              <w:t xml:space="preserve">  租赁费</w:t>
            </w:r>
          </w:p>
        </w:tc>
        <w:tc>
          <w:tcPr>
            <w:tcW w:w="1220" w:type="dxa"/>
            <w:vAlign w:val="center"/>
          </w:tcPr>
          <w:p w14:paraId="09D0A4D2"/>
        </w:tc>
        <w:tc>
          <w:tcPr>
            <w:tcW w:w="640" w:type="dxa"/>
            <w:vAlign w:val="center"/>
          </w:tcPr>
          <w:p w14:paraId="0BE37A28">
            <w:pPr>
              <w:snapToGrid w:val="0"/>
              <w:jc w:val="left"/>
            </w:pPr>
            <w:r>
              <w:rPr>
                <w:rFonts w:ascii="宋体" w:hAnsi="宋体" w:eastAsia="宋体" w:cs="宋体"/>
                <w:b w:val="0"/>
                <w:i w:val="0"/>
                <w:color w:val="000000"/>
                <w:sz w:val="14"/>
              </w:rPr>
              <w:t>31012</w:t>
            </w:r>
          </w:p>
        </w:tc>
        <w:tc>
          <w:tcPr>
            <w:tcW w:w="2980" w:type="dxa"/>
            <w:vAlign w:val="center"/>
          </w:tcPr>
          <w:p w14:paraId="18C6B323">
            <w:pPr>
              <w:snapToGrid w:val="0"/>
              <w:jc w:val="left"/>
            </w:pPr>
            <w:r>
              <w:rPr>
                <w:rFonts w:ascii="宋体" w:hAnsi="宋体" w:eastAsia="宋体" w:cs="宋体"/>
                <w:b w:val="0"/>
                <w:i w:val="0"/>
                <w:color w:val="000000"/>
                <w:sz w:val="14"/>
              </w:rPr>
              <w:t xml:space="preserve">  拆迁补偿</w:t>
            </w:r>
          </w:p>
        </w:tc>
        <w:tc>
          <w:tcPr>
            <w:tcW w:w="1218" w:type="dxa"/>
            <w:vAlign w:val="center"/>
          </w:tcPr>
          <w:p w14:paraId="60DBB809"/>
        </w:tc>
      </w:tr>
      <w:tr w14:paraId="475552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6071C92">
            <w:pPr>
              <w:snapToGrid w:val="0"/>
              <w:jc w:val="left"/>
            </w:pPr>
            <w:r>
              <w:rPr>
                <w:rFonts w:ascii="宋体" w:hAnsi="宋体" w:eastAsia="宋体" w:cs="宋体"/>
                <w:b/>
                <w:i w:val="0"/>
                <w:color w:val="000000"/>
                <w:sz w:val="14"/>
              </w:rPr>
              <w:t>303</w:t>
            </w:r>
          </w:p>
        </w:tc>
        <w:tc>
          <w:tcPr>
            <w:tcW w:w="2340" w:type="dxa"/>
            <w:vAlign w:val="center"/>
          </w:tcPr>
          <w:p w14:paraId="43A60E2A">
            <w:pPr>
              <w:snapToGrid w:val="0"/>
              <w:jc w:val="left"/>
            </w:pPr>
            <w:r>
              <w:rPr>
                <w:rFonts w:ascii="宋体" w:hAnsi="宋体" w:eastAsia="宋体" w:cs="宋体"/>
                <w:b/>
                <w:i w:val="0"/>
                <w:color w:val="000000"/>
                <w:sz w:val="14"/>
              </w:rPr>
              <w:t>对个人和家庭的补助</w:t>
            </w:r>
          </w:p>
        </w:tc>
        <w:tc>
          <w:tcPr>
            <w:tcW w:w="1220" w:type="dxa"/>
            <w:vAlign w:val="center"/>
          </w:tcPr>
          <w:p w14:paraId="3CDD82DF">
            <w:pPr>
              <w:snapToGrid w:val="0"/>
              <w:jc w:val="right"/>
            </w:pPr>
            <w:r>
              <w:rPr>
                <w:rFonts w:ascii="宋体" w:hAnsi="宋体" w:eastAsia="宋体" w:cs="宋体"/>
                <w:b w:val="0"/>
                <w:i w:val="0"/>
                <w:color w:val="000000"/>
                <w:sz w:val="14"/>
              </w:rPr>
              <w:t>2,000.00</w:t>
            </w:r>
          </w:p>
        </w:tc>
        <w:tc>
          <w:tcPr>
            <w:tcW w:w="640" w:type="dxa"/>
            <w:vAlign w:val="center"/>
          </w:tcPr>
          <w:p w14:paraId="654858CC">
            <w:pPr>
              <w:snapToGrid w:val="0"/>
              <w:jc w:val="left"/>
            </w:pPr>
            <w:r>
              <w:rPr>
                <w:rFonts w:ascii="宋体" w:hAnsi="宋体" w:eastAsia="宋体" w:cs="宋体"/>
                <w:b w:val="0"/>
                <w:i w:val="0"/>
                <w:color w:val="000000"/>
                <w:sz w:val="14"/>
              </w:rPr>
              <w:t>30215</w:t>
            </w:r>
          </w:p>
        </w:tc>
        <w:tc>
          <w:tcPr>
            <w:tcW w:w="2340" w:type="dxa"/>
            <w:vAlign w:val="center"/>
          </w:tcPr>
          <w:p w14:paraId="1556E97B">
            <w:pPr>
              <w:snapToGrid w:val="0"/>
              <w:jc w:val="left"/>
            </w:pPr>
            <w:r>
              <w:rPr>
                <w:rFonts w:ascii="宋体" w:hAnsi="宋体" w:eastAsia="宋体" w:cs="宋体"/>
                <w:b w:val="0"/>
                <w:i w:val="0"/>
                <w:color w:val="000000"/>
                <w:sz w:val="14"/>
              </w:rPr>
              <w:t xml:space="preserve">  会议费</w:t>
            </w:r>
          </w:p>
        </w:tc>
        <w:tc>
          <w:tcPr>
            <w:tcW w:w="1220" w:type="dxa"/>
            <w:vAlign w:val="center"/>
          </w:tcPr>
          <w:p w14:paraId="568E826F"/>
        </w:tc>
        <w:tc>
          <w:tcPr>
            <w:tcW w:w="640" w:type="dxa"/>
            <w:vAlign w:val="center"/>
          </w:tcPr>
          <w:p w14:paraId="41B812E0">
            <w:pPr>
              <w:snapToGrid w:val="0"/>
              <w:jc w:val="left"/>
            </w:pPr>
            <w:r>
              <w:rPr>
                <w:rFonts w:ascii="宋体" w:hAnsi="宋体" w:eastAsia="宋体" w:cs="宋体"/>
                <w:b w:val="0"/>
                <w:i w:val="0"/>
                <w:color w:val="000000"/>
                <w:sz w:val="14"/>
              </w:rPr>
              <w:t>31013</w:t>
            </w:r>
          </w:p>
        </w:tc>
        <w:tc>
          <w:tcPr>
            <w:tcW w:w="2980" w:type="dxa"/>
            <w:vAlign w:val="center"/>
          </w:tcPr>
          <w:p w14:paraId="1C5E2A94">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4816EAA8"/>
        </w:tc>
      </w:tr>
      <w:tr w14:paraId="1D003F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E9F027D">
            <w:pPr>
              <w:snapToGrid w:val="0"/>
              <w:jc w:val="left"/>
            </w:pPr>
            <w:r>
              <w:rPr>
                <w:rFonts w:ascii="宋体" w:hAnsi="宋体" w:eastAsia="宋体" w:cs="宋体"/>
                <w:b w:val="0"/>
                <w:i w:val="0"/>
                <w:color w:val="000000"/>
                <w:sz w:val="14"/>
              </w:rPr>
              <w:t>30301</w:t>
            </w:r>
          </w:p>
        </w:tc>
        <w:tc>
          <w:tcPr>
            <w:tcW w:w="2340" w:type="dxa"/>
            <w:vAlign w:val="center"/>
          </w:tcPr>
          <w:p w14:paraId="454CD4E1">
            <w:pPr>
              <w:snapToGrid w:val="0"/>
              <w:jc w:val="left"/>
            </w:pPr>
            <w:r>
              <w:rPr>
                <w:rFonts w:ascii="宋体" w:hAnsi="宋体" w:eastAsia="宋体" w:cs="宋体"/>
                <w:b w:val="0"/>
                <w:i w:val="0"/>
                <w:color w:val="000000"/>
                <w:sz w:val="14"/>
              </w:rPr>
              <w:t xml:space="preserve">  离休费</w:t>
            </w:r>
          </w:p>
        </w:tc>
        <w:tc>
          <w:tcPr>
            <w:tcW w:w="1220" w:type="dxa"/>
            <w:vAlign w:val="center"/>
          </w:tcPr>
          <w:p w14:paraId="795F9177"/>
        </w:tc>
        <w:tc>
          <w:tcPr>
            <w:tcW w:w="640" w:type="dxa"/>
            <w:vAlign w:val="center"/>
          </w:tcPr>
          <w:p w14:paraId="60B84814">
            <w:pPr>
              <w:snapToGrid w:val="0"/>
              <w:jc w:val="left"/>
            </w:pPr>
            <w:r>
              <w:rPr>
                <w:rFonts w:ascii="宋体" w:hAnsi="宋体" w:eastAsia="宋体" w:cs="宋体"/>
                <w:b w:val="0"/>
                <w:i w:val="0"/>
                <w:color w:val="000000"/>
                <w:sz w:val="14"/>
              </w:rPr>
              <w:t>30216</w:t>
            </w:r>
          </w:p>
        </w:tc>
        <w:tc>
          <w:tcPr>
            <w:tcW w:w="2340" w:type="dxa"/>
            <w:vAlign w:val="center"/>
          </w:tcPr>
          <w:p w14:paraId="54A710D8">
            <w:pPr>
              <w:snapToGrid w:val="0"/>
              <w:jc w:val="left"/>
            </w:pPr>
            <w:r>
              <w:rPr>
                <w:rFonts w:ascii="宋体" w:hAnsi="宋体" w:eastAsia="宋体" w:cs="宋体"/>
                <w:b w:val="0"/>
                <w:i w:val="0"/>
                <w:color w:val="000000"/>
                <w:sz w:val="14"/>
              </w:rPr>
              <w:t xml:space="preserve">  培训费</w:t>
            </w:r>
          </w:p>
        </w:tc>
        <w:tc>
          <w:tcPr>
            <w:tcW w:w="1220" w:type="dxa"/>
            <w:vAlign w:val="center"/>
          </w:tcPr>
          <w:p w14:paraId="5E154B63"/>
        </w:tc>
        <w:tc>
          <w:tcPr>
            <w:tcW w:w="640" w:type="dxa"/>
            <w:vAlign w:val="center"/>
          </w:tcPr>
          <w:p w14:paraId="134E4319">
            <w:pPr>
              <w:snapToGrid w:val="0"/>
              <w:jc w:val="left"/>
            </w:pPr>
            <w:r>
              <w:rPr>
                <w:rFonts w:ascii="宋体" w:hAnsi="宋体" w:eastAsia="宋体" w:cs="宋体"/>
                <w:b w:val="0"/>
                <w:i w:val="0"/>
                <w:color w:val="000000"/>
                <w:sz w:val="14"/>
              </w:rPr>
              <w:t>31019</w:t>
            </w:r>
          </w:p>
        </w:tc>
        <w:tc>
          <w:tcPr>
            <w:tcW w:w="2980" w:type="dxa"/>
            <w:vAlign w:val="center"/>
          </w:tcPr>
          <w:p w14:paraId="6954D382">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2CCDC6F5"/>
        </w:tc>
      </w:tr>
      <w:tr w14:paraId="4775DA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D639AF2">
            <w:pPr>
              <w:snapToGrid w:val="0"/>
              <w:jc w:val="left"/>
            </w:pPr>
            <w:r>
              <w:rPr>
                <w:rFonts w:ascii="宋体" w:hAnsi="宋体" w:eastAsia="宋体" w:cs="宋体"/>
                <w:b w:val="0"/>
                <w:i w:val="0"/>
                <w:color w:val="000000"/>
                <w:sz w:val="14"/>
              </w:rPr>
              <w:t>30302</w:t>
            </w:r>
          </w:p>
        </w:tc>
        <w:tc>
          <w:tcPr>
            <w:tcW w:w="2340" w:type="dxa"/>
            <w:vAlign w:val="center"/>
          </w:tcPr>
          <w:p w14:paraId="63C0F119">
            <w:pPr>
              <w:snapToGrid w:val="0"/>
              <w:jc w:val="left"/>
            </w:pPr>
            <w:r>
              <w:rPr>
                <w:rFonts w:ascii="宋体" w:hAnsi="宋体" w:eastAsia="宋体" w:cs="宋体"/>
                <w:b w:val="0"/>
                <w:i w:val="0"/>
                <w:color w:val="000000"/>
                <w:sz w:val="14"/>
              </w:rPr>
              <w:t xml:space="preserve">  退休费</w:t>
            </w:r>
          </w:p>
        </w:tc>
        <w:tc>
          <w:tcPr>
            <w:tcW w:w="1220" w:type="dxa"/>
            <w:vAlign w:val="center"/>
          </w:tcPr>
          <w:p w14:paraId="4D6BC2AD"/>
        </w:tc>
        <w:tc>
          <w:tcPr>
            <w:tcW w:w="640" w:type="dxa"/>
            <w:vAlign w:val="center"/>
          </w:tcPr>
          <w:p w14:paraId="371ABDAE">
            <w:pPr>
              <w:snapToGrid w:val="0"/>
              <w:jc w:val="left"/>
            </w:pPr>
            <w:r>
              <w:rPr>
                <w:rFonts w:ascii="宋体" w:hAnsi="宋体" w:eastAsia="宋体" w:cs="宋体"/>
                <w:b w:val="0"/>
                <w:i w:val="0"/>
                <w:color w:val="000000"/>
                <w:sz w:val="14"/>
              </w:rPr>
              <w:t>30217</w:t>
            </w:r>
          </w:p>
        </w:tc>
        <w:tc>
          <w:tcPr>
            <w:tcW w:w="2340" w:type="dxa"/>
            <w:vAlign w:val="center"/>
          </w:tcPr>
          <w:p w14:paraId="60D5446F">
            <w:pPr>
              <w:snapToGrid w:val="0"/>
              <w:jc w:val="left"/>
            </w:pPr>
            <w:r>
              <w:rPr>
                <w:rFonts w:ascii="宋体" w:hAnsi="宋体" w:eastAsia="宋体" w:cs="宋体"/>
                <w:b w:val="0"/>
                <w:i w:val="0"/>
                <w:color w:val="000000"/>
                <w:sz w:val="14"/>
              </w:rPr>
              <w:t xml:space="preserve">  公务接待费</w:t>
            </w:r>
          </w:p>
        </w:tc>
        <w:tc>
          <w:tcPr>
            <w:tcW w:w="1220" w:type="dxa"/>
            <w:vAlign w:val="center"/>
          </w:tcPr>
          <w:p w14:paraId="733DE8B8"/>
        </w:tc>
        <w:tc>
          <w:tcPr>
            <w:tcW w:w="640" w:type="dxa"/>
            <w:vAlign w:val="center"/>
          </w:tcPr>
          <w:p w14:paraId="73E88CF0">
            <w:pPr>
              <w:snapToGrid w:val="0"/>
              <w:jc w:val="left"/>
            </w:pPr>
            <w:r>
              <w:rPr>
                <w:rFonts w:ascii="宋体" w:hAnsi="宋体" w:eastAsia="宋体" w:cs="宋体"/>
                <w:b w:val="0"/>
                <w:i w:val="0"/>
                <w:color w:val="000000"/>
                <w:sz w:val="14"/>
              </w:rPr>
              <w:t>31021</w:t>
            </w:r>
          </w:p>
        </w:tc>
        <w:tc>
          <w:tcPr>
            <w:tcW w:w="2980" w:type="dxa"/>
            <w:vAlign w:val="center"/>
          </w:tcPr>
          <w:p w14:paraId="3F7DEF6E">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202905D7"/>
        </w:tc>
      </w:tr>
      <w:tr w14:paraId="1C9922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3494DC5">
            <w:pPr>
              <w:snapToGrid w:val="0"/>
              <w:jc w:val="left"/>
            </w:pPr>
            <w:r>
              <w:rPr>
                <w:rFonts w:ascii="宋体" w:hAnsi="宋体" w:eastAsia="宋体" w:cs="宋体"/>
                <w:b w:val="0"/>
                <w:i w:val="0"/>
                <w:color w:val="000000"/>
                <w:sz w:val="14"/>
              </w:rPr>
              <w:t>30303</w:t>
            </w:r>
          </w:p>
        </w:tc>
        <w:tc>
          <w:tcPr>
            <w:tcW w:w="2340" w:type="dxa"/>
            <w:vAlign w:val="center"/>
          </w:tcPr>
          <w:p w14:paraId="722E037D">
            <w:pPr>
              <w:snapToGrid w:val="0"/>
              <w:jc w:val="left"/>
            </w:pPr>
            <w:r>
              <w:rPr>
                <w:rFonts w:ascii="宋体" w:hAnsi="宋体" w:eastAsia="宋体" w:cs="宋体"/>
                <w:b w:val="0"/>
                <w:i w:val="0"/>
                <w:color w:val="000000"/>
                <w:sz w:val="14"/>
              </w:rPr>
              <w:t xml:space="preserve">  退职（役）费</w:t>
            </w:r>
          </w:p>
        </w:tc>
        <w:tc>
          <w:tcPr>
            <w:tcW w:w="1220" w:type="dxa"/>
            <w:vAlign w:val="center"/>
          </w:tcPr>
          <w:p w14:paraId="5446952B"/>
        </w:tc>
        <w:tc>
          <w:tcPr>
            <w:tcW w:w="640" w:type="dxa"/>
            <w:vAlign w:val="center"/>
          </w:tcPr>
          <w:p w14:paraId="26FD1AEA">
            <w:pPr>
              <w:snapToGrid w:val="0"/>
              <w:jc w:val="left"/>
            </w:pPr>
            <w:r>
              <w:rPr>
                <w:rFonts w:ascii="宋体" w:hAnsi="宋体" w:eastAsia="宋体" w:cs="宋体"/>
                <w:b w:val="0"/>
                <w:i w:val="0"/>
                <w:color w:val="000000"/>
                <w:sz w:val="14"/>
              </w:rPr>
              <w:t>30218</w:t>
            </w:r>
          </w:p>
        </w:tc>
        <w:tc>
          <w:tcPr>
            <w:tcW w:w="2340" w:type="dxa"/>
            <w:vAlign w:val="center"/>
          </w:tcPr>
          <w:p w14:paraId="11B0D4DA">
            <w:pPr>
              <w:snapToGrid w:val="0"/>
              <w:jc w:val="left"/>
            </w:pPr>
            <w:r>
              <w:rPr>
                <w:rFonts w:ascii="宋体" w:hAnsi="宋体" w:eastAsia="宋体" w:cs="宋体"/>
                <w:b w:val="0"/>
                <w:i w:val="0"/>
                <w:color w:val="000000"/>
                <w:sz w:val="14"/>
              </w:rPr>
              <w:t xml:space="preserve">  专用材料费</w:t>
            </w:r>
          </w:p>
        </w:tc>
        <w:tc>
          <w:tcPr>
            <w:tcW w:w="1220" w:type="dxa"/>
            <w:vAlign w:val="center"/>
          </w:tcPr>
          <w:p w14:paraId="2FE74D97"/>
        </w:tc>
        <w:tc>
          <w:tcPr>
            <w:tcW w:w="640" w:type="dxa"/>
            <w:vAlign w:val="center"/>
          </w:tcPr>
          <w:p w14:paraId="4BCDEAA3">
            <w:pPr>
              <w:snapToGrid w:val="0"/>
              <w:jc w:val="left"/>
            </w:pPr>
            <w:r>
              <w:rPr>
                <w:rFonts w:ascii="宋体" w:hAnsi="宋体" w:eastAsia="宋体" w:cs="宋体"/>
                <w:b w:val="0"/>
                <w:i w:val="0"/>
                <w:color w:val="000000"/>
                <w:sz w:val="14"/>
              </w:rPr>
              <w:t>31022</w:t>
            </w:r>
          </w:p>
        </w:tc>
        <w:tc>
          <w:tcPr>
            <w:tcW w:w="2980" w:type="dxa"/>
            <w:vAlign w:val="center"/>
          </w:tcPr>
          <w:p w14:paraId="35EAB664">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49AB8808"/>
        </w:tc>
      </w:tr>
      <w:tr w14:paraId="147989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80E4574">
            <w:pPr>
              <w:snapToGrid w:val="0"/>
              <w:jc w:val="left"/>
            </w:pPr>
            <w:r>
              <w:rPr>
                <w:rFonts w:ascii="宋体" w:hAnsi="宋体" w:eastAsia="宋体" w:cs="宋体"/>
                <w:b w:val="0"/>
                <w:i w:val="0"/>
                <w:color w:val="000000"/>
                <w:sz w:val="14"/>
              </w:rPr>
              <w:t>30304</w:t>
            </w:r>
          </w:p>
        </w:tc>
        <w:tc>
          <w:tcPr>
            <w:tcW w:w="2340" w:type="dxa"/>
            <w:vAlign w:val="center"/>
          </w:tcPr>
          <w:p w14:paraId="12AB2AF0">
            <w:pPr>
              <w:snapToGrid w:val="0"/>
              <w:jc w:val="left"/>
            </w:pPr>
            <w:r>
              <w:rPr>
                <w:rFonts w:ascii="宋体" w:hAnsi="宋体" w:eastAsia="宋体" w:cs="宋体"/>
                <w:b w:val="0"/>
                <w:i w:val="0"/>
                <w:color w:val="000000"/>
                <w:sz w:val="14"/>
              </w:rPr>
              <w:t xml:space="preserve">  抚恤金</w:t>
            </w:r>
          </w:p>
        </w:tc>
        <w:tc>
          <w:tcPr>
            <w:tcW w:w="1220" w:type="dxa"/>
            <w:vAlign w:val="center"/>
          </w:tcPr>
          <w:p w14:paraId="3397F8CA"/>
        </w:tc>
        <w:tc>
          <w:tcPr>
            <w:tcW w:w="640" w:type="dxa"/>
            <w:vAlign w:val="center"/>
          </w:tcPr>
          <w:p w14:paraId="17B7A177">
            <w:pPr>
              <w:snapToGrid w:val="0"/>
              <w:jc w:val="left"/>
            </w:pPr>
            <w:r>
              <w:rPr>
                <w:rFonts w:ascii="宋体" w:hAnsi="宋体" w:eastAsia="宋体" w:cs="宋体"/>
                <w:b w:val="0"/>
                <w:i w:val="0"/>
                <w:color w:val="000000"/>
                <w:sz w:val="14"/>
              </w:rPr>
              <w:t>30224</w:t>
            </w:r>
          </w:p>
        </w:tc>
        <w:tc>
          <w:tcPr>
            <w:tcW w:w="2340" w:type="dxa"/>
            <w:vAlign w:val="center"/>
          </w:tcPr>
          <w:p w14:paraId="63568431">
            <w:pPr>
              <w:snapToGrid w:val="0"/>
              <w:jc w:val="left"/>
            </w:pPr>
            <w:r>
              <w:rPr>
                <w:rFonts w:ascii="宋体" w:hAnsi="宋体" w:eastAsia="宋体" w:cs="宋体"/>
                <w:b w:val="0"/>
                <w:i w:val="0"/>
                <w:color w:val="000000"/>
                <w:sz w:val="14"/>
              </w:rPr>
              <w:t xml:space="preserve">  被装购置费</w:t>
            </w:r>
          </w:p>
        </w:tc>
        <w:tc>
          <w:tcPr>
            <w:tcW w:w="1220" w:type="dxa"/>
            <w:vAlign w:val="center"/>
          </w:tcPr>
          <w:p w14:paraId="05A591BA"/>
        </w:tc>
        <w:tc>
          <w:tcPr>
            <w:tcW w:w="640" w:type="dxa"/>
            <w:vAlign w:val="center"/>
          </w:tcPr>
          <w:p w14:paraId="719FB47B">
            <w:pPr>
              <w:snapToGrid w:val="0"/>
              <w:jc w:val="left"/>
            </w:pPr>
            <w:r>
              <w:rPr>
                <w:rFonts w:ascii="宋体" w:hAnsi="宋体" w:eastAsia="宋体" w:cs="宋体"/>
                <w:b w:val="0"/>
                <w:i w:val="0"/>
                <w:color w:val="000000"/>
                <w:sz w:val="14"/>
              </w:rPr>
              <w:t>31099</w:t>
            </w:r>
          </w:p>
        </w:tc>
        <w:tc>
          <w:tcPr>
            <w:tcW w:w="2980" w:type="dxa"/>
            <w:vAlign w:val="center"/>
          </w:tcPr>
          <w:p w14:paraId="372569FC">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2727EE86"/>
        </w:tc>
      </w:tr>
      <w:tr w14:paraId="7F1B18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60DF2B9">
            <w:pPr>
              <w:snapToGrid w:val="0"/>
              <w:jc w:val="left"/>
            </w:pPr>
            <w:r>
              <w:rPr>
                <w:rFonts w:ascii="宋体" w:hAnsi="宋体" w:eastAsia="宋体" w:cs="宋体"/>
                <w:b w:val="0"/>
                <w:i w:val="0"/>
                <w:color w:val="000000"/>
                <w:sz w:val="14"/>
              </w:rPr>
              <w:t>30305</w:t>
            </w:r>
          </w:p>
        </w:tc>
        <w:tc>
          <w:tcPr>
            <w:tcW w:w="2340" w:type="dxa"/>
            <w:vAlign w:val="center"/>
          </w:tcPr>
          <w:p w14:paraId="5B75931B">
            <w:pPr>
              <w:snapToGrid w:val="0"/>
              <w:jc w:val="left"/>
            </w:pPr>
            <w:r>
              <w:rPr>
                <w:rFonts w:ascii="宋体" w:hAnsi="宋体" w:eastAsia="宋体" w:cs="宋体"/>
                <w:b w:val="0"/>
                <w:i w:val="0"/>
                <w:color w:val="000000"/>
                <w:sz w:val="14"/>
              </w:rPr>
              <w:t xml:space="preserve">  生活补助</w:t>
            </w:r>
          </w:p>
        </w:tc>
        <w:tc>
          <w:tcPr>
            <w:tcW w:w="1220" w:type="dxa"/>
            <w:vAlign w:val="center"/>
          </w:tcPr>
          <w:p w14:paraId="2BAFB395"/>
        </w:tc>
        <w:tc>
          <w:tcPr>
            <w:tcW w:w="640" w:type="dxa"/>
            <w:vAlign w:val="center"/>
          </w:tcPr>
          <w:p w14:paraId="7E05516C">
            <w:pPr>
              <w:snapToGrid w:val="0"/>
              <w:jc w:val="left"/>
            </w:pPr>
            <w:r>
              <w:rPr>
                <w:rFonts w:ascii="宋体" w:hAnsi="宋体" w:eastAsia="宋体" w:cs="宋体"/>
                <w:b w:val="0"/>
                <w:i w:val="0"/>
                <w:color w:val="000000"/>
                <w:sz w:val="14"/>
              </w:rPr>
              <w:t>30225</w:t>
            </w:r>
          </w:p>
        </w:tc>
        <w:tc>
          <w:tcPr>
            <w:tcW w:w="2340" w:type="dxa"/>
            <w:vAlign w:val="center"/>
          </w:tcPr>
          <w:p w14:paraId="02080193">
            <w:pPr>
              <w:snapToGrid w:val="0"/>
              <w:jc w:val="left"/>
            </w:pPr>
            <w:r>
              <w:rPr>
                <w:rFonts w:ascii="宋体" w:hAnsi="宋体" w:eastAsia="宋体" w:cs="宋体"/>
                <w:b w:val="0"/>
                <w:i w:val="0"/>
                <w:color w:val="000000"/>
                <w:sz w:val="14"/>
              </w:rPr>
              <w:t xml:space="preserve">  专用燃料费</w:t>
            </w:r>
          </w:p>
        </w:tc>
        <w:tc>
          <w:tcPr>
            <w:tcW w:w="1220" w:type="dxa"/>
            <w:vAlign w:val="center"/>
          </w:tcPr>
          <w:p w14:paraId="3097EC7A"/>
        </w:tc>
        <w:tc>
          <w:tcPr>
            <w:tcW w:w="640" w:type="dxa"/>
            <w:vAlign w:val="center"/>
          </w:tcPr>
          <w:p w14:paraId="24D3477A">
            <w:pPr>
              <w:snapToGrid w:val="0"/>
              <w:jc w:val="left"/>
            </w:pPr>
            <w:r>
              <w:rPr>
                <w:rFonts w:ascii="宋体" w:hAnsi="宋体" w:eastAsia="宋体" w:cs="宋体"/>
                <w:b/>
                <w:i w:val="0"/>
                <w:color w:val="000000"/>
                <w:sz w:val="14"/>
              </w:rPr>
              <w:t>312</w:t>
            </w:r>
          </w:p>
        </w:tc>
        <w:tc>
          <w:tcPr>
            <w:tcW w:w="2980" w:type="dxa"/>
            <w:vAlign w:val="center"/>
          </w:tcPr>
          <w:p w14:paraId="4E05B134">
            <w:pPr>
              <w:snapToGrid w:val="0"/>
              <w:jc w:val="left"/>
            </w:pPr>
            <w:r>
              <w:rPr>
                <w:rFonts w:ascii="宋体" w:hAnsi="宋体" w:eastAsia="宋体" w:cs="宋体"/>
                <w:b/>
                <w:i w:val="0"/>
                <w:color w:val="000000"/>
                <w:sz w:val="14"/>
              </w:rPr>
              <w:t>对企业补助</w:t>
            </w:r>
          </w:p>
        </w:tc>
        <w:tc>
          <w:tcPr>
            <w:tcW w:w="1218" w:type="dxa"/>
            <w:vAlign w:val="center"/>
          </w:tcPr>
          <w:p w14:paraId="75A41558"/>
        </w:tc>
      </w:tr>
      <w:tr w14:paraId="7D5504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E31CCE2">
            <w:pPr>
              <w:snapToGrid w:val="0"/>
              <w:jc w:val="left"/>
            </w:pPr>
            <w:r>
              <w:rPr>
                <w:rFonts w:ascii="宋体" w:hAnsi="宋体" w:eastAsia="宋体" w:cs="宋体"/>
                <w:b w:val="0"/>
                <w:i w:val="0"/>
                <w:color w:val="000000"/>
                <w:sz w:val="14"/>
              </w:rPr>
              <w:t>30306</w:t>
            </w:r>
          </w:p>
        </w:tc>
        <w:tc>
          <w:tcPr>
            <w:tcW w:w="2340" w:type="dxa"/>
            <w:vAlign w:val="center"/>
          </w:tcPr>
          <w:p w14:paraId="31B489F3">
            <w:pPr>
              <w:snapToGrid w:val="0"/>
              <w:jc w:val="left"/>
            </w:pPr>
            <w:r>
              <w:rPr>
                <w:rFonts w:ascii="宋体" w:hAnsi="宋体" w:eastAsia="宋体" w:cs="宋体"/>
                <w:b w:val="0"/>
                <w:i w:val="0"/>
                <w:color w:val="000000"/>
                <w:sz w:val="14"/>
              </w:rPr>
              <w:t xml:space="preserve">  救济费</w:t>
            </w:r>
          </w:p>
        </w:tc>
        <w:tc>
          <w:tcPr>
            <w:tcW w:w="1220" w:type="dxa"/>
            <w:vAlign w:val="center"/>
          </w:tcPr>
          <w:p w14:paraId="24A26777"/>
        </w:tc>
        <w:tc>
          <w:tcPr>
            <w:tcW w:w="640" w:type="dxa"/>
            <w:vAlign w:val="center"/>
          </w:tcPr>
          <w:p w14:paraId="2F079040">
            <w:pPr>
              <w:snapToGrid w:val="0"/>
              <w:jc w:val="left"/>
            </w:pPr>
            <w:r>
              <w:rPr>
                <w:rFonts w:ascii="宋体" w:hAnsi="宋体" w:eastAsia="宋体" w:cs="宋体"/>
                <w:b w:val="0"/>
                <w:i w:val="0"/>
                <w:color w:val="000000"/>
                <w:sz w:val="14"/>
              </w:rPr>
              <w:t>30226</w:t>
            </w:r>
          </w:p>
        </w:tc>
        <w:tc>
          <w:tcPr>
            <w:tcW w:w="2340" w:type="dxa"/>
            <w:vAlign w:val="center"/>
          </w:tcPr>
          <w:p w14:paraId="2C74C0F4">
            <w:pPr>
              <w:snapToGrid w:val="0"/>
              <w:jc w:val="left"/>
            </w:pPr>
            <w:r>
              <w:rPr>
                <w:rFonts w:ascii="宋体" w:hAnsi="宋体" w:eastAsia="宋体" w:cs="宋体"/>
                <w:b w:val="0"/>
                <w:i w:val="0"/>
                <w:color w:val="000000"/>
                <w:sz w:val="14"/>
              </w:rPr>
              <w:t xml:space="preserve">  劳务费</w:t>
            </w:r>
          </w:p>
        </w:tc>
        <w:tc>
          <w:tcPr>
            <w:tcW w:w="1220" w:type="dxa"/>
            <w:vAlign w:val="center"/>
          </w:tcPr>
          <w:p w14:paraId="05892562">
            <w:pPr>
              <w:snapToGrid w:val="0"/>
              <w:jc w:val="right"/>
            </w:pPr>
            <w:r>
              <w:rPr>
                <w:rFonts w:ascii="宋体" w:hAnsi="宋体" w:eastAsia="宋体" w:cs="宋体"/>
                <w:b w:val="0"/>
                <w:i w:val="0"/>
                <w:color w:val="000000"/>
                <w:sz w:val="14"/>
              </w:rPr>
              <w:t>1,600.00</w:t>
            </w:r>
          </w:p>
        </w:tc>
        <w:tc>
          <w:tcPr>
            <w:tcW w:w="640" w:type="dxa"/>
            <w:vAlign w:val="center"/>
          </w:tcPr>
          <w:p w14:paraId="243DF7F1">
            <w:pPr>
              <w:snapToGrid w:val="0"/>
              <w:jc w:val="left"/>
            </w:pPr>
            <w:r>
              <w:rPr>
                <w:rFonts w:ascii="宋体" w:hAnsi="宋体" w:eastAsia="宋体" w:cs="宋体"/>
                <w:b w:val="0"/>
                <w:i w:val="0"/>
                <w:color w:val="000000"/>
                <w:sz w:val="14"/>
              </w:rPr>
              <w:t>31201</w:t>
            </w:r>
          </w:p>
        </w:tc>
        <w:tc>
          <w:tcPr>
            <w:tcW w:w="2980" w:type="dxa"/>
            <w:vAlign w:val="center"/>
          </w:tcPr>
          <w:p w14:paraId="33EAE816">
            <w:pPr>
              <w:snapToGrid w:val="0"/>
              <w:jc w:val="left"/>
            </w:pPr>
            <w:r>
              <w:rPr>
                <w:rFonts w:ascii="宋体" w:hAnsi="宋体" w:eastAsia="宋体" w:cs="宋体"/>
                <w:b w:val="0"/>
                <w:i w:val="0"/>
                <w:color w:val="000000"/>
                <w:sz w:val="14"/>
              </w:rPr>
              <w:t xml:space="preserve">  资本金注入</w:t>
            </w:r>
          </w:p>
        </w:tc>
        <w:tc>
          <w:tcPr>
            <w:tcW w:w="1218" w:type="dxa"/>
            <w:vAlign w:val="center"/>
          </w:tcPr>
          <w:p w14:paraId="2A097729"/>
        </w:tc>
      </w:tr>
      <w:tr w14:paraId="51B6A7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A12FFF8">
            <w:pPr>
              <w:snapToGrid w:val="0"/>
              <w:jc w:val="left"/>
            </w:pPr>
            <w:r>
              <w:rPr>
                <w:rFonts w:ascii="宋体" w:hAnsi="宋体" w:eastAsia="宋体" w:cs="宋体"/>
                <w:b w:val="0"/>
                <w:i w:val="0"/>
                <w:color w:val="000000"/>
                <w:sz w:val="14"/>
              </w:rPr>
              <w:t>30307</w:t>
            </w:r>
          </w:p>
        </w:tc>
        <w:tc>
          <w:tcPr>
            <w:tcW w:w="2340" w:type="dxa"/>
            <w:vAlign w:val="center"/>
          </w:tcPr>
          <w:p w14:paraId="6DF05325">
            <w:pPr>
              <w:snapToGrid w:val="0"/>
              <w:jc w:val="left"/>
            </w:pPr>
            <w:r>
              <w:rPr>
                <w:rFonts w:ascii="宋体" w:hAnsi="宋体" w:eastAsia="宋体" w:cs="宋体"/>
                <w:b w:val="0"/>
                <w:i w:val="0"/>
                <w:color w:val="000000"/>
                <w:sz w:val="14"/>
              </w:rPr>
              <w:t xml:space="preserve">  医疗费补助</w:t>
            </w:r>
          </w:p>
        </w:tc>
        <w:tc>
          <w:tcPr>
            <w:tcW w:w="1220" w:type="dxa"/>
            <w:vAlign w:val="center"/>
          </w:tcPr>
          <w:p w14:paraId="65AB5CBE"/>
        </w:tc>
        <w:tc>
          <w:tcPr>
            <w:tcW w:w="640" w:type="dxa"/>
            <w:vAlign w:val="center"/>
          </w:tcPr>
          <w:p w14:paraId="52D0117D">
            <w:pPr>
              <w:snapToGrid w:val="0"/>
              <w:jc w:val="left"/>
            </w:pPr>
            <w:r>
              <w:rPr>
                <w:rFonts w:ascii="宋体" w:hAnsi="宋体" w:eastAsia="宋体" w:cs="宋体"/>
                <w:b w:val="0"/>
                <w:i w:val="0"/>
                <w:color w:val="000000"/>
                <w:sz w:val="14"/>
              </w:rPr>
              <w:t>30227</w:t>
            </w:r>
          </w:p>
        </w:tc>
        <w:tc>
          <w:tcPr>
            <w:tcW w:w="2340" w:type="dxa"/>
            <w:vAlign w:val="center"/>
          </w:tcPr>
          <w:p w14:paraId="2191C8E0">
            <w:pPr>
              <w:snapToGrid w:val="0"/>
              <w:jc w:val="left"/>
            </w:pPr>
            <w:r>
              <w:rPr>
                <w:rFonts w:ascii="宋体" w:hAnsi="宋体" w:eastAsia="宋体" w:cs="宋体"/>
                <w:b w:val="0"/>
                <w:i w:val="0"/>
                <w:color w:val="000000"/>
                <w:sz w:val="14"/>
              </w:rPr>
              <w:t xml:space="preserve">  委托业务费</w:t>
            </w:r>
          </w:p>
        </w:tc>
        <w:tc>
          <w:tcPr>
            <w:tcW w:w="1220" w:type="dxa"/>
            <w:vAlign w:val="center"/>
          </w:tcPr>
          <w:p w14:paraId="0D4B4B84"/>
        </w:tc>
        <w:tc>
          <w:tcPr>
            <w:tcW w:w="640" w:type="dxa"/>
            <w:vAlign w:val="center"/>
          </w:tcPr>
          <w:p w14:paraId="62E2BC82">
            <w:pPr>
              <w:snapToGrid w:val="0"/>
              <w:jc w:val="left"/>
            </w:pPr>
            <w:r>
              <w:rPr>
                <w:rFonts w:ascii="宋体" w:hAnsi="宋体" w:eastAsia="宋体" w:cs="宋体"/>
                <w:b w:val="0"/>
                <w:i w:val="0"/>
                <w:color w:val="000000"/>
                <w:sz w:val="14"/>
              </w:rPr>
              <w:t>31203</w:t>
            </w:r>
          </w:p>
        </w:tc>
        <w:tc>
          <w:tcPr>
            <w:tcW w:w="2980" w:type="dxa"/>
            <w:vAlign w:val="center"/>
          </w:tcPr>
          <w:p w14:paraId="358A2795">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6D096654"/>
        </w:tc>
      </w:tr>
      <w:tr w14:paraId="6A9811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9A0CC40">
            <w:pPr>
              <w:snapToGrid w:val="0"/>
              <w:jc w:val="left"/>
            </w:pPr>
            <w:r>
              <w:rPr>
                <w:rFonts w:ascii="宋体" w:hAnsi="宋体" w:eastAsia="宋体" w:cs="宋体"/>
                <w:b w:val="0"/>
                <w:i w:val="0"/>
                <w:color w:val="000000"/>
                <w:sz w:val="14"/>
              </w:rPr>
              <w:t>30308</w:t>
            </w:r>
          </w:p>
        </w:tc>
        <w:tc>
          <w:tcPr>
            <w:tcW w:w="2340" w:type="dxa"/>
            <w:vAlign w:val="center"/>
          </w:tcPr>
          <w:p w14:paraId="7D9545F9">
            <w:pPr>
              <w:snapToGrid w:val="0"/>
              <w:jc w:val="left"/>
            </w:pPr>
            <w:r>
              <w:rPr>
                <w:rFonts w:ascii="宋体" w:hAnsi="宋体" w:eastAsia="宋体" w:cs="宋体"/>
                <w:b w:val="0"/>
                <w:i w:val="0"/>
                <w:color w:val="000000"/>
                <w:sz w:val="14"/>
              </w:rPr>
              <w:t xml:space="preserve">  助学金</w:t>
            </w:r>
          </w:p>
        </w:tc>
        <w:tc>
          <w:tcPr>
            <w:tcW w:w="1220" w:type="dxa"/>
            <w:vAlign w:val="center"/>
          </w:tcPr>
          <w:p w14:paraId="650F726E"/>
        </w:tc>
        <w:tc>
          <w:tcPr>
            <w:tcW w:w="640" w:type="dxa"/>
            <w:vAlign w:val="center"/>
          </w:tcPr>
          <w:p w14:paraId="71A37DD9">
            <w:pPr>
              <w:snapToGrid w:val="0"/>
              <w:jc w:val="left"/>
            </w:pPr>
            <w:r>
              <w:rPr>
                <w:rFonts w:ascii="宋体" w:hAnsi="宋体" w:eastAsia="宋体" w:cs="宋体"/>
                <w:b w:val="0"/>
                <w:i w:val="0"/>
                <w:color w:val="000000"/>
                <w:sz w:val="14"/>
              </w:rPr>
              <w:t>30228</w:t>
            </w:r>
          </w:p>
        </w:tc>
        <w:tc>
          <w:tcPr>
            <w:tcW w:w="2340" w:type="dxa"/>
            <w:vAlign w:val="center"/>
          </w:tcPr>
          <w:p w14:paraId="3B8C87B7">
            <w:pPr>
              <w:snapToGrid w:val="0"/>
              <w:jc w:val="left"/>
            </w:pPr>
            <w:r>
              <w:rPr>
                <w:rFonts w:ascii="宋体" w:hAnsi="宋体" w:eastAsia="宋体" w:cs="宋体"/>
                <w:b w:val="0"/>
                <w:i w:val="0"/>
                <w:color w:val="000000"/>
                <w:sz w:val="14"/>
              </w:rPr>
              <w:t xml:space="preserve">  工会经费</w:t>
            </w:r>
          </w:p>
        </w:tc>
        <w:tc>
          <w:tcPr>
            <w:tcW w:w="1220" w:type="dxa"/>
            <w:vAlign w:val="center"/>
          </w:tcPr>
          <w:p w14:paraId="60CB3E55"/>
        </w:tc>
        <w:tc>
          <w:tcPr>
            <w:tcW w:w="640" w:type="dxa"/>
            <w:vAlign w:val="center"/>
          </w:tcPr>
          <w:p w14:paraId="0099465F">
            <w:pPr>
              <w:snapToGrid w:val="0"/>
              <w:jc w:val="left"/>
            </w:pPr>
            <w:r>
              <w:rPr>
                <w:rFonts w:ascii="宋体" w:hAnsi="宋体" w:eastAsia="宋体" w:cs="宋体"/>
                <w:b w:val="0"/>
                <w:i w:val="0"/>
                <w:color w:val="000000"/>
                <w:sz w:val="14"/>
              </w:rPr>
              <w:t>31204</w:t>
            </w:r>
          </w:p>
        </w:tc>
        <w:tc>
          <w:tcPr>
            <w:tcW w:w="2980" w:type="dxa"/>
            <w:vAlign w:val="center"/>
          </w:tcPr>
          <w:p w14:paraId="01FC97E1">
            <w:pPr>
              <w:snapToGrid w:val="0"/>
              <w:jc w:val="left"/>
            </w:pPr>
            <w:r>
              <w:rPr>
                <w:rFonts w:ascii="宋体" w:hAnsi="宋体" w:eastAsia="宋体" w:cs="宋体"/>
                <w:b w:val="0"/>
                <w:i w:val="0"/>
                <w:color w:val="000000"/>
                <w:sz w:val="14"/>
              </w:rPr>
              <w:t xml:space="preserve">  费用补贴</w:t>
            </w:r>
          </w:p>
        </w:tc>
        <w:tc>
          <w:tcPr>
            <w:tcW w:w="1218" w:type="dxa"/>
            <w:vAlign w:val="center"/>
          </w:tcPr>
          <w:p w14:paraId="0B1E3E89"/>
        </w:tc>
      </w:tr>
      <w:tr w14:paraId="77CBC2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1747105">
            <w:pPr>
              <w:snapToGrid w:val="0"/>
              <w:jc w:val="left"/>
            </w:pPr>
            <w:r>
              <w:rPr>
                <w:rFonts w:ascii="宋体" w:hAnsi="宋体" w:eastAsia="宋体" w:cs="宋体"/>
                <w:b w:val="0"/>
                <w:i w:val="0"/>
                <w:color w:val="000000"/>
                <w:sz w:val="14"/>
              </w:rPr>
              <w:t>30309</w:t>
            </w:r>
          </w:p>
        </w:tc>
        <w:tc>
          <w:tcPr>
            <w:tcW w:w="2340" w:type="dxa"/>
            <w:vAlign w:val="center"/>
          </w:tcPr>
          <w:p w14:paraId="789659FC">
            <w:pPr>
              <w:snapToGrid w:val="0"/>
              <w:jc w:val="left"/>
            </w:pPr>
            <w:r>
              <w:rPr>
                <w:rFonts w:ascii="宋体" w:hAnsi="宋体" w:eastAsia="宋体" w:cs="宋体"/>
                <w:b w:val="0"/>
                <w:i w:val="0"/>
                <w:color w:val="000000"/>
                <w:sz w:val="14"/>
              </w:rPr>
              <w:t xml:space="preserve">  奖励金</w:t>
            </w:r>
          </w:p>
        </w:tc>
        <w:tc>
          <w:tcPr>
            <w:tcW w:w="1220" w:type="dxa"/>
            <w:vAlign w:val="center"/>
          </w:tcPr>
          <w:p w14:paraId="3605331C"/>
        </w:tc>
        <w:tc>
          <w:tcPr>
            <w:tcW w:w="640" w:type="dxa"/>
            <w:vAlign w:val="center"/>
          </w:tcPr>
          <w:p w14:paraId="0C467DA3">
            <w:pPr>
              <w:snapToGrid w:val="0"/>
              <w:jc w:val="left"/>
            </w:pPr>
            <w:r>
              <w:rPr>
                <w:rFonts w:ascii="宋体" w:hAnsi="宋体" w:eastAsia="宋体" w:cs="宋体"/>
                <w:b w:val="0"/>
                <w:i w:val="0"/>
                <w:color w:val="000000"/>
                <w:sz w:val="14"/>
              </w:rPr>
              <w:t>30229</w:t>
            </w:r>
          </w:p>
        </w:tc>
        <w:tc>
          <w:tcPr>
            <w:tcW w:w="2340" w:type="dxa"/>
            <w:vAlign w:val="center"/>
          </w:tcPr>
          <w:p w14:paraId="6F5D7B6F">
            <w:pPr>
              <w:snapToGrid w:val="0"/>
              <w:jc w:val="left"/>
            </w:pPr>
            <w:r>
              <w:rPr>
                <w:rFonts w:ascii="宋体" w:hAnsi="宋体" w:eastAsia="宋体" w:cs="宋体"/>
                <w:b w:val="0"/>
                <w:i w:val="0"/>
                <w:color w:val="000000"/>
                <w:sz w:val="14"/>
              </w:rPr>
              <w:t xml:space="preserve">  福利费</w:t>
            </w:r>
          </w:p>
        </w:tc>
        <w:tc>
          <w:tcPr>
            <w:tcW w:w="1220" w:type="dxa"/>
            <w:vAlign w:val="center"/>
          </w:tcPr>
          <w:p w14:paraId="0853E282"/>
        </w:tc>
        <w:tc>
          <w:tcPr>
            <w:tcW w:w="640" w:type="dxa"/>
            <w:vAlign w:val="center"/>
          </w:tcPr>
          <w:p w14:paraId="524D6C3D">
            <w:pPr>
              <w:snapToGrid w:val="0"/>
              <w:jc w:val="left"/>
            </w:pPr>
            <w:r>
              <w:rPr>
                <w:rFonts w:ascii="宋体" w:hAnsi="宋体" w:eastAsia="宋体" w:cs="宋体"/>
                <w:b w:val="0"/>
                <w:i w:val="0"/>
                <w:color w:val="000000"/>
                <w:sz w:val="14"/>
              </w:rPr>
              <w:t>31205</w:t>
            </w:r>
          </w:p>
        </w:tc>
        <w:tc>
          <w:tcPr>
            <w:tcW w:w="2980" w:type="dxa"/>
            <w:vAlign w:val="center"/>
          </w:tcPr>
          <w:p w14:paraId="41527272">
            <w:pPr>
              <w:snapToGrid w:val="0"/>
              <w:jc w:val="left"/>
            </w:pPr>
            <w:r>
              <w:rPr>
                <w:rFonts w:ascii="宋体" w:hAnsi="宋体" w:eastAsia="宋体" w:cs="宋体"/>
                <w:b w:val="0"/>
                <w:i w:val="0"/>
                <w:color w:val="000000"/>
                <w:sz w:val="14"/>
              </w:rPr>
              <w:t xml:space="preserve">  利息补贴</w:t>
            </w:r>
          </w:p>
        </w:tc>
        <w:tc>
          <w:tcPr>
            <w:tcW w:w="1218" w:type="dxa"/>
            <w:vAlign w:val="center"/>
          </w:tcPr>
          <w:p w14:paraId="215C3E3A"/>
        </w:tc>
      </w:tr>
      <w:tr w14:paraId="0804EF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124BBAA">
            <w:pPr>
              <w:snapToGrid w:val="0"/>
              <w:jc w:val="left"/>
            </w:pPr>
            <w:r>
              <w:rPr>
                <w:rFonts w:ascii="宋体" w:hAnsi="宋体" w:eastAsia="宋体" w:cs="宋体"/>
                <w:b w:val="0"/>
                <w:i w:val="0"/>
                <w:color w:val="000000"/>
                <w:sz w:val="14"/>
              </w:rPr>
              <w:t>30310</w:t>
            </w:r>
          </w:p>
        </w:tc>
        <w:tc>
          <w:tcPr>
            <w:tcW w:w="2340" w:type="dxa"/>
            <w:vAlign w:val="center"/>
          </w:tcPr>
          <w:p w14:paraId="2F83992A">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291FEA26"/>
        </w:tc>
        <w:tc>
          <w:tcPr>
            <w:tcW w:w="640" w:type="dxa"/>
            <w:vAlign w:val="center"/>
          </w:tcPr>
          <w:p w14:paraId="61C039FC">
            <w:pPr>
              <w:snapToGrid w:val="0"/>
              <w:jc w:val="left"/>
            </w:pPr>
            <w:r>
              <w:rPr>
                <w:rFonts w:ascii="宋体" w:hAnsi="宋体" w:eastAsia="宋体" w:cs="宋体"/>
                <w:b w:val="0"/>
                <w:i w:val="0"/>
                <w:color w:val="000000"/>
                <w:sz w:val="14"/>
              </w:rPr>
              <w:t>30231</w:t>
            </w:r>
          </w:p>
        </w:tc>
        <w:tc>
          <w:tcPr>
            <w:tcW w:w="2340" w:type="dxa"/>
            <w:vAlign w:val="center"/>
          </w:tcPr>
          <w:p w14:paraId="48401C93">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145C9F54"/>
        </w:tc>
        <w:tc>
          <w:tcPr>
            <w:tcW w:w="640" w:type="dxa"/>
            <w:vAlign w:val="center"/>
          </w:tcPr>
          <w:p w14:paraId="3E55D173">
            <w:pPr>
              <w:snapToGrid w:val="0"/>
              <w:jc w:val="left"/>
            </w:pPr>
            <w:r>
              <w:rPr>
                <w:rFonts w:ascii="宋体" w:hAnsi="宋体" w:eastAsia="宋体" w:cs="宋体"/>
                <w:b w:val="0"/>
                <w:i w:val="0"/>
                <w:color w:val="000000"/>
                <w:sz w:val="14"/>
              </w:rPr>
              <w:t>31206</w:t>
            </w:r>
          </w:p>
        </w:tc>
        <w:tc>
          <w:tcPr>
            <w:tcW w:w="2980" w:type="dxa"/>
            <w:vAlign w:val="center"/>
          </w:tcPr>
          <w:p w14:paraId="635B5EA8">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6CF61A67"/>
        </w:tc>
      </w:tr>
      <w:tr w14:paraId="5E07A9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7589F6E">
            <w:pPr>
              <w:snapToGrid w:val="0"/>
              <w:jc w:val="left"/>
            </w:pPr>
            <w:r>
              <w:rPr>
                <w:rFonts w:ascii="宋体" w:hAnsi="宋体" w:eastAsia="宋体" w:cs="宋体"/>
                <w:b w:val="0"/>
                <w:i w:val="0"/>
                <w:color w:val="000000"/>
                <w:sz w:val="14"/>
              </w:rPr>
              <w:t>30311</w:t>
            </w:r>
          </w:p>
        </w:tc>
        <w:tc>
          <w:tcPr>
            <w:tcW w:w="2340" w:type="dxa"/>
            <w:vAlign w:val="center"/>
          </w:tcPr>
          <w:p w14:paraId="39877471">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4666C660"/>
        </w:tc>
        <w:tc>
          <w:tcPr>
            <w:tcW w:w="640" w:type="dxa"/>
            <w:vAlign w:val="center"/>
          </w:tcPr>
          <w:p w14:paraId="2FDFA28C">
            <w:pPr>
              <w:snapToGrid w:val="0"/>
              <w:jc w:val="left"/>
            </w:pPr>
            <w:r>
              <w:rPr>
                <w:rFonts w:ascii="宋体" w:hAnsi="宋体" w:eastAsia="宋体" w:cs="宋体"/>
                <w:b w:val="0"/>
                <w:i w:val="0"/>
                <w:color w:val="000000"/>
                <w:sz w:val="14"/>
              </w:rPr>
              <w:t>30239</w:t>
            </w:r>
          </w:p>
        </w:tc>
        <w:tc>
          <w:tcPr>
            <w:tcW w:w="2340" w:type="dxa"/>
            <w:vAlign w:val="center"/>
          </w:tcPr>
          <w:p w14:paraId="54AC9641">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78D27EFC">
            <w:pPr>
              <w:snapToGrid w:val="0"/>
              <w:jc w:val="right"/>
            </w:pPr>
            <w:r>
              <w:rPr>
                <w:rFonts w:ascii="宋体" w:hAnsi="宋体" w:eastAsia="宋体" w:cs="宋体"/>
                <w:b w:val="0"/>
                <w:i w:val="0"/>
                <w:color w:val="000000"/>
                <w:sz w:val="14"/>
              </w:rPr>
              <w:t>459.52</w:t>
            </w:r>
          </w:p>
        </w:tc>
        <w:tc>
          <w:tcPr>
            <w:tcW w:w="640" w:type="dxa"/>
            <w:vAlign w:val="center"/>
          </w:tcPr>
          <w:p w14:paraId="65163939">
            <w:pPr>
              <w:snapToGrid w:val="0"/>
              <w:jc w:val="left"/>
            </w:pPr>
            <w:r>
              <w:rPr>
                <w:rFonts w:ascii="宋体" w:hAnsi="宋体" w:eastAsia="宋体" w:cs="宋体"/>
                <w:b w:val="0"/>
                <w:i w:val="0"/>
                <w:color w:val="000000"/>
                <w:sz w:val="14"/>
              </w:rPr>
              <w:t>31299</w:t>
            </w:r>
          </w:p>
        </w:tc>
        <w:tc>
          <w:tcPr>
            <w:tcW w:w="2980" w:type="dxa"/>
            <w:vAlign w:val="center"/>
          </w:tcPr>
          <w:p w14:paraId="1105C0CF">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541D67E4"/>
        </w:tc>
      </w:tr>
      <w:tr w14:paraId="0025C4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AB16C71">
            <w:pPr>
              <w:snapToGrid w:val="0"/>
              <w:jc w:val="left"/>
            </w:pPr>
            <w:r>
              <w:rPr>
                <w:rFonts w:ascii="宋体" w:hAnsi="宋体" w:eastAsia="宋体" w:cs="宋体"/>
                <w:b w:val="0"/>
                <w:i w:val="0"/>
                <w:color w:val="000000"/>
                <w:sz w:val="14"/>
              </w:rPr>
              <w:t>30399</w:t>
            </w:r>
          </w:p>
        </w:tc>
        <w:tc>
          <w:tcPr>
            <w:tcW w:w="2340" w:type="dxa"/>
            <w:vAlign w:val="center"/>
          </w:tcPr>
          <w:p w14:paraId="01227E56">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21D48AE1">
            <w:pPr>
              <w:snapToGrid w:val="0"/>
              <w:jc w:val="right"/>
            </w:pPr>
            <w:r>
              <w:rPr>
                <w:rFonts w:ascii="宋体" w:hAnsi="宋体" w:eastAsia="宋体" w:cs="宋体"/>
                <w:b w:val="0"/>
                <w:i w:val="0"/>
                <w:color w:val="000000"/>
                <w:sz w:val="14"/>
              </w:rPr>
              <w:t>2,000.00</w:t>
            </w:r>
          </w:p>
        </w:tc>
        <w:tc>
          <w:tcPr>
            <w:tcW w:w="640" w:type="dxa"/>
            <w:vAlign w:val="center"/>
          </w:tcPr>
          <w:p w14:paraId="4F6D3FD3">
            <w:pPr>
              <w:snapToGrid w:val="0"/>
              <w:jc w:val="left"/>
            </w:pPr>
            <w:r>
              <w:rPr>
                <w:rFonts w:ascii="宋体" w:hAnsi="宋体" w:eastAsia="宋体" w:cs="宋体"/>
                <w:b w:val="0"/>
                <w:i w:val="0"/>
                <w:color w:val="000000"/>
                <w:sz w:val="14"/>
              </w:rPr>
              <w:t>30240</w:t>
            </w:r>
          </w:p>
        </w:tc>
        <w:tc>
          <w:tcPr>
            <w:tcW w:w="2340" w:type="dxa"/>
            <w:vAlign w:val="center"/>
          </w:tcPr>
          <w:p w14:paraId="1A97D5F3">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01B5C4DE"/>
        </w:tc>
        <w:tc>
          <w:tcPr>
            <w:tcW w:w="640" w:type="dxa"/>
            <w:vAlign w:val="center"/>
          </w:tcPr>
          <w:p w14:paraId="308BE3DF">
            <w:pPr>
              <w:snapToGrid w:val="0"/>
              <w:jc w:val="left"/>
            </w:pPr>
            <w:r>
              <w:rPr>
                <w:rFonts w:ascii="宋体" w:hAnsi="宋体" w:eastAsia="宋体" w:cs="宋体"/>
                <w:b/>
                <w:i w:val="0"/>
                <w:color w:val="000000"/>
                <w:sz w:val="14"/>
              </w:rPr>
              <w:t>399</w:t>
            </w:r>
          </w:p>
        </w:tc>
        <w:tc>
          <w:tcPr>
            <w:tcW w:w="2980" w:type="dxa"/>
            <w:vAlign w:val="center"/>
          </w:tcPr>
          <w:p w14:paraId="4D88DC5C">
            <w:pPr>
              <w:snapToGrid w:val="0"/>
              <w:jc w:val="left"/>
            </w:pPr>
            <w:r>
              <w:rPr>
                <w:rFonts w:ascii="宋体" w:hAnsi="宋体" w:eastAsia="宋体" w:cs="宋体"/>
                <w:b/>
                <w:i w:val="0"/>
                <w:color w:val="000000"/>
                <w:sz w:val="14"/>
              </w:rPr>
              <w:t>其他支出</w:t>
            </w:r>
          </w:p>
        </w:tc>
        <w:tc>
          <w:tcPr>
            <w:tcW w:w="1218" w:type="dxa"/>
            <w:vAlign w:val="center"/>
          </w:tcPr>
          <w:p w14:paraId="06FDB286"/>
        </w:tc>
      </w:tr>
      <w:tr w14:paraId="10B915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C873219"/>
        </w:tc>
        <w:tc>
          <w:tcPr>
            <w:tcW w:w="2340" w:type="dxa"/>
            <w:vAlign w:val="center"/>
          </w:tcPr>
          <w:p w14:paraId="0C3290E8"/>
        </w:tc>
        <w:tc>
          <w:tcPr>
            <w:tcW w:w="1220" w:type="dxa"/>
            <w:vAlign w:val="center"/>
          </w:tcPr>
          <w:p w14:paraId="3349275D"/>
        </w:tc>
        <w:tc>
          <w:tcPr>
            <w:tcW w:w="640" w:type="dxa"/>
            <w:vAlign w:val="center"/>
          </w:tcPr>
          <w:p w14:paraId="222C4F19">
            <w:pPr>
              <w:snapToGrid w:val="0"/>
              <w:jc w:val="left"/>
            </w:pPr>
            <w:r>
              <w:rPr>
                <w:rFonts w:ascii="宋体" w:hAnsi="宋体" w:eastAsia="宋体" w:cs="宋体"/>
                <w:b w:val="0"/>
                <w:i w:val="0"/>
                <w:color w:val="000000"/>
                <w:sz w:val="14"/>
              </w:rPr>
              <w:t>30299</w:t>
            </w:r>
          </w:p>
        </w:tc>
        <w:tc>
          <w:tcPr>
            <w:tcW w:w="2340" w:type="dxa"/>
            <w:vAlign w:val="center"/>
          </w:tcPr>
          <w:p w14:paraId="78F05BD3">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3020DC2B">
            <w:pPr>
              <w:snapToGrid w:val="0"/>
              <w:jc w:val="right"/>
            </w:pPr>
            <w:r>
              <w:rPr>
                <w:rFonts w:ascii="宋体" w:hAnsi="宋体" w:eastAsia="宋体" w:cs="宋体"/>
                <w:b w:val="0"/>
                <w:i w:val="0"/>
                <w:color w:val="000000"/>
                <w:sz w:val="14"/>
              </w:rPr>
              <w:t>35,040.00</w:t>
            </w:r>
          </w:p>
        </w:tc>
        <w:tc>
          <w:tcPr>
            <w:tcW w:w="640" w:type="dxa"/>
            <w:vAlign w:val="center"/>
          </w:tcPr>
          <w:p w14:paraId="5485B8D9">
            <w:pPr>
              <w:snapToGrid w:val="0"/>
              <w:jc w:val="left"/>
            </w:pPr>
            <w:r>
              <w:rPr>
                <w:rFonts w:ascii="宋体" w:hAnsi="宋体" w:eastAsia="宋体" w:cs="宋体"/>
                <w:b w:val="0"/>
                <w:i w:val="0"/>
                <w:color w:val="000000"/>
                <w:sz w:val="14"/>
              </w:rPr>
              <w:t>39907</w:t>
            </w:r>
          </w:p>
        </w:tc>
        <w:tc>
          <w:tcPr>
            <w:tcW w:w="2980" w:type="dxa"/>
            <w:vAlign w:val="center"/>
          </w:tcPr>
          <w:p w14:paraId="1209A21F">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0447B30F"/>
        </w:tc>
      </w:tr>
      <w:tr w14:paraId="471CD2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D01FAFD"/>
        </w:tc>
        <w:tc>
          <w:tcPr>
            <w:tcW w:w="2340" w:type="dxa"/>
            <w:vAlign w:val="center"/>
          </w:tcPr>
          <w:p w14:paraId="2A73976A"/>
        </w:tc>
        <w:tc>
          <w:tcPr>
            <w:tcW w:w="1220" w:type="dxa"/>
            <w:vAlign w:val="center"/>
          </w:tcPr>
          <w:p w14:paraId="251E9306"/>
        </w:tc>
        <w:tc>
          <w:tcPr>
            <w:tcW w:w="640" w:type="dxa"/>
            <w:vAlign w:val="center"/>
          </w:tcPr>
          <w:p w14:paraId="1A824AD3">
            <w:pPr>
              <w:snapToGrid w:val="0"/>
              <w:jc w:val="left"/>
            </w:pPr>
            <w:r>
              <w:rPr>
                <w:rFonts w:ascii="宋体" w:hAnsi="宋体" w:eastAsia="宋体" w:cs="宋体"/>
                <w:b/>
                <w:i w:val="0"/>
                <w:color w:val="000000"/>
                <w:sz w:val="14"/>
              </w:rPr>
              <w:t>307</w:t>
            </w:r>
          </w:p>
        </w:tc>
        <w:tc>
          <w:tcPr>
            <w:tcW w:w="2340" w:type="dxa"/>
            <w:vAlign w:val="center"/>
          </w:tcPr>
          <w:p w14:paraId="6C99C38A">
            <w:pPr>
              <w:snapToGrid w:val="0"/>
              <w:jc w:val="left"/>
            </w:pPr>
            <w:r>
              <w:rPr>
                <w:rFonts w:ascii="宋体" w:hAnsi="宋体" w:eastAsia="宋体" w:cs="宋体"/>
                <w:b/>
                <w:i w:val="0"/>
                <w:color w:val="000000"/>
                <w:sz w:val="14"/>
              </w:rPr>
              <w:t>债务利息及费用支出</w:t>
            </w:r>
          </w:p>
        </w:tc>
        <w:tc>
          <w:tcPr>
            <w:tcW w:w="1220" w:type="dxa"/>
            <w:vAlign w:val="center"/>
          </w:tcPr>
          <w:p w14:paraId="107EC845"/>
        </w:tc>
        <w:tc>
          <w:tcPr>
            <w:tcW w:w="640" w:type="dxa"/>
            <w:vAlign w:val="center"/>
          </w:tcPr>
          <w:p w14:paraId="70456700">
            <w:pPr>
              <w:snapToGrid w:val="0"/>
              <w:jc w:val="left"/>
            </w:pPr>
            <w:r>
              <w:rPr>
                <w:rFonts w:ascii="宋体" w:hAnsi="宋体" w:eastAsia="宋体" w:cs="宋体"/>
                <w:b w:val="0"/>
                <w:i w:val="0"/>
                <w:color w:val="000000"/>
                <w:sz w:val="14"/>
              </w:rPr>
              <w:t>39908</w:t>
            </w:r>
          </w:p>
        </w:tc>
        <w:tc>
          <w:tcPr>
            <w:tcW w:w="2980" w:type="dxa"/>
            <w:vAlign w:val="center"/>
          </w:tcPr>
          <w:p w14:paraId="02F16915">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7CDB3DC1"/>
        </w:tc>
      </w:tr>
      <w:tr w14:paraId="66F8F3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25BA334"/>
        </w:tc>
        <w:tc>
          <w:tcPr>
            <w:tcW w:w="2340" w:type="dxa"/>
            <w:vAlign w:val="center"/>
          </w:tcPr>
          <w:p w14:paraId="57E98793"/>
        </w:tc>
        <w:tc>
          <w:tcPr>
            <w:tcW w:w="1220" w:type="dxa"/>
            <w:vAlign w:val="center"/>
          </w:tcPr>
          <w:p w14:paraId="49132416"/>
        </w:tc>
        <w:tc>
          <w:tcPr>
            <w:tcW w:w="640" w:type="dxa"/>
            <w:vAlign w:val="center"/>
          </w:tcPr>
          <w:p w14:paraId="00EF3163">
            <w:pPr>
              <w:snapToGrid w:val="0"/>
              <w:jc w:val="left"/>
            </w:pPr>
            <w:r>
              <w:rPr>
                <w:rFonts w:ascii="宋体" w:hAnsi="宋体" w:eastAsia="宋体" w:cs="宋体"/>
                <w:b w:val="0"/>
                <w:i w:val="0"/>
                <w:color w:val="000000"/>
                <w:sz w:val="14"/>
              </w:rPr>
              <w:t>30701</w:t>
            </w:r>
          </w:p>
        </w:tc>
        <w:tc>
          <w:tcPr>
            <w:tcW w:w="2340" w:type="dxa"/>
            <w:vAlign w:val="center"/>
          </w:tcPr>
          <w:p w14:paraId="0A6F55E6">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10DE698C"/>
        </w:tc>
        <w:tc>
          <w:tcPr>
            <w:tcW w:w="640" w:type="dxa"/>
            <w:vAlign w:val="center"/>
          </w:tcPr>
          <w:p w14:paraId="5BC8B557">
            <w:pPr>
              <w:snapToGrid w:val="0"/>
              <w:jc w:val="left"/>
            </w:pPr>
            <w:r>
              <w:rPr>
                <w:rFonts w:ascii="宋体" w:hAnsi="宋体" w:eastAsia="宋体" w:cs="宋体"/>
                <w:b w:val="0"/>
                <w:i w:val="0"/>
                <w:color w:val="000000"/>
                <w:sz w:val="14"/>
              </w:rPr>
              <w:t>39909</w:t>
            </w:r>
          </w:p>
        </w:tc>
        <w:tc>
          <w:tcPr>
            <w:tcW w:w="2980" w:type="dxa"/>
            <w:vAlign w:val="center"/>
          </w:tcPr>
          <w:p w14:paraId="53A75703">
            <w:pPr>
              <w:snapToGrid w:val="0"/>
              <w:jc w:val="left"/>
            </w:pPr>
            <w:r>
              <w:rPr>
                <w:rFonts w:ascii="宋体" w:hAnsi="宋体" w:eastAsia="宋体" w:cs="宋体"/>
                <w:b w:val="0"/>
                <w:i w:val="0"/>
                <w:color w:val="000000"/>
                <w:sz w:val="14"/>
              </w:rPr>
              <w:t xml:space="preserve">  经常性赠与</w:t>
            </w:r>
          </w:p>
        </w:tc>
        <w:tc>
          <w:tcPr>
            <w:tcW w:w="1218" w:type="dxa"/>
            <w:vAlign w:val="center"/>
          </w:tcPr>
          <w:p w14:paraId="77BB0ADD"/>
        </w:tc>
      </w:tr>
      <w:tr w14:paraId="02B925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EDD90D1"/>
        </w:tc>
        <w:tc>
          <w:tcPr>
            <w:tcW w:w="2340" w:type="dxa"/>
            <w:vAlign w:val="center"/>
          </w:tcPr>
          <w:p w14:paraId="67C3E0C7"/>
        </w:tc>
        <w:tc>
          <w:tcPr>
            <w:tcW w:w="1220" w:type="dxa"/>
            <w:vAlign w:val="center"/>
          </w:tcPr>
          <w:p w14:paraId="22F9C701"/>
        </w:tc>
        <w:tc>
          <w:tcPr>
            <w:tcW w:w="640" w:type="dxa"/>
            <w:vAlign w:val="center"/>
          </w:tcPr>
          <w:p w14:paraId="2C7C6234">
            <w:pPr>
              <w:snapToGrid w:val="0"/>
              <w:jc w:val="left"/>
            </w:pPr>
            <w:r>
              <w:rPr>
                <w:rFonts w:ascii="宋体" w:hAnsi="宋体" w:eastAsia="宋体" w:cs="宋体"/>
                <w:b w:val="0"/>
                <w:i w:val="0"/>
                <w:color w:val="000000"/>
                <w:sz w:val="14"/>
              </w:rPr>
              <w:t>30702</w:t>
            </w:r>
          </w:p>
        </w:tc>
        <w:tc>
          <w:tcPr>
            <w:tcW w:w="2340" w:type="dxa"/>
            <w:vAlign w:val="center"/>
          </w:tcPr>
          <w:p w14:paraId="3FF7902A">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26462ACC"/>
        </w:tc>
        <w:tc>
          <w:tcPr>
            <w:tcW w:w="640" w:type="dxa"/>
            <w:vAlign w:val="center"/>
          </w:tcPr>
          <w:p w14:paraId="6C1557E2">
            <w:pPr>
              <w:snapToGrid w:val="0"/>
              <w:jc w:val="left"/>
            </w:pPr>
            <w:r>
              <w:rPr>
                <w:rFonts w:ascii="宋体" w:hAnsi="宋体" w:eastAsia="宋体" w:cs="宋体"/>
                <w:b w:val="0"/>
                <w:i w:val="0"/>
                <w:color w:val="000000"/>
                <w:sz w:val="14"/>
              </w:rPr>
              <w:t>39910</w:t>
            </w:r>
          </w:p>
        </w:tc>
        <w:tc>
          <w:tcPr>
            <w:tcW w:w="2980" w:type="dxa"/>
            <w:vAlign w:val="center"/>
          </w:tcPr>
          <w:p w14:paraId="36371CBB">
            <w:pPr>
              <w:snapToGrid w:val="0"/>
              <w:jc w:val="left"/>
            </w:pPr>
            <w:r>
              <w:rPr>
                <w:rFonts w:ascii="宋体" w:hAnsi="宋体" w:eastAsia="宋体" w:cs="宋体"/>
                <w:b w:val="0"/>
                <w:i w:val="0"/>
                <w:color w:val="000000"/>
                <w:sz w:val="14"/>
              </w:rPr>
              <w:t xml:space="preserve">  资本性赠与</w:t>
            </w:r>
          </w:p>
        </w:tc>
        <w:tc>
          <w:tcPr>
            <w:tcW w:w="1218" w:type="dxa"/>
            <w:vAlign w:val="center"/>
          </w:tcPr>
          <w:p w14:paraId="4C295D6E"/>
        </w:tc>
      </w:tr>
      <w:tr w14:paraId="216D7E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CBC041A"/>
        </w:tc>
        <w:tc>
          <w:tcPr>
            <w:tcW w:w="2340" w:type="dxa"/>
            <w:vAlign w:val="center"/>
          </w:tcPr>
          <w:p w14:paraId="7504D6E9"/>
        </w:tc>
        <w:tc>
          <w:tcPr>
            <w:tcW w:w="1220" w:type="dxa"/>
            <w:vAlign w:val="center"/>
          </w:tcPr>
          <w:p w14:paraId="05F1AAD6"/>
        </w:tc>
        <w:tc>
          <w:tcPr>
            <w:tcW w:w="640" w:type="dxa"/>
            <w:vAlign w:val="center"/>
          </w:tcPr>
          <w:p w14:paraId="500EB6F6"/>
        </w:tc>
        <w:tc>
          <w:tcPr>
            <w:tcW w:w="2340" w:type="dxa"/>
            <w:vAlign w:val="center"/>
          </w:tcPr>
          <w:p w14:paraId="34E616F9"/>
        </w:tc>
        <w:tc>
          <w:tcPr>
            <w:tcW w:w="1220" w:type="dxa"/>
            <w:vAlign w:val="center"/>
          </w:tcPr>
          <w:p w14:paraId="3E0C59BC"/>
        </w:tc>
        <w:tc>
          <w:tcPr>
            <w:tcW w:w="640" w:type="dxa"/>
            <w:vAlign w:val="center"/>
          </w:tcPr>
          <w:p w14:paraId="35C9F2FD">
            <w:pPr>
              <w:snapToGrid w:val="0"/>
              <w:jc w:val="left"/>
            </w:pPr>
            <w:r>
              <w:rPr>
                <w:rFonts w:ascii="宋体" w:hAnsi="宋体" w:eastAsia="宋体" w:cs="宋体"/>
                <w:b w:val="0"/>
                <w:i w:val="0"/>
                <w:color w:val="000000"/>
                <w:sz w:val="14"/>
              </w:rPr>
              <w:t>39999</w:t>
            </w:r>
          </w:p>
        </w:tc>
        <w:tc>
          <w:tcPr>
            <w:tcW w:w="2980" w:type="dxa"/>
            <w:vAlign w:val="center"/>
          </w:tcPr>
          <w:p w14:paraId="62AA79B8">
            <w:pPr>
              <w:snapToGrid w:val="0"/>
              <w:jc w:val="left"/>
            </w:pPr>
            <w:r>
              <w:rPr>
                <w:rFonts w:ascii="宋体" w:hAnsi="宋体" w:eastAsia="宋体" w:cs="宋体"/>
                <w:b w:val="0"/>
                <w:i w:val="0"/>
                <w:color w:val="000000"/>
                <w:sz w:val="14"/>
              </w:rPr>
              <w:t xml:space="preserve">  其他支出</w:t>
            </w:r>
          </w:p>
        </w:tc>
        <w:tc>
          <w:tcPr>
            <w:tcW w:w="1218" w:type="dxa"/>
            <w:vAlign w:val="center"/>
          </w:tcPr>
          <w:p w14:paraId="77A6F6A6"/>
        </w:tc>
      </w:tr>
      <w:tr w14:paraId="734EA5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2980" w:type="dxa"/>
            <w:gridSpan w:val="2"/>
            <w:vAlign w:val="center"/>
          </w:tcPr>
          <w:p w14:paraId="2427F3C3">
            <w:pPr>
              <w:snapToGrid w:val="0"/>
              <w:jc w:val="center"/>
            </w:pPr>
            <w:r>
              <w:rPr>
                <w:rFonts w:ascii="宋体" w:hAnsi="宋体" w:eastAsia="宋体" w:cs="宋体"/>
                <w:b/>
                <w:i w:val="0"/>
                <w:color w:val="000000"/>
                <w:sz w:val="14"/>
              </w:rPr>
              <w:t>人员经费合计</w:t>
            </w:r>
          </w:p>
        </w:tc>
        <w:tc>
          <w:tcPr>
            <w:tcW w:w="1220" w:type="dxa"/>
            <w:vAlign w:val="center"/>
          </w:tcPr>
          <w:p w14:paraId="65618121">
            <w:pPr>
              <w:snapToGrid w:val="0"/>
              <w:jc w:val="right"/>
            </w:pPr>
            <w:r>
              <w:rPr>
                <w:rFonts w:ascii="宋体" w:hAnsi="宋体" w:eastAsia="宋体" w:cs="宋体"/>
                <w:b w:val="0"/>
                <w:i w:val="0"/>
                <w:color w:val="000000"/>
                <w:sz w:val="14"/>
              </w:rPr>
              <w:t>5,301,178.16</w:t>
            </w:r>
          </w:p>
        </w:tc>
        <w:tc>
          <w:tcPr>
            <w:tcW w:w="7820" w:type="dxa"/>
            <w:gridSpan w:val="5"/>
            <w:vAlign w:val="center"/>
          </w:tcPr>
          <w:p w14:paraId="3ADE3D17">
            <w:pPr>
              <w:snapToGrid w:val="0"/>
              <w:jc w:val="center"/>
            </w:pPr>
            <w:r>
              <w:rPr>
                <w:rFonts w:ascii="宋体" w:hAnsi="宋体" w:eastAsia="宋体" w:cs="宋体"/>
                <w:b/>
                <w:i w:val="0"/>
                <w:color w:val="000000"/>
                <w:sz w:val="14"/>
              </w:rPr>
              <w:t>公用经费合计</w:t>
            </w:r>
          </w:p>
        </w:tc>
        <w:tc>
          <w:tcPr>
            <w:tcW w:w="1218" w:type="dxa"/>
            <w:vAlign w:val="center"/>
          </w:tcPr>
          <w:p w14:paraId="7CFC5CB2">
            <w:pPr>
              <w:snapToGrid w:val="0"/>
              <w:jc w:val="right"/>
            </w:pPr>
            <w:r>
              <w:rPr>
                <w:rFonts w:ascii="宋体" w:hAnsi="宋体" w:eastAsia="宋体" w:cs="宋体"/>
                <w:b w:val="0"/>
                <w:i w:val="0"/>
                <w:color w:val="000000"/>
                <w:sz w:val="14"/>
              </w:rPr>
              <w:t>497,856.92</w:t>
            </w:r>
          </w:p>
        </w:tc>
      </w:tr>
      <w:tr w14:paraId="54B31F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6"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4798E5FD">
            <w:pPr>
              <w:snapToGrid w:val="0"/>
              <w:jc w:val="left"/>
            </w:pPr>
            <w:r>
              <w:rPr>
                <w:rFonts w:ascii="宋体" w:hAnsi="宋体" w:eastAsia="宋体" w:cs="宋体"/>
                <w:b w:val="0"/>
                <w:i w:val="0"/>
                <w:color w:val="000000"/>
                <w:sz w:val="14"/>
              </w:rPr>
              <w:t>注：本表反映本年度一般公共预算财政拨款基本支出明细情况。</w:t>
            </w:r>
          </w:p>
        </w:tc>
      </w:tr>
    </w:tbl>
    <w:p w14:paraId="39064A97">
      <w:pPr>
        <w:pStyle w:val="6"/>
        <w:pageBreakBefore w:val="0"/>
        <w:kinsoku/>
        <w:wordWrap w:val="0"/>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1972277765"/>
      <w:bookmarkStart w:id="22" w:name="_Toc2050619938"/>
      <w:bookmarkStart w:id="23" w:name="_Toc628211258"/>
      <w:bookmarkStart w:id="24" w:name="_Toc1059543692"/>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EBCE1E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5F6BC8E"/>
        </w:tc>
      </w:tr>
      <w:tr w14:paraId="2435349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1C37C3E">
            <w:pPr>
              <w:jc w:val="left"/>
            </w:pPr>
            <w:r>
              <w:rPr>
                <w:rFonts w:ascii="宋体" w:hAnsi="宋体" w:eastAsia="宋体" w:cs="宋体"/>
                <w:sz w:val="20"/>
              </w:rPr>
              <w:t>单位：天津市西青区中北镇新望道小学</w:t>
            </w:r>
          </w:p>
        </w:tc>
        <w:tc>
          <w:tcPr>
            <w:tcW w:w="2000" w:type="dxa"/>
          </w:tcPr>
          <w:p w14:paraId="64C92255">
            <w:pPr>
              <w:jc w:val="center"/>
            </w:pPr>
          </w:p>
        </w:tc>
        <w:tc>
          <w:tcPr>
            <w:tcW w:w="5619" w:type="dxa"/>
          </w:tcPr>
          <w:p w14:paraId="21D3C862">
            <w:pPr>
              <w:jc w:val="right"/>
            </w:pPr>
            <w:r>
              <w:rPr>
                <w:rFonts w:ascii="宋体" w:hAnsi="宋体" w:eastAsia="宋体" w:cs="宋体"/>
                <w:sz w:val="20"/>
              </w:rPr>
              <w:t>单位：元</w:t>
            </w:r>
          </w:p>
        </w:tc>
      </w:tr>
    </w:tbl>
    <w:p w14:paraId="0EE1613D">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2E81B1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1A77190C">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248FED73">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731717FD">
            <w:pPr>
              <w:snapToGrid w:val="0"/>
              <w:jc w:val="center"/>
            </w:pPr>
            <w:r>
              <w:rPr>
                <w:rFonts w:ascii="宋体" w:hAnsi="宋体" w:eastAsia="宋体" w:cs="宋体"/>
                <w:b w:val="0"/>
                <w:i w:val="0"/>
                <w:color w:val="000000"/>
                <w:sz w:val="18"/>
              </w:rPr>
              <w:t>本年收入</w:t>
            </w:r>
          </w:p>
        </w:tc>
        <w:tc>
          <w:tcPr>
            <w:tcW w:w="4560" w:type="dxa"/>
            <w:gridSpan w:val="3"/>
            <w:vAlign w:val="center"/>
          </w:tcPr>
          <w:p w14:paraId="75D23BD9">
            <w:pPr>
              <w:snapToGrid w:val="0"/>
              <w:jc w:val="center"/>
            </w:pPr>
            <w:r>
              <w:rPr>
                <w:rFonts w:ascii="宋体" w:hAnsi="宋体" w:eastAsia="宋体" w:cs="宋体"/>
                <w:b w:val="0"/>
                <w:i w:val="0"/>
                <w:color w:val="000000"/>
                <w:sz w:val="18"/>
              </w:rPr>
              <w:t>本年支出</w:t>
            </w:r>
          </w:p>
        </w:tc>
        <w:tc>
          <w:tcPr>
            <w:tcW w:w="1518" w:type="dxa"/>
            <w:vMerge w:val="restart"/>
            <w:vAlign w:val="center"/>
          </w:tcPr>
          <w:p w14:paraId="4596430E">
            <w:pPr>
              <w:snapToGrid w:val="0"/>
              <w:jc w:val="center"/>
            </w:pPr>
            <w:r>
              <w:rPr>
                <w:rFonts w:ascii="宋体" w:hAnsi="宋体" w:eastAsia="宋体" w:cs="宋体"/>
                <w:b w:val="0"/>
                <w:i w:val="0"/>
                <w:color w:val="000000"/>
                <w:sz w:val="18"/>
              </w:rPr>
              <w:t>年末结转和结余</w:t>
            </w:r>
          </w:p>
        </w:tc>
      </w:tr>
      <w:tr w14:paraId="7962F0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4B595DA8">
            <w:pPr>
              <w:snapToGrid w:val="0"/>
              <w:jc w:val="center"/>
            </w:pPr>
            <w:r>
              <w:rPr>
                <w:rFonts w:ascii="宋体" w:hAnsi="宋体" w:eastAsia="宋体" w:cs="宋体"/>
                <w:b w:val="0"/>
                <w:i w:val="0"/>
                <w:color w:val="000000"/>
                <w:sz w:val="18"/>
              </w:rPr>
              <w:t>科目编码</w:t>
            </w:r>
          </w:p>
        </w:tc>
        <w:tc>
          <w:tcPr>
            <w:tcW w:w="3080" w:type="dxa"/>
            <w:vAlign w:val="center"/>
          </w:tcPr>
          <w:p w14:paraId="07DE6DA7">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1381907C"/>
        </w:tc>
        <w:tc>
          <w:tcPr>
            <w:tcW w:w="1520" w:type="dxa"/>
            <w:vMerge w:val="continue"/>
            <w:vAlign w:val="center"/>
          </w:tcPr>
          <w:p w14:paraId="43FEF620"/>
        </w:tc>
        <w:tc>
          <w:tcPr>
            <w:tcW w:w="1520" w:type="dxa"/>
            <w:vAlign w:val="center"/>
          </w:tcPr>
          <w:p w14:paraId="2D26C678">
            <w:pPr>
              <w:snapToGrid w:val="0"/>
              <w:jc w:val="center"/>
            </w:pPr>
            <w:r>
              <w:rPr>
                <w:rFonts w:ascii="宋体" w:hAnsi="宋体" w:eastAsia="宋体" w:cs="宋体"/>
                <w:b w:val="0"/>
                <w:i w:val="0"/>
                <w:color w:val="000000"/>
                <w:sz w:val="18"/>
              </w:rPr>
              <w:t>小计</w:t>
            </w:r>
          </w:p>
        </w:tc>
        <w:tc>
          <w:tcPr>
            <w:tcW w:w="1520" w:type="dxa"/>
            <w:vAlign w:val="center"/>
          </w:tcPr>
          <w:p w14:paraId="6C7DBF0B">
            <w:pPr>
              <w:snapToGrid w:val="0"/>
              <w:jc w:val="center"/>
            </w:pPr>
            <w:r>
              <w:rPr>
                <w:rFonts w:ascii="宋体" w:hAnsi="宋体" w:eastAsia="宋体" w:cs="宋体"/>
                <w:b w:val="0"/>
                <w:i w:val="0"/>
                <w:color w:val="000000"/>
                <w:sz w:val="18"/>
              </w:rPr>
              <w:t xml:space="preserve">基本支出  </w:t>
            </w:r>
          </w:p>
        </w:tc>
        <w:tc>
          <w:tcPr>
            <w:tcW w:w="1520" w:type="dxa"/>
            <w:vAlign w:val="center"/>
          </w:tcPr>
          <w:p w14:paraId="0C5B466F">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3F5CAD97"/>
        </w:tc>
      </w:tr>
      <w:tr w14:paraId="22456B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71B1C45">
            <w:pPr>
              <w:snapToGrid w:val="0"/>
              <w:jc w:val="center"/>
            </w:pPr>
            <w:r>
              <w:rPr>
                <w:rFonts w:ascii="宋体" w:hAnsi="宋体" w:eastAsia="宋体" w:cs="宋体"/>
                <w:b w:val="0"/>
                <w:i w:val="0"/>
                <w:color w:val="000000"/>
                <w:sz w:val="18"/>
              </w:rPr>
              <w:t>合计</w:t>
            </w:r>
          </w:p>
        </w:tc>
        <w:tc>
          <w:tcPr>
            <w:tcW w:w="1520" w:type="dxa"/>
            <w:vAlign w:val="center"/>
          </w:tcPr>
          <w:p w14:paraId="553A692A"/>
        </w:tc>
        <w:tc>
          <w:tcPr>
            <w:tcW w:w="1520" w:type="dxa"/>
            <w:vAlign w:val="center"/>
          </w:tcPr>
          <w:p w14:paraId="7B9CE876"/>
        </w:tc>
        <w:tc>
          <w:tcPr>
            <w:tcW w:w="1520" w:type="dxa"/>
            <w:vAlign w:val="center"/>
          </w:tcPr>
          <w:p w14:paraId="6C2F8EAF"/>
        </w:tc>
        <w:tc>
          <w:tcPr>
            <w:tcW w:w="1520" w:type="dxa"/>
            <w:vAlign w:val="center"/>
          </w:tcPr>
          <w:p w14:paraId="4D4EF0E1"/>
        </w:tc>
        <w:tc>
          <w:tcPr>
            <w:tcW w:w="1520" w:type="dxa"/>
            <w:vAlign w:val="center"/>
          </w:tcPr>
          <w:p w14:paraId="649774E2"/>
        </w:tc>
        <w:tc>
          <w:tcPr>
            <w:tcW w:w="1518" w:type="dxa"/>
            <w:vAlign w:val="center"/>
          </w:tcPr>
          <w:p w14:paraId="685978B0"/>
        </w:tc>
      </w:tr>
      <w:tr w14:paraId="3DD716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052BBF0"/>
        </w:tc>
        <w:tc>
          <w:tcPr>
            <w:tcW w:w="3080" w:type="dxa"/>
            <w:vAlign w:val="center"/>
          </w:tcPr>
          <w:p w14:paraId="4A2E0E04"/>
        </w:tc>
        <w:tc>
          <w:tcPr>
            <w:tcW w:w="1520" w:type="dxa"/>
            <w:vAlign w:val="center"/>
          </w:tcPr>
          <w:p w14:paraId="7677A47C"/>
        </w:tc>
        <w:tc>
          <w:tcPr>
            <w:tcW w:w="1520" w:type="dxa"/>
            <w:vAlign w:val="center"/>
          </w:tcPr>
          <w:p w14:paraId="0D671B12"/>
        </w:tc>
        <w:tc>
          <w:tcPr>
            <w:tcW w:w="1520" w:type="dxa"/>
            <w:vAlign w:val="center"/>
          </w:tcPr>
          <w:p w14:paraId="1B58F3D0"/>
        </w:tc>
        <w:tc>
          <w:tcPr>
            <w:tcW w:w="1520" w:type="dxa"/>
            <w:vAlign w:val="center"/>
          </w:tcPr>
          <w:p w14:paraId="1291AA7C"/>
        </w:tc>
        <w:tc>
          <w:tcPr>
            <w:tcW w:w="1520" w:type="dxa"/>
            <w:vAlign w:val="center"/>
          </w:tcPr>
          <w:p w14:paraId="3B7D546E"/>
        </w:tc>
        <w:tc>
          <w:tcPr>
            <w:tcW w:w="1518" w:type="dxa"/>
            <w:vAlign w:val="center"/>
          </w:tcPr>
          <w:p w14:paraId="54D7A0D5"/>
        </w:tc>
      </w:tr>
      <w:tr w14:paraId="71FEFE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2A4F7B8">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480E4F09">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天津市西青区中北镇新望道小学2024年度政府性基金预算财政拨款收入支出决算表为空表。</w:t>
      </w:r>
      <w:bookmarkStart w:id="25" w:name="_Toc1951730910"/>
      <w:bookmarkStart w:id="26" w:name="_Toc1662304910"/>
      <w:bookmarkStart w:id="27" w:name="_Toc1317004554"/>
      <w:bookmarkStart w:id="28" w:name="_Toc816430520"/>
    </w:p>
    <w:p w14:paraId="43FC5FBE">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027DF23">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F1B514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2AFB2EF"/>
        </w:tc>
      </w:tr>
      <w:tr w14:paraId="1198B06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11BA019">
            <w:pPr>
              <w:jc w:val="left"/>
            </w:pPr>
            <w:r>
              <w:rPr>
                <w:rFonts w:ascii="宋体" w:hAnsi="宋体" w:eastAsia="宋体" w:cs="宋体"/>
                <w:sz w:val="20"/>
              </w:rPr>
              <w:t>单位：天津市西青区中北镇新望道小学</w:t>
            </w:r>
          </w:p>
        </w:tc>
        <w:tc>
          <w:tcPr>
            <w:tcW w:w="2000" w:type="dxa"/>
          </w:tcPr>
          <w:p w14:paraId="490E15F7">
            <w:pPr>
              <w:jc w:val="center"/>
            </w:pPr>
          </w:p>
        </w:tc>
        <w:tc>
          <w:tcPr>
            <w:tcW w:w="5619" w:type="dxa"/>
          </w:tcPr>
          <w:p w14:paraId="334DB21A">
            <w:pPr>
              <w:jc w:val="right"/>
            </w:pPr>
            <w:r>
              <w:rPr>
                <w:rFonts w:ascii="宋体" w:hAnsi="宋体" w:eastAsia="宋体" w:cs="宋体"/>
                <w:sz w:val="20"/>
              </w:rPr>
              <w:t>单位：元</w:t>
            </w:r>
          </w:p>
        </w:tc>
      </w:tr>
    </w:tbl>
    <w:p w14:paraId="05CEFB8E">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485150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4764054">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6211225B">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05267A58">
            <w:pPr>
              <w:snapToGrid w:val="0"/>
              <w:jc w:val="center"/>
            </w:pPr>
            <w:r>
              <w:rPr>
                <w:rFonts w:ascii="宋体" w:hAnsi="宋体" w:eastAsia="宋体" w:cs="宋体"/>
                <w:b w:val="0"/>
                <w:i w:val="0"/>
                <w:color w:val="000000"/>
                <w:sz w:val="18"/>
              </w:rPr>
              <w:t>本年收入</w:t>
            </w:r>
          </w:p>
        </w:tc>
        <w:tc>
          <w:tcPr>
            <w:tcW w:w="4560" w:type="dxa"/>
            <w:gridSpan w:val="3"/>
            <w:vAlign w:val="center"/>
          </w:tcPr>
          <w:p w14:paraId="701726D5">
            <w:pPr>
              <w:snapToGrid w:val="0"/>
              <w:jc w:val="center"/>
            </w:pPr>
            <w:r>
              <w:rPr>
                <w:rFonts w:ascii="宋体" w:hAnsi="宋体" w:eastAsia="宋体" w:cs="宋体"/>
                <w:b w:val="0"/>
                <w:i w:val="0"/>
                <w:color w:val="000000"/>
                <w:sz w:val="18"/>
              </w:rPr>
              <w:t>本年支出</w:t>
            </w:r>
          </w:p>
        </w:tc>
        <w:tc>
          <w:tcPr>
            <w:tcW w:w="1518" w:type="dxa"/>
            <w:vMerge w:val="restart"/>
            <w:vAlign w:val="center"/>
          </w:tcPr>
          <w:p w14:paraId="4FDE82A6">
            <w:pPr>
              <w:snapToGrid w:val="0"/>
              <w:jc w:val="center"/>
            </w:pPr>
            <w:r>
              <w:rPr>
                <w:rFonts w:ascii="宋体" w:hAnsi="宋体" w:eastAsia="宋体" w:cs="宋体"/>
                <w:b w:val="0"/>
                <w:i w:val="0"/>
                <w:color w:val="000000"/>
                <w:sz w:val="18"/>
              </w:rPr>
              <w:t>年末结转和结余</w:t>
            </w:r>
          </w:p>
        </w:tc>
      </w:tr>
      <w:tr w14:paraId="22EC24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3CB0DA58">
            <w:pPr>
              <w:snapToGrid w:val="0"/>
              <w:jc w:val="center"/>
            </w:pPr>
            <w:r>
              <w:rPr>
                <w:rFonts w:ascii="宋体" w:hAnsi="宋体" w:eastAsia="宋体" w:cs="宋体"/>
                <w:b w:val="0"/>
                <w:i w:val="0"/>
                <w:color w:val="000000"/>
                <w:sz w:val="18"/>
              </w:rPr>
              <w:t>科目编码</w:t>
            </w:r>
          </w:p>
        </w:tc>
        <w:tc>
          <w:tcPr>
            <w:tcW w:w="3080" w:type="dxa"/>
            <w:vAlign w:val="center"/>
          </w:tcPr>
          <w:p w14:paraId="6B474A19">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16C09B29"/>
        </w:tc>
        <w:tc>
          <w:tcPr>
            <w:tcW w:w="1520" w:type="dxa"/>
            <w:vMerge w:val="continue"/>
            <w:vAlign w:val="center"/>
          </w:tcPr>
          <w:p w14:paraId="5DB73CBA"/>
        </w:tc>
        <w:tc>
          <w:tcPr>
            <w:tcW w:w="1520" w:type="dxa"/>
            <w:vAlign w:val="center"/>
          </w:tcPr>
          <w:p w14:paraId="420E8B4B">
            <w:pPr>
              <w:snapToGrid w:val="0"/>
              <w:jc w:val="center"/>
            </w:pPr>
            <w:r>
              <w:rPr>
                <w:rFonts w:ascii="宋体" w:hAnsi="宋体" w:eastAsia="宋体" w:cs="宋体"/>
                <w:b w:val="0"/>
                <w:i w:val="0"/>
                <w:color w:val="000000"/>
                <w:sz w:val="18"/>
              </w:rPr>
              <w:t>合计</w:t>
            </w:r>
          </w:p>
        </w:tc>
        <w:tc>
          <w:tcPr>
            <w:tcW w:w="1520" w:type="dxa"/>
            <w:vAlign w:val="center"/>
          </w:tcPr>
          <w:p w14:paraId="566BB90C">
            <w:pPr>
              <w:snapToGrid w:val="0"/>
              <w:jc w:val="center"/>
            </w:pPr>
            <w:r>
              <w:rPr>
                <w:rFonts w:ascii="宋体" w:hAnsi="宋体" w:eastAsia="宋体" w:cs="宋体"/>
                <w:b w:val="0"/>
                <w:i w:val="0"/>
                <w:color w:val="000000"/>
                <w:sz w:val="18"/>
              </w:rPr>
              <w:t xml:space="preserve">基本支出  </w:t>
            </w:r>
          </w:p>
        </w:tc>
        <w:tc>
          <w:tcPr>
            <w:tcW w:w="1520" w:type="dxa"/>
            <w:vAlign w:val="center"/>
          </w:tcPr>
          <w:p w14:paraId="3DD11CEC">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74208410"/>
        </w:tc>
      </w:tr>
      <w:tr w14:paraId="096189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4ADF970B">
            <w:pPr>
              <w:snapToGrid w:val="0"/>
              <w:jc w:val="center"/>
            </w:pPr>
            <w:r>
              <w:rPr>
                <w:rFonts w:ascii="宋体" w:hAnsi="宋体" w:eastAsia="宋体" w:cs="宋体"/>
                <w:b w:val="0"/>
                <w:i w:val="0"/>
                <w:color w:val="000000"/>
                <w:sz w:val="18"/>
              </w:rPr>
              <w:t>合计</w:t>
            </w:r>
          </w:p>
        </w:tc>
        <w:tc>
          <w:tcPr>
            <w:tcW w:w="1520" w:type="dxa"/>
            <w:vAlign w:val="center"/>
          </w:tcPr>
          <w:p w14:paraId="5639B439"/>
        </w:tc>
        <w:tc>
          <w:tcPr>
            <w:tcW w:w="1520" w:type="dxa"/>
            <w:vAlign w:val="center"/>
          </w:tcPr>
          <w:p w14:paraId="06844A5C"/>
        </w:tc>
        <w:tc>
          <w:tcPr>
            <w:tcW w:w="1520" w:type="dxa"/>
            <w:vAlign w:val="center"/>
          </w:tcPr>
          <w:p w14:paraId="0D77D68B"/>
        </w:tc>
        <w:tc>
          <w:tcPr>
            <w:tcW w:w="1520" w:type="dxa"/>
            <w:vAlign w:val="center"/>
          </w:tcPr>
          <w:p w14:paraId="7B3C2507"/>
        </w:tc>
        <w:tc>
          <w:tcPr>
            <w:tcW w:w="1520" w:type="dxa"/>
            <w:vAlign w:val="center"/>
          </w:tcPr>
          <w:p w14:paraId="217EE5F5"/>
        </w:tc>
        <w:tc>
          <w:tcPr>
            <w:tcW w:w="1518" w:type="dxa"/>
            <w:vAlign w:val="center"/>
          </w:tcPr>
          <w:p w14:paraId="3EBB9664"/>
        </w:tc>
      </w:tr>
      <w:tr w14:paraId="697766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912877A"/>
        </w:tc>
        <w:tc>
          <w:tcPr>
            <w:tcW w:w="3080" w:type="dxa"/>
            <w:vAlign w:val="center"/>
          </w:tcPr>
          <w:p w14:paraId="16408BA4"/>
        </w:tc>
        <w:tc>
          <w:tcPr>
            <w:tcW w:w="1520" w:type="dxa"/>
            <w:vAlign w:val="center"/>
          </w:tcPr>
          <w:p w14:paraId="415431E0"/>
        </w:tc>
        <w:tc>
          <w:tcPr>
            <w:tcW w:w="1520" w:type="dxa"/>
            <w:vAlign w:val="center"/>
          </w:tcPr>
          <w:p w14:paraId="67DD0408"/>
        </w:tc>
        <w:tc>
          <w:tcPr>
            <w:tcW w:w="1520" w:type="dxa"/>
            <w:vAlign w:val="center"/>
          </w:tcPr>
          <w:p w14:paraId="59BC6822"/>
        </w:tc>
        <w:tc>
          <w:tcPr>
            <w:tcW w:w="1520" w:type="dxa"/>
            <w:vAlign w:val="center"/>
          </w:tcPr>
          <w:p w14:paraId="576E6135"/>
        </w:tc>
        <w:tc>
          <w:tcPr>
            <w:tcW w:w="1520" w:type="dxa"/>
            <w:vAlign w:val="center"/>
          </w:tcPr>
          <w:p w14:paraId="732B74F8"/>
        </w:tc>
        <w:tc>
          <w:tcPr>
            <w:tcW w:w="1518" w:type="dxa"/>
            <w:vAlign w:val="center"/>
          </w:tcPr>
          <w:p w14:paraId="6597858B"/>
        </w:tc>
      </w:tr>
      <w:tr w14:paraId="6DEA23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016565B">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37EB45AC">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天津市西青区中北镇新望道小学2024年国有资本经营预算财政拨款收入支出决算表为空表。</w:t>
      </w:r>
      <w:bookmarkStart w:id="29" w:name="_Toc2076180092"/>
      <w:bookmarkStart w:id="30" w:name="_Toc1743858547"/>
      <w:bookmarkStart w:id="31" w:name="_Toc781589449"/>
      <w:bookmarkStart w:id="32" w:name="_Toc1474728957"/>
    </w:p>
    <w:p w14:paraId="3E481974">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79584C8">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8AF8A7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EE47692"/>
        </w:tc>
      </w:tr>
      <w:tr w14:paraId="61D893A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CF41A2E">
            <w:pPr>
              <w:jc w:val="left"/>
            </w:pPr>
            <w:r>
              <w:rPr>
                <w:rFonts w:ascii="宋体" w:hAnsi="宋体" w:eastAsia="宋体" w:cs="宋体"/>
                <w:sz w:val="20"/>
              </w:rPr>
              <w:t>单位：天津市西青区中北镇新望道小学</w:t>
            </w:r>
          </w:p>
        </w:tc>
        <w:tc>
          <w:tcPr>
            <w:tcW w:w="2000" w:type="dxa"/>
          </w:tcPr>
          <w:p w14:paraId="5F6950C7">
            <w:pPr>
              <w:jc w:val="center"/>
            </w:pPr>
          </w:p>
        </w:tc>
        <w:tc>
          <w:tcPr>
            <w:tcW w:w="5619" w:type="dxa"/>
          </w:tcPr>
          <w:p w14:paraId="5D2F2803">
            <w:pPr>
              <w:jc w:val="right"/>
            </w:pPr>
            <w:r>
              <w:rPr>
                <w:rFonts w:ascii="宋体" w:hAnsi="宋体" w:eastAsia="宋体" w:cs="宋体"/>
                <w:sz w:val="20"/>
              </w:rPr>
              <w:t>单位：元</w:t>
            </w:r>
          </w:p>
        </w:tc>
      </w:tr>
    </w:tbl>
    <w:p w14:paraId="2E7AD19D">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023DB9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6D5E64B7">
            <w:pPr>
              <w:snapToGrid w:val="0"/>
              <w:jc w:val="center"/>
            </w:pPr>
            <w:r>
              <w:rPr>
                <w:rFonts w:ascii="宋体" w:hAnsi="宋体" w:eastAsia="宋体" w:cs="宋体"/>
                <w:b w:val="0"/>
                <w:i w:val="0"/>
                <w:color w:val="000000"/>
                <w:sz w:val="24"/>
              </w:rPr>
              <w:t>合计</w:t>
            </w:r>
          </w:p>
        </w:tc>
        <w:tc>
          <w:tcPr>
            <w:tcW w:w="2200" w:type="dxa"/>
            <w:vMerge w:val="restart"/>
            <w:vAlign w:val="center"/>
          </w:tcPr>
          <w:p w14:paraId="2DD4C47F">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03DD713E">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2B0E4CFC">
            <w:pPr>
              <w:snapToGrid w:val="0"/>
              <w:jc w:val="center"/>
            </w:pPr>
            <w:r>
              <w:rPr>
                <w:rFonts w:ascii="宋体" w:hAnsi="宋体" w:eastAsia="宋体" w:cs="宋体"/>
                <w:b w:val="0"/>
                <w:i w:val="0"/>
                <w:color w:val="000000"/>
                <w:sz w:val="24"/>
              </w:rPr>
              <w:t>公务接待费</w:t>
            </w:r>
          </w:p>
        </w:tc>
      </w:tr>
      <w:tr w14:paraId="5B3BD4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0A8CE320"/>
        </w:tc>
        <w:tc>
          <w:tcPr>
            <w:tcW w:w="2200" w:type="dxa"/>
            <w:vMerge w:val="continue"/>
            <w:vAlign w:val="center"/>
          </w:tcPr>
          <w:p w14:paraId="6028118E"/>
        </w:tc>
        <w:tc>
          <w:tcPr>
            <w:tcW w:w="2200" w:type="dxa"/>
            <w:vAlign w:val="center"/>
          </w:tcPr>
          <w:p w14:paraId="76EA3D51">
            <w:pPr>
              <w:snapToGrid w:val="0"/>
              <w:jc w:val="center"/>
            </w:pPr>
            <w:r>
              <w:rPr>
                <w:rFonts w:ascii="宋体" w:hAnsi="宋体" w:eastAsia="宋体" w:cs="宋体"/>
                <w:b w:val="0"/>
                <w:i w:val="0"/>
                <w:color w:val="000000"/>
                <w:sz w:val="24"/>
              </w:rPr>
              <w:t>小计</w:t>
            </w:r>
          </w:p>
        </w:tc>
        <w:tc>
          <w:tcPr>
            <w:tcW w:w="2200" w:type="dxa"/>
            <w:vAlign w:val="center"/>
          </w:tcPr>
          <w:p w14:paraId="08112D9A">
            <w:pPr>
              <w:snapToGrid w:val="0"/>
              <w:jc w:val="center"/>
            </w:pPr>
            <w:r>
              <w:rPr>
                <w:rFonts w:ascii="宋体" w:hAnsi="宋体" w:eastAsia="宋体" w:cs="宋体"/>
                <w:b w:val="0"/>
                <w:i w:val="0"/>
                <w:color w:val="000000"/>
                <w:sz w:val="24"/>
              </w:rPr>
              <w:t>公务用车购置费</w:t>
            </w:r>
          </w:p>
        </w:tc>
        <w:tc>
          <w:tcPr>
            <w:tcW w:w="2220" w:type="dxa"/>
            <w:vAlign w:val="center"/>
          </w:tcPr>
          <w:p w14:paraId="0CEA1E38">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7DAA519B"/>
        </w:tc>
      </w:tr>
      <w:tr w14:paraId="3CA0B7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3814C556"/>
        </w:tc>
        <w:tc>
          <w:tcPr>
            <w:tcW w:w="2200" w:type="dxa"/>
            <w:vAlign w:val="center"/>
          </w:tcPr>
          <w:p w14:paraId="6B34E827"/>
        </w:tc>
        <w:tc>
          <w:tcPr>
            <w:tcW w:w="2200" w:type="dxa"/>
            <w:vAlign w:val="center"/>
          </w:tcPr>
          <w:p w14:paraId="6800AAA3"/>
        </w:tc>
        <w:tc>
          <w:tcPr>
            <w:tcW w:w="2200" w:type="dxa"/>
            <w:vAlign w:val="center"/>
          </w:tcPr>
          <w:p w14:paraId="519301B2"/>
        </w:tc>
        <w:tc>
          <w:tcPr>
            <w:tcW w:w="2220" w:type="dxa"/>
            <w:vAlign w:val="center"/>
          </w:tcPr>
          <w:p w14:paraId="0AE782DF"/>
        </w:tc>
        <w:tc>
          <w:tcPr>
            <w:tcW w:w="2218" w:type="dxa"/>
            <w:vAlign w:val="center"/>
          </w:tcPr>
          <w:p w14:paraId="64F3C7C2"/>
        </w:tc>
      </w:tr>
      <w:tr w14:paraId="2EF788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20309F7C">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31548C11">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天津市西青区中北镇新望道小学2024年财政拨款“三公”经费支出决算表为空表。</w:t>
      </w:r>
    </w:p>
    <w:p w14:paraId="56B58697">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3CEF683D">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173785173"/>
      <w:bookmarkStart w:id="35" w:name="_Toc2044509788"/>
      <w:bookmarkStart w:id="36" w:name="_Toc16400644"/>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8D7B9E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E7B52C0"/>
        </w:tc>
      </w:tr>
      <w:tr w14:paraId="49D4F09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0CF640B">
            <w:pPr>
              <w:jc w:val="left"/>
            </w:pPr>
            <w:r>
              <w:rPr>
                <w:rFonts w:ascii="宋体" w:hAnsi="宋体" w:eastAsia="宋体" w:cs="宋体"/>
                <w:sz w:val="20"/>
              </w:rPr>
              <w:t>单位：天津市西青区中北镇新望道小学</w:t>
            </w:r>
          </w:p>
        </w:tc>
        <w:tc>
          <w:tcPr>
            <w:tcW w:w="2000" w:type="dxa"/>
          </w:tcPr>
          <w:p w14:paraId="36DB1A65">
            <w:pPr>
              <w:jc w:val="center"/>
            </w:pPr>
          </w:p>
        </w:tc>
        <w:tc>
          <w:tcPr>
            <w:tcW w:w="5619" w:type="dxa"/>
          </w:tcPr>
          <w:p w14:paraId="61BE8409">
            <w:pPr>
              <w:jc w:val="right"/>
            </w:pPr>
            <w:r>
              <w:rPr>
                <w:rFonts w:ascii="宋体" w:hAnsi="宋体" w:eastAsia="宋体" w:cs="宋体"/>
                <w:sz w:val="20"/>
              </w:rPr>
              <w:t>单位：元</w:t>
            </w:r>
          </w:p>
        </w:tc>
      </w:tr>
    </w:tbl>
    <w:p w14:paraId="0EA630DD">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3340"/>
        <w:gridCol w:w="1420"/>
        <w:gridCol w:w="1520"/>
        <w:gridCol w:w="1520"/>
        <w:gridCol w:w="1520"/>
        <w:gridCol w:w="1520"/>
        <w:gridCol w:w="1558"/>
      </w:tblGrid>
      <w:tr w14:paraId="763257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53A1AAAA">
            <w:pPr>
              <w:snapToGrid w:val="0"/>
              <w:jc w:val="center"/>
            </w:pPr>
            <w:r>
              <w:rPr>
                <w:rFonts w:ascii="宋体" w:hAnsi="宋体" w:eastAsia="宋体" w:cs="宋体"/>
                <w:b w:val="0"/>
                <w:i w:val="0"/>
                <w:color w:val="000000"/>
                <w:sz w:val="18"/>
              </w:rPr>
              <w:t>项目</w:t>
            </w:r>
          </w:p>
        </w:tc>
        <w:tc>
          <w:tcPr>
            <w:tcW w:w="9058" w:type="dxa"/>
            <w:gridSpan w:val="6"/>
            <w:vAlign w:val="center"/>
          </w:tcPr>
          <w:p w14:paraId="103456DB">
            <w:pPr>
              <w:snapToGrid w:val="0"/>
              <w:jc w:val="center"/>
            </w:pPr>
            <w:r>
              <w:rPr>
                <w:rFonts w:ascii="宋体" w:hAnsi="宋体" w:eastAsia="宋体" w:cs="宋体"/>
                <w:b w:val="0"/>
                <w:i w:val="0"/>
                <w:color w:val="000000"/>
                <w:sz w:val="18"/>
              </w:rPr>
              <w:t>本年支出</w:t>
            </w:r>
          </w:p>
        </w:tc>
      </w:tr>
      <w:tr w14:paraId="3B9BFB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restart"/>
            <w:vAlign w:val="center"/>
          </w:tcPr>
          <w:p w14:paraId="305F1CC8">
            <w:pPr>
              <w:snapToGrid w:val="0"/>
              <w:jc w:val="center"/>
            </w:pPr>
            <w:r>
              <w:rPr>
                <w:rFonts w:ascii="宋体" w:hAnsi="宋体" w:eastAsia="宋体" w:cs="宋体"/>
                <w:b w:val="0"/>
                <w:i w:val="0"/>
                <w:color w:val="000000"/>
                <w:sz w:val="18"/>
              </w:rPr>
              <w:t>科目编码</w:t>
            </w:r>
          </w:p>
        </w:tc>
        <w:tc>
          <w:tcPr>
            <w:tcW w:w="3340" w:type="dxa"/>
            <w:vMerge w:val="restart"/>
            <w:vAlign w:val="center"/>
          </w:tcPr>
          <w:p w14:paraId="04A32656">
            <w:pPr>
              <w:snapToGrid w:val="0"/>
              <w:jc w:val="center"/>
            </w:pPr>
            <w:r>
              <w:rPr>
                <w:rFonts w:ascii="宋体" w:hAnsi="宋体" w:eastAsia="宋体" w:cs="宋体"/>
                <w:b w:val="0"/>
                <w:i w:val="0"/>
                <w:color w:val="000000"/>
                <w:sz w:val="18"/>
              </w:rPr>
              <w:t>科目名称（二级项目名称）</w:t>
            </w:r>
          </w:p>
        </w:tc>
        <w:tc>
          <w:tcPr>
            <w:tcW w:w="1420" w:type="dxa"/>
            <w:vMerge w:val="restart"/>
            <w:vAlign w:val="center"/>
          </w:tcPr>
          <w:p w14:paraId="503F89C2">
            <w:pPr>
              <w:snapToGrid w:val="0"/>
              <w:jc w:val="center"/>
            </w:pPr>
            <w:r>
              <w:rPr>
                <w:rFonts w:ascii="宋体" w:hAnsi="宋体" w:eastAsia="宋体" w:cs="宋体"/>
                <w:b w:val="0"/>
                <w:i w:val="0"/>
                <w:color w:val="000000"/>
                <w:sz w:val="18"/>
              </w:rPr>
              <w:t>合计</w:t>
            </w:r>
          </w:p>
        </w:tc>
        <w:tc>
          <w:tcPr>
            <w:tcW w:w="1520" w:type="dxa"/>
            <w:vMerge w:val="restart"/>
            <w:vAlign w:val="center"/>
          </w:tcPr>
          <w:p w14:paraId="076E1D1D">
            <w:pPr>
              <w:snapToGrid w:val="0"/>
              <w:jc w:val="center"/>
            </w:pPr>
            <w:r>
              <w:rPr>
                <w:rFonts w:ascii="宋体" w:hAnsi="宋体" w:eastAsia="宋体" w:cs="宋体"/>
                <w:b w:val="0"/>
                <w:i w:val="0"/>
                <w:color w:val="000000"/>
                <w:sz w:val="18"/>
              </w:rPr>
              <w:t>一般公共预算</w:t>
            </w:r>
          </w:p>
        </w:tc>
        <w:tc>
          <w:tcPr>
            <w:tcW w:w="1520" w:type="dxa"/>
            <w:vMerge w:val="restart"/>
            <w:vAlign w:val="center"/>
          </w:tcPr>
          <w:p w14:paraId="530488E9">
            <w:pPr>
              <w:snapToGrid w:val="0"/>
              <w:jc w:val="center"/>
            </w:pPr>
            <w:r>
              <w:rPr>
                <w:rFonts w:ascii="宋体" w:hAnsi="宋体" w:eastAsia="宋体" w:cs="宋体"/>
                <w:b w:val="0"/>
                <w:i w:val="0"/>
                <w:color w:val="000000"/>
                <w:sz w:val="18"/>
              </w:rPr>
              <w:t>政府性基金预算</w:t>
            </w:r>
          </w:p>
        </w:tc>
        <w:tc>
          <w:tcPr>
            <w:tcW w:w="1520" w:type="dxa"/>
            <w:vMerge w:val="restart"/>
            <w:vAlign w:val="center"/>
          </w:tcPr>
          <w:p w14:paraId="56E6C444">
            <w:pPr>
              <w:snapToGrid w:val="0"/>
              <w:jc w:val="center"/>
            </w:pPr>
            <w:r>
              <w:rPr>
                <w:rFonts w:ascii="宋体" w:hAnsi="宋体" w:eastAsia="宋体" w:cs="宋体"/>
                <w:b w:val="0"/>
                <w:i w:val="0"/>
                <w:color w:val="000000"/>
                <w:sz w:val="18"/>
              </w:rPr>
              <w:t>国有资本经营预算</w:t>
            </w:r>
          </w:p>
        </w:tc>
        <w:tc>
          <w:tcPr>
            <w:tcW w:w="1520" w:type="dxa"/>
            <w:vMerge w:val="restart"/>
            <w:vAlign w:val="center"/>
          </w:tcPr>
          <w:p w14:paraId="70697974">
            <w:pPr>
              <w:snapToGrid w:val="0"/>
              <w:jc w:val="center"/>
            </w:pPr>
            <w:r>
              <w:rPr>
                <w:rFonts w:ascii="宋体" w:hAnsi="宋体" w:eastAsia="宋体" w:cs="宋体"/>
                <w:b w:val="0"/>
                <w:i w:val="0"/>
                <w:color w:val="000000"/>
                <w:sz w:val="18"/>
              </w:rPr>
              <w:t>财政专户管理资金</w:t>
            </w:r>
          </w:p>
        </w:tc>
        <w:tc>
          <w:tcPr>
            <w:tcW w:w="1558" w:type="dxa"/>
            <w:vMerge w:val="restart"/>
            <w:vAlign w:val="center"/>
          </w:tcPr>
          <w:p w14:paraId="550EBDEB">
            <w:pPr>
              <w:snapToGrid w:val="0"/>
              <w:jc w:val="center"/>
            </w:pPr>
            <w:r>
              <w:rPr>
                <w:rFonts w:ascii="宋体" w:hAnsi="宋体" w:eastAsia="宋体" w:cs="宋体"/>
                <w:b w:val="0"/>
                <w:i w:val="0"/>
                <w:color w:val="000000"/>
                <w:sz w:val="18"/>
              </w:rPr>
              <w:t>单位资金</w:t>
            </w:r>
          </w:p>
        </w:tc>
      </w:tr>
      <w:tr w14:paraId="36AB97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15A4437D"/>
        </w:tc>
        <w:tc>
          <w:tcPr>
            <w:tcW w:w="3340" w:type="dxa"/>
            <w:vMerge w:val="continue"/>
            <w:vAlign w:val="center"/>
          </w:tcPr>
          <w:p w14:paraId="5D60593D"/>
        </w:tc>
        <w:tc>
          <w:tcPr>
            <w:tcW w:w="1420" w:type="dxa"/>
            <w:vMerge w:val="continue"/>
            <w:vAlign w:val="center"/>
          </w:tcPr>
          <w:p w14:paraId="774CAD65"/>
        </w:tc>
        <w:tc>
          <w:tcPr>
            <w:tcW w:w="1520" w:type="dxa"/>
            <w:vMerge w:val="continue"/>
            <w:vAlign w:val="center"/>
          </w:tcPr>
          <w:p w14:paraId="2F091D70"/>
        </w:tc>
        <w:tc>
          <w:tcPr>
            <w:tcW w:w="1520" w:type="dxa"/>
            <w:vMerge w:val="continue"/>
            <w:vAlign w:val="center"/>
          </w:tcPr>
          <w:p w14:paraId="47F5B27E"/>
        </w:tc>
        <w:tc>
          <w:tcPr>
            <w:tcW w:w="1520" w:type="dxa"/>
            <w:vMerge w:val="continue"/>
            <w:vAlign w:val="center"/>
          </w:tcPr>
          <w:p w14:paraId="249CECFE"/>
        </w:tc>
        <w:tc>
          <w:tcPr>
            <w:tcW w:w="1520" w:type="dxa"/>
            <w:vMerge w:val="continue"/>
            <w:vAlign w:val="center"/>
          </w:tcPr>
          <w:p w14:paraId="08F3A292"/>
        </w:tc>
        <w:tc>
          <w:tcPr>
            <w:tcW w:w="1558" w:type="dxa"/>
            <w:vMerge w:val="continue"/>
            <w:vAlign w:val="center"/>
          </w:tcPr>
          <w:p w14:paraId="181E7BCA"/>
        </w:tc>
      </w:tr>
      <w:tr w14:paraId="67371F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1692D9C9"/>
        </w:tc>
        <w:tc>
          <w:tcPr>
            <w:tcW w:w="3340" w:type="dxa"/>
            <w:vMerge w:val="continue"/>
            <w:vAlign w:val="center"/>
          </w:tcPr>
          <w:p w14:paraId="237D3E7B"/>
        </w:tc>
        <w:tc>
          <w:tcPr>
            <w:tcW w:w="1420" w:type="dxa"/>
            <w:vMerge w:val="continue"/>
            <w:vAlign w:val="center"/>
          </w:tcPr>
          <w:p w14:paraId="23BAD144"/>
        </w:tc>
        <w:tc>
          <w:tcPr>
            <w:tcW w:w="1520" w:type="dxa"/>
            <w:vMerge w:val="continue"/>
            <w:vAlign w:val="center"/>
          </w:tcPr>
          <w:p w14:paraId="5E0297D4"/>
        </w:tc>
        <w:tc>
          <w:tcPr>
            <w:tcW w:w="1520" w:type="dxa"/>
            <w:vMerge w:val="continue"/>
            <w:vAlign w:val="center"/>
          </w:tcPr>
          <w:p w14:paraId="5150BE8A"/>
        </w:tc>
        <w:tc>
          <w:tcPr>
            <w:tcW w:w="1520" w:type="dxa"/>
            <w:vMerge w:val="continue"/>
            <w:vAlign w:val="center"/>
          </w:tcPr>
          <w:p w14:paraId="4D3FE11B"/>
        </w:tc>
        <w:tc>
          <w:tcPr>
            <w:tcW w:w="1520" w:type="dxa"/>
            <w:vMerge w:val="continue"/>
            <w:vAlign w:val="center"/>
          </w:tcPr>
          <w:p w14:paraId="33EF9179"/>
        </w:tc>
        <w:tc>
          <w:tcPr>
            <w:tcW w:w="1558" w:type="dxa"/>
            <w:vMerge w:val="continue"/>
            <w:vAlign w:val="center"/>
          </w:tcPr>
          <w:p w14:paraId="13DA4631"/>
        </w:tc>
      </w:tr>
      <w:tr w14:paraId="5FF928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7775BC6A">
            <w:pPr>
              <w:snapToGrid w:val="0"/>
              <w:jc w:val="center"/>
            </w:pPr>
            <w:r>
              <w:rPr>
                <w:rFonts w:ascii="宋体" w:hAnsi="宋体" w:eastAsia="宋体" w:cs="宋体"/>
                <w:b w:val="0"/>
                <w:i w:val="0"/>
                <w:color w:val="000000"/>
                <w:sz w:val="18"/>
              </w:rPr>
              <w:t>合计</w:t>
            </w:r>
          </w:p>
        </w:tc>
        <w:tc>
          <w:tcPr>
            <w:tcW w:w="1420" w:type="dxa"/>
            <w:vAlign w:val="center"/>
          </w:tcPr>
          <w:p w14:paraId="613C7614">
            <w:pPr>
              <w:snapToGrid w:val="0"/>
              <w:jc w:val="right"/>
            </w:pPr>
            <w:r>
              <w:rPr>
                <w:rFonts w:ascii="宋体" w:hAnsi="宋体" w:eastAsia="宋体" w:cs="宋体"/>
                <w:b w:val="0"/>
                <w:i w:val="0"/>
                <w:color w:val="000000"/>
                <w:sz w:val="18"/>
              </w:rPr>
              <w:t>2,897,573.39</w:t>
            </w:r>
          </w:p>
        </w:tc>
        <w:tc>
          <w:tcPr>
            <w:tcW w:w="1520" w:type="dxa"/>
            <w:vAlign w:val="center"/>
          </w:tcPr>
          <w:p w14:paraId="06FA12A7">
            <w:pPr>
              <w:snapToGrid w:val="0"/>
              <w:jc w:val="right"/>
            </w:pPr>
            <w:r>
              <w:rPr>
                <w:rFonts w:ascii="宋体" w:hAnsi="宋体" w:eastAsia="宋体" w:cs="宋体"/>
                <w:b w:val="0"/>
                <w:i w:val="0"/>
                <w:color w:val="000000"/>
                <w:sz w:val="18"/>
              </w:rPr>
              <w:t>2,897,573.39</w:t>
            </w:r>
          </w:p>
        </w:tc>
        <w:tc>
          <w:tcPr>
            <w:tcW w:w="1520" w:type="dxa"/>
            <w:vAlign w:val="center"/>
          </w:tcPr>
          <w:p w14:paraId="399C7F6F"/>
        </w:tc>
        <w:tc>
          <w:tcPr>
            <w:tcW w:w="1520" w:type="dxa"/>
            <w:vAlign w:val="center"/>
          </w:tcPr>
          <w:p w14:paraId="1413438E"/>
        </w:tc>
        <w:tc>
          <w:tcPr>
            <w:tcW w:w="1520" w:type="dxa"/>
            <w:vAlign w:val="center"/>
          </w:tcPr>
          <w:p w14:paraId="494E6AC3"/>
        </w:tc>
        <w:tc>
          <w:tcPr>
            <w:tcW w:w="1558" w:type="dxa"/>
            <w:vAlign w:val="center"/>
          </w:tcPr>
          <w:p w14:paraId="68AF3645"/>
        </w:tc>
      </w:tr>
      <w:tr w14:paraId="1D472A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70EACD6">
            <w:pPr>
              <w:snapToGrid w:val="0"/>
              <w:jc w:val="left"/>
            </w:pPr>
            <w:r>
              <w:rPr>
                <w:rFonts w:ascii="宋体" w:hAnsi="宋体" w:eastAsia="宋体" w:cs="宋体"/>
                <w:b w:val="0"/>
                <w:i w:val="0"/>
                <w:color w:val="000000"/>
                <w:sz w:val="18"/>
              </w:rPr>
              <w:t>205</w:t>
            </w:r>
          </w:p>
        </w:tc>
        <w:tc>
          <w:tcPr>
            <w:tcW w:w="3340" w:type="dxa"/>
            <w:vAlign w:val="center"/>
          </w:tcPr>
          <w:p w14:paraId="06EF108F">
            <w:pPr>
              <w:snapToGrid w:val="0"/>
              <w:jc w:val="left"/>
            </w:pPr>
            <w:r>
              <w:rPr>
                <w:rFonts w:ascii="宋体" w:hAnsi="宋体" w:eastAsia="宋体" w:cs="宋体"/>
                <w:b w:val="0"/>
                <w:i w:val="0"/>
                <w:color w:val="000000"/>
                <w:sz w:val="18"/>
              </w:rPr>
              <w:t>教育支出</w:t>
            </w:r>
          </w:p>
        </w:tc>
        <w:tc>
          <w:tcPr>
            <w:tcW w:w="1420" w:type="dxa"/>
            <w:vAlign w:val="center"/>
          </w:tcPr>
          <w:p w14:paraId="56DD0796">
            <w:pPr>
              <w:snapToGrid w:val="0"/>
              <w:jc w:val="right"/>
            </w:pPr>
            <w:r>
              <w:rPr>
                <w:rFonts w:ascii="宋体" w:hAnsi="宋体" w:eastAsia="宋体" w:cs="宋体"/>
                <w:b w:val="0"/>
                <w:i w:val="0"/>
                <w:color w:val="000000"/>
                <w:sz w:val="18"/>
              </w:rPr>
              <w:t>2,897,573.39</w:t>
            </w:r>
          </w:p>
        </w:tc>
        <w:tc>
          <w:tcPr>
            <w:tcW w:w="1520" w:type="dxa"/>
            <w:vAlign w:val="center"/>
          </w:tcPr>
          <w:p w14:paraId="00838371">
            <w:pPr>
              <w:snapToGrid w:val="0"/>
              <w:jc w:val="right"/>
            </w:pPr>
            <w:r>
              <w:rPr>
                <w:rFonts w:ascii="宋体" w:hAnsi="宋体" w:eastAsia="宋体" w:cs="宋体"/>
                <w:b w:val="0"/>
                <w:i w:val="0"/>
                <w:color w:val="000000"/>
                <w:sz w:val="18"/>
              </w:rPr>
              <w:t>2,897,573.39</w:t>
            </w:r>
          </w:p>
        </w:tc>
        <w:tc>
          <w:tcPr>
            <w:tcW w:w="1520" w:type="dxa"/>
            <w:vAlign w:val="center"/>
          </w:tcPr>
          <w:p w14:paraId="6C3B5AAF"/>
        </w:tc>
        <w:tc>
          <w:tcPr>
            <w:tcW w:w="1520" w:type="dxa"/>
            <w:vAlign w:val="center"/>
          </w:tcPr>
          <w:p w14:paraId="708DB6F5"/>
        </w:tc>
        <w:tc>
          <w:tcPr>
            <w:tcW w:w="1520" w:type="dxa"/>
            <w:vAlign w:val="center"/>
          </w:tcPr>
          <w:p w14:paraId="51E9057B"/>
        </w:tc>
        <w:tc>
          <w:tcPr>
            <w:tcW w:w="1558" w:type="dxa"/>
            <w:vAlign w:val="center"/>
          </w:tcPr>
          <w:p w14:paraId="0CBB551B"/>
        </w:tc>
      </w:tr>
      <w:tr w14:paraId="714AB2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20C87EF5">
            <w:pPr>
              <w:snapToGrid w:val="0"/>
              <w:jc w:val="left"/>
            </w:pPr>
            <w:r>
              <w:rPr>
                <w:rFonts w:ascii="宋体" w:hAnsi="宋体" w:eastAsia="宋体" w:cs="宋体"/>
                <w:b w:val="0"/>
                <w:i w:val="0"/>
                <w:color w:val="000000"/>
                <w:sz w:val="18"/>
              </w:rPr>
              <w:t>20502</w:t>
            </w:r>
          </w:p>
        </w:tc>
        <w:tc>
          <w:tcPr>
            <w:tcW w:w="3340" w:type="dxa"/>
            <w:vAlign w:val="center"/>
          </w:tcPr>
          <w:p w14:paraId="07EC5AB2">
            <w:pPr>
              <w:snapToGrid w:val="0"/>
              <w:jc w:val="left"/>
            </w:pPr>
            <w:r>
              <w:rPr>
                <w:rFonts w:ascii="宋体" w:hAnsi="宋体" w:eastAsia="宋体" w:cs="宋体"/>
                <w:b w:val="0"/>
                <w:i w:val="0"/>
                <w:color w:val="000000"/>
                <w:sz w:val="18"/>
              </w:rPr>
              <w:t>普通教育</w:t>
            </w:r>
          </w:p>
        </w:tc>
        <w:tc>
          <w:tcPr>
            <w:tcW w:w="1420" w:type="dxa"/>
            <w:vAlign w:val="center"/>
          </w:tcPr>
          <w:p w14:paraId="615992CC">
            <w:pPr>
              <w:snapToGrid w:val="0"/>
              <w:jc w:val="right"/>
            </w:pPr>
            <w:r>
              <w:rPr>
                <w:rFonts w:ascii="宋体" w:hAnsi="宋体" w:eastAsia="宋体" w:cs="宋体"/>
                <w:b w:val="0"/>
                <w:i w:val="0"/>
                <w:color w:val="000000"/>
                <w:sz w:val="18"/>
              </w:rPr>
              <w:t>1,561,521.39</w:t>
            </w:r>
          </w:p>
        </w:tc>
        <w:tc>
          <w:tcPr>
            <w:tcW w:w="1520" w:type="dxa"/>
            <w:vAlign w:val="center"/>
          </w:tcPr>
          <w:p w14:paraId="5D98ADC7">
            <w:pPr>
              <w:snapToGrid w:val="0"/>
              <w:jc w:val="right"/>
            </w:pPr>
            <w:r>
              <w:rPr>
                <w:rFonts w:ascii="宋体" w:hAnsi="宋体" w:eastAsia="宋体" w:cs="宋体"/>
                <w:b w:val="0"/>
                <w:i w:val="0"/>
                <w:color w:val="000000"/>
                <w:sz w:val="18"/>
              </w:rPr>
              <w:t>1,561,521.39</w:t>
            </w:r>
          </w:p>
        </w:tc>
        <w:tc>
          <w:tcPr>
            <w:tcW w:w="1520" w:type="dxa"/>
            <w:vAlign w:val="center"/>
          </w:tcPr>
          <w:p w14:paraId="06B10124"/>
        </w:tc>
        <w:tc>
          <w:tcPr>
            <w:tcW w:w="1520" w:type="dxa"/>
            <w:vAlign w:val="center"/>
          </w:tcPr>
          <w:p w14:paraId="6944F1FA"/>
        </w:tc>
        <w:tc>
          <w:tcPr>
            <w:tcW w:w="1520" w:type="dxa"/>
            <w:vAlign w:val="center"/>
          </w:tcPr>
          <w:p w14:paraId="6C996FBE"/>
        </w:tc>
        <w:tc>
          <w:tcPr>
            <w:tcW w:w="1558" w:type="dxa"/>
            <w:vAlign w:val="center"/>
          </w:tcPr>
          <w:p w14:paraId="1CAA468F"/>
        </w:tc>
      </w:tr>
      <w:tr w14:paraId="0B9390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6CD41BA3">
            <w:pPr>
              <w:snapToGrid w:val="0"/>
              <w:jc w:val="left"/>
            </w:pPr>
            <w:r>
              <w:rPr>
                <w:rFonts w:ascii="宋体" w:hAnsi="宋体" w:eastAsia="宋体" w:cs="宋体"/>
                <w:b w:val="0"/>
                <w:i w:val="0"/>
                <w:color w:val="000000"/>
                <w:sz w:val="18"/>
              </w:rPr>
              <w:t>2050202</w:t>
            </w:r>
          </w:p>
        </w:tc>
        <w:tc>
          <w:tcPr>
            <w:tcW w:w="3340" w:type="dxa"/>
            <w:vAlign w:val="center"/>
          </w:tcPr>
          <w:p w14:paraId="63FF2A13">
            <w:pPr>
              <w:snapToGrid w:val="0"/>
              <w:jc w:val="left"/>
            </w:pPr>
            <w:r>
              <w:rPr>
                <w:rFonts w:ascii="宋体" w:hAnsi="宋体" w:eastAsia="宋体" w:cs="宋体"/>
                <w:b w:val="0"/>
                <w:i w:val="0"/>
                <w:color w:val="000000"/>
                <w:sz w:val="18"/>
              </w:rPr>
              <w:t>小学教育</w:t>
            </w:r>
          </w:p>
        </w:tc>
        <w:tc>
          <w:tcPr>
            <w:tcW w:w="1420" w:type="dxa"/>
            <w:vAlign w:val="center"/>
          </w:tcPr>
          <w:p w14:paraId="3BF65453">
            <w:pPr>
              <w:snapToGrid w:val="0"/>
              <w:jc w:val="right"/>
            </w:pPr>
            <w:r>
              <w:rPr>
                <w:rFonts w:ascii="宋体" w:hAnsi="宋体" w:eastAsia="宋体" w:cs="宋体"/>
                <w:b w:val="0"/>
                <w:i w:val="0"/>
                <w:color w:val="000000"/>
                <w:sz w:val="18"/>
              </w:rPr>
              <w:t>1,561,521.39</w:t>
            </w:r>
          </w:p>
        </w:tc>
        <w:tc>
          <w:tcPr>
            <w:tcW w:w="1520" w:type="dxa"/>
            <w:vAlign w:val="center"/>
          </w:tcPr>
          <w:p w14:paraId="77FC3CB2">
            <w:pPr>
              <w:snapToGrid w:val="0"/>
              <w:jc w:val="right"/>
            </w:pPr>
            <w:r>
              <w:rPr>
                <w:rFonts w:ascii="宋体" w:hAnsi="宋体" w:eastAsia="宋体" w:cs="宋体"/>
                <w:b w:val="0"/>
                <w:i w:val="0"/>
                <w:color w:val="000000"/>
                <w:sz w:val="18"/>
              </w:rPr>
              <w:t>1,561,521.39</w:t>
            </w:r>
          </w:p>
        </w:tc>
        <w:tc>
          <w:tcPr>
            <w:tcW w:w="1520" w:type="dxa"/>
            <w:vAlign w:val="center"/>
          </w:tcPr>
          <w:p w14:paraId="56AC8C0D"/>
        </w:tc>
        <w:tc>
          <w:tcPr>
            <w:tcW w:w="1520" w:type="dxa"/>
            <w:vAlign w:val="center"/>
          </w:tcPr>
          <w:p w14:paraId="64FE3B5B"/>
        </w:tc>
        <w:tc>
          <w:tcPr>
            <w:tcW w:w="1520" w:type="dxa"/>
            <w:vAlign w:val="center"/>
          </w:tcPr>
          <w:p w14:paraId="520BCC7E"/>
        </w:tc>
        <w:tc>
          <w:tcPr>
            <w:tcW w:w="1558" w:type="dxa"/>
            <w:vAlign w:val="center"/>
          </w:tcPr>
          <w:p w14:paraId="665A3F6A"/>
        </w:tc>
      </w:tr>
      <w:tr w14:paraId="485DA2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2C3C387">
            <w:pPr>
              <w:snapToGrid w:val="0"/>
              <w:jc w:val="left"/>
            </w:pPr>
            <w:r>
              <w:rPr>
                <w:rFonts w:ascii="宋体" w:hAnsi="宋体" w:eastAsia="宋体" w:cs="宋体"/>
                <w:b w:val="0"/>
                <w:i w:val="0"/>
                <w:color w:val="000000"/>
                <w:sz w:val="18"/>
              </w:rPr>
              <w:t>2050202</w:t>
            </w:r>
          </w:p>
        </w:tc>
        <w:tc>
          <w:tcPr>
            <w:tcW w:w="3340" w:type="dxa"/>
            <w:vAlign w:val="center"/>
          </w:tcPr>
          <w:p w14:paraId="01A3B6A9">
            <w:pPr>
              <w:snapToGrid w:val="0"/>
              <w:jc w:val="left"/>
            </w:pPr>
            <w:r>
              <w:rPr>
                <w:rFonts w:ascii="宋体" w:hAnsi="宋体" w:eastAsia="宋体" w:cs="宋体"/>
                <w:b w:val="0"/>
                <w:i w:val="0"/>
                <w:color w:val="000000"/>
                <w:sz w:val="18"/>
              </w:rPr>
              <w:t>校园文化建设</w:t>
            </w:r>
          </w:p>
        </w:tc>
        <w:tc>
          <w:tcPr>
            <w:tcW w:w="1420" w:type="dxa"/>
            <w:vAlign w:val="center"/>
          </w:tcPr>
          <w:p w14:paraId="769ABA5B">
            <w:pPr>
              <w:snapToGrid w:val="0"/>
              <w:jc w:val="right"/>
            </w:pPr>
            <w:r>
              <w:rPr>
                <w:rFonts w:ascii="宋体" w:hAnsi="宋体" w:eastAsia="宋体" w:cs="宋体"/>
                <w:b w:val="0"/>
                <w:i w:val="0"/>
                <w:color w:val="000000"/>
                <w:sz w:val="18"/>
              </w:rPr>
              <w:t>300,000.00</w:t>
            </w:r>
          </w:p>
        </w:tc>
        <w:tc>
          <w:tcPr>
            <w:tcW w:w="1520" w:type="dxa"/>
            <w:vAlign w:val="center"/>
          </w:tcPr>
          <w:p w14:paraId="5A66CA40">
            <w:pPr>
              <w:snapToGrid w:val="0"/>
              <w:jc w:val="right"/>
            </w:pPr>
            <w:r>
              <w:rPr>
                <w:rFonts w:ascii="宋体" w:hAnsi="宋体" w:eastAsia="宋体" w:cs="宋体"/>
                <w:b w:val="0"/>
                <w:i w:val="0"/>
                <w:color w:val="000000"/>
                <w:sz w:val="18"/>
              </w:rPr>
              <w:t>300,000.00</w:t>
            </w:r>
          </w:p>
        </w:tc>
        <w:tc>
          <w:tcPr>
            <w:tcW w:w="1520" w:type="dxa"/>
            <w:vAlign w:val="center"/>
          </w:tcPr>
          <w:p w14:paraId="75911B4C"/>
        </w:tc>
        <w:tc>
          <w:tcPr>
            <w:tcW w:w="1520" w:type="dxa"/>
            <w:vAlign w:val="center"/>
          </w:tcPr>
          <w:p w14:paraId="7BCCC628"/>
        </w:tc>
        <w:tc>
          <w:tcPr>
            <w:tcW w:w="1520" w:type="dxa"/>
            <w:vAlign w:val="center"/>
          </w:tcPr>
          <w:p w14:paraId="34910D1A"/>
        </w:tc>
        <w:tc>
          <w:tcPr>
            <w:tcW w:w="1558" w:type="dxa"/>
            <w:vAlign w:val="center"/>
          </w:tcPr>
          <w:p w14:paraId="23D5C016"/>
        </w:tc>
      </w:tr>
      <w:tr w14:paraId="38E50E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3D31AFF">
            <w:pPr>
              <w:snapToGrid w:val="0"/>
              <w:jc w:val="left"/>
            </w:pPr>
            <w:r>
              <w:rPr>
                <w:rFonts w:ascii="宋体" w:hAnsi="宋体" w:eastAsia="宋体" w:cs="宋体"/>
                <w:b w:val="0"/>
                <w:i w:val="0"/>
                <w:color w:val="000000"/>
                <w:sz w:val="18"/>
              </w:rPr>
              <w:t>2050202</w:t>
            </w:r>
          </w:p>
        </w:tc>
        <w:tc>
          <w:tcPr>
            <w:tcW w:w="3340" w:type="dxa"/>
            <w:vAlign w:val="center"/>
          </w:tcPr>
          <w:p w14:paraId="7A62DDFC">
            <w:pPr>
              <w:snapToGrid w:val="0"/>
              <w:jc w:val="left"/>
            </w:pPr>
            <w:r>
              <w:rPr>
                <w:rFonts w:ascii="宋体" w:hAnsi="宋体" w:eastAsia="宋体" w:cs="宋体"/>
                <w:b w:val="0"/>
                <w:i w:val="0"/>
                <w:color w:val="000000"/>
                <w:sz w:val="18"/>
              </w:rPr>
              <w:t>课后服务经费（区级）</w:t>
            </w:r>
          </w:p>
        </w:tc>
        <w:tc>
          <w:tcPr>
            <w:tcW w:w="1420" w:type="dxa"/>
            <w:vAlign w:val="center"/>
          </w:tcPr>
          <w:p w14:paraId="61290909">
            <w:pPr>
              <w:snapToGrid w:val="0"/>
              <w:jc w:val="right"/>
            </w:pPr>
            <w:r>
              <w:rPr>
                <w:rFonts w:ascii="宋体" w:hAnsi="宋体" w:eastAsia="宋体" w:cs="宋体"/>
                <w:b w:val="0"/>
                <w:i w:val="0"/>
                <w:color w:val="000000"/>
                <w:sz w:val="18"/>
              </w:rPr>
              <w:t>25,300.00</w:t>
            </w:r>
          </w:p>
        </w:tc>
        <w:tc>
          <w:tcPr>
            <w:tcW w:w="1520" w:type="dxa"/>
            <w:vAlign w:val="center"/>
          </w:tcPr>
          <w:p w14:paraId="00883C10">
            <w:pPr>
              <w:snapToGrid w:val="0"/>
              <w:jc w:val="right"/>
            </w:pPr>
            <w:r>
              <w:rPr>
                <w:rFonts w:ascii="宋体" w:hAnsi="宋体" w:eastAsia="宋体" w:cs="宋体"/>
                <w:b w:val="0"/>
                <w:i w:val="0"/>
                <w:color w:val="000000"/>
                <w:sz w:val="18"/>
              </w:rPr>
              <w:t>25,300.00</w:t>
            </w:r>
          </w:p>
        </w:tc>
        <w:tc>
          <w:tcPr>
            <w:tcW w:w="1520" w:type="dxa"/>
            <w:vAlign w:val="center"/>
          </w:tcPr>
          <w:p w14:paraId="09B77091"/>
        </w:tc>
        <w:tc>
          <w:tcPr>
            <w:tcW w:w="1520" w:type="dxa"/>
            <w:vAlign w:val="center"/>
          </w:tcPr>
          <w:p w14:paraId="45315330"/>
        </w:tc>
        <w:tc>
          <w:tcPr>
            <w:tcW w:w="1520" w:type="dxa"/>
            <w:vAlign w:val="center"/>
          </w:tcPr>
          <w:p w14:paraId="2AFC8A78"/>
        </w:tc>
        <w:tc>
          <w:tcPr>
            <w:tcW w:w="1558" w:type="dxa"/>
            <w:vAlign w:val="center"/>
          </w:tcPr>
          <w:p w14:paraId="4FB08A04"/>
        </w:tc>
      </w:tr>
      <w:tr w14:paraId="347622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686E3EAA">
            <w:pPr>
              <w:snapToGrid w:val="0"/>
              <w:jc w:val="left"/>
            </w:pPr>
            <w:r>
              <w:rPr>
                <w:rFonts w:ascii="宋体" w:hAnsi="宋体" w:eastAsia="宋体" w:cs="宋体"/>
                <w:b w:val="0"/>
                <w:i w:val="0"/>
                <w:color w:val="000000"/>
                <w:sz w:val="18"/>
              </w:rPr>
              <w:t>2050202</w:t>
            </w:r>
          </w:p>
        </w:tc>
        <w:tc>
          <w:tcPr>
            <w:tcW w:w="3340" w:type="dxa"/>
            <w:vAlign w:val="center"/>
          </w:tcPr>
          <w:p w14:paraId="2B34A512">
            <w:pPr>
              <w:snapToGrid w:val="0"/>
              <w:jc w:val="left"/>
            </w:pPr>
            <w:r>
              <w:rPr>
                <w:rFonts w:ascii="宋体" w:hAnsi="宋体" w:eastAsia="宋体" w:cs="宋体"/>
                <w:b w:val="0"/>
                <w:i w:val="0"/>
                <w:color w:val="000000"/>
                <w:sz w:val="18"/>
              </w:rPr>
              <w:t>教育系统综合业务费</w:t>
            </w:r>
          </w:p>
        </w:tc>
        <w:tc>
          <w:tcPr>
            <w:tcW w:w="1420" w:type="dxa"/>
            <w:vAlign w:val="center"/>
          </w:tcPr>
          <w:p w14:paraId="34608B56">
            <w:pPr>
              <w:snapToGrid w:val="0"/>
              <w:jc w:val="right"/>
            </w:pPr>
            <w:r>
              <w:rPr>
                <w:rFonts w:ascii="宋体" w:hAnsi="宋体" w:eastAsia="宋体" w:cs="宋体"/>
                <w:b w:val="0"/>
                <w:i w:val="0"/>
                <w:color w:val="000000"/>
                <w:sz w:val="18"/>
              </w:rPr>
              <w:t>1,236,221.39</w:t>
            </w:r>
          </w:p>
        </w:tc>
        <w:tc>
          <w:tcPr>
            <w:tcW w:w="1520" w:type="dxa"/>
            <w:vAlign w:val="center"/>
          </w:tcPr>
          <w:p w14:paraId="58C09855">
            <w:pPr>
              <w:snapToGrid w:val="0"/>
              <w:jc w:val="right"/>
            </w:pPr>
            <w:r>
              <w:rPr>
                <w:rFonts w:ascii="宋体" w:hAnsi="宋体" w:eastAsia="宋体" w:cs="宋体"/>
                <w:b w:val="0"/>
                <w:i w:val="0"/>
                <w:color w:val="000000"/>
                <w:sz w:val="18"/>
              </w:rPr>
              <w:t>1,236,221.39</w:t>
            </w:r>
          </w:p>
        </w:tc>
        <w:tc>
          <w:tcPr>
            <w:tcW w:w="1520" w:type="dxa"/>
            <w:vAlign w:val="center"/>
          </w:tcPr>
          <w:p w14:paraId="17FA522A"/>
        </w:tc>
        <w:tc>
          <w:tcPr>
            <w:tcW w:w="1520" w:type="dxa"/>
            <w:vAlign w:val="center"/>
          </w:tcPr>
          <w:p w14:paraId="6515850A"/>
        </w:tc>
        <w:tc>
          <w:tcPr>
            <w:tcW w:w="1520" w:type="dxa"/>
            <w:vAlign w:val="center"/>
          </w:tcPr>
          <w:p w14:paraId="75FB3CE2"/>
        </w:tc>
        <w:tc>
          <w:tcPr>
            <w:tcW w:w="1558" w:type="dxa"/>
            <w:vAlign w:val="center"/>
          </w:tcPr>
          <w:p w14:paraId="64B84666"/>
        </w:tc>
      </w:tr>
      <w:tr w14:paraId="0B1456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6AEDE060">
            <w:pPr>
              <w:snapToGrid w:val="0"/>
              <w:jc w:val="left"/>
            </w:pPr>
            <w:r>
              <w:rPr>
                <w:rFonts w:ascii="宋体" w:hAnsi="宋体" w:eastAsia="宋体" w:cs="宋体"/>
                <w:b w:val="0"/>
                <w:i w:val="0"/>
                <w:color w:val="000000"/>
                <w:sz w:val="18"/>
              </w:rPr>
              <w:t>20509</w:t>
            </w:r>
          </w:p>
        </w:tc>
        <w:tc>
          <w:tcPr>
            <w:tcW w:w="3340" w:type="dxa"/>
            <w:vAlign w:val="center"/>
          </w:tcPr>
          <w:p w14:paraId="7A4B5004">
            <w:pPr>
              <w:snapToGrid w:val="0"/>
              <w:jc w:val="left"/>
            </w:pPr>
            <w:r>
              <w:rPr>
                <w:rFonts w:ascii="宋体" w:hAnsi="宋体" w:eastAsia="宋体" w:cs="宋体"/>
                <w:b w:val="0"/>
                <w:i w:val="0"/>
                <w:color w:val="000000"/>
                <w:sz w:val="18"/>
              </w:rPr>
              <w:t>教育费附加安排的支出</w:t>
            </w:r>
          </w:p>
        </w:tc>
        <w:tc>
          <w:tcPr>
            <w:tcW w:w="1420" w:type="dxa"/>
            <w:vAlign w:val="center"/>
          </w:tcPr>
          <w:p w14:paraId="5DCD015B">
            <w:pPr>
              <w:snapToGrid w:val="0"/>
              <w:jc w:val="right"/>
            </w:pPr>
            <w:r>
              <w:rPr>
                <w:rFonts w:ascii="宋体" w:hAnsi="宋体" w:eastAsia="宋体" w:cs="宋体"/>
                <w:b w:val="0"/>
                <w:i w:val="0"/>
                <w:color w:val="000000"/>
                <w:sz w:val="18"/>
              </w:rPr>
              <w:t>1,336,052.00</w:t>
            </w:r>
          </w:p>
        </w:tc>
        <w:tc>
          <w:tcPr>
            <w:tcW w:w="1520" w:type="dxa"/>
            <w:vAlign w:val="center"/>
          </w:tcPr>
          <w:p w14:paraId="77A7FFC0">
            <w:pPr>
              <w:snapToGrid w:val="0"/>
              <w:jc w:val="right"/>
            </w:pPr>
            <w:r>
              <w:rPr>
                <w:rFonts w:ascii="宋体" w:hAnsi="宋体" w:eastAsia="宋体" w:cs="宋体"/>
                <w:b w:val="0"/>
                <w:i w:val="0"/>
                <w:color w:val="000000"/>
                <w:sz w:val="18"/>
              </w:rPr>
              <w:t>1,336,052.00</w:t>
            </w:r>
          </w:p>
        </w:tc>
        <w:tc>
          <w:tcPr>
            <w:tcW w:w="1520" w:type="dxa"/>
            <w:vAlign w:val="center"/>
          </w:tcPr>
          <w:p w14:paraId="4ADEF0D0"/>
        </w:tc>
        <w:tc>
          <w:tcPr>
            <w:tcW w:w="1520" w:type="dxa"/>
            <w:vAlign w:val="center"/>
          </w:tcPr>
          <w:p w14:paraId="1DD9FE46"/>
        </w:tc>
        <w:tc>
          <w:tcPr>
            <w:tcW w:w="1520" w:type="dxa"/>
            <w:vAlign w:val="center"/>
          </w:tcPr>
          <w:p w14:paraId="2400A9CF"/>
        </w:tc>
        <w:tc>
          <w:tcPr>
            <w:tcW w:w="1558" w:type="dxa"/>
            <w:vAlign w:val="center"/>
          </w:tcPr>
          <w:p w14:paraId="35023D66"/>
        </w:tc>
      </w:tr>
      <w:tr w14:paraId="0DF868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382" w:hRule="exact"/>
          <w:jc w:val="center"/>
        </w:trPr>
        <w:tc>
          <w:tcPr>
            <w:tcW w:w="840" w:type="dxa"/>
            <w:vAlign w:val="center"/>
          </w:tcPr>
          <w:p w14:paraId="56DFDAC7">
            <w:pPr>
              <w:snapToGrid w:val="0"/>
              <w:jc w:val="left"/>
            </w:pPr>
            <w:r>
              <w:rPr>
                <w:rFonts w:ascii="宋体" w:hAnsi="宋体" w:eastAsia="宋体" w:cs="宋体"/>
                <w:b w:val="0"/>
                <w:i w:val="0"/>
                <w:color w:val="000000"/>
                <w:sz w:val="18"/>
              </w:rPr>
              <w:t>2050902</w:t>
            </w:r>
          </w:p>
        </w:tc>
        <w:tc>
          <w:tcPr>
            <w:tcW w:w="3340" w:type="dxa"/>
            <w:vAlign w:val="center"/>
          </w:tcPr>
          <w:p w14:paraId="25CAFAC6">
            <w:pPr>
              <w:snapToGrid w:val="0"/>
              <w:jc w:val="left"/>
            </w:pPr>
            <w:r>
              <w:rPr>
                <w:rFonts w:ascii="宋体" w:hAnsi="宋体" w:eastAsia="宋体" w:cs="宋体"/>
                <w:b w:val="0"/>
                <w:i w:val="0"/>
                <w:color w:val="000000"/>
                <w:sz w:val="18"/>
              </w:rPr>
              <w:t>农村中小学教学设施</w:t>
            </w:r>
          </w:p>
        </w:tc>
        <w:tc>
          <w:tcPr>
            <w:tcW w:w="1420" w:type="dxa"/>
            <w:vAlign w:val="center"/>
          </w:tcPr>
          <w:p w14:paraId="7E1B87EF">
            <w:pPr>
              <w:snapToGrid w:val="0"/>
              <w:jc w:val="right"/>
            </w:pPr>
            <w:r>
              <w:rPr>
                <w:rFonts w:ascii="宋体" w:hAnsi="宋体" w:eastAsia="宋体" w:cs="宋体"/>
                <w:b w:val="0"/>
                <w:i w:val="0"/>
                <w:color w:val="000000"/>
                <w:sz w:val="18"/>
              </w:rPr>
              <w:t>1,336,052.00</w:t>
            </w:r>
          </w:p>
        </w:tc>
        <w:tc>
          <w:tcPr>
            <w:tcW w:w="1520" w:type="dxa"/>
            <w:vAlign w:val="center"/>
          </w:tcPr>
          <w:p w14:paraId="4B187AE1">
            <w:pPr>
              <w:snapToGrid w:val="0"/>
              <w:jc w:val="right"/>
            </w:pPr>
            <w:r>
              <w:rPr>
                <w:rFonts w:ascii="宋体" w:hAnsi="宋体" w:eastAsia="宋体" w:cs="宋体"/>
                <w:b w:val="0"/>
                <w:i w:val="0"/>
                <w:color w:val="000000"/>
                <w:sz w:val="18"/>
              </w:rPr>
              <w:t>1,336,052.00</w:t>
            </w:r>
          </w:p>
        </w:tc>
        <w:tc>
          <w:tcPr>
            <w:tcW w:w="1520" w:type="dxa"/>
            <w:vAlign w:val="center"/>
          </w:tcPr>
          <w:p w14:paraId="3102D594"/>
        </w:tc>
        <w:tc>
          <w:tcPr>
            <w:tcW w:w="1520" w:type="dxa"/>
            <w:vAlign w:val="center"/>
          </w:tcPr>
          <w:p w14:paraId="3F813F03"/>
        </w:tc>
        <w:tc>
          <w:tcPr>
            <w:tcW w:w="1520" w:type="dxa"/>
            <w:vAlign w:val="center"/>
          </w:tcPr>
          <w:p w14:paraId="3A347A59"/>
        </w:tc>
        <w:tc>
          <w:tcPr>
            <w:tcW w:w="1558" w:type="dxa"/>
            <w:vAlign w:val="center"/>
          </w:tcPr>
          <w:p w14:paraId="353B041C"/>
        </w:tc>
      </w:tr>
      <w:tr w14:paraId="3FB552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278C5200">
            <w:pPr>
              <w:snapToGrid w:val="0"/>
              <w:jc w:val="left"/>
            </w:pPr>
            <w:r>
              <w:rPr>
                <w:rFonts w:ascii="宋体" w:hAnsi="宋体" w:eastAsia="宋体" w:cs="宋体"/>
                <w:b w:val="0"/>
                <w:i w:val="0"/>
                <w:color w:val="000000"/>
                <w:sz w:val="18"/>
              </w:rPr>
              <w:t>2050902</w:t>
            </w:r>
          </w:p>
        </w:tc>
        <w:tc>
          <w:tcPr>
            <w:tcW w:w="3340" w:type="dxa"/>
            <w:vAlign w:val="center"/>
          </w:tcPr>
          <w:p w14:paraId="3D6CFF6A">
            <w:pPr>
              <w:snapToGrid w:val="0"/>
              <w:jc w:val="left"/>
            </w:pPr>
            <w:r>
              <w:rPr>
                <w:rFonts w:ascii="宋体" w:hAnsi="宋体" w:eastAsia="宋体" w:cs="宋体"/>
                <w:b w:val="0"/>
                <w:i w:val="0"/>
                <w:color w:val="000000"/>
                <w:sz w:val="18"/>
              </w:rPr>
              <w:t>教育系统综合业务费</w:t>
            </w:r>
          </w:p>
        </w:tc>
        <w:tc>
          <w:tcPr>
            <w:tcW w:w="1420" w:type="dxa"/>
            <w:vAlign w:val="center"/>
          </w:tcPr>
          <w:p w14:paraId="6622EA60">
            <w:pPr>
              <w:snapToGrid w:val="0"/>
              <w:jc w:val="right"/>
            </w:pPr>
            <w:r>
              <w:rPr>
                <w:rFonts w:ascii="宋体" w:hAnsi="宋体" w:eastAsia="宋体" w:cs="宋体"/>
                <w:b w:val="0"/>
                <w:i w:val="0"/>
                <w:color w:val="000000"/>
                <w:sz w:val="18"/>
              </w:rPr>
              <w:t>200,267.00</w:t>
            </w:r>
          </w:p>
        </w:tc>
        <w:tc>
          <w:tcPr>
            <w:tcW w:w="1520" w:type="dxa"/>
            <w:vAlign w:val="center"/>
          </w:tcPr>
          <w:p w14:paraId="115457FC">
            <w:pPr>
              <w:snapToGrid w:val="0"/>
              <w:jc w:val="right"/>
            </w:pPr>
            <w:r>
              <w:rPr>
                <w:rFonts w:ascii="宋体" w:hAnsi="宋体" w:eastAsia="宋体" w:cs="宋体"/>
                <w:b w:val="0"/>
                <w:i w:val="0"/>
                <w:color w:val="000000"/>
                <w:sz w:val="18"/>
              </w:rPr>
              <w:t>200,267.00</w:t>
            </w:r>
          </w:p>
        </w:tc>
        <w:tc>
          <w:tcPr>
            <w:tcW w:w="1520" w:type="dxa"/>
            <w:vAlign w:val="center"/>
          </w:tcPr>
          <w:p w14:paraId="153DCA13"/>
        </w:tc>
        <w:tc>
          <w:tcPr>
            <w:tcW w:w="1520" w:type="dxa"/>
            <w:vAlign w:val="center"/>
          </w:tcPr>
          <w:p w14:paraId="70AD1282"/>
        </w:tc>
        <w:tc>
          <w:tcPr>
            <w:tcW w:w="1520" w:type="dxa"/>
            <w:vAlign w:val="center"/>
          </w:tcPr>
          <w:p w14:paraId="1A0C1801"/>
        </w:tc>
        <w:tc>
          <w:tcPr>
            <w:tcW w:w="1558" w:type="dxa"/>
            <w:vAlign w:val="center"/>
          </w:tcPr>
          <w:p w14:paraId="494DB78C"/>
        </w:tc>
      </w:tr>
      <w:tr w14:paraId="273B19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9A60A66">
            <w:pPr>
              <w:snapToGrid w:val="0"/>
              <w:jc w:val="left"/>
            </w:pPr>
            <w:r>
              <w:rPr>
                <w:rFonts w:ascii="宋体" w:hAnsi="宋体" w:eastAsia="宋体" w:cs="宋体"/>
                <w:b w:val="0"/>
                <w:i w:val="0"/>
                <w:color w:val="000000"/>
                <w:sz w:val="18"/>
              </w:rPr>
              <w:t>2050902</w:t>
            </w:r>
          </w:p>
        </w:tc>
        <w:tc>
          <w:tcPr>
            <w:tcW w:w="3340" w:type="dxa"/>
            <w:vAlign w:val="center"/>
          </w:tcPr>
          <w:p w14:paraId="2A87C23F">
            <w:pPr>
              <w:snapToGrid w:val="0"/>
              <w:jc w:val="left"/>
            </w:pPr>
            <w:r>
              <w:rPr>
                <w:rFonts w:ascii="宋体" w:hAnsi="宋体" w:eastAsia="宋体" w:cs="宋体"/>
                <w:b w:val="0"/>
                <w:i w:val="0"/>
                <w:color w:val="000000"/>
                <w:sz w:val="18"/>
              </w:rPr>
              <w:t>中北镇新望道小学购置办公设备项目</w:t>
            </w:r>
          </w:p>
        </w:tc>
        <w:tc>
          <w:tcPr>
            <w:tcW w:w="1420" w:type="dxa"/>
            <w:vAlign w:val="center"/>
          </w:tcPr>
          <w:p w14:paraId="7A932AAB">
            <w:pPr>
              <w:snapToGrid w:val="0"/>
              <w:jc w:val="right"/>
            </w:pPr>
            <w:r>
              <w:rPr>
                <w:rFonts w:ascii="宋体" w:hAnsi="宋体" w:eastAsia="宋体" w:cs="宋体"/>
                <w:b w:val="0"/>
                <w:i w:val="0"/>
                <w:color w:val="000000"/>
                <w:sz w:val="18"/>
              </w:rPr>
              <w:t>1,135,785.00</w:t>
            </w:r>
          </w:p>
        </w:tc>
        <w:tc>
          <w:tcPr>
            <w:tcW w:w="1520" w:type="dxa"/>
            <w:vAlign w:val="center"/>
          </w:tcPr>
          <w:p w14:paraId="11A611A5">
            <w:pPr>
              <w:snapToGrid w:val="0"/>
              <w:jc w:val="right"/>
            </w:pPr>
            <w:r>
              <w:rPr>
                <w:rFonts w:ascii="宋体" w:hAnsi="宋体" w:eastAsia="宋体" w:cs="宋体"/>
                <w:b w:val="0"/>
                <w:i w:val="0"/>
                <w:color w:val="000000"/>
                <w:sz w:val="18"/>
              </w:rPr>
              <w:t>1,135,785.00</w:t>
            </w:r>
          </w:p>
        </w:tc>
        <w:tc>
          <w:tcPr>
            <w:tcW w:w="1520" w:type="dxa"/>
            <w:vAlign w:val="center"/>
          </w:tcPr>
          <w:p w14:paraId="70A20D13"/>
        </w:tc>
        <w:tc>
          <w:tcPr>
            <w:tcW w:w="1520" w:type="dxa"/>
            <w:vAlign w:val="center"/>
          </w:tcPr>
          <w:p w14:paraId="7E44B05F"/>
        </w:tc>
        <w:tc>
          <w:tcPr>
            <w:tcW w:w="1520" w:type="dxa"/>
            <w:vAlign w:val="center"/>
          </w:tcPr>
          <w:p w14:paraId="74BD1349"/>
        </w:tc>
        <w:tc>
          <w:tcPr>
            <w:tcW w:w="1558" w:type="dxa"/>
            <w:vAlign w:val="center"/>
          </w:tcPr>
          <w:p w14:paraId="52CE23FF"/>
        </w:tc>
      </w:tr>
      <w:tr w14:paraId="3E21BB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6"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341B0E3">
            <w:pPr>
              <w:snapToGrid w:val="0"/>
              <w:jc w:val="left"/>
            </w:pPr>
            <w:r>
              <w:rPr>
                <w:rFonts w:ascii="宋体" w:hAnsi="宋体" w:eastAsia="宋体" w:cs="宋体"/>
                <w:b w:val="0"/>
                <w:i w:val="0"/>
                <w:color w:val="000000"/>
                <w:sz w:val="18"/>
              </w:rPr>
              <w:t>注：本表反映本年度项目支出决算情况，其中支出数包括当年预算资金和以前年度结转资金安排的合计实际支出。</w:t>
            </w:r>
          </w:p>
        </w:tc>
      </w:tr>
    </w:tbl>
    <w:p w14:paraId="13EDBB08">
      <w:pPr>
        <w:pageBreakBefore w:val="0"/>
        <w:kinsoku/>
        <w:wordWrap w:val="0"/>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0FAF421E">
      <w:pPr>
        <w:pStyle w:val="5"/>
        <w:pageBreakBefore w:val="0"/>
        <w:kinsoku/>
        <w:wordWrap w:val="0"/>
        <w:overflowPunct/>
        <w:topLinePunct w:val="0"/>
        <w:autoSpaceDE/>
        <w:autoSpaceDN/>
        <w:bidi w:val="0"/>
        <w:snapToGrid/>
        <w:spacing w:before="0" w:after="0" w:line="600" w:lineRule="exact"/>
        <w:jc w:val="center"/>
        <w:rPr>
          <w:rFonts w:hint="eastAsia" w:ascii="黑体" w:hAnsi="黑体" w:eastAsia="黑体" w:cs="黑体"/>
          <w:b/>
          <w:bCs w:val="0"/>
          <w:sz w:val="30"/>
          <w:szCs w:val="30"/>
          <w:highlight w:val="none"/>
          <w:u w:val="none"/>
          <w:lang w:val="en-US" w:eastAsia="zh-CN"/>
        </w:rPr>
      </w:pPr>
      <w:bookmarkStart w:id="37" w:name="_Toc190171269"/>
      <w:bookmarkStart w:id="38" w:name="_Toc245797798"/>
      <w:bookmarkStart w:id="39" w:name="_Toc767716892"/>
      <w:bookmarkStart w:id="40" w:name="_Toc229642691"/>
      <w:r>
        <w:rPr>
          <w:rFonts w:hint="eastAsia" w:ascii="黑体" w:hAnsi="黑体" w:eastAsia="黑体" w:cs="黑体"/>
          <w:b/>
          <w:bCs w:val="0"/>
          <w:sz w:val="44"/>
          <w:szCs w:val="44"/>
          <w:highlight w:val="none"/>
          <w:u w:val="none"/>
          <w:lang w:val="en-US" w:eastAsia="zh-CN"/>
        </w:rPr>
        <w:t>第三部分 2024年度部门决算情况说明</w:t>
      </w:r>
      <w:bookmarkEnd w:id="37"/>
      <w:bookmarkEnd w:id="38"/>
      <w:bookmarkEnd w:id="39"/>
      <w:bookmarkEnd w:id="40"/>
    </w:p>
    <w:p w14:paraId="21149ECD">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41" w:name="_Toc1512537805"/>
      <w:bookmarkStart w:id="42" w:name="_Toc576593978"/>
      <w:bookmarkStart w:id="43" w:name="_Toc752851347"/>
      <w:bookmarkStart w:id="44" w:name="_Toc936052668"/>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7769B83A">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天津市西青区中北镇新望道小学2024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8,899,027.47</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w:t>
      </w:r>
      <w:r>
        <w:rPr>
          <w:rFonts w:eastAsia="仿宋_GB2312"/>
          <w:sz w:val="30"/>
          <w:szCs w:val="30"/>
          <w:highlight w:val="none"/>
          <w:u w:val="none"/>
          <w:lang w:val="en-US" w:eastAsia="zh-CN"/>
        </w:rPr>
        <w:t>与</w:t>
      </w:r>
      <w:r>
        <w:rPr>
          <w:rFonts w:hint="eastAsia" w:eastAsia="仿宋_GB2312"/>
          <w:sz w:val="30"/>
          <w:szCs w:val="30"/>
          <w:highlight w:val="none"/>
          <w:u w:val="none"/>
          <w:lang w:val="en-US" w:eastAsia="zh-CN"/>
        </w:rPr>
        <w:t>2023</w:t>
      </w:r>
      <w:r>
        <w:rPr>
          <w:rFonts w:eastAsia="仿宋_GB2312"/>
          <w:sz w:val="30"/>
          <w:szCs w:val="30"/>
          <w:highlight w:val="none"/>
          <w:u w:val="none"/>
          <w:lang w:val="en-US" w:eastAsia="zh-CN"/>
        </w:rPr>
        <w:t>年</w:t>
      </w:r>
      <w:r>
        <w:rPr>
          <w:rFonts w:hint="eastAsia" w:eastAsia="仿宋_GB2312"/>
          <w:sz w:val="30"/>
          <w:szCs w:val="30"/>
          <w:highlight w:val="none"/>
          <w:u w:val="none"/>
          <w:lang w:val="en-US" w:eastAsia="zh-CN"/>
        </w:rPr>
        <w:t>度相比，收、支总计各增加6,867,834.95元，增长338.118%，主要原因是2023年底新建校，学生人数增加，公用经费增加。</w:t>
      </w:r>
    </w:p>
    <w:p w14:paraId="391F753A">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收入包括：一般公共预算财政拨款收入8,696,608.47元、其他收入202,419.00元。</w:t>
      </w:r>
    </w:p>
    <w:p w14:paraId="4499AC8E">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支出包括：教育支出8,899,027.47元。</w:t>
      </w:r>
    </w:p>
    <w:p w14:paraId="101348D1">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5" w:name="_Toc198940905"/>
      <w:bookmarkStart w:id="46" w:name="_Toc1458959096"/>
      <w:bookmarkStart w:id="47" w:name="_Toc1919476801"/>
      <w:bookmarkStart w:id="48" w:name="_Toc1368772982"/>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00DA082A">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新望道小学2024年度本年收入合计8,899,027.47元，与2023年度相比增加6,867,834.95元，主要原因是2023年底新建校，学生人数增加，公用经费增加。其中：一般公共预算财政拨款收入8,696,608.47元，占97.725%；其他收入202,419.00元，占2.275%。</w:t>
      </w:r>
    </w:p>
    <w:p w14:paraId="2EED5B57">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9" w:name="_Toc1147249173"/>
      <w:bookmarkStart w:id="50" w:name="_Toc2115235603"/>
      <w:bookmarkStart w:id="51" w:name="_Toc1122681810"/>
      <w:bookmarkStart w:id="52" w:name="_Toc757245026"/>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783CF8D1">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新望道小学2024年度本年支出合计8,899,027.47元，与2023年度相比增加6,867,834.95元，主要原因是2023年底新建校，学生人数增加，公用经费增加。其中：基本支出6,001,454.08元，占67.439%；项目支出2,897,573.39元，占32.561%。</w:t>
      </w:r>
    </w:p>
    <w:p w14:paraId="36D55650">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53" w:name="_Toc1320487183"/>
      <w:bookmarkStart w:id="54" w:name="_Toc1708667845"/>
      <w:bookmarkStart w:id="55" w:name="_Toc1121858128"/>
      <w:bookmarkStart w:id="56" w:name="_Toc1029059860"/>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429C768A">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新望道小学2024年度财政拨款收入、支出决算总计8,696,608.47元。与2023年度相比，财政拨款收、支总计各增加6,681,836.45元，增长331.642%，主要原因是2023年底新建校，学生人数增加，公用经费增加。</w:t>
      </w:r>
    </w:p>
    <w:p w14:paraId="647AA3C6">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收入包括：一般公共预算财政拨款8,696,608.47元。</w:t>
      </w:r>
    </w:p>
    <w:p w14:paraId="2FD15F6E">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支出包括：教育支出8,696,608.47元。</w:t>
      </w:r>
    </w:p>
    <w:p w14:paraId="3FD6664F">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57" w:name="_Toc1723257729"/>
      <w:bookmarkStart w:id="58" w:name="_Toc1332076583"/>
      <w:bookmarkStart w:id="59" w:name="_Toc163136636"/>
      <w:bookmarkStart w:id="60" w:name="_Toc1429143231"/>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32DA04EF">
      <w:pPr>
        <w:keepNext w:val="0"/>
        <w:keepLines w:val="0"/>
        <w:pageBreakBefore w:val="0"/>
        <w:widowControl w:val="0"/>
        <w:kinsoku/>
        <w:wordWrap/>
        <w:overflowPunct/>
        <w:topLinePunct w:val="0"/>
        <w:autoSpaceDE/>
        <w:autoSpaceDN/>
        <w:bidi w:val="0"/>
        <w:adjustRightInd w:val="0"/>
        <w:snapToGrid/>
        <w:spacing w:line="600" w:lineRule="exact"/>
        <w:ind w:left="480" w:left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493B0AF9">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新望道小学2024年度部门决算一般公共预算财政拨款支出合计8,696,608.47元，占本年支出合计的97.725%。与2023年度相比，一般公共预算财政拨款支出增加6,681,836.45元，增长331.642%，主要原因是2023年底新建校，学生人数增加，公用经费增加。</w:t>
      </w:r>
    </w:p>
    <w:p w14:paraId="17024BBC">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40FF0720">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2024年度一般公共预算财政拨款支出8,696,608.47元，主要用于以下方面：教育支出（类）支出8,696,608.47元，占100.000%。</w:t>
      </w:r>
    </w:p>
    <w:p w14:paraId="248D499B">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0CB64EA8">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2024年度一般公共预算财政拨款支出年初预算为7,321,627.27元，支出决算为8,696,608.47元，完成年初预算的118.780%。其中：</w:t>
      </w:r>
    </w:p>
    <w:p w14:paraId="0EF0D6E3">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普通教育(款)小学教育(项)年初预算为5,093,076.23元，支出决算为7,360,556.47元，完成年初预算的144.521%，决算数大于预算数的主要原因是：执行过程中社会保障和就业及卫生健康两个科目中相关支出调整到教育支出下小学教育支出中。</w:t>
      </w:r>
    </w:p>
    <w:p w14:paraId="7D85812F">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2.教育支出(类)教育费附加安排的支出(款)农村中小学教学设施(项)年初预算为1,500,000.00元，支出决算为1,336,052.00元，完成年初预算的89.070%，决算数小于预算数的主要原因是：剩余款项未支付。</w:t>
      </w:r>
    </w:p>
    <w:p w14:paraId="7F11DC65">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机关事业单位基本养老保险缴费支出(项)年初预算为330,670.20元，支出决算为0.00元，决算数小于预算数的主要原因是：执行过程中机关事业单位基本养老保险缴费支出调整到教育支出下小学教育支出中。</w:t>
      </w:r>
    </w:p>
    <w:p w14:paraId="1BD1D48B">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行政事业单位养老支出(款)机关事业单位职业年金缴费支出(项)年初预算为165,335.88元，支出决算为0.00元，决算数小于预算数的主要原因是：执行过程中机关事业单位职业年金缴费支出调整到教育支出下小学教育支出中。</w:t>
      </w:r>
    </w:p>
    <w:p w14:paraId="2CF6BFD8">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5.卫生健康支出(类)行政事业单位医疗(款)事业单位医疗(项)年初预算为217,002.96元，支出决算为0.00元，决算数小于预算数的主要原因是：执行过程中事业单位医疗支出调整到教育支出下小学教育支出中。</w:t>
      </w:r>
    </w:p>
    <w:p w14:paraId="5EEEA1B3">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卫生健康支出(类)行政事业单位医疗(款)其他行政事业单位医疗支出(项)年初预算为15,542.00元，支出决算为0.00元，决算数小于预算数的主要原因是：执行过程中其他行政事业单位医疗支出调整到教育支出下小学教育支出中。</w:t>
      </w:r>
    </w:p>
    <w:p w14:paraId="31829D47">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p>
    <w:p w14:paraId="416EC56E">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1" w:name="_Toc5691722"/>
      <w:bookmarkStart w:id="62" w:name="_Toc1127616914"/>
      <w:bookmarkStart w:id="63" w:name="_Toc1828187861"/>
      <w:bookmarkStart w:id="64" w:name="_Toc1648307680"/>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6E7CBD86">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天津市西青区中北镇新望道小学2024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合计5,799,035.08</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与2023年度相比增加3,784,263.06元，主要原因是2023年底新建校，学生人数增加，公用经费增加。其中：</w:t>
      </w:r>
    </w:p>
    <w:p w14:paraId="32E59ED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5,301,178.16元，主要包括基本工资、津贴补贴、奖金、绩效工资、机关事业单位基本养老保险缴费、职业年金缴费、职工基本医疗保险缴费、其他社会保障缴费、住房公积金、医疗费、其他工资福利支出、其他对个人和家庭的补助。</w:t>
      </w:r>
    </w:p>
    <w:p w14:paraId="01FCE69E">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公用经费497,856.92元，主要包括办公费、水费、电费、邮电费、取暖费、物业管理费、劳务费、其他交通费用、其他商品和服务支出。</w:t>
      </w:r>
    </w:p>
    <w:p w14:paraId="1D9CA568">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5" w:name="_Toc568131460"/>
      <w:bookmarkStart w:id="66" w:name="_Toc157358551"/>
      <w:bookmarkStart w:id="67" w:name="_Toc314288823"/>
      <w:bookmarkStart w:id="68" w:name="_Toc1171491186"/>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6F8038BF">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天津市西青区中北镇新望道小学2024年度无政府性基金预算财政拨款收入、支出和结转结余。</w:t>
      </w:r>
    </w:p>
    <w:p w14:paraId="13CA5519">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9" w:name="_Toc1172797200"/>
      <w:bookmarkStart w:id="70" w:name="_Toc1122287406"/>
      <w:bookmarkStart w:id="71" w:name="_Toc1589960188"/>
      <w:bookmarkStart w:id="72" w:name="_Toc873153658"/>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74818377">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天津市西青区中北镇新望道小学2024年度无国有资本经营预算财政拨款收入、支出和结转结余。</w:t>
      </w:r>
    </w:p>
    <w:p w14:paraId="01C2D6FC">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73" w:name="_Toc1321860095"/>
      <w:bookmarkStart w:id="74" w:name="_Toc935561041"/>
      <w:bookmarkStart w:id="75" w:name="_Toc1337770055"/>
      <w:bookmarkStart w:id="76" w:name="_Toc1597628234"/>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2F467D65">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784288450"/>
      <w:bookmarkStart w:id="78" w:name="_Toc99152753"/>
      <w:r>
        <w:rPr>
          <w:rFonts w:hint="eastAsia" w:ascii="楷体" w:hAnsi="楷体" w:eastAsia="楷体" w:cs="楷体"/>
          <w:b/>
          <w:bCs/>
          <w:sz w:val="30"/>
          <w:szCs w:val="30"/>
          <w:highlight w:val="none"/>
          <w:u w:val="none"/>
          <w:lang w:val="en-US" w:eastAsia="zh-CN"/>
        </w:rPr>
        <w:t>（一）总体情况</w:t>
      </w:r>
      <w:bookmarkEnd w:id="77"/>
      <w:bookmarkEnd w:id="78"/>
    </w:p>
    <w:p w14:paraId="6B043C3D">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5A1A75AF">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281353864"/>
      <w:bookmarkStart w:id="80" w:name="_Toc13009599"/>
      <w:r>
        <w:rPr>
          <w:rFonts w:hint="eastAsia" w:ascii="楷体" w:hAnsi="楷体" w:eastAsia="楷体" w:cs="楷体"/>
          <w:b/>
          <w:bCs/>
          <w:sz w:val="30"/>
          <w:szCs w:val="30"/>
          <w:highlight w:val="none"/>
          <w:u w:val="none"/>
          <w:lang w:val="en-US" w:eastAsia="zh-CN"/>
        </w:rPr>
        <w:t>（二）具体情况</w:t>
      </w:r>
      <w:bookmarkEnd w:id="79"/>
      <w:bookmarkEnd w:id="80"/>
    </w:p>
    <w:p w14:paraId="4A47B08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4BD5CD33">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756D09A9">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69E108CA">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44B279B8">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1CCEB3ED">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62459385">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4C1DB227">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06345D5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33DAE5A5">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1" w:name="_Toc1895013942"/>
      <w:bookmarkStart w:id="82" w:name="_Toc1349690397"/>
      <w:bookmarkStart w:id="83" w:name="_Toc2102885201"/>
      <w:bookmarkStart w:id="84" w:name="_Toc1756482046"/>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4A6B1B3C">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天津市西青区中北镇新望道小学2024年度无机关运行经费。</w:t>
      </w:r>
    </w:p>
    <w:p w14:paraId="0410F722">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5" w:name="_Toc376739118"/>
      <w:bookmarkStart w:id="86" w:name="_Toc1883535460"/>
      <w:bookmarkStart w:id="87" w:name="_Toc169354537"/>
      <w:bookmarkStart w:id="88" w:name="_Toc2053194528"/>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0D94DE33">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中北镇新望道小学2024年政府采购支出总额2,134,800.00元，其中：政府采购货物支出0.00元、政府采购工程支出0.00元、政府采购服务支出2,134,800.00元。授予中小企业合同金额2,134,800.00元，占政府采购支出总额的100.000%，其中：授予小微企业合同金额2,134,800.00元，占政府采购支出总额的100.000%；货物采购授予中小企业合同金额占货物支出金额的0.000%，工程采购授予中小企业合同金额占工程支出金额的0.000%，服务采购授予中小企业合同金额占服务支出金额的100.000%。</w:t>
      </w:r>
    </w:p>
    <w:p w14:paraId="7472C35B">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9" w:name="_Toc125708453"/>
      <w:bookmarkStart w:id="90" w:name="_Toc1072564870"/>
      <w:bookmarkStart w:id="91" w:name="_Toc524035793"/>
      <w:bookmarkStart w:id="92" w:name="_Toc925871084"/>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3D8F9AC6">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天津市西青区中北镇新望道小学2024年度无国有资产占有使用情况。</w:t>
      </w:r>
    </w:p>
    <w:p w14:paraId="362E62E2">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94" w:name="_Toc639136604"/>
      <w:bookmarkStart w:id="95" w:name="_Toc1805544570"/>
      <w:bookmarkStart w:id="96" w:name="_Toc448802626"/>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79006764">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根据预算绩效管理要求，天津市西青区中北镇新望道小学已对4个2024年度项目开展绩效自评，涉及金额2,897,573.39元，自评结果已随部门决算一并公开。</w:t>
      </w:r>
    </w:p>
    <w:p w14:paraId="2B1B8ED0">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left="0" w:leftChars="0"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p>
    <w:p w14:paraId="7704EA68">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天津市西青区中北镇新望道小学2024年度不涉及公开教育、医疗卫生、社会保障和就业、住房保障、涉农补贴等民生支出情况。</w:t>
      </w:r>
    </w:p>
    <w:p w14:paraId="490A9A0D">
      <w:pPr>
        <w:numPr>
          <w:ilvl w:val="0"/>
          <w:numId w:val="0"/>
        </w:numPr>
        <w:ind w:leftChars="200"/>
        <w:rPr>
          <w:rFonts w:hint="eastAsia"/>
          <w:lang w:val="en-US" w:eastAsia="zh-CN"/>
        </w:rPr>
      </w:pPr>
    </w:p>
    <w:p w14:paraId="68F1F9A2">
      <w:pPr>
        <w:numPr>
          <w:ilvl w:val="0"/>
          <w:numId w:val="0"/>
        </w:numPr>
        <w:ind w:leftChars="200"/>
        <w:rPr>
          <w:rFonts w:hint="eastAsia"/>
          <w:lang w:val="en-US" w:eastAsia="zh-CN"/>
        </w:rPr>
      </w:pPr>
    </w:p>
    <w:p w14:paraId="6919A6FC">
      <w:pPr>
        <w:numPr>
          <w:ilvl w:val="0"/>
          <w:numId w:val="0"/>
        </w:numPr>
        <w:ind w:leftChars="200"/>
        <w:rPr>
          <w:rFonts w:hint="eastAsia"/>
          <w:lang w:val="en-US" w:eastAsia="zh-CN"/>
        </w:rPr>
      </w:pPr>
    </w:p>
    <w:p w14:paraId="2591D139">
      <w:pPr>
        <w:numPr>
          <w:ilvl w:val="0"/>
          <w:numId w:val="0"/>
        </w:numPr>
        <w:ind w:leftChars="200"/>
        <w:rPr>
          <w:rFonts w:hint="eastAsia"/>
          <w:lang w:val="en-US" w:eastAsia="zh-CN"/>
        </w:rPr>
      </w:pPr>
    </w:p>
    <w:p w14:paraId="73E53B0E">
      <w:pPr>
        <w:numPr>
          <w:ilvl w:val="0"/>
          <w:numId w:val="0"/>
        </w:numPr>
        <w:ind w:leftChars="200"/>
        <w:rPr>
          <w:rFonts w:hint="eastAsia"/>
          <w:lang w:val="en-US" w:eastAsia="zh-CN"/>
        </w:rPr>
      </w:pPr>
    </w:p>
    <w:p w14:paraId="67F259A1">
      <w:pPr>
        <w:numPr>
          <w:ilvl w:val="0"/>
          <w:numId w:val="0"/>
        </w:numPr>
        <w:ind w:leftChars="200"/>
        <w:rPr>
          <w:rFonts w:hint="eastAsia"/>
          <w:lang w:val="en-US" w:eastAsia="zh-CN"/>
        </w:rPr>
      </w:pPr>
    </w:p>
    <w:p w14:paraId="26EF7786">
      <w:pPr>
        <w:numPr>
          <w:ilvl w:val="0"/>
          <w:numId w:val="0"/>
        </w:numPr>
        <w:ind w:leftChars="200"/>
        <w:rPr>
          <w:rFonts w:hint="eastAsia"/>
          <w:lang w:val="en-US" w:eastAsia="zh-CN"/>
        </w:rPr>
      </w:pPr>
    </w:p>
    <w:p w14:paraId="411E562D">
      <w:pPr>
        <w:numPr>
          <w:ilvl w:val="0"/>
          <w:numId w:val="0"/>
        </w:numPr>
        <w:ind w:leftChars="200"/>
        <w:rPr>
          <w:rFonts w:hint="eastAsia"/>
          <w:lang w:val="en-US" w:eastAsia="zh-CN"/>
        </w:rPr>
      </w:pPr>
    </w:p>
    <w:p w14:paraId="0C8744B0">
      <w:pPr>
        <w:numPr>
          <w:ilvl w:val="0"/>
          <w:numId w:val="0"/>
        </w:numPr>
        <w:ind w:leftChars="200"/>
        <w:rPr>
          <w:rFonts w:hint="eastAsia"/>
          <w:lang w:val="en-US" w:eastAsia="zh-CN"/>
        </w:rPr>
      </w:pPr>
    </w:p>
    <w:p w14:paraId="5C6C9828">
      <w:pPr>
        <w:numPr>
          <w:ilvl w:val="0"/>
          <w:numId w:val="0"/>
        </w:numPr>
        <w:ind w:leftChars="200"/>
        <w:rPr>
          <w:rFonts w:hint="eastAsia"/>
          <w:lang w:val="en-US" w:eastAsia="zh-CN"/>
        </w:rPr>
      </w:pPr>
    </w:p>
    <w:p w14:paraId="301C79D3">
      <w:pPr>
        <w:numPr>
          <w:ilvl w:val="0"/>
          <w:numId w:val="0"/>
        </w:numPr>
        <w:ind w:leftChars="200"/>
        <w:rPr>
          <w:rFonts w:hint="eastAsia"/>
          <w:lang w:val="en-US" w:eastAsia="zh-CN"/>
        </w:rPr>
      </w:pPr>
    </w:p>
    <w:p w14:paraId="31F3498C">
      <w:pPr>
        <w:numPr>
          <w:ilvl w:val="0"/>
          <w:numId w:val="0"/>
        </w:numPr>
        <w:ind w:leftChars="200"/>
        <w:rPr>
          <w:rFonts w:hint="eastAsia"/>
          <w:lang w:val="en-US" w:eastAsia="zh-CN"/>
        </w:rPr>
      </w:pPr>
    </w:p>
    <w:p w14:paraId="5B354443">
      <w:pPr>
        <w:numPr>
          <w:ilvl w:val="0"/>
          <w:numId w:val="0"/>
        </w:numPr>
        <w:ind w:leftChars="200"/>
        <w:rPr>
          <w:rFonts w:hint="eastAsia"/>
          <w:lang w:val="en-US" w:eastAsia="zh-CN"/>
        </w:rPr>
      </w:pPr>
    </w:p>
    <w:p w14:paraId="43C97E88">
      <w:pPr>
        <w:numPr>
          <w:ilvl w:val="0"/>
          <w:numId w:val="0"/>
        </w:numPr>
        <w:ind w:leftChars="200"/>
        <w:rPr>
          <w:rFonts w:hint="eastAsia"/>
          <w:lang w:val="en-US" w:eastAsia="zh-CN"/>
        </w:rPr>
      </w:pPr>
    </w:p>
    <w:p w14:paraId="6D18FAAA">
      <w:pPr>
        <w:numPr>
          <w:ilvl w:val="0"/>
          <w:numId w:val="0"/>
        </w:numPr>
        <w:ind w:leftChars="200"/>
        <w:rPr>
          <w:rFonts w:hint="eastAsia"/>
          <w:lang w:val="en-US" w:eastAsia="zh-CN"/>
        </w:rPr>
      </w:pPr>
    </w:p>
    <w:p w14:paraId="7F2BB85E">
      <w:pPr>
        <w:numPr>
          <w:ilvl w:val="0"/>
          <w:numId w:val="0"/>
        </w:numPr>
        <w:ind w:leftChars="200"/>
        <w:rPr>
          <w:rFonts w:hint="eastAsia"/>
          <w:lang w:val="en-US" w:eastAsia="zh-CN"/>
        </w:rPr>
      </w:pPr>
    </w:p>
    <w:p w14:paraId="4352F2ED">
      <w:pPr>
        <w:numPr>
          <w:ilvl w:val="0"/>
          <w:numId w:val="0"/>
        </w:numPr>
        <w:ind w:leftChars="200"/>
        <w:rPr>
          <w:rFonts w:hint="eastAsia"/>
          <w:lang w:val="en-US" w:eastAsia="zh-CN"/>
        </w:rPr>
      </w:pPr>
    </w:p>
    <w:p w14:paraId="4D1746D4">
      <w:pPr>
        <w:numPr>
          <w:ilvl w:val="0"/>
          <w:numId w:val="0"/>
        </w:numPr>
        <w:ind w:leftChars="200"/>
        <w:rPr>
          <w:rFonts w:hint="eastAsia"/>
          <w:lang w:val="en-US" w:eastAsia="zh-CN"/>
        </w:rPr>
      </w:pPr>
    </w:p>
    <w:p w14:paraId="656B2646">
      <w:pPr>
        <w:pStyle w:val="5"/>
        <w:pageBreakBefore w:val="0"/>
        <w:kinsoku/>
        <w:wordWrap w:val="0"/>
        <w:overflowPunct/>
        <w:topLinePunct w:val="0"/>
        <w:autoSpaceDE/>
        <w:autoSpaceDN/>
        <w:bidi w:val="0"/>
        <w:snapToGrid/>
        <w:spacing w:before="0" w:after="0" w:line="600" w:lineRule="exact"/>
        <w:jc w:val="center"/>
        <w:rPr>
          <w:rFonts w:hint="eastAsia" w:ascii="黑体" w:hAnsi="黑体" w:eastAsia="黑体" w:cs="黑体"/>
          <w:b/>
          <w:bCs w:val="0"/>
          <w:sz w:val="44"/>
          <w:szCs w:val="44"/>
          <w:highlight w:val="none"/>
          <w:u w:val="none"/>
          <w:lang w:val="en-US" w:eastAsia="zh-CN"/>
        </w:rPr>
      </w:pPr>
      <w:bookmarkStart w:id="97" w:name="_Toc454181491"/>
      <w:bookmarkStart w:id="98" w:name="_Toc282832597"/>
      <w:bookmarkStart w:id="99" w:name="_Toc368130082"/>
      <w:bookmarkStart w:id="100" w:name="_Toc1582447786"/>
      <w:bookmarkStart w:id="101" w:name="_GoBack"/>
      <w:bookmarkEnd w:id="101"/>
      <w:r>
        <w:rPr>
          <w:rFonts w:hint="eastAsia" w:ascii="黑体" w:hAnsi="黑体" w:eastAsia="黑体" w:cs="黑体"/>
          <w:b/>
          <w:bCs w:val="0"/>
          <w:sz w:val="44"/>
          <w:szCs w:val="44"/>
          <w:highlight w:val="none"/>
          <w:u w:val="none"/>
          <w:lang w:val="en-US" w:eastAsia="zh-CN"/>
        </w:rPr>
        <w:t>第四部分  名词解释</w:t>
      </w:r>
      <w:bookmarkEnd w:id="97"/>
      <w:bookmarkEnd w:id="98"/>
      <w:bookmarkEnd w:id="99"/>
      <w:bookmarkEnd w:id="100"/>
    </w:p>
    <w:p w14:paraId="41BC5182">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54031D84">
      <w:pPr>
        <w:pageBreakBefore w:val="0"/>
        <w:kinsoku/>
        <w:wordWrap w:val="0"/>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34F7ED55">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04DAE2C2">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8D6370">
    <w:pPr>
      <w:pStyle w:val="16"/>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ABCFD8">
    <w:pPr>
      <w:pStyle w:val="16"/>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4415909C">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23</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F63FE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B95B7B">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EBE49">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D0B637"/>
    <w:multiLevelType w:val="singleLevel"/>
    <w:tmpl w:val="23D0B637"/>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jY2OTg3OTgyNjg2ZDM3OTBhMDk5MTYzNzhjZjE4OTYifQ=="/>
  </w:docVars>
  <w:rsids>
    <w:rsidRoot w:val="00000000"/>
    <w:rsid w:val="07DF71C5"/>
    <w:rsid w:val="0FCA26CE"/>
    <w:rsid w:val="113A4C18"/>
    <w:rsid w:val="1D04257E"/>
    <w:rsid w:val="1D2B18B9"/>
    <w:rsid w:val="23283C02"/>
    <w:rsid w:val="237F2025"/>
    <w:rsid w:val="24C50845"/>
    <w:rsid w:val="2A0D1E4A"/>
    <w:rsid w:val="2D4A641D"/>
    <w:rsid w:val="31556AAC"/>
    <w:rsid w:val="39324539"/>
    <w:rsid w:val="3B07361E"/>
    <w:rsid w:val="43217136"/>
    <w:rsid w:val="45E3056E"/>
    <w:rsid w:val="5AA71877"/>
    <w:rsid w:val="69000E58"/>
    <w:rsid w:val="6FD669D3"/>
    <w:rsid w:val="716D0010"/>
    <w:rsid w:val="72C40DC1"/>
    <w:rsid w:val="7B777368"/>
    <w:rsid w:val="7C361E2E"/>
    <w:rsid w:val="7F370B6C"/>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
    <w:name w:val="标题 11"/>
    <w:basedOn w:val="1"/>
    <w:next w:val="1"/>
    <w:link w:val="10"/>
    <w:qFormat/>
    <w:uiPriority w:val="9"/>
    <w:pPr>
      <w:keepNext/>
      <w:keepLines/>
      <w:spacing w:before="340" w:after="330" w:line="578" w:lineRule="atLeast"/>
      <w:outlineLvl w:val="0"/>
    </w:pPr>
    <w:rPr>
      <w:b/>
      <w:bCs/>
      <w:kern w:val="44"/>
      <w:sz w:val="44"/>
      <w:szCs w:val="44"/>
      <w:lang w:val="en-US" w:eastAsia="zh-CN"/>
    </w:rPr>
  </w:style>
  <w:style w:type="paragraph" w:customStyle="1" w:styleId="6">
    <w:name w:val="标题 21"/>
    <w:basedOn w:val="1"/>
    <w:next w:val="1"/>
    <w:link w:val="11"/>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7">
    <w:name w:val="标题 31"/>
    <w:basedOn w:val="1"/>
    <w:next w:val="1"/>
    <w:link w:val="12"/>
    <w:unhideWhenUsed/>
    <w:qFormat/>
    <w:uiPriority w:val="9"/>
    <w:pPr>
      <w:keepNext/>
      <w:keepLines/>
      <w:spacing w:before="260" w:after="260" w:line="416" w:lineRule="atLeast"/>
      <w:outlineLvl w:val="2"/>
    </w:pPr>
    <w:rPr>
      <w:b/>
      <w:bCs/>
      <w:sz w:val="32"/>
      <w:szCs w:val="32"/>
      <w:lang w:val="en-US" w:eastAsia="zh-CN"/>
    </w:rPr>
  </w:style>
  <w:style w:type="character" w:customStyle="1" w:styleId="8">
    <w:name w:val="默认段落字体1"/>
    <w:unhideWhenUsed/>
    <w:qFormat/>
    <w:uiPriority w:val="0"/>
  </w:style>
  <w:style w:type="table" w:customStyle="1" w:styleId="9">
    <w:name w:val="普通表格1"/>
    <w:unhideWhenUsed/>
    <w:qFormat/>
    <w:uiPriority w:val="99"/>
    <w:tblPr>
      <w:tblCellMar>
        <w:top w:w="0" w:type="dxa"/>
        <w:left w:w="108" w:type="dxa"/>
        <w:bottom w:w="0" w:type="dxa"/>
        <w:right w:w="108" w:type="dxa"/>
      </w:tblCellMar>
    </w:tblPr>
  </w:style>
  <w:style w:type="character" w:customStyle="1" w:styleId="10">
    <w:name w:val="标题 1 Char"/>
    <w:link w:val="5"/>
    <w:qFormat/>
    <w:uiPriority w:val="9"/>
    <w:rPr>
      <w:b/>
      <w:bCs/>
      <w:kern w:val="44"/>
      <w:sz w:val="44"/>
      <w:szCs w:val="44"/>
    </w:rPr>
  </w:style>
  <w:style w:type="character" w:customStyle="1" w:styleId="11">
    <w:name w:val="标题 2 Char"/>
    <w:link w:val="6"/>
    <w:semiHidden/>
    <w:qFormat/>
    <w:uiPriority w:val="9"/>
    <w:rPr>
      <w:rFonts w:ascii="Cambria" w:hAnsi="Cambria" w:eastAsia="宋体" w:cs="Times New Roman"/>
      <w:b/>
      <w:bCs/>
      <w:sz w:val="32"/>
      <w:szCs w:val="32"/>
    </w:rPr>
  </w:style>
  <w:style w:type="character" w:customStyle="1" w:styleId="12">
    <w:name w:val="标题 3 Char"/>
    <w:link w:val="7"/>
    <w:semiHidden/>
    <w:qFormat/>
    <w:uiPriority w:val="9"/>
    <w:rPr>
      <w:b/>
      <w:bCs/>
      <w:sz w:val="32"/>
      <w:szCs w:val="32"/>
    </w:rPr>
  </w:style>
  <w:style w:type="paragraph" w:customStyle="1" w:styleId="13">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4">
    <w:name w:val="批注框文本1"/>
    <w:basedOn w:val="1"/>
    <w:link w:val="15"/>
    <w:unhideWhenUsed/>
    <w:qFormat/>
    <w:uiPriority w:val="99"/>
    <w:pPr>
      <w:spacing w:line="240" w:lineRule="auto"/>
    </w:pPr>
    <w:rPr>
      <w:sz w:val="18"/>
      <w:szCs w:val="18"/>
      <w:lang w:val="en-US" w:eastAsia="zh-CN"/>
    </w:rPr>
  </w:style>
  <w:style w:type="character" w:customStyle="1" w:styleId="15">
    <w:name w:val="批注框文本 Char"/>
    <w:link w:val="14"/>
    <w:semiHidden/>
    <w:qFormat/>
    <w:uiPriority w:val="99"/>
    <w:rPr>
      <w:sz w:val="18"/>
      <w:szCs w:val="18"/>
    </w:rPr>
  </w:style>
  <w:style w:type="paragraph" w:customStyle="1" w:styleId="16">
    <w:name w:val="页脚1"/>
    <w:basedOn w:val="1"/>
    <w:link w:val="17"/>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7">
    <w:name w:val="页脚 Char"/>
    <w:link w:val="16"/>
    <w:semiHidden/>
    <w:qFormat/>
    <w:uiPriority w:val="0"/>
    <w:rPr>
      <w:sz w:val="18"/>
      <w:szCs w:val="18"/>
    </w:rPr>
  </w:style>
  <w:style w:type="paragraph" w:customStyle="1" w:styleId="18">
    <w:name w:val="页眉1"/>
    <w:basedOn w:val="1"/>
    <w:link w:val="19"/>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19">
    <w:name w:val="页眉 Char"/>
    <w:link w:val="18"/>
    <w:semiHidden/>
    <w:qFormat/>
    <w:uiPriority w:val="0"/>
    <w:rPr>
      <w:sz w:val="18"/>
      <w:szCs w:val="18"/>
    </w:rPr>
  </w:style>
  <w:style w:type="paragraph" w:customStyle="1" w:styleId="20">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1">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2">
    <w:name w:val="普通(网站)1"/>
    <w:basedOn w:val="1"/>
    <w:unhideWhenUsed/>
    <w:qFormat/>
    <w:uiPriority w:val="99"/>
    <w:rPr>
      <w:sz w:val="24"/>
      <w:lang w:val="en-US" w:eastAsia="zh-CN"/>
    </w:rPr>
  </w:style>
  <w:style w:type="character" w:customStyle="1" w:styleId="23">
    <w:name w:val="超链接1"/>
    <w:unhideWhenUsed/>
    <w:qFormat/>
    <w:uiPriority w:val="99"/>
    <w:rPr>
      <w:color w:val="0000FF"/>
      <w:u w:val="single"/>
    </w:rPr>
  </w:style>
  <w:style w:type="paragraph" w:customStyle="1" w:styleId="24">
    <w:name w:val="TOC 标题"/>
    <w:basedOn w:val="5"/>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5">
    <w:name w:val="WPSOffice手动目录 1"/>
    <w:qFormat/>
    <w:uiPriority w:val="0"/>
    <w:pPr>
      <w:ind w:leftChars="0"/>
    </w:pPr>
    <w:rPr>
      <w:rFonts w:ascii="Times New Roman" w:hAnsi="Times New Roman" w:eastAsia="宋体" w:cs="Times New Roman"/>
      <w:sz w:val="20"/>
      <w:szCs w:val="20"/>
    </w:rPr>
  </w:style>
  <w:style w:type="paragraph" w:customStyle="1" w:styleId="2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28</Pages>
  <Words>2276</Words>
  <Characters>2876</Characters>
  <Lines>60</Lines>
  <Paragraphs>16</Paragraphs>
  <TotalTime>2</TotalTime>
  <ScaleCrop>false</ScaleCrop>
  <LinksUpToDate>false</LinksUpToDate>
  <CharactersWithSpaces>2940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2019-08-02T02:37:00Z</dcterms:created>
  <dc:creator>Administrator</dc:creator>
  <cp:lastModifiedBy>葉絡隨風</cp:lastModifiedBy>
  <cp:lastPrinted>2025-06-29T11:27:00Z</cp:lastPrinted>
  <dcterms:modified xsi:type="dcterms:W3CDTF">2025-08-27T03:16:10Z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4701C78AD26340F387A4718B1D3B5FFA</vt:lpwstr>
  </property>
  <property fmtid="{D5CDD505-2E9C-101B-9397-08002B2CF9AE}" pid="4" name="KSOTemplateDocerSaveRecord">
    <vt:lpwstr>eyJoZGlkIjoiYzc2ODlkMjk0YTBiNDMwOGNkMDBlYzM3MDdlODM3MDIiLCJ1c2VySWQiOiI1MzI3MjkwMjgifQ==</vt:lpwstr>
  </property>
</Properties>
</file>