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AC30E7">
      <w:pPr>
        <w:wordWrap w:val="0"/>
        <w:spacing w:line="580" w:lineRule="exact"/>
        <w:jc w:val="center"/>
        <w:rPr>
          <w:rFonts w:eastAsia="黑体"/>
          <w:w w:val="95"/>
          <w:sz w:val="44"/>
          <w:szCs w:val="44"/>
        </w:rPr>
      </w:pPr>
      <w:bookmarkStart w:id="101" w:name="_GoBack"/>
    </w:p>
    <w:p w14:paraId="1A884D78">
      <w:pPr>
        <w:wordWrap w:val="0"/>
        <w:spacing w:line="580" w:lineRule="exact"/>
        <w:jc w:val="center"/>
        <w:rPr>
          <w:rFonts w:eastAsia="黑体"/>
          <w:w w:val="95"/>
          <w:sz w:val="44"/>
          <w:szCs w:val="44"/>
        </w:rPr>
      </w:pPr>
    </w:p>
    <w:p w14:paraId="7798E315">
      <w:pPr>
        <w:wordWrap w:val="0"/>
        <w:spacing w:line="580" w:lineRule="exact"/>
        <w:jc w:val="center"/>
        <w:rPr>
          <w:rFonts w:eastAsia="黑体"/>
          <w:w w:val="95"/>
          <w:sz w:val="44"/>
          <w:szCs w:val="44"/>
        </w:rPr>
      </w:pPr>
    </w:p>
    <w:p w14:paraId="2406FE40">
      <w:pPr>
        <w:wordWrap w:val="0"/>
        <w:spacing w:line="580" w:lineRule="exact"/>
        <w:jc w:val="center"/>
        <w:rPr>
          <w:rFonts w:eastAsia="黑体"/>
          <w:w w:val="95"/>
          <w:sz w:val="44"/>
          <w:szCs w:val="44"/>
        </w:rPr>
      </w:pPr>
    </w:p>
    <w:p w14:paraId="4302CD27">
      <w:pPr>
        <w:wordWrap w:val="0"/>
        <w:spacing w:line="580" w:lineRule="exact"/>
        <w:jc w:val="center"/>
        <w:rPr>
          <w:rFonts w:eastAsia="黑体"/>
          <w:w w:val="95"/>
          <w:sz w:val="44"/>
          <w:szCs w:val="44"/>
        </w:rPr>
      </w:pPr>
    </w:p>
    <w:p w14:paraId="7A45BB47">
      <w:pPr>
        <w:wordWrap w:val="0"/>
        <w:spacing w:line="580" w:lineRule="exact"/>
        <w:jc w:val="center"/>
        <w:rPr>
          <w:rFonts w:eastAsia="黑体"/>
          <w:w w:val="95"/>
          <w:sz w:val="44"/>
          <w:szCs w:val="44"/>
        </w:rPr>
      </w:pPr>
    </w:p>
    <w:p w14:paraId="71E71D34">
      <w:pPr>
        <w:wordWrap w:val="0"/>
        <w:spacing w:line="580" w:lineRule="exact"/>
        <w:jc w:val="center"/>
        <w:rPr>
          <w:rFonts w:eastAsia="黑体"/>
          <w:w w:val="95"/>
          <w:sz w:val="44"/>
          <w:szCs w:val="44"/>
        </w:rPr>
      </w:pPr>
    </w:p>
    <w:p w14:paraId="4B9890FC">
      <w:pPr>
        <w:wordWrap w:val="0"/>
        <w:spacing w:line="580" w:lineRule="exact"/>
        <w:jc w:val="center"/>
        <w:rPr>
          <w:rFonts w:eastAsia="黑体"/>
          <w:w w:val="95"/>
          <w:sz w:val="44"/>
          <w:szCs w:val="44"/>
        </w:rPr>
      </w:pPr>
    </w:p>
    <w:p w14:paraId="0CEDB527">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天津市西青区大寺镇综合便民服务中心</w:t>
      </w:r>
    </w:p>
    <w:p w14:paraId="65459070">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D9B05E4">
      <w:pPr>
        <w:wordWrap w:val="0"/>
        <w:spacing w:line="580" w:lineRule="exact"/>
        <w:jc w:val="center"/>
        <w:rPr>
          <w:rFonts w:ascii="黑体" w:eastAsia="黑体"/>
          <w:sz w:val="30"/>
          <w:szCs w:val="30"/>
        </w:rPr>
      </w:pPr>
    </w:p>
    <w:p w14:paraId="4880CF26">
      <w:pPr>
        <w:wordWrap w:val="0"/>
        <w:spacing w:line="580" w:lineRule="exact"/>
        <w:jc w:val="center"/>
        <w:rPr>
          <w:rFonts w:ascii="黑体" w:eastAsia="黑体"/>
          <w:sz w:val="30"/>
          <w:szCs w:val="30"/>
        </w:rPr>
      </w:pPr>
    </w:p>
    <w:p w14:paraId="4631ADDE">
      <w:pPr>
        <w:wordWrap w:val="0"/>
        <w:spacing w:line="580" w:lineRule="exact"/>
        <w:jc w:val="center"/>
        <w:rPr>
          <w:rFonts w:ascii="黑体" w:eastAsia="黑体"/>
          <w:sz w:val="30"/>
          <w:szCs w:val="30"/>
        </w:rPr>
      </w:pPr>
    </w:p>
    <w:p w14:paraId="5AFD829E">
      <w:pPr>
        <w:wordWrap w:val="0"/>
        <w:spacing w:line="580" w:lineRule="exact"/>
        <w:jc w:val="center"/>
        <w:rPr>
          <w:rFonts w:ascii="黑体" w:eastAsia="黑体"/>
          <w:sz w:val="30"/>
          <w:szCs w:val="30"/>
        </w:rPr>
      </w:pPr>
    </w:p>
    <w:p w14:paraId="427486F2">
      <w:pPr>
        <w:wordWrap w:val="0"/>
        <w:spacing w:line="580" w:lineRule="exact"/>
        <w:jc w:val="center"/>
        <w:rPr>
          <w:rFonts w:ascii="黑体" w:eastAsia="黑体"/>
          <w:sz w:val="30"/>
          <w:szCs w:val="30"/>
        </w:rPr>
      </w:pPr>
    </w:p>
    <w:p w14:paraId="6C9F58B6">
      <w:pPr>
        <w:wordWrap w:val="0"/>
        <w:spacing w:line="580" w:lineRule="exact"/>
        <w:jc w:val="center"/>
        <w:rPr>
          <w:rFonts w:ascii="黑体" w:eastAsia="黑体"/>
          <w:sz w:val="30"/>
          <w:szCs w:val="30"/>
        </w:rPr>
      </w:pPr>
    </w:p>
    <w:p w14:paraId="200A4488">
      <w:pPr>
        <w:wordWrap w:val="0"/>
        <w:spacing w:line="580" w:lineRule="exact"/>
        <w:jc w:val="center"/>
        <w:rPr>
          <w:rFonts w:ascii="黑体" w:eastAsia="黑体"/>
          <w:sz w:val="30"/>
          <w:szCs w:val="30"/>
        </w:rPr>
      </w:pPr>
    </w:p>
    <w:p w14:paraId="71A7F533">
      <w:pPr>
        <w:wordWrap w:val="0"/>
        <w:spacing w:line="580" w:lineRule="exact"/>
        <w:jc w:val="center"/>
        <w:rPr>
          <w:rFonts w:ascii="黑体" w:eastAsia="黑体"/>
          <w:sz w:val="30"/>
          <w:szCs w:val="30"/>
        </w:rPr>
      </w:pPr>
    </w:p>
    <w:p w14:paraId="699142A9">
      <w:pPr>
        <w:wordWrap w:val="0"/>
        <w:spacing w:line="580" w:lineRule="exact"/>
        <w:jc w:val="center"/>
        <w:rPr>
          <w:rFonts w:ascii="黑体" w:eastAsia="黑体"/>
          <w:sz w:val="30"/>
          <w:szCs w:val="30"/>
        </w:rPr>
      </w:pPr>
    </w:p>
    <w:p w14:paraId="0FA1832B">
      <w:pPr>
        <w:wordWrap w:val="0"/>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23C26D3B">
      <w:pPr>
        <w:wordWrap w:val="0"/>
        <w:spacing w:line="600" w:lineRule="exact"/>
        <w:jc w:val="both"/>
        <w:rPr>
          <w:rFonts w:ascii="黑体" w:eastAsia="黑体"/>
          <w:sz w:val="44"/>
          <w:szCs w:val="44"/>
        </w:rPr>
      </w:pPr>
    </w:p>
    <w:p w14:paraId="1DC5D365">
      <w:pPr>
        <w:wordWrap w:val="0"/>
        <w:spacing w:line="600" w:lineRule="exact"/>
        <w:jc w:val="center"/>
      </w:pPr>
      <w:r>
        <w:rPr>
          <w:rFonts w:hint="eastAsia" w:ascii="黑体" w:eastAsia="黑体"/>
          <w:sz w:val="44"/>
          <w:szCs w:val="44"/>
        </w:rPr>
        <w:t>目录</w:t>
      </w:r>
    </w:p>
    <w:p w14:paraId="17E3BB11">
      <w:pPr>
        <w:pStyle w:val="26"/>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511D2544">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092F6B47">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74A8B9AE">
      <w:pPr>
        <w:pStyle w:val="26"/>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6547E824">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57E64296">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5DC42512">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214E6FB8">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6C693781">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49341E65">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7E2F37E1">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64803A20">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76DED256">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71920670">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6CC4F87A">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7582A7B8">
      <w:pPr>
        <w:pStyle w:val="26"/>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073563AF">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4458913D">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006219ED">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5D7EEF17">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0016E8AE">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018409A4">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5C8D4F0E">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7237DD33">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66125136">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5DD951EA">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396B8B39">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26DA5FEB">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46DCFE97">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4FC6B1BE">
      <w:pPr>
        <w:pStyle w:val="22"/>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05E969DD">
      <w:pPr>
        <w:pStyle w:val="26"/>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76CC57C2">
      <w:pPr>
        <w:wordWrap w:val="0"/>
        <w:rPr>
          <w:rFonts w:eastAsia="仿宋"/>
          <w:b/>
          <w:szCs w:val="32"/>
        </w:rPr>
      </w:pPr>
      <w:r>
        <w:rPr>
          <w:rFonts w:eastAsia="仿宋"/>
          <w:b/>
          <w:szCs w:val="32"/>
        </w:rPr>
        <w:fldChar w:fldCharType="end"/>
      </w:r>
    </w:p>
    <w:p w14:paraId="700A1C9E">
      <w:pPr>
        <w:wordWrap w:val="0"/>
        <w:rPr>
          <w:rFonts w:eastAsia="仿宋"/>
          <w:b/>
          <w:szCs w:val="32"/>
        </w:rPr>
      </w:pPr>
    </w:p>
    <w:p w14:paraId="79F4007E">
      <w:pPr>
        <w:wordWrap w:val="0"/>
        <w:spacing w:line="700" w:lineRule="exact"/>
        <w:rPr>
          <w:rFonts w:eastAsia="仿宋"/>
          <w:sz w:val="30"/>
          <w:szCs w:val="32"/>
        </w:rPr>
      </w:pPr>
    </w:p>
    <w:p w14:paraId="43831764">
      <w:pPr>
        <w:wordWrap w:val="0"/>
      </w:pPr>
    </w:p>
    <w:p w14:paraId="14AD61EF">
      <w:pPr>
        <w:wordWrap w:val="0"/>
      </w:pPr>
    </w:p>
    <w:p w14:paraId="76034156">
      <w:pPr>
        <w:wordWrap w:val="0"/>
        <w:sectPr>
          <w:footerReference r:id="rId7" w:type="default"/>
          <w:pgSz w:w="11906" w:h="16838"/>
          <w:pgMar w:top="1440" w:right="1800" w:bottom="1440" w:left="1800" w:header="851" w:footer="992" w:gutter="0"/>
          <w:pgNumType w:start="1"/>
          <w:cols w:space="720" w:num="1"/>
          <w:docGrid w:type="lines" w:linePitch="312" w:charSpace="0"/>
        </w:sectPr>
      </w:pPr>
    </w:p>
    <w:p w14:paraId="44E5C3A0">
      <w:pPr>
        <w:pStyle w:val="6"/>
        <w:wordWrap w:val="0"/>
        <w:spacing w:before="0" w:after="0" w:line="600" w:lineRule="exact"/>
        <w:jc w:val="center"/>
        <w:rPr>
          <w:rFonts w:ascii="黑体" w:hAnsi="黑体" w:eastAsia="黑体" w:cs="黑体"/>
          <w:bCs w:val="0"/>
        </w:rPr>
      </w:pPr>
      <w:bookmarkStart w:id="0" w:name="_Toc1358716097"/>
      <w:bookmarkStart w:id="1" w:name="_Toc403062085"/>
      <w:bookmarkStart w:id="2" w:name="_Toc1084941266"/>
      <w:bookmarkStart w:id="3" w:name="_Toc1198055373"/>
      <w:r>
        <w:rPr>
          <w:rFonts w:hint="eastAsia" w:ascii="黑体" w:hAnsi="黑体" w:eastAsia="黑体" w:cs="黑体"/>
          <w:bCs w:val="0"/>
        </w:rPr>
        <w:t>第一部分  概 况</w:t>
      </w:r>
      <w:bookmarkEnd w:id="0"/>
      <w:bookmarkEnd w:id="1"/>
      <w:bookmarkEnd w:id="2"/>
      <w:bookmarkEnd w:id="3"/>
    </w:p>
    <w:p w14:paraId="2DB013D0">
      <w:pPr>
        <w:pStyle w:val="7"/>
        <w:wordWrap w:val="0"/>
        <w:spacing w:before="0" w:after="0" w:line="800" w:lineRule="exact"/>
        <w:ind w:firstLine="602" w:firstLineChars="200"/>
        <w:outlineLvl w:val="0"/>
        <w:rPr>
          <w:rFonts w:ascii="黑体" w:hAnsi="黑体" w:eastAsia="黑体"/>
          <w:sz w:val="30"/>
          <w:szCs w:val="30"/>
        </w:rPr>
      </w:pPr>
      <w:bookmarkStart w:id="4" w:name="_Toc324210985"/>
      <w:bookmarkStart w:id="5" w:name="_Toc909979739"/>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5F05E45D">
      <w:pPr>
        <w:wordWrap w:val="0"/>
        <w:spacing w:line="600" w:lineRule="exact"/>
        <w:ind w:firstLine="600" w:firstLineChars="200"/>
        <w:rPr>
          <w:rFonts w:ascii="仿宋_GB2312" w:eastAsia="仿宋_GB2312"/>
          <w:sz w:val="30"/>
          <w:szCs w:val="30"/>
        </w:rPr>
      </w:pPr>
      <w:r>
        <w:rPr>
          <w:rFonts w:hint="eastAsia" w:ascii="仿宋" w:hAnsi="仿宋" w:eastAsia="仿宋"/>
          <w:kern w:val="2"/>
          <w:sz w:val="30"/>
          <w:szCs w:val="24"/>
          <w:lang w:val="zh-CN"/>
        </w:rPr>
        <w:t>天津市西青区大寺镇综合便民服务中心，为企业和群众提供便民、规范、高效廉洁的服务。负责承接区级部门下放的行政审批事务和镇政府、有关单位承担的直接面向公民、法人、社会组织公共服务职能</w:t>
      </w:r>
      <w:r>
        <w:rPr>
          <w:rFonts w:hint="eastAsia" w:ascii="仿宋_GB2312" w:eastAsia="仿宋_GB2312"/>
          <w:sz w:val="30"/>
          <w:szCs w:val="30"/>
        </w:rPr>
        <w:t>。</w:t>
      </w:r>
    </w:p>
    <w:p w14:paraId="02C4B552">
      <w:pPr>
        <w:pStyle w:val="7"/>
        <w:wordWrap w:val="0"/>
        <w:spacing w:before="0" w:after="0" w:line="800" w:lineRule="exact"/>
        <w:ind w:firstLine="602" w:firstLineChars="200"/>
        <w:outlineLvl w:val="0"/>
        <w:rPr>
          <w:rFonts w:ascii="黑体" w:hAnsi="黑体" w:eastAsia="黑体"/>
          <w:sz w:val="30"/>
          <w:szCs w:val="30"/>
        </w:rPr>
      </w:pPr>
      <w:bookmarkStart w:id="8" w:name="_Toc848012456"/>
      <w:bookmarkStart w:id="9" w:name="_Toc244589183"/>
      <w:bookmarkStart w:id="10" w:name="_Toc1798423086"/>
      <w:bookmarkStart w:id="11" w:name="_Toc311971100"/>
      <w:r>
        <w:rPr>
          <w:rFonts w:hint="eastAsia" w:ascii="黑体" w:hAnsi="黑体" w:eastAsia="黑体"/>
          <w:sz w:val="30"/>
          <w:szCs w:val="30"/>
        </w:rPr>
        <w:t>二、机构设置</w:t>
      </w:r>
      <w:bookmarkEnd w:id="8"/>
      <w:bookmarkEnd w:id="9"/>
      <w:bookmarkEnd w:id="10"/>
      <w:bookmarkEnd w:id="11"/>
    </w:p>
    <w:p w14:paraId="17ABFBE7">
      <w:pPr>
        <w:wordWrap w:val="0"/>
        <w:spacing w:line="600" w:lineRule="exact"/>
        <w:ind w:firstLine="600" w:firstLineChars="200"/>
        <w:rPr>
          <w:rFonts w:ascii="仿宋_GB2312" w:eastAsia="仿宋_GB2312"/>
          <w:sz w:val="30"/>
          <w:szCs w:val="30"/>
        </w:rPr>
      </w:pPr>
      <w:r>
        <w:rPr>
          <w:rFonts w:hint="eastAsia" w:ascii="仿宋" w:hAnsi="仿宋" w:eastAsia="仿宋" w:cs="仿宋"/>
          <w:kern w:val="2"/>
          <w:sz w:val="30"/>
          <w:szCs w:val="30"/>
          <w:lang w:val="zh-CN"/>
        </w:rPr>
        <w:t>天津市西青区大寺镇综合便民服务中心内设5个职能科室</w:t>
      </w:r>
      <w:r>
        <w:rPr>
          <w:rFonts w:hint="eastAsia" w:ascii="仿宋_GB2312" w:eastAsia="仿宋_GB2312"/>
          <w:sz w:val="30"/>
          <w:szCs w:val="30"/>
        </w:rPr>
        <w:t>；纳入天津市西青区大寺镇综合便民服务中心2024年度部门决算编制范围的单位包括：天津市西青区大寺镇综合便民服务中心。</w:t>
      </w:r>
    </w:p>
    <w:p w14:paraId="24DC8E8E">
      <w:pPr>
        <w:wordWrap w:val="0"/>
        <w:spacing w:line="580" w:lineRule="exact"/>
        <w:jc w:val="center"/>
        <w:rPr>
          <w:rFonts w:eastAsia="黑体"/>
          <w:w w:val="95"/>
          <w:sz w:val="44"/>
          <w:szCs w:val="44"/>
        </w:rPr>
      </w:pPr>
      <w:r>
        <w:br w:type="page"/>
      </w:r>
      <w:bookmarkStart w:id="12" w:name="_Toc1290695373"/>
      <w:bookmarkStart w:id="13" w:name="_Toc264474877"/>
      <w:bookmarkStart w:id="14" w:name="_Toc526698323"/>
    </w:p>
    <w:p w14:paraId="54AC8389">
      <w:pPr>
        <w:wordWrap w:val="0"/>
        <w:spacing w:line="580" w:lineRule="exact"/>
        <w:jc w:val="center"/>
        <w:rPr>
          <w:rFonts w:eastAsia="黑体"/>
          <w:w w:val="95"/>
          <w:sz w:val="44"/>
          <w:szCs w:val="44"/>
        </w:rPr>
      </w:pPr>
    </w:p>
    <w:p w14:paraId="26647737">
      <w:pPr>
        <w:wordWrap w:val="0"/>
        <w:spacing w:line="580" w:lineRule="exact"/>
        <w:jc w:val="center"/>
        <w:rPr>
          <w:rFonts w:eastAsia="黑体"/>
          <w:w w:val="95"/>
          <w:sz w:val="44"/>
          <w:szCs w:val="44"/>
        </w:rPr>
      </w:pPr>
    </w:p>
    <w:p w14:paraId="2E6E07BF">
      <w:pPr>
        <w:wordWrap w:val="0"/>
        <w:spacing w:line="580" w:lineRule="exact"/>
        <w:jc w:val="center"/>
        <w:rPr>
          <w:rFonts w:eastAsia="黑体"/>
          <w:w w:val="95"/>
          <w:sz w:val="44"/>
          <w:szCs w:val="44"/>
        </w:rPr>
      </w:pPr>
    </w:p>
    <w:p w14:paraId="79529DBD">
      <w:pPr>
        <w:wordWrap w:val="0"/>
        <w:spacing w:line="580" w:lineRule="exact"/>
        <w:jc w:val="center"/>
        <w:rPr>
          <w:rFonts w:eastAsia="黑体"/>
          <w:w w:val="95"/>
          <w:sz w:val="44"/>
          <w:szCs w:val="44"/>
        </w:rPr>
      </w:pPr>
    </w:p>
    <w:p w14:paraId="0939EC99">
      <w:pPr>
        <w:wordWrap w:val="0"/>
        <w:spacing w:line="580" w:lineRule="exact"/>
        <w:jc w:val="center"/>
        <w:rPr>
          <w:rFonts w:eastAsia="黑体"/>
          <w:w w:val="95"/>
          <w:sz w:val="44"/>
          <w:szCs w:val="44"/>
        </w:rPr>
      </w:pPr>
    </w:p>
    <w:p w14:paraId="527EDAC9">
      <w:pPr>
        <w:wordWrap w:val="0"/>
        <w:spacing w:line="580" w:lineRule="exact"/>
        <w:jc w:val="center"/>
        <w:rPr>
          <w:rFonts w:eastAsia="黑体"/>
          <w:w w:val="95"/>
          <w:sz w:val="44"/>
          <w:szCs w:val="44"/>
        </w:rPr>
      </w:pPr>
    </w:p>
    <w:p w14:paraId="5B42D8A4">
      <w:pPr>
        <w:wordWrap w:val="0"/>
        <w:spacing w:line="580" w:lineRule="exact"/>
        <w:jc w:val="center"/>
        <w:rPr>
          <w:rFonts w:eastAsia="黑体"/>
          <w:w w:val="95"/>
          <w:sz w:val="44"/>
          <w:szCs w:val="44"/>
        </w:rPr>
      </w:pPr>
    </w:p>
    <w:p w14:paraId="41D7521F">
      <w:pPr>
        <w:pStyle w:val="6"/>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6C043FB7">
      <w:pPr>
        <w:wordWrap w:val="0"/>
        <w:spacing w:line="600" w:lineRule="exact"/>
        <w:jc w:val="center"/>
      </w:pPr>
    </w:p>
    <w:p w14:paraId="460F6ABB">
      <w:pPr>
        <w:pStyle w:val="7"/>
        <w:wordWrap w:val="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6B79945F">
      <w:pPr>
        <w:pStyle w:val="7"/>
        <w:wordWrap w:val="0"/>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6F94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D40A613"/>
        </w:tc>
      </w:tr>
      <w:tr w14:paraId="06A19F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082073F">
            <w:r>
              <w:rPr>
                <w:rFonts w:ascii="宋体" w:hAnsi="宋体" w:cs="宋体"/>
                <w:sz w:val="20"/>
              </w:rPr>
              <w:t>单位：天津市西青区大寺镇综合便民服务中心</w:t>
            </w:r>
          </w:p>
        </w:tc>
        <w:tc>
          <w:tcPr>
            <w:tcW w:w="2000" w:type="dxa"/>
          </w:tcPr>
          <w:p w14:paraId="1E905DDF">
            <w:pPr>
              <w:jc w:val="center"/>
            </w:pPr>
          </w:p>
        </w:tc>
        <w:tc>
          <w:tcPr>
            <w:tcW w:w="5619" w:type="dxa"/>
          </w:tcPr>
          <w:p w14:paraId="7E58EC0D">
            <w:pPr>
              <w:jc w:val="right"/>
            </w:pPr>
            <w:r>
              <w:rPr>
                <w:rFonts w:ascii="宋体" w:hAnsi="宋体" w:cs="宋体"/>
                <w:sz w:val="20"/>
              </w:rPr>
              <w:t>单位：元</w:t>
            </w:r>
          </w:p>
        </w:tc>
      </w:tr>
    </w:tbl>
    <w:p w14:paraId="1E7F87A0">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64FA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5310C7B">
            <w:pPr>
              <w:snapToGrid w:val="0"/>
              <w:jc w:val="center"/>
            </w:pPr>
            <w:r>
              <w:rPr>
                <w:rFonts w:ascii="宋体" w:hAnsi="宋体" w:cs="宋体"/>
                <w:color w:val="000000"/>
                <w:sz w:val="23"/>
              </w:rPr>
              <w:t>收入</w:t>
            </w:r>
          </w:p>
        </w:tc>
        <w:tc>
          <w:tcPr>
            <w:tcW w:w="6618" w:type="dxa"/>
            <w:gridSpan w:val="2"/>
            <w:vAlign w:val="center"/>
          </w:tcPr>
          <w:p w14:paraId="1000410F">
            <w:pPr>
              <w:snapToGrid w:val="0"/>
              <w:jc w:val="center"/>
            </w:pPr>
            <w:r>
              <w:rPr>
                <w:rFonts w:ascii="宋体" w:hAnsi="宋体" w:cs="宋体"/>
                <w:color w:val="000000"/>
                <w:sz w:val="23"/>
              </w:rPr>
              <w:t>支出</w:t>
            </w:r>
          </w:p>
        </w:tc>
      </w:tr>
      <w:tr w14:paraId="162F7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E32443">
            <w:pPr>
              <w:snapToGrid w:val="0"/>
              <w:jc w:val="center"/>
            </w:pPr>
            <w:r>
              <w:rPr>
                <w:rFonts w:ascii="宋体" w:hAnsi="宋体" w:cs="宋体"/>
                <w:color w:val="000000"/>
                <w:sz w:val="23"/>
              </w:rPr>
              <w:t>项    目</w:t>
            </w:r>
          </w:p>
        </w:tc>
        <w:tc>
          <w:tcPr>
            <w:tcW w:w="1980" w:type="dxa"/>
            <w:vAlign w:val="center"/>
          </w:tcPr>
          <w:p w14:paraId="49F3BF7B">
            <w:pPr>
              <w:snapToGrid w:val="0"/>
              <w:jc w:val="center"/>
            </w:pPr>
            <w:r>
              <w:rPr>
                <w:rFonts w:ascii="宋体" w:hAnsi="宋体" w:cs="宋体"/>
                <w:color w:val="000000"/>
                <w:sz w:val="23"/>
              </w:rPr>
              <w:t>金额</w:t>
            </w:r>
          </w:p>
        </w:tc>
        <w:tc>
          <w:tcPr>
            <w:tcW w:w="4640" w:type="dxa"/>
            <w:vAlign w:val="center"/>
          </w:tcPr>
          <w:p w14:paraId="45CCFB3E">
            <w:pPr>
              <w:snapToGrid w:val="0"/>
              <w:jc w:val="center"/>
            </w:pPr>
            <w:r>
              <w:rPr>
                <w:rFonts w:ascii="宋体" w:hAnsi="宋体" w:cs="宋体"/>
                <w:color w:val="000000"/>
                <w:sz w:val="23"/>
              </w:rPr>
              <w:t>项    目</w:t>
            </w:r>
          </w:p>
        </w:tc>
        <w:tc>
          <w:tcPr>
            <w:tcW w:w="1978" w:type="dxa"/>
            <w:vAlign w:val="center"/>
          </w:tcPr>
          <w:p w14:paraId="176FFACD">
            <w:pPr>
              <w:snapToGrid w:val="0"/>
              <w:jc w:val="center"/>
            </w:pPr>
            <w:r>
              <w:rPr>
                <w:rFonts w:ascii="宋体" w:hAnsi="宋体" w:cs="宋体"/>
                <w:color w:val="000000"/>
                <w:sz w:val="23"/>
              </w:rPr>
              <w:t>金额</w:t>
            </w:r>
          </w:p>
        </w:tc>
      </w:tr>
      <w:tr w14:paraId="25491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A20EBB">
            <w:pPr>
              <w:snapToGrid w:val="0"/>
            </w:pPr>
            <w:r>
              <w:rPr>
                <w:rFonts w:ascii="宋体" w:hAnsi="宋体" w:cs="宋体"/>
                <w:color w:val="000000"/>
                <w:sz w:val="23"/>
              </w:rPr>
              <w:t>一、一般公共预算财政拨款收入</w:t>
            </w:r>
          </w:p>
        </w:tc>
        <w:tc>
          <w:tcPr>
            <w:tcW w:w="1980" w:type="dxa"/>
            <w:vAlign w:val="center"/>
          </w:tcPr>
          <w:p w14:paraId="7D35A27B">
            <w:pPr>
              <w:snapToGrid w:val="0"/>
              <w:jc w:val="right"/>
            </w:pPr>
            <w:r>
              <w:rPr>
                <w:rFonts w:ascii="宋体" w:hAnsi="宋体" w:cs="宋体"/>
                <w:color w:val="000000"/>
                <w:sz w:val="23"/>
              </w:rPr>
              <w:t>41,600,802.22</w:t>
            </w:r>
          </w:p>
        </w:tc>
        <w:tc>
          <w:tcPr>
            <w:tcW w:w="4640" w:type="dxa"/>
            <w:vAlign w:val="center"/>
          </w:tcPr>
          <w:p w14:paraId="27EB16FA">
            <w:pPr>
              <w:snapToGrid w:val="0"/>
            </w:pPr>
            <w:r>
              <w:rPr>
                <w:rFonts w:ascii="宋体" w:hAnsi="宋体" w:cs="宋体"/>
                <w:color w:val="000000"/>
                <w:sz w:val="23"/>
              </w:rPr>
              <w:t>一、一般公共服务支出</w:t>
            </w:r>
          </w:p>
        </w:tc>
        <w:tc>
          <w:tcPr>
            <w:tcW w:w="1978" w:type="dxa"/>
            <w:vAlign w:val="center"/>
          </w:tcPr>
          <w:p w14:paraId="7D3BC454">
            <w:pPr>
              <w:snapToGrid w:val="0"/>
              <w:jc w:val="right"/>
            </w:pPr>
            <w:r>
              <w:rPr>
                <w:rFonts w:ascii="宋体" w:hAnsi="宋体" w:cs="宋体"/>
                <w:color w:val="000000"/>
                <w:sz w:val="23"/>
              </w:rPr>
              <w:t>14,707,874.44</w:t>
            </w:r>
          </w:p>
        </w:tc>
      </w:tr>
      <w:tr w14:paraId="23477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79A216">
            <w:pPr>
              <w:snapToGrid w:val="0"/>
            </w:pPr>
            <w:r>
              <w:rPr>
                <w:rFonts w:ascii="宋体" w:hAnsi="宋体" w:cs="宋体"/>
                <w:color w:val="000000"/>
                <w:sz w:val="23"/>
              </w:rPr>
              <w:t>二、政府性基金预算财政拨款收入</w:t>
            </w:r>
          </w:p>
        </w:tc>
        <w:tc>
          <w:tcPr>
            <w:tcW w:w="1980" w:type="dxa"/>
            <w:vAlign w:val="center"/>
          </w:tcPr>
          <w:p w14:paraId="78FF903E"/>
        </w:tc>
        <w:tc>
          <w:tcPr>
            <w:tcW w:w="4640" w:type="dxa"/>
            <w:vAlign w:val="center"/>
          </w:tcPr>
          <w:p w14:paraId="3A699425">
            <w:pPr>
              <w:snapToGrid w:val="0"/>
            </w:pPr>
            <w:r>
              <w:rPr>
                <w:rFonts w:ascii="宋体" w:hAnsi="宋体" w:cs="宋体"/>
                <w:color w:val="000000"/>
                <w:sz w:val="23"/>
              </w:rPr>
              <w:t>二、公共安全支出</w:t>
            </w:r>
          </w:p>
        </w:tc>
        <w:tc>
          <w:tcPr>
            <w:tcW w:w="1978" w:type="dxa"/>
            <w:vAlign w:val="center"/>
          </w:tcPr>
          <w:p w14:paraId="2E76B08A"/>
        </w:tc>
      </w:tr>
      <w:tr w14:paraId="7D090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0F6873">
            <w:pPr>
              <w:snapToGrid w:val="0"/>
            </w:pPr>
            <w:r>
              <w:rPr>
                <w:rFonts w:ascii="宋体" w:hAnsi="宋体" w:cs="宋体"/>
                <w:color w:val="000000"/>
                <w:sz w:val="23"/>
              </w:rPr>
              <w:t>三、国有资本经营预算财政拨款收入</w:t>
            </w:r>
          </w:p>
        </w:tc>
        <w:tc>
          <w:tcPr>
            <w:tcW w:w="1980" w:type="dxa"/>
            <w:vAlign w:val="center"/>
          </w:tcPr>
          <w:p w14:paraId="514469B5"/>
        </w:tc>
        <w:tc>
          <w:tcPr>
            <w:tcW w:w="4640" w:type="dxa"/>
            <w:vAlign w:val="center"/>
          </w:tcPr>
          <w:p w14:paraId="0826CC73">
            <w:pPr>
              <w:snapToGrid w:val="0"/>
            </w:pPr>
            <w:r>
              <w:rPr>
                <w:rFonts w:ascii="宋体" w:hAnsi="宋体" w:cs="宋体"/>
                <w:color w:val="000000"/>
                <w:sz w:val="23"/>
              </w:rPr>
              <w:t>三、教育支出</w:t>
            </w:r>
          </w:p>
        </w:tc>
        <w:tc>
          <w:tcPr>
            <w:tcW w:w="1978" w:type="dxa"/>
            <w:vAlign w:val="center"/>
          </w:tcPr>
          <w:p w14:paraId="26479A9C">
            <w:pPr>
              <w:snapToGrid w:val="0"/>
              <w:jc w:val="right"/>
            </w:pPr>
            <w:r>
              <w:rPr>
                <w:rFonts w:ascii="宋体" w:hAnsi="宋体" w:cs="宋体"/>
                <w:color w:val="000000"/>
                <w:sz w:val="23"/>
              </w:rPr>
              <w:t>23,047.04</w:t>
            </w:r>
          </w:p>
        </w:tc>
      </w:tr>
      <w:tr w14:paraId="44084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85E863">
            <w:pPr>
              <w:snapToGrid w:val="0"/>
            </w:pPr>
            <w:r>
              <w:rPr>
                <w:rFonts w:ascii="宋体" w:hAnsi="宋体" w:cs="宋体"/>
                <w:color w:val="000000"/>
                <w:sz w:val="23"/>
              </w:rPr>
              <w:t>四、财政专户管理资金</w:t>
            </w:r>
          </w:p>
        </w:tc>
        <w:tc>
          <w:tcPr>
            <w:tcW w:w="1980" w:type="dxa"/>
            <w:vAlign w:val="center"/>
          </w:tcPr>
          <w:p w14:paraId="12864BA1"/>
        </w:tc>
        <w:tc>
          <w:tcPr>
            <w:tcW w:w="4640" w:type="dxa"/>
            <w:vAlign w:val="center"/>
          </w:tcPr>
          <w:p w14:paraId="4387B428">
            <w:pPr>
              <w:snapToGrid w:val="0"/>
            </w:pPr>
            <w:r>
              <w:rPr>
                <w:rFonts w:ascii="宋体" w:hAnsi="宋体" w:cs="宋体"/>
                <w:color w:val="000000"/>
                <w:sz w:val="23"/>
              </w:rPr>
              <w:t>四、科学技术支出</w:t>
            </w:r>
          </w:p>
        </w:tc>
        <w:tc>
          <w:tcPr>
            <w:tcW w:w="1978" w:type="dxa"/>
            <w:vAlign w:val="center"/>
          </w:tcPr>
          <w:p w14:paraId="70941F7A"/>
        </w:tc>
      </w:tr>
      <w:tr w14:paraId="1139A4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88BBDA">
            <w:pPr>
              <w:snapToGrid w:val="0"/>
            </w:pPr>
            <w:r>
              <w:rPr>
                <w:rFonts w:ascii="宋体" w:hAnsi="宋体" w:cs="宋体"/>
                <w:color w:val="000000"/>
                <w:sz w:val="23"/>
              </w:rPr>
              <w:t>五、事业收入</w:t>
            </w:r>
          </w:p>
        </w:tc>
        <w:tc>
          <w:tcPr>
            <w:tcW w:w="1980" w:type="dxa"/>
            <w:vAlign w:val="center"/>
          </w:tcPr>
          <w:p w14:paraId="0D79A282"/>
        </w:tc>
        <w:tc>
          <w:tcPr>
            <w:tcW w:w="4640" w:type="dxa"/>
            <w:vAlign w:val="center"/>
          </w:tcPr>
          <w:p w14:paraId="64C3872B">
            <w:pPr>
              <w:snapToGrid w:val="0"/>
            </w:pPr>
            <w:r>
              <w:rPr>
                <w:rFonts w:ascii="宋体" w:hAnsi="宋体" w:cs="宋体"/>
                <w:color w:val="000000"/>
                <w:sz w:val="23"/>
              </w:rPr>
              <w:t>五、文化旅游体育与传媒支出</w:t>
            </w:r>
          </w:p>
        </w:tc>
        <w:tc>
          <w:tcPr>
            <w:tcW w:w="1978" w:type="dxa"/>
            <w:vAlign w:val="center"/>
          </w:tcPr>
          <w:p w14:paraId="7D4FB835"/>
        </w:tc>
      </w:tr>
      <w:tr w14:paraId="42451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650508">
            <w:pPr>
              <w:snapToGrid w:val="0"/>
            </w:pPr>
            <w:r>
              <w:rPr>
                <w:rFonts w:ascii="宋体" w:hAnsi="宋体" w:cs="宋体"/>
                <w:color w:val="000000"/>
                <w:sz w:val="23"/>
              </w:rPr>
              <w:t>六、事业单位经营收入</w:t>
            </w:r>
          </w:p>
        </w:tc>
        <w:tc>
          <w:tcPr>
            <w:tcW w:w="1980" w:type="dxa"/>
            <w:vAlign w:val="center"/>
          </w:tcPr>
          <w:p w14:paraId="62E250F2"/>
        </w:tc>
        <w:tc>
          <w:tcPr>
            <w:tcW w:w="4640" w:type="dxa"/>
            <w:vAlign w:val="center"/>
          </w:tcPr>
          <w:p w14:paraId="37AB9BDE">
            <w:pPr>
              <w:snapToGrid w:val="0"/>
            </w:pPr>
            <w:r>
              <w:rPr>
                <w:rFonts w:ascii="宋体" w:hAnsi="宋体" w:cs="宋体"/>
                <w:color w:val="000000"/>
                <w:sz w:val="23"/>
              </w:rPr>
              <w:t>六、社会保障和就业支出</w:t>
            </w:r>
          </w:p>
        </w:tc>
        <w:tc>
          <w:tcPr>
            <w:tcW w:w="1978" w:type="dxa"/>
            <w:vAlign w:val="center"/>
          </w:tcPr>
          <w:p w14:paraId="521A0FC5">
            <w:pPr>
              <w:snapToGrid w:val="0"/>
              <w:jc w:val="right"/>
            </w:pPr>
            <w:r>
              <w:rPr>
                <w:rFonts w:ascii="宋体" w:hAnsi="宋体" w:cs="宋体"/>
                <w:color w:val="000000"/>
                <w:sz w:val="23"/>
              </w:rPr>
              <w:t>15,063,793.94</w:t>
            </w:r>
          </w:p>
        </w:tc>
      </w:tr>
      <w:tr w14:paraId="60761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1E8E85">
            <w:pPr>
              <w:snapToGrid w:val="0"/>
            </w:pPr>
            <w:r>
              <w:rPr>
                <w:rFonts w:ascii="宋体" w:hAnsi="宋体" w:cs="宋体"/>
                <w:color w:val="000000"/>
                <w:sz w:val="23"/>
              </w:rPr>
              <w:t>七、上级补助收入</w:t>
            </w:r>
          </w:p>
        </w:tc>
        <w:tc>
          <w:tcPr>
            <w:tcW w:w="1980" w:type="dxa"/>
            <w:vAlign w:val="center"/>
          </w:tcPr>
          <w:p w14:paraId="22534AB4"/>
        </w:tc>
        <w:tc>
          <w:tcPr>
            <w:tcW w:w="4640" w:type="dxa"/>
            <w:vAlign w:val="center"/>
          </w:tcPr>
          <w:p w14:paraId="1B23C69C">
            <w:pPr>
              <w:snapToGrid w:val="0"/>
            </w:pPr>
            <w:r>
              <w:rPr>
                <w:rFonts w:ascii="宋体" w:hAnsi="宋体" w:cs="宋体"/>
                <w:color w:val="000000"/>
                <w:sz w:val="23"/>
              </w:rPr>
              <w:t>七、卫生健康支出</w:t>
            </w:r>
          </w:p>
        </w:tc>
        <w:tc>
          <w:tcPr>
            <w:tcW w:w="1978" w:type="dxa"/>
            <w:vAlign w:val="center"/>
          </w:tcPr>
          <w:p w14:paraId="3AF73BBB">
            <w:pPr>
              <w:snapToGrid w:val="0"/>
              <w:jc w:val="right"/>
            </w:pPr>
            <w:r>
              <w:rPr>
                <w:rFonts w:ascii="宋体" w:hAnsi="宋体" w:cs="宋体"/>
                <w:color w:val="000000"/>
                <w:sz w:val="23"/>
              </w:rPr>
              <w:t>1,237,285.73</w:t>
            </w:r>
          </w:p>
        </w:tc>
      </w:tr>
      <w:tr w14:paraId="27906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D21F68">
            <w:pPr>
              <w:snapToGrid w:val="0"/>
            </w:pPr>
            <w:r>
              <w:rPr>
                <w:rFonts w:ascii="宋体" w:hAnsi="宋体" w:cs="宋体"/>
                <w:color w:val="000000"/>
                <w:sz w:val="23"/>
              </w:rPr>
              <w:t>八、附属单位上缴收入</w:t>
            </w:r>
          </w:p>
        </w:tc>
        <w:tc>
          <w:tcPr>
            <w:tcW w:w="1980" w:type="dxa"/>
            <w:vAlign w:val="center"/>
          </w:tcPr>
          <w:p w14:paraId="4AE5A999"/>
        </w:tc>
        <w:tc>
          <w:tcPr>
            <w:tcW w:w="4640" w:type="dxa"/>
            <w:vAlign w:val="center"/>
          </w:tcPr>
          <w:p w14:paraId="5834DD63">
            <w:pPr>
              <w:snapToGrid w:val="0"/>
            </w:pPr>
            <w:r>
              <w:rPr>
                <w:rFonts w:ascii="宋体" w:hAnsi="宋体" w:cs="宋体"/>
                <w:color w:val="000000"/>
                <w:sz w:val="23"/>
              </w:rPr>
              <w:t>八、节能环保支出</w:t>
            </w:r>
          </w:p>
        </w:tc>
        <w:tc>
          <w:tcPr>
            <w:tcW w:w="1978" w:type="dxa"/>
            <w:vAlign w:val="center"/>
          </w:tcPr>
          <w:p w14:paraId="70758C11"/>
        </w:tc>
      </w:tr>
      <w:tr w14:paraId="1A0C8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236F6E">
            <w:pPr>
              <w:snapToGrid w:val="0"/>
            </w:pPr>
            <w:r>
              <w:rPr>
                <w:rFonts w:ascii="宋体" w:hAnsi="宋体" w:cs="宋体"/>
                <w:color w:val="000000"/>
                <w:sz w:val="23"/>
              </w:rPr>
              <w:t>九、其他收入</w:t>
            </w:r>
          </w:p>
        </w:tc>
        <w:tc>
          <w:tcPr>
            <w:tcW w:w="1980" w:type="dxa"/>
            <w:vAlign w:val="center"/>
          </w:tcPr>
          <w:p w14:paraId="4738C6D4"/>
        </w:tc>
        <w:tc>
          <w:tcPr>
            <w:tcW w:w="4640" w:type="dxa"/>
            <w:vAlign w:val="center"/>
          </w:tcPr>
          <w:p w14:paraId="1EED045B">
            <w:pPr>
              <w:snapToGrid w:val="0"/>
            </w:pPr>
            <w:r>
              <w:rPr>
                <w:rFonts w:ascii="宋体" w:hAnsi="宋体" w:cs="宋体"/>
                <w:color w:val="000000"/>
                <w:sz w:val="23"/>
              </w:rPr>
              <w:t>九、城乡社区支出</w:t>
            </w:r>
          </w:p>
        </w:tc>
        <w:tc>
          <w:tcPr>
            <w:tcW w:w="1978" w:type="dxa"/>
            <w:vAlign w:val="center"/>
          </w:tcPr>
          <w:p w14:paraId="2D83ED51">
            <w:pPr>
              <w:snapToGrid w:val="0"/>
              <w:jc w:val="right"/>
            </w:pPr>
            <w:r>
              <w:rPr>
                <w:rFonts w:ascii="宋体" w:hAnsi="宋体" w:cs="宋体"/>
                <w:color w:val="000000"/>
                <w:sz w:val="23"/>
              </w:rPr>
              <w:t>10,568,441.07</w:t>
            </w:r>
          </w:p>
        </w:tc>
      </w:tr>
      <w:tr w14:paraId="26A1E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21C3E8"/>
        </w:tc>
        <w:tc>
          <w:tcPr>
            <w:tcW w:w="1980" w:type="dxa"/>
            <w:vAlign w:val="center"/>
          </w:tcPr>
          <w:p w14:paraId="296E5944"/>
        </w:tc>
        <w:tc>
          <w:tcPr>
            <w:tcW w:w="4640" w:type="dxa"/>
            <w:vAlign w:val="center"/>
          </w:tcPr>
          <w:p w14:paraId="196469DA">
            <w:pPr>
              <w:snapToGrid w:val="0"/>
            </w:pPr>
            <w:r>
              <w:rPr>
                <w:rFonts w:ascii="宋体" w:hAnsi="宋体" w:cs="宋体"/>
                <w:color w:val="000000"/>
                <w:sz w:val="23"/>
              </w:rPr>
              <w:t>十、农林水支出</w:t>
            </w:r>
          </w:p>
        </w:tc>
        <w:tc>
          <w:tcPr>
            <w:tcW w:w="1978" w:type="dxa"/>
            <w:vAlign w:val="center"/>
          </w:tcPr>
          <w:p w14:paraId="08887488"/>
        </w:tc>
      </w:tr>
      <w:tr w14:paraId="623AF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3729E5"/>
        </w:tc>
        <w:tc>
          <w:tcPr>
            <w:tcW w:w="1980" w:type="dxa"/>
            <w:vAlign w:val="center"/>
          </w:tcPr>
          <w:p w14:paraId="2A032A86"/>
        </w:tc>
        <w:tc>
          <w:tcPr>
            <w:tcW w:w="4640" w:type="dxa"/>
            <w:vAlign w:val="center"/>
          </w:tcPr>
          <w:p w14:paraId="613B84C6">
            <w:pPr>
              <w:snapToGrid w:val="0"/>
            </w:pPr>
            <w:r>
              <w:rPr>
                <w:rFonts w:ascii="宋体" w:hAnsi="宋体" w:cs="宋体"/>
                <w:color w:val="000000"/>
                <w:sz w:val="23"/>
              </w:rPr>
              <w:t>十一、交通运输支出</w:t>
            </w:r>
          </w:p>
        </w:tc>
        <w:tc>
          <w:tcPr>
            <w:tcW w:w="1978" w:type="dxa"/>
            <w:vAlign w:val="center"/>
          </w:tcPr>
          <w:p w14:paraId="6A508960"/>
        </w:tc>
      </w:tr>
      <w:tr w14:paraId="4AF87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A3EBBF"/>
        </w:tc>
        <w:tc>
          <w:tcPr>
            <w:tcW w:w="1980" w:type="dxa"/>
            <w:vAlign w:val="center"/>
          </w:tcPr>
          <w:p w14:paraId="1E278D97"/>
        </w:tc>
        <w:tc>
          <w:tcPr>
            <w:tcW w:w="4640" w:type="dxa"/>
            <w:vAlign w:val="center"/>
          </w:tcPr>
          <w:p w14:paraId="37E9EA43">
            <w:pPr>
              <w:snapToGrid w:val="0"/>
            </w:pPr>
            <w:r>
              <w:rPr>
                <w:rFonts w:ascii="宋体" w:hAnsi="宋体" w:cs="宋体"/>
                <w:color w:val="000000"/>
                <w:sz w:val="23"/>
              </w:rPr>
              <w:t>十二、资源勘探工业信息等支出</w:t>
            </w:r>
          </w:p>
        </w:tc>
        <w:tc>
          <w:tcPr>
            <w:tcW w:w="1978" w:type="dxa"/>
            <w:vAlign w:val="center"/>
          </w:tcPr>
          <w:p w14:paraId="774EB47A"/>
        </w:tc>
      </w:tr>
      <w:tr w14:paraId="6DA60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C4F2F1"/>
        </w:tc>
        <w:tc>
          <w:tcPr>
            <w:tcW w:w="1980" w:type="dxa"/>
            <w:vAlign w:val="center"/>
          </w:tcPr>
          <w:p w14:paraId="75660051"/>
        </w:tc>
        <w:tc>
          <w:tcPr>
            <w:tcW w:w="4640" w:type="dxa"/>
            <w:vAlign w:val="center"/>
          </w:tcPr>
          <w:p w14:paraId="7945F610">
            <w:pPr>
              <w:snapToGrid w:val="0"/>
            </w:pPr>
            <w:r>
              <w:rPr>
                <w:rFonts w:ascii="宋体" w:hAnsi="宋体" w:cs="宋体"/>
                <w:color w:val="000000"/>
                <w:sz w:val="23"/>
              </w:rPr>
              <w:t>十三、商业服务业等支出</w:t>
            </w:r>
          </w:p>
        </w:tc>
        <w:tc>
          <w:tcPr>
            <w:tcW w:w="1978" w:type="dxa"/>
            <w:vAlign w:val="center"/>
          </w:tcPr>
          <w:p w14:paraId="79164D20">
            <w:pPr>
              <w:snapToGrid w:val="0"/>
              <w:jc w:val="right"/>
            </w:pPr>
            <w:r>
              <w:rPr>
                <w:rFonts w:ascii="宋体" w:hAnsi="宋体" w:cs="宋体"/>
                <w:color w:val="000000"/>
                <w:sz w:val="23"/>
              </w:rPr>
              <w:t>360.00</w:t>
            </w:r>
          </w:p>
        </w:tc>
      </w:tr>
      <w:tr w14:paraId="242C6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036EF8"/>
        </w:tc>
        <w:tc>
          <w:tcPr>
            <w:tcW w:w="1980" w:type="dxa"/>
            <w:vAlign w:val="center"/>
          </w:tcPr>
          <w:p w14:paraId="7C2B50F3"/>
        </w:tc>
        <w:tc>
          <w:tcPr>
            <w:tcW w:w="4640" w:type="dxa"/>
            <w:vAlign w:val="center"/>
          </w:tcPr>
          <w:p w14:paraId="50B4C673">
            <w:pPr>
              <w:snapToGrid w:val="0"/>
            </w:pPr>
            <w:r>
              <w:rPr>
                <w:rFonts w:ascii="宋体" w:hAnsi="宋体" w:cs="宋体"/>
                <w:color w:val="000000"/>
                <w:sz w:val="23"/>
              </w:rPr>
              <w:t>十四、金融支出</w:t>
            </w:r>
          </w:p>
        </w:tc>
        <w:tc>
          <w:tcPr>
            <w:tcW w:w="1978" w:type="dxa"/>
            <w:vAlign w:val="center"/>
          </w:tcPr>
          <w:p w14:paraId="4872655D"/>
        </w:tc>
      </w:tr>
      <w:tr w14:paraId="153D0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4A2AD7"/>
        </w:tc>
        <w:tc>
          <w:tcPr>
            <w:tcW w:w="1980" w:type="dxa"/>
            <w:vAlign w:val="center"/>
          </w:tcPr>
          <w:p w14:paraId="4ECC55DD"/>
        </w:tc>
        <w:tc>
          <w:tcPr>
            <w:tcW w:w="4640" w:type="dxa"/>
            <w:vAlign w:val="center"/>
          </w:tcPr>
          <w:p w14:paraId="03BFE94D">
            <w:pPr>
              <w:snapToGrid w:val="0"/>
            </w:pPr>
            <w:r>
              <w:rPr>
                <w:rFonts w:ascii="宋体" w:hAnsi="宋体" w:cs="宋体"/>
                <w:color w:val="000000"/>
                <w:sz w:val="23"/>
              </w:rPr>
              <w:t>十五、援助其他地区支出</w:t>
            </w:r>
          </w:p>
        </w:tc>
        <w:tc>
          <w:tcPr>
            <w:tcW w:w="1978" w:type="dxa"/>
            <w:vAlign w:val="center"/>
          </w:tcPr>
          <w:p w14:paraId="447E25BF"/>
        </w:tc>
      </w:tr>
      <w:tr w14:paraId="25EC1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BA5CFC"/>
        </w:tc>
        <w:tc>
          <w:tcPr>
            <w:tcW w:w="1980" w:type="dxa"/>
            <w:vAlign w:val="center"/>
          </w:tcPr>
          <w:p w14:paraId="50B7623F"/>
        </w:tc>
        <w:tc>
          <w:tcPr>
            <w:tcW w:w="4640" w:type="dxa"/>
            <w:vAlign w:val="center"/>
          </w:tcPr>
          <w:p w14:paraId="5B59C651">
            <w:pPr>
              <w:snapToGrid w:val="0"/>
            </w:pPr>
            <w:r>
              <w:rPr>
                <w:rFonts w:ascii="宋体" w:hAnsi="宋体" w:cs="宋体"/>
                <w:color w:val="000000"/>
                <w:sz w:val="23"/>
              </w:rPr>
              <w:t>十六、自然资源海洋气象等支出</w:t>
            </w:r>
          </w:p>
        </w:tc>
        <w:tc>
          <w:tcPr>
            <w:tcW w:w="1978" w:type="dxa"/>
            <w:vAlign w:val="center"/>
          </w:tcPr>
          <w:p w14:paraId="04B39DF4"/>
        </w:tc>
      </w:tr>
      <w:tr w14:paraId="1A1F7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947D96"/>
        </w:tc>
        <w:tc>
          <w:tcPr>
            <w:tcW w:w="1980" w:type="dxa"/>
            <w:vAlign w:val="center"/>
          </w:tcPr>
          <w:p w14:paraId="51597B5C"/>
        </w:tc>
        <w:tc>
          <w:tcPr>
            <w:tcW w:w="4640" w:type="dxa"/>
            <w:vAlign w:val="center"/>
          </w:tcPr>
          <w:p w14:paraId="16C2F962">
            <w:pPr>
              <w:snapToGrid w:val="0"/>
            </w:pPr>
            <w:r>
              <w:rPr>
                <w:rFonts w:ascii="宋体" w:hAnsi="宋体" w:cs="宋体"/>
                <w:color w:val="000000"/>
                <w:sz w:val="23"/>
              </w:rPr>
              <w:t>十七、住房保障支出</w:t>
            </w:r>
          </w:p>
        </w:tc>
        <w:tc>
          <w:tcPr>
            <w:tcW w:w="1978" w:type="dxa"/>
            <w:vAlign w:val="center"/>
          </w:tcPr>
          <w:p w14:paraId="3E2EDC37"/>
        </w:tc>
      </w:tr>
      <w:tr w14:paraId="1B65A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F4C15E"/>
        </w:tc>
        <w:tc>
          <w:tcPr>
            <w:tcW w:w="1980" w:type="dxa"/>
            <w:vAlign w:val="center"/>
          </w:tcPr>
          <w:p w14:paraId="3EB17231"/>
        </w:tc>
        <w:tc>
          <w:tcPr>
            <w:tcW w:w="4640" w:type="dxa"/>
            <w:vAlign w:val="center"/>
          </w:tcPr>
          <w:p w14:paraId="5F27E6D6">
            <w:pPr>
              <w:snapToGrid w:val="0"/>
            </w:pPr>
            <w:r>
              <w:rPr>
                <w:rFonts w:ascii="宋体" w:hAnsi="宋体" w:cs="宋体"/>
                <w:color w:val="000000"/>
                <w:sz w:val="23"/>
              </w:rPr>
              <w:t>十八、粮油物资储备支出</w:t>
            </w:r>
          </w:p>
        </w:tc>
        <w:tc>
          <w:tcPr>
            <w:tcW w:w="1978" w:type="dxa"/>
            <w:vAlign w:val="center"/>
          </w:tcPr>
          <w:p w14:paraId="66EC8267"/>
        </w:tc>
      </w:tr>
      <w:tr w14:paraId="13339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33C61D"/>
        </w:tc>
        <w:tc>
          <w:tcPr>
            <w:tcW w:w="1980" w:type="dxa"/>
            <w:vAlign w:val="center"/>
          </w:tcPr>
          <w:p w14:paraId="0554256F"/>
        </w:tc>
        <w:tc>
          <w:tcPr>
            <w:tcW w:w="4640" w:type="dxa"/>
            <w:vAlign w:val="center"/>
          </w:tcPr>
          <w:p w14:paraId="04F15C0A">
            <w:pPr>
              <w:snapToGrid w:val="0"/>
            </w:pPr>
            <w:r>
              <w:rPr>
                <w:rFonts w:ascii="宋体" w:hAnsi="宋体" w:cs="宋体"/>
                <w:color w:val="000000"/>
                <w:sz w:val="23"/>
              </w:rPr>
              <w:t>十九、国有资本经营预算支出</w:t>
            </w:r>
          </w:p>
        </w:tc>
        <w:tc>
          <w:tcPr>
            <w:tcW w:w="1978" w:type="dxa"/>
            <w:vAlign w:val="center"/>
          </w:tcPr>
          <w:p w14:paraId="601C2548"/>
        </w:tc>
      </w:tr>
      <w:tr w14:paraId="57D6D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4C69B8"/>
        </w:tc>
        <w:tc>
          <w:tcPr>
            <w:tcW w:w="1980" w:type="dxa"/>
            <w:vAlign w:val="center"/>
          </w:tcPr>
          <w:p w14:paraId="2F0A23C0"/>
        </w:tc>
        <w:tc>
          <w:tcPr>
            <w:tcW w:w="4640" w:type="dxa"/>
            <w:vAlign w:val="center"/>
          </w:tcPr>
          <w:p w14:paraId="0682E88F">
            <w:pPr>
              <w:snapToGrid w:val="0"/>
            </w:pPr>
            <w:r>
              <w:rPr>
                <w:rFonts w:ascii="宋体" w:hAnsi="宋体" w:cs="宋体"/>
                <w:color w:val="000000"/>
                <w:sz w:val="23"/>
              </w:rPr>
              <w:t>二十、灾害防治及应急管理支出</w:t>
            </w:r>
          </w:p>
        </w:tc>
        <w:tc>
          <w:tcPr>
            <w:tcW w:w="1978" w:type="dxa"/>
            <w:vAlign w:val="center"/>
          </w:tcPr>
          <w:p w14:paraId="344211BB"/>
        </w:tc>
      </w:tr>
      <w:tr w14:paraId="435FE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E82092"/>
        </w:tc>
        <w:tc>
          <w:tcPr>
            <w:tcW w:w="1980" w:type="dxa"/>
            <w:vAlign w:val="center"/>
          </w:tcPr>
          <w:p w14:paraId="7C06720A"/>
        </w:tc>
        <w:tc>
          <w:tcPr>
            <w:tcW w:w="4640" w:type="dxa"/>
            <w:vAlign w:val="center"/>
          </w:tcPr>
          <w:p w14:paraId="292AA149">
            <w:pPr>
              <w:snapToGrid w:val="0"/>
            </w:pPr>
            <w:r>
              <w:rPr>
                <w:rFonts w:ascii="宋体" w:hAnsi="宋体" w:cs="宋体"/>
                <w:color w:val="000000"/>
                <w:sz w:val="23"/>
              </w:rPr>
              <w:t>二十一、其他支出</w:t>
            </w:r>
          </w:p>
        </w:tc>
        <w:tc>
          <w:tcPr>
            <w:tcW w:w="1978" w:type="dxa"/>
            <w:vAlign w:val="center"/>
          </w:tcPr>
          <w:p w14:paraId="40A16CFF"/>
        </w:tc>
      </w:tr>
      <w:tr w14:paraId="3EE68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22023F"/>
        </w:tc>
        <w:tc>
          <w:tcPr>
            <w:tcW w:w="1980" w:type="dxa"/>
            <w:vAlign w:val="center"/>
          </w:tcPr>
          <w:p w14:paraId="7AC00F78"/>
        </w:tc>
        <w:tc>
          <w:tcPr>
            <w:tcW w:w="4640" w:type="dxa"/>
            <w:vAlign w:val="center"/>
          </w:tcPr>
          <w:p w14:paraId="529FF2B2">
            <w:pPr>
              <w:snapToGrid w:val="0"/>
            </w:pPr>
            <w:r>
              <w:rPr>
                <w:rFonts w:ascii="宋体" w:hAnsi="宋体" w:cs="宋体"/>
                <w:color w:val="000000"/>
                <w:sz w:val="23"/>
              </w:rPr>
              <w:t>二十二、债务付息支出</w:t>
            </w:r>
          </w:p>
        </w:tc>
        <w:tc>
          <w:tcPr>
            <w:tcW w:w="1978" w:type="dxa"/>
            <w:vAlign w:val="center"/>
          </w:tcPr>
          <w:p w14:paraId="221E60BC"/>
        </w:tc>
      </w:tr>
      <w:tr w14:paraId="2CD65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DF87D1"/>
        </w:tc>
        <w:tc>
          <w:tcPr>
            <w:tcW w:w="1980" w:type="dxa"/>
            <w:vAlign w:val="center"/>
          </w:tcPr>
          <w:p w14:paraId="10726E0E"/>
        </w:tc>
        <w:tc>
          <w:tcPr>
            <w:tcW w:w="4640" w:type="dxa"/>
            <w:vAlign w:val="center"/>
          </w:tcPr>
          <w:p w14:paraId="29BD3BD8">
            <w:pPr>
              <w:snapToGrid w:val="0"/>
            </w:pPr>
            <w:r>
              <w:rPr>
                <w:rFonts w:ascii="宋体" w:hAnsi="宋体" w:cs="宋体"/>
                <w:color w:val="000000"/>
                <w:sz w:val="23"/>
              </w:rPr>
              <w:t>二十三、抗疫特别国债安排的支出</w:t>
            </w:r>
          </w:p>
        </w:tc>
        <w:tc>
          <w:tcPr>
            <w:tcW w:w="1978" w:type="dxa"/>
            <w:vAlign w:val="center"/>
          </w:tcPr>
          <w:p w14:paraId="115EC81E"/>
        </w:tc>
      </w:tr>
      <w:tr w14:paraId="56628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76A511">
            <w:pPr>
              <w:snapToGrid w:val="0"/>
              <w:jc w:val="center"/>
            </w:pPr>
            <w:r>
              <w:rPr>
                <w:rFonts w:ascii="宋体" w:hAnsi="宋体" w:cs="宋体"/>
                <w:color w:val="000000"/>
                <w:sz w:val="23"/>
              </w:rPr>
              <w:t>本年收入合计</w:t>
            </w:r>
          </w:p>
        </w:tc>
        <w:tc>
          <w:tcPr>
            <w:tcW w:w="1980" w:type="dxa"/>
            <w:vAlign w:val="center"/>
          </w:tcPr>
          <w:p w14:paraId="591676A4">
            <w:pPr>
              <w:snapToGrid w:val="0"/>
              <w:jc w:val="right"/>
            </w:pPr>
            <w:r>
              <w:rPr>
                <w:rFonts w:ascii="宋体" w:hAnsi="宋体" w:cs="宋体"/>
                <w:color w:val="000000"/>
                <w:sz w:val="23"/>
              </w:rPr>
              <w:t>41,600,802.22</w:t>
            </w:r>
          </w:p>
        </w:tc>
        <w:tc>
          <w:tcPr>
            <w:tcW w:w="4640" w:type="dxa"/>
            <w:vAlign w:val="center"/>
          </w:tcPr>
          <w:p w14:paraId="3C4C8756">
            <w:pPr>
              <w:snapToGrid w:val="0"/>
              <w:jc w:val="center"/>
            </w:pPr>
            <w:r>
              <w:rPr>
                <w:rFonts w:ascii="宋体" w:hAnsi="宋体" w:cs="宋体"/>
                <w:color w:val="000000"/>
                <w:sz w:val="23"/>
              </w:rPr>
              <w:t>本年支出合计</w:t>
            </w:r>
          </w:p>
        </w:tc>
        <w:tc>
          <w:tcPr>
            <w:tcW w:w="1978" w:type="dxa"/>
            <w:vAlign w:val="center"/>
          </w:tcPr>
          <w:p w14:paraId="164A044B">
            <w:pPr>
              <w:snapToGrid w:val="0"/>
              <w:jc w:val="right"/>
            </w:pPr>
            <w:r>
              <w:rPr>
                <w:rFonts w:ascii="宋体" w:hAnsi="宋体" w:cs="宋体"/>
                <w:color w:val="000000"/>
                <w:sz w:val="23"/>
              </w:rPr>
              <w:t>41,600,802.22</w:t>
            </w:r>
          </w:p>
        </w:tc>
      </w:tr>
      <w:tr w14:paraId="59BBA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3C347A">
            <w:pPr>
              <w:snapToGrid w:val="0"/>
            </w:pPr>
            <w:r>
              <w:rPr>
                <w:rFonts w:ascii="宋体" w:hAnsi="宋体" w:cs="宋体"/>
                <w:color w:val="000000"/>
                <w:sz w:val="23"/>
              </w:rPr>
              <w:t>十、使用非财政拨款结余</w:t>
            </w:r>
          </w:p>
        </w:tc>
        <w:tc>
          <w:tcPr>
            <w:tcW w:w="1980" w:type="dxa"/>
            <w:vAlign w:val="center"/>
          </w:tcPr>
          <w:p w14:paraId="6AF51508"/>
        </w:tc>
        <w:tc>
          <w:tcPr>
            <w:tcW w:w="4640" w:type="dxa"/>
            <w:vAlign w:val="center"/>
          </w:tcPr>
          <w:p w14:paraId="29732FAA">
            <w:pPr>
              <w:snapToGrid w:val="0"/>
            </w:pPr>
            <w:r>
              <w:rPr>
                <w:rFonts w:ascii="宋体" w:hAnsi="宋体" w:cs="宋体"/>
                <w:color w:val="000000"/>
                <w:sz w:val="23"/>
              </w:rPr>
              <w:t>二十四、结余分配</w:t>
            </w:r>
          </w:p>
        </w:tc>
        <w:tc>
          <w:tcPr>
            <w:tcW w:w="1978" w:type="dxa"/>
            <w:vAlign w:val="center"/>
          </w:tcPr>
          <w:p w14:paraId="5969C27A"/>
        </w:tc>
      </w:tr>
      <w:tr w14:paraId="06789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1B7406">
            <w:pPr>
              <w:snapToGrid w:val="0"/>
            </w:pPr>
            <w:r>
              <w:rPr>
                <w:rFonts w:ascii="宋体" w:hAnsi="宋体" w:cs="宋体"/>
                <w:color w:val="000000"/>
                <w:sz w:val="23"/>
              </w:rPr>
              <w:t>十一、年初结转和结余</w:t>
            </w:r>
          </w:p>
        </w:tc>
        <w:tc>
          <w:tcPr>
            <w:tcW w:w="1980" w:type="dxa"/>
            <w:vAlign w:val="center"/>
          </w:tcPr>
          <w:p w14:paraId="6FAE68FD"/>
        </w:tc>
        <w:tc>
          <w:tcPr>
            <w:tcW w:w="4640" w:type="dxa"/>
            <w:vAlign w:val="center"/>
          </w:tcPr>
          <w:p w14:paraId="76450088">
            <w:pPr>
              <w:snapToGrid w:val="0"/>
            </w:pPr>
            <w:r>
              <w:rPr>
                <w:rFonts w:ascii="宋体" w:hAnsi="宋体" w:cs="宋体"/>
                <w:color w:val="000000"/>
                <w:sz w:val="23"/>
              </w:rPr>
              <w:t>二十五、年末结转和结余</w:t>
            </w:r>
          </w:p>
        </w:tc>
        <w:tc>
          <w:tcPr>
            <w:tcW w:w="1978" w:type="dxa"/>
            <w:vAlign w:val="center"/>
          </w:tcPr>
          <w:p w14:paraId="741E374F"/>
        </w:tc>
      </w:tr>
      <w:tr w14:paraId="7404E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056830">
            <w:pPr>
              <w:snapToGrid w:val="0"/>
            </w:pPr>
            <w:r>
              <w:rPr>
                <w:rFonts w:ascii="宋体" w:hAnsi="宋体" w:cs="宋体"/>
                <w:color w:val="000000"/>
                <w:sz w:val="23"/>
              </w:rPr>
              <w:t xml:space="preserve">     其中：财政拨款结转和结余</w:t>
            </w:r>
          </w:p>
        </w:tc>
        <w:tc>
          <w:tcPr>
            <w:tcW w:w="1980" w:type="dxa"/>
            <w:vAlign w:val="center"/>
          </w:tcPr>
          <w:p w14:paraId="2C2F7137"/>
        </w:tc>
        <w:tc>
          <w:tcPr>
            <w:tcW w:w="4640" w:type="dxa"/>
            <w:vAlign w:val="center"/>
          </w:tcPr>
          <w:p w14:paraId="7B612C9F"/>
        </w:tc>
        <w:tc>
          <w:tcPr>
            <w:tcW w:w="1978" w:type="dxa"/>
            <w:vAlign w:val="center"/>
          </w:tcPr>
          <w:p w14:paraId="126A19E7"/>
        </w:tc>
      </w:tr>
      <w:tr w14:paraId="1F8D8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B6AC4F">
            <w:pPr>
              <w:snapToGrid w:val="0"/>
            </w:pPr>
            <w:r>
              <w:rPr>
                <w:rFonts w:ascii="宋体" w:hAnsi="宋体" w:cs="宋体"/>
                <w:color w:val="000000"/>
                <w:sz w:val="23"/>
              </w:rPr>
              <w:t xml:space="preserve">           其他结转和结余</w:t>
            </w:r>
          </w:p>
        </w:tc>
        <w:tc>
          <w:tcPr>
            <w:tcW w:w="1980" w:type="dxa"/>
            <w:vAlign w:val="center"/>
          </w:tcPr>
          <w:p w14:paraId="0FC8A081"/>
        </w:tc>
        <w:tc>
          <w:tcPr>
            <w:tcW w:w="4640" w:type="dxa"/>
            <w:vAlign w:val="center"/>
          </w:tcPr>
          <w:p w14:paraId="4834A9D6"/>
        </w:tc>
        <w:tc>
          <w:tcPr>
            <w:tcW w:w="1978" w:type="dxa"/>
            <w:vAlign w:val="center"/>
          </w:tcPr>
          <w:p w14:paraId="384FCFF5"/>
        </w:tc>
      </w:tr>
      <w:tr w14:paraId="2C41E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E98FFD">
            <w:pPr>
              <w:snapToGrid w:val="0"/>
              <w:jc w:val="center"/>
            </w:pPr>
            <w:r>
              <w:rPr>
                <w:rFonts w:ascii="宋体" w:hAnsi="宋体" w:cs="宋体"/>
                <w:color w:val="000000"/>
                <w:sz w:val="23"/>
              </w:rPr>
              <w:t>收入总计</w:t>
            </w:r>
          </w:p>
        </w:tc>
        <w:tc>
          <w:tcPr>
            <w:tcW w:w="1980" w:type="dxa"/>
            <w:vAlign w:val="center"/>
          </w:tcPr>
          <w:p w14:paraId="2A16D5F5">
            <w:pPr>
              <w:snapToGrid w:val="0"/>
              <w:jc w:val="right"/>
            </w:pPr>
            <w:r>
              <w:rPr>
                <w:rFonts w:ascii="宋体" w:hAnsi="宋体" w:cs="宋体"/>
                <w:color w:val="000000"/>
                <w:sz w:val="23"/>
              </w:rPr>
              <w:t>41,600,802.22</w:t>
            </w:r>
          </w:p>
        </w:tc>
        <w:tc>
          <w:tcPr>
            <w:tcW w:w="4640" w:type="dxa"/>
            <w:vAlign w:val="center"/>
          </w:tcPr>
          <w:p w14:paraId="1FD85C44">
            <w:pPr>
              <w:snapToGrid w:val="0"/>
              <w:jc w:val="center"/>
            </w:pPr>
            <w:r>
              <w:rPr>
                <w:rFonts w:ascii="宋体" w:hAnsi="宋体" w:cs="宋体"/>
                <w:color w:val="000000"/>
                <w:sz w:val="23"/>
              </w:rPr>
              <w:t>支出总计</w:t>
            </w:r>
          </w:p>
        </w:tc>
        <w:tc>
          <w:tcPr>
            <w:tcW w:w="1978" w:type="dxa"/>
            <w:vAlign w:val="center"/>
          </w:tcPr>
          <w:p w14:paraId="2F2223F0">
            <w:pPr>
              <w:snapToGrid w:val="0"/>
              <w:jc w:val="right"/>
            </w:pPr>
            <w:r>
              <w:rPr>
                <w:rFonts w:ascii="宋体" w:hAnsi="宋体" w:cs="宋体"/>
                <w:color w:val="000000"/>
                <w:sz w:val="23"/>
              </w:rPr>
              <w:t>41,600,802.22</w:t>
            </w:r>
          </w:p>
        </w:tc>
      </w:tr>
      <w:tr w14:paraId="5AA20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5E38110F">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D6D0FF4">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BEB469D">
      <w:pPr>
        <w:pStyle w:val="7"/>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07E5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A5A21B0"/>
        </w:tc>
      </w:tr>
      <w:tr w14:paraId="541690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21D86D5">
            <w:r>
              <w:rPr>
                <w:rFonts w:ascii="宋体" w:hAnsi="宋体" w:cs="宋体"/>
                <w:sz w:val="20"/>
              </w:rPr>
              <w:t>单位：天津市西青区大寺镇综合便民服务中心</w:t>
            </w:r>
          </w:p>
        </w:tc>
        <w:tc>
          <w:tcPr>
            <w:tcW w:w="2000" w:type="dxa"/>
          </w:tcPr>
          <w:p w14:paraId="781724AD">
            <w:pPr>
              <w:jc w:val="center"/>
            </w:pPr>
          </w:p>
        </w:tc>
        <w:tc>
          <w:tcPr>
            <w:tcW w:w="5619" w:type="dxa"/>
          </w:tcPr>
          <w:p w14:paraId="5FFCE952">
            <w:pPr>
              <w:jc w:val="right"/>
            </w:pPr>
            <w:r>
              <w:rPr>
                <w:rFonts w:ascii="宋体" w:hAnsi="宋体" w:cs="宋体"/>
                <w:sz w:val="20"/>
              </w:rPr>
              <w:t>单位：元</w:t>
            </w:r>
          </w:p>
        </w:tc>
      </w:tr>
    </w:tbl>
    <w:p w14:paraId="733102ED">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D894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458F662">
            <w:pPr>
              <w:snapToGrid w:val="0"/>
              <w:jc w:val="center"/>
            </w:pPr>
            <w:r>
              <w:rPr>
                <w:rFonts w:ascii="宋体" w:hAnsi="宋体" w:cs="宋体"/>
                <w:color w:val="000000"/>
                <w:sz w:val="14"/>
              </w:rPr>
              <w:t>项      目</w:t>
            </w:r>
          </w:p>
        </w:tc>
        <w:tc>
          <w:tcPr>
            <w:tcW w:w="1240" w:type="dxa"/>
            <w:vMerge w:val="restart"/>
            <w:vAlign w:val="center"/>
          </w:tcPr>
          <w:p w14:paraId="10116098">
            <w:pPr>
              <w:snapToGrid w:val="0"/>
              <w:jc w:val="center"/>
            </w:pPr>
            <w:r>
              <w:rPr>
                <w:rFonts w:ascii="宋体" w:hAnsi="宋体" w:cs="宋体"/>
                <w:color w:val="000000"/>
                <w:sz w:val="14"/>
              </w:rPr>
              <w:t>本年收入合计</w:t>
            </w:r>
          </w:p>
        </w:tc>
        <w:tc>
          <w:tcPr>
            <w:tcW w:w="1240" w:type="dxa"/>
            <w:vMerge w:val="restart"/>
            <w:vAlign w:val="center"/>
          </w:tcPr>
          <w:p w14:paraId="60E44A4D">
            <w:pPr>
              <w:snapToGrid w:val="0"/>
              <w:jc w:val="center"/>
            </w:pPr>
            <w:r>
              <w:rPr>
                <w:rFonts w:ascii="宋体" w:hAnsi="宋体" w:cs="宋体"/>
                <w:color w:val="000000"/>
                <w:sz w:val="14"/>
              </w:rPr>
              <w:t>财政拨款收入</w:t>
            </w:r>
          </w:p>
        </w:tc>
        <w:tc>
          <w:tcPr>
            <w:tcW w:w="1240" w:type="dxa"/>
            <w:vMerge w:val="restart"/>
            <w:vAlign w:val="center"/>
          </w:tcPr>
          <w:p w14:paraId="54CE1FB0">
            <w:pPr>
              <w:snapToGrid w:val="0"/>
              <w:jc w:val="center"/>
            </w:pPr>
            <w:r>
              <w:rPr>
                <w:rFonts w:ascii="宋体" w:hAnsi="宋体" w:cs="宋体"/>
                <w:color w:val="000000"/>
                <w:sz w:val="14"/>
              </w:rPr>
              <w:t>上级补助收入</w:t>
            </w:r>
          </w:p>
        </w:tc>
        <w:tc>
          <w:tcPr>
            <w:tcW w:w="2480" w:type="dxa"/>
            <w:gridSpan w:val="2"/>
            <w:vAlign w:val="center"/>
          </w:tcPr>
          <w:p w14:paraId="136130CC">
            <w:pPr>
              <w:snapToGrid w:val="0"/>
              <w:jc w:val="center"/>
            </w:pPr>
            <w:r>
              <w:rPr>
                <w:rFonts w:ascii="宋体" w:hAnsi="宋体" w:cs="宋体"/>
                <w:color w:val="000000"/>
                <w:sz w:val="14"/>
              </w:rPr>
              <w:t>事业收入</w:t>
            </w:r>
          </w:p>
        </w:tc>
        <w:tc>
          <w:tcPr>
            <w:tcW w:w="1240" w:type="dxa"/>
            <w:vMerge w:val="restart"/>
            <w:vAlign w:val="center"/>
          </w:tcPr>
          <w:p w14:paraId="79ACD3B4">
            <w:pPr>
              <w:snapToGrid w:val="0"/>
              <w:jc w:val="center"/>
            </w:pPr>
            <w:r>
              <w:rPr>
                <w:rFonts w:ascii="宋体" w:hAnsi="宋体" w:cs="宋体"/>
                <w:color w:val="000000"/>
                <w:sz w:val="14"/>
              </w:rPr>
              <w:t>经营收入</w:t>
            </w:r>
          </w:p>
        </w:tc>
        <w:tc>
          <w:tcPr>
            <w:tcW w:w="1240" w:type="dxa"/>
            <w:vMerge w:val="restart"/>
            <w:vAlign w:val="center"/>
          </w:tcPr>
          <w:p w14:paraId="6A4BCF5D">
            <w:pPr>
              <w:snapToGrid w:val="0"/>
              <w:jc w:val="center"/>
            </w:pPr>
            <w:r>
              <w:rPr>
                <w:rFonts w:ascii="宋体" w:hAnsi="宋体" w:cs="宋体"/>
                <w:color w:val="000000"/>
                <w:sz w:val="14"/>
              </w:rPr>
              <w:t>附属单位上缴收入</w:t>
            </w:r>
          </w:p>
        </w:tc>
        <w:tc>
          <w:tcPr>
            <w:tcW w:w="1198" w:type="dxa"/>
            <w:vMerge w:val="restart"/>
            <w:vAlign w:val="center"/>
          </w:tcPr>
          <w:p w14:paraId="72836378">
            <w:pPr>
              <w:snapToGrid w:val="0"/>
              <w:jc w:val="center"/>
            </w:pPr>
            <w:r>
              <w:rPr>
                <w:rFonts w:ascii="宋体" w:hAnsi="宋体" w:cs="宋体"/>
                <w:color w:val="000000"/>
                <w:sz w:val="14"/>
              </w:rPr>
              <w:t>其他收入</w:t>
            </w:r>
          </w:p>
        </w:tc>
      </w:tr>
      <w:tr w14:paraId="647EB4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331FA51">
            <w:pPr>
              <w:snapToGrid w:val="0"/>
              <w:jc w:val="center"/>
            </w:pPr>
            <w:r>
              <w:rPr>
                <w:rFonts w:ascii="宋体" w:hAnsi="宋体" w:cs="宋体"/>
                <w:color w:val="000000"/>
                <w:sz w:val="14"/>
              </w:rPr>
              <w:t>科目编码</w:t>
            </w:r>
          </w:p>
        </w:tc>
        <w:tc>
          <w:tcPr>
            <w:tcW w:w="2520" w:type="dxa"/>
            <w:vAlign w:val="center"/>
          </w:tcPr>
          <w:p w14:paraId="51CCF45A">
            <w:pPr>
              <w:snapToGrid w:val="0"/>
              <w:jc w:val="center"/>
            </w:pPr>
            <w:r>
              <w:rPr>
                <w:rFonts w:ascii="宋体" w:hAnsi="宋体" w:cs="宋体"/>
                <w:color w:val="000000"/>
                <w:sz w:val="14"/>
              </w:rPr>
              <w:t>科目名称</w:t>
            </w:r>
          </w:p>
        </w:tc>
        <w:tc>
          <w:tcPr>
            <w:tcW w:w="1240" w:type="dxa"/>
            <w:vMerge w:val="continue"/>
            <w:vAlign w:val="center"/>
          </w:tcPr>
          <w:p w14:paraId="726626D5"/>
        </w:tc>
        <w:tc>
          <w:tcPr>
            <w:tcW w:w="1240" w:type="dxa"/>
            <w:vMerge w:val="continue"/>
            <w:vAlign w:val="center"/>
          </w:tcPr>
          <w:p w14:paraId="16449CE7"/>
        </w:tc>
        <w:tc>
          <w:tcPr>
            <w:tcW w:w="1240" w:type="dxa"/>
            <w:vMerge w:val="continue"/>
            <w:vAlign w:val="center"/>
          </w:tcPr>
          <w:p w14:paraId="0353289D"/>
        </w:tc>
        <w:tc>
          <w:tcPr>
            <w:tcW w:w="1240" w:type="dxa"/>
            <w:vAlign w:val="center"/>
          </w:tcPr>
          <w:p w14:paraId="051C1343">
            <w:pPr>
              <w:snapToGrid w:val="0"/>
              <w:jc w:val="center"/>
            </w:pPr>
            <w:r>
              <w:rPr>
                <w:rFonts w:ascii="宋体" w:hAnsi="宋体" w:cs="宋体"/>
                <w:color w:val="000000"/>
                <w:sz w:val="14"/>
              </w:rPr>
              <w:t>小计</w:t>
            </w:r>
          </w:p>
        </w:tc>
        <w:tc>
          <w:tcPr>
            <w:tcW w:w="1240" w:type="dxa"/>
            <w:vAlign w:val="center"/>
          </w:tcPr>
          <w:p w14:paraId="661FA785">
            <w:pPr>
              <w:snapToGrid w:val="0"/>
              <w:jc w:val="center"/>
            </w:pPr>
            <w:r>
              <w:rPr>
                <w:rFonts w:ascii="宋体" w:hAnsi="宋体" w:cs="宋体"/>
                <w:color w:val="000000"/>
                <w:sz w:val="14"/>
              </w:rPr>
              <w:t>其中：教育收费</w:t>
            </w:r>
          </w:p>
        </w:tc>
        <w:tc>
          <w:tcPr>
            <w:tcW w:w="1240" w:type="dxa"/>
            <w:vMerge w:val="continue"/>
            <w:vAlign w:val="center"/>
          </w:tcPr>
          <w:p w14:paraId="07EE9F83"/>
        </w:tc>
        <w:tc>
          <w:tcPr>
            <w:tcW w:w="1240" w:type="dxa"/>
            <w:vMerge w:val="continue"/>
            <w:vAlign w:val="center"/>
          </w:tcPr>
          <w:p w14:paraId="6D6EDCBC"/>
        </w:tc>
        <w:tc>
          <w:tcPr>
            <w:tcW w:w="1198" w:type="dxa"/>
            <w:vMerge w:val="continue"/>
            <w:vAlign w:val="center"/>
          </w:tcPr>
          <w:p w14:paraId="6B542B24"/>
        </w:tc>
      </w:tr>
      <w:tr w14:paraId="7E7CB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5DE7651">
            <w:pPr>
              <w:snapToGrid w:val="0"/>
              <w:jc w:val="center"/>
            </w:pPr>
            <w:r>
              <w:rPr>
                <w:rFonts w:ascii="宋体" w:hAnsi="宋体" w:cs="宋体"/>
                <w:color w:val="000000"/>
                <w:sz w:val="14"/>
              </w:rPr>
              <w:t>合计</w:t>
            </w:r>
          </w:p>
        </w:tc>
        <w:tc>
          <w:tcPr>
            <w:tcW w:w="1240" w:type="dxa"/>
            <w:vAlign w:val="center"/>
          </w:tcPr>
          <w:p w14:paraId="4DBCA1EB">
            <w:pPr>
              <w:snapToGrid w:val="0"/>
              <w:jc w:val="right"/>
            </w:pPr>
            <w:r>
              <w:rPr>
                <w:rFonts w:ascii="宋体" w:hAnsi="宋体" w:cs="宋体"/>
                <w:color w:val="000000"/>
                <w:sz w:val="14"/>
              </w:rPr>
              <w:t>41,600,802.22</w:t>
            </w:r>
          </w:p>
        </w:tc>
        <w:tc>
          <w:tcPr>
            <w:tcW w:w="1240" w:type="dxa"/>
            <w:vAlign w:val="center"/>
          </w:tcPr>
          <w:p w14:paraId="2D80502B">
            <w:pPr>
              <w:snapToGrid w:val="0"/>
              <w:jc w:val="right"/>
            </w:pPr>
            <w:r>
              <w:rPr>
                <w:rFonts w:ascii="宋体" w:hAnsi="宋体" w:cs="宋体"/>
                <w:color w:val="000000"/>
                <w:sz w:val="14"/>
              </w:rPr>
              <w:t>41,600,802.22</w:t>
            </w:r>
          </w:p>
        </w:tc>
        <w:tc>
          <w:tcPr>
            <w:tcW w:w="1240" w:type="dxa"/>
            <w:vAlign w:val="center"/>
          </w:tcPr>
          <w:p w14:paraId="2EF72D92"/>
        </w:tc>
        <w:tc>
          <w:tcPr>
            <w:tcW w:w="1240" w:type="dxa"/>
            <w:vAlign w:val="center"/>
          </w:tcPr>
          <w:p w14:paraId="4BCB0B23"/>
        </w:tc>
        <w:tc>
          <w:tcPr>
            <w:tcW w:w="1240" w:type="dxa"/>
            <w:vAlign w:val="center"/>
          </w:tcPr>
          <w:p w14:paraId="458E5348"/>
        </w:tc>
        <w:tc>
          <w:tcPr>
            <w:tcW w:w="1240" w:type="dxa"/>
            <w:vAlign w:val="center"/>
          </w:tcPr>
          <w:p w14:paraId="629A9C9F"/>
        </w:tc>
        <w:tc>
          <w:tcPr>
            <w:tcW w:w="1240" w:type="dxa"/>
            <w:vAlign w:val="center"/>
          </w:tcPr>
          <w:p w14:paraId="1198EAF2"/>
        </w:tc>
        <w:tc>
          <w:tcPr>
            <w:tcW w:w="1198" w:type="dxa"/>
            <w:vAlign w:val="center"/>
          </w:tcPr>
          <w:p w14:paraId="666F5CBA"/>
        </w:tc>
      </w:tr>
      <w:tr w14:paraId="5A2CB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A279DB4">
            <w:pPr>
              <w:snapToGrid w:val="0"/>
            </w:pPr>
            <w:r>
              <w:rPr>
                <w:rFonts w:ascii="宋体" w:hAnsi="宋体" w:cs="宋体"/>
                <w:color w:val="000000"/>
                <w:sz w:val="14"/>
              </w:rPr>
              <w:t>201</w:t>
            </w:r>
          </w:p>
        </w:tc>
        <w:tc>
          <w:tcPr>
            <w:tcW w:w="2520" w:type="dxa"/>
            <w:vAlign w:val="center"/>
          </w:tcPr>
          <w:p w14:paraId="7BBA7DCE">
            <w:pPr>
              <w:snapToGrid w:val="0"/>
            </w:pPr>
            <w:r>
              <w:rPr>
                <w:rFonts w:ascii="宋体" w:hAnsi="宋体" w:cs="宋体"/>
                <w:color w:val="000000"/>
                <w:sz w:val="14"/>
              </w:rPr>
              <w:t>一般公共服务支出</w:t>
            </w:r>
          </w:p>
        </w:tc>
        <w:tc>
          <w:tcPr>
            <w:tcW w:w="1240" w:type="dxa"/>
            <w:vAlign w:val="center"/>
          </w:tcPr>
          <w:p w14:paraId="6988AAB1">
            <w:pPr>
              <w:snapToGrid w:val="0"/>
              <w:jc w:val="right"/>
            </w:pPr>
            <w:r>
              <w:rPr>
                <w:rFonts w:ascii="宋体" w:hAnsi="宋体" w:cs="宋体"/>
                <w:color w:val="000000"/>
                <w:sz w:val="14"/>
              </w:rPr>
              <w:t>14,707,874.44</w:t>
            </w:r>
          </w:p>
        </w:tc>
        <w:tc>
          <w:tcPr>
            <w:tcW w:w="1240" w:type="dxa"/>
            <w:vAlign w:val="center"/>
          </w:tcPr>
          <w:p w14:paraId="2D56AFAE">
            <w:pPr>
              <w:snapToGrid w:val="0"/>
              <w:jc w:val="right"/>
            </w:pPr>
            <w:r>
              <w:rPr>
                <w:rFonts w:ascii="宋体" w:hAnsi="宋体" w:cs="宋体"/>
                <w:color w:val="000000"/>
                <w:sz w:val="14"/>
              </w:rPr>
              <w:t>14,707,874.44</w:t>
            </w:r>
          </w:p>
        </w:tc>
        <w:tc>
          <w:tcPr>
            <w:tcW w:w="1240" w:type="dxa"/>
            <w:vAlign w:val="center"/>
          </w:tcPr>
          <w:p w14:paraId="1F27DE3A"/>
        </w:tc>
        <w:tc>
          <w:tcPr>
            <w:tcW w:w="1240" w:type="dxa"/>
            <w:vAlign w:val="center"/>
          </w:tcPr>
          <w:p w14:paraId="17412831"/>
        </w:tc>
        <w:tc>
          <w:tcPr>
            <w:tcW w:w="1240" w:type="dxa"/>
            <w:vAlign w:val="center"/>
          </w:tcPr>
          <w:p w14:paraId="6AAA528F"/>
        </w:tc>
        <w:tc>
          <w:tcPr>
            <w:tcW w:w="1240" w:type="dxa"/>
            <w:vAlign w:val="center"/>
          </w:tcPr>
          <w:p w14:paraId="5B8EC0A5"/>
        </w:tc>
        <w:tc>
          <w:tcPr>
            <w:tcW w:w="1240" w:type="dxa"/>
            <w:vAlign w:val="center"/>
          </w:tcPr>
          <w:p w14:paraId="138F0299"/>
        </w:tc>
        <w:tc>
          <w:tcPr>
            <w:tcW w:w="1198" w:type="dxa"/>
            <w:vAlign w:val="center"/>
          </w:tcPr>
          <w:p w14:paraId="5C284E2B"/>
        </w:tc>
      </w:tr>
      <w:tr w14:paraId="7F86D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66194F9">
            <w:pPr>
              <w:snapToGrid w:val="0"/>
            </w:pPr>
            <w:r>
              <w:rPr>
                <w:rFonts w:ascii="宋体" w:hAnsi="宋体" w:cs="宋体"/>
                <w:color w:val="000000"/>
                <w:sz w:val="14"/>
              </w:rPr>
              <w:t>20103</w:t>
            </w:r>
          </w:p>
        </w:tc>
        <w:tc>
          <w:tcPr>
            <w:tcW w:w="2520" w:type="dxa"/>
            <w:vAlign w:val="center"/>
          </w:tcPr>
          <w:p w14:paraId="3406DF29">
            <w:pPr>
              <w:snapToGrid w:val="0"/>
            </w:pPr>
            <w:r>
              <w:rPr>
                <w:rFonts w:ascii="宋体" w:hAnsi="宋体" w:cs="宋体"/>
                <w:color w:val="000000"/>
                <w:sz w:val="14"/>
              </w:rPr>
              <w:t>政府办公厅（室）及相关机构事务</w:t>
            </w:r>
          </w:p>
        </w:tc>
        <w:tc>
          <w:tcPr>
            <w:tcW w:w="1240" w:type="dxa"/>
            <w:vAlign w:val="center"/>
          </w:tcPr>
          <w:p w14:paraId="31AA9146">
            <w:pPr>
              <w:snapToGrid w:val="0"/>
              <w:jc w:val="right"/>
            </w:pPr>
            <w:r>
              <w:rPr>
                <w:rFonts w:ascii="宋体" w:hAnsi="宋体" w:cs="宋体"/>
                <w:color w:val="000000"/>
                <w:sz w:val="14"/>
              </w:rPr>
              <w:t>14,707,874.44</w:t>
            </w:r>
          </w:p>
        </w:tc>
        <w:tc>
          <w:tcPr>
            <w:tcW w:w="1240" w:type="dxa"/>
            <w:vAlign w:val="center"/>
          </w:tcPr>
          <w:p w14:paraId="0C29CAB7">
            <w:pPr>
              <w:snapToGrid w:val="0"/>
              <w:jc w:val="right"/>
            </w:pPr>
            <w:r>
              <w:rPr>
                <w:rFonts w:ascii="宋体" w:hAnsi="宋体" w:cs="宋体"/>
                <w:color w:val="000000"/>
                <w:sz w:val="14"/>
              </w:rPr>
              <w:t>14,707,874.44</w:t>
            </w:r>
          </w:p>
        </w:tc>
        <w:tc>
          <w:tcPr>
            <w:tcW w:w="1240" w:type="dxa"/>
            <w:vAlign w:val="center"/>
          </w:tcPr>
          <w:p w14:paraId="0E9A5591"/>
        </w:tc>
        <w:tc>
          <w:tcPr>
            <w:tcW w:w="1240" w:type="dxa"/>
            <w:vAlign w:val="center"/>
          </w:tcPr>
          <w:p w14:paraId="57506260"/>
        </w:tc>
        <w:tc>
          <w:tcPr>
            <w:tcW w:w="1240" w:type="dxa"/>
            <w:vAlign w:val="center"/>
          </w:tcPr>
          <w:p w14:paraId="4C84C51F"/>
        </w:tc>
        <w:tc>
          <w:tcPr>
            <w:tcW w:w="1240" w:type="dxa"/>
            <w:vAlign w:val="center"/>
          </w:tcPr>
          <w:p w14:paraId="7F188B88"/>
        </w:tc>
        <w:tc>
          <w:tcPr>
            <w:tcW w:w="1240" w:type="dxa"/>
            <w:vAlign w:val="center"/>
          </w:tcPr>
          <w:p w14:paraId="0DB526C6"/>
        </w:tc>
        <w:tc>
          <w:tcPr>
            <w:tcW w:w="1198" w:type="dxa"/>
            <w:vAlign w:val="center"/>
          </w:tcPr>
          <w:p w14:paraId="6D3B785F"/>
        </w:tc>
      </w:tr>
      <w:tr w14:paraId="5EA65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B6A548">
            <w:pPr>
              <w:snapToGrid w:val="0"/>
            </w:pPr>
            <w:r>
              <w:rPr>
                <w:rFonts w:ascii="宋体" w:hAnsi="宋体" w:cs="宋体"/>
                <w:color w:val="000000"/>
                <w:sz w:val="14"/>
              </w:rPr>
              <w:t>2010350</w:t>
            </w:r>
          </w:p>
        </w:tc>
        <w:tc>
          <w:tcPr>
            <w:tcW w:w="2520" w:type="dxa"/>
            <w:vAlign w:val="center"/>
          </w:tcPr>
          <w:p w14:paraId="320FD52D">
            <w:pPr>
              <w:snapToGrid w:val="0"/>
            </w:pPr>
            <w:r>
              <w:rPr>
                <w:rFonts w:ascii="宋体" w:hAnsi="宋体" w:cs="宋体"/>
                <w:color w:val="000000"/>
                <w:sz w:val="14"/>
              </w:rPr>
              <w:t>事业运行</w:t>
            </w:r>
          </w:p>
        </w:tc>
        <w:tc>
          <w:tcPr>
            <w:tcW w:w="1240" w:type="dxa"/>
            <w:vAlign w:val="center"/>
          </w:tcPr>
          <w:p w14:paraId="5093594E">
            <w:pPr>
              <w:snapToGrid w:val="0"/>
              <w:jc w:val="right"/>
            </w:pPr>
            <w:r>
              <w:rPr>
                <w:rFonts w:ascii="宋体" w:hAnsi="宋体" w:cs="宋体"/>
                <w:color w:val="000000"/>
                <w:sz w:val="14"/>
              </w:rPr>
              <w:t>14,707,874.44</w:t>
            </w:r>
          </w:p>
        </w:tc>
        <w:tc>
          <w:tcPr>
            <w:tcW w:w="1240" w:type="dxa"/>
            <w:vAlign w:val="center"/>
          </w:tcPr>
          <w:p w14:paraId="641B50AC">
            <w:pPr>
              <w:snapToGrid w:val="0"/>
              <w:jc w:val="right"/>
            </w:pPr>
            <w:r>
              <w:rPr>
                <w:rFonts w:ascii="宋体" w:hAnsi="宋体" w:cs="宋体"/>
                <w:color w:val="000000"/>
                <w:sz w:val="14"/>
              </w:rPr>
              <w:t>14,707,874.44</w:t>
            </w:r>
          </w:p>
        </w:tc>
        <w:tc>
          <w:tcPr>
            <w:tcW w:w="1240" w:type="dxa"/>
            <w:vAlign w:val="center"/>
          </w:tcPr>
          <w:p w14:paraId="4E1B1046"/>
        </w:tc>
        <w:tc>
          <w:tcPr>
            <w:tcW w:w="1240" w:type="dxa"/>
            <w:vAlign w:val="center"/>
          </w:tcPr>
          <w:p w14:paraId="096B8AE4"/>
        </w:tc>
        <w:tc>
          <w:tcPr>
            <w:tcW w:w="1240" w:type="dxa"/>
            <w:vAlign w:val="center"/>
          </w:tcPr>
          <w:p w14:paraId="2C2791F2"/>
        </w:tc>
        <w:tc>
          <w:tcPr>
            <w:tcW w:w="1240" w:type="dxa"/>
            <w:vAlign w:val="center"/>
          </w:tcPr>
          <w:p w14:paraId="1458A695"/>
        </w:tc>
        <w:tc>
          <w:tcPr>
            <w:tcW w:w="1240" w:type="dxa"/>
            <w:vAlign w:val="center"/>
          </w:tcPr>
          <w:p w14:paraId="1843B689"/>
        </w:tc>
        <w:tc>
          <w:tcPr>
            <w:tcW w:w="1198" w:type="dxa"/>
            <w:vAlign w:val="center"/>
          </w:tcPr>
          <w:p w14:paraId="4EC52D26"/>
        </w:tc>
      </w:tr>
      <w:tr w14:paraId="7F79E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E8C17B1">
            <w:pPr>
              <w:snapToGrid w:val="0"/>
            </w:pPr>
            <w:r>
              <w:rPr>
                <w:rFonts w:ascii="宋体" w:hAnsi="宋体" w:cs="宋体"/>
                <w:color w:val="000000"/>
                <w:sz w:val="14"/>
              </w:rPr>
              <w:t>205</w:t>
            </w:r>
          </w:p>
        </w:tc>
        <w:tc>
          <w:tcPr>
            <w:tcW w:w="2520" w:type="dxa"/>
            <w:vAlign w:val="center"/>
          </w:tcPr>
          <w:p w14:paraId="0A94F65F">
            <w:pPr>
              <w:snapToGrid w:val="0"/>
            </w:pPr>
            <w:r>
              <w:rPr>
                <w:rFonts w:ascii="宋体" w:hAnsi="宋体" w:cs="宋体"/>
                <w:color w:val="000000"/>
                <w:sz w:val="14"/>
              </w:rPr>
              <w:t>教育支出</w:t>
            </w:r>
          </w:p>
        </w:tc>
        <w:tc>
          <w:tcPr>
            <w:tcW w:w="1240" w:type="dxa"/>
            <w:vAlign w:val="center"/>
          </w:tcPr>
          <w:p w14:paraId="719DCCE4">
            <w:pPr>
              <w:snapToGrid w:val="0"/>
              <w:jc w:val="right"/>
            </w:pPr>
            <w:r>
              <w:rPr>
                <w:rFonts w:ascii="宋体" w:hAnsi="宋体" w:cs="宋体"/>
                <w:color w:val="000000"/>
                <w:sz w:val="14"/>
              </w:rPr>
              <w:t>23,047.04</w:t>
            </w:r>
          </w:p>
        </w:tc>
        <w:tc>
          <w:tcPr>
            <w:tcW w:w="1240" w:type="dxa"/>
            <w:vAlign w:val="center"/>
          </w:tcPr>
          <w:p w14:paraId="1C1F9166">
            <w:pPr>
              <w:snapToGrid w:val="0"/>
              <w:jc w:val="right"/>
            </w:pPr>
            <w:r>
              <w:rPr>
                <w:rFonts w:ascii="宋体" w:hAnsi="宋体" w:cs="宋体"/>
                <w:color w:val="000000"/>
                <w:sz w:val="14"/>
              </w:rPr>
              <w:t>23,047.04</w:t>
            </w:r>
          </w:p>
        </w:tc>
        <w:tc>
          <w:tcPr>
            <w:tcW w:w="1240" w:type="dxa"/>
            <w:vAlign w:val="center"/>
          </w:tcPr>
          <w:p w14:paraId="7BC80817"/>
        </w:tc>
        <w:tc>
          <w:tcPr>
            <w:tcW w:w="1240" w:type="dxa"/>
            <w:vAlign w:val="center"/>
          </w:tcPr>
          <w:p w14:paraId="565487BC"/>
        </w:tc>
        <w:tc>
          <w:tcPr>
            <w:tcW w:w="1240" w:type="dxa"/>
            <w:vAlign w:val="center"/>
          </w:tcPr>
          <w:p w14:paraId="1593B49D"/>
        </w:tc>
        <w:tc>
          <w:tcPr>
            <w:tcW w:w="1240" w:type="dxa"/>
            <w:vAlign w:val="center"/>
          </w:tcPr>
          <w:p w14:paraId="2494CAD3"/>
        </w:tc>
        <w:tc>
          <w:tcPr>
            <w:tcW w:w="1240" w:type="dxa"/>
            <w:vAlign w:val="center"/>
          </w:tcPr>
          <w:p w14:paraId="47B70CE2"/>
        </w:tc>
        <w:tc>
          <w:tcPr>
            <w:tcW w:w="1198" w:type="dxa"/>
            <w:vAlign w:val="center"/>
          </w:tcPr>
          <w:p w14:paraId="1CD461EB"/>
        </w:tc>
      </w:tr>
      <w:tr w14:paraId="2610A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7DB4AB">
            <w:pPr>
              <w:snapToGrid w:val="0"/>
            </w:pPr>
            <w:r>
              <w:rPr>
                <w:rFonts w:ascii="宋体" w:hAnsi="宋体" w:cs="宋体"/>
                <w:color w:val="000000"/>
                <w:sz w:val="14"/>
              </w:rPr>
              <w:t>20502</w:t>
            </w:r>
          </w:p>
        </w:tc>
        <w:tc>
          <w:tcPr>
            <w:tcW w:w="2520" w:type="dxa"/>
            <w:vAlign w:val="center"/>
          </w:tcPr>
          <w:p w14:paraId="4A6191D2">
            <w:pPr>
              <w:snapToGrid w:val="0"/>
            </w:pPr>
            <w:r>
              <w:rPr>
                <w:rFonts w:ascii="宋体" w:hAnsi="宋体" w:cs="宋体"/>
                <w:color w:val="000000"/>
                <w:sz w:val="14"/>
              </w:rPr>
              <w:t>普通教育</w:t>
            </w:r>
          </w:p>
        </w:tc>
        <w:tc>
          <w:tcPr>
            <w:tcW w:w="1240" w:type="dxa"/>
            <w:vAlign w:val="center"/>
          </w:tcPr>
          <w:p w14:paraId="05349DB4">
            <w:pPr>
              <w:snapToGrid w:val="0"/>
              <w:jc w:val="right"/>
            </w:pPr>
            <w:r>
              <w:rPr>
                <w:rFonts w:ascii="宋体" w:hAnsi="宋体" w:cs="宋体"/>
                <w:color w:val="000000"/>
                <w:sz w:val="14"/>
              </w:rPr>
              <w:t>12,677.04</w:t>
            </w:r>
          </w:p>
        </w:tc>
        <w:tc>
          <w:tcPr>
            <w:tcW w:w="1240" w:type="dxa"/>
            <w:vAlign w:val="center"/>
          </w:tcPr>
          <w:p w14:paraId="50B807AC">
            <w:pPr>
              <w:snapToGrid w:val="0"/>
              <w:jc w:val="right"/>
            </w:pPr>
            <w:r>
              <w:rPr>
                <w:rFonts w:ascii="宋体" w:hAnsi="宋体" w:cs="宋体"/>
                <w:color w:val="000000"/>
                <w:sz w:val="14"/>
              </w:rPr>
              <w:t>12,677.04</w:t>
            </w:r>
          </w:p>
        </w:tc>
        <w:tc>
          <w:tcPr>
            <w:tcW w:w="1240" w:type="dxa"/>
            <w:vAlign w:val="center"/>
          </w:tcPr>
          <w:p w14:paraId="2EBF67AE"/>
        </w:tc>
        <w:tc>
          <w:tcPr>
            <w:tcW w:w="1240" w:type="dxa"/>
            <w:vAlign w:val="center"/>
          </w:tcPr>
          <w:p w14:paraId="10DE6578"/>
        </w:tc>
        <w:tc>
          <w:tcPr>
            <w:tcW w:w="1240" w:type="dxa"/>
            <w:vAlign w:val="center"/>
          </w:tcPr>
          <w:p w14:paraId="262E9869"/>
        </w:tc>
        <w:tc>
          <w:tcPr>
            <w:tcW w:w="1240" w:type="dxa"/>
            <w:vAlign w:val="center"/>
          </w:tcPr>
          <w:p w14:paraId="036592ED"/>
        </w:tc>
        <w:tc>
          <w:tcPr>
            <w:tcW w:w="1240" w:type="dxa"/>
            <w:vAlign w:val="center"/>
          </w:tcPr>
          <w:p w14:paraId="04855D6A"/>
        </w:tc>
        <w:tc>
          <w:tcPr>
            <w:tcW w:w="1198" w:type="dxa"/>
            <w:vAlign w:val="center"/>
          </w:tcPr>
          <w:p w14:paraId="3B60E938"/>
        </w:tc>
      </w:tr>
      <w:tr w14:paraId="28F4F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3A60EDF">
            <w:pPr>
              <w:snapToGrid w:val="0"/>
            </w:pPr>
            <w:r>
              <w:rPr>
                <w:rFonts w:ascii="宋体" w:hAnsi="宋体" w:cs="宋体"/>
                <w:color w:val="000000"/>
                <w:sz w:val="14"/>
              </w:rPr>
              <w:t>2050299</w:t>
            </w:r>
          </w:p>
        </w:tc>
        <w:tc>
          <w:tcPr>
            <w:tcW w:w="2520" w:type="dxa"/>
            <w:vAlign w:val="center"/>
          </w:tcPr>
          <w:p w14:paraId="3A477D2E">
            <w:pPr>
              <w:snapToGrid w:val="0"/>
            </w:pPr>
            <w:r>
              <w:rPr>
                <w:rFonts w:ascii="宋体" w:hAnsi="宋体" w:cs="宋体"/>
                <w:color w:val="000000"/>
                <w:sz w:val="14"/>
              </w:rPr>
              <w:t>其他普通教育支出</w:t>
            </w:r>
          </w:p>
        </w:tc>
        <w:tc>
          <w:tcPr>
            <w:tcW w:w="1240" w:type="dxa"/>
            <w:vAlign w:val="center"/>
          </w:tcPr>
          <w:p w14:paraId="59A134A5">
            <w:pPr>
              <w:snapToGrid w:val="0"/>
              <w:jc w:val="right"/>
            </w:pPr>
            <w:r>
              <w:rPr>
                <w:rFonts w:ascii="宋体" w:hAnsi="宋体" w:cs="宋体"/>
                <w:color w:val="000000"/>
                <w:sz w:val="14"/>
              </w:rPr>
              <w:t>12,677.04</w:t>
            </w:r>
          </w:p>
        </w:tc>
        <w:tc>
          <w:tcPr>
            <w:tcW w:w="1240" w:type="dxa"/>
            <w:vAlign w:val="center"/>
          </w:tcPr>
          <w:p w14:paraId="0C3B9CED">
            <w:pPr>
              <w:snapToGrid w:val="0"/>
              <w:jc w:val="right"/>
            </w:pPr>
            <w:r>
              <w:rPr>
                <w:rFonts w:ascii="宋体" w:hAnsi="宋体" w:cs="宋体"/>
                <w:color w:val="000000"/>
                <w:sz w:val="14"/>
              </w:rPr>
              <w:t>12,677.04</w:t>
            </w:r>
          </w:p>
        </w:tc>
        <w:tc>
          <w:tcPr>
            <w:tcW w:w="1240" w:type="dxa"/>
            <w:vAlign w:val="center"/>
          </w:tcPr>
          <w:p w14:paraId="0EFC965A"/>
        </w:tc>
        <w:tc>
          <w:tcPr>
            <w:tcW w:w="1240" w:type="dxa"/>
            <w:vAlign w:val="center"/>
          </w:tcPr>
          <w:p w14:paraId="1FB02B38"/>
        </w:tc>
        <w:tc>
          <w:tcPr>
            <w:tcW w:w="1240" w:type="dxa"/>
            <w:vAlign w:val="center"/>
          </w:tcPr>
          <w:p w14:paraId="32952F1D"/>
        </w:tc>
        <w:tc>
          <w:tcPr>
            <w:tcW w:w="1240" w:type="dxa"/>
            <w:vAlign w:val="center"/>
          </w:tcPr>
          <w:p w14:paraId="6B12C424"/>
        </w:tc>
        <w:tc>
          <w:tcPr>
            <w:tcW w:w="1240" w:type="dxa"/>
            <w:vAlign w:val="center"/>
          </w:tcPr>
          <w:p w14:paraId="449E01AE"/>
        </w:tc>
        <w:tc>
          <w:tcPr>
            <w:tcW w:w="1198" w:type="dxa"/>
            <w:vAlign w:val="center"/>
          </w:tcPr>
          <w:p w14:paraId="097E4616"/>
        </w:tc>
      </w:tr>
      <w:tr w14:paraId="10AAB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DA3765A">
            <w:pPr>
              <w:snapToGrid w:val="0"/>
            </w:pPr>
            <w:r>
              <w:rPr>
                <w:rFonts w:ascii="宋体" w:hAnsi="宋体" w:cs="宋体"/>
                <w:color w:val="000000"/>
                <w:sz w:val="14"/>
              </w:rPr>
              <w:t>20508</w:t>
            </w:r>
          </w:p>
        </w:tc>
        <w:tc>
          <w:tcPr>
            <w:tcW w:w="2520" w:type="dxa"/>
            <w:vAlign w:val="center"/>
          </w:tcPr>
          <w:p w14:paraId="4BE362B5">
            <w:pPr>
              <w:snapToGrid w:val="0"/>
            </w:pPr>
            <w:r>
              <w:rPr>
                <w:rFonts w:ascii="宋体" w:hAnsi="宋体" w:cs="宋体"/>
                <w:color w:val="000000"/>
                <w:sz w:val="14"/>
              </w:rPr>
              <w:t>进修及培训</w:t>
            </w:r>
          </w:p>
        </w:tc>
        <w:tc>
          <w:tcPr>
            <w:tcW w:w="1240" w:type="dxa"/>
            <w:vAlign w:val="center"/>
          </w:tcPr>
          <w:p w14:paraId="744FC62D">
            <w:pPr>
              <w:snapToGrid w:val="0"/>
              <w:jc w:val="right"/>
            </w:pPr>
            <w:r>
              <w:rPr>
                <w:rFonts w:ascii="宋体" w:hAnsi="宋体" w:cs="宋体"/>
                <w:color w:val="000000"/>
                <w:sz w:val="14"/>
              </w:rPr>
              <w:t>10,370.00</w:t>
            </w:r>
          </w:p>
        </w:tc>
        <w:tc>
          <w:tcPr>
            <w:tcW w:w="1240" w:type="dxa"/>
            <w:vAlign w:val="center"/>
          </w:tcPr>
          <w:p w14:paraId="43B74D7E">
            <w:pPr>
              <w:snapToGrid w:val="0"/>
              <w:jc w:val="right"/>
            </w:pPr>
            <w:r>
              <w:rPr>
                <w:rFonts w:ascii="宋体" w:hAnsi="宋体" w:cs="宋体"/>
                <w:color w:val="000000"/>
                <w:sz w:val="14"/>
              </w:rPr>
              <w:t>10,370.00</w:t>
            </w:r>
          </w:p>
        </w:tc>
        <w:tc>
          <w:tcPr>
            <w:tcW w:w="1240" w:type="dxa"/>
            <w:vAlign w:val="center"/>
          </w:tcPr>
          <w:p w14:paraId="02220A0B"/>
        </w:tc>
        <w:tc>
          <w:tcPr>
            <w:tcW w:w="1240" w:type="dxa"/>
            <w:vAlign w:val="center"/>
          </w:tcPr>
          <w:p w14:paraId="2D667D59"/>
        </w:tc>
        <w:tc>
          <w:tcPr>
            <w:tcW w:w="1240" w:type="dxa"/>
            <w:vAlign w:val="center"/>
          </w:tcPr>
          <w:p w14:paraId="167946E6"/>
        </w:tc>
        <w:tc>
          <w:tcPr>
            <w:tcW w:w="1240" w:type="dxa"/>
            <w:vAlign w:val="center"/>
          </w:tcPr>
          <w:p w14:paraId="26CDACC9"/>
        </w:tc>
        <w:tc>
          <w:tcPr>
            <w:tcW w:w="1240" w:type="dxa"/>
            <w:vAlign w:val="center"/>
          </w:tcPr>
          <w:p w14:paraId="5378C3C0"/>
        </w:tc>
        <w:tc>
          <w:tcPr>
            <w:tcW w:w="1198" w:type="dxa"/>
            <w:vAlign w:val="center"/>
          </w:tcPr>
          <w:p w14:paraId="590E17CE"/>
        </w:tc>
      </w:tr>
      <w:tr w14:paraId="70999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CBCD273">
            <w:pPr>
              <w:snapToGrid w:val="0"/>
            </w:pPr>
            <w:r>
              <w:rPr>
                <w:rFonts w:ascii="宋体" w:hAnsi="宋体" w:cs="宋体"/>
                <w:color w:val="000000"/>
                <w:sz w:val="14"/>
              </w:rPr>
              <w:t>2050803</w:t>
            </w:r>
          </w:p>
        </w:tc>
        <w:tc>
          <w:tcPr>
            <w:tcW w:w="2520" w:type="dxa"/>
            <w:vAlign w:val="center"/>
          </w:tcPr>
          <w:p w14:paraId="3205C43A">
            <w:pPr>
              <w:snapToGrid w:val="0"/>
            </w:pPr>
            <w:r>
              <w:rPr>
                <w:rFonts w:ascii="宋体" w:hAnsi="宋体" w:cs="宋体"/>
                <w:color w:val="000000"/>
                <w:sz w:val="14"/>
              </w:rPr>
              <w:t>培训支出</w:t>
            </w:r>
          </w:p>
        </w:tc>
        <w:tc>
          <w:tcPr>
            <w:tcW w:w="1240" w:type="dxa"/>
            <w:vAlign w:val="center"/>
          </w:tcPr>
          <w:p w14:paraId="154CAD67">
            <w:pPr>
              <w:snapToGrid w:val="0"/>
              <w:jc w:val="right"/>
            </w:pPr>
            <w:r>
              <w:rPr>
                <w:rFonts w:ascii="宋体" w:hAnsi="宋体" w:cs="宋体"/>
                <w:color w:val="000000"/>
                <w:sz w:val="14"/>
              </w:rPr>
              <w:t>10,370.00</w:t>
            </w:r>
          </w:p>
        </w:tc>
        <w:tc>
          <w:tcPr>
            <w:tcW w:w="1240" w:type="dxa"/>
            <w:vAlign w:val="center"/>
          </w:tcPr>
          <w:p w14:paraId="26A11158">
            <w:pPr>
              <w:snapToGrid w:val="0"/>
              <w:jc w:val="right"/>
            </w:pPr>
            <w:r>
              <w:rPr>
                <w:rFonts w:ascii="宋体" w:hAnsi="宋体" w:cs="宋体"/>
                <w:color w:val="000000"/>
                <w:sz w:val="14"/>
              </w:rPr>
              <w:t>10,370.00</w:t>
            </w:r>
          </w:p>
        </w:tc>
        <w:tc>
          <w:tcPr>
            <w:tcW w:w="1240" w:type="dxa"/>
            <w:vAlign w:val="center"/>
          </w:tcPr>
          <w:p w14:paraId="0179762A"/>
        </w:tc>
        <w:tc>
          <w:tcPr>
            <w:tcW w:w="1240" w:type="dxa"/>
            <w:vAlign w:val="center"/>
          </w:tcPr>
          <w:p w14:paraId="2142890D"/>
        </w:tc>
        <w:tc>
          <w:tcPr>
            <w:tcW w:w="1240" w:type="dxa"/>
            <w:vAlign w:val="center"/>
          </w:tcPr>
          <w:p w14:paraId="760EB302"/>
        </w:tc>
        <w:tc>
          <w:tcPr>
            <w:tcW w:w="1240" w:type="dxa"/>
            <w:vAlign w:val="center"/>
          </w:tcPr>
          <w:p w14:paraId="4A118C7D"/>
        </w:tc>
        <w:tc>
          <w:tcPr>
            <w:tcW w:w="1240" w:type="dxa"/>
            <w:vAlign w:val="center"/>
          </w:tcPr>
          <w:p w14:paraId="7F2E4DA8"/>
        </w:tc>
        <w:tc>
          <w:tcPr>
            <w:tcW w:w="1198" w:type="dxa"/>
            <w:vAlign w:val="center"/>
          </w:tcPr>
          <w:p w14:paraId="31421136"/>
        </w:tc>
      </w:tr>
      <w:tr w14:paraId="0A00B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F966824">
            <w:pPr>
              <w:snapToGrid w:val="0"/>
            </w:pPr>
            <w:r>
              <w:rPr>
                <w:rFonts w:ascii="宋体" w:hAnsi="宋体" w:cs="宋体"/>
                <w:color w:val="000000"/>
                <w:sz w:val="14"/>
              </w:rPr>
              <w:t>208</w:t>
            </w:r>
          </w:p>
        </w:tc>
        <w:tc>
          <w:tcPr>
            <w:tcW w:w="2520" w:type="dxa"/>
            <w:vAlign w:val="center"/>
          </w:tcPr>
          <w:p w14:paraId="67D8F8A9">
            <w:pPr>
              <w:snapToGrid w:val="0"/>
            </w:pPr>
            <w:r>
              <w:rPr>
                <w:rFonts w:ascii="宋体" w:hAnsi="宋体" w:cs="宋体"/>
                <w:color w:val="000000"/>
                <w:sz w:val="14"/>
              </w:rPr>
              <w:t>社会保障和就业支出</w:t>
            </w:r>
          </w:p>
        </w:tc>
        <w:tc>
          <w:tcPr>
            <w:tcW w:w="1240" w:type="dxa"/>
            <w:vAlign w:val="center"/>
          </w:tcPr>
          <w:p w14:paraId="40FEECC6">
            <w:pPr>
              <w:snapToGrid w:val="0"/>
              <w:jc w:val="right"/>
            </w:pPr>
            <w:r>
              <w:rPr>
                <w:rFonts w:ascii="宋体" w:hAnsi="宋体" w:cs="宋体"/>
                <w:color w:val="000000"/>
                <w:sz w:val="14"/>
              </w:rPr>
              <w:t>15,063,793.94</w:t>
            </w:r>
          </w:p>
        </w:tc>
        <w:tc>
          <w:tcPr>
            <w:tcW w:w="1240" w:type="dxa"/>
            <w:vAlign w:val="center"/>
          </w:tcPr>
          <w:p w14:paraId="548F9E80">
            <w:pPr>
              <w:snapToGrid w:val="0"/>
              <w:jc w:val="right"/>
            </w:pPr>
            <w:r>
              <w:rPr>
                <w:rFonts w:ascii="宋体" w:hAnsi="宋体" w:cs="宋体"/>
                <w:color w:val="000000"/>
                <w:sz w:val="14"/>
              </w:rPr>
              <w:t>15,063,793.94</w:t>
            </w:r>
          </w:p>
        </w:tc>
        <w:tc>
          <w:tcPr>
            <w:tcW w:w="1240" w:type="dxa"/>
            <w:vAlign w:val="center"/>
          </w:tcPr>
          <w:p w14:paraId="5D719202"/>
        </w:tc>
        <w:tc>
          <w:tcPr>
            <w:tcW w:w="1240" w:type="dxa"/>
            <w:vAlign w:val="center"/>
          </w:tcPr>
          <w:p w14:paraId="15008943"/>
        </w:tc>
        <w:tc>
          <w:tcPr>
            <w:tcW w:w="1240" w:type="dxa"/>
            <w:vAlign w:val="center"/>
          </w:tcPr>
          <w:p w14:paraId="4DF4E574"/>
        </w:tc>
        <w:tc>
          <w:tcPr>
            <w:tcW w:w="1240" w:type="dxa"/>
            <w:vAlign w:val="center"/>
          </w:tcPr>
          <w:p w14:paraId="701F601C"/>
        </w:tc>
        <w:tc>
          <w:tcPr>
            <w:tcW w:w="1240" w:type="dxa"/>
            <w:vAlign w:val="center"/>
          </w:tcPr>
          <w:p w14:paraId="6AAC774D"/>
        </w:tc>
        <w:tc>
          <w:tcPr>
            <w:tcW w:w="1198" w:type="dxa"/>
            <w:vAlign w:val="center"/>
          </w:tcPr>
          <w:p w14:paraId="31F89EF3"/>
        </w:tc>
      </w:tr>
      <w:tr w14:paraId="41EE3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C8339BB">
            <w:pPr>
              <w:snapToGrid w:val="0"/>
            </w:pPr>
            <w:r>
              <w:rPr>
                <w:rFonts w:ascii="宋体" w:hAnsi="宋体" w:cs="宋体"/>
                <w:color w:val="000000"/>
                <w:sz w:val="14"/>
              </w:rPr>
              <w:t>20801</w:t>
            </w:r>
          </w:p>
        </w:tc>
        <w:tc>
          <w:tcPr>
            <w:tcW w:w="2520" w:type="dxa"/>
            <w:vAlign w:val="center"/>
          </w:tcPr>
          <w:p w14:paraId="13D6B799">
            <w:pPr>
              <w:snapToGrid w:val="0"/>
            </w:pPr>
            <w:r>
              <w:rPr>
                <w:rFonts w:ascii="宋体" w:hAnsi="宋体" w:cs="宋体"/>
                <w:color w:val="000000"/>
                <w:sz w:val="14"/>
              </w:rPr>
              <w:t>人力资源和社会保障管理事务</w:t>
            </w:r>
          </w:p>
        </w:tc>
        <w:tc>
          <w:tcPr>
            <w:tcW w:w="1240" w:type="dxa"/>
            <w:vAlign w:val="center"/>
          </w:tcPr>
          <w:p w14:paraId="7B7BF1BB">
            <w:pPr>
              <w:snapToGrid w:val="0"/>
              <w:jc w:val="right"/>
            </w:pPr>
            <w:r>
              <w:rPr>
                <w:rFonts w:ascii="宋体" w:hAnsi="宋体" w:cs="宋体"/>
                <w:color w:val="000000"/>
                <w:sz w:val="14"/>
              </w:rPr>
              <w:t>121,276.80</w:t>
            </w:r>
          </w:p>
        </w:tc>
        <w:tc>
          <w:tcPr>
            <w:tcW w:w="1240" w:type="dxa"/>
            <w:vAlign w:val="center"/>
          </w:tcPr>
          <w:p w14:paraId="0F6E337F">
            <w:pPr>
              <w:snapToGrid w:val="0"/>
              <w:jc w:val="right"/>
            </w:pPr>
            <w:r>
              <w:rPr>
                <w:rFonts w:ascii="宋体" w:hAnsi="宋体" w:cs="宋体"/>
                <w:color w:val="000000"/>
                <w:sz w:val="14"/>
              </w:rPr>
              <w:t>121,276.80</w:t>
            </w:r>
          </w:p>
        </w:tc>
        <w:tc>
          <w:tcPr>
            <w:tcW w:w="1240" w:type="dxa"/>
            <w:vAlign w:val="center"/>
          </w:tcPr>
          <w:p w14:paraId="22C1A038"/>
        </w:tc>
        <w:tc>
          <w:tcPr>
            <w:tcW w:w="1240" w:type="dxa"/>
            <w:vAlign w:val="center"/>
          </w:tcPr>
          <w:p w14:paraId="18230847"/>
        </w:tc>
        <w:tc>
          <w:tcPr>
            <w:tcW w:w="1240" w:type="dxa"/>
            <w:vAlign w:val="center"/>
          </w:tcPr>
          <w:p w14:paraId="560500FA"/>
        </w:tc>
        <w:tc>
          <w:tcPr>
            <w:tcW w:w="1240" w:type="dxa"/>
            <w:vAlign w:val="center"/>
          </w:tcPr>
          <w:p w14:paraId="0EF16674"/>
        </w:tc>
        <w:tc>
          <w:tcPr>
            <w:tcW w:w="1240" w:type="dxa"/>
            <w:vAlign w:val="center"/>
          </w:tcPr>
          <w:p w14:paraId="7EFC2E42"/>
        </w:tc>
        <w:tc>
          <w:tcPr>
            <w:tcW w:w="1198" w:type="dxa"/>
            <w:vAlign w:val="center"/>
          </w:tcPr>
          <w:p w14:paraId="64740F6F"/>
        </w:tc>
      </w:tr>
      <w:tr w14:paraId="008B3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ED2AA96">
            <w:pPr>
              <w:snapToGrid w:val="0"/>
            </w:pPr>
            <w:r>
              <w:rPr>
                <w:rFonts w:ascii="宋体" w:hAnsi="宋体" w:cs="宋体"/>
                <w:color w:val="000000"/>
                <w:sz w:val="14"/>
              </w:rPr>
              <w:t>2080111</w:t>
            </w:r>
          </w:p>
        </w:tc>
        <w:tc>
          <w:tcPr>
            <w:tcW w:w="2520" w:type="dxa"/>
            <w:vAlign w:val="center"/>
          </w:tcPr>
          <w:p w14:paraId="540F24A8">
            <w:pPr>
              <w:snapToGrid w:val="0"/>
            </w:pPr>
            <w:r>
              <w:rPr>
                <w:rFonts w:ascii="宋体" w:hAnsi="宋体" w:cs="宋体"/>
                <w:color w:val="000000"/>
                <w:sz w:val="14"/>
              </w:rPr>
              <w:t>公共就业服务和职业技能鉴定机构</w:t>
            </w:r>
          </w:p>
        </w:tc>
        <w:tc>
          <w:tcPr>
            <w:tcW w:w="1240" w:type="dxa"/>
            <w:vAlign w:val="center"/>
          </w:tcPr>
          <w:p w14:paraId="4D5122A7">
            <w:pPr>
              <w:snapToGrid w:val="0"/>
              <w:jc w:val="right"/>
            </w:pPr>
            <w:r>
              <w:rPr>
                <w:rFonts w:ascii="宋体" w:hAnsi="宋体" w:cs="宋体"/>
                <w:color w:val="000000"/>
                <w:sz w:val="14"/>
              </w:rPr>
              <w:t>44,052.80</w:t>
            </w:r>
          </w:p>
        </w:tc>
        <w:tc>
          <w:tcPr>
            <w:tcW w:w="1240" w:type="dxa"/>
            <w:vAlign w:val="center"/>
          </w:tcPr>
          <w:p w14:paraId="349F555D">
            <w:pPr>
              <w:snapToGrid w:val="0"/>
              <w:jc w:val="right"/>
            </w:pPr>
            <w:r>
              <w:rPr>
                <w:rFonts w:ascii="宋体" w:hAnsi="宋体" w:cs="宋体"/>
                <w:color w:val="000000"/>
                <w:sz w:val="14"/>
              </w:rPr>
              <w:t>44,052.80</w:t>
            </w:r>
          </w:p>
        </w:tc>
        <w:tc>
          <w:tcPr>
            <w:tcW w:w="1240" w:type="dxa"/>
            <w:vAlign w:val="center"/>
          </w:tcPr>
          <w:p w14:paraId="27A2675D"/>
        </w:tc>
        <w:tc>
          <w:tcPr>
            <w:tcW w:w="1240" w:type="dxa"/>
            <w:vAlign w:val="center"/>
          </w:tcPr>
          <w:p w14:paraId="35E76D80"/>
        </w:tc>
        <w:tc>
          <w:tcPr>
            <w:tcW w:w="1240" w:type="dxa"/>
            <w:vAlign w:val="center"/>
          </w:tcPr>
          <w:p w14:paraId="073A09F1"/>
        </w:tc>
        <w:tc>
          <w:tcPr>
            <w:tcW w:w="1240" w:type="dxa"/>
            <w:vAlign w:val="center"/>
          </w:tcPr>
          <w:p w14:paraId="59A3FBE9"/>
        </w:tc>
        <w:tc>
          <w:tcPr>
            <w:tcW w:w="1240" w:type="dxa"/>
            <w:vAlign w:val="center"/>
          </w:tcPr>
          <w:p w14:paraId="7B1849C0"/>
        </w:tc>
        <w:tc>
          <w:tcPr>
            <w:tcW w:w="1198" w:type="dxa"/>
            <w:vAlign w:val="center"/>
          </w:tcPr>
          <w:p w14:paraId="285F7F3A"/>
        </w:tc>
      </w:tr>
      <w:tr w14:paraId="09F18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847D545">
            <w:pPr>
              <w:snapToGrid w:val="0"/>
            </w:pPr>
            <w:r>
              <w:rPr>
                <w:rFonts w:ascii="宋体" w:hAnsi="宋体" w:cs="宋体"/>
                <w:color w:val="000000"/>
                <w:sz w:val="14"/>
              </w:rPr>
              <w:t>2080199</w:t>
            </w:r>
          </w:p>
        </w:tc>
        <w:tc>
          <w:tcPr>
            <w:tcW w:w="2520" w:type="dxa"/>
            <w:vAlign w:val="center"/>
          </w:tcPr>
          <w:p w14:paraId="08198C31">
            <w:pPr>
              <w:snapToGrid w:val="0"/>
            </w:pPr>
            <w:r>
              <w:rPr>
                <w:rFonts w:ascii="宋体" w:hAnsi="宋体" w:cs="宋体"/>
                <w:color w:val="000000"/>
                <w:sz w:val="14"/>
              </w:rPr>
              <w:t>其他人力资源和社会保障管理事务支出</w:t>
            </w:r>
          </w:p>
        </w:tc>
        <w:tc>
          <w:tcPr>
            <w:tcW w:w="1240" w:type="dxa"/>
            <w:vAlign w:val="center"/>
          </w:tcPr>
          <w:p w14:paraId="33F7F402">
            <w:pPr>
              <w:snapToGrid w:val="0"/>
              <w:jc w:val="right"/>
            </w:pPr>
            <w:r>
              <w:rPr>
                <w:rFonts w:ascii="宋体" w:hAnsi="宋体" w:cs="宋体"/>
                <w:color w:val="000000"/>
                <w:sz w:val="14"/>
              </w:rPr>
              <w:t>77,224.00</w:t>
            </w:r>
          </w:p>
        </w:tc>
        <w:tc>
          <w:tcPr>
            <w:tcW w:w="1240" w:type="dxa"/>
            <w:vAlign w:val="center"/>
          </w:tcPr>
          <w:p w14:paraId="3F54DF7A">
            <w:pPr>
              <w:snapToGrid w:val="0"/>
              <w:jc w:val="right"/>
            </w:pPr>
            <w:r>
              <w:rPr>
                <w:rFonts w:ascii="宋体" w:hAnsi="宋体" w:cs="宋体"/>
                <w:color w:val="000000"/>
                <w:sz w:val="14"/>
              </w:rPr>
              <w:t>77,224.00</w:t>
            </w:r>
          </w:p>
        </w:tc>
        <w:tc>
          <w:tcPr>
            <w:tcW w:w="1240" w:type="dxa"/>
            <w:vAlign w:val="center"/>
          </w:tcPr>
          <w:p w14:paraId="545A966F"/>
        </w:tc>
        <w:tc>
          <w:tcPr>
            <w:tcW w:w="1240" w:type="dxa"/>
            <w:vAlign w:val="center"/>
          </w:tcPr>
          <w:p w14:paraId="222D47C8"/>
        </w:tc>
        <w:tc>
          <w:tcPr>
            <w:tcW w:w="1240" w:type="dxa"/>
            <w:vAlign w:val="center"/>
          </w:tcPr>
          <w:p w14:paraId="45EBBE00"/>
        </w:tc>
        <w:tc>
          <w:tcPr>
            <w:tcW w:w="1240" w:type="dxa"/>
            <w:vAlign w:val="center"/>
          </w:tcPr>
          <w:p w14:paraId="4CA5A03F"/>
        </w:tc>
        <w:tc>
          <w:tcPr>
            <w:tcW w:w="1240" w:type="dxa"/>
            <w:vAlign w:val="center"/>
          </w:tcPr>
          <w:p w14:paraId="44C1C436"/>
        </w:tc>
        <w:tc>
          <w:tcPr>
            <w:tcW w:w="1198" w:type="dxa"/>
            <w:vAlign w:val="center"/>
          </w:tcPr>
          <w:p w14:paraId="3ACEB4F8"/>
        </w:tc>
      </w:tr>
      <w:tr w14:paraId="08933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2A2699">
            <w:pPr>
              <w:snapToGrid w:val="0"/>
            </w:pPr>
            <w:r>
              <w:rPr>
                <w:rFonts w:ascii="宋体" w:hAnsi="宋体" w:cs="宋体"/>
                <w:color w:val="000000"/>
                <w:sz w:val="14"/>
              </w:rPr>
              <w:t>20802</w:t>
            </w:r>
          </w:p>
        </w:tc>
        <w:tc>
          <w:tcPr>
            <w:tcW w:w="2520" w:type="dxa"/>
            <w:vAlign w:val="center"/>
          </w:tcPr>
          <w:p w14:paraId="654DDE4B">
            <w:pPr>
              <w:snapToGrid w:val="0"/>
            </w:pPr>
            <w:r>
              <w:rPr>
                <w:rFonts w:ascii="宋体" w:hAnsi="宋体" w:cs="宋体"/>
                <w:color w:val="000000"/>
                <w:sz w:val="14"/>
              </w:rPr>
              <w:t>民政管理事务</w:t>
            </w:r>
          </w:p>
        </w:tc>
        <w:tc>
          <w:tcPr>
            <w:tcW w:w="1240" w:type="dxa"/>
            <w:vAlign w:val="center"/>
          </w:tcPr>
          <w:p w14:paraId="17F3CD23">
            <w:pPr>
              <w:snapToGrid w:val="0"/>
              <w:jc w:val="right"/>
            </w:pPr>
            <w:r>
              <w:rPr>
                <w:rFonts w:ascii="宋体" w:hAnsi="宋体" w:cs="宋体"/>
                <w:color w:val="000000"/>
                <w:sz w:val="14"/>
              </w:rPr>
              <w:t>10,818,620.42</w:t>
            </w:r>
          </w:p>
        </w:tc>
        <w:tc>
          <w:tcPr>
            <w:tcW w:w="1240" w:type="dxa"/>
            <w:vAlign w:val="center"/>
          </w:tcPr>
          <w:p w14:paraId="2CF4D17D">
            <w:pPr>
              <w:snapToGrid w:val="0"/>
              <w:jc w:val="right"/>
            </w:pPr>
            <w:r>
              <w:rPr>
                <w:rFonts w:ascii="宋体" w:hAnsi="宋体" w:cs="宋体"/>
                <w:color w:val="000000"/>
                <w:sz w:val="14"/>
              </w:rPr>
              <w:t>10,818,620.42</w:t>
            </w:r>
          </w:p>
        </w:tc>
        <w:tc>
          <w:tcPr>
            <w:tcW w:w="1240" w:type="dxa"/>
            <w:vAlign w:val="center"/>
          </w:tcPr>
          <w:p w14:paraId="2829239D"/>
        </w:tc>
        <w:tc>
          <w:tcPr>
            <w:tcW w:w="1240" w:type="dxa"/>
            <w:vAlign w:val="center"/>
          </w:tcPr>
          <w:p w14:paraId="1EA555C9"/>
        </w:tc>
        <w:tc>
          <w:tcPr>
            <w:tcW w:w="1240" w:type="dxa"/>
            <w:vAlign w:val="center"/>
          </w:tcPr>
          <w:p w14:paraId="7852C53B"/>
        </w:tc>
        <w:tc>
          <w:tcPr>
            <w:tcW w:w="1240" w:type="dxa"/>
            <w:vAlign w:val="center"/>
          </w:tcPr>
          <w:p w14:paraId="1381DCCF"/>
        </w:tc>
        <w:tc>
          <w:tcPr>
            <w:tcW w:w="1240" w:type="dxa"/>
            <w:vAlign w:val="center"/>
          </w:tcPr>
          <w:p w14:paraId="230DC708"/>
        </w:tc>
        <w:tc>
          <w:tcPr>
            <w:tcW w:w="1198" w:type="dxa"/>
            <w:vAlign w:val="center"/>
          </w:tcPr>
          <w:p w14:paraId="67CD79F2"/>
        </w:tc>
      </w:tr>
      <w:tr w14:paraId="44C22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688F46F">
            <w:pPr>
              <w:snapToGrid w:val="0"/>
            </w:pPr>
            <w:r>
              <w:rPr>
                <w:rFonts w:ascii="宋体" w:hAnsi="宋体" w:cs="宋体"/>
                <w:color w:val="000000"/>
                <w:sz w:val="14"/>
              </w:rPr>
              <w:t>2080206</w:t>
            </w:r>
          </w:p>
        </w:tc>
        <w:tc>
          <w:tcPr>
            <w:tcW w:w="2520" w:type="dxa"/>
            <w:vAlign w:val="center"/>
          </w:tcPr>
          <w:p w14:paraId="591450BB">
            <w:pPr>
              <w:snapToGrid w:val="0"/>
            </w:pPr>
            <w:r>
              <w:rPr>
                <w:rFonts w:ascii="宋体" w:hAnsi="宋体" w:cs="宋体"/>
                <w:color w:val="000000"/>
                <w:sz w:val="14"/>
              </w:rPr>
              <w:t>社会组织管理</w:t>
            </w:r>
          </w:p>
        </w:tc>
        <w:tc>
          <w:tcPr>
            <w:tcW w:w="1240" w:type="dxa"/>
            <w:vAlign w:val="center"/>
          </w:tcPr>
          <w:p w14:paraId="44EDB7D0">
            <w:pPr>
              <w:snapToGrid w:val="0"/>
              <w:jc w:val="right"/>
            </w:pPr>
            <w:r>
              <w:rPr>
                <w:rFonts w:ascii="宋体" w:hAnsi="宋体" w:cs="宋体"/>
                <w:color w:val="000000"/>
                <w:sz w:val="14"/>
              </w:rPr>
              <w:t>190,735.70</w:t>
            </w:r>
          </w:p>
        </w:tc>
        <w:tc>
          <w:tcPr>
            <w:tcW w:w="1240" w:type="dxa"/>
            <w:vAlign w:val="center"/>
          </w:tcPr>
          <w:p w14:paraId="75E9E359">
            <w:pPr>
              <w:snapToGrid w:val="0"/>
              <w:jc w:val="right"/>
            </w:pPr>
            <w:r>
              <w:rPr>
                <w:rFonts w:ascii="宋体" w:hAnsi="宋体" w:cs="宋体"/>
                <w:color w:val="000000"/>
                <w:sz w:val="14"/>
              </w:rPr>
              <w:t>190,735.70</w:t>
            </w:r>
          </w:p>
        </w:tc>
        <w:tc>
          <w:tcPr>
            <w:tcW w:w="1240" w:type="dxa"/>
            <w:vAlign w:val="center"/>
          </w:tcPr>
          <w:p w14:paraId="634941E2"/>
        </w:tc>
        <w:tc>
          <w:tcPr>
            <w:tcW w:w="1240" w:type="dxa"/>
            <w:vAlign w:val="center"/>
          </w:tcPr>
          <w:p w14:paraId="00A62F7D"/>
        </w:tc>
        <w:tc>
          <w:tcPr>
            <w:tcW w:w="1240" w:type="dxa"/>
            <w:vAlign w:val="center"/>
          </w:tcPr>
          <w:p w14:paraId="606A7621"/>
        </w:tc>
        <w:tc>
          <w:tcPr>
            <w:tcW w:w="1240" w:type="dxa"/>
            <w:vAlign w:val="center"/>
          </w:tcPr>
          <w:p w14:paraId="09CC83B4"/>
        </w:tc>
        <w:tc>
          <w:tcPr>
            <w:tcW w:w="1240" w:type="dxa"/>
            <w:vAlign w:val="center"/>
          </w:tcPr>
          <w:p w14:paraId="6E9E7DF5"/>
        </w:tc>
        <w:tc>
          <w:tcPr>
            <w:tcW w:w="1198" w:type="dxa"/>
            <w:vAlign w:val="center"/>
          </w:tcPr>
          <w:p w14:paraId="635FC8B4"/>
        </w:tc>
      </w:tr>
      <w:tr w14:paraId="2BED4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738E243">
            <w:pPr>
              <w:snapToGrid w:val="0"/>
            </w:pPr>
            <w:r>
              <w:rPr>
                <w:rFonts w:ascii="宋体" w:hAnsi="宋体" w:cs="宋体"/>
                <w:color w:val="000000"/>
                <w:sz w:val="14"/>
              </w:rPr>
              <w:t>2080208</w:t>
            </w:r>
          </w:p>
        </w:tc>
        <w:tc>
          <w:tcPr>
            <w:tcW w:w="2520" w:type="dxa"/>
            <w:vAlign w:val="center"/>
          </w:tcPr>
          <w:p w14:paraId="65274B6F">
            <w:pPr>
              <w:snapToGrid w:val="0"/>
            </w:pPr>
            <w:r>
              <w:rPr>
                <w:rFonts w:ascii="宋体" w:hAnsi="宋体" w:cs="宋体"/>
                <w:color w:val="000000"/>
                <w:sz w:val="14"/>
              </w:rPr>
              <w:t>基层政权建设和社区治理</w:t>
            </w:r>
          </w:p>
        </w:tc>
        <w:tc>
          <w:tcPr>
            <w:tcW w:w="1240" w:type="dxa"/>
            <w:vAlign w:val="center"/>
          </w:tcPr>
          <w:p w14:paraId="5DEE035E">
            <w:pPr>
              <w:snapToGrid w:val="0"/>
              <w:jc w:val="right"/>
            </w:pPr>
            <w:r>
              <w:rPr>
                <w:rFonts w:ascii="宋体" w:hAnsi="宋体" w:cs="宋体"/>
                <w:color w:val="000000"/>
                <w:sz w:val="14"/>
              </w:rPr>
              <w:t>10,584,558.72</w:t>
            </w:r>
          </w:p>
        </w:tc>
        <w:tc>
          <w:tcPr>
            <w:tcW w:w="1240" w:type="dxa"/>
            <w:vAlign w:val="center"/>
          </w:tcPr>
          <w:p w14:paraId="6C2696CD">
            <w:pPr>
              <w:snapToGrid w:val="0"/>
              <w:jc w:val="right"/>
            </w:pPr>
            <w:r>
              <w:rPr>
                <w:rFonts w:ascii="宋体" w:hAnsi="宋体" w:cs="宋体"/>
                <w:color w:val="000000"/>
                <w:sz w:val="14"/>
              </w:rPr>
              <w:t>10,584,558.72</w:t>
            </w:r>
          </w:p>
        </w:tc>
        <w:tc>
          <w:tcPr>
            <w:tcW w:w="1240" w:type="dxa"/>
            <w:vAlign w:val="center"/>
          </w:tcPr>
          <w:p w14:paraId="5D6BB1AC"/>
        </w:tc>
        <w:tc>
          <w:tcPr>
            <w:tcW w:w="1240" w:type="dxa"/>
            <w:vAlign w:val="center"/>
          </w:tcPr>
          <w:p w14:paraId="39F1429A"/>
        </w:tc>
        <w:tc>
          <w:tcPr>
            <w:tcW w:w="1240" w:type="dxa"/>
            <w:vAlign w:val="center"/>
          </w:tcPr>
          <w:p w14:paraId="7E9223F7"/>
        </w:tc>
        <w:tc>
          <w:tcPr>
            <w:tcW w:w="1240" w:type="dxa"/>
            <w:vAlign w:val="center"/>
          </w:tcPr>
          <w:p w14:paraId="503B62E2"/>
        </w:tc>
        <w:tc>
          <w:tcPr>
            <w:tcW w:w="1240" w:type="dxa"/>
            <w:vAlign w:val="center"/>
          </w:tcPr>
          <w:p w14:paraId="159269EB"/>
        </w:tc>
        <w:tc>
          <w:tcPr>
            <w:tcW w:w="1198" w:type="dxa"/>
            <w:vAlign w:val="center"/>
          </w:tcPr>
          <w:p w14:paraId="351229E6"/>
        </w:tc>
      </w:tr>
      <w:tr w14:paraId="76243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2A88D44">
            <w:pPr>
              <w:snapToGrid w:val="0"/>
            </w:pPr>
            <w:r>
              <w:rPr>
                <w:rFonts w:ascii="宋体" w:hAnsi="宋体" w:cs="宋体"/>
                <w:color w:val="000000"/>
                <w:sz w:val="14"/>
              </w:rPr>
              <w:t>2080299</w:t>
            </w:r>
          </w:p>
        </w:tc>
        <w:tc>
          <w:tcPr>
            <w:tcW w:w="2520" w:type="dxa"/>
            <w:vAlign w:val="center"/>
          </w:tcPr>
          <w:p w14:paraId="18A9E34C">
            <w:pPr>
              <w:snapToGrid w:val="0"/>
            </w:pPr>
            <w:r>
              <w:rPr>
                <w:rFonts w:ascii="宋体" w:hAnsi="宋体" w:cs="宋体"/>
                <w:color w:val="000000"/>
                <w:sz w:val="14"/>
              </w:rPr>
              <w:t>其他民政管理事务支出</w:t>
            </w:r>
          </w:p>
        </w:tc>
        <w:tc>
          <w:tcPr>
            <w:tcW w:w="1240" w:type="dxa"/>
            <w:vAlign w:val="center"/>
          </w:tcPr>
          <w:p w14:paraId="313C3F3A">
            <w:pPr>
              <w:snapToGrid w:val="0"/>
              <w:jc w:val="right"/>
            </w:pPr>
            <w:r>
              <w:rPr>
                <w:rFonts w:ascii="宋体" w:hAnsi="宋体" w:cs="宋体"/>
                <w:color w:val="000000"/>
                <w:sz w:val="14"/>
              </w:rPr>
              <w:t>43,326.00</w:t>
            </w:r>
          </w:p>
        </w:tc>
        <w:tc>
          <w:tcPr>
            <w:tcW w:w="1240" w:type="dxa"/>
            <w:vAlign w:val="center"/>
          </w:tcPr>
          <w:p w14:paraId="0192500A">
            <w:pPr>
              <w:snapToGrid w:val="0"/>
              <w:jc w:val="right"/>
            </w:pPr>
            <w:r>
              <w:rPr>
                <w:rFonts w:ascii="宋体" w:hAnsi="宋体" w:cs="宋体"/>
                <w:color w:val="000000"/>
                <w:sz w:val="14"/>
              </w:rPr>
              <w:t>43,326.00</w:t>
            </w:r>
          </w:p>
        </w:tc>
        <w:tc>
          <w:tcPr>
            <w:tcW w:w="1240" w:type="dxa"/>
            <w:vAlign w:val="center"/>
          </w:tcPr>
          <w:p w14:paraId="286ACBE7"/>
        </w:tc>
        <w:tc>
          <w:tcPr>
            <w:tcW w:w="1240" w:type="dxa"/>
            <w:vAlign w:val="center"/>
          </w:tcPr>
          <w:p w14:paraId="0BD3FA14"/>
        </w:tc>
        <w:tc>
          <w:tcPr>
            <w:tcW w:w="1240" w:type="dxa"/>
            <w:vAlign w:val="center"/>
          </w:tcPr>
          <w:p w14:paraId="3B86C75C"/>
        </w:tc>
        <w:tc>
          <w:tcPr>
            <w:tcW w:w="1240" w:type="dxa"/>
            <w:vAlign w:val="center"/>
          </w:tcPr>
          <w:p w14:paraId="231F3769"/>
        </w:tc>
        <w:tc>
          <w:tcPr>
            <w:tcW w:w="1240" w:type="dxa"/>
            <w:vAlign w:val="center"/>
          </w:tcPr>
          <w:p w14:paraId="40AE5787"/>
        </w:tc>
        <w:tc>
          <w:tcPr>
            <w:tcW w:w="1198" w:type="dxa"/>
            <w:vAlign w:val="center"/>
          </w:tcPr>
          <w:p w14:paraId="4B2FF0FA"/>
        </w:tc>
      </w:tr>
      <w:tr w14:paraId="0775A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D6C2AF">
            <w:pPr>
              <w:snapToGrid w:val="0"/>
            </w:pPr>
            <w:r>
              <w:rPr>
                <w:rFonts w:ascii="宋体" w:hAnsi="宋体" w:cs="宋体"/>
                <w:color w:val="000000"/>
                <w:sz w:val="14"/>
              </w:rPr>
              <w:t>20805</w:t>
            </w:r>
          </w:p>
        </w:tc>
        <w:tc>
          <w:tcPr>
            <w:tcW w:w="2520" w:type="dxa"/>
            <w:vAlign w:val="center"/>
          </w:tcPr>
          <w:p w14:paraId="75DDC5E9">
            <w:pPr>
              <w:snapToGrid w:val="0"/>
            </w:pPr>
            <w:r>
              <w:rPr>
                <w:rFonts w:ascii="宋体" w:hAnsi="宋体" w:cs="宋体"/>
                <w:color w:val="000000"/>
                <w:sz w:val="14"/>
              </w:rPr>
              <w:t>行政事业单位养老支出</w:t>
            </w:r>
          </w:p>
        </w:tc>
        <w:tc>
          <w:tcPr>
            <w:tcW w:w="1240" w:type="dxa"/>
            <w:vAlign w:val="center"/>
          </w:tcPr>
          <w:p w14:paraId="3D15BE1F">
            <w:pPr>
              <w:snapToGrid w:val="0"/>
              <w:jc w:val="right"/>
            </w:pPr>
            <w:r>
              <w:rPr>
                <w:rFonts w:ascii="宋体" w:hAnsi="宋体" w:cs="宋体"/>
                <w:color w:val="000000"/>
                <w:sz w:val="14"/>
              </w:rPr>
              <w:t>1,686,551.69</w:t>
            </w:r>
          </w:p>
        </w:tc>
        <w:tc>
          <w:tcPr>
            <w:tcW w:w="1240" w:type="dxa"/>
            <w:vAlign w:val="center"/>
          </w:tcPr>
          <w:p w14:paraId="0D592C56">
            <w:pPr>
              <w:snapToGrid w:val="0"/>
              <w:jc w:val="right"/>
            </w:pPr>
            <w:r>
              <w:rPr>
                <w:rFonts w:ascii="宋体" w:hAnsi="宋体" w:cs="宋体"/>
                <w:color w:val="000000"/>
                <w:sz w:val="14"/>
              </w:rPr>
              <w:t>1,686,551.69</w:t>
            </w:r>
          </w:p>
        </w:tc>
        <w:tc>
          <w:tcPr>
            <w:tcW w:w="1240" w:type="dxa"/>
            <w:vAlign w:val="center"/>
          </w:tcPr>
          <w:p w14:paraId="18E529D5"/>
        </w:tc>
        <w:tc>
          <w:tcPr>
            <w:tcW w:w="1240" w:type="dxa"/>
            <w:vAlign w:val="center"/>
          </w:tcPr>
          <w:p w14:paraId="6A627881"/>
        </w:tc>
        <w:tc>
          <w:tcPr>
            <w:tcW w:w="1240" w:type="dxa"/>
            <w:vAlign w:val="center"/>
          </w:tcPr>
          <w:p w14:paraId="1420F3CF"/>
        </w:tc>
        <w:tc>
          <w:tcPr>
            <w:tcW w:w="1240" w:type="dxa"/>
            <w:vAlign w:val="center"/>
          </w:tcPr>
          <w:p w14:paraId="023A7588"/>
        </w:tc>
        <w:tc>
          <w:tcPr>
            <w:tcW w:w="1240" w:type="dxa"/>
            <w:vAlign w:val="center"/>
          </w:tcPr>
          <w:p w14:paraId="61760E48"/>
        </w:tc>
        <w:tc>
          <w:tcPr>
            <w:tcW w:w="1198" w:type="dxa"/>
            <w:vAlign w:val="center"/>
          </w:tcPr>
          <w:p w14:paraId="7273DDD1"/>
        </w:tc>
      </w:tr>
      <w:tr w14:paraId="1FDD3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D56E01E">
            <w:pPr>
              <w:snapToGrid w:val="0"/>
            </w:pPr>
            <w:r>
              <w:rPr>
                <w:rFonts w:ascii="宋体" w:hAnsi="宋体" w:cs="宋体"/>
                <w:color w:val="000000"/>
                <w:sz w:val="14"/>
              </w:rPr>
              <w:t>2080502</w:t>
            </w:r>
          </w:p>
        </w:tc>
        <w:tc>
          <w:tcPr>
            <w:tcW w:w="2520" w:type="dxa"/>
            <w:vAlign w:val="center"/>
          </w:tcPr>
          <w:p w14:paraId="54A57789">
            <w:pPr>
              <w:snapToGrid w:val="0"/>
            </w:pPr>
            <w:r>
              <w:rPr>
                <w:rFonts w:ascii="宋体" w:hAnsi="宋体" w:cs="宋体"/>
                <w:color w:val="000000"/>
                <w:sz w:val="14"/>
              </w:rPr>
              <w:t>事业单位离退休</w:t>
            </w:r>
          </w:p>
        </w:tc>
        <w:tc>
          <w:tcPr>
            <w:tcW w:w="1240" w:type="dxa"/>
            <w:vAlign w:val="center"/>
          </w:tcPr>
          <w:p w14:paraId="56258548">
            <w:pPr>
              <w:snapToGrid w:val="0"/>
              <w:jc w:val="right"/>
            </w:pPr>
            <w:r>
              <w:rPr>
                <w:rFonts w:ascii="宋体" w:hAnsi="宋体" w:cs="宋体"/>
                <w:color w:val="000000"/>
                <w:sz w:val="14"/>
              </w:rPr>
              <w:t>160,777.00</w:t>
            </w:r>
          </w:p>
        </w:tc>
        <w:tc>
          <w:tcPr>
            <w:tcW w:w="1240" w:type="dxa"/>
            <w:vAlign w:val="center"/>
          </w:tcPr>
          <w:p w14:paraId="6A026BFA">
            <w:pPr>
              <w:snapToGrid w:val="0"/>
              <w:jc w:val="right"/>
            </w:pPr>
            <w:r>
              <w:rPr>
                <w:rFonts w:ascii="宋体" w:hAnsi="宋体" w:cs="宋体"/>
                <w:color w:val="000000"/>
                <w:sz w:val="14"/>
              </w:rPr>
              <w:t>160,777.00</w:t>
            </w:r>
          </w:p>
        </w:tc>
        <w:tc>
          <w:tcPr>
            <w:tcW w:w="1240" w:type="dxa"/>
            <w:vAlign w:val="center"/>
          </w:tcPr>
          <w:p w14:paraId="00F7B66F"/>
        </w:tc>
        <w:tc>
          <w:tcPr>
            <w:tcW w:w="1240" w:type="dxa"/>
            <w:vAlign w:val="center"/>
          </w:tcPr>
          <w:p w14:paraId="12F3174B"/>
        </w:tc>
        <w:tc>
          <w:tcPr>
            <w:tcW w:w="1240" w:type="dxa"/>
            <w:vAlign w:val="center"/>
          </w:tcPr>
          <w:p w14:paraId="577F2F74"/>
        </w:tc>
        <w:tc>
          <w:tcPr>
            <w:tcW w:w="1240" w:type="dxa"/>
            <w:vAlign w:val="center"/>
          </w:tcPr>
          <w:p w14:paraId="0E83349F"/>
        </w:tc>
        <w:tc>
          <w:tcPr>
            <w:tcW w:w="1240" w:type="dxa"/>
            <w:vAlign w:val="center"/>
          </w:tcPr>
          <w:p w14:paraId="578BED3A"/>
        </w:tc>
        <w:tc>
          <w:tcPr>
            <w:tcW w:w="1198" w:type="dxa"/>
            <w:vAlign w:val="center"/>
          </w:tcPr>
          <w:p w14:paraId="525F0AA1"/>
        </w:tc>
      </w:tr>
      <w:tr w14:paraId="098F4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53E58FB">
            <w:pPr>
              <w:snapToGrid w:val="0"/>
            </w:pPr>
            <w:r>
              <w:rPr>
                <w:rFonts w:ascii="宋体" w:hAnsi="宋体" w:cs="宋体"/>
                <w:color w:val="000000"/>
                <w:sz w:val="14"/>
              </w:rPr>
              <w:t>2080505</w:t>
            </w:r>
          </w:p>
        </w:tc>
        <w:tc>
          <w:tcPr>
            <w:tcW w:w="2520" w:type="dxa"/>
            <w:vAlign w:val="center"/>
          </w:tcPr>
          <w:p w14:paraId="285170E3">
            <w:pPr>
              <w:snapToGrid w:val="0"/>
            </w:pPr>
            <w:r>
              <w:rPr>
                <w:rFonts w:ascii="宋体" w:hAnsi="宋体" w:cs="宋体"/>
                <w:color w:val="000000"/>
                <w:sz w:val="14"/>
              </w:rPr>
              <w:t>机关事业单位基本养老保险缴费支出</w:t>
            </w:r>
          </w:p>
        </w:tc>
        <w:tc>
          <w:tcPr>
            <w:tcW w:w="1240" w:type="dxa"/>
            <w:vAlign w:val="center"/>
          </w:tcPr>
          <w:p w14:paraId="289CDA02">
            <w:pPr>
              <w:snapToGrid w:val="0"/>
              <w:jc w:val="right"/>
            </w:pPr>
            <w:r>
              <w:rPr>
                <w:rFonts w:ascii="宋体" w:hAnsi="宋体" w:cs="宋体"/>
                <w:color w:val="000000"/>
                <w:sz w:val="14"/>
              </w:rPr>
              <w:t>1,017,291.57</w:t>
            </w:r>
          </w:p>
        </w:tc>
        <w:tc>
          <w:tcPr>
            <w:tcW w:w="1240" w:type="dxa"/>
            <w:vAlign w:val="center"/>
          </w:tcPr>
          <w:p w14:paraId="3F054500">
            <w:pPr>
              <w:snapToGrid w:val="0"/>
              <w:jc w:val="right"/>
            </w:pPr>
            <w:r>
              <w:rPr>
                <w:rFonts w:ascii="宋体" w:hAnsi="宋体" w:cs="宋体"/>
                <w:color w:val="000000"/>
                <w:sz w:val="14"/>
              </w:rPr>
              <w:t>1,017,291.57</w:t>
            </w:r>
          </w:p>
        </w:tc>
        <w:tc>
          <w:tcPr>
            <w:tcW w:w="1240" w:type="dxa"/>
            <w:vAlign w:val="center"/>
          </w:tcPr>
          <w:p w14:paraId="74A839DC"/>
        </w:tc>
        <w:tc>
          <w:tcPr>
            <w:tcW w:w="1240" w:type="dxa"/>
            <w:vAlign w:val="center"/>
          </w:tcPr>
          <w:p w14:paraId="09CB9BB3"/>
        </w:tc>
        <w:tc>
          <w:tcPr>
            <w:tcW w:w="1240" w:type="dxa"/>
            <w:vAlign w:val="center"/>
          </w:tcPr>
          <w:p w14:paraId="1C408195"/>
        </w:tc>
        <w:tc>
          <w:tcPr>
            <w:tcW w:w="1240" w:type="dxa"/>
            <w:vAlign w:val="center"/>
          </w:tcPr>
          <w:p w14:paraId="36FE1B33"/>
        </w:tc>
        <w:tc>
          <w:tcPr>
            <w:tcW w:w="1240" w:type="dxa"/>
            <w:vAlign w:val="center"/>
          </w:tcPr>
          <w:p w14:paraId="26E46B92"/>
        </w:tc>
        <w:tc>
          <w:tcPr>
            <w:tcW w:w="1198" w:type="dxa"/>
            <w:vAlign w:val="center"/>
          </w:tcPr>
          <w:p w14:paraId="39352923"/>
        </w:tc>
      </w:tr>
      <w:tr w14:paraId="1F7C5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8FFEBE1">
            <w:pPr>
              <w:snapToGrid w:val="0"/>
            </w:pPr>
            <w:r>
              <w:rPr>
                <w:rFonts w:ascii="宋体" w:hAnsi="宋体" w:cs="宋体"/>
                <w:color w:val="000000"/>
                <w:sz w:val="14"/>
              </w:rPr>
              <w:t>2080506</w:t>
            </w:r>
          </w:p>
        </w:tc>
        <w:tc>
          <w:tcPr>
            <w:tcW w:w="2520" w:type="dxa"/>
            <w:vAlign w:val="center"/>
          </w:tcPr>
          <w:p w14:paraId="0E2BEC01">
            <w:pPr>
              <w:snapToGrid w:val="0"/>
            </w:pPr>
            <w:r>
              <w:rPr>
                <w:rFonts w:ascii="宋体" w:hAnsi="宋体" w:cs="宋体"/>
                <w:color w:val="000000"/>
                <w:sz w:val="14"/>
              </w:rPr>
              <w:t>机关事业单位职业年金缴费支出</w:t>
            </w:r>
          </w:p>
        </w:tc>
        <w:tc>
          <w:tcPr>
            <w:tcW w:w="1240" w:type="dxa"/>
            <w:vAlign w:val="center"/>
          </w:tcPr>
          <w:p w14:paraId="24A9F6C5">
            <w:pPr>
              <w:snapToGrid w:val="0"/>
              <w:jc w:val="right"/>
            </w:pPr>
            <w:r>
              <w:rPr>
                <w:rFonts w:ascii="宋体" w:hAnsi="宋体" w:cs="宋体"/>
                <w:color w:val="000000"/>
                <w:sz w:val="14"/>
              </w:rPr>
              <w:t>508,483.12</w:t>
            </w:r>
          </w:p>
        </w:tc>
        <w:tc>
          <w:tcPr>
            <w:tcW w:w="1240" w:type="dxa"/>
            <w:vAlign w:val="center"/>
          </w:tcPr>
          <w:p w14:paraId="06BF77B3">
            <w:pPr>
              <w:snapToGrid w:val="0"/>
              <w:jc w:val="right"/>
            </w:pPr>
            <w:r>
              <w:rPr>
                <w:rFonts w:ascii="宋体" w:hAnsi="宋体" w:cs="宋体"/>
                <w:color w:val="000000"/>
                <w:sz w:val="14"/>
              </w:rPr>
              <w:t>508,483.12</w:t>
            </w:r>
          </w:p>
        </w:tc>
        <w:tc>
          <w:tcPr>
            <w:tcW w:w="1240" w:type="dxa"/>
            <w:vAlign w:val="center"/>
          </w:tcPr>
          <w:p w14:paraId="7983A606"/>
        </w:tc>
        <w:tc>
          <w:tcPr>
            <w:tcW w:w="1240" w:type="dxa"/>
            <w:vAlign w:val="center"/>
          </w:tcPr>
          <w:p w14:paraId="029371A0"/>
        </w:tc>
        <w:tc>
          <w:tcPr>
            <w:tcW w:w="1240" w:type="dxa"/>
            <w:vAlign w:val="center"/>
          </w:tcPr>
          <w:p w14:paraId="6FD3B012"/>
        </w:tc>
        <w:tc>
          <w:tcPr>
            <w:tcW w:w="1240" w:type="dxa"/>
            <w:vAlign w:val="center"/>
          </w:tcPr>
          <w:p w14:paraId="0AFCFDB8"/>
        </w:tc>
        <w:tc>
          <w:tcPr>
            <w:tcW w:w="1240" w:type="dxa"/>
            <w:vAlign w:val="center"/>
          </w:tcPr>
          <w:p w14:paraId="5008C7D0"/>
        </w:tc>
        <w:tc>
          <w:tcPr>
            <w:tcW w:w="1198" w:type="dxa"/>
            <w:vAlign w:val="center"/>
          </w:tcPr>
          <w:p w14:paraId="0F923402"/>
        </w:tc>
      </w:tr>
      <w:tr w14:paraId="3FD2A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006124E">
            <w:pPr>
              <w:snapToGrid w:val="0"/>
            </w:pPr>
            <w:r>
              <w:rPr>
                <w:rFonts w:ascii="宋体" w:hAnsi="宋体" w:cs="宋体"/>
                <w:color w:val="000000"/>
                <w:sz w:val="14"/>
              </w:rPr>
              <w:t>20807</w:t>
            </w:r>
          </w:p>
        </w:tc>
        <w:tc>
          <w:tcPr>
            <w:tcW w:w="2520" w:type="dxa"/>
            <w:vAlign w:val="center"/>
          </w:tcPr>
          <w:p w14:paraId="686FE727">
            <w:pPr>
              <w:snapToGrid w:val="0"/>
            </w:pPr>
            <w:r>
              <w:rPr>
                <w:rFonts w:ascii="宋体" w:hAnsi="宋体" w:cs="宋体"/>
                <w:color w:val="000000"/>
                <w:sz w:val="14"/>
              </w:rPr>
              <w:t>就业补助</w:t>
            </w:r>
          </w:p>
        </w:tc>
        <w:tc>
          <w:tcPr>
            <w:tcW w:w="1240" w:type="dxa"/>
            <w:vAlign w:val="center"/>
          </w:tcPr>
          <w:p w14:paraId="300DA7C3">
            <w:pPr>
              <w:snapToGrid w:val="0"/>
              <w:jc w:val="right"/>
            </w:pPr>
            <w:r>
              <w:rPr>
                <w:rFonts w:ascii="宋体" w:hAnsi="宋体" w:cs="宋体"/>
                <w:color w:val="000000"/>
                <w:sz w:val="14"/>
              </w:rPr>
              <w:t>1,924,747.03</w:t>
            </w:r>
          </w:p>
        </w:tc>
        <w:tc>
          <w:tcPr>
            <w:tcW w:w="1240" w:type="dxa"/>
            <w:vAlign w:val="center"/>
          </w:tcPr>
          <w:p w14:paraId="45AC789A">
            <w:pPr>
              <w:snapToGrid w:val="0"/>
              <w:jc w:val="right"/>
            </w:pPr>
            <w:r>
              <w:rPr>
                <w:rFonts w:ascii="宋体" w:hAnsi="宋体" w:cs="宋体"/>
                <w:color w:val="000000"/>
                <w:sz w:val="14"/>
              </w:rPr>
              <w:t>1,924,747.03</w:t>
            </w:r>
          </w:p>
        </w:tc>
        <w:tc>
          <w:tcPr>
            <w:tcW w:w="1240" w:type="dxa"/>
            <w:vAlign w:val="center"/>
          </w:tcPr>
          <w:p w14:paraId="2F054A63"/>
        </w:tc>
        <w:tc>
          <w:tcPr>
            <w:tcW w:w="1240" w:type="dxa"/>
            <w:vAlign w:val="center"/>
          </w:tcPr>
          <w:p w14:paraId="7E7D9DBB"/>
        </w:tc>
        <w:tc>
          <w:tcPr>
            <w:tcW w:w="1240" w:type="dxa"/>
            <w:vAlign w:val="center"/>
          </w:tcPr>
          <w:p w14:paraId="76ECA7F1"/>
        </w:tc>
        <w:tc>
          <w:tcPr>
            <w:tcW w:w="1240" w:type="dxa"/>
            <w:vAlign w:val="center"/>
          </w:tcPr>
          <w:p w14:paraId="4483A4C0"/>
        </w:tc>
        <w:tc>
          <w:tcPr>
            <w:tcW w:w="1240" w:type="dxa"/>
            <w:vAlign w:val="center"/>
          </w:tcPr>
          <w:p w14:paraId="16C43B71"/>
        </w:tc>
        <w:tc>
          <w:tcPr>
            <w:tcW w:w="1198" w:type="dxa"/>
            <w:vAlign w:val="center"/>
          </w:tcPr>
          <w:p w14:paraId="264CDFCB"/>
        </w:tc>
      </w:tr>
      <w:tr w14:paraId="1F714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D45B9DE">
            <w:pPr>
              <w:snapToGrid w:val="0"/>
            </w:pPr>
            <w:r>
              <w:rPr>
                <w:rFonts w:ascii="宋体" w:hAnsi="宋体" w:cs="宋体"/>
                <w:color w:val="000000"/>
                <w:sz w:val="14"/>
              </w:rPr>
              <w:t>2080701</w:t>
            </w:r>
          </w:p>
        </w:tc>
        <w:tc>
          <w:tcPr>
            <w:tcW w:w="2520" w:type="dxa"/>
            <w:vAlign w:val="center"/>
          </w:tcPr>
          <w:p w14:paraId="093BEA37">
            <w:pPr>
              <w:snapToGrid w:val="0"/>
            </w:pPr>
            <w:r>
              <w:rPr>
                <w:rFonts w:ascii="宋体" w:hAnsi="宋体" w:cs="宋体"/>
                <w:color w:val="000000"/>
                <w:sz w:val="14"/>
              </w:rPr>
              <w:t>就业创业服务补贴</w:t>
            </w:r>
          </w:p>
        </w:tc>
        <w:tc>
          <w:tcPr>
            <w:tcW w:w="1240" w:type="dxa"/>
            <w:vAlign w:val="center"/>
          </w:tcPr>
          <w:p w14:paraId="6C55D403">
            <w:pPr>
              <w:snapToGrid w:val="0"/>
              <w:jc w:val="right"/>
            </w:pPr>
            <w:r>
              <w:rPr>
                <w:rFonts w:ascii="宋体" w:hAnsi="宋体" w:cs="宋体"/>
                <w:color w:val="000000"/>
                <w:sz w:val="14"/>
              </w:rPr>
              <w:t>1,924,747.03</w:t>
            </w:r>
          </w:p>
        </w:tc>
        <w:tc>
          <w:tcPr>
            <w:tcW w:w="1240" w:type="dxa"/>
            <w:vAlign w:val="center"/>
          </w:tcPr>
          <w:p w14:paraId="7364F056">
            <w:pPr>
              <w:snapToGrid w:val="0"/>
              <w:jc w:val="right"/>
            </w:pPr>
            <w:r>
              <w:rPr>
                <w:rFonts w:ascii="宋体" w:hAnsi="宋体" w:cs="宋体"/>
                <w:color w:val="000000"/>
                <w:sz w:val="14"/>
              </w:rPr>
              <w:t>1,924,747.03</w:t>
            </w:r>
          </w:p>
        </w:tc>
        <w:tc>
          <w:tcPr>
            <w:tcW w:w="1240" w:type="dxa"/>
            <w:vAlign w:val="center"/>
          </w:tcPr>
          <w:p w14:paraId="2A41D4F5"/>
        </w:tc>
        <w:tc>
          <w:tcPr>
            <w:tcW w:w="1240" w:type="dxa"/>
            <w:vAlign w:val="center"/>
          </w:tcPr>
          <w:p w14:paraId="074C362B"/>
        </w:tc>
        <w:tc>
          <w:tcPr>
            <w:tcW w:w="1240" w:type="dxa"/>
            <w:vAlign w:val="center"/>
          </w:tcPr>
          <w:p w14:paraId="6B4A7C11"/>
        </w:tc>
        <w:tc>
          <w:tcPr>
            <w:tcW w:w="1240" w:type="dxa"/>
            <w:vAlign w:val="center"/>
          </w:tcPr>
          <w:p w14:paraId="47ECA77E"/>
        </w:tc>
        <w:tc>
          <w:tcPr>
            <w:tcW w:w="1240" w:type="dxa"/>
            <w:vAlign w:val="center"/>
          </w:tcPr>
          <w:p w14:paraId="5D6D635F"/>
        </w:tc>
        <w:tc>
          <w:tcPr>
            <w:tcW w:w="1198" w:type="dxa"/>
            <w:vAlign w:val="center"/>
          </w:tcPr>
          <w:p w14:paraId="21107398"/>
        </w:tc>
      </w:tr>
      <w:tr w14:paraId="5EABB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FC8B9E">
            <w:pPr>
              <w:snapToGrid w:val="0"/>
            </w:pPr>
            <w:r>
              <w:rPr>
                <w:rFonts w:ascii="宋体" w:hAnsi="宋体" w:cs="宋体"/>
                <w:color w:val="000000"/>
                <w:sz w:val="14"/>
              </w:rPr>
              <w:t>20810</w:t>
            </w:r>
          </w:p>
        </w:tc>
        <w:tc>
          <w:tcPr>
            <w:tcW w:w="2520" w:type="dxa"/>
            <w:vAlign w:val="center"/>
          </w:tcPr>
          <w:p w14:paraId="275325D1">
            <w:pPr>
              <w:snapToGrid w:val="0"/>
            </w:pPr>
            <w:r>
              <w:rPr>
                <w:rFonts w:ascii="宋体" w:hAnsi="宋体" w:cs="宋体"/>
                <w:color w:val="000000"/>
                <w:sz w:val="14"/>
              </w:rPr>
              <w:t>社会福利</w:t>
            </w:r>
          </w:p>
        </w:tc>
        <w:tc>
          <w:tcPr>
            <w:tcW w:w="1240" w:type="dxa"/>
            <w:vAlign w:val="center"/>
          </w:tcPr>
          <w:p w14:paraId="2C4D5F1F">
            <w:pPr>
              <w:snapToGrid w:val="0"/>
              <w:jc w:val="right"/>
            </w:pPr>
            <w:r>
              <w:rPr>
                <w:rFonts w:ascii="宋体" w:hAnsi="宋体" w:cs="宋体"/>
                <w:color w:val="000000"/>
                <w:sz w:val="14"/>
              </w:rPr>
              <w:t>230,023.80</w:t>
            </w:r>
          </w:p>
        </w:tc>
        <w:tc>
          <w:tcPr>
            <w:tcW w:w="1240" w:type="dxa"/>
            <w:vAlign w:val="center"/>
          </w:tcPr>
          <w:p w14:paraId="63BE270B">
            <w:pPr>
              <w:snapToGrid w:val="0"/>
              <w:jc w:val="right"/>
            </w:pPr>
            <w:r>
              <w:rPr>
                <w:rFonts w:ascii="宋体" w:hAnsi="宋体" w:cs="宋体"/>
                <w:color w:val="000000"/>
                <w:sz w:val="14"/>
              </w:rPr>
              <w:t>230,023.80</w:t>
            </w:r>
          </w:p>
        </w:tc>
        <w:tc>
          <w:tcPr>
            <w:tcW w:w="1240" w:type="dxa"/>
            <w:vAlign w:val="center"/>
          </w:tcPr>
          <w:p w14:paraId="4571EC71"/>
        </w:tc>
        <w:tc>
          <w:tcPr>
            <w:tcW w:w="1240" w:type="dxa"/>
            <w:vAlign w:val="center"/>
          </w:tcPr>
          <w:p w14:paraId="274AB936"/>
        </w:tc>
        <w:tc>
          <w:tcPr>
            <w:tcW w:w="1240" w:type="dxa"/>
            <w:vAlign w:val="center"/>
          </w:tcPr>
          <w:p w14:paraId="661B11EB"/>
        </w:tc>
        <w:tc>
          <w:tcPr>
            <w:tcW w:w="1240" w:type="dxa"/>
            <w:vAlign w:val="center"/>
          </w:tcPr>
          <w:p w14:paraId="320B070B"/>
        </w:tc>
        <w:tc>
          <w:tcPr>
            <w:tcW w:w="1240" w:type="dxa"/>
            <w:vAlign w:val="center"/>
          </w:tcPr>
          <w:p w14:paraId="6D5C6073"/>
        </w:tc>
        <w:tc>
          <w:tcPr>
            <w:tcW w:w="1198" w:type="dxa"/>
            <w:vAlign w:val="center"/>
          </w:tcPr>
          <w:p w14:paraId="33DA2AC3"/>
        </w:tc>
      </w:tr>
      <w:tr w14:paraId="27FAD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4F97F77">
            <w:pPr>
              <w:snapToGrid w:val="0"/>
            </w:pPr>
            <w:r>
              <w:rPr>
                <w:rFonts w:ascii="宋体" w:hAnsi="宋体" w:cs="宋体"/>
                <w:color w:val="000000"/>
                <w:sz w:val="14"/>
              </w:rPr>
              <w:t>2081002</w:t>
            </w:r>
          </w:p>
        </w:tc>
        <w:tc>
          <w:tcPr>
            <w:tcW w:w="2520" w:type="dxa"/>
            <w:vAlign w:val="center"/>
          </w:tcPr>
          <w:p w14:paraId="57BF423B">
            <w:pPr>
              <w:snapToGrid w:val="0"/>
            </w:pPr>
            <w:r>
              <w:rPr>
                <w:rFonts w:ascii="宋体" w:hAnsi="宋体" w:cs="宋体"/>
                <w:color w:val="000000"/>
                <w:sz w:val="14"/>
              </w:rPr>
              <w:t>老年福利</w:t>
            </w:r>
          </w:p>
        </w:tc>
        <w:tc>
          <w:tcPr>
            <w:tcW w:w="1240" w:type="dxa"/>
            <w:vAlign w:val="center"/>
          </w:tcPr>
          <w:p w14:paraId="2B081685">
            <w:pPr>
              <w:snapToGrid w:val="0"/>
              <w:jc w:val="right"/>
            </w:pPr>
            <w:r>
              <w:rPr>
                <w:rFonts w:ascii="宋体" w:hAnsi="宋体" w:cs="宋体"/>
                <w:color w:val="000000"/>
                <w:sz w:val="14"/>
              </w:rPr>
              <w:t>37,347.00</w:t>
            </w:r>
          </w:p>
        </w:tc>
        <w:tc>
          <w:tcPr>
            <w:tcW w:w="1240" w:type="dxa"/>
            <w:vAlign w:val="center"/>
          </w:tcPr>
          <w:p w14:paraId="165012B8">
            <w:pPr>
              <w:snapToGrid w:val="0"/>
              <w:jc w:val="right"/>
            </w:pPr>
            <w:r>
              <w:rPr>
                <w:rFonts w:ascii="宋体" w:hAnsi="宋体" w:cs="宋体"/>
                <w:color w:val="000000"/>
                <w:sz w:val="14"/>
              </w:rPr>
              <w:t>37,347.00</w:t>
            </w:r>
          </w:p>
        </w:tc>
        <w:tc>
          <w:tcPr>
            <w:tcW w:w="1240" w:type="dxa"/>
            <w:vAlign w:val="center"/>
          </w:tcPr>
          <w:p w14:paraId="21ED1AE5"/>
        </w:tc>
        <w:tc>
          <w:tcPr>
            <w:tcW w:w="1240" w:type="dxa"/>
            <w:vAlign w:val="center"/>
          </w:tcPr>
          <w:p w14:paraId="0B6FC8A4"/>
        </w:tc>
        <w:tc>
          <w:tcPr>
            <w:tcW w:w="1240" w:type="dxa"/>
            <w:vAlign w:val="center"/>
          </w:tcPr>
          <w:p w14:paraId="6406A676"/>
        </w:tc>
        <w:tc>
          <w:tcPr>
            <w:tcW w:w="1240" w:type="dxa"/>
            <w:vAlign w:val="center"/>
          </w:tcPr>
          <w:p w14:paraId="2CC9A279"/>
        </w:tc>
        <w:tc>
          <w:tcPr>
            <w:tcW w:w="1240" w:type="dxa"/>
            <w:vAlign w:val="center"/>
          </w:tcPr>
          <w:p w14:paraId="27E86CF0"/>
        </w:tc>
        <w:tc>
          <w:tcPr>
            <w:tcW w:w="1198" w:type="dxa"/>
            <w:vAlign w:val="center"/>
          </w:tcPr>
          <w:p w14:paraId="28C2211E"/>
        </w:tc>
      </w:tr>
      <w:tr w14:paraId="5D790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23ADB8">
            <w:pPr>
              <w:snapToGrid w:val="0"/>
            </w:pPr>
            <w:r>
              <w:rPr>
                <w:rFonts w:ascii="宋体" w:hAnsi="宋体" w:cs="宋体"/>
                <w:color w:val="000000"/>
                <w:sz w:val="14"/>
              </w:rPr>
              <w:t>2081006</w:t>
            </w:r>
          </w:p>
        </w:tc>
        <w:tc>
          <w:tcPr>
            <w:tcW w:w="2520" w:type="dxa"/>
            <w:vAlign w:val="center"/>
          </w:tcPr>
          <w:p w14:paraId="705D7F50">
            <w:pPr>
              <w:snapToGrid w:val="0"/>
            </w:pPr>
            <w:r>
              <w:rPr>
                <w:rFonts w:ascii="宋体" w:hAnsi="宋体" w:cs="宋体"/>
                <w:color w:val="000000"/>
                <w:sz w:val="14"/>
              </w:rPr>
              <w:t>养老服务</w:t>
            </w:r>
          </w:p>
        </w:tc>
        <w:tc>
          <w:tcPr>
            <w:tcW w:w="1240" w:type="dxa"/>
            <w:vAlign w:val="center"/>
          </w:tcPr>
          <w:p w14:paraId="5CBB17FD">
            <w:pPr>
              <w:snapToGrid w:val="0"/>
              <w:jc w:val="right"/>
            </w:pPr>
            <w:r>
              <w:rPr>
                <w:rFonts w:ascii="宋体" w:hAnsi="宋体" w:cs="宋体"/>
                <w:color w:val="000000"/>
                <w:sz w:val="14"/>
              </w:rPr>
              <w:t>192,676.80</w:t>
            </w:r>
          </w:p>
        </w:tc>
        <w:tc>
          <w:tcPr>
            <w:tcW w:w="1240" w:type="dxa"/>
            <w:vAlign w:val="center"/>
          </w:tcPr>
          <w:p w14:paraId="22DC40C8">
            <w:pPr>
              <w:snapToGrid w:val="0"/>
              <w:jc w:val="right"/>
            </w:pPr>
            <w:r>
              <w:rPr>
                <w:rFonts w:ascii="宋体" w:hAnsi="宋体" w:cs="宋体"/>
                <w:color w:val="000000"/>
                <w:sz w:val="14"/>
              </w:rPr>
              <w:t>192,676.80</w:t>
            </w:r>
          </w:p>
        </w:tc>
        <w:tc>
          <w:tcPr>
            <w:tcW w:w="1240" w:type="dxa"/>
            <w:vAlign w:val="center"/>
          </w:tcPr>
          <w:p w14:paraId="0F087A43"/>
        </w:tc>
        <w:tc>
          <w:tcPr>
            <w:tcW w:w="1240" w:type="dxa"/>
            <w:vAlign w:val="center"/>
          </w:tcPr>
          <w:p w14:paraId="25C43E79"/>
        </w:tc>
        <w:tc>
          <w:tcPr>
            <w:tcW w:w="1240" w:type="dxa"/>
            <w:vAlign w:val="center"/>
          </w:tcPr>
          <w:p w14:paraId="2D9DDD6C"/>
        </w:tc>
        <w:tc>
          <w:tcPr>
            <w:tcW w:w="1240" w:type="dxa"/>
            <w:vAlign w:val="center"/>
          </w:tcPr>
          <w:p w14:paraId="41E1BA98"/>
        </w:tc>
        <w:tc>
          <w:tcPr>
            <w:tcW w:w="1240" w:type="dxa"/>
            <w:vAlign w:val="center"/>
          </w:tcPr>
          <w:p w14:paraId="272CAD4A"/>
        </w:tc>
        <w:tc>
          <w:tcPr>
            <w:tcW w:w="1198" w:type="dxa"/>
            <w:vAlign w:val="center"/>
          </w:tcPr>
          <w:p w14:paraId="03D2B595"/>
        </w:tc>
      </w:tr>
      <w:tr w14:paraId="640ED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E3B1F44">
            <w:pPr>
              <w:snapToGrid w:val="0"/>
            </w:pPr>
            <w:r>
              <w:rPr>
                <w:rFonts w:ascii="宋体" w:hAnsi="宋体" w:cs="宋体"/>
                <w:color w:val="000000"/>
                <w:sz w:val="14"/>
              </w:rPr>
              <w:t>20811</w:t>
            </w:r>
          </w:p>
        </w:tc>
        <w:tc>
          <w:tcPr>
            <w:tcW w:w="2520" w:type="dxa"/>
            <w:vAlign w:val="center"/>
          </w:tcPr>
          <w:p w14:paraId="1409C1B7">
            <w:pPr>
              <w:snapToGrid w:val="0"/>
            </w:pPr>
            <w:r>
              <w:rPr>
                <w:rFonts w:ascii="宋体" w:hAnsi="宋体" w:cs="宋体"/>
                <w:color w:val="000000"/>
                <w:sz w:val="14"/>
              </w:rPr>
              <w:t>残疾人事业</w:t>
            </w:r>
          </w:p>
        </w:tc>
        <w:tc>
          <w:tcPr>
            <w:tcW w:w="1240" w:type="dxa"/>
            <w:vAlign w:val="center"/>
          </w:tcPr>
          <w:p w14:paraId="406CF447">
            <w:pPr>
              <w:snapToGrid w:val="0"/>
              <w:jc w:val="right"/>
            </w:pPr>
            <w:r>
              <w:rPr>
                <w:rFonts w:ascii="宋体" w:hAnsi="宋体" w:cs="宋体"/>
                <w:color w:val="000000"/>
                <w:sz w:val="14"/>
              </w:rPr>
              <w:t>268,039.20</w:t>
            </w:r>
          </w:p>
        </w:tc>
        <w:tc>
          <w:tcPr>
            <w:tcW w:w="1240" w:type="dxa"/>
            <w:vAlign w:val="center"/>
          </w:tcPr>
          <w:p w14:paraId="5FE5DA0C">
            <w:pPr>
              <w:snapToGrid w:val="0"/>
              <w:jc w:val="right"/>
            </w:pPr>
            <w:r>
              <w:rPr>
                <w:rFonts w:ascii="宋体" w:hAnsi="宋体" w:cs="宋体"/>
                <w:color w:val="000000"/>
                <w:sz w:val="14"/>
              </w:rPr>
              <w:t>268,039.20</w:t>
            </w:r>
          </w:p>
        </w:tc>
        <w:tc>
          <w:tcPr>
            <w:tcW w:w="1240" w:type="dxa"/>
            <w:vAlign w:val="center"/>
          </w:tcPr>
          <w:p w14:paraId="66541B23"/>
        </w:tc>
        <w:tc>
          <w:tcPr>
            <w:tcW w:w="1240" w:type="dxa"/>
            <w:vAlign w:val="center"/>
          </w:tcPr>
          <w:p w14:paraId="1DE28C19"/>
        </w:tc>
        <w:tc>
          <w:tcPr>
            <w:tcW w:w="1240" w:type="dxa"/>
            <w:vAlign w:val="center"/>
          </w:tcPr>
          <w:p w14:paraId="106286A6"/>
        </w:tc>
        <w:tc>
          <w:tcPr>
            <w:tcW w:w="1240" w:type="dxa"/>
            <w:vAlign w:val="center"/>
          </w:tcPr>
          <w:p w14:paraId="5255F43B"/>
        </w:tc>
        <w:tc>
          <w:tcPr>
            <w:tcW w:w="1240" w:type="dxa"/>
            <w:vAlign w:val="center"/>
          </w:tcPr>
          <w:p w14:paraId="43046A85"/>
        </w:tc>
        <w:tc>
          <w:tcPr>
            <w:tcW w:w="1198" w:type="dxa"/>
            <w:vAlign w:val="center"/>
          </w:tcPr>
          <w:p w14:paraId="7FDC357A"/>
        </w:tc>
      </w:tr>
      <w:tr w14:paraId="00379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9DF2222">
            <w:pPr>
              <w:snapToGrid w:val="0"/>
            </w:pPr>
            <w:r>
              <w:rPr>
                <w:rFonts w:ascii="宋体" w:hAnsi="宋体" w:cs="宋体"/>
                <w:color w:val="000000"/>
                <w:sz w:val="14"/>
              </w:rPr>
              <w:t>2081105</w:t>
            </w:r>
          </w:p>
        </w:tc>
        <w:tc>
          <w:tcPr>
            <w:tcW w:w="2520" w:type="dxa"/>
            <w:vAlign w:val="center"/>
          </w:tcPr>
          <w:p w14:paraId="153F0BE6">
            <w:pPr>
              <w:snapToGrid w:val="0"/>
            </w:pPr>
            <w:r>
              <w:rPr>
                <w:rFonts w:ascii="宋体" w:hAnsi="宋体" w:cs="宋体"/>
                <w:color w:val="000000"/>
                <w:sz w:val="14"/>
              </w:rPr>
              <w:t>残疾人就业</w:t>
            </w:r>
          </w:p>
        </w:tc>
        <w:tc>
          <w:tcPr>
            <w:tcW w:w="1240" w:type="dxa"/>
            <w:vAlign w:val="center"/>
          </w:tcPr>
          <w:p w14:paraId="78210092">
            <w:pPr>
              <w:snapToGrid w:val="0"/>
              <w:jc w:val="right"/>
            </w:pPr>
            <w:r>
              <w:rPr>
                <w:rFonts w:ascii="宋体" w:hAnsi="宋体" w:cs="宋体"/>
                <w:color w:val="000000"/>
                <w:sz w:val="14"/>
              </w:rPr>
              <w:t>258,039.20</w:t>
            </w:r>
          </w:p>
        </w:tc>
        <w:tc>
          <w:tcPr>
            <w:tcW w:w="1240" w:type="dxa"/>
            <w:vAlign w:val="center"/>
          </w:tcPr>
          <w:p w14:paraId="72A78F41">
            <w:pPr>
              <w:snapToGrid w:val="0"/>
              <w:jc w:val="right"/>
            </w:pPr>
            <w:r>
              <w:rPr>
                <w:rFonts w:ascii="宋体" w:hAnsi="宋体" w:cs="宋体"/>
                <w:color w:val="000000"/>
                <w:sz w:val="14"/>
              </w:rPr>
              <w:t>258,039.20</w:t>
            </w:r>
          </w:p>
        </w:tc>
        <w:tc>
          <w:tcPr>
            <w:tcW w:w="1240" w:type="dxa"/>
            <w:vAlign w:val="center"/>
          </w:tcPr>
          <w:p w14:paraId="2A7E5A32"/>
        </w:tc>
        <w:tc>
          <w:tcPr>
            <w:tcW w:w="1240" w:type="dxa"/>
            <w:vAlign w:val="center"/>
          </w:tcPr>
          <w:p w14:paraId="772E3A26"/>
        </w:tc>
        <w:tc>
          <w:tcPr>
            <w:tcW w:w="1240" w:type="dxa"/>
            <w:vAlign w:val="center"/>
          </w:tcPr>
          <w:p w14:paraId="47E271DD"/>
        </w:tc>
        <w:tc>
          <w:tcPr>
            <w:tcW w:w="1240" w:type="dxa"/>
            <w:vAlign w:val="center"/>
          </w:tcPr>
          <w:p w14:paraId="19970F12"/>
        </w:tc>
        <w:tc>
          <w:tcPr>
            <w:tcW w:w="1240" w:type="dxa"/>
            <w:vAlign w:val="center"/>
          </w:tcPr>
          <w:p w14:paraId="2C948B8D"/>
        </w:tc>
        <w:tc>
          <w:tcPr>
            <w:tcW w:w="1198" w:type="dxa"/>
            <w:vAlign w:val="center"/>
          </w:tcPr>
          <w:p w14:paraId="4A14391C"/>
        </w:tc>
      </w:tr>
      <w:tr w14:paraId="52C4F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BE2CA0C">
            <w:pPr>
              <w:snapToGrid w:val="0"/>
            </w:pPr>
            <w:r>
              <w:rPr>
                <w:rFonts w:ascii="宋体" w:hAnsi="宋体" w:cs="宋体"/>
                <w:color w:val="000000"/>
                <w:sz w:val="14"/>
              </w:rPr>
              <w:t>2081199</w:t>
            </w:r>
          </w:p>
        </w:tc>
        <w:tc>
          <w:tcPr>
            <w:tcW w:w="2520" w:type="dxa"/>
            <w:vAlign w:val="center"/>
          </w:tcPr>
          <w:p w14:paraId="2F729C8B">
            <w:pPr>
              <w:snapToGrid w:val="0"/>
            </w:pPr>
            <w:r>
              <w:rPr>
                <w:rFonts w:ascii="宋体" w:hAnsi="宋体" w:cs="宋体"/>
                <w:color w:val="000000"/>
                <w:sz w:val="14"/>
              </w:rPr>
              <w:t>其他残疾人事业支出</w:t>
            </w:r>
          </w:p>
        </w:tc>
        <w:tc>
          <w:tcPr>
            <w:tcW w:w="1240" w:type="dxa"/>
            <w:vAlign w:val="center"/>
          </w:tcPr>
          <w:p w14:paraId="4958305D">
            <w:pPr>
              <w:snapToGrid w:val="0"/>
              <w:jc w:val="right"/>
            </w:pPr>
            <w:r>
              <w:rPr>
                <w:rFonts w:ascii="宋体" w:hAnsi="宋体" w:cs="宋体"/>
                <w:color w:val="000000"/>
                <w:sz w:val="14"/>
              </w:rPr>
              <w:t>10,000.00</w:t>
            </w:r>
          </w:p>
        </w:tc>
        <w:tc>
          <w:tcPr>
            <w:tcW w:w="1240" w:type="dxa"/>
            <w:vAlign w:val="center"/>
          </w:tcPr>
          <w:p w14:paraId="3A362F07">
            <w:pPr>
              <w:snapToGrid w:val="0"/>
              <w:jc w:val="right"/>
            </w:pPr>
            <w:r>
              <w:rPr>
                <w:rFonts w:ascii="宋体" w:hAnsi="宋体" w:cs="宋体"/>
                <w:color w:val="000000"/>
                <w:sz w:val="14"/>
              </w:rPr>
              <w:t>10,000.00</w:t>
            </w:r>
          </w:p>
        </w:tc>
        <w:tc>
          <w:tcPr>
            <w:tcW w:w="1240" w:type="dxa"/>
            <w:vAlign w:val="center"/>
          </w:tcPr>
          <w:p w14:paraId="7F43681A"/>
        </w:tc>
        <w:tc>
          <w:tcPr>
            <w:tcW w:w="1240" w:type="dxa"/>
            <w:vAlign w:val="center"/>
          </w:tcPr>
          <w:p w14:paraId="75CCA025"/>
        </w:tc>
        <w:tc>
          <w:tcPr>
            <w:tcW w:w="1240" w:type="dxa"/>
            <w:vAlign w:val="center"/>
          </w:tcPr>
          <w:p w14:paraId="54A01F6D"/>
        </w:tc>
        <w:tc>
          <w:tcPr>
            <w:tcW w:w="1240" w:type="dxa"/>
            <w:vAlign w:val="center"/>
          </w:tcPr>
          <w:p w14:paraId="1CC12174"/>
        </w:tc>
        <w:tc>
          <w:tcPr>
            <w:tcW w:w="1240" w:type="dxa"/>
            <w:vAlign w:val="center"/>
          </w:tcPr>
          <w:p w14:paraId="4D353BAB"/>
        </w:tc>
        <w:tc>
          <w:tcPr>
            <w:tcW w:w="1198" w:type="dxa"/>
            <w:vAlign w:val="center"/>
          </w:tcPr>
          <w:p w14:paraId="56AED0C9"/>
        </w:tc>
      </w:tr>
      <w:tr w14:paraId="47655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EC32F2C">
            <w:pPr>
              <w:snapToGrid w:val="0"/>
            </w:pPr>
            <w:r>
              <w:rPr>
                <w:rFonts w:ascii="宋体" w:hAnsi="宋体" w:cs="宋体"/>
                <w:color w:val="000000"/>
                <w:sz w:val="14"/>
              </w:rPr>
              <w:t>20820</w:t>
            </w:r>
          </w:p>
        </w:tc>
        <w:tc>
          <w:tcPr>
            <w:tcW w:w="2520" w:type="dxa"/>
            <w:vAlign w:val="center"/>
          </w:tcPr>
          <w:p w14:paraId="3ABF09FC">
            <w:pPr>
              <w:snapToGrid w:val="0"/>
            </w:pPr>
            <w:r>
              <w:rPr>
                <w:rFonts w:ascii="宋体" w:hAnsi="宋体" w:cs="宋体"/>
                <w:color w:val="000000"/>
                <w:sz w:val="14"/>
              </w:rPr>
              <w:t>临时救助</w:t>
            </w:r>
          </w:p>
        </w:tc>
        <w:tc>
          <w:tcPr>
            <w:tcW w:w="1240" w:type="dxa"/>
            <w:vAlign w:val="center"/>
          </w:tcPr>
          <w:p w14:paraId="0872722A">
            <w:pPr>
              <w:snapToGrid w:val="0"/>
              <w:jc w:val="right"/>
            </w:pPr>
            <w:r>
              <w:rPr>
                <w:rFonts w:ascii="宋体" w:hAnsi="宋体" w:cs="宋体"/>
                <w:color w:val="000000"/>
                <w:sz w:val="14"/>
              </w:rPr>
              <w:t>14,535.00</w:t>
            </w:r>
          </w:p>
        </w:tc>
        <w:tc>
          <w:tcPr>
            <w:tcW w:w="1240" w:type="dxa"/>
            <w:vAlign w:val="center"/>
          </w:tcPr>
          <w:p w14:paraId="78C5CC30">
            <w:pPr>
              <w:snapToGrid w:val="0"/>
              <w:jc w:val="right"/>
            </w:pPr>
            <w:r>
              <w:rPr>
                <w:rFonts w:ascii="宋体" w:hAnsi="宋体" w:cs="宋体"/>
                <w:color w:val="000000"/>
                <w:sz w:val="14"/>
              </w:rPr>
              <w:t>14,535.00</w:t>
            </w:r>
          </w:p>
        </w:tc>
        <w:tc>
          <w:tcPr>
            <w:tcW w:w="1240" w:type="dxa"/>
            <w:vAlign w:val="center"/>
          </w:tcPr>
          <w:p w14:paraId="5E2130D3"/>
        </w:tc>
        <w:tc>
          <w:tcPr>
            <w:tcW w:w="1240" w:type="dxa"/>
            <w:vAlign w:val="center"/>
          </w:tcPr>
          <w:p w14:paraId="6F2DD6CD"/>
        </w:tc>
        <w:tc>
          <w:tcPr>
            <w:tcW w:w="1240" w:type="dxa"/>
            <w:vAlign w:val="center"/>
          </w:tcPr>
          <w:p w14:paraId="7DBB34C8"/>
        </w:tc>
        <w:tc>
          <w:tcPr>
            <w:tcW w:w="1240" w:type="dxa"/>
            <w:vAlign w:val="center"/>
          </w:tcPr>
          <w:p w14:paraId="5D78B830"/>
        </w:tc>
        <w:tc>
          <w:tcPr>
            <w:tcW w:w="1240" w:type="dxa"/>
            <w:vAlign w:val="center"/>
          </w:tcPr>
          <w:p w14:paraId="5680146C"/>
        </w:tc>
        <w:tc>
          <w:tcPr>
            <w:tcW w:w="1198" w:type="dxa"/>
            <w:vAlign w:val="center"/>
          </w:tcPr>
          <w:p w14:paraId="3C8FE545"/>
        </w:tc>
      </w:tr>
      <w:tr w14:paraId="5198C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20C294A">
            <w:pPr>
              <w:snapToGrid w:val="0"/>
            </w:pPr>
            <w:r>
              <w:rPr>
                <w:rFonts w:ascii="宋体" w:hAnsi="宋体" w:cs="宋体"/>
                <w:color w:val="000000"/>
                <w:sz w:val="14"/>
              </w:rPr>
              <w:t>2082001</w:t>
            </w:r>
          </w:p>
        </w:tc>
        <w:tc>
          <w:tcPr>
            <w:tcW w:w="2520" w:type="dxa"/>
            <w:vAlign w:val="center"/>
          </w:tcPr>
          <w:p w14:paraId="2BF722F0">
            <w:pPr>
              <w:snapToGrid w:val="0"/>
            </w:pPr>
            <w:r>
              <w:rPr>
                <w:rFonts w:ascii="宋体" w:hAnsi="宋体" w:cs="宋体"/>
                <w:color w:val="000000"/>
                <w:sz w:val="14"/>
              </w:rPr>
              <w:t>临时救助支出</w:t>
            </w:r>
          </w:p>
        </w:tc>
        <w:tc>
          <w:tcPr>
            <w:tcW w:w="1240" w:type="dxa"/>
            <w:vAlign w:val="center"/>
          </w:tcPr>
          <w:p w14:paraId="2CADD328">
            <w:pPr>
              <w:snapToGrid w:val="0"/>
              <w:jc w:val="right"/>
            </w:pPr>
            <w:r>
              <w:rPr>
                <w:rFonts w:ascii="宋体" w:hAnsi="宋体" w:cs="宋体"/>
                <w:color w:val="000000"/>
                <w:sz w:val="14"/>
              </w:rPr>
              <w:t>14,535.00</w:t>
            </w:r>
          </w:p>
        </w:tc>
        <w:tc>
          <w:tcPr>
            <w:tcW w:w="1240" w:type="dxa"/>
            <w:vAlign w:val="center"/>
          </w:tcPr>
          <w:p w14:paraId="0DCC41D3">
            <w:pPr>
              <w:snapToGrid w:val="0"/>
              <w:jc w:val="right"/>
            </w:pPr>
            <w:r>
              <w:rPr>
                <w:rFonts w:ascii="宋体" w:hAnsi="宋体" w:cs="宋体"/>
                <w:color w:val="000000"/>
                <w:sz w:val="14"/>
              </w:rPr>
              <w:t>14,535.00</w:t>
            </w:r>
          </w:p>
        </w:tc>
        <w:tc>
          <w:tcPr>
            <w:tcW w:w="1240" w:type="dxa"/>
            <w:vAlign w:val="center"/>
          </w:tcPr>
          <w:p w14:paraId="30C177FB"/>
        </w:tc>
        <w:tc>
          <w:tcPr>
            <w:tcW w:w="1240" w:type="dxa"/>
            <w:vAlign w:val="center"/>
          </w:tcPr>
          <w:p w14:paraId="7C119421"/>
        </w:tc>
        <w:tc>
          <w:tcPr>
            <w:tcW w:w="1240" w:type="dxa"/>
            <w:vAlign w:val="center"/>
          </w:tcPr>
          <w:p w14:paraId="2702E6E0"/>
        </w:tc>
        <w:tc>
          <w:tcPr>
            <w:tcW w:w="1240" w:type="dxa"/>
            <w:vAlign w:val="center"/>
          </w:tcPr>
          <w:p w14:paraId="14FADA64"/>
        </w:tc>
        <w:tc>
          <w:tcPr>
            <w:tcW w:w="1240" w:type="dxa"/>
            <w:vAlign w:val="center"/>
          </w:tcPr>
          <w:p w14:paraId="7E7E9534"/>
        </w:tc>
        <w:tc>
          <w:tcPr>
            <w:tcW w:w="1198" w:type="dxa"/>
            <w:vAlign w:val="center"/>
          </w:tcPr>
          <w:p w14:paraId="32412547"/>
        </w:tc>
      </w:tr>
      <w:tr w14:paraId="6FC43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0B4997">
            <w:pPr>
              <w:snapToGrid w:val="0"/>
            </w:pPr>
            <w:r>
              <w:rPr>
                <w:rFonts w:ascii="宋体" w:hAnsi="宋体" w:cs="宋体"/>
                <w:color w:val="000000"/>
                <w:sz w:val="14"/>
              </w:rPr>
              <w:t>210</w:t>
            </w:r>
          </w:p>
        </w:tc>
        <w:tc>
          <w:tcPr>
            <w:tcW w:w="2520" w:type="dxa"/>
            <w:vAlign w:val="center"/>
          </w:tcPr>
          <w:p w14:paraId="1E484436">
            <w:pPr>
              <w:snapToGrid w:val="0"/>
            </w:pPr>
            <w:r>
              <w:rPr>
                <w:rFonts w:ascii="宋体" w:hAnsi="宋体" w:cs="宋体"/>
                <w:color w:val="000000"/>
                <w:sz w:val="14"/>
              </w:rPr>
              <w:t>卫生健康支出</w:t>
            </w:r>
          </w:p>
        </w:tc>
        <w:tc>
          <w:tcPr>
            <w:tcW w:w="1240" w:type="dxa"/>
            <w:vAlign w:val="center"/>
          </w:tcPr>
          <w:p w14:paraId="07BECED1">
            <w:pPr>
              <w:snapToGrid w:val="0"/>
              <w:jc w:val="right"/>
            </w:pPr>
            <w:r>
              <w:rPr>
                <w:rFonts w:ascii="宋体" w:hAnsi="宋体" w:cs="宋体"/>
                <w:color w:val="000000"/>
                <w:sz w:val="14"/>
              </w:rPr>
              <w:t>1,237,285.73</w:t>
            </w:r>
          </w:p>
        </w:tc>
        <w:tc>
          <w:tcPr>
            <w:tcW w:w="1240" w:type="dxa"/>
            <w:vAlign w:val="center"/>
          </w:tcPr>
          <w:p w14:paraId="7EAD534B">
            <w:pPr>
              <w:snapToGrid w:val="0"/>
              <w:jc w:val="right"/>
            </w:pPr>
            <w:r>
              <w:rPr>
                <w:rFonts w:ascii="宋体" w:hAnsi="宋体" w:cs="宋体"/>
                <w:color w:val="000000"/>
                <w:sz w:val="14"/>
              </w:rPr>
              <w:t>1,237,285.73</w:t>
            </w:r>
          </w:p>
        </w:tc>
        <w:tc>
          <w:tcPr>
            <w:tcW w:w="1240" w:type="dxa"/>
            <w:vAlign w:val="center"/>
          </w:tcPr>
          <w:p w14:paraId="5130CD1F"/>
        </w:tc>
        <w:tc>
          <w:tcPr>
            <w:tcW w:w="1240" w:type="dxa"/>
            <w:vAlign w:val="center"/>
          </w:tcPr>
          <w:p w14:paraId="25E07436"/>
        </w:tc>
        <w:tc>
          <w:tcPr>
            <w:tcW w:w="1240" w:type="dxa"/>
            <w:vAlign w:val="center"/>
          </w:tcPr>
          <w:p w14:paraId="0B761FFA"/>
        </w:tc>
        <w:tc>
          <w:tcPr>
            <w:tcW w:w="1240" w:type="dxa"/>
            <w:vAlign w:val="center"/>
          </w:tcPr>
          <w:p w14:paraId="15074FBB"/>
        </w:tc>
        <w:tc>
          <w:tcPr>
            <w:tcW w:w="1240" w:type="dxa"/>
            <w:vAlign w:val="center"/>
          </w:tcPr>
          <w:p w14:paraId="0BF60A4E"/>
        </w:tc>
        <w:tc>
          <w:tcPr>
            <w:tcW w:w="1198" w:type="dxa"/>
            <w:vAlign w:val="center"/>
          </w:tcPr>
          <w:p w14:paraId="73D2A825"/>
        </w:tc>
      </w:tr>
      <w:tr w14:paraId="48746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1D55F6A">
            <w:pPr>
              <w:snapToGrid w:val="0"/>
            </w:pPr>
            <w:r>
              <w:rPr>
                <w:rFonts w:ascii="宋体" w:hAnsi="宋体" w:cs="宋体"/>
                <w:color w:val="000000"/>
                <w:sz w:val="14"/>
              </w:rPr>
              <w:t>21003</w:t>
            </w:r>
          </w:p>
        </w:tc>
        <w:tc>
          <w:tcPr>
            <w:tcW w:w="2520" w:type="dxa"/>
            <w:vAlign w:val="center"/>
          </w:tcPr>
          <w:p w14:paraId="001DCBF3">
            <w:pPr>
              <w:snapToGrid w:val="0"/>
            </w:pPr>
            <w:r>
              <w:rPr>
                <w:rFonts w:ascii="宋体" w:hAnsi="宋体" w:cs="宋体"/>
                <w:color w:val="000000"/>
                <w:sz w:val="14"/>
              </w:rPr>
              <w:t>基层医疗卫生机构</w:t>
            </w:r>
          </w:p>
        </w:tc>
        <w:tc>
          <w:tcPr>
            <w:tcW w:w="1240" w:type="dxa"/>
            <w:vAlign w:val="center"/>
          </w:tcPr>
          <w:p w14:paraId="3AF7FB07">
            <w:pPr>
              <w:snapToGrid w:val="0"/>
              <w:jc w:val="right"/>
            </w:pPr>
            <w:r>
              <w:rPr>
                <w:rFonts w:ascii="宋体" w:hAnsi="宋体" w:cs="宋体"/>
                <w:color w:val="000000"/>
                <w:sz w:val="14"/>
              </w:rPr>
              <w:t>371,760.00</w:t>
            </w:r>
          </w:p>
        </w:tc>
        <w:tc>
          <w:tcPr>
            <w:tcW w:w="1240" w:type="dxa"/>
            <w:vAlign w:val="center"/>
          </w:tcPr>
          <w:p w14:paraId="2E9D93DD">
            <w:pPr>
              <w:snapToGrid w:val="0"/>
              <w:jc w:val="right"/>
            </w:pPr>
            <w:r>
              <w:rPr>
                <w:rFonts w:ascii="宋体" w:hAnsi="宋体" w:cs="宋体"/>
                <w:color w:val="000000"/>
                <w:sz w:val="14"/>
              </w:rPr>
              <w:t>371,760.00</w:t>
            </w:r>
          </w:p>
        </w:tc>
        <w:tc>
          <w:tcPr>
            <w:tcW w:w="1240" w:type="dxa"/>
            <w:vAlign w:val="center"/>
          </w:tcPr>
          <w:p w14:paraId="7A975297"/>
        </w:tc>
        <w:tc>
          <w:tcPr>
            <w:tcW w:w="1240" w:type="dxa"/>
            <w:vAlign w:val="center"/>
          </w:tcPr>
          <w:p w14:paraId="0EEA906B"/>
        </w:tc>
        <w:tc>
          <w:tcPr>
            <w:tcW w:w="1240" w:type="dxa"/>
            <w:vAlign w:val="center"/>
          </w:tcPr>
          <w:p w14:paraId="690EAEFA"/>
        </w:tc>
        <w:tc>
          <w:tcPr>
            <w:tcW w:w="1240" w:type="dxa"/>
            <w:vAlign w:val="center"/>
          </w:tcPr>
          <w:p w14:paraId="6BB4C99E"/>
        </w:tc>
        <w:tc>
          <w:tcPr>
            <w:tcW w:w="1240" w:type="dxa"/>
            <w:vAlign w:val="center"/>
          </w:tcPr>
          <w:p w14:paraId="3B4124FB"/>
        </w:tc>
        <w:tc>
          <w:tcPr>
            <w:tcW w:w="1198" w:type="dxa"/>
            <w:vAlign w:val="center"/>
          </w:tcPr>
          <w:p w14:paraId="3B6CCF8B"/>
        </w:tc>
      </w:tr>
      <w:tr w14:paraId="0455D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B4A25F3">
            <w:pPr>
              <w:snapToGrid w:val="0"/>
            </w:pPr>
            <w:r>
              <w:rPr>
                <w:rFonts w:ascii="宋体" w:hAnsi="宋体" w:cs="宋体"/>
                <w:color w:val="000000"/>
                <w:sz w:val="14"/>
              </w:rPr>
              <w:t>2100399</w:t>
            </w:r>
          </w:p>
        </w:tc>
        <w:tc>
          <w:tcPr>
            <w:tcW w:w="2520" w:type="dxa"/>
            <w:vAlign w:val="center"/>
          </w:tcPr>
          <w:p w14:paraId="2A00DD5D">
            <w:pPr>
              <w:snapToGrid w:val="0"/>
            </w:pPr>
            <w:r>
              <w:rPr>
                <w:rFonts w:ascii="宋体" w:hAnsi="宋体" w:cs="宋体"/>
                <w:color w:val="000000"/>
                <w:sz w:val="14"/>
              </w:rPr>
              <w:t>其他基层医疗卫生机构支出</w:t>
            </w:r>
          </w:p>
        </w:tc>
        <w:tc>
          <w:tcPr>
            <w:tcW w:w="1240" w:type="dxa"/>
            <w:vAlign w:val="center"/>
          </w:tcPr>
          <w:p w14:paraId="3D1BC881">
            <w:pPr>
              <w:snapToGrid w:val="0"/>
              <w:jc w:val="right"/>
            </w:pPr>
            <w:r>
              <w:rPr>
                <w:rFonts w:ascii="宋体" w:hAnsi="宋体" w:cs="宋体"/>
                <w:color w:val="000000"/>
                <w:sz w:val="14"/>
              </w:rPr>
              <w:t>371,760.00</w:t>
            </w:r>
          </w:p>
        </w:tc>
        <w:tc>
          <w:tcPr>
            <w:tcW w:w="1240" w:type="dxa"/>
            <w:vAlign w:val="center"/>
          </w:tcPr>
          <w:p w14:paraId="0C5421DA">
            <w:pPr>
              <w:snapToGrid w:val="0"/>
              <w:jc w:val="right"/>
            </w:pPr>
            <w:r>
              <w:rPr>
                <w:rFonts w:ascii="宋体" w:hAnsi="宋体" w:cs="宋体"/>
                <w:color w:val="000000"/>
                <w:sz w:val="14"/>
              </w:rPr>
              <w:t>371,760.00</w:t>
            </w:r>
          </w:p>
        </w:tc>
        <w:tc>
          <w:tcPr>
            <w:tcW w:w="1240" w:type="dxa"/>
            <w:vAlign w:val="center"/>
          </w:tcPr>
          <w:p w14:paraId="56E9B499"/>
        </w:tc>
        <w:tc>
          <w:tcPr>
            <w:tcW w:w="1240" w:type="dxa"/>
            <w:vAlign w:val="center"/>
          </w:tcPr>
          <w:p w14:paraId="05D000B7"/>
        </w:tc>
        <w:tc>
          <w:tcPr>
            <w:tcW w:w="1240" w:type="dxa"/>
            <w:vAlign w:val="center"/>
          </w:tcPr>
          <w:p w14:paraId="0E8B7A08"/>
        </w:tc>
        <w:tc>
          <w:tcPr>
            <w:tcW w:w="1240" w:type="dxa"/>
            <w:vAlign w:val="center"/>
          </w:tcPr>
          <w:p w14:paraId="278EB13B"/>
        </w:tc>
        <w:tc>
          <w:tcPr>
            <w:tcW w:w="1240" w:type="dxa"/>
            <w:vAlign w:val="center"/>
          </w:tcPr>
          <w:p w14:paraId="5AB5E300"/>
        </w:tc>
        <w:tc>
          <w:tcPr>
            <w:tcW w:w="1198" w:type="dxa"/>
            <w:vAlign w:val="center"/>
          </w:tcPr>
          <w:p w14:paraId="50381F50"/>
        </w:tc>
      </w:tr>
      <w:tr w14:paraId="5B635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A8D8D2">
            <w:pPr>
              <w:snapToGrid w:val="0"/>
            </w:pPr>
            <w:r>
              <w:rPr>
                <w:rFonts w:ascii="宋体" w:hAnsi="宋体" w:cs="宋体"/>
                <w:color w:val="000000"/>
                <w:sz w:val="14"/>
              </w:rPr>
              <w:t>21007</w:t>
            </w:r>
          </w:p>
        </w:tc>
        <w:tc>
          <w:tcPr>
            <w:tcW w:w="2520" w:type="dxa"/>
            <w:vAlign w:val="center"/>
          </w:tcPr>
          <w:p w14:paraId="12525576">
            <w:pPr>
              <w:snapToGrid w:val="0"/>
            </w:pPr>
            <w:r>
              <w:rPr>
                <w:rFonts w:ascii="宋体" w:hAnsi="宋体" w:cs="宋体"/>
                <w:color w:val="000000"/>
                <w:sz w:val="14"/>
              </w:rPr>
              <w:t>计划生育事务</w:t>
            </w:r>
          </w:p>
        </w:tc>
        <w:tc>
          <w:tcPr>
            <w:tcW w:w="1240" w:type="dxa"/>
            <w:vAlign w:val="center"/>
          </w:tcPr>
          <w:p w14:paraId="55D83E3F">
            <w:pPr>
              <w:snapToGrid w:val="0"/>
              <w:jc w:val="right"/>
            </w:pPr>
            <w:r>
              <w:rPr>
                <w:rFonts w:ascii="宋体" w:hAnsi="宋体" w:cs="宋体"/>
                <w:color w:val="000000"/>
                <w:sz w:val="14"/>
              </w:rPr>
              <w:t>179,082.00</w:t>
            </w:r>
          </w:p>
        </w:tc>
        <w:tc>
          <w:tcPr>
            <w:tcW w:w="1240" w:type="dxa"/>
            <w:vAlign w:val="center"/>
          </w:tcPr>
          <w:p w14:paraId="331BCC32">
            <w:pPr>
              <w:snapToGrid w:val="0"/>
              <w:jc w:val="right"/>
            </w:pPr>
            <w:r>
              <w:rPr>
                <w:rFonts w:ascii="宋体" w:hAnsi="宋体" w:cs="宋体"/>
                <w:color w:val="000000"/>
                <w:sz w:val="14"/>
              </w:rPr>
              <w:t>179,082.00</w:t>
            </w:r>
          </w:p>
        </w:tc>
        <w:tc>
          <w:tcPr>
            <w:tcW w:w="1240" w:type="dxa"/>
            <w:vAlign w:val="center"/>
          </w:tcPr>
          <w:p w14:paraId="7490631B"/>
        </w:tc>
        <w:tc>
          <w:tcPr>
            <w:tcW w:w="1240" w:type="dxa"/>
            <w:vAlign w:val="center"/>
          </w:tcPr>
          <w:p w14:paraId="5780954E"/>
        </w:tc>
        <w:tc>
          <w:tcPr>
            <w:tcW w:w="1240" w:type="dxa"/>
            <w:vAlign w:val="center"/>
          </w:tcPr>
          <w:p w14:paraId="4B75AEAB"/>
        </w:tc>
        <w:tc>
          <w:tcPr>
            <w:tcW w:w="1240" w:type="dxa"/>
            <w:vAlign w:val="center"/>
          </w:tcPr>
          <w:p w14:paraId="2934AAC6"/>
        </w:tc>
        <w:tc>
          <w:tcPr>
            <w:tcW w:w="1240" w:type="dxa"/>
            <w:vAlign w:val="center"/>
          </w:tcPr>
          <w:p w14:paraId="3365D758"/>
        </w:tc>
        <w:tc>
          <w:tcPr>
            <w:tcW w:w="1198" w:type="dxa"/>
            <w:vAlign w:val="center"/>
          </w:tcPr>
          <w:p w14:paraId="2B0F35FF"/>
        </w:tc>
      </w:tr>
      <w:tr w14:paraId="72617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FA58188">
            <w:pPr>
              <w:snapToGrid w:val="0"/>
            </w:pPr>
            <w:r>
              <w:rPr>
                <w:rFonts w:ascii="宋体" w:hAnsi="宋体" w:cs="宋体"/>
                <w:color w:val="000000"/>
                <w:sz w:val="14"/>
              </w:rPr>
              <w:t>2100717</w:t>
            </w:r>
          </w:p>
        </w:tc>
        <w:tc>
          <w:tcPr>
            <w:tcW w:w="2520" w:type="dxa"/>
            <w:vAlign w:val="center"/>
          </w:tcPr>
          <w:p w14:paraId="15115646">
            <w:pPr>
              <w:snapToGrid w:val="0"/>
            </w:pPr>
            <w:r>
              <w:rPr>
                <w:rFonts w:ascii="宋体" w:hAnsi="宋体" w:cs="宋体"/>
                <w:color w:val="000000"/>
                <w:sz w:val="14"/>
              </w:rPr>
              <w:t>计划生育服务</w:t>
            </w:r>
          </w:p>
        </w:tc>
        <w:tc>
          <w:tcPr>
            <w:tcW w:w="1240" w:type="dxa"/>
            <w:vAlign w:val="center"/>
          </w:tcPr>
          <w:p w14:paraId="5DAB2F99">
            <w:pPr>
              <w:snapToGrid w:val="0"/>
              <w:jc w:val="right"/>
            </w:pPr>
            <w:r>
              <w:rPr>
                <w:rFonts w:ascii="宋体" w:hAnsi="宋体" w:cs="宋体"/>
                <w:color w:val="000000"/>
                <w:sz w:val="14"/>
              </w:rPr>
              <w:t>179,082.00</w:t>
            </w:r>
          </w:p>
        </w:tc>
        <w:tc>
          <w:tcPr>
            <w:tcW w:w="1240" w:type="dxa"/>
            <w:vAlign w:val="center"/>
          </w:tcPr>
          <w:p w14:paraId="46705B91">
            <w:pPr>
              <w:snapToGrid w:val="0"/>
              <w:jc w:val="right"/>
            </w:pPr>
            <w:r>
              <w:rPr>
                <w:rFonts w:ascii="宋体" w:hAnsi="宋体" w:cs="宋体"/>
                <w:color w:val="000000"/>
                <w:sz w:val="14"/>
              </w:rPr>
              <w:t>179,082.00</w:t>
            </w:r>
          </w:p>
        </w:tc>
        <w:tc>
          <w:tcPr>
            <w:tcW w:w="1240" w:type="dxa"/>
            <w:vAlign w:val="center"/>
          </w:tcPr>
          <w:p w14:paraId="6BA19BB7"/>
        </w:tc>
        <w:tc>
          <w:tcPr>
            <w:tcW w:w="1240" w:type="dxa"/>
            <w:vAlign w:val="center"/>
          </w:tcPr>
          <w:p w14:paraId="43EB8EE6"/>
        </w:tc>
        <w:tc>
          <w:tcPr>
            <w:tcW w:w="1240" w:type="dxa"/>
            <w:vAlign w:val="center"/>
          </w:tcPr>
          <w:p w14:paraId="3A308BAE"/>
        </w:tc>
        <w:tc>
          <w:tcPr>
            <w:tcW w:w="1240" w:type="dxa"/>
            <w:vAlign w:val="center"/>
          </w:tcPr>
          <w:p w14:paraId="0DF53E93"/>
        </w:tc>
        <w:tc>
          <w:tcPr>
            <w:tcW w:w="1240" w:type="dxa"/>
            <w:vAlign w:val="center"/>
          </w:tcPr>
          <w:p w14:paraId="42743C6E"/>
        </w:tc>
        <w:tc>
          <w:tcPr>
            <w:tcW w:w="1198" w:type="dxa"/>
            <w:vAlign w:val="center"/>
          </w:tcPr>
          <w:p w14:paraId="0A6C5C8D"/>
        </w:tc>
      </w:tr>
      <w:tr w14:paraId="3D574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4016AF0">
            <w:pPr>
              <w:snapToGrid w:val="0"/>
            </w:pPr>
            <w:r>
              <w:rPr>
                <w:rFonts w:ascii="宋体" w:hAnsi="宋体" w:cs="宋体"/>
                <w:color w:val="000000"/>
                <w:sz w:val="14"/>
              </w:rPr>
              <w:t>21011</w:t>
            </w:r>
          </w:p>
        </w:tc>
        <w:tc>
          <w:tcPr>
            <w:tcW w:w="2520" w:type="dxa"/>
            <w:vAlign w:val="center"/>
          </w:tcPr>
          <w:p w14:paraId="582B438E">
            <w:pPr>
              <w:snapToGrid w:val="0"/>
            </w:pPr>
            <w:r>
              <w:rPr>
                <w:rFonts w:ascii="宋体" w:hAnsi="宋体" w:cs="宋体"/>
                <w:color w:val="000000"/>
                <w:sz w:val="14"/>
              </w:rPr>
              <w:t>行政事业单位医疗</w:t>
            </w:r>
          </w:p>
        </w:tc>
        <w:tc>
          <w:tcPr>
            <w:tcW w:w="1240" w:type="dxa"/>
            <w:vAlign w:val="center"/>
          </w:tcPr>
          <w:p w14:paraId="1EF4E7E1">
            <w:pPr>
              <w:snapToGrid w:val="0"/>
              <w:jc w:val="right"/>
            </w:pPr>
            <w:r>
              <w:rPr>
                <w:rFonts w:ascii="宋体" w:hAnsi="宋体" w:cs="宋体"/>
                <w:color w:val="000000"/>
                <w:sz w:val="14"/>
              </w:rPr>
              <w:t>686,443.73</w:t>
            </w:r>
          </w:p>
        </w:tc>
        <w:tc>
          <w:tcPr>
            <w:tcW w:w="1240" w:type="dxa"/>
            <w:vAlign w:val="center"/>
          </w:tcPr>
          <w:p w14:paraId="4E863F0E">
            <w:pPr>
              <w:snapToGrid w:val="0"/>
              <w:jc w:val="right"/>
            </w:pPr>
            <w:r>
              <w:rPr>
                <w:rFonts w:ascii="宋体" w:hAnsi="宋体" w:cs="宋体"/>
                <w:color w:val="000000"/>
                <w:sz w:val="14"/>
              </w:rPr>
              <w:t>686,443.73</w:t>
            </w:r>
          </w:p>
        </w:tc>
        <w:tc>
          <w:tcPr>
            <w:tcW w:w="1240" w:type="dxa"/>
            <w:vAlign w:val="center"/>
          </w:tcPr>
          <w:p w14:paraId="3FB0396D"/>
        </w:tc>
        <w:tc>
          <w:tcPr>
            <w:tcW w:w="1240" w:type="dxa"/>
            <w:vAlign w:val="center"/>
          </w:tcPr>
          <w:p w14:paraId="51B30131"/>
        </w:tc>
        <w:tc>
          <w:tcPr>
            <w:tcW w:w="1240" w:type="dxa"/>
            <w:vAlign w:val="center"/>
          </w:tcPr>
          <w:p w14:paraId="69E9D5FB"/>
        </w:tc>
        <w:tc>
          <w:tcPr>
            <w:tcW w:w="1240" w:type="dxa"/>
            <w:vAlign w:val="center"/>
          </w:tcPr>
          <w:p w14:paraId="1EA0BE48"/>
        </w:tc>
        <w:tc>
          <w:tcPr>
            <w:tcW w:w="1240" w:type="dxa"/>
            <w:vAlign w:val="center"/>
          </w:tcPr>
          <w:p w14:paraId="663A7BEE"/>
        </w:tc>
        <w:tc>
          <w:tcPr>
            <w:tcW w:w="1198" w:type="dxa"/>
            <w:vAlign w:val="center"/>
          </w:tcPr>
          <w:p w14:paraId="21D75FB4"/>
        </w:tc>
      </w:tr>
      <w:tr w14:paraId="58B22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8C4B5A3">
            <w:pPr>
              <w:snapToGrid w:val="0"/>
            </w:pPr>
            <w:r>
              <w:rPr>
                <w:rFonts w:ascii="宋体" w:hAnsi="宋体" w:cs="宋体"/>
                <w:color w:val="000000"/>
                <w:sz w:val="14"/>
              </w:rPr>
              <w:t>2101102</w:t>
            </w:r>
          </w:p>
        </w:tc>
        <w:tc>
          <w:tcPr>
            <w:tcW w:w="2520" w:type="dxa"/>
            <w:vAlign w:val="center"/>
          </w:tcPr>
          <w:p w14:paraId="03E6EB54">
            <w:pPr>
              <w:snapToGrid w:val="0"/>
            </w:pPr>
            <w:r>
              <w:rPr>
                <w:rFonts w:ascii="宋体" w:hAnsi="宋体" w:cs="宋体"/>
                <w:color w:val="000000"/>
                <w:sz w:val="14"/>
              </w:rPr>
              <w:t>事业单位医疗</w:t>
            </w:r>
          </w:p>
        </w:tc>
        <w:tc>
          <w:tcPr>
            <w:tcW w:w="1240" w:type="dxa"/>
            <w:vAlign w:val="center"/>
          </w:tcPr>
          <w:p w14:paraId="189633E3">
            <w:pPr>
              <w:snapToGrid w:val="0"/>
              <w:jc w:val="right"/>
            </w:pPr>
            <w:r>
              <w:rPr>
                <w:rFonts w:ascii="宋体" w:hAnsi="宋体" w:cs="宋体"/>
                <w:color w:val="000000"/>
                <w:sz w:val="14"/>
              </w:rPr>
              <w:t>635,913.73</w:t>
            </w:r>
          </w:p>
        </w:tc>
        <w:tc>
          <w:tcPr>
            <w:tcW w:w="1240" w:type="dxa"/>
            <w:vAlign w:val="center"/>
          </w:tcPr>
          <w:p w14:paraId="3EA04A28">
            <w:pPr>
              <w:snapToGrid w:val="0"/>
              <w:jc w:val="right"/>
            </w:pPr>
            <w:r>
              <w:rPr>
                <w:rFonts w:ascii="宋体" w:hAnsi="宋体" w:cs="宋体"/>
                <w:color w:val="000000"/>
                <w:sz w:val="14"/>
              </w:rPr>
              <w:t>635,913.73</w:t>
            </w:r>
          </w:p>
        </w:tc>
        <w:tc>
          <w:tcPr>
            <w:tcW w:w="1240" w:type="dxa"/>
            <w:vAlign w:val="center"/>
          </w:tcPr>
          <w:p w14:paraId="6C83B3A4"/>
        </w:tc>
        <w:tc>
          <w:tcPr>
            <w:tcW w:w="1240" w:type="dxa"/>
            <w:vAlign w:val="center"/>
          </w:tcPr>
          <w:p w14:paraId="0C562456"/>
        </w:tc>
        <w:tc>
          <w:tcPr>
            <w:tcW w:w="1240" w:type="dxa"/>
            <w:vAlign w:val="center"/>
          </w:tcPr>
          <w:p w14:paraId="294EC9BE"/>
        </w:tc>
        <w:tc>
          <w:tcPr>
            <w:tcW w:w="1240" w:type="dxa"/>
            <w:vAlign w:val="center"/>
          </w:tcPr>
          <w:p w14:paraId="4B73A3BA"/>
        </w:tc>
        <w:tc>
          <w:tcPr>
            <w:tcW w:w="1240" w:type="dxa"/>
            <w:vAlign w:val="center"/>
          </w:tcPr>
          <w:p w14:paraId="2CF10498"/>
        </w:tc>
        <w:tc>
          <w:tcPr>
            <w:tcW w:w="1198" w:type="dxa"/>
            <w:vAlign w:val="center"/>
          </w:tcPr>
          <w:p w14:paraId="1EEAF32B"/>
        </w:tc>
      </w:tr>
      <w:tr w14:paraId="23025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624958B">
            <w:pPr>
              <w:snapToGrid w:val="0"/>
            </w:pPr>
            <w:r>
              <w:rPr>
                <w:rFonts w:ascii="宋体" w:hAnsi="宋体" w:cs="宋体"/>
                <w:color w:val="000000"/>
                <w:sz w:val="14"/>
              </w:rPr>
              <w:t>2101199</w:t>
            </w:r>
          </w:p>
        </w:tc>
        <w:tc>
          <w:tcPr>
            <w:tcW w:w="2520" w:type="dxa"/>
            <w:vAlign w:val="center"/>
          </w:tcPr>
          <w:p w14:paraId="6C0EDE4F">
            <w:pPr>
              <w:snapToGrid w:val="0"/>
            </w:pPr>
            <w:r>
              <w:rPr>
                <w:rFonts w:ascii="宋体" w:hAnsi="宋体" w:cs="宋体"/>
                <w:color w:val="000000"/>
                <w:sz w:val="14"/>
              </w:rPr>
              <w:t>其他行政事业单位医疗支出</w:t>
            </w:r>
          </w:p>
        </w:tc>
        <w:tc>
          <w:tcPr>
            <w:tcW w:w="1240" w:type="dxa"/>
            <w:vAlign w:val="center"/>
          </w:tcPr>
          <w:p w14:paraId="097D6F08">
            <w:pPr>
              <w:snapToGrid w:val="0"/>
              <w:jc w:val="right"/>
            </w:pPr>
            <w:r>
              <w:rPr>
                <w:rFonts w:ascii="宋体" w:hAnsi="宋体" w:cs="宋体"/>
                <w:color w:val="000000"/>
                <w:sz w:val="14"/>
              </w:rPr>
              <w:t>50,530.00</w:t>
            </w:r>
          </w:p>
        </w:tc>
        <w:tc>
          <w:tcPr>
            <w:tcW w:w="1240" w:type="dxa"/>
            <w:vAlign w:val="center"/>
          </w:tcPr>
          <w:p w14:paraId="377D26B7">
            <w:pPr>
              <w:snapToGrid w:val="0"/>
              <w:jc w:val="right"/>
            </w:pPr>
            <w:r>
              <w:rPr>
                <w:rFonts w:ascii="宋体" w:hAnsi="宋体" w:cs="宋体"/>
                <w:color w:val="000000"/>
                <w:sz w:val="14"/>
              </w:rPr>
              <w:t>50,530.00</w:t>
            </w:r>
          </w:p>
        </w:tc>
        <w:tc>
          <w:tcPr>
            <w:tcW w:w="1240" w:type="dxa"/>
            <w:vAlign w:val="center"/>
          </w:tcPr>
          <w:p w14:paraId="09408055"/>
        </w:tc>
        <w:tc>
          <w:tcPr>
            <w:tcW w:w="1240" w:type="dxa"/>
            <w:vAlign w:val="center"/>
          </w:tcPr>
          <w:p w14:paraId="4D54918B"/>
        </w:tc>
        <w:tc>
          <w:tcPr>
            <w:tcW w:w="1240" w:type="dxa"/>
            <w:vAlign w:val="center"/>
          </w:tcPr>
          <w:p w14:paraId="446C6EE6"/>
        </w:tc>
        <w:tc>
          <w:tcPr>
            <w:tcW w:w="1240" w:type="dxa"/>
            <w:vAlign w:val="center"/>
          </w:tcPr>
          <w:p w14:paraId="54C79DEC"/>
        </w:tc>
        <w:tc>
          <w:tcPr>
            <w:tcW w:w="1240" w:type="dxa"/>
            <w:vAlign w:val="center"/>
          </w:tcPr>
          <w:p w14:paraId="6D217278"/>
        </w:tc>
        <w:tc>
          <w:tcPr>
            <w:tcW w:w="1198" w:type="dxa"/>
            <w:vAlign w:val="center"/>
          </w:tcPr>
          <w:p w14:paraId="43C36C9E"/>
        </w:tc>
      </w:tr>
      <w:tr w14:paraId="146EE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2DC2354">
            <w:pPr>
              <w:snapToGrid w:val="0"/>
            </w:pPr>
            <w:r>
              <w:rPr>
                <w:rFonts w:ascii="宋体" w:hAnsi="宋体" w:cs="宋体"/>
                <w:color w:val="000000"/>
                <w:sz w:val="14"/>
              </w:rPr>
              <w:t>212</w:t>
            </w:r>
          </w:p>
        </w:tc>
        <w:tc>
          <w:tcPr>
            <w:tcW w:w="2520" w:type="dxa"/>
            <w:vAlign w:val="center"/>
          </w:tcPr>
          <w:p w14:paraId="25AB24B0">
            <w:pPr>
              <w:snapToGrid w:val="0"/>
            </w:pPr>
            <w:r>
              <w:rPr>
                <w:rFonts w:ascii="宋体" w:hAnsi="宋体" w:cs="宋体"/>
                <w:color w:val="000000"/>
                <w:sz w:val="14"/>
              </w:rPr>
              <w:t>城乡社区支出</w:t>
            </w:r>
          </w:p>
        </w:tc>
        <w:tc>
          <w:tcPr>
            <w:tcW w:w="1240" w:type="dxa"/>
            <w:vAlign w:val="center"/>
          </w:tcPr>
          <w:p w14:paraId="62C28961">
            <w:pPr>
              <w:snapToGrid w:val="0"/>
              <w:jc w:val="right"/>
            </w:pPr>
            <w:r>
              <w:rPr>
                <w:rFonts w:ascii="宋体" w:hAnsi="宋体" w:cs="宋体"/>
                <w:color w:val="000000"/>
                <w:sz w:val="14"/>
              </w:rPr>
              <w:t>10,568,441.07</w:t>
            </w:r>
          </w:p>
        </w:tc>
        <w:tc>
          <w:tcPr>
            <w:tcW w:w="1240" w:type="dxa"/>
            <w:vAlign w:val="center"/>
          </w:tcPr>
          <w:p w14:paraId="5CEE79B1">
            <w:pPr>
              <w:snapToGrid w:val="0"/>
              <w:jc w:val="right"/>
            </w:pPr>
            <w:r>
              <w:rPr>
                <w:rFonts w:ascii="宋体" w:hAnsi="宋体" w:cs="宋体"/>
                <w:color w:val="000000"/>
                <w:sz w:val="14"/>
              </w:rPr>
              <w:t>10,568,441.07</w:t>
            </w:r>
          </w:p>
        </w:tc>
        <w:tc>
          <w:tcPr>
            <w:tcW w:w="1240" w:type="dxa"/>
            <w:vAlign w:val="center"/>
          </w:tcPr>
          <w:p w14:paraId="485AFD5A"/>
        </w:tc>
        <w:tc>
          <w:tcPr>
            <w:tcW w:w="1240" w:type="dxa"/>
            <w:vAlign w:val="center"/>
          </w:tcPr>
          <w:p w14:paraId="28E03FFE"/>
        </w:tc>
        <w:tc>
          <w:tcPr>
            <w:tcW w:w="1240" w:type="dxa"/>
            <w:vAlign w:val="center"/>
          </w:tcPr>
          <w:p w14:paraId="69F0A81B"/>
        </w:tc>
        <w:tc>
          <w:tcPr>
            <w:tcW w:w="1240" w:type="dxa"/>
            <w:vAlign w:val="center"/>
          </w:tcPr>
          <w:p w14:paraId="176E1891"/>
        </w:tc>
        <w:tc>
          <w:tcPr>
            <w:tcW w:w="1240" w:type="dxa"/>
            <w:vAlign w:val="center"/>
          </w:tcPr>
          <w:p w14:paraId="7690E2A5"/>
        </w:tc>
        <w:tc>
          <w:tcPr>
            <w:tcW w:w="1198" w:type="dxa"/>
            <w:vAlign w:val="center"/>
          </w:tcPr>
          <w:p w14:paraId="6818AD3E"/>
        </w:tc>
      </w:tr>
      <w:tr w14:paraId="33C57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609E0B">
            <w:pPr>
              <w:snapToGrid w:val="0"/>
            </w:pPr>
            <w:r>
              <w:rPr>
                <w:rFonts w:ascii="宋体" w:hAnsi="宋体" w:cs="宋体"/>
                <w:color w:val="000000"/>
                <w:sz w:val="14"/>
              </w:rPr>
              <w:t>21203</w:t>
            </w:r>
          </w:p>
        </w:tc>
        <w:tc>
          <w:tcPr>
            <w:tcW w:w="2520" w:type="dxa"/>
            <w:vAlign w:val="center"/>
          </w:tcPr>
          <w:p w14:paraId="49B41D1A">
            <w:pPr>
              <w:snapToGrid w:val="0"/>
            </w:pPr>
            <w:r>
              <w:rPr>
                <w:rFonts w:ascii="宋体" w:hAnsi="宋体" w:cs="宋体"/>
                <w:color w:val="000000"/>
                <w:sz w:val="14"/>
              </w:rPr>
              <w:t>城乡社区公共设施</w:t>
            </w:r>
          </w:p>
        </w:tc>
        <w:tc>
          <w:tcPr>
            <w:tcW w:w="1240" w:type="dxa"/>
            <w:vAlign w:val="center"/>
          </w:tcPr>
          <w:p w14:paraId="72811F9B">
            <w:pPr>
              <w:snapToGrid w:val="0"/>
              <w:jc w:val="right"/>
            </w:pPr>
            <w:r>
              <w:rPr>
                <w:rFonts w:ascii="宋体" w:hAnsi="宋体" w:cs="宋体"/>
                <w:color w:val="000000"/>
                <w:sz w:val="14"/>
              </w:rPr>
              <w:t>10,094,153.07</w:t>
            </w:r>
          </w:p>
        </w:tc>
        <w:tc>
          <w:tcPr>
            <w:tcW w:w="1240" w:type="dxa"/>
            <w:vAlign w:val="center"/>
          </w:tcPr>
          <w:p w14:paraId="55D0C194">
            <w:pPr>
              <w:snapToGrid w:val="0"/>
              <w:jc w:val="right"/>
            </w:pPr>
            <w:r>
              <w:rPr>
                <w:rFonts w:ascii="宋体" w:hAnsi="宋体" w:cs="宋体"/>
                <w:color w:val="000000"/>
                <w:sz w:val="14"/>
              </w:rPr>
              <w:t>10,094,153.07</w:t>
            </w:r>
          </w:p>
        </w:tc>
        <w:tc>
          <w:tcPr>
            <w:tcW w:w="1240" w:type="dxa"/>
            <w:vAlign w:val="center"/>
          </w:tcPr>
          <w:p w14:paraId="5B66EA3F"/>
        </w:tc>
        <w:tc>
          <w:tcPr>
            <w:tcW w:w="1240" w:type="dxa"/>
            <w:vAlign w:val="center"/>
          </w:tcPr>
          <w:p w14:paraId="63D58DFB"/>
        </w:tc>
        <w:tc>
          <w:tcPr>
            <w:tcW w:w="1240" w:type="dxa"/>
            <w:vAlign w:val="center"/>
          </w:tcPr>
          <w:p w14:paraId="2AE27455"/>
        </w:tc>
        <w:tc>
          <w:tcPr>
            <w:tcW w:w="1240" w:type="dxa"/>
            <w:vAlign w:val="center"/>
          </w:tcPr>
          <w:p w14:paraId="78824417"/>
        </w:tc>
        <w:tc>
          <w:tcPr>
            <w:tcW w:w="1240" w:type="dxa"/>
            <w:vAlign w:val="center"/>
          </w:tcPr>
          <w:p w14:paraId="54F81D19"/>
        </w:tc>
        <w:tc>
          <w:tcPr>
            <w:tcW w:w="1198" w:type="dxa"/>
            <w:vAlign w:val="center"/>
          </w:tcPr>
          <w:p w14:paraId="01792B3C"/>
        </w:tc>
      </w:tr>
      <w:tr w14:paraId="696C0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55B8A58">
            <w:pPr>
              <w:snapToGrid w:val="0"/>
            </w:pPr>
            <w:r>
              <w:rPr>
                <w:rFonts w:ascii="宋体" w:hAnsi="宋体" w:cs="宋体"/>
                <w:color w:val="000000"/>
                <w:sz w:val="14"/>
              </w:rPr>
              <w:t>2120399</w:t>
            </w:r>
          </w:p>
        </w:tc>
        <w:tc>
          <w:tcPr>
            <w:tcW w:w="2520" w:type="dxa"/>
            <w:vAlign w:val="center"/>
          </w:tcPr>
          <w:p w14:paraId="6B20AB7D">
            <w:pPr>
              <w:snapToGrid w:val="0"/>
            </w:pPr>
            <w:r>
              <w:rPr>
                <w:rFonts w:ascii="宋体" w:hAnsi="宋体" w:cs="宋体"/>
                <w:color w:val="000000"/>
                <w:sz w:val="14"/>
              </w:rPr>
              <w:t>其他城乡社区公共设施支出</w:t>
            </w:r>
          </w:p>
        </w:tc>
        <w:tc>
          <w:tcPr>
            <w:tcW w:w="1240" w:type="dxa"/>
            <w:vAlign w:val="center"/>
          </w:tcPr>
          <w:p w14:paraId="7D46B526">
            <w:pPr>
              <w:snapToGrid w:val="0"/>
              <w:jc w:val="right"/>
            </w:pPr>
            <w:r>
              <w:rPr>
                <w:rFonts w:ascii="宋体" w:hAnsi="宋体" w:cs="宋体"/>
                <w:color w:val="000000"/>
                <w:sz w:val="14"/>
              </w:rPr>
              <w:t>10,094,153.07</w:t>
            </w:r>
          </w:p>
        </w:tc>
        <w:tc>
          <w:tcPr>
            <w:tcW w:w="1240" w:type="dxa"/>
            <w:vAlign w:val="center"/>
          </w:tcPr>
          <w:p w14:paraId="20199A16">
            <w:pPr>
              <w:snapToGrid w:val="0"/>
              <w:jc w:val="right"/>
            </w:pPr>
            <w:r>
              <w:rPr>
                <w:rFonts w:ascii="宋体" w:hAnsi="宋体" w:cs="宋体"/>
                <w:color w:val="000000"/>
                <w:sz w:val="14"/>
              </w:rPr>
              <w:t>10,094,153.07</w:t>
            </w:r>
          </w:p>
        </w:tc>
        <w:tc>
          <w:tcPr>
            <w:tcW w:w="1240" w:type="dxa"/>
            <w:vAlign w:val="center"/>
          </w:tcPr>
          <w:p w14:paraId="10D7DE51"/>
        </w:tc>
        <w:tc>
          <w:tcPr>
            <w:tcW w:w="1240" w:type="dxa"/>
            <w:vAlign w:val="center"/>
          </w:tcPr>
          <w:p w14:paraId="3045C1B7"/>
        </w:tc>
        <w:tc>
          <w:tcPr>
            <w:tcW w:w="1240" w:type="dxa"/>
            <w:vAlign w:val="center"/>
          </w:tcPr>
          <w:p w14:paraId="0444CE0E"/>
        </w:tc>
        <w:tc>
          <w:tcPr>
            <w:tcW w:w="1240" w:type="dxa"/>
            <w:vAlign w:val="center"/>
          </w:tcPr>
          <w:p w14:paraId="35F9B4EB"/>
        </w:tc>
        <w:tc>
          <w:tcPr>
            <w:tcW w:w="1240" w:type="dxa"/>
            <w:vAlign w:val="center"/>
          </w:tcPr>
          <w:p w14:paraId="6A22C5DF"/>
        </w:tc>
        <w:tc>
          <w:tcPr>
            <w:tcW w:w="1198" w:type="dxa"/>
            <w:vAlign w:val="center"/>
          </w:tcPr>
          <w:p w14:paraId="254C1469"/>
        </w:tc>
      </w:tr>
      <w:tr w14:paraId="139FC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2B34F14">
            <w:pPr>
              <w:snapToGrid w:val="0"/>
            </w:pPr>
            <w:r>
              <w:rPr>
                <w:rFonts w:ascii="宋体" w:hAnsi="宋体" w:cs="宋体"/>
                <w:color w:val="000000"/>
                <w:sz w:val="14"/>
              </w:rPr>
              <w:t>21205</w:t>
            </w:r>
          </w:p>
        </w:tc>
        <w:tc>
          <w:tcPr>
            <w:tcW w:w="2520" w:type="dxa"/>
            <w:vAlign w:val="center"/>
          </w:tcPr>
          <w:p w14:paraId="1224A1EB">
            <w:pPr>
              <w:snapToGrid w:val="0"/>
            </w:pPr>
            <w:r>
              <w:rPr>
                <w:rFonts w:ascii="宋体" w:hAnsi="宋体" w:cs="宋体"/>
                <w:color w:val="000000"/>
                <w:sz w:val="14"/>
              </w:rPr>
              <w:t>城乡社区环境卫生</w:t>
            </w:r>
          </w:p>
        </w:tc>
        <w:tc>
          <w:tcPr>
            <w:tcW w:w="1240" w:type="dxa"/>
            <w:vAlign w:val="center"/>
          </w:tcPr>
          <w:p w14:paraId="0CB25830">
            <w:pPr>
              <w:snapToGrid w:val="0"/>
              <w:jc w:val="right"/>
            </w:pPr>
            <w:r>
              <w:rPr>
                <w:rFonts w:ascii="宋体" w:hAnsi="宋体" w:cs="宋体"/>
                <w:color w:val="000000"/>
                <w:sz w:val="14"/>
              </w:rPr>
              <w:t>474,288.00</w:t>
            </w:r>
          </w:p>
        </w:tc>
        <w:tc>
          <w:tcPr>
            <w:tcW w:w="1240" w:type="dxa"/>
            <w:vAlign w:val="center"/>
          </w:tcPr>
          <w:p w14:paraId="7CA7BCC0">
            <w:pPr>
              <w:snapToGrid w:val="0"/>
              <w:jc w:val="right"/>
            </w:pPr>
            <w:r>
              <w:rPr>
                <w:rFonts w:ascii="宋体" w:hAnsi="宋体" w:cs="宋体"/>
                <w:color w:val="000000"/>
                <w:sz w:val="14"/>
              </w:rPr>
              <w:t>474,288.00</w:t>
            </w:r>
          </w:p>
        </w:tc>
        <w:tc>
          <w:tcPr>
            <w:tcW w:w="1240" w:type="dxa"/>
            <w:vAlign w:val="center"/>
          </w:tcPr>
          <w:p w14:paraId="4CB54111"/>
        </w:tc>
        <w:tc>
          <w:tcPr>
            <w:tcW w:w="1240" w:type="dxa"/>
            <w:vAlign w:val="center"/>
          </w:tcPr>
          <w:p w14:paraId="612A2730"/>
        </w:tc>
        <w:tc>
          <w:tcPr>
            <w:tcW w:w="1240" w:type="dxa"/>
            <w:vAlign w:val="center"/>
          </w:tcPr>
          <w:p w14:paraId="31C37F6C"/>
        </w:tc>
        <w:tc>
          <w:tcPr>
            <w:tcW w:w="1240" w:type="dxa"/>
            <w:vAlign w:val="center"/>
          </w:tcPr>
          <w:p w14:paraId="2C813A25"/>
        </w:tc>
        <w:tc>
          <w:tcPr>
            <w:tcW w:w="1240" w:type="dxa"/>
            <w:vAlign w:val="center"/>
          </w:tcPr>
          <w:p w14:paraId="1ADF8443"/>
        </w:tc>
        <w:tc>
          <w:tcPr>
            <w:tcW w:w="1198" w:type="dxa"/>
            <w:vAlign w:val="center"/>
          </w:tcPr>
          <w:p w14:paraId="12ABD05B"/>
        </w:tc>
      </w:tr>
      <w:tr w14:paraId="2AE95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AE2AF3A">
            <w:pPr>
              <w:snapToGrid w:val="0"/>
            </w:pPr>
            <w:r>
              <w:rPr>
                <w:rFonts w:ascii="宋体" w:hAnsi="宋体" w:cs="宋体"/>
                <w:color w:val="000000"/>
                <w:sz w:val="14"/>
              </w:rPr>
              <w:t>2120501</w:t>
            </w:r>
          </w:p>
        </w:tc>
        <w:tc>
          <w:tcPr>
            <w:tcW w:w="2520" w:type="dxa"/>
            <w:vAlign w:val="center"/>
          </w:tcPr>
          <w:p w14:paraId="24294EE1">
            <w:pPr>
              <w:snapToGrid w:val="0"/>
            </w:pPr>
            <w:r>
              <w:rPr>
                <w:rFonts w:ascii="宋体" w:hAnsi="宋体" w:cs="宋体"/>
                <w:color w:val="000000"/>
                <w:sz w:val="14"/>
              </w:rPr>
              <w:t>城乡社区环境卫生</w:t>
            </w:r>
          </w:p>
        </w:tc>
        <w:tc>
          <w:tcPr>
            <w:tcW w:w="1240" w:type="dxa"/>
            <w:vAlign w:val="center"/>
          </w:tcPr>
          <w:p w14:paraId="6B5ACB0D">
            <w:pPr>
              <w:snapToGrid w:val="0"/>
              <w:jc w:val="right"/>
            </w:pPr>
            <w:r>
              <w:rPr>
                <w:rFonts w:ascii="宋体" w:hAnsi="宋体" w:cs="宋体"/>
                <w:color w:val="000000"/>
                <w:sz w:val="14"/>
              </w:rPr>
              <w:t>474,288.00</w:t>
            </w:r>
          </w:p>
        </w:tc>
        <w:tc>
          <w:tcPr>
            <w:tcW w:w="1240" w:type="dxa"/>
            <w:vAlign w:val="center"/>
          </w:tcPr>
          <w:p w14:paraId="688934B9">
            <w:pPr>
              <w:snapToGrid w:val="0"/>
              <w:jc w:val="right"/>
            </w:pPr>
            <w:r>
              <w:rPr>
                <w:rFonts w:ascii="宋体" w:hAnsi="宋体" w:cs="宋体"/>
                <w:color w:val="000000"/>
                <w:sz w:val="14"/>
              </w:rPr>
              <w:t>474,288.00</w:t>
            </w:r>
          </w:p>
        </w:tc>
        <w:tc>
          <w:tcPr>
            <w:tcW w:w="1240" w:type="dxa"/>
            <w:vAlign w:val="center"/>
          </w:tcPr>
          <w:p w14:paraId="53851BBD"/>
        </w:tc>
        <w:tc>
          <w:tcPr>
            <w:tcW w:w="1240" w:type="dxa"/>
            <w:vAlign w:val="center"/>
          </w:tcPr>
          <w:p w14:paraId="21F9B8D1"/>
        </w:tc>
        <w:tc>
          <w:tcPr>
            <w:tcW w:w="1240" w:type="dxa"/>
            <w:vAlign w:val="center"/>
          </w:tcPr>
          <w:p w14:paraId="166A047C"/>
        </w:tc>
        <w:tc>
          <w:tcPr>
            <w:tcW w:w="1240" w:type="dxa"/>
            <w:vAlign w:val="center"/>
          </w:tcPr>
          <w:p w14:paraId="71570A09"/>
        </w:tc>
        <w:tc>
          <w:tcPr>
            <w:tcW w:w="1240" w:type="dxa"/>
            <w:vAlign w:val="center"/>
          </w:tcPr>
          <w:p w14:paraId="08C72F94"/>
        </w:tc>
        <w:tc>
          <w:tcPr>
            <w:tcW w:w="1198" w:type="dxa"/>
            <w:vAlign w:val="center"/>
          </w:tcPr>
          <w:p w14:paraId="41774186"/>
        </w:tc>
      </w:tr>
      <w:tr w14:paraId="75011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189CDD">
            <w:pPr>
              <w:snapToGrid w:val="0"/>
            </w:pPr>
            <w:r>
              <w:rPr>
                <w:rFonts w:ascii="宋体" w:hAnsi="宋体" w:cs="宋体"/>
                <w:color w:val="000000"/>
                <w:sz w:val="14"/>
              </w:rPr>
              <w:t>216</w:t>
            </w:r>
          </w:p>
        </w:tc>
        <w:tc>
          <w:tcPr>
            <w:tcW w:w="2520" w:type="dxa"/>
            <w:vAlign w:val="center"/>
          </w:tcPr>
          <w:p w14:paraId="1EC482D3">
            <w:pPr>
              <w:snapToGrid w:val="0"/>
            </w:pPr>
            <w:r>
              <w:rPr>
                <w:rFonts w:ascii="宋体" w:hAnsi="宋体" w:cs="宋体"/>
                <w:color w:val="000000"/>
                <w:sz w:val="14"/>
              </w:rPr>
              <w:t>商业服务业等支出</w:t>
            </w:r>
          </w:p>
        </w:tc>
        <w:tc>
          <w:tcPr>
            <w:tcW w:w="1240" w:type="dxa"/>
            <w:vAlign w:val="center"/>
          </w:tcPr>
          <w:p w14:paraId="7AF0E93A">
            <w:pPr>
              <w:snapToGrid w:val="0"/>
              <w:jc w:val="right"/>
            </w:pPr>
            <w:r>
              <w:rPr>
                <w:rFonts w:ascii="宋体" w:hAnsi="宋体" w:cs="宋体"/>
                <w:color w:val="000000"/>
                <w:sz w:val="14"/>
              </w:rPr>
              <w:t>360.00</w:t>
            </w:r>
          </w:p>
        </w:tc>
        <w:tc>
          <w:tcPr>
            <w:tcW w:w="1240" w:type="dxa"/>
            <w:vAlign w:val="center"/>
          </w:tcPr>
          <w:p w14:paraId="370C5C00">
            <w:pPr>
              <w:snapToGrid w:val="0"/>
              <w:jc w:val="right"/>
            </w:pPr>
            <w:r>
              <w:rPr>
                <w:rFonts w:ascii="宋体" w:hAnsi="宋体" w:cs="宋体"/>
                <w:color w:val="000000"/>
                <w:sz w:val="14"/>
              </w:rPr>
              <w:t>360.00</w:t>
            </w:r>
          </w:p>
        </w:tc>
        <w:tc>
          <w:tcPr>
            <w:tcW w:w="1240" w:type="dxa"/>
            <w:vAlign w:val="center"/>
          </w:tcPr>
          <w:p w14:paraId="6AFC11BC"/>
        </w:tc>
        <w:tc>
          <w:tcPr>
            <w:tcW w:w="1240" w:type="dxa"/>
            <w:vAlign w:val="center"/>
          </w:tcPr>
          <w:p w14:paraId="7D5A209A"/>
        </w:tc>
        <w:tc>
          <w:tcPr>
            <w:tcW w:w="1240" w:type="dxa"/>
            <w:vAlign w:val="center"/>
          </w:tcPr>
          <w:p w14:paraId="1E24ECC8"/>
        </w:tc>
        <w:tc>
          <w:tcPr>
            <w:tcW w:w="1240" w:type="dxa"/>
            <w:vAlign w:val="center"/>
          </w:tcPr>
          <w:p w14:paraId="64AB8754"/>
        </w:tc>
        <w:tc>
          <w:tcPr>
            <w:tcW w:w="1240" w:type="dxa"/>
            <w:vAlign w:val="center"/>
          </w:tcPr>
          <w:p w14:paraId="5B286657"/>
        </w:tc>
        <w:tc>
          <w:tcPr>
            <w:tcW w:w="1198" w:type="dxa"/>
            <w:vAlign w:val="center"/>
          </w:tcPr>
          <w:p w14:paraId="62A5E8E3"/>
        </w:tc>
      </w:tr>
      <w:tr w14:paraId="54316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D9866F7">
            <w:pPr>
              <w:snapToGrid w:val="0"/>
            </w:pPr>
            <w:r>
              <w:rPr>
                <w:rFonts w:ascii="宋体" w:hAnsi="宋体" w:cs="宋体"/>
                <w:color w:val="000000"/>
                <w:sz w:val="14"/>
              </w:rPr>
              <w:t>21602</w:t>
            </w:r>
          </w:p>
        </w:tc>
        <w:tc>
          <w:tcPr>
            <w:tcW w:w="2520" w:type="dxa"/>
            <w:vAlign w:val="center"/>
          </w:tcPr>
          <w:p w14:paraId="521AF995">
            <w:pPr>
              <w:snapToGrid w:val="0"/>
            </w:pPr>
            <w:r>
              <w:rPr>
                <w:rFonts w:ascii="宋体" w:hAnsi="宋体" w:cs="宋体"/>
                <w:color w:val="000000"/>
                <w:sz w:val="14"/>
              </w:rPr>
              <w:t>商业流通事务</w:t>
            </w:r>
          </w:p>
        </w:tc>
        <w:tc>
          <w:tcPr>
            <w:tcW w:w="1240" w:type="dxa"/>
            <w:vAlign w:val="center"/>
          </w:tcPr>
          <w:p w14:paraId="4A0EFD9A">
            <w:pPr>
              <w:snapToGrid w:val="0"/>
              <w:jc w:val="right"/>
            </w:pPr>
            <w:r>
              <w:rPr>
                <w:rFonts w:ascii="宋体" w:hAnsi="宋体" w:cs="宋体"/>
                <w:color w:val="000000"/>
                <w:sz w:val="14"/>
              </w:rPr>
              <w:t>360.00</w:t>
            </w:r>
          </w:p>
        </w:tc>
        <w:tc>
          <w:tcPr>
            <w:tcW w:w="1240" w:type="dxa"/>
            <w:vAlign w:val="center"/>
          </w:tcPr>
          <w:p w14:paraId="7F07763D">
            <w:pPr>
              <w:snapToGrid w:val="0"/>
              <w:jc w:val="right"/>
            </w:pPr>
            <w:r>
              <w:rPr>
                <w:rFonts w:ascii="宋体" w:hAnsi="宋体" w:cs="宋体"/>
                <w:color w:val="000000"/>
                <w:sz w:val="14"/>
              </w:rPr>
              <w:t>360.00</w:t>
            </w:r>
          </w:p>
        </w:tc>
        <w:tc>
          <w:tcPr>
            <w:tcW w:w="1240" w:type="dxa"/>
            <w:vAlign w:val="center"/>
          </w:tcPr>
          <w:p w14:paraId="08026772"/>
        </w:tc>
        <w:tc>
          <w:tcPr>
            <w:tcW w:w="1240" w:type="dxa"/>
            <w:vAlign w:val="center"/>
          </w:tcPr>
          <w:p w14:paraId="7352EA9B"/>
        </w:tc>
        <w:tc>
          <w:tcPr>
            <w:tcW w:w="1240" w:type="dxa"/>
            <w:vAlign w:val="center"/>
          </w:tcPr>
          <w:p w14:paraId="29EE3F9D"/>
        </w:tc>
        <w:tc>
          <w:tcPr>
            <w:tcW w:w="1240" w:type="dxa"/>
            <w:vAlign w:val="center"/>
          </w:tcPr>
          <w:p w14:paraId="5DCE924C"/>
        </w:tc>
        <w:tc>
          <w:tcPr>
            <w:tcW w:w="1240" w:type="dxa"/>
            <w:vAlign w:val="center"/>
          </w:tcPr>
          <w:p w14:paraId="6C0767AB"/>
        </w:tc>
        <w:tc>
          <w:tcPr>
            <w:tcW w:w="1198" w:type="dxa"/>
            <w:vAlign w:val="center"/>
          </w:tcPr>
          <w:p w14:paraId="1A0C6FB5"/>
        </w:tc>
      </w:tr>
      <w:tr w14:paraId="4DA58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448DDB4">
            <w:pPr>
              <w:snapToGrid w:val="0"/>
            </w:pPr>
            <w:r>
              <w:rPr>
                <w:rFonts w:ascii="宋体" w:hAnsi="宋体" w:cs="宋体"/>
                <w:color w:val="000000"/>
                <w:sz w:val="14"/>
              </w:rPr>
              <w:t>2160299</w:t>
            </w:r>
          </w:p>
        </w:tc>
        <w:tc>
          <w:tcPr>
            <w:tcW w:w="2520" w:type="dxa"/>
            <w:vAlign w:val="center"/>
          </w:tcPr>
          <w:p w14:paraId="265E801D">
            <w:pPr>
              <w:snapToGrid w:val="0"/>
            </w:pPr>
            <w:r>
              <w:rPr>
                <w:rFonts w:ascii="宋体" w:hAnsi="宋体" w:cs="宋体"/>
                <w:color w:val="000000"/>
                <w:sz w:val="14"/>
              </w:rPr>
              <w:t>其他商业流通事务支出</w:t>
            </w:r>
          </w:p>
        </w:tc>
        <w:tc>
          <w:tcPr>
            <w:tcW w:w="1240" w:type="dxa"/>
            <w:vAlign w:val="center"/>
          </w:tcPr>
          <w:p w14:paraId="509639C0">
            <w:pPr>
              <w:snapToGrid w:val="0"/>
              <w:jc w:val="right"/>
            </w:pPr>
            <w:r>
              <w:rPr>
                <w:rFonts w:ascii="宋体" w:hAnsi="宋体" w:cs="宋体"/>
                <w:color w:val="000000"/>
                <w:sz w:val="14"/>
              </w:rPr>
              <w:t>360.00</w:t>
            </w:r>
          </w:p>
        </w:tc>
        <w:tc>
          <w:tcPr>
            <w:tcW w:w="1240" w:type="dxa"/>
            <w:vAlign w:val="center"/>
          </w:tcPr>
          <w:p w14:paraId="4D791C70">
            <w:pPr>
              <w:snapToGrid w:val="0"/>
              <w:jc w:val="right"/>
            </w:pPr>
            <w:r>
              <w:rPr>
                <w:rFonts w:ascii="宋体" w:hAnsi="宋体" w:cs="宋体"/>
                <w:color w:val="000000"/>
                <w:sz w:val="14"/>
              </w:rPr>
              <w:t>360.00</w:t>
            </w:r>
          </w:p>
        </w:tc>
        <w:tc>
          <w:tcPr>
            <w:tcW w:w="1240" w:type="dxa"/>
            <w:vAlign w:val="center"/>
          </w:tcPr>
          <w:p w14:paraId="558F99F2"/>
        </w:tc>
        <w:tc>
          <w:tcPr>
            <w:tcW w:w="1240" w:type="dxa"/>
            <w:vAlign w:val="center"/>
          </w:tcPr>
          <w:p w14:paraId="5BE68123"/>
        </w:tc>
        <w:tc>
          <w:tcPr>
            <w:tcW w:w="1240" w:type="dxa"/>
            <w:vAlign w:val="center"/>
          </w:tcPr>
          <w:p w14:paraId="7F417C00"/>
        </w:tc>
        <w:tc>
          <w:tcPr>
            <w:tcW w:w="1240" w:type="dxa"/>
            <w:vAlign w:val="center"/>
          </w:tcPr>
          <w:p w14:paraId="443F502A"/>
        </w:tc>
        <w:tc>
          <w:tcPr>
            <w:tcW w:w="1240" w:type="dxa"/>
            <w:vAlign w:val="center"/>
          </w:tcPr>
          <w:p w14:paraId="20322687"/>
        </w:tc>
        <w:tc>
          <w:tcPr>
            <w:tcW w:w="1198" w:type="dxa"/>
            <w:vAlign w:val="center"/>
          </w:tcPr>
          <w:p w14:paraId="72837683"/>
        </w:tc>
      </w:tr>
      <w:tr w14:paraId="41D0F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28D9BD23">
            <w:pPr>
              <w:snapToGrid w:val="0"/>
            </w:pPr>
            <w:r>
              <w:rPr>
                <w:rFonts w:ascii="宋体" w:hAnsi="宋体" w:cs="宋体"/>
                <w:color w:val="000000"/>
                <w:sz w:val="14"/>
              </w:rPr>
              <w:t>注：本表反映本年度取得的各项收入情况。</w:t>
            </w:r>
          </w:p>
        </w:tc>
      </w:tr>
    </w:tbl>
    <w:p w14:paraId="40F5D1E8">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6095049">
      <w:pPr>
        <w:pStyle w:val="7"/>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65A0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F4C0CBC"/>
        </w:tc>
      </w:tr>
      <w:tr w14:paraId="688F1C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0F211AC">
            <w:r>
              <w:rPr>
                <w:rFonts w:ascii="宋体" w:hAnsi="宋体" w:cs="宋体"/>
                <w:sz w:val="20"/>
              </w:rPr>
              <w:t>单位：天津市西青区大寺镇综合便民服务中心</w:t>
            </w:r>
          </w:p>
        </w:tc>
        <w:tc>
          <w:tcPr>
            <w:tcW w:w="2000" w:type="dxa"/>
          </w:tcPr>
          <w:p w14:paraId="682028D1">
            <w:pPr>
              <w:jc w:val="center"/>
            </w:pPr>
          </w:p>
        </w:tc>
        <w:tc>
          <w:tcPr>
            <w:tcW w:w="5619" w:type="dxa"/>
          </w:tcPr>
          <w:p w14:paraId="1484D4FE">
            <w:pPr>
              <w:jc w:val="right"/>
            </w:pPr>
            <w:r>
              <w:rPr>
                <w:rFonts w:ascii="宋体" w:hAnsi="宋体" w:cs="宋体"/>
                <w:sz w:val="20"/>
              </w:rPr>
              <w:t>单位：元</w:t>
            </w:r>
          </w:p>
        </w:tc>
      </w:tr>
    </w:tbl>
    <w:p w14:paraId="484B0BA0">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9BE8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EF817AF">
            <w:pPr>
              <w:snapToGrid w:val="0"/>
              <w:jc w:val="center"/>
            </w:pPr>
            <w:r>
              <w:rPr>
                <w:rFonts w:ascii="宋体" w:hAnsi="宋体" w:cs="宋体"/>
                <w:color w:val="000000"/>
                <w:sz w:val="10"/>
              </w:rPr>
              <w:t>部门（单位）代码</w:t>
            </w:r>
          </w:p>
        </w:tc>
        <w:tc>
          <w:tcPr>
            <w:tcW w:w="1700" w:type="dxa"/>
            <w:vMerge w:val="restart"/>
            <w:vAlign w:val="center"/>
          </w:tcPr>
          <w:p w14:paraId="4D433A71">
            <w:pPr>
              <w:snapToGrid w:val="0"/>
              <w:jc w:val="center"/>
            </w:pPr>
            <w:r>
              <w:rPr>
                <w:rFonts w:ascii="宋体" w:hAnsi="宋体" w:cs="宋体"/>
                <w:color w:val="000000"/>
                <w:sz w:val="10"/>
              </w:rPr>
              <w:t>部门（单位）名称</w:t>
            </w:r>
          </w:p>
        </w:tc>
        <w:tc>
          <w:tcPr>
            <w:tcW w:w="580" w:type="dxa"/>
            <w:vMerge w:val="restart"/>
            <w:vAlign w:val="center"/>
          </w:tcPr>
          <w:p w14:paraId="2DDA0DA4">
            <w:pPr>
              <w:snapToGrid w:val="0"/>
              <w:jc w:val="center"/>
            </w:pPr>
            <w:r>
              <w:rPr>
                <w:rFonts w:ascii="宋体" w:hAnsi="宋体" w:cs="宋体"/>
                <w:color w:val="000000"/>
                <w:sz w:val="10"/>
              </w:rPr>
              <w:t>合计</w:t>
            </w:r>
          </w:p>
        </w:tc>
        <w:tc>
          <w:tcPr>
            <w:tcW w:w="5800" w:type="dxa"/>
            <w:gridSpan w:val="10"/>
            <w:vAlign w:val="center"/>
          </w:tcPr>
          <w:p w14:paraId="17ADA8D7">
            <w:pPr>
              <w:snapToGrid w:val="0"/>
              <w:jc w:val="center"/>
            </w:pPr>
            <w:r>
              <w:rPr>
                <w:rFonts w:ascii="宋体" w:hAnsi="宋体" w:cs="宋体"/>
                <w:color w:val="000000"/>
                <w:sz w:val="10"/>
              </w:rPr>
              <w:t>本年收入</w:t>
            </w:r>
          </w:p>
        </w:tc>
        <w:tc>
          <w:tcPr>
            <w:tcW w:w="4578" w:type="dxa"/>
            <w:gridSpan w:val="8"/>
            <w:vAlign w:val="center"/>
          </w:tcPr>
          <w:p w14:paraId="437CDA22">
            <w:pPr>
              <w:snapToGrid w:val="0"/>
              <w:jc w:val="center"/>
            </w:pPr>
            <w:r>
              <w:rPr>
                <w:rFonts w:ascii="宋体" w:hAnsi="宋体" w:cs="宋体"/>
                <w:color w:val="000000"/>
                <w:sz w:val="10"/>
              </w:rPr>
              <w:t>上年结转和结余</w:t>
            </w:r>
          </w:p>
        </w:tc>
      </w:tr>
      <w:tr w14:paraId="52B8C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118CBA2"/>
        </w:tc>
        <w:tc>
          <w:tcPr>
            <w:tcW w:w="1700" w:type="dxa"/>
            <w:vMerge w:val="continue"/>
            <w:vAlign w:val="center"/>
          </w:tcPr>
          <w:p w14:paraId="3BC3BF0D"/>
        </w:tc>
        <w:tc>
          <w:tcPr>
            <w:tcW w:w="580" w:type="dxa"/>
            <w:vMerge w:val="continue"/>
            <w:vAlign w:val="center"/>
          </w:tcPr>
          <w:p w14:paraId="143E1894"/>
        </w:tc>
        <w:tc>
          <w:tcPr>
            <w:tcW w:w="580" w:type="dxa"/>
            <w:vMerge w:val="restart"/>
            <w:vAlign w:val="center"/>
          </w:tcPr>
          <w:p w14:paraId="2111DFA1">
            <w:pPr>
              <w:snapToGrid w:val="0"/>
              <w:jc w:val="center"/>
            </w:pPr>
            <w:r>
              <w:rPr>
                <w:rFonts w:ascii="宋体" w:hAnsi="宋体" w:cs="宋体"/>
                <w:color w:val="000000"/>
                <w:sz w:val="10"/>
              </w:rPr>
              <w:t>小计</w:t>
            </w:r>
          </w:p>
        </w:tc>
        <w:tc>
          <w:tcPr>
            <w:tcW w:w="580" w:type="dxa"/>
            <w:vMerge w:val="restart"/>
            <w:vAlign w:val="center"/>
          </w:tcPr>
          <w:p w14:paraId="62F6D7C1">
            <w:pPr>
              <w:snapToGrid w:val="0"/>
              <w:jc w:val="center"/>
            </w:pPr>
            <w:r>
              <w:rPr>
                <w:rFonts w:ascii="宋体" w:hAnsi="宋体" w:cs="宋体"/>
                <w:color w:val="000000"/>
                <w:sz w:val="10"/>
              </w:rPr>
              <w:t>一般公共预算</w:t>
            </w:r>
          </w:p>
        </w:tc>
        <w:tc>
          <w:tcPr>
            <w:tcW w:w="580" w:type="dxa"/>
            <w:vMerge w:val="restart"/>
            <w:vAlign w:val="center"/>
          </w:tcPr>
          <w:p w14:paraId="66E47B58">
            <w:pPr>
              <w:snapToGrid w:val="0"/>
              <w:jc w:val="center"/>
            </w:pPr>
            <w:r>
              <w:rPr>
                <w:rFonts w:ascii="宋体" w:hAnsi="宋体" w:cs="宋体"/>
                <w:color w:val="000000"/>
                <w:sz w:val="10"/>
              </w:rPr>
              <w:t>政府性基金预算</w:t>
            </w:r>
          </w:p>
        </w:tc>
        <w:tc>
          <w:tcPr>
            <w:tcW w:w="580" w:type="dxa"/>
            <w:vMerge w:val="restart"/>
            <w:vAlign w:val="center"/>
          </w:tcPr>
          <w:p w14:paraId="7C0CD3D5">
            <w:pPr>
              <w:snapToGrid w:val="0"/>
              <w:jc w:val="center"/>
            </w:pPr>
            <w:r>
              <w:rPr>
                <w:rFonts w:ascii="宋体" w:hAnsi="宋体" w:cs="宋体"/>
                <w:color w:val="000000"/>
                <w:sz w:val="10"/>
              </w:rPr>
              <w:t>国有资本经营预算算</w:t>
            </w:r>
          </w:p>
        </w:tc>
        <w:tc>
          <w:tcPr>
            <w:tcW w:w="580" w:type="dxa"/>
            <w:vMerge w:val="restart"/>
            <w:vAlign w:val="center"/>
          </w:tcPr>
          <w:p w14:paraId="66966AD4">
            <w:pPr>
              <w:snapToGrid w:val="0"/>
              <w:jc w:val="center"/>
            </w:pPr>
            <w:r>
              <w:rPr>
                <w:rFonts w:ascii="宋体" w:hAnsi="宋体" w:cs="宋体"/>
                <w:color w:val="000000"/>
                <w:sz w:val="10"/>
              </w:rPr>
              <w:t>财政专户管理资金</w:t>
            </w:r>
          </w:p>
        </w:tc>
        <w:tc>
          <w:tcPr>
            <w:tcW w:w="580" w:type="dxa"/>
            <w:vMerge w:val="restart"/>
            <w:vAlign w:val="center"/>
          </w:tcPr>
          <w:p w14:paraId="1CF08389">
            <w:pPr>
              <w:snapToGrid w:val="0"/>
              <w:jc w:val="center"/>
            </w:pPr>
            <w:r>
              <w:rPr>
                <w:rFonts w:ascii="宋体" w:hAnsi="宋体" w:cs="宋体"/>
                <w:color w:val="000000"/>
                <w:sz w:val="10"/>
              </w:rPr>
              <w:t>事业收入</w:t>
            </w:r>
          </w:p>
        </w:tc>
        <w:tc>
          <w:tcPr>
            <w:tcW w:w="580" w:type="dxa"/>
            <w:vMerge w:val="restart"/>
            <w:vAlign w:val="center"/>
          </w:tcPr>
          <w:p w14:paraId="1AFBD16F">
            <w:pPr>
              <w:snapToGrid w:val="0"/>
              <w:jc w:val="center"/>
            </w:pPr>
            <w:r>
              <w:rPr>
                <w:rFonts w:ascii="宋体" w:hAnsi="宋体" w:cs="宋体"/>
                <w:color w:val="000000"/>
                <w:sz w:val="10"/>
              </w:rPr>
              <w:t>事业单位经营收入</w:t>
            </w:r>
          </w:p>
        </w:tc>
        <w:tc>
          <w:tcPr>
            <w:tcW w:w="580" w:type="dxa"/>
            <w:vMerge w:val="restart"/>
            <w:vAlign w:val="center"/>
          </w:tcPr>
          <w:p w14:paraId="0E2878DC">
            <w:pPr>
              <w:snapToGrid w:val="0"/>
              <w:jc w:val="center"/>
            </w:pPr>
            <w:r>
              <w:rPr>
                <w:rFonts w:ascii="宋体" w:hAnsi="宋体" w:cs="宋体"/>
                <w:color w:val="000000"/>
                <w:sz w:val="10"/>
              </w:rPr>
              <w:t>上级补助收入</w:t>
            </w:r>
          </w:p>
        </w:tc>
        <w:tc>
          <w:tcPr>
            <w:tcW w:w="580" w:type="dxa"/>
            <w:vMerge w:val="restart"/>
            <w:vAlign w:val="center"/>
          </w:tcPr>
          <w:p w14:paraId="1A59E88E">
            <w:pPr>
              <w:snapToGrid w:val="0"/>
              <w:jc w:val="center"/>
            </w:pPr>
            <w:r>
              <w:rPr>
                <w:rFonts w:ascii="宋体" w:hAnsi="宋体" w:cs="宋体"/>
                <w:color w:val="000000"/>
                <w:sz w:val="10"/>
              </w:rPr>
              <w:t>附属单位上缴收入</w:t>
            </w:r>
          </w:p>
        </w:tc>
        <w:tc>
          <w:tcPr>
            <w:tcW w:w="580" w:type="dxa"/>
            <w:vMerge w:val="restart"/>
            <w:vAlign w:val="center"/>
          </w:tcPr>
          <w:p w14:paraId="5EB7B984">
            <w:pPr>
              <w:snapToGrid w:val="0"/>
              <w:jc w:val="center"/>
            </w:pPr>
            <w:r>
              <w:rPr>
                <w:rFonts w:ascii="宋体" w:hAnsi="宋体" w:cs="宋体"/>
                <w:color w:val="000000"/>
                <w:sz w:val="10"/>
              </w:rPr>
              <w:t>其他收入</w:t>
            </w:r>
          </w:p>
        </w:tc>
        <w:tc>
          <w:tcPr>
            <w:tcW w:w="580" w:type="dxa"/>
            <w:vMerge w:val="restart"/>
            <w:vAlign w:val="center"/>
          </w:tcPr>
          <w:p w14:paraId="3257229B">
            <w:pPr>
              <w:snapToGrid w:val="0"/>
              <w:jc w:val="center"/>
            </w:pPr>
            <w:r>
              <w:rPr>
                <w:rFonts w:ascii="宋体" w:hAnsi="宋体" w:cs="宋体"/>
                <w:color w:val="000000"/>
                <w:sz w:val="10"/>
              </w:rPr>
              <w:t>小计</w:t>
            </w:r>
          </w:p>
        </w:tc>
        <w:tc>
          <w:tcPr>
            <w:tcW w:w="2320" w:type="dxa"/>
            <w:gridSpan w:val="4"/>
            <w:vAlign w:val="center"/>
          </w:tcPr>
          <w:p w14:paraId="6CC14157">
            <w:pPr>
              <w:snapToGrid w:val="0"/>
              <w:jc w:val="center"/>
            </w:pPr>
            <w:r>
              <w:rPr>
                <w:rFonts w:ascii="宋体" w:hAnsi="宋体" w:cs="宋体"/>
                <w:color w:val="000000"/>
                <w:sz w:val="10"/>
              </w:rPr>
              <w:t>财政拨款结转结余</w:t>
            </w:r>
          </w:p>
        </w:tc>
        <w:tc>
          <w:tcPr>
            <w:tcW w:w="1678" w:type="dxa"/>
            <w:gridSpan w:val="3"/>
            <w:vAlign w:val="center"/>
          </w:tcPr>
          <w:p w14:paraId="78465DD5">
            <w:pPr>
              <w:snapToGrid w:val="0"/>
              <w:jc w:val="center"/>
            </w:pPr>
            <w:r>
              <w:rPr>
                <w:rFonts w:ascii="宋体" w:hAnsi="宋体" w:cs="宋体"/>
                <w:color w:val="000000"/>
                <w:sz w:val="10"/>
              </w:rPr>
              <w:t>非财政拨款结转结余</w:t>
            </w:r>
          </w:p>
        </w:tc>
      </w:tr>
      <w:tr w14:paraId="26FA9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635A446"/>
        </w:tc>
        <w:tc>
          <w:tcPr>
            <w:tcW w:w="1700" w:type="dxa"/>
            <w:vMerge w:val="continue"/>
            <w:vAlign w:val="center"/>
          </w:tcPr>
          <w:p w14:paraId="2D57AF18"/>
        </w:tc>
        <w:tc>
          <w:tcPr>
            <w:tcW w:w="580" w:type="dxa"/>
            <w:vMerge w:val="continue"/>
            <w:vAlign w:val="center"/>
          </w:tcPr>
          <w:p w14:paraId="0754C97E"/>
        </w:tc>
        <w:tc>
          <w:tcPr>
            <w:tcW w:w="580" w:type="dxa"/>
            <w:vMerge w:val="continue"/>
            <w:vAlign w:val="center"/>
          </w:tcPr>
          <w:p w14:paraId="322A2D73"/>
        </w:tc>
        <w:tc>
          <w:tcPr>
            <w:tcW w:w="580" w:type="dxa"/>
            <w:vMerge w:val="continue"/>
            <w:vAlign w:val="center"/>
          </w:tcPr>
          <w:p w14:paraId="4B6EAD3C"/>
        </w:tc>
        <w:tc>
          <w:tcPr>
            <w:tcW w:w="580" w:type="dxa"/>
            <w:vMerge w:val="continue"/>
            <w:vAlign w:val="center"/>
          </w:tcPr>
          <w:p w14:paraId="56435330"/>
        </w:tc>
        <w:tc>
          <w:tcPr>
            <w:tcW w:w="580" w:type="dxa"/>
            <w:vMerge w:val="continue"/>
            <w:vAlign w:val="center"/>
          </w:tcPr>
          <w:p w14:paraId="54714CBF"/>
        </w:tc>
        <w:tc>
          <w:tcPr>
            <w:tcW w:w="580" w:type="dxa"/>
            <w:vMerge w:val="continue"/>
            <w:vAlign w:val="center"/>
          </w:tcPr>
          <w:p w14:paraId="40A6E205"/>
        </w:tc>
        <w:tc>
          <w:tcPr>
            <w:tcW w:w="580" w:type="dxa"/>
            <w:vMerge w:val="continue"/>
            <w:vAlign w:val="center"/>
          </w:tcPr>
          <w:p w14:paraId="62B30C36"/>
        </w:tc>
        <w:tc>
          <w:tcPr>
            <w:tcW w:w="580" w:type="dxa"/>
            <w:vMerge w:val="continue"/>
            <w:vAlign w:val="center"/>
          </w:tcPr>
          <w:p w14:paraId="03B01145"/>
        </w:tc>
        <w:tc>
          <w:tcPr>
            <w:tcW w:w="580" w:type="dxa"/>
            <w:vMerge w:val="continue"/>
            <w:vAlign w:val="center"/>
          </w:tcPr>
          <w:p w14:paraId="32FB326F"/>
        </w:tc>
        <w:tc>
          <w:tcPr>
            <w:tcW w:w="580" w:type="dxa"/>
            <w:vMerge w:val="continue"/>
            <w:vAlign w:val="center"/>
          </w:tcPr>
          <w:p w14:paraId="3DE14ACD"/>
        </w:tc>
        <w:tc>
          <w:tcPr>
            <w:tcW w:w="580" w:type="dxa"/>
            <w:vMerge w:val="continue"/>
            <w:vAlign w:val="center"/>
          </w:tcPr>
          <w:p w14:paraId="4838BC3D"/>
        </w:tc>
        <w:tc>
          <w:tcPr>
            <w:tcW w:w="580" w:type="dxa"/>
            <w:vMerge w:val="continue"/>
            <w:vAlign w:val="center"/>
          </w:tcPr>
          <w:p w14:paraId="7BDE3760"/>
        </w:tc>
        <w:tc>
          <w:tcPr>
            <w:tcW w:w="580" w:type="dxa"/>
            <w:vAlign w:val="center"/>
          </w:tcPr>
          <w:p w14:paraId="32C9A0B2">
            <w:pPr>
              <w:snapToGrid w:val="0"/>
              <w:jc w:val="center"/>
            </w:pPr>
            <w:r>
              <w:rPr>
                <w:rFonts w:ascii="宋体" w:hAnsi="宋体" w:cs="宋体"/>
                <w:color w:val="000000"/>
                <w:sz w:val="10"/>
              </w:rPr>
              <w:t>小计</w:t>
            </w:r>
          </w:p>
        </w:tc>
        <w:tc>
          <w:tcPr>
            <w:tcW w:w="580" w:type="dxa"/>
            <w:vAlign w:val="center"/>
          </w:tcPr>
          <w:p w14:paraId="266FAFCE">
            <w:pPr>
              <w:snapToGrid w:val="0"/>
              <w:jc w:val="center"/>
            </w:pPr>
            <w:r>
              <w:rPr>
                <w:rFonts w:ascii="宋体" w:hAnsi="宋体" w:cs="宋体"/>
                <w:color w:val="000000"/>
                <w:sz w:val="10"/>
              </w:rPr>
              <w:t>一般公共预算</w:t>
            </w:r>
          </w:p>
        </w:tc>
        <w:tc>
          <w:tcPr>
            <w:tcW w:w="580" w:type="dxa"/>
            <w:vAlign w:val="center"/>
          </w:tcPr>
          <w:p w14:paraId="2AED9567">
            <w:pPr>
              <w:snapToGrid w:val="0"/>
              <w:jc w:val="center"/>
            </w:pPr>
            <w:r>
              <w:rPr>
                <w:rFonts w:ascii="宋体" w:hAnsi="宋体" w:cs="宋体"/>
                <w:color w:val="000000"/>
                <w:sz w:val="10"/>
              </w:rPr>
              <w:t>政府性基金预算</w:t>
            </w:r>
          </w:p>
        </w:tc>
        <w:tc>
          <w:tcPr>
            <w:tcW w:w="580" w:type="dxa"/>
            <w:vAlign w:val="center"/>
          </w:tcPr>
          <w:p w14:paraId="7F0FBFF6">
            <w:pPr>
              <w:snapToGrid w:val="0"/>
              <w:jc w:val="center"/>
            </w:pPr>
            <w:r>
              <w:rPr>
                <w:rFonts w:ascii="宋体" w:hAnsi="宋体" w:cs="宋体"/>
                <w:color w:val="000000"/>
                <w:sz w:val="10"/>
              </w:rPr>
              <w:t>国有资本经营预算</w:t>
            </w:r>
          </w:p>
        </w:tc>
        <w:tc>
          <w:tcPr>
            <w:tcW w:w="580" w:type="dxa"/>
            <w:vAlign w:val="center"/>
          </w:tcPr>
          <w:p w14:paraId="3FC84160">
            <w:pPr>
              <w:snapToGrid w:val="0"/>
              <w:jc w:val="center"/>
            </w:pPr>
            <w:r>
              <w:rPr>
                <w:rFonts w:ascii="宋体" w:hAnsi="宋体" w:cs="宋体"/>
                <w:color w:val="000000"/>
                <w:sz w:val="10"/>
              </w:rPr>
              <w:t>小计</w:t>
            </w:r>
          </w:p>
        </w:tc>
        <w:tc>
          <w:tcPr>
            <w:tcW w:w="580" w:type="dxa"/>
            <w:vAlign w:val="center"/>
          </w:tcPr>
          <w:p w14:paraId="7B3FA93A">
            <w:pPr>
              <w:snapToGrid w:val="0"/>
              <w:jc w:val="center"/>
            </w:pPr>
            <w:r>
              <w:rPr>
                <w:rFonts w:ascii="宋体" w:hAnsi="宋体" w:cs="宋体"/>
                <w:color w:val="000000"/>
                <w:sz w:val="10"/>
              </w:rPr>
              <w:t>财政专户管理资金</w:t>
            </w:r>
          </w:p>
        </w:tc>
        <w:tc>
          <w:tcPr>
            <w:tcW w:w="518" w:type="dxa"/>
            <w:vAlign w:val="center"/>
          </w:tcPr>
          <w:p w14:paraId="02F71062">
            <w:pPr>
              <w:snapToGrid w:val="0"/>
              <w:jc w:val="center"/>
            </w:pPr>
            <w:r>
              <w:rPr>
                <w:rFonts w:ascii="宋体" w:hAnsi="宋体" w:cs="宋体"/>
                <w:color w:val="000000"/>
                <w:sz w:val="10"/>
              </w:rPr>
              <w:t>单位资金</w:t>
            </w:r>
          </w:p>
        </w:tc>
      </w:tr>
      <w:tr w14:paraId="49DDA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642B9344">
            <w:pPr>
              <w:snapToGrid w:val="0"/>
              <w:jc w:val="center"/>
            </w:pPr>
            <w:r>
              <w:rPr>
                <w:rFonts w:ascii="宋体" w:hAnsi="宋体" w:cs="宋体"/>
                <w:color w:val="000000"/>
                <w:sz w:val="10"/>
              </w:rPr>
              <w:t>合计</w:t>
            </w:r>
          </w:p>
        </w:tc>
        <w:tc>
          <w:tcPr>
            <w:tcW w:w="580" w:type="dxa"/>
            <w:vAlign w:val="center"/>
          </w:tcPr>
          <w:p w14:paraId="4D91759D">
            <w:pPr>
              <w:snapToGrid w:val="0"/>
              <w:jc w:val="right"/>
            </w:pPr>
            <w:r>
              <w:rPr>
                <w:rFonts w:ascii="宋体" w:hAnsi="宋体" w:cs="宋体"/>
                <w:color w:val="000000"/>
                <w:sz w:val="10"/>
              </w:rPr>
              <w:t>41,600,802.22</w:t>
            </w:r>
          </w:p>
        </w:tc>
        <w:tc>
          <w:tcPr>
            <w:tcW w:w="580" w:type="dxa"/>
            <w:vAlign w:val="center"/>
          </w:tcPr>
          <w:p w14:paraId="25267FD6">
            <w:pPr>
              <w:snapToGrid w:val="0"/>
              <w:jc w:val="right"/>
            </w:pPr>
            <w:r>
              <w:rPr>
                <w:rFonts w:ascii="宋体" w:hAnsi="宋体" w:cs="宋体"/>
                <w:color w:val="000000"/>
                <w:sz w:val="10"/>
              </w:rPr>
              <w:t>41,600,802.22</w:t>
            </w:r>
          </w:p>
        </w:tc>
        <w:tc>
          <w:tcPr>
            <w:tcW w:w="580" w:type="dxa"/>
            <w:vAlign w:val="center"/>
          </w:tcPr>
          <w:p w14:paraId="0DC21A80">
            <w:pPr>
              <w:snapToGrid w:val="0"/>
              <w:jc w:val="right"/>
            </w:pPr>
            <w:r>
              <w:rPr>
                <w:rFonts w:ascii="宋体" w:hAnsi="宋体" w:cs="宋体"/>
                <w:color w:val="000000"/>
                <w:sz w:val="10"/>
              </w:rPr>
              <w:t>41,600,802.22</w:t>
            </w:r>
          </w:p>
        </w:tc>
        <w:tc>
          <w:tcPr>
            <w:tcW w:w="580" w:type="dxa"/>
            <w:vAlign w:val="center"/>
          </w:tcPr>
          <w:p w14:paraId="7F382FFD"/>
        </w:tc>
        <w:tc>
          <w:tcPr>
            <w:tcW w:w="580" w:type="dxa"/>
            <w:vAlign w:val="center"/>
          </w:tcPr>
          <w:p w14:paraId="157C2B14"/>
        </w:tc>
        <w:tc>
          <w:tcPr>
            <w:tcW w:w="580" w:type="dxa"/>
            <w:vAlign w:val="center"/>
          </w:tcPr>
          <w:p w14:paraId="02EE9D7A"/>
        </w:tc>
        <w:tc>
          <w:tcPr>
            <w:tcW w:w="580" w:type="dxa"/>
            <w:vAlign w:val="center"/>
          </w:tcPr>
          <w:p w14:paraId="1E155080"/>
        </w:tc>
        <w:tc>
          <w:tcPr>
            <w:tcW w:w="580" w:type="dxa"/>
            <w:vAlign w:val="center"/>
          </w:tcPr>
          <w:p w14:paraId="07CF5DD0"/>
        </w:tc>
        <w:tc>
          <w:tcPr>
            <w:tcW w:w="580" w:type="dxa"/>
            <w:vAlign w:val="center"/>
          </w:tcPr>
          <w:p w14:paraId="6DB5C516"/>
        </w:tc>
        <w:tc>
          <w:tcPr>
            <w:tcW w:w="580" w:type="dxa"/>
            <w:vAlign w:val="center"/>
          </w:tcPr>
          <w:p w14:paraId="5970BE90"/>
        </w:tc>
        <w:tc>
          <w:tcPr>
            <w:tcW w:w="580" w:type="dxa"/>
            <w:vAlign w:val="center"/>
          </w:tcPr>
          <w:p w14:paraId="41F01929"/>
        </w:tc>
        <w:tc>
          <w:tcPr>
            <w:tcW w:w="580" w:type="dxa"/>
            <w:vAlign w:val="center"/>
          </w:tcPr>
          <w:p w14:paraId="76CE802E"/>
        </w:tc>
        <w:tc>
          <w:tcPr>
            <w:tcW w:w="580" w:type="dxa"/>
            <w:vAlign w:val="center"/>
          </w:tcPr>
          <w:p w14:paraId="6EE5C2B4"/>
        </w:tc>
        <w:tc>
          <w:tcPr>
            <w:tcW w:w="580" w:type="dxa"/>
            <w:vAlign w:val="center"/>
          </w:tcPr>
          <w:p w14:paraId="588474E1"/>
        </w:tc>
        <w:tc>
          <w:tcPr>
            <w:tcW w:w="580" w:type="dxa"/>
            <w:vAlign w:val="center"/>
          </w:tcPr>
          <w:p w14:paraId="421EAE62"/>
        </w:tc>
        <w:tc>
          <w:tcPr>
            <w:tcW w:w="580" w:type="dxa"/>
            <w:vAlign w:val="center"/>
          </w:tcPr>
          <w:p w14:paraId="3E2BB2B1"/>
        </w:tc>
        <w:tc>
          <w:tcPr>
            <w:tcW w:w="580" w:type="dxa"/>
            <w:vAlign w:val="center"/>
          </w:tcPr>
          <w:p w14:paraId="13B0F1DC"/>
        </w:tc>
        <w:tc>
          <w:tcPr>
            <w:tcW w:w="580" w:type="dxa"/>
            <w:vAlign w:val="center"/>
          </w:tcPr>
          <w:p w14:paraId="77006327"/>
        </w:tc>
        <w:tc>
          <w:tcPr>
            <w:tcW w:w="518" w:type="dxa"/>
            <w:vAlign w:val="center"/>
          </w:tcPr>
          <w:p w14:paraId="52EFDE70"/>
        </w:tc>
      </w:tr>
      <w:tr w14:paraId="7B317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3E7442C">
            <w:pPr>
              <w:snapToGrid w:val="0"/>
            </w:pPr>
            <w:r>
              <w:rPr>
                <w:rFonts w:ascii="宋体" w:hAnsi="宋体" w:cs="宋体"/>
                <w:color w:val="000000"/>
                <w:sz w:val="10"/>
              </w:rPr>
              <w:t>804201</w:t>
            </w:r>
          </w:p>
        </w:tc>
        <w:tc>
          <w:tcPr>
            <w:tcW w:w="1700" w:type="dxa"/>
            <w:vAlign w:val="center"/>
          </w:tcPr>
          <w:p w14:paraId="7F57BA57">
            <w:pPr>
              <w:snapToGrid w:val="0"/>
            </w:pPr>
            <w:r>
              <w:rPr>
                <w:rFonts w:ascii="宋体" w:hAnsi="宋体" w:cs="宋体"/>
                <w:color w:val="000000"/>
                <w:sz w:val="10"/>
              </w:rPr>
              <w:t>天津市西青区大寺镇综合便民服务中心</w:t>
            </w:r>
          </w:p>
        </w:tc>
        <w:tc>
          <w:tcPr>
            <w:tcW w:w="580" w:type="dxa"/>
            <w:vAlign w:val="center"/>
          </w:tcPr>
          <w:p w14:paraId="545C66CD">
            <w:pPr>
              <w:snapToGrid w:val="0"/>
              <w:jc w:val="right"/>
            </w:pPr>
            <w:r>
              <w:rPr>
                <w:rFonts w:ascii="宋体" w:hAnsi="宋体" w:cs="宋体"/>
                <w:color w:val="000000"/>
                <w:sz w:val="10"/>
              </w:rPr>
              <w:t>41,600,802.22</w:t>
            </w:r>
          </w:p>
        </w:tc>
        <w:tc>
          <w:tcPr>
            <w:tcW w:w="580" w:type="dxa"/>
            <w:vAlign w:val="center"/>
          </w:tcPr>
          <w:p w14:paraId="36A9BEAF">
            <w:pPr>
              <w:snapToGrid w:val="0"/>
              <w:jc w:val="right"/>
            </w:pPr>
            <w:r>
              <w:rPr>
                <w:rFonts w:ascii="宋体" w:hAnsi="宋体" w:cs="宋体"/>
                <w:color w:val="000000"/>
                <w:sz w:val="10"/>
              </w:rPr>
              <w:t>41,600,802.22</w:t>
            </w:r>
          </w:p>
        </w:tc>
        <w:tc>
          <w:tcPr>
            <w:tcW w:w="580" w:type="dxa"/>
            <w:vAlign w:val="center"/>
          </w:tcPr>
          <w:p w14:paraId="7AF3E200">
            <w:pPr>
              <w:snapToGrid w:val="0"/>
              <w:jc w:val="right"/>
            </w:pPr>
            <w:r>
              <w:rPr>
                <w:rFonts w:ascii="宋体" w:hAnsi="宋体" w:cs="宋体"/>
                <w:color w:val="000000"/>
                <w:sz w:val="10"/>
              </w:rPr>
              <w:t>41,600,802.22</w:t>
            </w:r>
          </w:p>
        </w:tc>
        <w:tc>
          <w:tcPr>
            <w:tcW w:w="580" w:type="dxa"/>
            <w:vAlign w:val="center"/>
          </w:tcPr>
          <w:p w14:paraId="65E8AC9B"/>
        </w:tc>
        <w:tc>
          <w:tcPr>
            <w:tcW w:w="580" w:type="dxa"/>
            <w:vAlign w:val="center"/>
          </w:tcPr>
          <w:p w14:paraId="071E54D2"/>
        </w:tc>
        <w:tc>
          <w:tcPr>
            <w:tcW w:w="580" w:type="dxa"/>
            <w:vAlign w:val="center"/>
          </w:tcPr>
          <w:p w14:paraId="6CA1A51E"/>
        </w:tc>
        <w:tc>
          <w:tcPr>
            <w:tcW w:w="580" w:type="dxa"/>
            <w:vAlign w:val="center"/>
          </w:tcPr>
          <w:p w14:paraId="6597080A"/>
        </w:tc>
        <w:tc>
          <w:tcPr>
            <w:tcW w:w="580" w:type="dxa"/>
            <w:vAlign w:val="center"/>
          </w:tcPr>
          <w:p w14:paraId="57207011"/>
        </w:tc>
        <w:tc>
          <w:tcPr>
            <w:tcW w:w="580" w:type="dxa"/>
            <w:vAlign w:val="center"/>
          </w:tcPr>
          <w:p w14:paraId="32B1B0B4"/>
        </w:tc>
        <w:tc>
          <w:tcPr>
            <w:tcW w:w="580" w:type="dxa"/>
            <w:vAlign w:val="center"/>
          </w:tcPr>
          <w:p w14:paraId="37BDFBED"/>
        </w:tc>
        <w:tc>
          <w:tcPr>
            <w:tcW w:w="580" w:type="dxa"/>
            <w:vAlign w:val="center"/>
          </w:tcPr>
          <w:p w14:paraId="4E94250A"/>
        </w:tc>
        <w:tc>
          <w:tcPr>
            <w:tcW w:w="580" w:type="dxa"/>
            <w:vAlign w:val="center"/>
          </w:tcPr>
          <w:p w14:paraId="2EBA7ACD"/>
        </w:tc>
        <w:tc>
          <w:tcPr>
            <w:tcW w:w="580" w:type="dxa"/>
            <w:vAlign w:val="center"/>
          </w:tcPr>
          <w:p w14:paraId="6A20597F"/>
        </w:tc>
        <w:tc>
          <w:tcPr>
            <w:tcW w:w="580" w:type="dxa"/>
            <w:vAlign w:val="center"/>
          </w:tcPr>
          <w:p w14:paraId="1879701F"/>
        </w:tc>
        <w:tc>
          <w:tcPr>
            <w:tcW w:w="580" w:type="dxa"/>
            <w:vAlign w:val="center"/>
          </w:tcPr>
          <w:p w14:paraId="1CCF390E"/>
        </w:tc>
        <w:tc>
          <w:tcPr>
            <w:tcW w:w="580" w:type="dxa"/>
            <w:vAlign w:val="center"/>
          </w:tcPr>
          <w:p w14:paraId="12342381"/>
        </w:tc>
        <w:tc>
          <w:tcPr>
            <w:tcW w:w="580" w:type="dxa"/>
            <w:vAlign w:val="center"/>
          </w:tcPr>
          <w:p w14:paraId="55E5F5B9"/>
        </w:tc>
        <w:tc>
          <w:tcPr>
            <w:tcW w:w="580" w:type="dxa"/>
            <w:vAlign w:val="center"/>
          </w:tcPr>
          <w:p w14:paraId="6A36DD4A"/>
        </w:tc>
        <w:tc>
          <w:tcPr>
            <w:tcW w:w="518" w:type="dxa"/>
            <w:vAlign w:val="center"/>
          </w:tcPr>
          <w:p w14:paraId="1B9A5438"/>
        </w:tc>
      </w:tr>
      <w:tr w14:paraId="08415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34B2B832">
            <w:pPr>
              <w:snapToGrid w:val="0"/>
            </w:pPr>
            <w:r>
              <w:rPr>
                <w:rFonts w:ascii="宋体" w:hAnsi="宋体" w:cs="宋体"/>
                <w:color w:val="000000"/>
                <w:sz w:val="8"/>
              </w:rPr>
              <w:t>注：本表反映本年度取得的各项收入情况。财政专户管理资金是指教育收费；事业收入不含教育收费。</w:t>
            </w:r>
          </w:p>
        </w:tc>
      </w:tr>
    </w:tbl>
    <w:p w14:paraId="708C4B77">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7498D7F">
      <w:pPr>
        <w:pStyle w:val="7"/>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7556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60007CA"/>
        </w:tc>
      </w:tr>
      <w:tr w14:paraId="6CC401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52D8D88">
            <w:r>
              <w:rPr>
                <w:rFonts w:ascii="宋体" w:hAnsi="宋体" w:cs="宋体"/>
                <w:sz w:val="20"/>
              </w:rPr>
              <w:t>单位：天津市西青区大寺镇综合便民服务中心</w:t>
            </w:r>
          </w:p>
        </w:tc>
        <w:tc>
          <w:tcPr>
            <w:tcW w:w="2000" w:type="dxa"/>
          </w:tcPr>
          <w:p w14:paraId="67AFF1BF">
            <w:pPr>
              <w:jc w:val="center"/>
            </w:pPr>
          </w:p>
        </w:tc>
        <w:tc>
          <w:tcPr>
            <w:tcW w:w="5619" w:type="dxa"/>
          </w:tcPr>
          <w:p w14:paraId="3168D9A1">
            <w:pPr>
              <w:jc w:val="right"/>
            </w:pPr>
            <w:r>
              <w:rPr>
                <w:rFonts w:ascii="宋体" w:hAnsi="宋体" w:cs="宋体"/>
                <w:sz w:val="20"/>
              </w:rPr>
              <w:t>单位：元</w:t>
            </w:r>
          </w:p>
        </w:tc>
      </w:tr>
    </w:tbl>
    <w:p w14:paraId="288B83CB">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6BD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5373615D">
            <w:pPr>
              <w:snapToGrid w:val="0"/>
              <w:jc w:val="center"/>
            </w:pPr>
            <w:r>
              <w:rPr>
                <w:rFonts w:ascii="宋体" w:hAnsi="宋体" w:cs="宋体"/>
                <w:color w:val="000000"/>
                <w:sz w:val="18"/>
              </w:rPr>
              <w:t>支出功能分类科目</w:t>
            </w:r>
          </w:p>
        </w:tc>
        <w:tc>
          <w:tcPr>
            <w:tcW w:w="1520" w:type="dxa"/>
            <w:vMerge w:val="restart"/>
            <w:vAlign w:val="center"/>
          </w:tcPr>
          <w:p w14:paraId="6245A31C">
            <w:pPr>
              <w:snapToGrid w:val="0"/>
              <w:jc w:val="center"/>
            </w:pPr>
            <w:r>
              <w:rPr>
                <w:rFonts w:ascii="宋体" w:hAnsi="宋体" w:cs="宋体"/>
                <w:color w:val="000000"/>
                <w:sz w:val="18"/>
              </w:rPr>
              <w:t>本年支出合计</w:t>
            </w:r>
          </w:p>
        </w:tc>
        <w:tc>
          <w:tcPr>
            <w:tcW w:w="1520" w:type="dxa"/>
            <w:vMerge w:val="restart"/>
            <w:vAlign w:val="center"/>
          </w:tcPr>
          <w:p w14:paraId="52C1ADC0">
            <w:pPr>
              <w:snapToGrid w:val="0"/>
              <w:jc w:val="center"/>
            </w:pPr>
            <w:r>
              <w:rPr>
                <w:rFonts w:ascii="宋体" w:hAnsi="宋体" w:cs="宋体"/>
                <w:color w:val="000000"/>
                <w:sz w:val="18"/>
              </w:rPr>
              <w:t>基本支出</w:t>
            </w:r>
          </w:p>
        </w:tc>
        <w:tc>
          <w:tcPr>
            <w:tcW w:w="1520" w:type="dxa"/>
            <w:vMerge w:val="restart"/>
            <w:vAlign w:val="center"/>
          </w:tcPr>
          <w:p w14:paraId="078E61B3">
            <w:pPr>
              <w:snapToGrid w:val="0"/>
              <w:jc w:val="center"/>
            </w:pPr>
            <w:r>
              <w:rPr>
                <w:rFonts w:ascii="宋体" w:hAnsi="宋体" w:cs="宋体"/>
                <w:color w:val="000000"/>
                <w:sz w:val="18"/>
              </w:rPr>
              <w:t>项目支出</w:t>
            </w:r>
          </w:p>
        </w:tc>
        <w:tc>
          <w:tcPr>
            <w:tcW w:w="1520" w:type="dxa"/>
            <w:vMerge w:val="restart"/>
            <w:vAlign w:val="center"/>
          </w:tcPr>
          <w:p w14:paraId="57664A2B">
            <w:pPr>
              <w:snapToGrid w:val="0"/>
              <w:jc w:val="center"/>
            </w:pPr>
            <w:r>
              <w:rPr>
                <w:rFonts w:ascii="宋体" w:hAnsi="宋体" w:cs="宋体"/>
                <w:color w:val="000000"/>
                <w:sz w:val="18"/>
              </w:rPr>
              <w:t>上缴上级支出</w:t>
            </w:r>
          </w:p>
        </w:tc>
        <w:tc>
          <w:tcPr>
            <w:tcW w:w="1520" w:type="dxa"/>
            <w:vMerge w:val="restart"/>
            <w:vAlign w:val="center"/>
          </w:tcPr>
          <w:p w14:paraId="39B0D602">
            <w:pPr>
              <w:snapToGrid w:val="0"/>
              <w:jc w:val="center"/>
            </w:pPr>
            <w:r>
              <w:rPr>
                <w:rFonts w:ascii="宋体" w:hAnsi="宋体" w:cs="宋体"/>
                <w:color w:val="000000"/>
                <w:sz w:val="18"/>
              </w:rPr>
              <w:t>经营支出</w:t>
            </w:r>
          </w:p>
        </w:tc>
        <w:tc>
          <w:tcPr>
            <w:tcW w:w="1518" w:type="dxa"/>
            <w:vMerge w:val="restart"/>
            <w:vAlign w:val="center"/>
          </w:tcPr>
          <w:p w14:paraId="7C6CFC1A">
            <w:pPr>
              <w:snapToGrid w:val="0"/>
              <w:jc w:val="center"/>
            </w:pPr>
            <w:r>
              <w:rPr>
                <w:rFonts w:ascii="宋体" w:hAnsi="宋体" w:cs="宋体"/>
                <w:color w:val="000000"/>
                <w:sz w:val="18"/>
              </w:rPr>
              <w:t>对附属单位补助支出</w:t>
            </w:r>
          </w:p>
        </w:tc>
      </w:tr>
      <w:tr w14:paraId="0F3F9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5D4E30B">
            <w:pPr>
              <w:snapToGrid w:val="0"/>
              <w:jc w:val="center"/>
            </w:pPr>
            <w:r>
              <w:rPr>
                <w:rFonts w:ascii="宋体" w:hAnsi="宋体" w:cs="宋体"/>
                <w:color w:val="000000"/>
                <w:sz w:val="18"/>
              </w:rPr>
              <w:t>科目编码</w:t>
            </w:r>
          </w:p>
        </w:tc>
        <w:tc>
          <w:tcPr>
            <w:tcW w:w="3080" w:type="dxa"/>
            <w:vAlign w:val="center"/>
          </w:tcPr>
          <w:p w14:paraId="17235AF1">
            <w:pPr>
              <w:snapToGrid w:val="0"/>
              <w:jc w:val="center"/>
            </w:pPr>
            <w:r>
              <w:rPr>
                <w:rFonts w:ascii="宋体" w:hAnsi="宋体" w:cs="宋体"/>
                <w:color w:val="000000"/>
                <w:sz w:val="18"/>
              </w:rPr>
              <w:t>科目名称</w:t>
            </w:r>
          </w:p>
        </w:tc>
        <w:tc>
          <w:tcPr>
            <w:tcW w:w="1520" w:type="dxa"/>
            <w:vMerge w:val="continue"/>
            <w:vAlign w:val="center"/>
          </w:tcPr>
          <w:p w14:paraId="75B128F9"/>
        </w:tc>
        <w:tc>
          <w:tcPr>
            <w:tcW w:w="1520" w:type="dxa"/>
            <w:vMerge w:val="continue"/>
            <w:vAlign w:val="center"/>
          </w:tcPr>
          <w:p w14:paraId="692E7F28"/>
        </w:tc>
        <w:tc>
          <w:tcPr>
            <w:tcW w:w="1520" w:type="dxa"/>
            <w:vMerge w:val="continue"/>
            <w:vAlign w:val="center"/>
          </w:tcPr>
          <w:p w14:paraId="3B20583E"/>
        </w:tc>
        <w:tc>
          <w:tcPr>
            <w:tcW w:w="1520" w:type="dxa"/>
            <w:vMerge w:val="continue"/>
            <w:vAlign w:val="center"/>
          </w:tcPr>
          <w:p w14:paraId="605FD65F"/>
        </w:tc>
        <w:tc>
          <w:tcPr>
            <w:tcW w:w="1520" w:type="dxa"/>
            <w:vMerge w:val="continue"/>
            <w:vAlign w:val="center"/>
          </w:tcPr>
          <w:p w14:paraId="0295E33F"/>
        </w:tc>
        <w:tc>
          <w:tcPr>
            <w:tcW w:w="1518" w:type="dxa"/>
            <w:vMerge w:val="continue"/>
            <w:vAlign w:val="center"/>
          </w:tcPr>
          <w:p w14:paraId="321BA3DD"/>
        </w:tc>
      </w:tr>
      <w:tr w14:paraId="73759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570854F">
            <w:pPr>
              <w:snapToGrid w:val="0"/>
              <w:jc w:val="center"/>
            </w:pPr>
            <w:r>
              <w:rPr>
                <w:rFonts w:ascii="宋体" w:hAnsi="宋体" w:cs="宋体"/>
                <w:color w:val="000000"/>
                <w:sz w:val="18"/>
              </w:rPr>
              <w:t>合计</w:t>
            </w:r>
          </w:p>
        </w:tc>
        <w:tc>
          <w:tcPr>
            <w:tcW w:w="1520" w:type="dxa"/>
            <w:vAlign w:val="center"/>
          </w:tcPr>
          <w:p w14:paraId="7A24EBE3">
            <w:pPr>
              <w:snapToGrid w:val="0"/>
              <w:jc w:val="right"/>
            </w:pPr>
            <w:r>
              <w:rPr>
                <w:rFonts w:ascii="宋体" w:hAnsi="宋体" w:cs="宋体"/>
                <w:color w:val="000000"/>
                <w:sz w:val="18"/>
              </w:rPr>
              <w:t>41,600,802.22</w:t>
            </w:r>
          </w:p>
        </w:tc>
        <w:tc>
          <w:tcPr>
            <w:tcW w:w="1520" w:type="dxa"/>
            <w:vAlign w:val="center"/>
          </w:tcPr>
          <w:p w14:paraId="43602340">
            <w:pPr>
              <w:snapToGrid w:val="0"/>
              <w:jc w:val="right"/>
            </w:pPr>
            <w:r>
              <w:rPr>
                <w:rFonts w:ascii="宋体" w:hAnsi="宋体" w:cs="宋体"/>
                <w:color w:val="000000"/>
                <w:sz w:val="18"/>
              </w:rPr>
              <w:t>30,049,320.51</w:t>
            </w:r>
          </w:p>
        </w:tc>
        <w:tc>
          <w:tcPr>
            <w:tcW w:w="1520" w:type="dxa"/>
            <w:vAlign w:val="center"/>
          </w:tcPr>
          <w:p w14:paraId="5F45A8BD">
            <w:pPr>
              <w:snapToGrid w:val="0"/>
              <w:jc w:val="right"/>
            </w:pPr>
            <w:r>
              <w:rPr>
                <w:rFonts w:ascii="宋体" w:hAnsi="宋体" w:cs="宋体"/>
                <w:color w:val="000000"/>
                <w:sz w:val="18"/>
              </w:rPr>
              <w:t>11,551,481.71</w:t>
            </w:r>
          </w:p>
        </w:tc>
        <w:tc>
          <w:tcPr>
            <w:tcW w:w="1520" w:type="dxa"/>
            <w:vAlign w:val="center"/>
          </w:tcPr>
          <w:p w14:paraId="6331CE68"/>
        </w:tc>
        <w:tc>
          <w:tcPr>
            <w:tcW w:w="1520" w:type="dxa"/>
            <w:vAlign w:val="center"/>
          </w:tcPr>
          <w:p w14:paraId="7BE19DFB"/>
        </w:tc>
        <w:tc>
          <w:tcPr>
            <w:tcW w:w="1518" w:type="dxa"/>
            <w:vAlign w:val="center"/>
          </w:tcPr>
          <w:p w14:paraId="13A3F24E"/>
        </w:tc>
      </w:tr>
      <w:tr w14:paraId="6E695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FF035D">
            <w:pPr>
              <w:snapToGrid w:val="0"/>
            </w:pPr>
            <w:r>
              <w:rPr>
                <w:rFonts w:ascii="宋体" w:hAnsi="宋体" w:cs="宋体"/>
                <w:color w:val="000000"/>
                <w:sz w:val="18"/>
              </w:rPr>
              <w:t>201</w:t>
            </w:r>
          </w:p>
        </w:tc>
        <w:tc>
          <w:tcPr>
            <w:tcW w:w="3080" w:type="dxa"/>
            <w:vAlign w:val="center"/>
          </w:tcPr>
          <w:p w14:paraId="53DAE71C">
            <w:pPr>
              <w:snapToGrid w:val="0"/>
            </w:pPr>
            <w:r>
              <w:rPr>
                <w:rFonts w:ascii="宋体" w:hAnsi="宋体" w:cs="宋体"/>
                <w:color w:val="000000"/>
                <w:sz w:val="18"/>
              </w:rPr>
              <w:t>一般公共服务支出</w:t>
            </w:r>
          </w:p>
        </w:tc>
        <w:tc>
          <w:tcPr>
            <w:tcW w:w="1520" w:type="dxa"/>
            <w:vAlign w:val="center"/>
          </w:tcPr>
          <w:p w14:paraId="087749C4">
            <w:pPr>
              <w:snapToGrid w:val="0"/>
              <w:jc w:val="right"/>
            </w:pPr>
            <w:r>
              <w:rPr>
                <w:rFonts w:ascii="宋体" w:hAnsi="宋体" w:cs="宋体"/>
                <w:color w:val="000000"/>
                <w:sz w:val="18"/>
              </w:rPr>
              <w:t>14,707,874.44</w:t>
            </w:r>
          </w:p>
        </w:tc>
        <w:tc>
          <w:tcPr>
            <w:tcW w:w="1520" w:type="dxa"/>
            <w:vAlign w:val="center"/>
          </w:tcPr>
          <w:p w14:paraId="0382FE74">
            <w:pPr>
              <w:snapToGrid w:val="0"/>
              <w:jc w:val="right"/>
            </w:pPr>
            <w:r>
              <w:rPr>
                <w:rFonts w:ascii="宋体" w:hAnsi="宋体" w:cs="宋体"/>
                <w:color w:val="000000"/>
                <w:sz w:val="18"/>
              </w:rPr>
              <w:t>14,707,874.44</w:t>
            </w:r>
          </w:p>
        </w:tc>
        <w:tc>
          <w:tcPr>
            <w:tcW w:w="1520" w:type="dxa"/>
            <w:vAlign w:val="center"/>
          </w:tcPr>
          <w:p w14:paraId="161621F5"/>
        </w:tc>
        <w:tc>
          <w:tcPr>
            <w:tcW w:w="1520" w:type="dxa"/>
            <w:vAlign w:val="center"/>
          </w:tcPr>
          <w:p w14:paraId="35DE6378"/>
        </w:tc>
        <w:tc>
          <w:tcPr>
            <w:tcW w:w="1520" w:type="dxa"/>
            <w:vAlign w:val="center"/>
          </w:tcPr>
          <w:p w14:paraId="3BFF4A4C"/>
        </w:tc>
        <w:tc>
          <w:tcPr>
            <w:tcW w:w="1518" w:type="dxa"/>
            <w:vAlign w:val="center"/>
          </w:tcPr>
          <w:p w14:paraId="681A2D88"/>
        </w:tc>
      </w:tr>
      <w:tr w14:paraId="3B5FE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8D6BE96">
            <w:pPr>
              <w:snapToGrid w:val="0"/>
            </w:pPr>
            <w:r>
              <w:rPr>
                <w:rFonts w:ascii="宋体" w:hAnsi="宋体" w:cs="宋体"/>
                <w:color w:val="000000"/>
                <w:sz w:val="18"/>
              </w:rPr>
              <w:t>20103</w:t>
            </w:r>
          </w:p>
        </w:tc>
        <w:tc>
          <w:tcPr>
            <w:tcW w:w="3080" w:type="dxa"/>
            <w:vAlign w:val="center"/>
          </w:tcPr>
          <w:p w14:paraId="349A7D06">
            <w:pPr>
              <w:snapToGrid w:val="0"/>
            </w:pPr>
            <w:r>
              <w:rPr>
                <w:rFonts w:ascii="宋体" w:hAnsi="宋体" w:cs="宋体"/>
                <w:color w:val="000000"/>
                <w:sz w:val="18"/>
              </w:rPr>
              <w:t>政府办公厅（室）及相关机构事务</w:t>
            </w:r>
          </w:p>
        </w:tc>
        <w:tc>
          <w:tcPr>
            <w:tcW w:w="1520" w:type="dxa"/>
            <w:vAlign w:val="center"/>
          </w:tcPr>
          <w:p w14:paraId="59D6797D">
            <w:pPr>
              <w:snapToGrid w:val="0"/>
              <w:jc w:val="right"/>
            </w:pPr>
            <w:r>
              <w:rPr>
                <w:rFonts w:ascii="宋体" w:hAnsi="宋体" w:cs="宋体"/>
                <w:color w:val="000000"/>
                <w:sz w:val="18"/>
              </w:rPr>
              <w:t>14,707,874.44</w:t>
            </w:r>
          </w:p>
        </w:tc>
        <w:tc>
          <w:tcPr>
            <w:tcW w:w="1520" w:type="dxa"/>
            <w:vAlign w:val="center"/>
          </w:tcPr>
          <w:p w14:paraId="2D7919E6">
            <w:pPr>
              <w:snapToGrid w:val="0"/>
              <w:jc w:val="right"/>
            </w:pPr>
            <w:r>
              <w:rPr>
                <w:rFonts w:ascii="宋体" w:hAnsi="宋体" w:cs="宋体"/>
                <w:color w:val="000000"/>
                <w:sz w:val="18"/>
              </w:rPr>
              <w:t>14,707,874.44</w:t>
            </w:r>
          </w:p>
        </w:tc>
        <w:tc>
          <w:tcPr>
            <w:tcW w:w="1520" w:type="dxa"/>
            <w:vAlign w:val="center"/>
          </w:tcPr>
          <w:p w14:paraId="7E28C5DB"/>
        </w:tc>
        <w:tc>
          <w:tcPr>
            <w:tcW w:w="1520" w:type="dxa"/>
            <w:vAlign w:val="center"/>
          </w:tcPr>
          <w:p w14:paraId="1DEDAF78"/>
        </w:tc>
        <w:tc>
          <w:tcPr>
            <w:tcW w:w="1520" w:type="dxa"/>
            <w:vAlign w:val="center"/>
          </w:tcPr>
          <w:p w14:paraId="3511FAA1"/>
        </w:tc>
        <w:tc>
          <w:tcPr>
            <w:tcW w:w="1518" w:type="dxa"/>
            <w:vAlign w:val="center"/>
          </w:tcPr>
          <w:p w14:paraId="13F57708"/>
        </w:tc>
      </w:tr>
      <w:tr w14:paraId="0615C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A43D0F2">
            <w:pPr>
              <w:snapToGrid w:val="0"/>
            </w:pPr>
            <w:r>
              <w:rPr>
                <w:rFonts w:ascii="宋体" w:hAnsi="宋体" w:cs="宋体"/>
                <w:color w:val="000000"/>
                <w:sz w:val="18"/>
              </w:rPr>
              <w:t>2010350</w:t>
            </w:r>
          </w:p>
        </w:tc>
        <w:tc>
          <w:tcPr>
            <w:tcW w:w="3080" w:type="dxa"/>
            <w:vAlign w:val="center"/>
          </w:tcPr>
          <w:p w14:paraId="54ABBFE5">
            <w:pPr>
              <w:snapToGrid w:val="0"/>
            </w:pPr>
            <w:r>
              <w:rPr>
                <w:rFonts w:ascii="宋体" w:hAnsi="宋体" w:cs="宋体"/>
                <w:color w:val="000000"/>
                <w:sz w:val="18"/>
              </w:rPr>
              <w:t>事业运行</w:t>
            </w:r>
          </w:p>
        </w:tc>
        <w:tc>
          <w:tcPr>
            <w:tcW w:w="1520" w:type="dxa"/>
            <w:vAlign w:val="center"/>
          </w:tcPr>
          <w:p w14:paraId="4395ABC0">
            <w:pPr>
              <w:snapToGrid w:val="0"/>
              <w:jc w:val="right"/>
            </w:pPr>
            <w:r>
              <w:rPr>
                <w:rFonts w:ascii="宋体" w:hAnsi="宋体" w:cs="宋体"/>
                <w:color w:val="000000"/>
                <w:sz w:val="18"/>
              </w:rPr>
              <w:t>14,707,874.44</w:t>
            </w:r>
          </w:p>
        </w:tc>
        <w:tc>
          <w:tcPr>
            <w:tcW w:w="1520" w:type="dxa"/>
            <w:vAlign w:val="center"/>
          </w:tcPr>
          <w:p w14:paraId="677F71E1">
            <w:pPr>
              <w:snapToGrid w:val="0"/>
              <w:jc w:val="right"/>
            </w:pPr>
            <w:r>
              <w:rPr>
                <w:rFonts w:ascii="宋体" w:hAnsi="宋体" w:cs="宋体"/>
                <w:color w:val="000000"/>
                <w:sz w:val="18"/>
              </w:rPr>
              <w:t>14,707,874.44</w:t>
            </w:r>
          </w:p>
        </w:tc>
        <w:tc>
          <w:tcPr>
            <w:tcW w:w="1520" w:type="dxa"/>
            <w:vAlign w:val="center"/>
          </w:tcPr>
          <w:p w14:paraId="302C3C68"/>
        </w:tc>
        <w:tc>
          <w:tcPr>
            <w:tcW w:w="1520" w:type="dxa"/>
            <w:vAlign w:val="center"/>
          </w:tcPr>
          <w:p w14:paraId="0766588D"/>
        </w:tc>
        <w:tc>
          <w:tcPr>
            <w:tcW w:w="1520" w:type="dxa"/>
            <w:vAlign w:val="center"/>
          </w:tcPr>
          <w:p w14:paraId="3DC097F5"/>
        </w:tc>
        <w:tc>
          <w:tcPr>
            <w:tcW w:w="1518" w:type="dxa"/>
            <w:vAlign w:val="center"/>
          </w:tcPr>
          <w:p w14:paraId="46A3781C"/>
        </w:tc>
      </w:tr>
      <w:tr w14:paraId="0B782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6DFB083">
            <w:pPr>
              <w:snapToGrid w:val="0"/>
            </w:pPr>
            <w:r>
              <w:rPr>
                <w:rFonts w:ascii="宋体" w:hAnsi="宋体" w:cs="宋体"/>
                <w:color w:val="000000"/>
                <w:sz w:val="18"/>
              </w:rPr>
              <w:t>205</w:t>
            </w:r>
          </w:p>
        </w:tc>
        <w:tc>
          <w:tcPr>
            <w:tcW w:w="3080" w:type="dxa"/>
            <w:vAlign w:val="center"/>
          </w:tcPr>
          <w:p w14:paraId="36848815">
            <w:pPr>
              <w:snapToGrid w:val="0"/>
            </w:pPr>
            <w:r>
              <w:rPr>
                <w:rFonts w:ascii="宋体" w:hAnsi="宋体" w:cs="宋体"/>
                <w:color w:val="000000"/>
                <w:sz w:val="18"/>
              </w:rPr>
              <w:t>教育支出</w:t>
            </w:r>
          </w:p>
        </w:tc>
        <w:tc>
          <w:tcPr>
            <w:tcW w:w="1520" w:type="dxa"/>
            <w:vAlign w:val="center"/>
          </w:tcPr>
          <w:p w14:paraId="5D28DD12">
            <w:pPr>
              <w:snapToGrid w:val="0"/>
              <w:jc w:val="right"/>
            </w:pPr>
            <w:r>
              <w:rPr>
                <w:rFonts w:ascii="宋体" w:hAnsi="宋体" w:cs="宋体"/>
                <w:color w:val="000000"/>
                <w:sz w:val="18"/>
              </w:rPr>
              <w:t>23,047.04</w:t>
            </w:r>
          </w:p>
        </w:tc>
        <w:tc>
          <w:tcPr>
            <w:tcW w:w="1520" w:type="dxa"/>
            <w:vAlign w:val="center"/>
          </w:tcPr>
          <w:p w14:paraId="2002CF4F">
            <w:pPr>
              <w:snapToGrid w:val="0"/>
              <w:jc w:val="right"/>
            </w:pPr>
            <w:r>
              <w:rPr>
                <w:rFonts w:ascii="宋体" w:hAnsi="宋体" w:cs="宋体"/>
                <w:color w:val="000000"/>
                <w:sz w:val="18"/>
              </w:rPr>
              <w:t>10,370.00</w:t>
            </w:r>
          </w:p>
        </w:tc>
        <w:tc>
          <w:tcPr>
            <w:tcW w:w="1520" w:type="dxa"/>
            <w:vAlign w:val="center"/>
          </w:tcPr>
          <w:p w14:paraId="5B2BE6C6">
            <w:pPr>
              <w:snapToGrid w:val="0"/>
              <w:jc w:val="right"/>
            </w:pPr>
            <w:r>
              <w:rPr>
                <w:rFonts w:ascii="宋体" w:hAnsi="宋体" w:cs="宋体"/>
                <w:color w:val="000000"/>
                <w:sz w:val="18"/>
              </w:rPr>
              <w:t>12,677.04</w:t>
            </w:r>
          </w:p>
        </w:tc>
        <w:tc>
          <w:tcPr>
            <w:tcW w:w="1520" w:type="dxa"/>
            <w:vAlign w:val="center"/>
          </w:tcPr>
          <w:p w14:paraId="73CF9ACD"/>
        </w:tc>
        <w:tc>
          <w:tcPr>
            <w:tcW w:w="1520" w:type="dxa"/>
            <w:vAlign w:val="center"/>
          </w:tcPr>
          <w:p w14:paraId="204EA21A"/>
        </w:tc>
        <w:tc>
          <w:tcPr>
            <w:tcW w:w="1518" w:type="dxa"/>
            <w:vAlign w:val="center"/>
          </w:tcPr>
          <w:p w14:paraId="4604DD2E"/>
        </w:tc>
      </w:tr>
      <w:tr w14:paraId="61E24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E56011">
            <w:pPr>
              <w:snapToGrid w:val="0"/>
            </w:pPr>
            <w:r>
              <w:rPr>
                <w:rFonts w:ascii="宋体" w:hAnsi="宋体" w:cs="宋体"/>
                <w:color w:val="000000"/>
                <w:sz w:val="18"/>
              </w:rPr>
              <w:t>20502</w:t>
            </w:r>
          </w:p>
        </w:tc>
        <w:tc>
          <w:tcPr>
            <w:tcW w:w="3080" w:type="dxa"/>
            <w:vAlign w:val="center"/>
          </w:tcPr>
          <w:p w14:paraId="1FB916F1">
            <w:pPr>
              <w:snapToGrid w:val="0"/>
            </w:pPr>
            <w:r>
              <w:rPr>
                <w:rFonts w:ascii="宋体" w:hAnsi="宋体" w:cs="宋体"/>
                <w:color w:val="000000"/>
                <w:sz w:val="18"/>
              </w:rPr>
              <w:t>普通教育</w:t>
            </w:r>
          </w:p>
        </w:tc>
        <w:tc>
          <w:tcPr>
            <w:tcW w:w="1520" w:type="dxa"/>
            <w:vAlign w:val="center"/>
          </w:tcPr>
          <w:p w14:paraId="1EDBF2D0">
            <w:pPr>
              <w:snapToGrid w:val="0"/>
              <w:jc w:val="right"/>
            </w:pPr>
            <w:r>
              <w:rPr>
                <w:rFonts w:ascii="宋体" w:hAnsi="宋体" w:cs="宋体"/>
                <w:color w:val="000000"/>
                <w:sz w:val="18"/>
              </w:rPr>
              <w:t>12,677.04</w:t>
            </w:r>
          </w:p>
        </w:tc>
        <w:tc>
          <w:tcPr>
            <w:tcW w:w="1520" w:type="dxa"/>
            <w:vAlign w:val="center"/>
          </w:tcPr>
          <w:p w14:paraId="60936666"/>
        </w:tc>
        <w:tc>
          <w:tcPr>
            <w:tcW w:w="1520" w:type="dxa"/>
            <w:vAlign w:val="center"/>
          </w:tcPr>
          <w:p w14:paraId="50D1CC10">
            <w:pPr>
              <w:snapToGrid w:val="0"/>
              <w:jc w:val="right"/>
            </w:pPr>
            <w:r>
              <w:rPr>
                <w:rFonts w:ascii="宋体" w:hAnsi="宋体" w:cs="宋体"/>
                <w:color w:val="000000"/>
                <w:sz w:val="18"/>
              </w:rPr>
              <w:t>12,677.04</w:t>
            </w:r>
          </w:p>
        </w:tc>
        <w:tc>
          <w:tcPr>
            <w:tcW w:w="1520" w:type="dxa"/>
            <w:vAlign w:val="center"/>
          </w:tcPr>
          <w:p w14:paraId="1A98DB5E"/>
        </w:tc>
        <w:tc>
          <w:tcPr>
            <w:tcW w:w="1520" w:type="dxa"/>
            <w:vAlign w:val="center"/>
          </w:tcPr>
          <w:p w14:paraId="27735FFB"/>
        </w:tc>
        <w:tc>
          <w:tcPr>
            <w:tcW w:w="1518" w:type="dxa"/>
            <w:vAlign w:val="center"/>
          </w:tcPr>
          <w:p w14:paraId="5811F130"/>
        </w:tc>
      </w:tr>
      <w:tr w14:paraId="3548F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B313892">
            <w:pPr>
              <w:snapToGrid w:val="0"/>
            </w:pPr>
            <w:r>
              <w:rPr>
                <w:rFonts w:ascii="宋体" w:hAnsi="宋体" w:cs="宋体"/>
                <w:color w:val="000000"/>
                <w:sz w:val="18"/>
              </w:rPr>
              <w:t>2050299</w:t>
            </w:r>
          </w:p>
        </w:tc>
        <w:tc>
          <w:tcPr>
            <w:tcW w:w="3080" w:type="dxa"/>
            <w:vAlign w:val="center"/>
          </w:tcPr>
          <w:p w14:paraId="61B1CAC0">
            <w:pPr>
              <w:snapToGrid w:val="0"/>
            </w:pPr>
            <w:r>
              <w:rPr>
                <w:rFonts w:ascii="宋体" w:hAnsi="宋体" w:cs="宋体"/>
                <w:color w:val="000000"/>
                <w:sz w:val="18"/>
              </w:rPr>
              <w:t>其他普通教育支出</w:t>
            </w:r>
          </w:p>
        </w:tc>
        <w:tc>
          <w:tcPr>
            <w:tcW w:w="1520" w:type="dxa"/>
            <w:vAlign w:val="center"/>
          </w:tcPr>
          <w:p w14:paraId="37414840">
            <w:pPr>
              <w:snapToGrid w:val="0"/>
              <w:jc w:val="right"/>
            </w:pPr>
            <w:r>
              <w:rPr>
                <w:rFonts w:ascii="宋体" w:hAnsi="宋体" w:cs="宋体"/>
                <w:color w:val="000000"/>
                <w:sz w:val="18"/>
              </w:rPr>
              <w:t>12,677.04</w:t>
            </w:r>
          </w:p>
        </w:tc>
        <w:tc>
          <w:tcPr>
            <w:tcW w:w="1520" w:type="dxa"/>
            <w:vAlign w:val="center"/>
          </w:tcPr>
          <w:p w14:paraId="1DF71EC7"/>
        </w:tc>
        <w:tc>
          <w:tcPr>
            <w:tcW w:w="1520" w:type="dxa"/>
            <w:vAlign w:val="center"/>
          </w:tcPr>
          <w:p w14:paraId="7FE1C3FB">
            <w:pPr>
              <w:snapToGrid w:val="0"/>
              <w:jc w:val="right"/>
            </w:pPr>
            <w:r>
              <w:rPr>
                <w:rFonts w:ascii="宋体" w:hAnsi="宋体" w:cs="宋体"/>
                <w:color w:val="000000"/>
                <w:sz w:val="18"/>
              </w:rPr>
              <w:t>12,677.04</w:t>
            </w:r>
          </w:p>
        </w:tc>
        <w:tc>
          <w:tcPr>
            <w:tcW w:w="1520" w:type="dxa"/>
            <w:vAlign w:val="center"/>
          </w:tcPr>
          <w:p w14:paraId="0CA2F778"/>
        </w:tc>
        <w:tc>
          <w:tcPr>
            <w:tcW w:w="1520" w:type="dxa"/>
            <w:vAlign w:val="center"/>
          </w:tcPr>
          <w:p w14:paraId="262422C9"/>
        </w:tc>
        <w:tc>
          <w:tcPr>
            <w:tcW w:w="1518" w:type="dxa"/>
            <w:vAlign w:val="center"/>
          </w:tcPr>
          <w:p w14:paraId="6CC2CB88"/>
        </w:tc>
      </w:tr>
      <w:tr w14:paraId="1F5B8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219A6E">
            <w:pPr>
              <w:snapToGrid w:val="0"/>
            </w:pPr>
            <w:r>
              <w:rPr>
                <w:rFonts w:ascii="宋体" w:hAnsi="宋体" w:cs="宋体"/>
                <w:color w:val="000000"/>
                <w:sz w:val="18"/>
              </w:rPr>
              <w:t>20508</w:t>
            </w:r>
          </w:p>
        </w:tc>
        <w:tc>
          <w:tcPr>
            <w:tcW w:w="3080" w:type="dxa"/>
            <w:vAlign w:val="center"/>
          </w:tcPr>
          <w:p w14:paraId="2D078300">
            <w:pPr>
              <w:snapToGrid w:val="0"/>
            </w:pPr>
            <w:r>
              <w:rPr>
                <w:rFonts w:ascii="宋体" w:hAnsi="宋体" w:cs="宋体"/>
                <w:color w:val="000000"/>
                <w:sz w:val="18"/>
              </w:rPr>
              <w:t>进修及培训</w:t>
            </w:r>
          </w:p>
        </w:tc>
        <w:tc>
          <w:tcPr>
            <w:tcW w:w="1520" w:type="dxa"/>
            <w:vAlign w:val="center"/>
          </w:tcPr>
          <w:p w14:paraId="6F548FAC">
            <w:pPr>
              <w:snapToGrid w:val="0"/>
              <w:jc w:val="right"/>
            </w:pPr>
            <w:r>
              <w:rPr>
                <w:rFonts w:ascii="宋体" w:hAnsi="宋体" w:cs="宋体"/>
                <w:color w:val="000000"/>
                <w:sz w:val="18"/>
              </w:rPr>
              <w:t>10,370.00</w:t>
            </w:r>
          </w:p>
        </w:tc>
        <w:tc>
          <w:tcPr>
            <w:tcW w:w="1520" w:type="dxa"/>
            <w:vAlign w:val="center"/>
          </w:tcPr>
          <w:p w14:paraId="5572D637">
            <w:pPr>
              <w:snapToGrid w:val="0"/>
              <w:jc w:val="right"/>
            </w:pPr>
            <w:r>
              <w:rPr>
                <w:rFonts w:ascii="宋体" w:hAnsi="宋体" w:cs="宋体"/>
                <w:color w:val="000000"/>
                <w:sz w:val="18"/>
              </w:rPr>
              <w:t>10,370.00</w:t>
            </w:r>
          </w:p>
        </w:tc>
        <w:tc>
          <w:tcPr>
            <w:tcW w:w="1520" w:type="dxa"/>
            <w:vAlign w:val="center"/>
          </w:tcPr>
          <w:p w14:paraId="1196D4CA"/>
        </w:tc>
        <w:tc>
          <w:tcPr>
            <w:tcW w:w="1520" w:type="dxa"/>
            <w:vAlign w:val="center"/>
          </w:tcPr>
          <w:p w14:paraId="64DA8CB2"/>
        </w:tc>
        <w:tc>
          <w:tcPr>
            <w:tcW w:w="1520" w:type="dxa"/>
            <w:vAlign w:val="center"/>
          </w:tcPr>
          <w:p w14:paraId="11FA34CF"/>
        </w:tc>
        <w:tc>
          <w:tcPr>
            <w:tcW w:w="1518" w:type="dxa"/>
            <w:vAlign w:val="center"/>
          </w:tcPr>
          <w:p w14:paraId="27D7451E"/>
        </w:tc>
      </w:tr>
      <w:tr w14:paraId="14996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621B1E2">
            <w:pPr>
              <w:snapToGrid w:val="0"/>
            </w:pPr>
            <w:r>
              <w:rPr>
                <w:rFonts w:ascii="宋体" w:hAnsi="宋体" w:cs="宋体"/>
                <w:color w:val="000000"/>
                <w:sz w:val="18"/>
              </w:rPr>
              <w:t>2050803</w:t>
            </w:r>
          </w:p>
        </w:tc>
        <w:tc>
          <w:tcPr>
            <w:tcW w:w="3080" w:type="dxa"/>
            <w:vAlign w:val="center"/>
          </w:tcPr>
          <w:p w14:paraId="5CA89B22">
            <w:pPr>
              <w:snapToGrid w:val="0"/>
            </w:pPr>
            <w:r>
              <w:rPr>
                <w:rFonts w:ascii="宋体" w:hAnsi="宋体" w:cs="宋体"/>
                <w:color w:val="000000"/>
                <w:sz w:val="18"/>
              </w:rPr>
              <w:t>培训支出</w:t>
            </w:r>
          </w:p>
        </w:tc>
        <w:tc>
          <w:tcPr>
            <w:tcW w:w="1520" w:type="dxa"/>
            <w:vAlign w:val="center"/>
          </w:tcPr>
          <w:p w14:paraId="2B97C45D">
            <w:pPr>
              <w:snapToGrid w:val="0"/>
              <w:jc w:val="right"/>
            </w:pPr>
            <w:r>
              <w:rPr>
                <w:rFonts w:ascii="宋体" w:hAnsi="宋体" w:cs="宋体"/>
                <w:color w:val="000000"/>
                <w:sz w:val="18"/>
              </w:rPr>
              <w:t>10,370.00</w:t>
            </w:r>
          </w:p>
        </w:tc>
        <w:tc>
          <w:tcPr>
            <w:tcW w:w="1520" w:type="dxa"/>
            <w:vAlign w:val="center"/>
          </w:tcPr>
          <w:p w14:paraId="56D9DA7F">
            <w:pPr>
              <w:snapToGrid w:val="0"/>
              <w:jc w:val="right"/>
            </w:pPr>
            <w:r>
              <w:rPr>
                <w:rFonts w:ascii="宋体" w:hAnsi="宋体" w:cs="宋体"/>
                <w:color w:val="000000"/>
                <w:sz w:val="18"/>
              </w:rPr>
              <w:t>10,370.00</w:t>
            </w:r>
          </w:p>
        </w:tc>
        <w:tc>
          <w:tcPr>
            <w:tcW w:w="1520" w:type="dxa"/>
            <w:vAlign w:val="center"/>
          </w:tcPr>
          <w:p w14:paraId="219526C5"/>
        </w:tc>
        <w:tc>
          <w:tcPr>
            <w:tcW w:w="1520" w:type="dxa"/>
            <w:vAlign w:val="center"/>
          </w:tcPr>
          <w:p w14:paraId="4805E784"/>
        </w:tc>
        <w:tc>
          <w:tcPr>
            <w:tcW w:w="1520" w:type="dxa"/>
            <w:vAlign w:val="center"/>
          </w:tcPr>
          <w:p w14:paraId="518EB582"/>
        </w:tc>
        <w:tc>
          <w:tcPr>
            <w:tcW w:w="1518" w:type="dxa"/>
            <w:vAlign w:val="center"/>
          </w:tcPr>
          <w:p w14:paraId="31E68CC0"/>
        </w:tc>
      </w:tr>
      <w:tr w14:paraId="2FCCD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3C9B847">
            <w:pPr>
              <w:snapToGrid w:val="0"/>
            </w:pPr>
            <w:r>
              <w:rPr>
                <w:rFonts w:ascii="宋体" w:hAnsi="宋体" w:cs="宋体"/>
                <w:color w:val="000000"/>
                <w:sz w:val="18"/>
              </w:rPr>
              <w:t>208</w:t>
            </w:r>
          </w:p>
        </w:tc>
        <w:tc>
          <w:tcPr>
            <w:tcW w:w="3080" w:type="dxa"/>
            <w:vAlign w:val="center"/>
          </w:tcPr>
          <w:p w14:paraId="4416342F">
            <w:pPr>
              <w:snapToGrid w:val="0"/>
            </w:pPr>
            <w:r>
              <w:rPr>
                <w:rFonts w:ascii="宋体" w:hAnsi="宋体" w:cs="宋体"/>
                <w:color w:val="000000"/>
                <w:sz w:val="18"/>
              </w:rPr>
              <w:t>社会保障和就业支出</w:t>
            </w:r>
          </w:p>
        </w:tc>
        <w:tc>
          <w:tcPr>
            <w:tcW w:w="1520" w:type="dxa"/>
            <w:vAlign w:val="center"/>
          </w:tcPr>
          <w:p w14:paraId="22745611">
            <w:pPr>
              <w:snapToGrid w:val="0"/>
              <w:jc w:val="right"/>
            </w:pPr>
            <w:r>
              <w:rPr>
                <w:rFonts w:ascii="宋体" w:hAnsi="宋体" w:cs="宋体"/>
                <w:color w:val="000000"/>
                <w:sz w:val="18"/>
              </w:rPr>
              <w:t>15,063,793.94</w:t>
            </w:r>
          </w:p>
        </w:tc>
        <w:tc>
          <w:tcPr>
            <w:tcW w:w="1520" w:type="dxa"/>
            <w:vAlign w:val="center"/>
          </w:tcPr>
          <w:p w14:paraId="62C1657C">
            <w:pPr>
              <w:snapToGrid w:val="0"/>
              <w:jc w:val="right"/>
            </w:pPr>
            <w:r>
              <w:rPr>
                <w:rFonts w:ascii="宋体" w:hAnsi="宋体" w:cs="宋体"/>
                <w:color w:val="000000"/>
                <w:sz w:val="18"/>
              </w:rPr>
              <w:t>14,644,632.34</w:t>
            </w:r>
          </w:p>
        </w:tc>
        <w:tc>
          <w:tcPr>
            <w:tcW w:w="1520" w:type="dxa"/>
            <w:vAlign w:val="center"/>
          </w:tcPr>
          <w:p w14:paraId="12406B99">
            <w:pPr>
              <w:snapToGrid w:val="0"/>
              <w:jc w:val="right"/>
            </w:pPr>
            <w:r>
              <w:rPr>
                <w:rFonts w:ascii="宋体" w:hAnsi="宋体" w:cs="宋体"/>
                <w:color w:val="000000"/>
                <w:sz w:val="18"/>
              </w:rPr>
              <w:t>419,161.60</w:t>
            </w:r>
          </w:p>
        </w:tc>
        <w:tc>
          <w:tcPr>
            <w:tcW w:w="1520" w:type="dxa"/>
            <w:vAlign w:val="center"/>
          </w:tcPr>
          <w:p w14:paraId="4EE4AA11"/>
        </w:tc>
        <w:tc>
          <w:tcPr>
            <w:tcW w:w="1520" w:type="dxa"/>
            <w:vAlign w:val="center"/>
          </w:tcPr>
          <w:p w14:paraId="73044A85"/>
        </w:tc>
        <w:tc>
          <w:tcPr>
            <w:tcW w:w="1518" w:type="dxa"/>
            <w:vAlign w:val="center"/>
          </w:tcPr>
          <w:p w14:paraId="1B41872E"/>
        </w:tc>
      </w:tr>
      <w:tr w14:paraId="730AF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9F02B34">
            <w:pPr>
              <w:snapToGrid w:val="0"/>
            </w:pPr>
            <w:r>
              <w:rPr>
                <w:rFonts w:ascii="宋体" w:hAnsi="宋体" w:cs="宋体"/>
                <w:color w:val="000000"/>
                <w:sz w:val="18"/>
              </w:rPr>
              <w:t>20801</w:t>
            </w:r>
          </w:p>
        </w:tc>
        <w:tc>
          <w:tcPr>
            <w:tcW w:w="3080" w:type="dxa"/>
            <w:vAlign w:val="center"/>
          </w:tcPr>
          <w:p w14:paraId="67A1C662">
            <w:pPr>
              <w:snapToGrid w:val="0"/>
            </w:pPr>
            <w:r>
              <w:rPr>
                <w:rFonts w:ascii="宋体" w:hAnsi="宋体" w:cs="宋体"/>
                <w:color w:val="000000"/>
                <w:sz w:val="18"/>
              </w:rPr>
              <w:t>人力资源和社会保障管理事务</w:t>
            </w:r>
          </w:p>
        </w:tc>
        <w:tc>
          <w:tcPr>
            <w:tcW w:w="1520" w:type="dxa"/>
            <w:vAlign w:val="center"/>
          </w:tcPr>
          <w:p w14:paraId="1E608E21">
            <w:pPr>
              <w:snapToGrid w:val="0"/>
              <w:jc w:val="right"/>
            </w:pPr>
            <w:r>
              <w:rPr>
                <w:rFonts w:ascii="宋体" w:hAnsi="宋体" w:cs="宋体"/>
                <w:color w:val="000000"/>
                <w:sz w:val="18"/>
              </w:rPr>
              <w:t>121,276.80</w:t>
            </w:r>
          </w:p>
        </w:tc>
        <w:tc>
          <w:tcPr>
            <w:tcW w:w="1520" w:type="dxa"/>
            <w:vAlign w:val="center"/>
          </w:tcPr>
          <w:p w14:paraId="16BCAC3D"/>
        </w:tc>
        <w:tc>
          <w:tcPr>
            <w:tcW w:w="1520" w:type="dxa"/>
            <w:vAlign w:val="center"/>
          </w:tcPr>
          <w:p w14:paraId="7F4E52C8">
            <w:pPr>
              <w:snapToGrid w:val="0"/>
              <w:jc w:val="right"/>
            </w:pPr>
            <w:r>
              <w:rPr>
                <w:rFonts w:ascii="宋体" w:hAnsi="宋体" w:cs="宋体"/>
                <w:color w:val="000000"/>
                <w:sz w:val="18"/>
              </w:rPr>
              <w:t>121,276.80</w:t>
            </w:r>
          </w:p>
        </w:tc>
        <w:tc>
          <w:tcPr>
            <w:tcW w:w="1520" w:type="dxa"/>
            <w:vAlign w:val="center"/>
          </w:tcPr>
          <w:p w14:paraId="40E3EB26"/>
        </w:tc>
        <w:tc>
          <w:tcPr>
            <w:tcW w:w="1520" w:type="dxa"/>
            <w:vAlign w:val="center"/>
          </w:tcPr>
          <w:p w14:paraId="13DF2685"/>
        </w:tc>
        <w:tc>
          <w:tcPr>
            <w:tcW w:w="1518" w:type="dxa"/>
            <w:vAlign w:val="center"/>
          </w:tcPr>
          <w:p w14:paraId="6E7ADA33"/>
        </w:tc>
      </w:tr>
      <w:tr w14:paraId="70D13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E649CE0">
            <w:pPr>
              <w:snapToGrid w:val="0"/>
            </w:pPr>
            <w:r>
              <w:rPr>
                <w:rFonts w:ascii="宋体" w:hAnsi="宋体" w:cs="宋体"/>
                <w:color w:val="000000"/>
                <w:sz w:val="18"/>
              </w:rPr>
              <w:t>2080111</w:t>
            </w:r>
          </w:p>
        </w:tc>
        <w:tc>
          <w:tcPr>
            <w:tcW w:w="3080" w:type="dxa"/>
            <w:vAlign w:val="center"/>
          </w:tcPr>
          <w:p w14:paraId="4BC1C5BF">
            <w:pPr>
              <w:snapToGrid w:val="0"/>
            </w:pPr>
            <w:r>
              <w:rPr>
                <w:rFonts w:ascii="宋体" w:hAnsi="宋体" w:cs="宋体"/>
                <w:color w:val="000000"/>
                <w:sz w:val="18"/>
              </w:rPr>
              <w:t>公共就业服务和职业技能鉴定机构</w:t>
            </w:r>
          </w:p>
        </w:tc>
        <w:tc>
          <w:tcPr>
            <w:tcW w:w="1520" w:type="dxa"/>
            <w:vAlign w:val="center"/>
          </w:tcPr>
          <w:p w14:paraId="098BC83C">
            <w:pPr>
              <w:snapToGrid w:val="0"/>
              <w:jc w:val="right"/>
            </w:pPr>
            <w:r>
              <w:rPr>
                <w:rFonts w:ascii="宋体" w:hAnsi="宋体" w:cs="宋体"/>
                <w:color w:val="000000"/>
                <w:sz w:val="18"/>
              </w:rPr>
              <w:t>44,052.80</w:t>
            </w:r>
          </w:p>
        </w:tc>
        <w:tc>
          <w:tcPr>
            <w:tcW w:w="1520" w:type="dxa"/>
            <w:vAlign w:val="center"/>
          </w:tcPr>
          <w:p w14:paraId="19998230"/>
        </w:tc>
        <w:tc>
          <w:tcPr>
            <w:tcW w:w="1520" w:type="dxa"/>
            <w:vAlign w:val="center"/>
          </w:tcPr>
          <w:p w14:paraId="5D4D3CE0">
            <w:pPr>
              <w:snapToGrid w:val="0"/>
              <w:jc w:val="right"/>
            </w:pPr>
            <w:r>
              <w:rPr>
                <w:rFonts w:ascii="宋体" w:hAnsi="宋体" w:cs="宋体"/>
                <w:color w:val="000000"/>
                <w:sz w:val="18"/>
              </w:rPr>
              <w:t>44,052.80</w:t>
            </w:r>
          </w:p>
        </w:tc>
        <w:tc>
          <w:tcPr>
            <w:tcW w:w="1520" w:type="dxa"/>
            <w:vAlign w:val="center"/>
          </w:tcPr>
          <w:p w14:paraId="7519C98E"/>
        </w:tc>
        <w:tc>
          <w:tcPr>
            <w:tcW w:w="1520" w:type="dxa"/>
            <w:vAlign w:val="center"/>
          </w:tcPr>
          <w:p w14:paraId="31F47DC5"/>
        </w:tc>
        <w:tc>
          <w:tcPr>
            <w:tcW w:w="1518" w:type="dxa"/>
            <w:vAlign w:val="center"/>
          </w:tcPr>
          <w:p w14:paraId="4688B0E0"/>
        </w:tc>
      </w:tr>
      <w:tr w14:paraId="7AC6B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AFC3B01">
            <w:pPr>
              <w:snapToGrid w:val="0"/>
            </w:pPr>
            <w:r>
              <w:rPr>
                <w:rFonts w:ascii="宋体" w:hAnsi="宋体" w:cs="宋体"/>
                <w:color w:val="000000"/>
                <w:sz w:val="18"/>
              </w:rPr>
              <w:t>2080199</w:t>
            </w:r>
          </w:p>
        </w:tc>
        <w:tc>
          <w:tcPr>
            <w:tcW w:w="3080" w:type="dxa"/>
            <w:vAlign w:val="center"/>
          </w:tcPr>
          <w:p w14:paraId="55B1964B">
            <w:pPr>
              <w:snapToGrid w:val="0"/>
            </w:pPr>
            <w:r>
              <w:rPr>
                <w:rFonts w:ascii="宋体" w:hAnsi="宋体" w:cs="宋体"/>
                <w:color w:val="000000"/>
                <w:sz w:val="18"/>
              </w:rPr>
              <w:t>其他人力资源和社会保障管理事务支出</w:t>
            </w:r>
          </w:p>
        </w:tc>
        <w:tc>
          <w:tcPr>
            <w:tcW w:w="1520" w:type="dxa"/>
            <w:vAlign w:val="center"/>
          </w:tcPr>
          <w:p w14:paraId="18DB7032">
            <w:pPr>
              <w:snapToGrid w:val="0"/>
              <w:jc w:val="right"/>
            </w:pPr>
            <w:r>
              <w:rPr>
                <w:rFonts w:ascii="宋体" w:hAnsi="宋体" w:cs="宋体"/>
                <w:color w:val="000000"/>
                <w:sz w:val="18"/>
              </w:rPr>
              <w:t>77,224.00</w:t>
            </w:r>
          </w:p>
        </w:tc>
        <w:tc>
          <w:tcPr>
            <w:tcW w:w="1520" w:type="dxa"/>
            <w:vAlign w:val="center"/>
          </w:tcPr>
          <w:p w14:paraId="577DA4B2"/>
        </w:tc>
        <w:tc>
          <w:tcPr>
            <w:tcW w:w="1520" w:type="dxa"/>
            <w:vAlign w:val="center"/>
          </w:tcPr>
          <w:p w14:paraId="058EC9B6">
            <w:pPr>
              <w:snapToGrid w:val="0"/>
              <w:jc w:val="right"/>
            </w:pPr>
            <w:r>
              <w:rPr>
                <w:rFonts w:ascii="宋体" w:hAnsi="宋体" w:cs="宋体"/>
                <w:color w:val="000000"/>
                <w:sz w:val="18"/>
              </w:rPr>
              <w:t>77,224.00</w:t>
            </w:r>
          </w:p>
        </w:tc>
        <w:tc>
          <w:tcPr>
            <w:tcW w:w="1520" w:type="dxa"/>
            <w:vAlign w:val="center"/>
          </w:tcPr>
          <w:p w14:paraId="4B5917FF"/>
        </w:tc>
        <w:tc>
          <w:tcPr>
            <w:tcW w:w="1520" w:type="dxa"/>
            <w:vAlign w:val="center"/>
          </w:tcPr>
          <w:p w14:paraId="182AB76D"/>
        </w:tc>
        <w:tc>
          <w:tcPr>
            <w:tcW w:w="1518" w:type="dxa"/>
            <w:vAlign w:val="center"/>
          </w:tcPr>
          <w:p w14:paraId="01261DE6"/>
        </w:tc>
      </w:tr>
      <w:tr w14:paraId="7BF10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CD89B06">
            <w:pPr>
              <w:snapToGrid w:val="0"/>
            </w:pPr>
            <w:r>
              <w:rPr>
                <w:rFonts w:ascii="宋体" w:hAnsi="宋体" w:cs="宋体"/>
                <w:color w:val="000000"/>
                <w:sz w:val="18"/>
              </w:rPr>
              <w:t>20802</w:t>
            </w:r>
          </w:p>
        </w:tc>
        <w:tc>
          <w:tcPr>
            <w:tcW w:w="3080" w:type="dxa"/>
            <w:vAlign w:val="center"/>
          </w:tcPr>
          <w:p w14:paraId="4CFF012D">
            <w:pPr>
              <w:snapToGrid w:val="0"/>
            </w:pPr>
            <w:r>
              <w:rPr>
                <w:rFonts w:ascii="宋体" w:hAnsi="宋体" w:cs="宋体"/>
                <w:color w:val="000000"/>
                <w:sz w:val="18"/>
              </w:rPr>
              <w:t>民政管理事务</w:t>
            </w:r>
          </w:p>
        </w:tc>
        <w:tc>
          <w:tcPr>
            <w:tcW w:w="1520" w:type="dxa"/>
            <w:vAlign w:val="center"/>
          </w:tcPr>
          <w:p w14:paraId="52E75DEC">
            <w:pPr>
              <w:snapToGrid w:val="0"/>
              <w:jc w:val="right"/>
            </w:pPr>
            <w:r>
              <w:rPr>
                <w:rFonts w:ascii="宋体" w:hAnsi="宋体" w:cs="宋体"/>
                <w:color w:val="000000"/>
                <w:sz w:val="18"/>
              </w:rPr>
              <w:t>10,818,620.42</w:t>
            </w:r>
          </w:p>
        </w:tc>
        <w:tc>
          <w:tcPr>
            <w:tcW w:w="1520" w:type="dxa"/>
            <w:vAlign w:val="center"/>
          </w:tcPr>
          <w:p w14:paraId="565D713D">
            <w:pPr>
              <w:snapToGrid w:val="0"/>
              <w:jc w:val="right"/>
            </w:pPr>
            <w:r>
              <w:rPr>
                <w:rFonts w:ascii="宋体" w:hAnsi="宋体" w:cs="宋体"/>
                <w:color w:val="000000"/>
                <w:sz w:val="18"/>
              </w:rPr>
              <w:t>10,775,294.42</w:t>
            </w:r>
          </w:p>
        </w:tc>
        <w:tc>
          <w:tcPr>
            <w:tcW w:w="1520" w:type="dxa"/>
            <w:vAlign w:val="center"/>
          </w:tcPr>
          <w:p w14:paraId="421D9D2F">
            <w:pPr>
              <w:snapToGrid w:val="0"/>
              <w:jc w:val="right"/>
            </w:pPr>
            <w:r>
              <w:rPr>
                <w:rFonts w:ascii="宋体" w:hAnsi="宋体" w:cs="宋体"/>
                <w:color w:val="000000"/>
                <w:sz w:val="18"/>
              </w:rPr>
              <w:t>43,326.00</w:t>
            </w:r>
          </w:p>
        </w:tc>
        <w:tc>
          <w:tcPr>
            <w:tcW w:w="1520" w:type="dxa"/>
            <w:vAlign w:val="center"/>
          </w:tcPr>
          <w:p w14:paraId="67BE4679"/>
        </w:tc>
        <w:tc>
          <w:tcPr>
            <w:tcW w:w="1520" w:type="dxa"/>
            <w:vAlign w:val="center"/>
          </w:tcPr>
          <w:p w14:paraId="34F60F21"/>
        </w:tc>
        <w:tc>
          <w:tcPr>
            <w:tcW w:w="1518" w:type="dxa"/>
            <w:vAlign w:val="center"/>
          </w:tcPr>
          <w:p w14:paraId="29251691"/>
        </w:tc>
      </w:tr>
      <w:tr w14:paraId="4CE51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62BF6C">
            <w:pPr>
              <w:snapToGrid w:val="0"/>
            </w:pPr>
            <w:r>
              <w:rPr>
                <w:rFonts w:ascii="宋体" w:hAnsi="宋体" w:cs="宋体"/>
                <w:color w:val="000000"/>
                <w:sz w:val="18"/>
              </w:rPr>
              <w:t>2080206</w:t>
            </w:r>
          </w:p>
        </w:tc>
        <w:tc>
          <w:tcPr>
            <w:tcW w:w="3080" w:type="dxa"/>
            <w:vAlign w:val="center"/>
          </w:tcPr>
          <w:p w14:paraId="40AF22C9">
            <w:pPr>
              <w:snapToGrid w:val="0"/>
            </w:pPr>
            <w:r>
              <w:rPr>
                <w:rFonts w:ascii="宋体" w:hAnsi="宋体" w:cs="宋体"/>
                <w:color w:val="000000"/>
                <w:sz w:val="18"/>
              </w:rPr>
              <w:t>社会组织管理</w:t>
            </w:r>
          </w:p>
        </w:tc>
        <w:tc>
          <w:tcPr>
            <w:tcW w:w="1520" w:type="dxa"/>
            <w:vAlign w:val="center"/>
          </w:tcPr>
          <w:p w14:paraId="4423045D">
            <w:pPr>
              <w:snapToGrid w:val="0"/>
              <w:jc w:val="right"/>
            </w:pPr>
            <w:r>
              <w:rPr>
                <w:rFonts w:ascii="宋体" w:hAnsi="宋体" w:cs="宋体"/>
                <w:color w:val="000000"/>
                <w:sz w:val="18"/>
              </w:rPr>
              <w:t>190,735.70</w:t>
            </w:r>
          </w:p>
        </w:tc>
        <w:tc>
          <w:tcPr>
            <w:tcW w:w="1520" w:type="dxa"/>
            <w:vAlign w:val="center"/>
          </w:tcPr>
          <w:p w14:paraId="52CAC9AF">
            <w:pPr>
              <w:snapToGrid w:val="0"/>
              <w:jc w:val="right"/>
            </w:pPr>
            <w:r>
              <w:rPr>
                <w:rFonts w:ascii="宋体" w:hAnsi="宋体" w:cs="宋体"/>
                <w:color w:val="000000"/>
                <w:sz w:val="18"/>
              </w:rPr>
              <w:t>190,735.70</w:t>
            </w:r>
          </w:p>
        </w:tc>
        <w:tc>
          <w:tcPr>
            <w:tcW w:w="1520" w:type="dxa"/>
            <w:vAlign w:val="center"/>
          </w:tcPr>
          <w:p w14:paraId="38CDE9B8"/>
        </w:tc>
        <w:tc>
          <w:tcPr>
            <w:tcW w:w="1520" w:type="dxa"/>
            <w:vAlign w:val="center"/>
          </w:tcPr>
          <w:p w14:paraId="64D733AE"/>
        </w:tc>
        <w:tc>
          <w:tcPr>
            <w:tcW w:w="1520" w:type="dxa"/>
            <w:vAlign w:val="center"/>
          </w:tcPr>
          <w:p w14:paraId="65113A2F"/>
        </w:tc>
        <w:tc>
          <w:tcPr>
            <w:tcW w:w="1518" w:type="dxa"/>
            <w:vAlign w:val="center"/>
          </w:tcPr>
          <w:p w14:paraId="2DDB8D8D"/>
        </w:tc>
      </w:tr>
      <w:tr w14:paraId="3F2FC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859274">
            <w:pPr>
              <w:snapToGrid w:val="0"/>
            </w:pPr>
            <w:r>
              <w:rPr>
                <w:rFonts w:ascii="宋体" w:hAnsi="宋体" w:cs="宋体"/>
                <w:color w:val="000000"/>
                <w:sz w:val="18"/>
              </w:rPr>
              <w:t>2080208</w:t>
            </w:r>
          </w:p>
        </w:tc>
        <w:tc>
          <w:tcPr>
            <w:tcW w:w="3080" w:type="dxa"/>
            <w:vAlign w:val="center"/>
          </w:tcPr>
          <w:p w14:paraId="168D0B93">
            <w:pPr>
              <w:snapToGrid w:val="0"/>
            </w:pPr>
            <w:r>
              <w:rPr>
                <w:rFonts w:ascii="宋体" w:hAnsi="宋体" w:cs="宋体"/>
                <w:color w:val="000000"/>
                <w:sz w:val="18"/>
              </w:rPr>
              <w:t>基层政权建设和社区治理</w:t>
            </w:r>
          </w:p>
        </w:tc>
        <w:tc>
          <w:tcPr>
            <w:tcW w:w="1520" w:type="dxa"/>
            <w:vAlign w:val="center"/>
          </w:tcPr>
          <w:p w14:paraId="50047211">
            <w:pPr>
              <w:snapToGrid w:val="0"/>
              <w:jc w:val="right"/>
            </w:pPr>
            <w:r>
              <w:rPr>
                <w:rFonts w:ascii="宋体" w:hAnsi="宋体" w:cs="宋体"/>
                <w:color w:val="000000"/>
                <w:sz w:val="18"/>
              </w:rPr>
              <w:t>10,584,558.72</w:t>
            </w:r>
          </w:p>
        </w:tc>
        <w:tc>
          <w:tcPr>
            <w:tcW w:w="1520" w:type="dxa"/>
            <w:vAlign w:val="center"/>
          </w:tcPr>
          <w:p w14:paraId="2A7FEDC6">
            <w:pPr>
              <w:snapToGrid w:val="0"/>
              <w:jc w:val="right"/>
            </w:pPr>
            <w:r>
              <w:rPr>
                <w:rFonts w:ascii="宋体" w:hAnsi="宋体" w:cs="宋体"/>
                <w:color w:val="000000"/>
                <w:sz w:val="18"/>
              </w:rPr>
              <w:t>10,584,558.72</w:t>
            </w:r>
          </w:p>
        </w:tc>
        <w:tc>
          <w:tcPr>
            <w:tcW w:w="1520" w:type="dxa"/>
            <w:vAlign w:val="center"/>
          </w:tcPr>
          <w:p w14:paraId="4E7DF451"/>
        </w:tc>
        <w:tc>
          <w:tcPr>
            <w:tcW w:w="1520" w:type="dxa"/>
            <w:vAlign w:val="center"/>
          </w:tcPr>
          <w:p w14:paraId="72D7919B"/>
        </w:tc>
        <w:tc>
          <w:tcPr>
            <w:tcW w:w="1520" w:type="dxa"/>
            <w:vAlign w:val="center"/>
          </w:tcPr>
          <w:p w14:paraId="090840A1"/>
        </w:tc>
        <w:tc>
          <w:tcPr>
            <w:tcW w:w="1518" w:type="dxa"/>
            <w:vAlign w:val="center"/>
          </w:tcPr>
          <w:p w14:paraId="517773AD"/>
        </w:tc>
      </w:tr>
      <w:tr w14:paraId="0FFA0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799BB6">
            <w:pPr>
              <w:snapToGrid w:val="0"/>
            </w:pPr>
            <w:r>
              <w:rPr>
                <w:rFonts w:ascii="宋体" w:hAnsi="宋体" w:cs="宋体"/>
                <w:color w:val="000000"/>
                <w:sz w:val="18"/>
              </w:rPr>
              <w:t>2080299</w:t>
            </w:r>
          </w:p>
        </w:tc>
        <w:tc>
          <w:tcPr>
            <w:tcW w:w="3080" w:type="dxa"/>
            <w:vAlign w:val="center"/>
          </w:tcPr>
          <w:p w14:paraId="30932399">
            <w:pPr>
              <w:snapToGrid w:val="0"/>
            </w:pPr>
            <w:r>
              <w:rPr>
                <w:rFonts w:ascii="宋体" w:hAnsi="宋体" w:cs="宋体"/>
                <w:color w:val="000000"/>
                <w:sz w:val="18"/>
              </w:rPr>
              <w:t>其他民政管理事务支出</w:t>
            </w:r>
          </w:p>
        </w:tc>
        <w:tc>
          <w:tcPr>
            <w:tcW w:w="1520" w:type="dxa"/>
            <w:vAlign w:val="center"/>
          </w:tcPr>
          <w:p w14:paraId="1BBFE5AA">
            <w:pPr>
              <w:snapToGrid w:val="0"/>
              <w:jc w:val="right"/>
            </w:pPr>
            <w:r>
              <w:rPr>
                <w:rFonts w:ascii="宋体" w:hAnsi="宋体" w:cs="宋体"/>
                <w:color w:val="000000"/>
                <w:sz w:val="18"/>
              </w:rPr>
              <w:t>43,326.00</w:t>
            </w:r>
          </w:p>
        </w:tc>
        <w:tc>
          <w:tcPr>
            <w:tcW w:w="1520" w:type="dxa"/>
            <w:vAlign w:val="center"/>
          </w:tcPr>
          <w:p w14:paraId="184FBED8"/>
        </w:tc>
        <w:tc>
          <w:tcPr>
            <w:tcW w:w="1520" w:type="dxa"/>
            <w:vAlign w:val="center"/>
          </w:tcPr>
          <w:p w14:paraId="7AB438AF">
            <w:pPr>
              <w:snapToGrid w:val="0"/>
              <w:jc w:val="right"/>
            </w:pPr>
            <w:r>
              <w:rPr>
                <w:rFonts w:ascii="宋体" w:hAnsi="宋体" w:cs="宋体"/>
                <w:color w:val="000000"/>
                <w:sz w:val="18"/>
              </w:rPr>
              <w:t>43,326.00</w:t>
            </w:r>
          </w:p>
        </w:tc>
        <w:tc>
          <w:tcPr>
            <w:tcW w:w="1520" w:type="dxa"/>
            <w:vAlign w:val="center"/>
          </w:tcPr>
          <w:p w14:paraId="36813D58"/>
        </w:tc>
        <w:tc>
          <w:tcPr>
            <w:tcW w:w="1520" w:type="dxa"/>
            <w:vAlign w:val="center"/>
          </w:tcPr>
          <w:p w14:paraId="6BF7ED99"/>
        </w:tc>
        <w:tc>
          <w:tcPr>
            <w:tcW w:w="1518" w:type="dxa"/>
            <w:vAlign w:val="center"/>
          </w:tcPr>
          <w:p w14:paraId="2991DF4F"/>
        </w:tc>
      </w:tr>
      <w:tr w14:paraId="79FD4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896052">
            <w:pPr>
              <w:snapToGrid w:val="0"/>
            </w:pPr>
            <w:r>
              <w:rPr>
                <w:rFonts w:ascii="宋体" w:hAnsi="宋体" w:cs="宋体"/>
                <w:color w:val="000000"/>
                <w:sz w:val="18"/>
              </w:rPr>
              <w:t>20805</w:t>
            </w:r>
          </w:p>
        </w:tc>
        <w:tc>
          <w:tcPr>
            <w:tcW w:w="3080" w:type="dxa"/>
            <w:vAlign w:val="center"/>
          </w:tcPr>
          <w:p w14:paraId="0EA16EE3">
            <w:pPr>
              <w:snapToGrid w:val="0"/>
            </w:pPr>
            <w:r>
              <w:rPr>
                <w:rFonts w:ascii="宋体" w:hAnsi="宋体" w:cs="宋体"/>
                <w:color w:val="000000"/>
                <w:sz w:val="18"/>
              </w:rPr>
              <w:t>行政事业单位养老支出</w:t>
            </w:r>
          </w:p>
        </w:tc>
        <w:tc>
          <w:tcPr>
            <w:tcW w:w="1520" w:type="dxa"/>
            <w:vAlign w:val="center"/>
          </w:tcPr>
          <w:p w14:paraId="2D9A13A7">
            <w:pPr>
              <w:snapToGrid w:val="0"/>
              <w:jc w:val="right"/>
            </w:pPr>
            <w:r>
              <w:rPr>
                <w:rFonts w:ascii="宋体" w:hAnsi="宋体" w:cs="宋体"/>
                <w:color w:val="000000"/>
                <w:sz w:val="18"/>
              </w:rPr>
              <w:t>1,686,551.69</w:t>
            </w:r>
          </w:p>
        </w:tc>
        <w:tc>
          <w:tcPr>
            <w:tcW w:w="1520" w:type="dxa"/>
            <w:vAlign w:val="center"/>
          </w:tcPr>
          <w:p w14:paraId="08D90ACA">
            <w:pPr>
              <w:snapToGrid w:val="0"/>
              <w:jc w:val="right"/>
            </w:pPr>
            <w:r>
              <w:rPr>
                <w:rFonts w:ascii="宋体" w:hAnsi="宋体" w:cs="宋体"/>
                <w:color w:val="000000"/>
                <w:sz w:val="18"/>
              </w:rPr>
              <w:t>1,686,551.69</w:t>
            </w:r>
          </w:p>
        </w:tc>
        <w:tc>
          <w:tcPr>
            <w:tcW w:w="1520" w:type="dxa"/>
            <w:vAlign w:val="center"/>
          </w:tcPr>
          <w:p w14:paraId="4EA6147F"/>
        </w:tc>
        <w:tc>
          <w:tcPr>
            <w:tcW w:w="1520" w:type="dxa"/>
            <w:vAlign w:val="center"/>
          </w:tcPr>
          <w:p w14:paraId="0E273B37"/>
        </w:tc>
        <w:tc>
          <w:tcPr>
            <w:tcW w:w="1520" w:type="dxa"/>
            <w:vAlign w:val="center"/>
          </w:tcPr>
          <w:p w14:paraId="429E4958"/>
        </w:tc>
        <w:tc>
          <w:tcPr>
            <w:tcW w:w="1518" w:type="dxa"/>
            <w:vAlign w:val="center"/>
          </w:tcPr>
          <w:p w14:paraId="39285344"/>
        </w:tc>
      </w:tr>
      <w:tr w14:paraId="6A0CD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21E1E1">
            <w:pPr>
              <w:snapToGrid w:val="0"/>
            </w:pPr>
            <w:r>
              <w:rPr>
                <w:rFonts w:ascii="宋体" w:hAnsi="宋体" w:cs="宋体"/>
                <w:color w:val="000000"/>
                <w:sz w:val="18"/>
              </w:rPr>
              <w:t>2080502</w:t>
            </w:r>
          </w:p>
        </w:tc>
        <w:tc>
          <w:tcPr>
            <w:tcW w:w="3080" w:type="dxa"/>
            <w:vAlign w:val="center"/>
          </w:tcPr>
          <w:p w14:paraId="1D2BD968">
            <w:pPr>
              <w:snapToGrid w:val="0"/>
            </w:pPr>
            <w:r>
              <w:rPr>
                <w:rFonts w:ascii="宋体" w:hAnsi="宋体" w:cs="宋体"/>
                <w:color w:val="000000"/>
                <w:sz w:val="18"/>
              </w:rPr>
              <w:t>事业单位离退休</w:t>
            </w:r>
          </w:p>
        </w:tc>
        <w:tc>
          <w:tcPr>
            <w:tcW w:w="1520" w:type="dxa"/>
            <w:vAlign w:val="center"/>
          </w:tcPr>
          <w:p w14:paraId="0500629E">
            <w:pPr>
              <w:snapToGrid w:val="0"/>
              <w:jc w:val="right"/>
            </w:pPr>
            <w:r>
              <w:rPr>
                <w:rFonts w:ascii="宋体" w:hAnsi="宋体" w:cs="宋体"/>
                <w:color w:val="000000"/>
                <w:sz w:val="18"/>
              </w:rPr>
              <w:t>160,777.00</w:t>
            </w:r>
          </w:p>
        </w:tc>
        <w:tc>
          <w:tcPr>
            <w:tcW w:w="1520" w:type="dxa"/>
            <w:vAlign w:val="center"/>
          </w:tcPr>
          <w:p w14:paraId="4BE3B8B7">
            <w:pPr>
              <w:snapToGrid w:val="0"/>
              <w:jc w:val="right"/>
            </w:pPr>
            <w:r>
              <w:rPr>
                <w:rFonts w:ascii="宋体" w:hAnsi="宋体" w:cs="宋体"/>
                <w:color w:val="000000"/>
                <w:sz w:val="18"/>
              </w:rPr>
              <w:t>160,777.00</w:t>
            </w:r>
          </w:p>
        </w:tc>
        <w:tc>
          <w:tcPr>
            <w:tcW w:w="1520" w:type="dxa"/>
            <w:vAlign w:val="center"/>
          </w:tcPr>
          <w:p w14:paraId="4BA7D951"/>
        </w:tc>
        <w:tc>
          <w:tcPr>
            <w:tcW w:w="1520" w:type="dxa"/>
            <w:vAlign w:val="center"/>
          </w:tcPr>
          <w:p w14:paraId="2209259E"/>
        </w:tc>
        <w:tc>
          <w:tcPr>
            <w:tcW w:w="1520" w:type="dxa"/>
            <w:vAlign w:val="center"/>
          </w:tcPr>
          <w:p w14:paraId="3F56C81E"/>
        </w:tc>
        <w:tc>
          <w:tcPr>
            <w:tcW w:w="1518" w:type="dxa"/>
            <w:vAlign w:val="center"/>
          </w:tcPr>
          <w:p w14:paraId="48CA2B68"/>
        </w:tc>
      </w:tr>
      <w:tr w14:paraId="79E5A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DB6AA2D">
            <w:pPr>
              <w:snapToGrid w:val="0"/>
            </w:pPr>
            <w:r>
              <w:rPr>
                <w:rFonts w:ascii="宋体" w:hAnsi="宋体" w:cs="宋体"/>
                <w:color w:val="000000"/>
                <w:sz w:val="18"/>
              </w:rPr>
              <w:t>2080505</w:t>
            </w:r>
          </w:p>
        </w:tc>
        <w:tc>
          <w:tcPr>
            <w:tcW w:w="3080" w:type="dxa"/>
            <w:vAlign w:val="center"/>
          </w:tcPr>
          <w:p w14:paraId="07DD9FCB">
            <w:pPr>
              <w:snapToGrid w:val="0"/>
            </w:pPr>
            <w:r>
              <w:rPr>
                <w:rFonts w:ascii="宋体" w:hAnsi="宋体" w:cs="宋体"/>
                <w:color w:val="000000"/>
                <w:sz w:val="18"/>
              </w:rPr>
              <w:t>机关事业单位基本养老保险缴费支出</w:t>
            </w:r>
          </w:p>
        </w:tc>
        <w:tc>
          <w:tcPr>
            <w:tcW w:w="1520" w:type="dxa"/>
            <w:vAlign w:val="center"/>
          </w:tcPr>
          <w:p w14:paraId="438FDA85">
            <w:pPr>
              <w:snapToGrid w:val="0"/>
              <w:jc w:val="right"/>
            </w:pPr>
            <w:r>
              <w:rPr>
                <w:rFonts w:ascii="宋体" w:hAnsi="宋体" w:cs="宋体"/>
                <w:color w:val="000000"/>
                <w:sz w:val="18"/>
              </w:rPr>
              <w:t>1,017,291.57</w:t>
            </w:r>
          </w:p>
        </w:tc>
        <w:tc>
          <w:tcPr>
            <w:tcW w:w="1520" w:type="dxa"/>
            <w:vAlign w:val="center"/>
          </w:tcPr>
          <w:p w14:paraId="5DA3388A">
            <w:pPr>
              <w:snapToGrid w:val="0"/>
              <w:jc w:val="right"/>
            </w:pPr>
            <w:r>
              <w:rPr>
                <w:rFonts w:ascii="宋体" w:hAnsi="宋体" w:cs="宋体"/>
                <w:color w:val="000000"/>
                <w:sz w:val="18"/>
              </w:rPr>
              <w:t>1,017,291.57</w:t>
            </w:r>
          </w:p>
        </w:tc>
        <w:tc>
          <w:tcPr>
            <w:tcW w:w="1520" w:type="dxa"/>
            <w:vAlign w:val="center"/>
          </w:tcPr>
          <w:p w14:paraId="756DF76A"/>
        </w:tc>
        <w:tc>
          <w:tcPr>
            <w:tcW w:w="1520" w:type="dxa"/>
            <w:vAlign w:val="center"/>
          </w:tcPr>
          <w:p w14:paraId="72DDC69F"/>
        </w:tc>
        <w:tc>
          <w:tcPr>
            <w:tcW w:w="1520" w:type="dxa"/>
            <w:vAlign w:val="center"/>
          </w:tcPr>
          <w:p w14:paraId="349ECE9F"/>
        </w:tc>
        <w:tc>
          <w:tcPr>
            <w:tcW w:w="1518" w:type="dxa"/>
            <w:vAlign w:val="center"/>
          </w:tcPr>
          <w:p w14:paraId="1348A3D5"/>
        </w:tc>
      </w:tr>
      <w:tr w14:paraId="2AD32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387772F">
            <w:pPr>
              <w:snapToGrid w:val="0"/>
            </w:pPr>
            <w:r>
              <w:rPr>
                <w:rFonts w:ascii="宋体" w:hAnsi="宋体" w:cs="宋体"/>
                <w:color w:val="000000"/>
                <w:sz w:val="18"/>
              </w:rPr>
              <w:t>2080506</w:t>
            </w:r>
          </w:p>
        </w:tc>
        <w:tc>
          <w:tcPr>
            <w:tcW w:w="3080" w:type="dxa"/>
            <w:vAlign w:val="center"/>
          </w:tcPr>
          <w:p w14:paraId="2C2F03AA">
            <w:pPr>
              <w:snapToGrid w:val="0"/>
            </w:pPr>
            <w:r>
              <w:rPr>
                <w:rFonts w:ascii="宋体" w:hAnsi="宋体" w:cs="宋体"/>
                <w:color w:val="000000"/>
                <w:sz w:val="18"/>
              </w:rPr>
              <w:t>机关事业单位职业年金缴费支出</w:t>
            </w:r>
          </w:p>
        </w:tc>
        <w:tc>
          <w:tcPr>
            <w:tcW w:w="1520" w:type="dxa"/>
            <w:vAlign w:val="center"/>
          </w:tcPr>
          <w:p w14:paraId="58FB96C2">
            <w:pPr>
              <w:snapToGrid w:val="0"/>
              <w:jc w:val="right"/>
            </w:pPr>
            <w:r>
              <w:rPr>
                <w:rFonts w:ascii="宋体" w:hAnsi="宋体" w:cs="宋体"/>
                <w:color w:val="000000"/>
                <w:sz w:val="18"/>
              </w:rPr>
              <w:t>508,483.12</w:t>
            </w:r>
          </w:p>
        </w:tc>
        <w:tc>
          <w:tcPr>
            <w:tcW w:w="1520" w:type="dxa"/>
            <w:vAlign w:val="center"/>
          </w:tcPr>
          <w:p w14:paraId="43514AE7">
            <w:pPr>
              <w:snapToGrid w:val="0"/>
              <w:jc w:val="right"/>
            </w:pPr>
            <w:r>
              <w:rPr>
                <w:rFonts w:ascii="宋体" w:hAnsi="宋体" w:cs="宋体"/>
                <w:color w:val="000000"/>
                <w:sz w:val="18"/>
              </w:rPr>
              <w:t>508,483.12</w:t>
            </w:r>
          </w:p>
        </w:tc>
        <w:tc>
          <w:tcPr>
            <w:tcW w:w="1520" w:type="dxa"/>
            <w:vAlign w:val="center"/>
          </w:tcPr>
          <w:p w14:paraId="5539E6F0"/>
        </w:tc>
        <w:tc>
          <w:tcPr>
            <w:tcW w:w="1520" w:type="dxa"/>
            <w:vAlign w:val="center"/>
          </w:tcPr>
          <w:p w14:paraId="0C76AEBB"/>
        </w:tc>
        <w:tc>
          <w:tcPr>
            <w:tcW w:w="1520" w:type="dxa"/>
            <w:vAlign w:val="center"/>
          </w:tcPr>
          <w:p w14:paraId="7BBC0232"/>
        </w:tc>
        <w:tc>
          <w:tcPr>
            <w:tcW w:w="1518" w:type="dxa"/>
            <w:vAlign w:val="center"/>
          </w:tcPr>
          <w:p w14:paraId="2EAC7056"/>
        </w:tc>
      </w:tr>
      <w:tr w14:paraId="5B869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CC6E9F">
            <w:pPr>
              <w:snapToGrid w:val="0"/>
            </w:pPr>
            <w:r>
              <w:rPr>
                <w:rFonts w:ascii="宋体" w:hAnsi="宋体" w:cs="宋体"/>
                <w:color w:val="000000"/>
                <w:sz w:val="18"/>
              </w:rPr>
              <w:t>20807</w:t>
            </w:r>
          </w:p>
        </w:tc>
        <w:tc>
          <w:tcPr>
            <w:tcW w:w="3080" w:type="dxa"/>
            <w:vAlign w:val="center"/>
          </w:tcPr>
          <w:p w14:paraId="75D146B4">
            <w:pPr>
              <w:snapToGrid w:val="0"/>
            </w:pPr>
            <w:r>
              <w:rPr>
                <w:rFonts w:ascii="宋体" w:hAnsi="宋体" w:cs="宋体"/>
                <w:color w:val="000000"/>
                <w:sz w:val="18"/>
              </w:rPr>
              <w:t>就业补助</w:t>
            </w:r>
          </w:p>
        </w:tc>
        <w:tc>
          <w:tcPr>
            <w:tcW w:w="1520" w:type="dxa"/>
            <w:vAlign w:val="center"/>
          </w:tcPr>
          <w:p w14:paraId="7AEA21F3">
            <w:pPr>
              <w:snapToGrid w:val="0"/>
              <w:jc w:val="right"/>
            </w:pPr>
            <w:r>
              <w:rPr>
                <w:rFonts w:ascii="宋体" w:hAnsi="宋体" w:cs="宋体"/>
                <w:color w:val="000000"/>
                <w:sz w:val="18"/>
              </w:rPr>
              <w:t>1,924,747.03</w:t>
            </w:r>
          </w:p>
        </w:tc>
        <w:tc>
          <w:tcPr>
            <w:tcW w:w="1520" w:type="dxa"/>
            <w:vAlign w:val="center"/>
          </w:tcPr>
          <w:p w14:paraId="5A343AE9">
            <w:pPr>
              <w:snapToGrid w:val="0"/>
              <w:jc w:val="right"/>
            </w:pPr>
            <w:r>
              <w:rPr>
                <w:rFonts w:ascii="宋体" w:hAnsi="宋体" w:cs="宋体"/>
                <w:color w:val="000000"/>
                <w:sz w:val="18"/>
              </w:rPr>
              <w:t>1,924,747.03</w:t>
            </w:r>
          </w:p>
        </w:tc>
        <w:tc>
          <w:tcPr>
            <w:tcW w:w="1520" w:type="dxa"/>
            <w:vAlign w:val="center"/>
          </w:tcPr>
          <w:p w14:paraId="10DD7147"/>
        </w:tc>
        <w:tc>
          <w:tcPr>
            <w:tcW w:w="1520" w:type="dxa"/>
            <w:vAlign w:val="center"/>
          </w:tcPr>
          <w:p w14:paraId="5309140B"/>
        </w:tc>
        <w:tc>
          <w:tcPr>
            <w:tcW w:w="1520" w:type="dxa"/>
            <w:vAlign w:val="center"/>
          </w:tcPr>
          <w:p w14:paraId="403A72E2"/>
        </w:tc>
        <w:tc>
          <w:tcPr>
            <w:tcW w:w="1518" w:type="dxa"/>
            <w:vAlign w:val="center"/>
          </w:tcPr>
          <w:p w14:paraId="34CDB139"/>
        </w:tc>
      </w:tr>
      <w:tr w14:paraId="4758F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2F78D55">
            <w:pPr>
              <w:snapToGrid w:val="0"/>
            </w:pPr>
            <w:r>
              <w:rPr>
                <w:rFonts w:ascii="宋体" w:hAnsi="宋体" w:cs="宋体"/>
                <w:color w:val="000000"/>
                <w:sz w:val="18"/>
              </w:rPr>
              <w:t>2080701</w:t>
            </w:r>
          </w:p>
        </w:tc>
        <w:tc>
          <w:tcPr>
            <w:tcW w:w="3080" w:type="dxa"/>
            <w:vAlign w:val="center"/>
          </w:tcPr>
          <w:p w14:paraId="30830F26">
            <w:pPr>
              <w:snapToGrid w:val="0"/>
            </w:pPr>
            <w:r>
              <w:rPr>
                <w:rFonts w:ascii="宋体" w:hAnsi="宋体" w:cs="宋体"/>
                <w:color w:val="000000"/>
                <w:sz w:val="18"/>
              </w:rPr>
              <w:t>就业创业服务补贴</w:t>
            </w:r>
          </w:p>
        </w:tc>
        <w:tc>
          <w:tcPr>
            <w:tcW w:w="1520" w:type="dxa"/>
            <w:vAlign w:val="center"/>
          </w:tcPr>
          <w:p w14:paraId="24CCBBCB">
            <w:pPr>
              <w:snapToGrid w:val="0"/>
              <w:jc w:val="right"/>
            </w:pPr>
            <w:r>
              <w:rPr>
                <w:rFonts w:ascii="宋体" w:hAnsi="宋体" w:cs="宋体"/>
                <w:color w:val="000000"/>
                <w:sz w:val="18"/>
              </w:rPr>
              <w:t>1,924,747.03</w:t>
            </w:r>
          </w:p>
        </w:tc>
        <w:tc>
          <w:tcPr>
            <w:tcW w:w="1520" w:type="dxa"/>
            <w:vAlign w:val="center"/>
          </w:tcPr>
          <w:p w14:paraId="6ABA5C70">
            <w:pPr>
              <w:snapToGrid w:val="0"/>
              <w:jc w:val="right"/>
            </w:pPr>
            <w:r>
              <w:rPr>
                <w:rFonts w:ascii="宋体" w:hAnsi="宋体" w:cs="宋体"/>
                <w:color w:val="000000"/>
                <w:sz w:val="18"/>
              </w:rPr>
              <w:t>1,924,747.03</w:t>
            </w:r>
          </w:p>
        </w:tc>
        <w:tc>
          <w:tcPr>
            <w:tcW w:w="1520" w:type="dxa"/>
            <w:vAlign w:val="center"/>
          </w:tcPr>
          <w:p w14:paraId="0255F87E"/>
        </w:tc>
        <w:tc>
          <w:tcPr>
            <w:tcW w:w="1520" w:type="dxa"/>
            <w:vAlign w:val="center"/>
          </w:tcPr>
          <w:p w14:paraId="16521E1B"/>
        </w:tc>
        <w:tc>
          <w:tcPr>
            <w:tcW w:w="1520" w:type="dxa"/>
            <w:vAlign w:val="center"/>
          </w:tcPr>
          <w:p w14:paraId="3755A1E5"/>
        </w:tc>
        <w:tc>
          <w:tcPr>
            <w:tcW w:w="1518" w:type="dxa"/>
            <w:vAlign w:val="center"/>
          </w:tcPr>
          <w:p w14:paraId="08C4DAA8"/>
        </w:tc>
      </w:tr>
      <w:tr w14:paraId="26E96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FC6ECA2">
            <w:pPr>
              <w:snapToGrid w:val="0"/>
            </w:pPr>
            <w:r>
              <w:rPr>
                <w:rFonts w:ascii="宋体" w:hAnsi="宋体" w:cs="宋体"/>
                <w:color w:val="000000"/>
                <w:sz w:val="18"/>
              </w:rPr>
              <w:t>20810</w:t>
            </w:r>
          </w:p>
        </w:tc>
        <w:tc>
          <w:tcPr>
            <w:tcW w:w="3080" w:type="dxa"/>
            <w:vAlign w:val="center"/>
          </w:tcPr>
          <w:p w14:paraId="75D7BA91">
            <w:pPr>
              <w:snapToGrid w:val="0"/>
            </w:pPr>
            <w:r>
              <w:rPr>
                <w:rFonts w:ascii="宋体" w:hAnsi="宋体" w:cs="宋体"/>
                <w:color w:val="000000"/>
                <w:sz w:val="18"/>
              </w:rPr>
              <w:t>社会福利</w:t>
            </w:r>
          </w:p>
        </w:tc>
        <w:tc>
          <w:tcPr>
            <w:tcW w:w="1520" w:type="dxa"/>
            <w:vAlign w:val="center"/>
          </w:tcPr>
          <w:p w14:paraId="7C13AB60">
            <w:pPr>
              <w:snapToGrid w:val="0"/>
              <w:jc w:val="right"/>
            </w:pPr>
            <w:r>
              <w:rPr>
                <w:rFonts w:ascii="宋体" w:hAnsi="宋体" w:cs="宋体"/>
                <w:color w:val="000000"/>
                <w:sz w:val="18"/>
              </w:rPr>
              <w:t>230,023.80</w:t>
            </w:r>
          </w:p>
        </w:tc>
        <w:tc>
          <w:tcPr>
            <w:tcW w:w="1520" w:type="dxa"/>
            <w:vAlign w:val="center"/>
          </w:tcPr>
          <w:p w14:paraId="6F82677D"/>
        </w:tc>
        <w:tc>
          <w:tcPr>
            <w:tcW w:w="1520" w:type="dxa"/>
            <w:vAlign w:val="center"/>
          </w:tcPr>
          <w:p w14:paraId="352CE8A7">
            <w:pPr>
              <w:snapToGrid w:val="0"/>
              <w:jc w:val="right"/>
            </w:pPr>
            <w:r>
              <w:rPr>
                <w:rFonts w:ascii="宋体" w:hAnsi="宋体" w:cs="宋体"/>
                <w:color w:val="000000"/>
                <w:sz w:val="18"/>
              </w:rPr>
              <w:t>230,023.80</w:t>
            </w:r>
          </w:p>
        </w:tc>
        <w:tc>
          <w:tcPr>
            <w:tcW w:w="1520" w:type="dxa"/>
            <w:vAlign w:val="center"/>
          </w:tcPr>
          <w:p w14:paraId="1F47447D"/>
        </w:tc>
        <w:tc>
          <w:tcPr>
            <w:tcW w:w="1520" w:type="dxa"/>
            <w:vAlign w:val="center"/>
          </w:tcPr>
          <w:p w14:paraId="25B2BE85"/>
        </w:tc>
        <w:tc>
          <w:tcPr>
            <w:tcW w:w="1518" w:type="dxa"/>
            <w:vAlign w:val="center"/>
          </w:tcPr>
          <w:p w14:paraId="11F6FFFE"/>
        </w:tc>
      </w:tr>
      <w:tr w14:paraId="6264E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565400C">
            <w:pPr>
              <w:snapToGrid w:val="0"/>
            </w:pPr>
            <w:r>
              <w:rPr>
                <w:rFonts w:ascii="宋体" w:hAnsi="宋体" w:cs="宋体"/>
                <w:color w:val="000000"/>
                <w:sz w:val="18"/>
              </w:rPr>
              <w:t>2081002</w:t>
            </w:r>
          </w:p>
        </w:tc>
        <w:tc>
          <w:tcPr>
            <w:tcW w:w="3080" w:type="dxa"/>
            <w:vAlign w:val="center"/>
          </w:tcPr>
          <w:p w14:paraId="45EBC11B">
            <w:pPr>
              <w:snapToGrid w:val="0"/>
            </w:pPr>
            <w:r>
              <w:rPr>
                <w:rFonts w:ascii="宋体" w:hAnsi="宋体" w:cs="宋体"/>
                <w:color w:val="000000"/>
                <w:sz w:val="18"/>
              </w:rPr>
              <w:t>老年福利</w:t>
            </w:r>
          </w:p>
        </w:tc>
        <w:tc>
          <w:tcPr>
            <w:tcW w:w="1520" w:type="dxa"/>
            <w:vAlign w:val="center"/>
          </w:tcPr>
          <w:p w14:paraId="636D479A">
            <w:pPr>
              <w:snapToGrid w:val="0"/>
              <w:jc w:val="right"/>
            </w:pPr>
            <w:r>
              <w:rPr>
                <w:rFonts w:ascii="宋体" w:hAnsi="宋体" w:cs="宋体"/>
                <w:color w:val="000000"/>
                <w:sz w:val="18"/>
              </w:rPr>
              <w:t>37,347.00</w:t>
            </w:r>
          </w:p>
        </w:tc>
        <w:tc>
          <w:tcPr>
            <w:tcW w:w="1520" w:type="dxa"/>
            <w:vAlign w:val="center"/>
          </w:tcPr>
          <w:p w14:paraId="0D5A3D8E"/>
        </w:tc>
        <w:tc>
          <w:tcPr>
            <w:tcW w:w="1520" w:type="dxa"/>
            <w:vAlign w:val="center"/>
          </w:tcPr>
          <w:p w14:paraId="3F21130A">
            <w:pPr>
              <w:snapToGrid w:val="0"/>
              <w:jc w:val="right"/>
            </w:pPr>
            <w:r>
              <w:rPr>
                <w:rFonts w:ascii="宋体" w:hAnsi="宋体" w:cs="宋体"/>
                <w:color w:val="000000"/>
                <w:sz w:val="18"/>
              </w:rPr>
              <w:t>37,347.00</w:t>
            </w:r>
          </w:p>
        </w:tc>
        <w:tc>
          <w:tcPr>
            <w:tcW w:w="1520" w:type="dxa"/>
            <w:vAlign w:val="center"/>
          </w:tcPr>
          <w:p w14:paraId="12F2DA30"/>
        </w:tc>
        <w:tc>
          <w:tcPr>
            <w:tcW w:w="1520" w:type="dxa"/>
            <w:vAlign w:val="center"/>
          </w:tcPr>
          <w:p w14:paraId="51B588BF"/>
        </w:tc>
        <w:tc>
          <w:tcPr>
            <w:tcW w:w="1518" w:type="dxa"/>
            <w:vAlign w:val="center"/>
          </w:tcPr>
          <w:p w14:paraId="76390C85"/>
        </w:tc>
      </w:tr>
      <w:tr w14:paraId="39EB6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BC2609">
            <w:pPr>
              <w:snapToGrid w:val="0"/>
            </w:pPr>
            <w:r>
              <w:rPr>
                <w:rFonts w:ascii="宋体" w:hAnsi="宋体" w:cs="宋体"/>
                <w:color w:val="000000"/>
                <w:sz w:val="18"/>
              </w:rPr>
              <w:t>2081006</w:t>
            </w:r>
          </w:p>
        </w:tc>
        <w:tc>
          <w:tcPr>
            <w:tcW w:w="3080" w:type="dxa"/>
            <w:vAlign w:val="center"/>
          </w:tcPr>
          <w:p w14:paraId="0E5D165E">
            <w:pPr>
              <w:snapToGrid w:val="0"/>
            </w:pPr>
            <w:r>
              <w:rPr>
                <w:rFonts w:ascii="宋体" w:hAnsi="宋体" w:cs="宋体"/>
                <w:color w:val="000000"/>
                <w:sz w:val="18"/>
              </w:rPr>
              <w:t>养老服务</w:t>
            </w:r>
          </w:p>
        </w:tc>
        <w:tc>
          <w:tcPr>
            <w:tcW w:w="1520" w:type="dxa"/>
            <w:vAlign w:val="center"/>
          </w:tcPr>
          <w:p w14:paraId="531AAD37">
            <w:pPr>
              <w:snapToGrid w:val="0"/>
              <w:jc w:val="right"/>
            </w:pPr>
            <w:r>
              <w:rPr>
                <w:rFonts w:ascii="宋体" w:hAnsi="宋体" w:cs="宋体"/>
                <w:color w:val="000000"/>
                <w:sz w:val="18"/>
              </w:rPr>
              <w:t>192,676.80</w:t>
            </w:r>
          </w:p>
        </w:tc>
        <w:tc>
          <w:tcPr>
            <w:tcW w:w="1520" w:type="dxa"/>
            <w:vAlign w:val="center"/>
          </w:tcPr>
          <w:p w14:paraId="3556B303"/>
        </w:tc>
        <w:tc>
          <w:tcPr>
            <w:tcW w:w="1520" w:type="dxa"/>
            <w:vAlign w:val="center"/>
          </w:tcPr>
          <w:p w14:paraId="5696121C">
            <w:pPr>
              <w:snapToGrid w:val="0"/>
              <w:jc w:val="right"/>
            </w:pPr>
            <w:r>
              <w:rPr>
                <w:rFonts w:ascii="宋体" w:hAnsi="宋体" w:cs="宋体"/>
                <w:color w:val="000000"/>
                <w:sz w:val="18"/>
              </w:rPr>
              <w:t>192,676.80</w:t>
            </w:r>
          </w:p>
        </w:tc>
        <w:tc>
          <w:tcPr>
            <w:tcW w:w="1520" w:type="dxa"/>
            <w:vAlign w:val="center"/>
          </w:tcPr>
          <w:p w14:paraId="4FF841FF"/>
        </w:tc>
        <w:tc>
          <w:tcPr>
            <w:tcW w:w="1520" w:type="dxa"/>
            <w:vAlign w:val="center"/>
          </w:tcPr>
          <w:p w14:paraId="6A4F70BD"/>
        </w:tc>
        <w:tc>
          <w:tcPr>
            <w:tcW w:w="1518" w:type="dxa"/>
            <w:vAlign w:val="center"/>
          </w:tcPr>
          <w:p w14:paraId="714C83E3"/>
        </w:tc>
      </w:tr>
      <w:tr w14:paraId="1D0B9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0D21DE">
            <w:pPr>
              <w:snapToGrid w:val="0"/>
            </w:pPr>
            <w:r>
              <w:rPr>
                <w:rFonts w:ascii="宋体" w:hAnsi="宋体" w:cs="宋体"/>
                <w:color w:val="000000"/>
                <w:sz w:val="18"/>
              </w:rPr>
              <w:t>20811</w:t>
            </w:r>
          </w:p>
        </w:tc>
        <w:tc>
          <w:tcPr>
            <w:tcW w:w="3080" w:type="dxa"/>
            <w:vAlign w:val="center"/>
          </w:tcPr>
          <w:p w14:paraId="6DE83BE2">
            <w:pPr>
              <w:snapToGrid w:val="0"/>
            </w:pPr>
            <w:r>
              <w:rPr>
                <w:rFonts w:ascii="宋体" w:hAnsi="宋体" w:cs="宋体"/>
                <w:color w:val="000000"/>
                <w:sz w:val="18"/>
              </w:rPr>
              <w:t>残疾人事业</w:t>
            </w:r>
          </w:p>
        </w:tc>
        <w:tc>
          <w:tcPr>
            <w:tcW w:w="1520" w:type="dxa"/>
            <w:vAlign w:val="center"/>
          </w:tcPr>
          <w:p w14:paraId="6E862BF8">
            <w:pPr>
              <w:snapToGrid w:val="0"/>
              <w:jc w:val="right"/>
            </w:pPr>
            <w:r>
              <w:rPr>
                <w:rFonts w:ascii="宋体" w:hAnsi="宋体" w:cs="宋体"/>
                <w:color w:val="000000"/>
                <w:sz w:val="18"/>
              </w:rPr>
              <w:t>268,039.20</w:t>
            </w:r>
          </w:p>
        </w:tc>
        <w:tc>
          <w:tcPr>
            <w:tcW w:w="1520" w:type="dxa"/>
            <w:vAlign w:val="center"/>
          </w:tcPr>
          <w:p w14:paraId="3003DC72">
            <w:pPr>
              <w:snapToGrid w:val="0"/>
              <w:jc w:val="right"/>
            </w:pPr>
            <w:r>
              <w:rPr>
                <w:rFonts w:ascii="宋体" w:hAnsi="宋体" w:cs="宋体"/>
                <w:color w:val="000000"/>
                <w:sz w:val="18"/>
              </w:rPr>
              <w:t>258,039.20</w:t>
            </w:r>
          </w:p>
        </w:tc>
        <w:tc>
          <w:tcPr>
            <w:tcW w:w="1520" w:type="dxa"/>
            <w:vAlign w:val="center"/>
          </w:tcPr>
          <w:p w14:paraId="4A5196F7">
            <w:pPr>
              <w:snapToGrid w:val="0"/>
              <w:jc w:val="right"/>
            </w:pPr>
            <w:r>
              <w:rPr>
                <w:rFonts w:ascii="宋体" w:hAnsi="宋体" w:cs="宋体"/>
                <w:color w:val="000000"/>
                <w:sz w:val="18"/>
              </w:rPr>
              <w:t>10,000.00</w:t>
            </w:r>
          </w:p>
        </w:tc>
        <w:tc>
          <w:tcPr>
            <w:tcW w:w="1520" w:type="dxa"/>
            <w:vAlign w:val="center"/>
          </w:tcPr>
          <w:p w14:paraId="67567B2E"/>
        </w:tc>
        <w:tc>
          <w:tcPr>
            <w:tcW w:w="1520" w:type="dxa"/>
            <w:vAlign w:val="center"/>
          </w:tcPr>
          <w:p w14:paraId="4D0632BA"/>
        </w:tc>
        <w:tc>
          <w:tcPr>
            <w:tcW w:w="1518" w:type="dxa"/>
            <w:vAlign w:val="center"/>
          </w:tcPr>
          <w:p w14:paraId="13115352"/>
        </w:tc>
      </w:tr>
      <w:tr w14:paraId="0F11D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12EFD8B">
            <w:pPr>
              <w:snapToGrid w:val="0"/>
            </w:pPr>
            <w:r>
              <w:rPr>
                <w:rFonts w:ascii="宋体" w:hAnsi="宋体" w:cs="宋体"/>
                <w:color w:val="000000"/>
                <w:sz w:val="18"/>
              </w:rPr>
              <w:t>2081105</w:t>
            </w:r>
          </w:p>
        </w:tc>
        <w:tc>
          <w:tcPr>
            <w:tcW w:w="3080" w:type="dxa"/>
            <w:vAlign w:val="center"/>
          </w:tcPr>
          <w:p w14:paraId="18789CB1">
            <w:pPr>
              <w:snapToGrid w:val="0"/>
            </w:pPr>
            <w:r>
              <w:rPr>
                <w:rFonts w:ascii="宋体" w:hAnsi="宋体" w:cs="宋体"/>
                <w:color w:val="000000"/>
                <w:sz w:val="18"/>
              </w:rPr>
              <w:t>残疾人就业</w:t>
            </w:r>
          </w:p>
        </w:tc>
        <w:tc>
          <w:tcPr>
            <w:tcW w:w="1520" w:type="dxa"/>
            <w:vAlign w:val="center"/>
          </w:tcPr>
          <w:p w14:paraId="17664DB1">
            <w:pPr>
              <w:snapToGrid w:val="0"/>
              <w:jc w:val="right"/>
            </w:pPr>
            <w:r>
              <w:rPr>
                <w:rFonts w:ascii="宋体" w:hAnsi="宋体" w:cs="宋体"/>
                <w:color w:val="000000"/>
                <w:sz w:val="18"/>
              </w:rPr>
              <w:t>258,039.20</w:t>
            </w:r>
          </w:p>
        </w:tc>
        <w:tc>
          <w:tcPr>
            <w:tcW w:w="1520" w:type="dxa"/>
            <w:vAlign w:val="center"/>
          </w:tcPr>
          <w:p w14:paraId="1F9B9052">
            <w:pPr>
              <w:snapToGrid w:val="0"/>
              <w:jc w:val="right"/>
            </w:pPr>
            <w:r>
              <w:rPr>
                <w:rFonts w:ascii="宋体" w:hAnsi="宋体" w:cs="宋体"/>
                <w:color w:val="000000"/>
                <w:sz w:val="18"/>
              </w:rPr>
              <w:t>258,039.20</w:t>
            </w:r>
          </w:p>
        </w:tc>
        <w:tc>
          <w:tcPr>
            <w:tcW w:w="1520" w:type="dxa"/>
            <w:vAlign w:val="center"/>
          </w:tcPr>
          <w:p w14:paraId="4F369EC9"/>
        </w:tc>
        <w:tc>
          <w:tcPr>
            <w:tcW w:w="1520" w:type="dxa"/>
            <w:vAlign w:val="center"/>
          </w:tcPr>
          <w:p w14:paraId="0E87425E"/>
        </w:tc>
        <w:tc>
          <w:tcPr>
            <w:tcW w:w="1520" w:type="dxa"/>
            <w:vAlign w:val="center"/>
          </w:tcPr>
          <w:p w14:paraId="77847E8D"/>
        </w:tc>
        <w:tc>
          <w:tcPr>
            <w:tcW w:w="1518" w:type="dxa"/>
            <w:vAlign w:val="center"/>
          </w:tcPr>
          <w:p w14:paraId="6798F38C"/>
        </w:tc>
      </w:tr>
      <w:tr w14:paraId="63DF0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D69F50">
            <w:pPr>
              <w:snapToGrid w:val="0"/>
            </w:pPr>
            <w:r>
              <w:rPr>
                <w:rFonts w:ascii="宋体" w:hAnsi="宋体" w:cs="宋体"/>
                <w:color w:val="000000"/>
                <w:sz w:val="18"/>
              </w:rPr>
              <w:t>2081199</w:t>
            </w:r>
          </w:p>
        </w:tc>
        <w:tc>
          <w:tcPr>
            <w:tcW w:w="3080" w:type="dxa"/>
            <w:vAlign w:val="center"/>
          </w:tcPr>
          <w:p w14:paraId="608E8FAD">
            <w:pPr>
              <w:snapToGrid w:val="0"/>
            </w:pPr>
            <w:r>
              <w:rPr>
                <w:rFonts w:ascii="宋体" w:hAnsi="宋体" w:cs="宋体"/>
                <w:color w:val="000000"/>
                <w:sz w:val="18"/>
              </w:rPr>
              <w:t>其他残疾人事业支出</w:t>
            </w:r>
          </w:p>
        </w:tc>
        <w:tc>
          <w:tcPr>
            <w:tcW w:w="1520" w:type="dxa"/>
            <w:vAlign w:val="center"/>
          </w:tcPr>
          <w:p w14:paraId="7C4F57F0">
            <w:pPr>
              <w:snapToGrid w:val="0"/>
              <w:jc w:val="right"/>
            </w:pPr>
            <w:r>
              <w:rPr>
                <w:rFonts w:ascii="宋体" w:hAnsi="宋体" w:cs="宋体"/>
                <w:color w:val="000000"/>
                <w:sz w:val="18"/>
              </w:rPr>
              <w:t>10,000.00</w:t>
            </w:r>
          </w:p>
        </w:tc>
        <w:tc>
          <w:tcPr>
            <w:tcW w:w="1520" w:type="dxa"/>
            <w:vAlign w:val="center"/>
          </w:tcPr>
          <w:p w14:paraId="2B6E166E"/>
        </w:tc>
        <w:tc>
          <w:tcPr>
            <w:tcW w:w="1520" w:type="dxa"/>
            <w:vAlign w:val="center"/>
          </w:tcPr>
          <w:p w14:paraId="5DEDC951">
            <w:pPr>
              <w:snapToGrid w:val="0"/>
              <w:jc w:val="right"/>
            </w:pPr>
            <w:r>
              <w:rPr>
                <w:rFonts w:ascii="宋体" w:hAnsi="宋体" w:cs="宋体"/>
                <w:color w:val="000000"/>
                <w:sz w:val="18"/>
              </w:rPr>
              <w:t>10,000.00</w:t>
            </w:r>
          </w:p>
        </w:tc>
        <w:tc>
          <w:tcPr>
            <w:tcW w:w="1520" w:type="dxa"/>
            <w:vAlign w:val="center"/>
          </w:tcPr>
          <w:p w14:paraId="779161B5"/>
        </w:tc>
        <w:tc>
          <w:tcPr>
            <w:tcW w:w="1520" w:type="dxa"/>
            <w:vAlign w:val="center"/>
          </w:tcPr>
          <w:p w14:paraId="719C7CE3"/>
        </w:tc>
        <w:tc>
          <w:tcPr>
            <w:tcW w:w="1518" w:type="dxa"/>
            <w:vAlign w:val="center"/>
          </w:tcPr>
          <w:p w14:paraId="76EA5D1C"/>
        </w:tc>
      </w:tr>
      <w:tr w14:paraId="4DD96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9B8A47B">
            <w:pPr>
              <w:snapToGrid w:val="0"/>
            </w:pPr>
            <w:r>
              <w:rPr>
                <w:rFonts w:ascii="宋体" w:hAnsi="宋体" w:cs="宋体"/>
                <w:color w:val="000000"/>
                <w:sz w:val="18"/>
              </w:rPr>
              <w:t>20820</w:t>
            </w:r>
          </w:p>
        </w:tc>
        <w:tc>
          <w:tcPr>
            <w:tcW w:w="3080" w:type="dxa"/>
            <w:vAlign w:val="center"/>
          </w:tcPr>
          <w:p w14:paraId="5E40D288">
            <w:pPr>
              <w:snapToGrid w:val="0"/>
            </w:pPr>
            <w:r>
              <w:rPr>
                <w:rFonts w:ascii="宋体" w:hAnsi="宋体" w:cs="宋体"/>
                <w:color w:val="000000"/>
                <w:sz w:val="18"/>
              </w:rPr>
              <w:t>临时救助</w:t>
            </w:r>
          </w:p>
        </w:tc>
        <w:tc>
          <w:tcPr>
            <w:tcW w:w="1520" w:type="dxa"/>
            <w:vAlign w:val="center"/>
          </w:tcPr>
          <w:p w14:paraId="735DD27C">
            <w:pPr>
              <w:snapToGrid w:val="0"/>
              <w:jc w:val="right"/>
            </w:pPr>
            <w:r>
              <w:rPr>
                <w:rFonts w:ascii="宋体" w:hAnsi="宋体" w:cs="宋体"/>
                <w:color w:val="000000"/>
                <w:sz w:val="18"/>
              </w:rPr>
              <w:t>14,535.00</w:t>
            </w:r>
          </w:p>
        </w:tc>
        <w:tc>
          <w:tcPr>
            <w:tcW w:w="1520" w:type="dxa"/>
            <w:vAlign w:val="center"/>
          </w:tcPr>
          <w:p w14:paraId="657ECE18"/>
        </w:tc>
        <w:tc>
          <w:tcPr>
            <w:tcW w:w="1520" w:type="dxa"/>
            <w:vAlign w:val="center"/>
          </w:tcPr>
          <w:p w14:paraId="6FE4837A">
            <w:pPr>
              <w:snapToGrid w:val="0"/>
              <w:jc w:val="right"/>
            </w:pPr>
            <w:r>
              <w:rPr>
                <w:rFonts w:ascii="宋体" w:hAnsi="宋体" w:cs="宋体"/>
                <w:color w:val="000000"/>
                <w:sz w:val="18"/>
              </w:rPr>
              <w:t>14,535.00</w:t>
            </w:r>
          </w:p>
        </w:tc>
        <w:tc>
          <w:tcPr>
            <w:tcW w:w="1520" w:type="dxa"/>
            <w:vAlign w:val="center"/>
          </w:tcPr>
          <w:p w14:paraId="19EA1346"/>
        </w:tc>
        <w:tc>
          <w:tcPr>
            <w:tcW w:w="1520" w:type="dxa"/>
            <w:vAlign w:val="center"/>
          </w:tcPr>
          <w:p w14:paraId="5CB6CDE5"/>
        </w:tc>
        <w:tc>
          <w:tcPr>
            <w:tcW w:w="1518" w:type="dxa"/>
            <w:vAlign w:val="center"/>
          </w:tcPr>
          <w:p w14:paraId="55C160B8"/>
        </w:tc>
      </w:tr>
      <w:tr w14:paraId="6BC66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D1097AD">
            <w:pPr>
              <w:snapToGrid w:val="0"/>
            </w:pPr>
            <w:r>
              <w:rPr>
                <w:rFonts w:ascii="宋体" w:hAnsi="宋体" w:cs="宋体"/>
                <w:color w:val="000000"/>
                <w:sz w:val="18"/>
              </w:rPr>
              <w:t>2082001</w:t>
            </w:r>
          </w:p>
        </w:tc>
        <w:tc>
          <w:tcPr>
            <w:tcW w:w="3080" w:type="dxa"/>
            <w:vAlign w:val="center"/>
          </w:tcPr>
          <w:p w14:paraId="03AAD925">
            <w:pPr>
              <w:snapToGrid w:val="0"/>
            </w:pPr>
            <w:r>
              <w:rPr>
                <w:rFonts w:ascii="宋体" w:hAnsi="宋体" w:cs="宋体"/>
                <w:color w:val="000000"/>
                <w:sz w:val="18"/>
              </w:rPr>
              <w:t>临时救助支出</w:t>
            </w:r>
          </w:p>
        </w:tc>
        <w:tc>
          <w:tcPr>
            <w:tcW w:w="1520" w:type="dxa"/>
            <w:vAlign w:val="center"/>
          </w:tcPr>
          <w:p w14:paraId="42F20E58">
            <w:pPr>
              <w:snapToGrid w:val="0"/>
              <w:jc w:val="right"/>
            </w:pPr>
            <w:r>
              <w:rPr>
                <w:rFonts w:ascii="宋体" w:hAnsi="宋体" w:cs="宋体"/>
                <w:color w:val="000000"/>
                <w:sz w:val="18"/>
              </w:rPr>
              <w:t>14,535.00</w:t>
            </w:r>
          </w:p>
        </w:tc>
        <w:tc>
          <w:tcPr>
            <w:tcW w:w="1520" w:type="dxa"/>
            <w:vAlign w:val="center"/>
          </w:tcPr>
          <w:p w14:paraId="1F90033E"/>
        </w:tc>
        <w:tc>
          <w:tcPr>
            <w:tcW w:w="1520" w:type="dxa"/>
            <w:vAlign w:val="center"/>
          </w:tcPr>
          <w:p w14:paraId="47092074">
            <w:pPr>
              <w:snapToGrid w:val="0"/>
              <w:jc w:val="right"/>
            </w:pPr>
            <w:r>
              <w:rPr>
                <w:rFonts w:ascii="宋体" w:hAnsi="宋体" w:cs="宋体"/>
                <w:color w:val="000000"/>
                <w:sz w:val="18"/>
              </w:rPr>
              <w:t>14,535.00</w:t>
            </w:r>
          </w:p>
        </w:tc>
        <w:tc>
          <w:tcPr>
            <w:tcW w:w="1520" w:type="dxa"/>
            <w:vAlign w:val="center"/>
          </w:tcPr>
          <w:p w14:paraId="79388B9F"/>
        </w:tc>
        <w:tc>
          <w:tcPr>
            <w:tcW w:w="1520" w:type="dxa"/>
            <w:vAlign w:val="center"/>
          </w:tcPr>
          <w:p w14:paraId="1FF1A39F"/>
        </w:tc>
        <w:tc>
          <w:tcPr>
            <w:tcW w:w="1518" w:type="dxa"/>
            <w:vAlign w:val="center"/>
          </w:tcPr>
          <w:p w14:paraId="6F1A4DE1"/>
        </w:tc>
      </w:tr>
      <w:tr w14:paraId="678AF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C2EB889">
            <w:pPr>
              <w:snapToGrid w:val="0"/>
            </w:pPr>
            <w:r>
              <w:rPr>
                <w:rFonts w:ascii="宋体" w:hAnsi="宋体" w:cs="宋体"/>
                <w:color w:val="000000"/>
                <w:sz w:val="18"/>
              </w:rPr>
              <w:t>210</w:t>
            </w:r>
          </w:p>
        </w:tc>
        <w:tc>
          <w:tcPr>
            <w:tcW w:w="3080" w:type="dxa"/>
            <w:vAlign w:val="center"/>
          </w:tcPr>
          <w:p w14:paraId="4EA87DFE">
            <w:pPr>
              <w:snapToGrid w:val="0"/>
            </w:pPr>
            <w:r>
              <w:rPr>
                <w:rFonts w:ascii="宋体" w:hAnsi="宋体" w:cs="宋体"/>
                <w:color w:val="000000"/>
                <w:sz w:val="18"/>
              </w:rPr>
              <w:t>卫生健康支出</w:t>
            </w:r>
          </w:p>
        </w:tc>
        <w:tc>
          <w:tcPr>
            <w:tcW w:w="1520" w:type="dxa"/>
            <w:vAlign w:val="center"/>
          </w:tcPr>
          <w:p w14:paraId="2F6DCD5E">
            <w:pPr>
              <w:snapToGrid w:val="0"/>
              <w:jc w:val="right"/>
            </w:pPr>
            <w:r>
              <w:rPr>
                <w:rFonts w:ascii="宋体" w:hAnsi="宋体" w:cs="宋体"/>
                <w:color w:val="000000"/>
                <w:sz w:val="18"/>
              </w:rPr>
              <w:t>1,237,285.73</w:t>
            </w:r>
          </w:p>
        </w:tc>
        <w:tc>
          <w:tcPr>
            <w:tcW w:w="1520" w:type="dxa"/>
            <w:vAlign w:val="center"/>
          </w:tcPr>
          <w:p w14:paraId="268177F5">
            <w:pPr>
              <w:snapToGrid w:val="0"/>
              <w:jc w:val="right"/>
            </w:pPr>
            <w:r>
              <w:rPr>
                <w:rFonts w:ascii="宋体" w:hAnsi="宋体" w:cs="宋体"/>
                <w:color w:val="000000"/>
                <w:sz w:val="18"/>
              </w:rPr>
              <w:t>686,443.73</w:t>
            </w:r>
          </w:p>
        </w:tc>
        <w:tc>
          <w:tcPr>
            <w:tcW w:w="1520" w:type="dxa"/>
            <w:vAlign w:val="center"/>
          </w:tcPr>
          <w:p w14:paraId="2EE5522C">
            <w:pPr>
              <w:snapToGrid w:val="0"/>
              <w:jc w:val="right"/>
            </w:pPr>
            <w:r>
              <w:rPr>
                <w:rFonts w:ascii="宋体" w:hAnsi="宋体" w:cs="宋体"/>
                <w:color w:val="000000"/>
                <w:sz w:val="18"/>
              </w:rPr>
              <w:t>550,842.00</w:t>
            </w:r>
          </w:p>
        </w:tc>
        <w:tc>
          <w:tcPr>
            <w:tcW w:w="1520" w:type="dxa"/>
            <w:vAlign w:val="center"/>
          </w:tcPr>
          <w:p w14:paraId="2457A0EA"/>
        </w:tc>
        <w:tc>
          <w:tcPr>
            <w:tcW w:w="1520" w:type="dxa"/>
            <w:vAlign w:val="center"/>
          </w:tcPr>
          <w:p w14:paraId="1CE0AC60"/>
        </w:tc>
        <w:tc>
          <w:tcPr>
            <w:tcW w:w="1518" w:type="dxa"/>
            <w:vAlign w:val="center"/>
          </w:tcPr>
          <w:p w14:paraId="63DD9D76"/>
        </w:tc>
      </w:tr>
      <w:tr w14:paraId="5DEE3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DCCE971">
            <w:pPr>
              <w:snapToGrid w:val="0"/>
            </w:pPr>
            <w:r>
              <w:rPr>
                <w:rFonts w:ascii="宋体" w:hAnsi="宋体" w:cs="宋体"/>
                <w:color w:val="000000"/>
                <w:sz w:val="18"/>
              </w:rPr>
              <w:t>21003</w:t>
            </w:r>
          </w:p>
        </w:tc>
        <w:tc>
          <w:tcPr>
            <w:tcW w:w="3080" w:type="dxa"/>
            <w:vAlign w:val="center"/>
          </w:tcPr>
          <w:p w14:paraId="5E0933FE">
            <w:pPr>
              <w:snapToGrid w:val="0"/>
            </w:pPr>
            <w:r>
              <w:rPr>
                <w:rFonts w:ascii="宋体" w:hAnsi="宋体" w:cs="宋体"/>
                <w:color w:val="000000"/>
                <w:sz w:val="18"/>
              </w:rPr>
              <w:t>基层医疗卫生机构</w:t>
            </w:r>
          </w:p>
        </w:tc>
        <w:tc>
          <w:tcPr>
            <w:tcW w:w="1520" w:type="dxa"/>
            <w:vAlign w:val="center"/>
          </w:tcPr>
          <w:p w14:paraId="02690600">
            <w:pPr>
              <w:snapToGrid w:val="0"/>
              <w:jc w:val="right"/>
            </w:pPr>
            <w:r>
              <w:rPr>
                <w:rFonts w:ascii="宋体" w:hAnsi="宋体" w:cs="宋体"/>
                <w:color w:val="000000"/>
                <w:sz w:val="18"/>
              </w:rPr>
              <w:t>371,760.00</w:t>
            </w:r>
          </w:p>
        </w:tc>
        <w:tc>
          <w:tcPr>
            <w:tcW w:w="1520" w:type="dxa"/>
            <w:vAlign w:val="center"/>
          </w:tcPr>
          <w:p w14:paraId="23EAC5A6"/>
        </w:tc>
        <w:tc>
          <w:tcPr>
            <w:tcW w:w="1520" w:type="dxa"/>
            <w:vAlign w:val="center"/>
          </w:tcPr>
          <w:p w14:paraId="229D5D57">
            <w:pPr>
              <w:snapToGrid w:val="0"/>
              <w:jc w:val="right"/>
            </w:pPr>
            <w:r>
              <w:rPr>
                <w:rFonts w:ascii="宋体" w:hAnsi="宋体" w:cs="宋体"/>
                <w:color w:val="000000"/>
                <w:sz w:val="18"/>
              </w:rPr>
              <w:t>371,760.00</w:t>
            </w:r>
          </w:p>
        </w:tc>
        <w:tc>
          <w:tcPr>
            <w:tcW w:w="1520" w:type="dxa"/>
            <w:vAlign w:val="center"/>
          </w:tcPr>
          <w:p w14:paraId="58F3B1F1"/>
        </w:tc>
        <w:tc>
          <w:tcPr>
            <w:tcW w:w="1520" w:type="dxa"/>
            <w:vAlign w:val="center"/>
          </w:tcPr>
          <w:p w14:paraId="2D9B6541"/>
        </w:tc>
        <w:tc>
          <w:tcPr>
            <w:tcW w:w="1518" w:type="dxa"/>
            <w:vAlign w:val="center"/>
          </w:tcPr>
          <w:p w14:paraId="449DA851"/>
        </w:tc>
      </w:tr>
      <w:tr w14:paraId="6A3E0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26FF86F">
            <w:pPr>
              <w:snapToGrid w:val="0"/>
            </w:pPr>
            <w:r>
              <w:rPr>
                <w:rFonts w:ascii="宋体" w:hAnsi="宋体" w:cs="宋体"/>
                <w:color w:val="000000"/>
                <w:sz w:val="18"/>
              </w:rPr>
              <w:t>2100399</w:t>
            </w:r>
          </w:p>
        </w:tc>
        <w:tc>
          <w:tcPr>
            <w:tcW w:w="3080" w:type="dxa"/>
            <w:vAlign w:val="center"/>
          </w:tcPr>
          <w:p w14:paraId="7BF8327F">
            <w:pPr>
              <w:snapToGrid w:val="0"/>
            </w:pPr>
            <w:r>
              <w:rPr>
                <w:rFonts w:ascii="宋体" w:hAnsi="宋体" w:cs="宋体"/>
                <w:color w:val="000000"/>
                <w:sz w:val="18"/>
              </w:rPr>
              <w:t>其他基层医疗卫生机构支出</w:t>
            </w:r>
          </w:p>
        </w:tc>
        <w:tc>
          <w:tcPr>
            <w:tcW w:w="1520" w:type="dxa"/>
            <w:vAlign w:val="center"/>
          </w:tcPr>
          <w:p w14:paraId="2748D5ED">
            <w:pPr>
              <w:snapToGrid w:val="0"/>
              <w:jc w:val="right"/>
            </w:pPr>
            <w:r>
              <w:rPr>
                <w:rFonts w:ascii="宋体" w:hAnsi="宋体" w:cs="宋体"/>
                <w:color w:val="000000"/>
                <w:sz w:val="18"/>
              </w:rPr>
              <w:t>371,760.00</w:t>
            </w:r>
          </w:p>
        </w:tc>
        <w:tc>
          <w:tcPr>
            <w:tcW w:w="1520" w:type="dxa"/>
            <w:vAlign w:val="center"/>
          </w:tcPr>
          <w:p w14:paraId="6556E8F6"/>
        </w:tc>
        <w:tc>
          <w:tcPr>
            <w:tcW w:w="1520" w:type="dxa"/>
            <w:vAlign w:val="center"/>
          </w:tcPr>
          <w:p w14:paraId="5510199C">
            <w:pPr>
              <w:snapToGrid w:val="0"/>
              <w:jc w:val="right"/>
            </w:pPr>
            <w:r>
              <w:rPr>
                <w:rFonts w:ascii="宋体" w:hAnsi="宋体" w:cs="宋体"/>
                <w:color w:val="000000"/>
                <w:sz w:val="18"/>
              </w:rPr>
              <w:t>371,760.00</w:t>
            </w:r>
          </w:p>
        </w:tc>
        <w:tc>
          <w:tcPr>
            <w:tcW w:w="1520" w:type="dxa"/>
            <w:vAlign w:val="center"/>
          </w:tcPr>
          <w:p w14:paraId="2D1E33EC"/>
        </w:tc>
        <w:tc>
          <w:tcPr>
            <w:tcW w:w="1520" w:type="dxa"/>
            <w:vAlign w:val="center"/>
          </w:tcPr>
          <w:p w14:paraId="313BF8ED"/>
        </w:tc>
        <w:tc>
          <w:tcPr>
            <w:tcW w:w="1518" w:type="dxa"/>
            <w:vAlign w:val="center"/>
          </w:tcPr>
          <w:p w14:paraId="0BED36FF"/>
        </w:tc>
      </w:tr>
      <w:tr w14:paraId="5977D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95EE874">
            <w:pPr>
              <w:snapToGrid w:val="0"/>
            </w:pPr>
            <w:r>
              <w:rPr>
                <w:rFonts w:ascii="宋体" w:hAnsi="宋体" w:cs="宋体"/>
                <w:color w:val="000000"/>
                <w:sz w:val="18"/>
              </w:rPr>
              <w:t>21007</w:t>
            </w:r>
          </w:p>
        </w:tc>
        <w:tc>
          <w:tcPr>
            <w:tcW w:w="3080" w:type="dxa"/>
            <w:vAlign w:val="center"/>
          </w:tcPr>
          <w:p w14:paraId="6046A71E">
            <w:pPr>
              <w:snapToGrid w:val="0"/>
            </w:pPr>
            <w:r>
              <w:rPr>
                <w:rFonts w:ascii="宋体" w:hAnsi="宋体" w:cs="宋体"/>
                <w:color w:val="000000"/>
                <w:sz w:val="18"/>
              </w:rPr>
              <w:t>计划生育事务</w:t>
            </w:r>
          </w:p>
        </w:tc>
        <w:tc>
          <w:tcPr>
            <w:tcW w:w="1520" w:type="dxa"/>
            <w:vAlign w:val="center"/>
          </w:tcPr>
          <w:p w14:paraId="39E7032E">
            <w:pPr>
              <w:snapToGrid w:val="0"/>
              <w:jc w:val="right"/>
            </w:pPr>
            <w:r>
              <w:rPr>
                <w:rFonts w:ascii="宋体" w:hAnsi="宋体" w:cs="宋体"/>
                <w:color w:val="000000"/>
                <w:sz w:val="18"/>
              </w:rPr>
              <w:t>179,082.00</w:t>
            </w:r>
          </w:p>
        </w:tc>
        <w:tc>
          <w:tcPr>
            <w:tcW w:w="1520" w:type="dxa"/>
            <w:vAlign w:val="center"/>
          </w:tcPr>
          <w:p w14:paraId="26B2B7F7"/>
        </w:tc>
        <w:tc>
          <w:tcPr>
            <w:tcW w:w="1520" w:type="dxa"/>
            <w:vAlign w:val="center"/>
          </w:tcPr>
          <w:p w14:paraId="32A7DDAC">
            <w:pPr>
              <w:snapToGrid w:val="0"/>
              <w:jc w:val="right"/>
            </w:pPr>
            <w:r>
              <w:rPr>
                <w:rFonts w:ascii="宋体" w:hAnsi="宋体" w:cs="宋体"/>
                <w:color w:val="000000"/>
                <w:sz w:val="18"/>
              </w:rPr>
              <w:t>179,082.00</w:t>
            </w:r>
          </w:p>
        </w:tc>
        <w:tc>
          <w:tcPr>
            <w:tcW w:w="1520" w:type="dxa"/>
            <w:vAlign w:val="center"/>
          </w:tcPr>
          <w:p w14:paraId="071A187D"/>
        </w:tc>
        <w:tc>
          <w:tcPr>
            <w:tcW w:w="1520" w:type="dxa"/>
            <w:vAlign w:val="center"/>
          </w:tcPr>
          <w:p w14:paraId="690B75E0"/>
        </w:tc>
        <w:tc>
          <w:tcPr>
            <w:tcW w:w="1518" w:type="dxa"/>
            <w:vAlign w:val="center"/>
          </w:tcPr>
          <w:p w14:paraId="2DACA267"/>
        </w:tc>
      </w:tr>
      <w:tr w14:paraId="4FD7A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6873C0">
            <w:pPr>
              <w:snapToGrid w:val="0"/>
            </w:pPr>
            <w:r>
              <w:rPr>
                <w:rFonts w:ascii="宋体" w:hAnsi="宋体" w:cs="宋体"/>
                <w:color w:val="000000"/>
                <w:sz w:val="18"/>
              </w:rPr>
              <w:t>2100717</w:t>
            </w:r>
          </w:p>
        </w:tc>
        <w:tc>
          <w:tcPr>
            <w:tcW w:w="3080" w:type="dxa"/>
            <w:vAlign w:val="center"/>
          </w:tcPr>
          <w:p w14:paraId="27EEE146">
            <w:pPr>
              <w:snapToGrid w:val="0"/>
            </w:pPr>
            <w:r>
              <w:rPr>
                <w:rFonts w:ascii="宋体" w:hAnsi="宋体" w:cs="宋体"/>
                <w:color w:val="000000"/>
                <w:sz w:val="18"/>
              </w:rPr>
              <w:t>计划生育服务</w:t>
            </w:r>
          </w:p>
        </w:tc>
        <w:tc>
          <w:tcPr>
            <w:tcW w:w="1520" w:type="dxa"/>
            <w:vAlign w:val="center"/>
          </w:tcPr>
          <w:p w14:paraId="1B25A978">
            <w:pPr>
              <w:snapToGrid w:val="0"/>
              <w:jc w:val="right"/>
            </w:pPr>
            <w:r>
              <w:rPr>
                <w:rFonts w:ascii="宋体" w:hAnsi="宋体" w:cs="宋体"/>
                <w:color w:val="000000"/>
                <w:sz w:val="18"/>
              </w:rPr>
              <w:t>179,082.00</w:t>
            </w:r>
          </w:p>
        </w:tc>
        <w:tc>
          <w:tcPr>
            <w:tcW w:w="1520" w:type="dxa"/>
            <w:vAlign w:val="center"/>
          </w:tcPr>
          <w:p w14:paraId="10CC8075"/>
        </w:tc>
        <w:tc>
          <w:tcPr>
            <w:tcW w:w="1520" w:type="dxa"/>
            <w:vAlign w:val="center"/>
          </w:tcPr>
          <w:p w14:paraId="2B690B16">
            <w:pPr>
              <w:snapToGrid w:val="0"/>
              <w:jc w:val="right"/>
            </w:pPr>
            <w:r>
              <w:rPr>
                <w:rFonts w:ascii="宋体" w:hAnsi="宋体" w:cs="宋体"/>
                <w:color w:val="000000"/>
                <w:sz w:val="18"/>
              </w:rPr>
              <w:t>179,082.00</w:t>
            </w:r>
          </w:p>
        </w:tc>
        <w:tc>
          <w:tcPr>
            <w:tcW w:w="1520" w:type="dxa"/>
            <w:vAlign w:val="center"/>
          </w:tcPr>
          <w:p w14:paraId="59B947F6"/>
        </w:tc>
        <w:tc>
          <w:tcPr>
            <w:tcW w:w="1520" w:type="dxa"/>
            <w:vAlign w:val="center"/>
          </w:tcPr>
          <w:p w14:paraId="31C97E6F"/>
        </w:tc>
        <w:tc>
          <w:tcPr>
            <w:tcW w:w="1518" w:type="dxa"/>
            <w:vAlign w:val="center"/>
          </w:tcPr>
          <w:p w14:paraId="7ECC8BD5"/>
        </w:tc>
      </w:tr>
      <w:tr w14:paraId="53B1D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C4975F2">
            <w:pPr>
              <w:snapToGrid w:val="0"/>
            </w:pPr>
            <w:r>
              <w:rPr>
                <w:rFonts w:ascii="宋体" w:hAnsi="宋体" w:cs="宋体"/>
                <w:color w:val="000000"/>
                <w:sz w:val="18"/>
              </w:rPr>
              <w:t>21011</w:t>
            </w:r>
          </w:p>
        </w:tc>
        <w:tc>
          <w:tcPr>
            <w:tcW w:w="3080" w:type="dxa"/>
            <w:vAlign w:val="center"/>
          </w:tcPr>
          <w:p w14:paraId="07ECC4C5">
            <w:pPr>
              <w:snapToGrid w:val="0"/>
            </w:pPr>
            <w:r>
              <w:rPr>
                <w:rFonts w:ascii="宋体" w:hAnsi="宋体" w:cs="宋体"/>
                <w:color w:val="000000"/>
                <w:sz w:val="18"/>
              </w:rPr>
              <w:t>行政事业单位医疗</w:t>
            </w:r>
          </w:p>
        </w:tc>
        <w:tc>
          <w:tcPr>
            <w:tcW w:w="1520" w:type="dxa"/>
            <w:vAlign w:val="center"/>
          </w:tcPr>
          <w:p w14:paraId="61DB421F">
            <w:pPr>
              <w:snapToGrid w:val="0"/>
              <w:jc w:val="right"/>
            </w:pPr>
            <w:r>
              <w:rPr>
                <w:rFonts w:ascii="宋体" w:hAnsi="宋体" w:cs="宋体"/>
                <w:color w:val="000000"/>
                <w:sz w:val="18"/>
              </w:rPr>
              <w:t>686,443.73</w:t>
            </w:r>
          </w:p>
        </w:tc>
        <w:tc>
          <w:tcPr>
            <w:tcW w:w="1520" w:type="dxa"/>
            <w:vAlign w:val="center"/>
          </w:tcPr>
          <w:p w14:paraId="6345252F">
            <w:pPr>
              <w:snapToGrid w:val="0"/>
              <w:jc w:val="right"/>
            </w:pPr>
            <w:r>
              <w:rPr>
                <w:rFonts w:ascii="宋体" w:hAnsi="宋体" w:cs="宋体"/>
                <w:color w:val="000000"/>
                <w:sz w:val="18"/>
              </w:rPr>
              <w:t>686,443.73</w:t>
            </w:r>
          </w:p>
        </w:tc>
        <w:tc>
          <w:tcPr>
            <w:tcW w:w="1520" w:type="dxa"/>
            <w:vAlign w:val="center"/>
          </w:tcPr>
          <w:p w14:paraId="603CB9EE"/>
        </w:tc>
        <w:tc>
          <w:tcPr>
            <w:tcW w:w="1520" w:type="dxa"/>
            <w:vAlign w:val="center"/>
          </w:tcPr>
          <w:p w14:paraId="17994EBB"/>
        </w:tc>
        <w:tc>
          <w:tcPr>
            <w:tcW w:w="1520" w:type="dxa"/>
            <w:vAlign w:val="center"/>
          </w:tcPr>
          <w:p w14:paraId="56E02D72"/>
        </w:tc>
        <w:tc>
          <w:tcPr>
            <w:tcW w:w="1518" w:type="dxa"/>
            <w:vAlign w:val="center"/>
          </w:tcPr>
          <w:p w14:paraId="65EEFF46"/>
        </w:tc>
      </w:tr>
      <w:tr w14:paraId="7D926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DC3707">
            <w:pPr>
              <w:snapToGrid w:val="0"/>
            </w:pPr>
            <w:r>
              <w:rPr>
                <w:rFonts w:ascii="宋体" w:hAnsi="宋体" w:cs="宋体"/>
                <w:color w:val="000000"/>
                <w:sz w:val="18"/>
              </w:rPr>
              <w:t>2101102</w:t>
            </w:r>
          </w:p>
        </w:tc>
        <w:tc>
          <w:tcPr>
            <w:tcW w:w="3080" w:type="dxa"/>
            <w:vAlign w:val="center"/>
          </w:tcPr>
          <w:p w14:paraId="58D0D341">
            <w:pPr>
              <w:snapToGrid w:val="0"/>
            </w:pPr>
            <w:r>
              <w:rPr>
                <w:rFonts w:ascii="宋体" w:hAnsi="宋体" w:cs="宋体"/>
                <w:color w:val="000000"/>
                <w:sz w:val="18"/>
              </w:rPr>
              <w:t>事业单位医疗</w:t>
            </w:r>
          </w:p>
        </w:tc>
        <w:tc>
          <w:tcPr>
            <w:tcW w:w="1520" w:type="dxa"/>
            <w:vAlign w:val="center"/>
          </w:tcPr>
          <w:p w14:paraId="7AC19EB9">
            <w:pPr>
              <w:snapToGrid w:val="0"/>
              <w:jc w:val="right"/>
            </w:pPr>
            <w:r>
              <w:rPr>
                <w:rFonts w:ascii="宋体" w:hAnsi="宋体" w:cs="宋体"/>
                <w:color w:val="000000"/>
                <w:sz w:val="18"/>
              </w:rPr>
              <w:t>635,913.73</w:t>
            </w:r>
          </w:p>
        </w:tc>
        <w:tc>
          <w:tcPr>
            <w:tcW w:w="1520" w:type="dxa"/>
            <w:vAlign w:val="center"/>
          </w:tcPr>
          <w:p w14:paraId="4DBC17C9">
            <w:pPr>
              <w:snapToGrid w:val="0"/>
              <w:jc w:val="right"/>
            </w:pPr>
            <w:r>
              <w:rPr>
                <w:rFonts w:ascii="宋体" w:hAnsi="宋体" w:cs="宋体"/>
                <w:color w:val="000000"/>
                <w:sz w:val="18"/>
              </w:rPr>
              <w:t>635,913.73</w:t>
            </w:r>
          </w:p>
        </w:tc>
        <w:tc>
          <w:tcPr>
            <w:tcW w:w="1520" w:type="dxa"/>
            <w:vAlign w:val="center"/>
          </w:tcPr>
          <w:p w14:paraId="0EBF9134"/>
        </w:tc>
        <w:tc>
          <w:tcPr>
            <w:tcW w:w="1520" w:type="dxa"/>
            <w:vAlign w:val="center"/>
          </w:tcPr>
          <w:p w14:paraId="4D52528C"/>
        </w:tc>
        <w:tc>
          <w:tcPr>
            <w:tcW w:w="1520" w:type="dxa"/>
            <w:vAlign w:val="center"/>
          </w:tcPr>
          <w:p w14:paraId="26CEC827"/>
        </w:tc>
        <w:tc>
          <w:tcPr>
            <w:tcW w:w="1518" w:type="dxa"/>
            <w:vAlign w:val="center"/>
          </w:tcPr>
          <w:p w14:paraId="0BF77FF2"/>
        </w:tc>
      </w:tr>
      <w:tr w14:paraId="4C8B92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AF7C0B">
            <w:pPr>
              <w:snapToGrid w:val="0"/>
            </w:pPr>
            <w:r>
              <w:rPr>
                <w:rFonts w:ascii="宋体" w:hAnsi="宋体" w:cs="宋体"/>
                <w:color w:val="000000"/>
                <w:sz w:val="18"/>
              </w:rPr>
              <w:t>2101199</w:t>
            </w:r>
          </w:p>
        </w:tc>
        <w:tc>
          <w:tcPr>
            <w:tcW w:w="3080" w:type="dxa"/>
            <w:vAlign w:val="center"/>
          </w:tcPr>
          <w:p w14:paraId="4B9481E0">
            <w:pPr>
              <w:snapToGrid w:val="0"/>
            </w:pPr>
            <w:r>
              <w:rPr>
                <w:rFonts w:ascii="宋体" w:hAnsi="宋体" w:cs="宋体"/>
                <w:color w:val="000000"/>
                <w:sz w:val="18"/>
              </w:rPr>
              <w:t>其他行政事业单位医疗支出</w:t>
            </w:r>
          </w:p>
        </w:tc>
        <w:tc>
          <w:tcPr>
            <w:tcW w:w="1520" w:type="dxa"/>
            <w:vAlign w:val="center"/>
          </w:tcPr>
          <w:p w14:paraId="38CE290E">
            <w:pPr>
              <w:snapToGrid w:val="0"/>
              <w:jc w:val="right"/>
            </w:pPr>
            <w:r>
              <w:rPr>
                <w:rFonts w:ascii="宋体" w:hAnsi="宋体" w:cs="宋体"/>
                <w:color w:val="000000"/>
                <w:sz w:val="18"/>
              </w:rPr>
              <w:t>50,530.00</w:t>
            </w:r>
          </w:p>
        </w:tc>
        <w:tc>
          <w:tcPr>
            <w:tcW w:w="1520" w:type="dxa"/>
            <w:vAlign w:val="center"/>
          </w:tcPr>
          <w:p w14:paraId="4CC9335F">
            <w:pPr>
              <w:snapToGrid w:val="0"/>
              <w:jc w:val="right"/>
            </w:pPr>
            <w:r>
              <w:rPr>
                <w:rFonts w:ascii="宋体" w:hAnsi="宋体" w:cs="宋体"/>
                <w:color w:val="000000"/>
                <w:sz w:val="18"/>
              </w:rPr>
              <w:t>50,530.00</w:t>
            </w:r>
          </w:p>
        </w:tc>
        <w:tc>
          <w:tcPr>
            <w:tcW w:w="1520" w:type="dxa"/>
            <w:vAlign w:val="center"/>
          </w:tcPr>
          <w:p w14:paraId="40BAC861"/>
        </w:tc>
        <w:tc>
          <w:tcPr>
            <w:tcW w:w="1520" w:type="dxa"/>
            <w:vAlign w:val="center"/>
          </w:tcPr>
          <w:p w14:paraId="55A4F48B"/>
        </w:tc>
        <w:tc>
          <w:tcPr>
            <w:tcW w:w="1520" w:type="dxa"/>
            <w:vAlign w:val="center"/>
          </w:tcPr>
          <w:p w14:paraId="747426BF"/>
        </w:tc>
        <w:tc>
          <w:tcPr>
            <w:tcW w:w="1518" w:type="dxa"/>
            <w:vAlign w:val="center"/>
          </w:tcPr>
          <w:p w14:paraId="043AF37F"/>
        </w:tc>
      </w:tr>
      <w:tr w14:paraId="30E78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0E43AD">
            <w:pPr>
              <w:snapToGrid w:val="0"/>
            </w:pPr>
            <w:r>
              <w:rPr>
                <w:rFonts w:ascii="宋体" w:hAnsi="宋体" w:cs="宋体"/>
                <w:color w:val="000000"/>
                <w:sz w:val="18"/>
              </w:rPr>
              <w:t>212</w:t>
            </w:r>
          </w:p>
        </w:tc>
        <w:tc>
          <w:tcPr>
            <w:tcW w:w="3080" w:type="dxa"/>
            <w:vAlign w:val="center"/>
          </w:tcPr>
          <w:p w14:paraId="4D9C4F15">
            <w:pPr>
              <w:snapToGrid w:val="0"/>
            </w:pPr>
            <w:r>
              <w:rPr>
                <w:rFonts w:ascii="宋体" w:hAnsi="宋体" w:cs="宋体"/>
                <w:color w:val="000000"/>
                <w:sz w:val="18"/>
              </w:rPr>
              <w:t>城乡社区支出</w:t>
            </w:r>
          </w:p>
        </w:tc>
        <w:tc>
          <w:tcPr>
            <w:tcW w:w="1520" w:type="dxa"/>
            <w:vAlign w:val="center"/>
          </w:tcPr>
          <w:p w14:paraId="45ED50D9">
            <w:pPr>
              <w:snapToGrid w:val="0"/>
              <w:jc w:val="right"/>
            </w:pPr>
            <w:r>
              <w:rPr>
                <w:rFonts w:ascii="宋体" w:hAnsi="宋体" w:cs="宋体"/>
                <w:color w:val="000000"/>
                <w:sz w:val="18"/>
              </w:rPr>
              <w:t>10,568,441.07</w:t>
            </w:r>
          </w:p>
        </w:tc>
        <w:tc>
          <w:tcPr>
            <w:tcW w:w="1520" w:type="dxa"/>
            <w:vAlign w:val="center"/>
          </w:tcPr>
          <w:p w14:paraId="55950614"/>
        </w:tc>
        <w:tc>
          <w:tcPr>
            <w:tcW w:w="1520" w:type="dxa"/>
            <w:vAlign w:val="center"/>
          </w:tcPr>
          <w:p w14:paraId="4BAECDF4">
            <w:pPr>
              <w:snapToGrid w:val="0"/>
              <w:jc w:val="right"/>
            </w:pPr>
            <w:r>
              <w:rPr>
                <w:rFonts w:ascii="宋体" w:hAnsi="宋体" w:cs="宋体"/>
                <w:color w:val="000000"/>
                <w:sz w:val="18"/>
              </w:rPr>
              <w:t>10,568,441.07</w:t>
            </w:r>
          </w:p>
        </w:tc>
        <w:tc>
          <w:tcPr>
            <w:tcW w:w="1520" w:type="dxa"/>
            <w:vAlign w:val="center"/>
          </w:tcPr>
          <w:p w14:paraId="185C5E40"/>
        </w:tc>
        <w:tc>
          <w:tcPr>
            <w:tcW w:w="1520" w:type="dxa"/>
            <w:vAlign w:val="center"/>
          </w:tcPr>
          <w:p w14:paraId="07C65B47"/>
        </w:tc>
        <w:tc>
          <w:tcPr>
            <w:tcW w:w="1518" w:type="dxa"/>
            <w:vAlign w:val="center"/>
          </w:tcPr>
          <w:p w14:paraId="5C8AA881"/>
        </w:tc>
      </w:tr>
      <w:tr w14:paraId="5CECC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2686892">
            <w:pPr>
              <w:snapToGrid w:val="0"/>
            </w:pPr>
            <w:r>
              <w:rPr>
                <w:rFonts w:ascii="宋体" w:hAnsi="宋体" w:cs="宋体"/>
                <w:color w:val="000000"/>
                <w:sz w:val="18"/>
              </w:rPr>
              <w:t>21203</w:t>
            </w:r>
          </w:p>
        </w:tc>
        <w:tc>
          <w:tcPr>
            <w:tcW w:w="3080" w:type="dxa"/>
            <w:vAlign w:val="center"/>
          </w:tcPr>
          <w:p w14:paraId="7E137870">
            <w:pPr>
              <w:snapToGrid w:val="0"/>
            </w:pPr>
            <w:r>
              <w:rPr>
                <w:rFonts w:ascii="宋体" w:hAnsi="宋体" w:cs="宋体"/>
                <w:color w:val="000000"/>
                <w:sz w:val="18"/>
              </w:rPr>
              <w:t>城乡社区公共设施</w:t>
            </w:r>
          </w:p>
        </w:tc>
        <w:tc>
          <w:tcPr>
            <w:tcW w:w="1520" w:type="dxa"/>
            <w:vAlign w:val="center"/>
          </w:tcPr>
          <w:p w14:paraId="5D4C5A5D">
            <w:pPr>
              <w:snapToGrid w:val="0"/>
              <w:jc w:val="right"/>
            </w:pPr>
            <w:r>
              <w:rPr>
                <w:rFonts w:ascii="宋体" w:hAnsi="宋体" w:cs="宋体"/>
                <w:color w:val="000000"/>
                <w:sz w:val="18"/>
              </w:rPr>
              <w:t>10,094,153.07</w:t>
            </w:r>
          </w:p>
        </w:tc>
        <w:tc>
          <w:tcPr>
            <w:tcW w:w="1520" w:type="dxa"/>
            <w:vAlign w:val="center"/>
          </w:tcPr>
          <w:p w14:paraId="0D8786BB"/>
        </w:tc>
        <w:tc>
          <w:tcPr>
            <w:tcW w:w="1520" w:type="dxa"/>
            <w:vAlign w:val="center"/>
          </w:tcPr>
          <w:p w14:paraId="63DAAA38">
            <w:pPr>
              <w:snapToGrid w:val="0"/>
              <w:jc w:val="right"/>
            </w:pPr>
            <w:r>
              <w:rPr>
                <w:rFonts w:ascii="宋体" w:hAnsi="宋体" w:cs="宋体"/>
                <w:color w:val="000000"/>
                <w:sz w:val="18"/>
              </w:rPr>
              <w:t>10,094,153.07</w:t>
            </w:r>
          </w:p>
        </w:tc>
        <w:tc>
          <w:tcPr>
            <w:tcW w:w="1520" w:type="dxa"/>
            <w:vAlign w:val="center"/>
          </w:tcPr>
          <w:p w14:paraId="00A4ECA5"/>
        </w:tc>
        <w:tc>
          <w:tcPr>
            <w:tcW w:w="1520" w:type="dxa"/>
            <w:vAlign w:val="center"/>
          </w:tcPr>
          <w:p w14:paraId="0A983CFE"/>
        </w:tc>
        <w:tc>
          <w:tcPr>
            <w:tcW w:w="1518" w:type="dxa"/>
            <w:vAlign w:val="center"/>
          </w:tcPr>
          <w:p w14:paraId="7512CD24"/>
        </w:tc>
      </w:tr>
      <w:tr w14:paraId="2C2C8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95D5F2D">
            <w:pPr>
              <w:snapToGrid w:val="0"/>
            </w:pPr>
            <w:r>
              <w:rPr>
                <w:rFonts w:ascii="宋体" w:hAnsi="宋体" w:cs="宋体"/>
                <w:color w:val="000000"/>
                <w:sz w:val="18"/>
              </w:rPr>
              <w:t>2120399</w:t>
            </w:r>
          </w:p>
        </w:tc>
        <w:tc>
          <w:tcPr>
            <w:tcW w:w="3080" w:type="dxa"/>
            <w:vAlign w:val="center"/>
          </w:tcPr>
          <w:p w14:paraId="14F902DE">
            <w:pPr>
              <w:snapToGrid w:val="0"/>
            </w:pPr>
            <w:r>
              <w:rPr>
                <w:rFonts w:ascii="宋体" w:hAnsi="宋体" w:cs="宋体"/>
                <w:color w:val="000000"/>
                <w:sz w:val="18"/>
              </w:rPr>
              <w:t>其他城乡社区公共设施支出</w:t>
            </w:r>
          </w:p>
        </w:tc>
        <w:tc>
          <w:tcPr>
            <w:tcW w:w="1520" w:type="dxa"/>
            <w:vAlign w:val="center"/>
          </w:tcPr>
          <w:p w14:paraId="56981D74">
            <w:pPr>
              <w:snapToGrid w:val="0"/>
              <w:jc w:val="right"/>
            </w:pPr>
            <w:r>
              <w:rPr>
                <w:rFonts w:ascii="宋体" w:hAnsi="宋体" w:cs="宋体"/>
                <w:color w:val="000000"/>
                <w:sz w:val="18"/>
              </w:rPr>
              <w:t>10,094,153.07</w:t>
            </w:r>
          </w:p>
        </w:tc>
        <w:tc>
          <w:tcPr>
            <w:tcW w:w="1520" w:type="dxa"/>
            <w:vAlign w:val="center"/>
          </w:tcPr>
          <w:p w14:paraId="6EBF2D50"/>
        </w:tc>
        <w:tc>
          <w:tcPr>
            <w:tcW w:w="1520" w:type="dxa"/>
            <w:vAlign w:val="center"/>
          </w:tcPr>
          <w:p w14:paraId="1ADA428F">
            <w:pPr>
              <w:snapToGrid w:val="0"/>
              <w:jc w:val="right"/>
            </w:pPr>
            <w:r>
              <w:rPr>
                <w:rFonts w:ascii="宋体" w:hAnsi="宋体" w:cs="宋体"/>
                <w:color w:val="000000"/>
                <w:sz w:val="18"/>
              </w:rPr>
              <w:t>10,094,153.07</w:t>
            </w:r>
          </w:p>
        </w:tc>
        <w:tc>
          <w:tcPr>
            <w:tcW w:w="1520" w:type="dxa"/>
            <w:vAlign w:val="center"/>
          </w:tcPr>
          <w:p w14:paraId="1AC5E29D"/>
        </w:tc>
        <w:tc>
          <w:tcPr>
            <w:tcW w:w="1520" w:type="dxa"/>
            <w:vAlign w:val="center"/>
          </w:tcPr>
          <w:p w14:paraId="1F4760D4"/>
        </w:tc>
        <w:tc>
          <w:tcPr>
            <w:tcW w:w="1518" w:type="dxa"/>
            <w:vAlign w:val="center"/>
          </w:tcPr>
          <w:p w14:paraId="68D011E6"/>
        </w:tc>
      </w:tr>
      <w:tr w14:paraId="16600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B28718B">
            <w:pPr>
              <w:snapToGrid w:val="0"/>
            </w:pPr>
            <w:r>
              <w:rPr>
                <w:rFonts w:ascii="宋体" w:hAnsi="宋体" w:cs="宋体"/>
                <w:color w:val="000000"/>
                <w:sz w:val="18"/>
              </w:rPr>
              <w:t>21205</w:t>
            </w:r>
          </w:p>
        </w:tc>
        <w:tc>
          <w:tcPr>
            <w:tcW w:w="3080" w:type="dxa"/>
            <w:vAlign w:val="center"/>
          </w:tcPr>
          <w:p w14:paraId="08AB0F48">
            <w:pPr>
              <w:snapToGrid w:val="0"/>
            </w:pPr>
            <w:r>
              <w:rPr>
                <w:rFonts w:ascii="宋体" w:hAnsi="宋体" w:cs="宋体"/>
                <w:color w:val="000000"/>
                <w:sz w:val="18"/>
              </w:rPr>
              <w:t>城乡社区环境卫生</w:t>
            </w:r>
          </w:p>
        </w:tc>
        <w:tc>
          <w:tcPr>
            <w:tcW w:w="1520" w:type="dxa"/>
            <w:vAlign w:val="center"/>
          </w:tcPr>
          <w:p w14:paraId="4C3D8C89">
            <w:pPr>
              <w:snapToGrid w:val="0"/>
              <w:jc w:val="right"/>
            </w:pPr>
            <w:r>
              <w:rPr>
                <w:rFonts w:ascii="宋体" w:hAnsi="宋体" w:cs="宋体"/>
                <w:color w:val="000000"/>
                <w:sz w:val="18"/>
              </w:rPr>
              <w:t>474,288.00</w:t>
            </w:r>
          </w:p>
        </w:tc>
        <w:tc>
          <w:tcPr>
            <w:tcW w:w="1520" w:type="dxa"/>
            <w:vAlign w:val="center"/>
          </w:tcPr>
          <w:p w14:paraId="518EE03E"/>
        </w:tc>
        <w:tc>
          <w:tcPr>
            <w:tcW w:w="1520" w:type="dxa"/>
            <w:vAlign w:val="center"/>
          </w:tcPr>
          <w:p w14:paraId="174F24C7">
            <w:pPr>
              <w:snapToGrid w:val="0"/>
              <w:jc w:val="right"/>
            </w:pPr>
            <w:r>
              <w:rPr>
                <w:rFonts w:ascii="宋体" w:hAnsi="宋体" w:cs="宋体"/>
                <w:color w:val="000000"/>
                <w:sz w:val="18"/>
              </w:rPr>
              <w:t>474,288.00</w:t>
            </w:r>
          </w:p>
        </w:tc>
        <w:tc>
          <w:tcPr>
            <w:tcW w:w="1520" w:type="dxa"/>
            <w:vAlign w:val="center"/>
          </w:tcPr>
          <w:p w14:paraId="76B5559C"/>
        </w:tc>
        <w:tc>
          <w:tcPr>
            <w:tcW w:w="1520" w:type="dxa"/>
            <w:vAlign w:val="center"/>
          </w:tcPr>
          <w:p w14:paraId="00B23A61"/>
        </w:tc>
        <w:tc>
          <w:tcPr>
            <w:tcW w:w="1518" w:type="dxa"/>
            <w:vAlign w:val="center"/>
          </w:tcPr>
          <w:p w14:paraId="09573B0F"/>
        </w:tc>
      </w:tr>
      <w:tr w14:paraId="2B30A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017D7F3">
            <w:pPr>
              <w:snapToGrid w:val="0"/>
            </w:pPr>
            <w:r>
              <w:rPr>
                <w:rFonts w:ascii="宋体" w:hAnsi="宋体" w:cs="宋体"/>
                <w:color w:val="000000"/>
                <w:sz w:val="18"/>
              </w:rPr>
              <w:t>2120501</w:t>
            </w:r>
          </w:p>
        </w:tc>
        <w:tc>
          <w:tcPr>
            <w:tcW w:w="3080" w:type="dxa"/>
            <w:vAlign w:val="center"/>
          </w:tcPr>
          <w:p w14:paraId="74B32AAF">
            <w:pPr>
              <w:snapToGrid w:val="0"/>
            </w:pPr>
            <w:r>
              <w:rPr>
                <w:rFonts w:ascii="宋体" w:hAnsi="宋体" w:cs="宋体"/>
                <w:color w:val="000000"/>
                <w:sz w:val="18"/>
              </w:rPr>
              <w:t>城乡社区环境卫生</w:t>
            </w:r>
          </w:p>
        </w:tc>
        <w:tc>
          <w:tcPr>
            <w:tcW w:w="1520" w:type="dxa"/>
            <w:vAlign w:val="center"/>
          </w:tcPr>
          <w:p w14:paraId="5034E7D5">
            <w:pPr>
              <w:snapToGrid w:val="0"/>
              <w:jc w:val="right"/>
            </w:pPr>
            <w:r>
              <w:rPr>
                <w:rFonts w:ascii="宋体" w:hAnsi="宋体" w:cs="宋体"/>
                <w:color w:val="000000"/>
                <w:sz w:val="18"/>
              </w:rPr>
              <w:t>474,288.00</w:t>
            </w:r>
          </w:p>
        </w:tc>
        <w:tc>
          <w:tcPr>
            <w:tcW w:w="1520" w:type="dxa"/>
            <w:vAlign w:val="center"/>
          </w:tcPr>
          <w:p w14:paraId="1A21FC72"/>
        </w:tc>
        <w:tc>
          <w:tcPr>
            <w:tcW w:w="1520" w:type="dxa"/>
            <w:vAlign w:val="center"/>
          </w:tcPr>
          <w:p w14:paraId="75D4E270">
            <w:pPr>
              <w:snapToGrid w:val="0"/>
              <w:jc w:val="right"/>
            </w:pPr>
            <w:r>
              <w:rPr>
                <w:rFonts w:ascii="宋体" w:hAnsi="宋体" w:cs="宋体"/>
                <w:color w:val="000000"/>
                <w:sz w:val="18"/>
              </w:rPr>
              <w:t>474,288.00</w:t>
            </w:r>
          </w:p>
        </w:tc>
        <w:tc>
          <w:tcPr>
            <w:tcW w:w="1520" w:type="dxa"/>
            <w:vAlign w:val="center"/>
          </w:tcPr>
          <w:p w14:paraId="3936B0F1"/>
        </w:tc>
        <w:tc>
          <w:tcPr>
            <w:tcW w:w="1520" w:type="dxa"/>
            <w:vAlign w:val="center"/>
          </w:tcPr>
          <w:p w14:paraId="61DC6408"/>
        </w:tc>
        <w:tc>
          <w:tcPr>
            <w:tcW w:w="1518" w:type="dxa"/>
            <w:vAlign w:val="center"/>
          </w:tcPr>
          <w:p w14:paraId="0D1A93ED"/>
        </w:tc>
      </w:tr>
      <w:tr w14:paraId="7BAE4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E37D52">
            <w:pPr>
              <w:snapToGrid w:val="0"/>
            </w:pPr>
            <w:r>
              <w:rPr>
                <w:rFonts w:ascii="宋体" w:hAnsi="宋体" w:cs="宋体"/>
                <w:color w:val="000000"/>
                <w:sz w:val="18"/>
              </w:rPr>
              <w:t>216</w:t>
            </w:r>
          </w:p>
        </w:tc>
        <w:tc>
          <w:tcPr>
            <w:tcW w:w="3080" w:type="dxa"/>
            <w:vAlign w:val="center"/>
          </w:tcPr>
          <w:p w14:paraId="159332B0">
            <w:pPr>
              <w:snapToGrid w:val="0"/>
            </w:pPr>
            <w:r>
              <w:rPr>
                <w:rFonts w:ascii="宋体" w:hAnsi="宋体" w:cs="宋体"/>
                <w:color w:val="000000"/>
                <w:sz w:val="18"/>
              </w:rPr>
              <w:t>商业服务业等支出</w:t>
            </w:r>
          </w:p>
        </w:tc>
        <w:tc>
          <w:tcPr>
            <w:tcW w:w="1520" w:type="dxa"/>
            <w:vAlign w:val="center"/>
          </w:tcPr>
          <w:p w14:paraId="54787F9D">
            <w:pPr>
              <w:snapToGrid w:val="0"/>
              <w:jc w:val="right"/>
            </w:pPr>
            <w:r>
              <w:rPr>
                <w:rFonts w:ascii="宋体" w:hAnsi="宋体" w:cs="宋体"/>
                <w:color w:val="000000"/>
                <w:sz w:val="18"/>
              </w:rPr>
              <w:t>360.00</w:t>
            </w:r>
          </w:p>
        </w:tc>
        <w:tc>
          <w:tcPr>
            <w:tcW w:w="1520" w:type="dxa"/>
            <w:vAlign w:val="center"/>
          </w:tcPr>
          <w:p w14:paraId="6CD41FFC"/>
        </w:tc>
        <w:tc>
          <w:tcPr>
            <w:tcW w:w="1520" w:type="dxa"/>
            <w:vAlign w:val="center"/>
          </w:tcPr>
          <w:p w14:paraId="26DD0653">
            <w:pPr>
              <w:snapToGrid w:val="0"/>
              <w:jc w:val="right"/>
            </w:pPr>
            <w:r>
              <w:rPr>
                <w:rFonts w:ascii="宋体" w:hAnsi="宋体" w:cs="宋体"/>
                <w:color w:val="000000"/>
                <w:sz w:val="18"/>
              </w:rPr>
              <w:t>360.00</w:t>
            </w:r>
          </w:p>
        </w:tc>
        <w:tc>
          <w:tcPr>
            <w:tcW w:w="1520" w:type="dxa"/>
            <w:vAlign w:val="center"/>
          </w:tcPr>
          <w:p w14:paraId="3F6DDE19"/>
        </w:tc>
        <w:tc>
          <w:tcPr>
            <w:tcW w:w="1520" w:type="dxa"/>
            <w:vAlign w:val="center"/>
          </w:tcPr>
          <w:p w14:paraId="1E317569"/>
        </w:tc>
        <w:tc>
          <w:tcPr>
            <w:tcW w:w="1518" w:type="dxa"/>
            <w:vAlign w:val="center"/>
          </w:tcPr>
          <w:p w14:paraId="077AEC37"/>
        </w:tc>
      </w:tr>
      <w:tr w14:paraId="21677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2CC42D">
            <w:pPr>
              <w:snapToGrid w:val="0"/>
            </w:pPr>
            <w:r>
              <w:rPr>
                <w:rFonts w:ascii="宋体" w:hAnsi="宋体" w:cs="宋体"/>
                <w:color w:val="000000"/>
                <w:sz w:val="18"/>
              </w:rPr>
              <w:t>21602</w:t>
            </w:r>
          </w:p>
        </w:tc>
        <w:tc>
          <w:tcPr>
            <w:tcW w:w="3080" w:type="dxa"/>
            <w:vAlign w:val="center"/>
          </w:tcPr>
          <w:p w14:paraId="0F7B8E17">
            <w:pPr>
              <w:snapToGrid w:val="0"/>
            </w:pPr>
            <w:r>
              <w:rPr>
                <w:rFonts w:ascii="宋体" w:hAnsi="宋体" w:cs="宋体"/>
                <w:color w:val="000000"/>
                <w:sz w:val="18"/>
              </w:rPr>
              <w:t>商业流通事务</w:t>
            </w:r>
          </w:p>
        </w:tc>
        <w:tc>
          <w:tcPr>
            <w:tcW w:w="1520" w:type="dxa"/>
            <w:vAlign w:val="center"/>
          </w:tcPr>
          <w:p w14:paraId="000231B2">
            <w:pPr>
              <w:snapToGrid w:val="0"/>
              <w:jc w:val="right"/>
            </w:pPr>
            <w:r>
              <w:rPr>
                <w:rFonts w:ascii="宋体" w:hAnsi="宋体" w:cs="宋体"/>
                <w:color w:val="000000"/>
                <w:sz w:val="18"/>
              </w:rPr>
              <w:t>360.00</w:t>
            </w:r>
          </w:p>
        </w:tc>
        <w:tc>
          <w:tcPr>
            <w:tcW w:w="1520" w:type="dxa"/>
            <w:vAlign w:val="center"/>
          </w:tcPr>
          <w:p w14:paraId="7AED393D"/>
        </w:tc>
        <w:tc>
          <w:tcPr>
            <w:tcW w:w="1520" w:type="dxa"/>
            <w:vAlign w:val="center"/>
          </w:tcPr>
          <w:p w14:paraId="2BD53A80">
            <w:pPr>
              <w:snapToGrid w:val="0"/>
              <w:jc w:val="right"/>
            </w:pPr>
            <w:r>
              <w:rPr>
                <w:rFonts w:ascii="宋体" w:hAnsi="宋体" w:cs="宋体"/>
                <w:color w:val="000000"/>
                <w:sz w:val="18"/>
              </w:rPr>
              <w:t>360.00</w:t>
            </w:r>
          </w:p>
        </w:tc>
        <w:tc>
          <w:tcPr>
            <w:tcW w:w="1520" w:type="dxa"/>
            <w:vAlign w:val="center"/>
          </w:tcPr>
          <w:p w14:paraId="54F98AC8"/>
        </w:tc>
        <w:tc>
          <w:tcPr>
            <w:tcW w:w="1520" w:type="dxa"/>
            <w:vAlign w:val="center"/>
          </w:tcPr>
          <w:p w14:paraId="28E98C4B"/>
        </w:tc>
        <w:tc>
          <w:tcPr>
            <w:tcW w:w="1518" w:type="dxa"/>
            <w:vAlign w:val="center"/>
          </w:tcPr>
          <w:p w14:paraId="43412694"/>
        </w:tc>
      </w:tr>
      <w:tr w14:paraId="11C9E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3DD4CA">
            <w:pPr>
              <w:snapToGrid w:val="0"/>
            </w:pPr>
            <w:r>
              <w:rPr>
                <w:rFonts w:ascii="宋体" w:hAnsi="宋体" w:cs="宋体"/>
                <w:color w:val="000000"/>
                <w:sz w:val="18"/>
              </w:rPr>
              <w:t>2160299</w:t>
            </w:r>
          </w:p>
        </w:tc>
        <w:tc>
          <w:tcPr>
            <w:tcW w:w="3080" w:type="dxa"/>
            <w:vAlign w:val="center"/>
          </w:tcPr>
          <w:p w14:paraId="13ECBDDC">
            <w:pPr>
              <w:snapToGrid w:val="0"/>
            </w:pPr>
            <w:r>
              <w:rPr>
                <w:rFonts w:ascii="宋体" w:hAnsi="宋体" w:cs="宋体"/>
                <w:color w:val="000000"/>
                <w:sz w:val="18"/>
              </w:rPr>
              <w:t>其他商业流通事务支出</w:t>
            </w:r>
          </w:p>
        </w:tc>
        <w:tc>
          <w:tcPr>
            <w:tcW w:w="1520" w:type="dxa"/>
            <w:vAlign w:val="center"/>
          </w:tcPr>
          <w:p w14:paraId="20A854A9">
            <w:pPr>
              <w:snapToGrid w:val="0"/>
              <w:jc w:val="right"/>
            </w:pPr>
            <w:r>
              <w:rPr>
                <w:rFonts w:ascii="宋体" w:hAnsi="宋体" w:cs="宋体"/>
                <w:color w:val="000000"/>
                <w:sz w:val="18"/>
              </w:rPr>
              <w:t>360.00</w:t>
            </w:r>
          </w:p>
        </w:tc>
        <w:tc>
          <w:tcPr>
            <w:tcW w:w="1520" w:type="dxa"/>
            <w:vAlign w:val="center"/>
          </w:tcPr>
          <w:p w14:paraId="1D8053D5"/>
        </w:tc>
        <w:tc>
          <w:tcPr>
            <w:tcW w:w="1520" w:type="dxa"/>
            <w:vAlign w:val="center"/>
          </w:tcPr>
          <w:p w14:paraId="557BD231">
            <w:pPr>
              <w:snapToGrid w:val="0"/>
              <w:jc w:val="right"/>
            </w:pPr>
            <w:r>
              <w:rPr>
                <w:rFonts w:ascii="宋体" w:hAnsi="宋体" w:cs="宋体"/>
                <w:color w:val="000000"/>
                <w:sz w:val="18"/>
              </w:rPr>
              <w:t>360.00</w:t>
            </w:r>
          </w:p>
        </w:tc>
        <w:tc>
          <w:tcPr>
            <w:tcW w:w="1520" w:type="dxa"/>
            <w:vAlign w:val="center"/>
          </w:tcPr>
          <w:p w14:paraId="54928A66"/>
        </w:tc>
        <w:tc>
          <w:tcPr>
            <w:tcW w:w="1520" w:type="dxa"/>
            <w:vAlign w:val="center"/>
          </w:tcPr>
          <w:p w14:paraId="772EE133"/>
        </w:tc>
        <w:tc>
          <w:tcPr>
            <w:tcW w:w="1518" w:type="dxa"/>
            <w:vAlign w:val="center"/>
          </w:tcPr>
          <w:p w14:paraId="4BB8E44B"/>
        </w:tc>
      </w:tr>
      <w:tr w14:paraId="43D5D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3034B2C1">
            <w:pPr>
              <w:snapToGrid w:val="0"/>
            </w:pPr>
            <w:r>
              <w:rPr>
                <w:rFonts w:ascii="宋体" w:hAnsi="宋体" w:cs="宋体"/>
                <w:color w:val="000000"/>
                <w:sz w:val="18"/>
              </w:rPr>
              <w:t>注：本表反映本年度各项支出情况。</w:t>
            </w:r>
          </w:p>
        </w:tc>
      </w:tr>
    </w:tbl>
    <w:p w14:paraId="76475B9E">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4F9FC24">
      <w:pPr>
        <w:pStyle w:val="7"/>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7287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00FA46D"/>
        </w:tc>
      </w:tr>
      <w:tr w14:paraId="3CC8E2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E29D5A">
            <w:r>
              <w:rPr>
                <w:rFonts w:ascii="宋体" w:hAnsi="宋体" w:cs="宋体"/>
                <w:sz w:val="20"/>
              </w:rPr>
              <w:t>单位：天津市西青区大寺镇综合便民服务中心</w:t>
            </w:r>
          </w:p>
        </w:tc>
        <w:tc>
          <w:tcPr>
            <w:tcW w:w="2000" w:type="dxa"/>
          </w:tcPr>
          <w:p w14:paraId="45D6E1B0">
            <w:pPr>
              <w:jc w:val="center"/>
            </w:pPr>
          </w:p>
        </w:tc>
        <w:tc>
          <w:tcPr>
            <w:tcW w:w="5619" w:type="dxa"/>
          </w:tcPr>
          <w:p w14:paraId="261DF869">
            <w:pPr>
              <w:jc w:val="right"/>
            </w:pPr>
            <w:r>
              <w:rPr>
                <w:rFonts w:ascii="宋体" w:hAnsi="宋体" w:cs="宋体"/>
                <w:sz w:val="20"/>
              </w:rPr>
              <w:t>单位：元</w:t>
            </w:r>
          </w:p>
        </w:tc>
      </w:tr>
    </w:tbl>
    <w:p w14:paraId="352A0C2A">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941B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C0819B3">
            <w:pPr>
              <w:snapToGrid w:val="0"/>
              <w:jc w:val="center"/>
            </w:pPr>
            <w:r>
              <w:rPr>
                <w:rFonts w:ascii="宋体" w:hAnsi="宋体" w:cs="宋体"/>
                <w:color w:val="000000"/>
                <w:sz w:val="16"/>
              </w:rPr>
              <w:t>收入</w:t>
            </w:r>
          </w:p>
        </w:tc>
        <w:tc>
          <w:tcPr>
            <w:tcW w:w="8398" w:type="dxa"/>
            <w:gridSpan w:val="5"/>
            <w:vAlign w:val="center"/>
          </w:tcPr>
          <w:p w14:paraId="1FF22333">
            <w:pPr>
              <w:snapToGrid w:val="0"/>
              <w:jc w:val="center"/>
            </w:pPr>
            <w:r>
              <w:rPr>
                <w:rFonts w:ascii="宋体" w:hAnsi="宋体" w:cs="宋体"/>
                <w:color w:val="000000"/>
                <w:sz w:val="16"/>
              </w:rPr>
              <w:t>支出</w:t>
            </w:r>
          </w:p>
        </w:tc>
      </w:tr>
      <w:tr w14:paraId="4769E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5A29105">
            <w:pPr>
              <w:snapToGrid w:val="0"/>
              <w:jc w:val="center"/>
            </w:pPr>
            <w:r>
              <w:rPr>
                <w:rFonts w:ascii="宋体" w:hAnsi="宋体" w:cs="宋体"/>
                <w:color w:val="000000"/>
                <w:sz w:val="16"/>
              </w:rPr>
              <w:t>项    目</w:t>
            </w:r>
          </w:p>
        </w:tc>
        <w:tc>
          <w:tcPr>
            <w:tcW w:w="1420" w:type="dxa"/>
            <w:vAlign w:val="center"/>
          </w:tcPr>
          <w:p w14:paraId="14BD12B3">
            <w:pPr>
              <w:snapToGrid w:val="0"/>
              <w:jc w:val="center"/>
            </w:pPr>
            <w:r>
              <w:rPr>
                <w:rFonts w:ascii="宋体" w:hAnsi="宋体" w:cs="宋体"/>
                <w:color w:val="000000"/>
                <w:sz w:val="16"/>
              </w:rPr>
              <w:t>金额</w:t>
            </w:r>
          </w:p>
        </w:tc>
        <w:tc>
          <w:tcPr>
            <w:tcW w:w="2760" w:type="dxa"/>
            <w:vAlign w:val="center"/>
          </w:tcPr>
          <w:p w14:paraId="50075E78">
            <w:pPr>
              <w:snapToGrid w:val="0"/>
              <w:jc w:val="center"/>
            </w:pPr>
            <w:r>
              <w:rPr>
                <w:rFonts w:ascii="宋体" w:hAnsi="宋体" w:cs="宋体"/>
                <w:color w:val="000000"/>
                <w:sz w:val="16"/>
              </w:rPr>
              <w:t>项    目</w:t>
            </w:r>
          </w:p>
        </w:tc>
        <w:tc>
          <w:tcPr>
            <w:tcW w:w="1420" w:type="dxa"/>
            <w:vAlign w:val="center"/>
          </w:tcPr>
          <w:p w14:paraId="1D44FF41">
            <w:pPr>
              <w:snapToGrid w:val="0"/>
              <w:jc w:val="center"/>
            </w:pPr>
            <w:r>
              <w:rPr>
                <w:rFonts w:ascii="宋体" w:hAnsi="宋体" w:cs="宋体"/>
                <w:color w:val="000000"/>
                <w:sz w:val="16"/>
              </w:rPr>
              <w:t>合计</w:t>
            </w:r>
          </w:p>
        </w:tc>
        <w:tc>
          <w:tcPr>
            <w:tcW w:w="1420" w:type="dxa"/>
            <w:vAlign w:val="center"/>
          </w:tcPr>
          <w:p w14:paraId="11B527D7">
            <w:pPr>
              <w:snapToGrid w:val="0"/>
              <w:jc w:val="center"/>
            </w:pPr>
            <w:r>
              <w:rPr>
                <w:rFonts w:ascii="宋体" w:hAnsi="宋体" w:cs="宋体"/>
                <w:color w:val="000000"/>
                <w:sz w:val="16"/>
              </w:rPr>
              <w:t>一般公共预算财政拨款</w:t>
            </w:r>
          </w:p>
        </w:tc>
        <w:tc>
          <w:tcPr>
            <w:tcW w:w="1420" w:type="dxa"/>
            <w:vAlign w:val="center"/>
          </w:tcPr>
          <w:p w14:paraId="03C7A5A4">
            <w:pPr>
              <w:snapToGrid w:val="0"/>
              <w:jc w:val="center"/>
            </w:pPr>
            <w:r>
              <w:rPr>
                <w:rFonts w:ascii="宋体" w:hAnsi="宋体" w:cs="宋体"/>
                <w:color w:val="000000"/>
                <w:sz w:val="16"/>
              </w:rPr>
              <w:t>政府性基金预算财政拨款</w:t>
            </w:r>
          </w:p>
        </w:tc>
        <w:tc>
          <w:tcPr>
            <w:tcW w:w="1378" w:type="dxa"/>
            <w:vAlign w:val="center"/>
          </w:tcPr>
          <w:p w14:paraId="4AF7B607">
            <w:pPr>
              <w:snapToGrid w:val="0"/>
              <w:jc w:val="center"/>
            </w:pPr>
            <w:r>
              <w:rPr>
                <w:rFonts w:ascii="宋体" w:hAnsi="宋体" w:cs="宋体"/>
                <w:color w:val="000000"/>
                <w:sz w:val="16"/>
              </w:rPr>
              <w:t>国有资本经营预算财政拨款</w:t>
            </w:r>
          </w:p>
        </w:tc>
      </w:tr>
      <w:tr w14:paraId="5719D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86D242">
            <w:pPr>
              <w:snapToGrid w:val="0"/>
            </w:pPr>
            <w:r>
              <w:rPr>
                <w:rFonts w:ascii="宋体" w:hAnsi="宋体" w:cs="宋体"/>
                <w:color w:val="000000"/>
                <w:sz w:val="16"/>
              </w:rPr>
              <w:t>一、一般公共预算财政拨款</w:t>
            </w:r>
          </w:p>
        </w:tc>
        <w:tc>
          <w:tcPr>
            <w:tcW w:w="1420" w:type="dxa"/>
            <w:vAlign w:val="center"/>
          </w:tcPr>
          <w:p w14:paraId="350D93CD">
            <w:pPr>
              <w:snapToGrid w:val="0"/>
              <w:jc w:val="right"/>
            </w:pPr>
            <w:r>
              <w:rPr>
                <w:rFonts w:ascii="宋体" w:hAnsi="宋体" w:cs="宋体"/>
                <w:color w:val="000000"/>
                <w:sz w:val="16"/>
              </w:rPr>
              <w:t>41,600,802.22</w:t>
            </w:r>
          </w:p>
        </w:tc>
        <w:tc>
          <w:tcPr>
            <w:tcW w:w="2760" w:type="dxa"/>
            <w:vAlign w:val="center"/>
          </w:tcPr>
          <w:p w14:paraId="3D340B52">
            <w:pPr>
              <w:snapToGrid w:val="0"/>
            </w:pPr>
            <w:r>
              <w:rPr>
                <w:rFonts w:ascii="宋体" w:hAnsi="宋体" w:cs="宋体"/>
                <w:color w:val="000000"/>
                <w:sz w:val="16"/>
              </w:rPr>
              <w:t>一、一般公共服务支出</w:t>
            </w:r>
          </w:p>
        </w:tc>
        <w:tc>
          <w:tcPr>
            <w:tcW w:w="1420" w:type="dxa"/>
            <w:vAlign w:val="center"/>
          </w:tcPr>
          <w:p w14:paraId="3FA102E6">
            <w:pPr>
              <w:snapToGrid w:val="0"/>
              <w:jc w:val="right"/>
            </w:pPr>
            <w:r>
              <w:rPr>
                <w:rFonts w:ascii="宋体" w:hAnsi="宋体" w:cs="宋体"/>
                <w:color w:val="000000"/>
                <w:sz w:val="16"/>
              </w:rPr>
              <w:t>14,707,874.44</w:t>
            </w:r>
          </w:p>
        </w:tc>
        <w:tc>
          <w:tcPr>
            <w:tcW w:w="1420" w:type="dxa"/>
            <w:vAlign w:val="center"/>
          </w:tcPr>
          <w:p w14:paraId="1E98DB60">
            <w:pPr>
              <w:snapToGrid w:val="0"/>
              <w:jc w:val="right"/>
            </w:pPr>
            <w:r>
              <w:rPr>
                <w:rFonts w:ascii="宋体" w:hAnsi="宋体" w:cs="宋体"/>
                <w:color w:val="000000"/>
                <w:sz w:val="16"/>
              </w:rPr>
              <w:t>14,707,874.44</w:t>
            </w:r>
          </w:p>
        </w:tc>
        <w:tc>
          <w:tcPr>
            <w:tcW w:w="1420" w:type="dxa"/>
            <w:vAlign w:val="center"/>
          </w:tcPr>
          <w:p w14:paraId="5CD7B2E3"/>
        </w:tc>
        <w:tc>
          <w:tcPr>
            <w:tcW w:w="1378" w:type="dxa"/>
            <w:vAlign w:val="center"/>
          </w:tcPr>
          <w:p w14:paraId="5A8B4A74"/>
        </w:tc>
      </w:tr>
      <w:tr w14:paraId="19BAF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EAA65C">
            <w:pPr>
              <w:snapToGrid w:val="0"/>
            </w:pPr>
            <w:r>
              <w:rPr>
                <w:rFonts w:ascii="宋体" w:hAnsi="宋体" w:cs="宋体"/>
                <w:color w:val="000000"/>
                <w:sz w:val="16"/>
              </w:rPr>
              <w:t>二、政府性基金预算财政拨款</w:t>
            </w:r>
          </w:p>
        </w:tc>
        <w:tc>
          <w:tcPr>
            <w:tcW w:w="1420" w:type="dxa"/>
            <w:vAlign w:val="center"/>
          </w:tcPr>
          <w:p w14:paraId="2C0F5805"/>
        </w:tc>
        <w:tc>
          <w:tcPr>
            <w:tcW w:w="2760" w:type="dxa"/>
            <w:vAlign w:val="center"/>
          </w:tcPr>
          <w:p w14:paraId="5B7CA71F">
            <w:pPr>
              <w:snapToGrid w:val="0"/>
            </w:pPr>
            <w:r>
              <w:rPr>
                <w:rFonts w:ascii="宋体" w:hAnsi="宋体" w:cs="宋体"/>
                <w:color w:val="000000"/>
                <w:sz w:val="16"/>
              </w:rPr>
              <w:t>二、公共安全支出</w:t>
            </w:r>
          </w:p>
        </w:tc>
        <w:tc>
          <w:tcPr>
            <w:tcW w:w="1420" w:type="dxa"/>
            <w:vAlign w:val="center"/>
          </w:tcPr>
          <w:p w14:paraId="200F4A14"/>
        </w:tc>
        <w:tc>
          <w:tcPr>
            <w:tcW w:w="1420" w:type="dxa"/>
            <w:vAlign w:val="center"/>
          </w:tcPr>
          <w:p w14:paraId="1B738691"/>
        </w:tc>
        <w:tc>
          <w:tcPr>
            <w:tcW w:w="1420" w:type="dxa"/>
            <w:vAlign w:val="center"/>
          </w:tcPr>
          <w:p w14:paraId="3D15350D"/>
        </w:tc>
        <w:tc>
          <w:tcPr>
            <w:tcW w:w="1378" w:type="dxa"/>
            <w:vAlign w:val="center"/>
          </w:tcPr>
          <w:p w14:paraId="38CE8485"/>
        </w:tc>
      </w:tr>
      <w:tr w14:paraId="7E0DF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A92544A">
            <w:pPr>
              <w:snapToGrid w:val="0"/>
            </w:pPr>
            <w:r>
              <w:rPr>
                <w:rFonts w:ascii="宋体" w:hAnsi="宋体" w:cs="宋体"/>
                <w:color w:val="000000"/>
                <w:sz w:val="16"/>
              </w:rPr>
              <w:t>三、国有资本经营预算财政拨款</w:t>
            </w:r>
          </w:p>
        </w:tc>
        <w:tc>
          <w:tcPr>
            <w:tcW w:w="1420" w:type="dxa"/>
            <w:vAlign w:val="center"/>
          </w:tcPr>
          <w:p w14:paraId="1882A809"/>
        </w:tc>
        <w:tc>
          <w:tcPr>
            <w:tcW w:w="2760" w:type="dxa"/>
            <w:vAlign w:val="center"/>
          </w:tcPr>
          <w:p w14:paraId="1D4700B7">
            <w:pPr>
              <w:snapToGrid w:val="0"/>
            </w:pPr>
            <w:r>
              <w:rPr>
                <w:rFonts w:ascii="宋体" w:hAnsi="宋体" w:cs="宋体"/>
                <w:color w:val="000000"/>
                <w:sz w:val="16"/>
              </w:rPr>
              <w:t>三、教育支出</w:t>
            </w:r>
          </w:p>
        </w:tc>
        <w:tc>
          <w:tcPr>
            <w:tcW w:w="1420" w:type="dxa"/>
            <w:vAlign w:val="center"/>
          </w:tcPr>
          <w:p w14:paraId="5970F623">
            <w:pPr>
              <w:snapToGrid w:val="0"/>
              <w:jc w:val="right"/>
            </w:pPr>
            <w:r>
              <w:rPr>
                <w:rFonts w:ascii="宋体" w:hAnsi="宋体" w:cs="宋体"/>
                <w:color w:val="000000"/>
                <w:sz w:val="16"/>
              </w:rPr>
              <w:t>23,047.04</w:t>
            </w:r>
          </w:p>
        </w:tc>
        <w:tc>
          <w:tcPr>
            <w:tcW w:w="1420" w:type="dxa"/>
            <w:vAlign w:val="center"/>
          </w:tcPr>
          <w:p w14:paraId="748A7AFB">
            <w:pPr>
              <w:snapToGrid w:val="0"/>
              <w:jc w:val="right"/>
            </w:pPr>
            <w:r>
              <w:rPr>
                <w:rFonts w:ascii="宋体" w:hAnsi="宋体" w:cs="宋体"/>
                <w:color w:val="000000"/>
                <w:sz w:val="16"/>
              </w:rPr>
              <w:t>23,047.04</w:t>
            </w:r>
          </w:p>
        </w:tc>
        <w:tc>
          <w:tcPr>
            <w:tcW w:w="1420" w:type="dxa"/>
            <w:vAlign w:val="center"/>
          </w:tcPr>
          <w:p w14:paraId="047F25DC"/>
        </w:tc>
        <w:tc>
          <w:tcPr>
            <w:tcW w:w="1378" w:type="dxa"/>
            <w:vAlign w:val="center"/>
          </w:tcPr>
          <w:p w14:paraId="10FFDB69"/>
        </w:tc>
      </w:tr>
      <w:tr w14:paraId="47FFE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A1249B"/>
        </w:tc>
        <w:tc>
          <w:tcPr>
            <w:tcW w:w="1420" w:type="dxa"/>
            <w:vAlign w:val="center"/>
          </w:tcPr>
          <w:p w14:paraId="0F869C8A"/>
        </w:tc>
        <w:tc>
          <w:tcPr>
            <w:tcW w:w="2760" w:type="dxa"/>
            <w:vAlign w:val="center"/>
          </w:tcPr>
          <w:p w14:paraId="1D8BE587">
            <w:pPr>
              <w:snapToGrid w:val="0"/>
            </w:pPr>
            <w:r>
              <w:rPr>
                <w:rFonts w:ascii="宋体" w:hAnsi="宋体" w:cs="宋体"/>
                <w:color w:val="000000"/>
                <w:sz w:val="16"/>
              </w:rPr>
              <w:t>四、科学技术支出</w:t>
            </w:r>
          </w:p>
        </w:tc>
        <w:tc>
          <w:tcPr>
            <w:tcW w:w="1420" w:type="dxa"/>
            <w:vAlign w:val="center"/>
          </w:tcPr>
          <w:p w14:paraId="66846774"/>
        </w:tc>
        <w:tc>
          <w:tcPr>
            <w:tcW w:w="1420" w:type="dxa"/>
            <w:vAlign w:val="center"/>
          </w:tcPr>
          <w:p w14:paraId="208D3D5B"/>
        </w:tc>
        <w:tc>
          <w:tcPr>
            <w:tcW w:w="1420" w:type="dxa"/>
            <w:vAlign w:val="center"/>
          </w:tcPr>
          <w:p w14:paraId="229FFB89"/>
        </w:tc>
        <w:tc>
          <w:tcPr>
            <w:tcW w:w="1378" w:type="dxa"/>
            <w:vAlign w:val="center"/>
          </w:tcPr>
          <w:p w14:paraId="68C126A5"/>
        </w:tc>
      </w:tr>
      <w:tr w14:paraId="115EE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C4B629"/>
        </w:tc>
        <w:tc>
          <w:tcPr>
            <w:tcW w:w="1420" w:type="dxa"/>
            <w:vAlign w:val="center"/>
          </w:tcPr>
          <w:p w14:paraId="42B25673"/>
        </w:tc>
        <w:tc>
          <w:tcPr>
            <w:tcW w:w="2760" w:type="dxa"/>
            <w:vAlign w:val="center"/>
          </w:tcPr>
          <w:p w14:paraId="5E9B1221">
            <w:pPr>
              <w:snapToGrid w:val="0"/>
            </w:pPr>
            <w:r>
              <w:rPr>
                <w:rFonts w:ascii="宋体" w:hAnsi="宋体" w:cs="宋体"/>
                <w:color w:val="000000"/>
                <w:sz w:val="16"/>
              </w:rPr>
              <w:t>五、文化旅游体育与传媒支出</w:t>
            </w:r>
          </w:p>
        </w:tc>
        <w:tc>
          <w:tcPr>
            <w:tcW w:w="1420" w:type="dxa"/>
            <w:vAlign w:val="center"/>
          </w:tcPr>
          <w:p w14:paraId="5B3EDB5F"/>
        </w:tc>
        <w:tc>
          <w:tcPr>
            <w:tcW w:w="1420" w:type="dxa"/>
            <w:vAlign w:val="center"/>
          </w:tcPr>
          <w:p w14:paraId="1BCC0438"/>
        </w:tc>
        <w:tc>
          <w:tcPr>
            <w:tcW w:w="1420" w:type="dxa"/>
            <w:vAlign w:val="center"/>
          </w:tcPr>
          <w:p w14:paraId="0CE0A18E"/>
        </w:tc>
        <w:tc>
          <w:tcPr>
            <w:tcW w:w="1378" w:type="dxa"/>
            <w:vAlign w:val="center"/>
          </w:tcPr>
          <w:p w14:paraId="3D557ABC"/>
        </w:tc>
      </w:tr>
      <w:tr w14:paraId="5FC1B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74E519"/>
        </w:tc>
        <w:tc>
          <w:tcPr>
            <w:tcW w:w="1420" w:type="dxa"/>
            <w:vAlign w:val="center"/>
          </w:tcPr>
          <w:p w14:paraId="73D386B9"/>
        </w:tc>
        <w:tc>
          <w:tcPr>
            <w:tcW w:w="2760" w:type="dxa"/>
            <w:vAlign w:val="center"/>
          </w:tcPr>
          <w:p w14:paraId="46E7CA6D">
            <w:pPr>
              <w:snapToGrid w:val="0"/>
            </w:pPr>
            <w:r>
              <w:rPr>
                <w:rFonts w:ascii="宋体" w:hAnsi="宋体" w:cs="宋体"/>
                <w:color w:val="000000"/>
                <w:sz w:val="16"/>
              </w:rPr>
              <w:t>六、社会保障和就业支出</w:t>
            </w:r>
          </w:p>
        </w:tc>
        <w:tc>
          <w:tcPr>
            <w:tcW w:w="1420" w:type="dxa"/>
            <w:vAlign w:val="center"/>
          </w:tcPr>
          <w:p w14:paraId="457F4D40">
            <w:pPr>
              <w:snapToGrid w:val="0"/>
              <w:jc w:val="right"/>
            </w:pPr>
            <w:r>
              <w:rPr>
                <w:rFonts w:ascii="宋体" w:hAnsi="宋体" w:cs="宋体"/>
                <w:color w:val="000000"/>
                <w:sz w:val="16"/>
              </w:rPr>
              <w:t>15,063,793.94</w:t>
            </w:r>
          </w:p>
        </w:tc>
        <w:tc>
          <w:tcPr>
            <w:tcW w:w="1420" w:type="dxa"/>
            <w:vAlign w:val="center"/>
          </w:tcPr>
          <w:p w14:paraId="676FC325">
            <w:pPr>
              <w:snapToGrid w:val="0"/>
              <w:jc w:val="right"/>
            </w:pPr>
            <w:r>
              <w:rPr>
                <w:rFonts w:ascii="宋体" w:hAnsi="宋体" w:cs="宋体"/>
                <w:color w:val="000000"/>
                <w:sz w:val="16"/>
              </w:rPr>
              <w:t>15,063,793.94</w:t>
            </w:r>
          </w:p>
        </w:tc>
        <w:tc>
          <w:tcPr>
            <w:tcW w:w="1420" w:type="dxa"/>
            <w:vAlign w:val="center"/>
          </w:tcPr>
          <w:p w14:paraId="4AB08163"/>
        </w:tc>
        <w:tc>
          <w:tcPr>
            <w:tcW w:w="1378" w:type="dxa"/>
            <w:vAlign w:val="center"/>
          </w:tcPr>
          <w:p w14:paraId="342969D4"/>
        </w:tc>
      </w:tr>
      <w:tr w14:paraId="3A4C5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41BE11"/>
        </w:tc>
        <w:tc>
          <w:tcPr>
            <w:tcW w:w="1420" w:type="dxa"/>
            <w:vAlign w:val="center"/>
          </w:tcPr>
          <w:p w14:paraId="5935975F"/>
        </w:tc>
        <w:tc>
          <w:tcPr>
            <w:tcW w:w="2760" w:type="dxa"/>
            <w:vAlign w:val="center"/>
          </w:tcPr>
          <w:p w14:paraId="28E16E40">
            <w:pPr>
              <w:snapToGrid w:val="0"/>
            </w:pPr>
            <w:r>
              <w:rPr>
                <w:rFonts w:ascii="宋体" w:hAnsi="宋体" w:cs="宋体"/>
                <w:color w:val="000000"/>
                <w:sz w:val="16"/>
              </w:rPr>
              <w:t>七、卫生健康支出</w:t>
            </w:r>
          </w:p>
        </w:tc>
        <w:tc>
          <w:tcPr>
            <w:tcW w:w="1420" w:type="dxa"/>
            <w:vAlign w:val="center"/>
          </w:tcPr>
          <w:p w14:paraId="1311198B">
            <w:pPr>
              <w:snapToGrid w:val="0"/>
              <w:jc w:val="right"/>
            </w:pPr>
            <w:r>
              <w:rPr>
                <w:rFonts w:ascii="宋体" w:hAnsi="宋体" w:cs="宋体"/>
                <w:color w:val="000000"/>
                <w:sz w:val="16"/>
              </w:rPr>
              <w:t>1,237,285.73</w:t>
            </w:r>
          </w:p>
        </w:tc>
        <w:tc>
          <w:tcPr>
            <w:tcW w:w="1420" w:type="dxa"/>
            <w:vAlign w:val="center"/>
          </w:tcPr>
          <w:p w14:paraId="7CBD6B21">
            <w:pPr>
              <w:snapToGrid w:val="0"/>
              <w:jc w:val="right"/>
            </w:pPr>
            <w:r>
              <w:rPr>
                <w:rFonts w:ascii="宋体" w:hAnsi="宋体" w:cs="宋体"/>
                <w:color w:val="000000"/>
                <w:sz w:val="16"/>
              </w:rPr>
              <w:t>1,237,285.73</w:t>
            </w:r>
          </w:p>
        </w:tc>
        <w:tc>
          <w:tcPr>
            <w:tcW w:w="1420" w:type="dxa"/>
            <w:vAlign w:val="center"/>
          </w:tcPr>
          <w:p w14:paraId="5686FB03"/>
        </w:tc>
        <w:tc>
          <w:tcPr>
            <w:tcW w:w="1378" w:type="dxa"/>
            <w:vAlign w:val="center"/>
          </w:tcPr>
          <w:p w14:paraId="292A1804"/>
        </w:tc>
      </w:tr>
      <w:tr w14:paraId="035FC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940747"/>
        </w:tc>
        <w:tc>
          <w:tcPr>
            <w:tcW w:w="1420" w:type="dxa"/>
            <w:vAlign w:val="center"/>
          </w:tcPr>
          <w:p w14:paraId="62FAB421"/>
        </w:tc>
        <w:tc>
          <w:tcPr>
            <w:tcW w:w="2760" w:type="dxa"/>
            <w:vAlign w:val="center"/>
          </w:tcPr>
          <w:p w14:paraId="5212AB33">
            <w:pPr>
              <w:snapToGrid w:val="0"/>
            </w:pPr>
            <w:r>
              <w:rPr>
                <w:rFonts w:ascii="宋体" w:hAnsi="宋体" w:cs="宋体"/>
                <w:color w:val="000000"/>
                <w:sz w:val="16"/>
              </w:rPr>
              <w:t>八、节能环保支出</w:t>
            </w:r>
          </w:p>
        </w:tc>
        <w:tc>
          <w:tcPr>
            <w:tcW w:w="1420" w:type="dxa"/>
            <w:vAlign w:val="center"/>
          </w:tcPr>
          <w:p w14:paraId="288A184D"/>
        </w:tc>
        <w:tc>
          <w:tcPr>
            <w:tcW w:w="1420" w:type="dxa"/>
            <w:vAlign w:val="center"/>
          </w:tcPr>
          <w:p w14:paraId="42C32316"/>
        </w:tc>
        <w:tc>
          <w:tcPr>
            <w:tcW w:w="1420" w:type="dxa"/>
            <w:vAlign w:val="center"/>
          </w:tcPr>
          <w:p w14:paraId="3179C3DC"/>
        </w:tc>
        <w:tc>
          <w:tcPr>
            <w:tcW w:w="1378" w:type="dxa"/>
            <w:vAlign w:val="center"/>
          </w:tcPr>
          <w:p w14:paraId="15CE7BCE"/>
        </w:tc>
      </w:tr>
      <w:tr w14:paraId="56581E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92AB5B"/>
        </w:tc>
        <w:tc>
          <w:tcPr>
            <w:tcW w:w="1420" w:type="dxa"/>
            <w:vAlign w:val="center"/>
          </w:tcPr>
          <w:p w14:paraId="1C8B6E9D"/>
        </w:tc>
        <w:tc>
          <w:tcPr>
            <w:tcW w:w="2760" w:type="dxa"/>
            <w:vAlign w:val="center"/>
          </w:tcPr>
          <w:p w14:paraId="30273B60">
            <w:pPr>
              <w:snapToGrid w:val="0"/>
            </w:pPr>
            <w:r>
              <w:rPr>
                <w:rFonts w:ascii="宋体" w:hAnsi="宋体" w:cs="宋体"/>
                <w:color w:val="000000"/>
                <w:sz w:val="16"/>
              </w:rPr>
              <w:t>九、城乡社区支出</w:t>
            </w:r>
          </w:p>
        </w:tc>
        <w:tc>
          <w:tcPr>
            <w:tcW w:w="1420" w:type="dxa"/>
            <w:vAlign w:val="center"/>
          </w:tcPr>
          <w:p w14:paraId="0AE60B81">
            <w:pPr>
              <w:snapToGrid w:val="0"/>
              <w:jc w:val="right"/>
            </w:pPr>
            <w:r>
              <w:rPr>
                <w:rFonts w:ascii="宋体" w:hAnsi="宋体" w:cs="宋体"/>
                <w:color w:val="000000"/>
                <w:sz w:val="16"/>
              </w:rPr>
              <w:t>10,568,441.07</w:t>
            </w:r>
          </w:p>
        </w:tc>
        <w:tc>
          <w:tcPr>
            <w:tcW w:w="1420" w:type="dxa"/>
            <w:vAlign w:val="center"/>
          </w:tcPr>
          <w:p w14:paraId="08593745">
            <w:pPr>
              <w:snapToGrid w:val="0"/>
              <w:jc w:val="right"/>
            </w:pPr>
            <w:r>
              <w:rPr>
                <w:rFonts w:ascii="宋体" w:hAnsi="宋体" w:cs="宋体"/>
                <w:color w:val="000000"/>
                <w:sz w:val="16"/>
              </w:rPr>
              <w:t>10,568,441.07</w:t>
            </w:r>
          </w:p>
        </w:tc>
        <w:tc>
          <w:tcPr>
            <w:tcW w:w="1420" w:type="dxa"/>
            <w:vAlign w:val="center"/>
          </w:tcPr>
          <w:p w14:paraId="45FE110C"/>
        </w:tc>
        <w:tc>
          <w:tcPr>
            <w:tcW w:w="1378" w:type="dxa"/>
            <w:vAlign w:val="center"/>
          </w:tcPr>
          <w:p w14:paraId="117802CC"/>
        </w:tc>
      </w:tr>
      <w:tr w14:paraId="04FDD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839B15"/>
        </w:tc>
        <w:tc>
          <w:tcPr>
            <w:tcW w:w="1420" w:type="dxa"/>
            <w:vAlign w:val="center"/>
          </w:tcPr>
          <w:p w14:paraId="449E191C"/>
        </w:tc>
        <w:tc>
          <w:tcPr>
            <w:tcW w:w="2760" w:type="dxa"/>
            <w:vAlign w:val="center"/>
          </w:tcPr>
          <w:p w14:paraId="708D483B">
            <w:pPr>
              <w:snapToGrid w:val="0"/>
            </w:pPr>
            <w:r>
              <w:rPr>
                <w:rFonts w:ascii="宋体" w:hAnsi="宋体" w:cs="宋体"/>
                <w:color w:val="000000"/>
                <w:sz w:val="16"/>
              </w:rPr>
              <w:t>十、农林水支出</w:t>
            </w:r>
          </w:p>
        </w:tc>
        <w:tc>
          <w:tcPr>
            <w:tcW w:w="1420" w:type="dxa"/>
            <w:vAlign w:val="center"/>
          </w:tcPr>
          <w:p w14:paraId="4BA371E2"/>
        </w:tc>
        <w:tc>
          <w:tcPr>
            <w:tcW w:w="1420" w:type="dxa"/>
            <w:vAlign w:val="center"/>
          </w:tcPr>
          <w:p w14:paraId="2E1CD9C3"/>
        </w:tc>
        <w:tc>
          <w:tcPr>
            <w:tcW w:w="1420" w:type="dxa"/>
            <w:vAlign w:val="center"/>
          </w:tcPr>
          <w:p w14:paraId="0A2A026B"/>
        </w:tc>
        <w:tc>
          <w:tcPr>
            <w:tcW w:w="1378" w:type="dxa"/>
            <w:vAlign w:val="center"/>
          </w:tcPr>
          <w:p w14:paraId="2CE3D196"/>
        </w:tc>
      </w:tr>
      <w:tr w14:paraId="3D8C0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E28974"/>
        </w:tc>
        <w:tc>
          <w:tcPr>
            <w:tcW w:w="1420" w:type="dxa"/>
            <w:vAlign w:val="center"/>
          </w:tcPr>
          <w:p w14:paraId="5DB8C9E4"/>
        </w:tc>
        <w:tc>
          <w:tcPr>
            <w:tcW w:w="2760" w:type="dxa"/>
            <w:vAlign w:val="center"/>
          </w:tcPr>
          <w:p w14:paraId="2C6A9DE3">
            <w:pPr>
              <w:snapToGrid w:val="0"/>
            </w:pPr>
            <w:r>
              <w:rPr>
                <w:rFonts w:ascii="宋体" w:hAnsi="宋体" w:cs="宋体"/>
                <w:color w:val="000000"/>
                <w:sz w:val="16"/>
              </w:rPr>
              <w:t>十一、交通运输支出</w:t>
            </w:r>
          </w:p>
        </w:tc>
        <w:tc>
          <w:tcPr>
            <w:tcW w:w="1420" w:type="dxa"/>
            <w:vAlign w:val="center"/>
          </w:tcPr>
          <w:p w14:paraId="7C845D62"/>
        </w:tc>
        <w:tc>
          <w:tcPr>
            <w:tcW w:w="1420" w:type="dxa"/>
            <w:vAlign w:val="center"/>
          </w:tcPr>
          <w:p w14:paraId="0C50C580"/>
        </w:tc>
        <w:tc>
          <w:tcPr>
            <w:tcW w:w="1420" w:type="dxa"/>
            <w:vAlign w:val="center"/>
          </w:tcPr>
          <w:p w14:paraId="62651761"/>
        </w:tc>
        <w:tc>
          <w:tcPr>
            <w:tcW w:w="1378" w:type="dxa"/>
            <w:vAlign w:val="center"/>
          </w:tcPr>
          <w:p w14:paraId="7D1190C6"/>
        </w:tc>
      </w:tr>
      <w:tr w14:paraId="57A5A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61D595"/>
        </w:tc>
        <w:tc>
          <w:tcPr>
            <w:tcW w:w="1420" w:type="dxa"/>
            <w:vAlign w:val="center"/>
          </w:tcPr>
          <w:p w14:paraId="33D3C9D5"/>
        </w:tc>
        <w:tc>
          <w:tcPr>
            <w:tcW w:w="2760" w:type="dxa"/>
            <w:vAlign w:val="center"/>
          </w:tcPr>
          <w:p w14:paraId="4EB50239">
            <w:pPr>
              <w:snapToGrid w:val="0"/>
            </w:pPr>
            <w:r>
              <w:rPr>
                <w:rFonts w:ascii="宋体" w:hAnsi="宋体" w:cs="宋体"/>
                <w:color w:val="000000"/>
                <w:sz w:val="16"/>
              </w:rPr>
              <w:t>十二、资源勘探工业信息等支出</w:t>
            </w:r>
          </w:p>
        </w:tc>
        <w:tc>
          <w:tcPr>
            <w:tcW w:w="1420" w:type="dxa"/>
            <w:vAlign w:val="center"/>
          </w:tcPr>
          <w:p w14:paraId="6A530B6D"/>
        </w:tc>
        <w:tc>
          <w:tcPr>
            <w:tcW w:w="1420" w:type="dxa"/>
            <w:vAlign w:val="center"/>
          </w:tcPr>
          <w:p w14:paraId="0BB8317C"/>
        </w:tc>
        <w:tc>
          <w:tcPr>
            <w:tcW w:w="1420" w:type="dxa"/>
            <w:vAlign w:val="center"/>
          </w:tcPr>
          <w:p w14:paraId="44B20CD5"/>
        </w:tc>
        <w:tc>
          <w:tcPr>
            <w:tcW w:w="1378" w:type="dxa"/>
            <w:vAlign w:val="center"/>
          </w:tcPr>
          <w:p w14:paraId="6BC5D83E"/>
        </w:tc>
      </w:tr>
      <w:tr w14:paraId="4B368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5CD982"/>
        </w:tc>
        <w:tc>
          <w:tcPr>
            <w:tcW w:w="1420" w:type="dxa"/>
            <w:vAlign w:val="center"/>
          </w:tcPr>
          <w:p w14:paraId="58B21D6C"/>
        </w:tc>
        <w:tc>
          <w:tcPr>
            <w:tcW w:w="2760" w:type="dxa"/>
            <w:vAlign w:val="center"/>
          </w:tcPr>
          <w:p w14:paraId="1F357FFE">
            <w:pPr>
              <w:snapToGrid w:val="0"/>
            </w:pPr>
            <w:r>
              <w:rPr>
                <w:rFonts w:ascii="宋体" w:hAnsi="宋体" w:cs="宋体"/>
                <w:color w:val="000000"/>
                <w:sz w:val="16"/>
              </w:rPr>
              <w:t>十三、商业服务业等支出</w:t>
            </w:r>
          </w:p>
        </w:tc>
        <w:tc>
          <w:tcPr>
            <w:tcW w:w="1420" w:type="dxa"/>
            <w:vAlign w:val="center"/>
          </w:tcPr>
          <w:p w14:paraId="093FB748">
            <w:pPr>
              <w:snapToGrid w:val="0"/>
              <w:jc w:val="right"/>
            </w:pPr>
            <w:r>
              <w:rPr>
                <w:rFonts w:ascii="宋体" w:hAnsi="宋体" w:cs="宋体"/>
                <w:color w:val="000000"/>
                <w:sz w:val="16"/>
              </w:rPr>
              <w:t>360.00</w:t>
            </w:r>
          </w:p>
        </w:tc>
        <w:tc>
          <w:tcPr>
            <w:tcW w:w="1420" w:type="dxa"/>
            <w:vAlign w:val="center"/>
          </w:tcPr>
          <w:p w14:paraId="614CBF5A">
            <w:pPr>
              <w:snapToGrid w:val="0"/>
              <w:jc w:val="right"/>
            </w:pPr>
            <w:r>
              <w:rPr>
                <w:rFonts w:ascii="宋体" w:hAnsi="宋体" w:cs="宋体"/>
                <w:color w:val="000000"/>
                <w:sz w:val="16"/>
              </w:rPr>
              <w:t>360.00</w:t>
            </w:r>
          </w:p>
        </w:tc>
        <w:tc>
          <w:tcPr>
            <w:tcW w:w="1420" w:type="dxa"/>
            <w:vAlign w:val="center"/>
          </w:tcPr>
          <w:p w14:paraId="00559E37"/>
        </w:tc>
        <w:tc>
          <w:tcPr>
            <w:tcW w:w="1378" w:type="dxa"/>
            <w:vAlign w:val="center"/>
          </w:tcPr>
          <w:p w14:paraId="7A7F20B2"/>
        </w:tc>
      </w:tr>
      <w:tr w14:paraId="50DD2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42C36D"/>
        </w:tc>
        <w:tc>
          <w:tcPr>
            <w:tcW w:w="1420" w:type="dxa"/>
            <w:vAlign w:val="center"/>
          </w:tcPr>
          <w:p w14:paraId="7D52D272"/>
        </w:tc>
        <w:tc>
          <w:tcPr>
            <w:tcW w:w="2760" w:type="dxa"/>
            <w:vAlign w:val="center"/>
          </w:tcPr>
          <w:p w14:paraId="41E3ED9D">
            <w:pPr>
              <w:snapToGrid w:val="0"/>
            </w:pPr>
            <w:r>
              <w:rPr>
                <w:rFonts w:ascii="宋体" w:hAnsi="宋体" w:cs="宋体"/>
                <w:color w:val="000000"/>
                <w:sz w:val="16"/>
              </w:rPr>
              <w:t>十四、金融支出</w:t>
            </w:r>
          </w:p>
        </w:tc>
        <w:tc>
          <w:tcPr>
            <w:tcW w:w="1420" w:type="dxa"/>
            <w:vAlign w:val="center"/>
          </w:tcPr>
          <w:p w14:paraId="5EEBE42A"/>
        </w:tc>
        <w:tc>
          <w:tcPr>
            <w:tcW w:w="1420" w:type="dxa"/>
            <w:vAlign w:val="center"/>
          </w:tcPr>
          <w:p w14:paraId="4AB4BE02"/>
        </w:tc>
        <w:tc>
          <w:tcPr>
            <w:tcW w:w="1420" w:type="dxa"/>
            <w:vAlign w:val="center"/>
          </w:tcPr>
          <w:p w14:paraId="582B1635"/>
        </w:tc>
        <w:tc>
          <w:tcPr>
            <w:tcW w:w="1378" w:type="dxa"/>
            <w:vAlign w:val="center"/>
          </w:tcPr>
          <w:p w14:paraId="3DB3B74D"/>
        </w:tc>
      </w:tr>
      <w:tr w14:paraId="6361D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9FECBD"/>
        </w:tc>
        <w:tc>
          <w:tcPr>
            <w:tcW w:w="1420" w:type="dxa"/>
            <w:vAlign w:val="center"/>
          </w:tcPr>
          <w:p w14:paraId="65B8927C"/>
        </w:tc>
        <w:tc>
          <w:tcPr>
            <w:tcW w:w="2760" w:type="dxa"/>
            <w:vAlign w:val="center"/>
          </w:tcPr>
          <w:p w14:paraId="087A59AE">
            <w:pPr>
              <w:snapToGrid w:val="0"/>
            </w:pPr>
            <w:r>
              <w:rPr>
                <w:rFonts w:ascii="宋体" w:hAnsi="宋体" w:cs="宋体"/>
                <w:color w:val="000000"/>
                <w:sz w:val="16"/>
              </w:rPr>
              <w:t>十五、援助其他地区支出</w:t>
            </w:r>
          </w:p>
        </w:tc>
        <w:tc>
          <w:tcPr>
            <w:tcW w:w="1420" w:type="dxa"/>
            <w:vAlign w:val="center"/>
          </w:tcPr>
          <w:p w14:paraId="2730CD8A"/>
        </w:tc>
        <w:tc>
          <w:tcPr>
            <w:tcW w:w="1420" w:type="dxa"/>
            <w:vAlign w:val="center"/>
          </w:tcPr>
          <w:p w14:paraId="182F38FC"/>
        </w:tc>
        <w:tc>
          <w:tcPr>
            <w:tcW w:w="1420" w:type="dxa"/>
            <w:vAlign w:val="center"/>
          </w:tcPr>
          <w:p w14:paraId="2D26B901"/>
        </w:tc>
        <w:tc>
          <w:tcPr>
            <w:tcW w:w="1378" w:type="dxa"/>
            <w:vAlign w:val="center"/>
          </w:tcPr>
          <w:p w14:paraId="2D607DDD"/>
        </w:tc>
      </w:tr>
      <w:tr w14:paraId="6A55B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D7F438"/>
        </w:tc>
        <w:tc>
          <w:tcPr>
            <w:tcW w:w="1420" w:type="dxa"/>
            <w:vAlign w:val="center"/>
          </w:tcPr>
          <w:p w14:paraId="2ED5B375"/>
        </w:tc>
        <w:tc>
          <w:tcPr>
            <w:tcW w:w="2760" w:type="dxa"/>
            <w:vAlign w:val="center"/>
          </w:tcPr>
          <w:p w14:paraId="0905C902">
            <w:pPr>
              <w:snapToGrid w:val="0"/>
            </w:pPr>
            <w:r>
              <w:rPr>
                <w:rFonts w:ascii="宋体" w:hAnsi="宋体" w:cs="宋体"/>
                <w:color w:val="000000"/>
                <w:sz w:val="16"/>
              </w:rPr>
              <w:t>十六、自然资源海洋气象等支出</w:t>
            </w:r>
          </w:p>
        </w:tc>
        <w:tc>
          <w:tcPr>
            <w:tcW w:w="1420" w:type="dxa"/>
            <w:vAlign w:val="center"/>
          </w:tcPr>
          <w:p w14:paraId="2B849E2E"/>
        </w:tc>
        <w:tc>
          <w:tcPr>
            <w:tcW w:w="1420" w:type="dxa"/>
            <w:vAlign w:val="center"/>
          </w:tcPr>
          <w:p w14:paraId="345B1935"/>
        </w:tc>
        <w:tc>
          <w:tcPr>
            <w:tcW w:w="1420" w:type="dxa"/>
            <w:vAlign w:val="center"/>
          </w:tcPr>
          <w:p w14:paraId="52170EC2"/>
        </w:tc>
        <w:tc>
          <w:tcPr>
            <w:tcW w:w="1378" w:type="dxa"/>
            <w:vAlign w:val="center"/>
          </w:tcPr>
          <w:p w14:paraId="04BD443F"/>
        </w:tc>
      </w:tr>
      <w:tr w14:paraId="53960A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679FAD"/>
        </w:tc>
        <w:tc>
          <w:tcPr>
            <w:tcW w:w="1420" w:type="dxa"/>
            <w:vAlign w:val="center"/>
          </w:tcPr>
          <w:p w14:paraId="77E445A2"/>
        </w:tc>
        <w:tc>
          <w:tcPr>
            <w:tcW w:w="2760" w:type="dxa"/>
            <w:vAlign w:val="center"/>
          </w:tcPr>
          <w:p w14:paraId="1B784A93">
            <w:pPr>
              <w:snapToGrid w:val="0"/>
            </w:pPr>
            <w:r>
              <w:rPr>
                <w:rFonts w:ascii="宋体" w:hAnsi="宋体" w:cs="宋体"/>
                <w:color w:val="000000"/>
                <w:sz w:val="16"/>
              </w:rPr>
              <w:t>十七、住房保障支出</w:t>
            </w:r>
          </w:p>
        </w:tc>
        <w:tc>
          <w:tcPr>
            <w:tcW w:w="1420" w:type="dxa"/>
            <w:vAlign w:val="center"/>
          </w:tcPr>
          <w:p w14:paraId="551BB5F4"/>
        </w:tc>
        <w:tc>
          <w:tcPr>
            <w:tcW w:w="1420" w:type="dxa"/>
            <w:vAlign w:val="center"/>
          </w:tcPr>
          <w:p w14:paraId="0C6C0E8F"/>
        </w:tc>
        <w:tc>
          <w:tcPr>
            <w:tcW w:w="1420" w:type="dxa"/>
            <w:vAlign w:val="center"/>
          </w:tcPr>
          <w:p w14:paraId="1DC405F7"/>
        </w:tc>
        <w:tc>
          <w:tcPr>
            <w:tcW w:w="1378" w:type="dxa"/>
            <w:vAlign w:val="center"/>
          </w:tcPr>
          <w:p w14:paraId="388236D8"/>
        </w:tc>
      </w:tr>
      <w:tr w14:paraId="253F9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45B452"/>
        </w:tc>
        <w:tc>
          <w:tcPr>
            <w:tcW w:w="1420" w:type="dxa"/>
            <w:vAlign w:val="center"/>
          </w:tcPr>
          <w:p w14:paraId="3D49037F"/>
        </w:tc>
        <w:tc>
          <w:tcPr>
            <w:tcW w:w="2760" w:type="dxa"/>
            <w:vAlign w:val="center"/>
          </w:tcPr>
          <w:p w14:paraId="2865E19F">
            <w:pPr>
              <w:snapToGrid w:val="0"/>
            </w:pPr>
            <w:r>
              <w:rPr>
                <w:rFonts w:ascii="宋体" w:hAnsi="宋体" w:cs="宋体"/>
                <w:color w:val="000000"/>
                <w:sz w:val="16"/>
              </w:rPr>
              <w:t>十八、粮油物资储备支出</w:t>
            </w:r>
          </w:p>
        </w:tc>
        <w:tc>
          <w:tcPr>
            <w:tcW w:w="1420" w:type="dxa"/>
            <w:vAlign w:val="center"/>
          </w:tcPr>
          <w:p w14:paraId="3F81B660"/>
        </w:tc>
        <w:tc>
          <w:tcPr>
            <w:tcW w:w="1420" w:type="dxa"/>
            <w:vAlign w:val="center"/>
          </w:tcPr>
          <w:p w14:paraId="0487E588"/>
        </w:tc>
        <w:tc>
          <w:tcPr>
            <w:tcW w:w="1420" w:type="dxa"/>
            <w:vAlign w:val="center"/>
          </w:tcPr>
          <w:p w14:paraId="2143F252"/>
        </w:tc>
        <w:tc>
          <w:tcPr>
            <w:tcW w:w="1378" w:type="dxa"/>
            <w:vAlign w:val="center"/>
          </w:tcPr>
          <w:p w14:paraId="18BF9565"/>
        </w:tc>
      </w:tr>
      <w:tr w14:paraId="49AA0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906F92"/>
        </w:tc>
        <w:tc>
          <w:tcPr>
            <w:tcW w:w="1420" w:type="dxa"/>
            <w:vAlign w:val="center"/>
          </w:tcPr>
          <w:p w14:paraId="6754FDC1"/>
        </w:tc>
        <w:tc>
          <w:tcPr>
            <w:tcW w:w="2760" w:type="dxa"/>
            <w:vAlign w:val="center"/>
          </w:tcPr>
          <w:p w14:paraId="2AF7191D">
            <w:pPr>
              <w:snapToGrid w:val="0"/>
            </w:pPr>
            <w:r>
              <w:rPr>
                <w:rFonts w:ascii="宋体" w:hAnsi="宋体" w:cs="宋体"/>
                <w:color w:val="000000"/>
                <w:sz w:val="16"/>
              </w:rPr>
              <w:t>十九、国有资本经营预算支出</w:t>
            </w:r>
          </w:p>
        </w:tc>
        <w:tc>
          <w:tcPr>
            <w:tcW w:w="1420" w:type="dxa"/>
            <w:vAlign w:val="center"/>
          </w:tcPr>
          <w:p w14:paraId="1E0A9FCB"/>
        </w:tc>
        <w:tc>
          <w:tcPr>
            <w:tcW w:w="1420" w:type="dxa"/>
            <w:vAlign w:val="center"/>
          </w:tcPr>
          <w:p w14:paraId="6D924C25"/>
        </w:tc>
        <w:tc>
          <w:tcPr>
            <w:tcW w:w="1420" w:type="dxa"/>
            <w:vAlign w:val="center"/>
          </w:tcPr>
          <w:p w14:paraId="6550483F"/>
        </w:tc>
        <w:tc>
          <w:tcPr>
            <w:tcW w:w="1378" w:type="dxa"/>
            <w:vAlign w:val="center"/>
          </w:tcPr>
          <w:p w14:paraId="6F497A96"/>
        </w:tc>
      </w:tr>
      <w:tr w14:paraId="1159A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B60F7E"/>
        </w:tc>
        <w:tc>
          <w:tcPr>
            <w:tcW w:w="1420" w:type="dxa"/>
            <w:vAlign w:val="center"/>
          </w:tcPr>
          <w:p w14:paraId="6FDF2B08"/>
        </w:tc>
        <w:tc>
          <w:tcPr>
            <w:tcW w:w="2760" w:type="dxa"/>
            <w:vAlign w:val="center"/>
          </w:tcPr>
          <w:p w14:paraId="501C13E6">
            <w:pPr>
              <w:snapToGrid w:val="0"/>
            </w:pPr>
            <w:r>
              <w:rPr>
                <w:rFonts w:ascii="宋体" w:hAnsi="宋体" w:cs="宋体"/>
                <w:color w:val="000000"/>
                <w:sz w:val="16"/>
              </w:rPr>
              <w:t>二十、灾害防治及应急管理支出</w:t>
            </w:r>
          </w:p>
        </w:tc>
        <w:tc>
          <w:tcPr>
            <w:tcW w:w="1420" w:type="dxa"/>
            <w:vAlign w:val="center"/>
          </w:tcPr>
          <w:p w14:paraId="1DDF34A8"/>
        </w:tc>
        <w:tc>
          <w:tcPr>
            <w:tcW w:w="1420" w:type="dxa"/>
            <w:vAlign w:val="center"/>
          </w:tcPr>
          <w:p w14:paraId="12027552"/>
        </w:tc>
        <w:tc>
          <w:tcPr>
            <w:tcW w:w="1420" w:type="dxa"/>
            <w:vAlign w:val="center"/>
          </w:tcPr>
          <w:p w14:paraId="0DF16AC0"/>
        </w:tc>
        <w:tc>
          <w:tcPr>
            <w:tcW w:w="1378" w:type="dxa"/>
            <w:vAlign w:val="center"/>
          </w:tcPr>
          <w:p w14:paraId="23F61690"/>
        </w:tc>
      </w:tr>
      <w:tr w14:paraId="18D40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664A74"/>
        </w:tc>
        <w:tc>
          <w:tcPr>
            <w:tcW w:w="1420" w:type="dxa"/>
            <w:vAlign w:val="center"/>
          </w:tcPr>
          <w:p w14:paraId="25D75EB0"/>
        </w:tc>
        <w:tc>
          <w:tcPr>
            <w:tcW w:w="2760" w:type="dxa"/>
            <w:vAlign w:val="center"/>
          </w:tcPr>
          <w:p w14:paraId="6FA59CA3">
            <w:pPr>
              <w:snapToGrid w:val="0"/>
            </w:pPr>
            <w:r>
              <w:rPr>
                <w:rFonts w:ascii="宋体" w:hAnsi="宋体" w:cs="宋体"/>
                <w:color w:val="000000"/>
                <w:sz w:val="16"/>
              </w:rPr>
              <w:t>二十一、其他支出</w:t>
            </w:r>
          </w:p>
        </w:tc>
        <w:tc>
          <w:tcPr>
            <w:tcW w:w="1420" w:type="dxa"/>
            <w:vAlign w:val="center"/>
          </w:tcPr>
          <w:p w14:paraId="0FBC773B"/>
        </w:tc>
        <w:tc>
          <w:tcPr>
            <w:tcW w:w="1420" w:type="dxa"/>
            <w:vAlign w:val="center"/>
          </w:tcPr>
          <w:p w14:paraId="0C27B622"/>
        </w:tc>
        <w:tc>
          <w:tcPr>
            <w:tcW w:w="1420" w:type="dxa"/>
            <w:vAlign w:val="center"/>
          </w:tcPr>
          <w:p w14:paraId="37DD077F"/>
        </w:tc>
        <w:tc>
          <w:tcPr>
            <w:tcW w:w="1378" w:type="dxa"/>
            <w:vAlign w:val="center"/>
          </w:tcPr>
          <w:p w14:paraId="6604D9D9"/>
        </w:tc>
      </w:tr>
      <w:tr w14:paraId="04614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612E44"/>
        </w:tc>
        <w:tc>
          <w:tcPr>
            <w:tcW w:w="1420" w:type="dxa"/>
            <w:vAlign w:val="center"/>
          </w:tcPr>
          <w:p w14:paraId="1587DB71"/>
        </w:tc>
        <w:tc>
          <w:tcPr>
            <w:tcW w:w="2760" w:type="dxa"/>
            <w:vAlign w:val="center"/>
          </w:tcPr>
          <w:p w14:paraId="14E24793">
            <w:pPr>
              <w:snapToGrid w:val="0"/>
            </w:pPr>
            <w:r>
              <w:rPr>
                <w:rFonts w:ascii="宋体" w:hAnsi="宋体" w:cs="宋体"/>
                <w:color w:val="000000"/>
                <w:sz w:val="16"/>
              </w:rPr>
              <w:t>二十二、债务付息支出</w:t>
            </w:r>
          </w:p>
        </w:tc>
        <w:tc>
          <w:tcPr>
            <w:tcW w:w="1420" w:type="dxa"/>
            <w:vAlign w:val="center"/>
          </w:tcPr>
          <w:p w14:paraId="701C6670"/>
        </w:tc>
        <w:tc>
          <w:tcPr>
            <w:tcW w:w="1420" w:type="dxa"/>
            <w:vAlign w:val="center"/>
          </w:tcPr>
          <w:p w14:paraId="7C7EA4C4"/>
        </w:tc>
        <w:tc>
          <w:tcPr>
            <w:tcW w:w="1420" w:type="dxa"/>
            <w:vAlign w:val="center"/>
          </w:tcPr>
          <w:p w14:paraId="29C7FDE6"/>
        </w:tc>
        <w:tc>
          <w:tcPr>
            <w:tcW w:w="1378" w:type="dxa"/>
            <w:vAlign w:val="center"/>
          </w:tcPr>
          <w:p w14:paraId="680ACB7E"/>
        </w:tc>
      </w:tr>
      <w:tr w14:paraId="6B902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8FD1FC"/>
        </w:tc>
        <w:tc>
          <w:tcPr>
            <w:tcW w:w="1420" w:type="dxa"/>
            <w:vAlign w:val="center"/>
          </w:tcPr>
          <w:p w14:paraId="5D6593C1"/>
        </w:tc>
        <w:tc>
          <w:tcPr>
            <w:tcW w:w="2760" w:type="dxa"/>
            <w:vAlign w:val="center"/>
          </w:tcPr>
          <w:p w14:paraId="1AF684A2">
            <w:pPr>
              <w:snapToGrid w:val="0"/>
            </w:pPr>
            <w:r>
              <w:rPr>
                <w:rFonts w:ascii="宋体" w:hAnsi="宋体" w:cs="宋体"/>
                <w:color w:val="000000"/>
                <w:sz w:val="16"/>
              </w:rPr>
              <w:t>二十三、抗疫特别国债安排的支出</w:t>
            </w:r>
          </w:p>
        </w:tc>
        <w:tc>
          <w:tcPr>
            <w:tcW w:w="1420" w:type="dxa"/>
            <w:vAlign w:val="center"/>
          </w:tcPr>
          <w:p w14:paraId="7A75A591"/>
        </w:tc>
        <w:tc>
          <w:tcPr>
            <w:tcW w:w="1420" w:type="dxa"/>
            <w:vAlign w:val="center"/>
          </w:tcPr>
          <w:p w14:paraId="25EE0732"/>
        </w:tc>
        <w:tc>
          <w:tcPr>
            <w:tcW w:w="1420" w:type="dxa"/>
            <w:vAlign w:val="center"/>
          </w:tcPr>
          <w:p w14:paraId="7FA9CCAA"/>
        </w:tc>
        <w:tc>
          <w:tcPr>
            <w:tcW w:w="1378" w:type="dxa"/>
            <w:vAlign w:val="center"/>
          </w:tcPr>
          <w:p w14:paraId="49DE8A40"/>
        </w:tc>
      </w:tr>
      <w:tr w14:paraId="6B2BB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13AF79">
            <w:pPr>
              <w:snapToGrid w:val="0"/>
              <w:jc w:val="center"/>
            </w:pPr>
            <w:r>
              <w:rPr>
                <w:rFonts w:ascii="宋体" w:hAnsi="宋体" w:cs="宋体"/>
                <w:b/>
                <w:color w:val="000000"/>
                <w:sz w:val="16"/>
              </w:rPr>
              <w:t>本年收入合计</w:t>
            </w:r>
          </w:p>
        </w:tc>
        <w:tc>
          <w:tcPr>
            <w:tcW w:w="1420" w:type="dxa"/>
            <w:vAlign w:val="center"/>
          </w:tcPr>
          <w:p w14:paraId="550E696B">
            <w:pPr>
              <w:snapToGrid w:val="0"/>
              <w:jc w:val="right"/>
            </w:pPr>
            <w:r>
              <w:rPr>
                <w:rFonts w:ascii="宋体" w:hAnsi="宋体" w:cs="宋体"/>
                <w:color w:val="000000"/>
                <w:sz w:val="16"/>
              </w:rPr>
              <w:t>41,600,802.22</w:t>
            </w:r>
          </w:p>
        </w:tc>
        <w:tc>
          <w:tcPr>
            <w:tcW w:w="2760" w:type="dxa"/>
            <w:vAlign w:val="center"/>
          </w:tcPr>
          <w:p w14:paraId="63C787E6">
            <w:pPr>
              <w:snapToGrid w:val="0"/>
              <w:jc w:val="center"/>
            </w:pPr>
            <w:r>
              <w:rPr>
                <w:rFonts w:ascii="宋体" w:hAnsi="宋体" w:cs="宋体"/>
                <w:b/>
                <w:color w:val="000000"/>
                <w:sz w:val="16"/>
              </w:rPr>
              <w:t>本年支出合计</w:t>
            </w:r>
          </w:p>
        </w:tc>
        <w:tc>
          <w:tcPr>
            <w:tcW w:w="1420" w:type="dxa"/>
            <w:vAlign w:val="center"/>
          </w:tcPr>
          <w:p w14:paraId="594F7298">
            <w:pPr>
              <w:snapToGrid w:val="0"/>
              <w:jc w:val="right"/>
            </w:pPr>
            <w:r>
              <w:rPr>
                <w:rFonts w:ascii="宋体" w:hAnsi="宋体" w:cs="宋体"/>
                <w:color w:val="000000"/>
                <w:sz w:val="16"/>
              </w:rPr>
              <w:t>41,600,802.22</w:t>
            </w:r>
          </w:p>
        </w:tc>
        <w:tc>
          <w:tcPr>
            <w:tcW w:w="1420" w:type="dxa"/>
            <w:vAlign w:val="center"/>
          </w:tcPr>
          <w:p w14:paraId="2C324DFD">
            <w:pPr>
              <w:snapToGrid w:val="0"/>
              <w:jc w:val="right"/>
            </w:pPr>
            <w:r>
              <w:rPr>
                <w:rFonts w:ascii="宋体" w:hAnsi="宋体" w:cs="宋体"/>
                <w:color w:val="000000"/>
                <w:sz w:val="16"/>
              </w:rPr>
              <w:t>41,600,802.22</w:t>
            </w:r>
          </w:p>
        </w:tc>
        <w:tc>
          <w:tcPr>
            <w:tcW w:w="1420" w:type="dxa"/>
            <w:vAlign w:val="center"/>
          </w:tcPr>
          <w:p w14:paraId="7E02D621"/>
        </w:tc>
        <w:tc>
          <w:tcPr>
            <w:tcW w:w="1378" w:type="dxa"/>
            <w:vAlign w:val="center"/>
          </w:tcPr>
          <w:p w14:paraId="24BC72CD"/>
        </w:tc>
      </w:tr>
      <w:tr w14:paraId="5BCD1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30143A">
            <w:pPr>
              <w:snapToGrid w:val="0"/>
            </w:pPr>
            <w:r>
              <w:rPr>
                <w:rFonts w:ascii="宋体" w:hAnsi="宋体" w:cs="宋体"/>
                <w:color w:val="000000"/>
                <w:sz w:val="16"/>
              </w:rPr>
              <w:t xml:space="preserve">   年初财政拨款结转和结余</w:t>
            </w:r>
          </w:p>
        </w:tc>
        <w:tc>
          <w:tcPr>
            <w:tcW w:w="1420" w:type="dxa"/>
            <w:vAlign w:val="center"/>
          </w:tcPr>
          <w:p w14:paraId="417AD694"/>
        </w:tc>
        <w:tc>
          <w:tcPr>
            <w:tcW w:w="2760" w:type="dxa"/>
            <w:vAlign w:val="center"/>
          </w:tcPr>
          <w:p w14:paraId="1A9D05B4">
            <w:pPr>
              <w:snapToGrid w:val="0"/>
            </w:pPr>
            <w:r>
              <w:rPr>
                <w:rFonts w:ascii="宋体" w:hAnsi="宋体" w:cs="宋体"/>
                <w:color w:val="000000"/>
                <w:sz w:val="16"/>
              </w:rPr>
              <w:t>年末财政拨款结转和结余</w:t>
            </w:r>
          </w:p>
        </w:tc>
        <w:tc>
          <w:tcPr>
            <w:tcW w:w="1420" w:type="dxa"/>
            <w:vAlign w:val="center"/>
          </w:tcPr>
          <w:p w14:paraId="38256653"/>
        </w:tc>
        <w:tc>
          <w:tcPr>
            <w:tcW w:w="1420" w:type="dxa"/>
            <w:vAlign w:val="center"/>
          </w:tcPr>
          <w:p w14:paraId="52ED0CFF"/>
        </w:tc>
        <w:tc>
          <w:tcPr>
            <w:tcW w:w="1420" w:type="dxa"/>
            <w:vAlign w:val="center"/>
          </w:tcPr>
          <w:p w14:paraId="4FABC96F"/>
        </w:tc>
        <w:tc>
          <w:tcPr>
            <w:tcW w:w="1378" w:type="dxa"/>
            <w:vAlign w:val="center"/>
          </w:tcPr>
          <w:p w14:paraId="1AC149D2"/>
        </w:tc>
      </w:tr>
      <w:tr w14:paraId="3AA97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E943FD">
            <w:pPr>
              <w:snapToGrid w:val="0"/>
            </w:pPr>
            <w:r>
              <w:rPr>
                <w:rFonts w:ascii="宋体" w:hAnsi="宋体" w:cs="宋体"/>
                <w:color w:val="000000"/>
                <w:sz w:val="16"/>
              </w:rPr>
              <w:t xml:space="preserve">      一般公共预算财政拨款</w:t>
            </w:r>
          </w:p>
        </w:tc>
        <w:tc>
          <w:tcPr>
            <w:tcW w:w="1420" w:type="dxa"/>
            <w:vAlign w:val="center"/>
          </w:tcPr>
          <w:p w14:paraId="312F8912"/>
        </w:tc>
        <w:tc>
          <w:tcPr>
            <w:tcW w:w="2760" w:type="dxa"/>
            <w:vAlign w:val="center"/>
          </w:tcPr>
          <w:p w14:paraId="1AC4BC56"/>
        </w:tc>
        <w:tc>
          <w:tcPr>
            <w:tcW w:w="1420" w:type="dxa"/>
            <w:vAlign w:val="center"/>
          </w:tcPr>
          <w:p w14:paraId="1FC9FAEC"/>
        </w:tc>
        <w:tc>
          <w:tcPr>
            <w:tcW w:w="1420" w:type="dxa"/>
            <w:vAlign w:val="center"/>
          </w:tcPr>
          <w:p w14:paraId="54351388"/>
        </w:tc>
        <w:tc>
          <w:tcPr>
            <w:tcW w:w="1420" w:type="dxa"/>
            <w:vAlign w:val="center"/>
          </w:tcPr>
          <w:p w14:paraId="53FA4073"/>
        </w:tc>
        <w:tc>
          <w:tcPr>
            <w:tcW w:w="1378" w:type="dxa"/>
            <w:vAlign w:val="center"/>
          </w:tcPr>
          <w:p w14:paraId="45B0CB7F"/>
        </w:tc>
      </w:tr>
      <w:tr w14:paraId="4ADC8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6D7944">
            <w:pPr>
              <w:snapToGrid w:val="0"/>
            </w:pPr>
            <w:r>
              <w:rPr>
                <w:rFonts w:ascii="宋体" w:hAnsi="宋体" w:cs="宋体"/>
                <w:color w:val="000000"/>
                <w:sz w:val="16"/>
              </w:rPr>
              <w:t xml:space="preserve">      政府性基金预算财政拨款</w:t>
            </w:r>
          </w:p>
        </w:tc>
        <w:tc>
          <w:tcPr>
            <w:tcW w:w="1420" w:type="dxa"/>
            <w:vAlign w:val="center"/>
          </w:tcPr>
          <w:p w14:paraId="783D9C4C"/>
        </w:tc>
        <w:tc>
          <w:tcPr>
            <w:tcW w:w="2760" w:type="dxa"/>
            <w:vAlign w:val="center"/>
          </w:tcPr>
          <w:p w14:paraId="082E6F85"/>
        </w:tc>
        <w:tc>
          <w:tcPr>
            <w:tcW w:w="1420" w:type="dxa"/>
            <w:vAlign w:val="center"/>
          </w:tcPr>
          <w:p w14:paraId="4C808083"/>
        </w:tc>
        <w:tc>
          <w:tcPr>
            <w:tcW w:w="1420" w:type="dxa"/>
            <w:vAlign w:val="center"/>
          </w:tcPr>
          <w:p w14:paraId="533605D3"/>
        </w:tc>
        <w:tc>
          <w:tcPr>
            <w:tcW w:w="1420" w:type="dxa"/>
            <w:vAlign w:val="center"/>
          </w:tcPr>
          <w:p w14:paraId="14D75140"/>
        </w:tc>
        <w:tc>
          <w:tcPr>
            <w:tcW w:w="1378" w:type="dxa"/>
            <w:vAlign w:val="center"/>
          </w:tcPr>
          <w:p w14:paraId="221DA8BA"/>
        </w:tc>
      </w:tr>
      <w:tr w14:paraId="11863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F8AC0C">
            <w:pPr>
              <w:snapToGrid w:val="0"/>
            </w:pPr>
            <w:r>
              <w:rPr>
                <w:rFonts w:ascii="宋体" w:hAnsi="宋体" w:cs="宋体"/>
                <w:color w:val="000000"/>
                <w:sz w:val="16"/>
              </w:rPr>
              <w:t xml:space="preserve">      国有资本经营预算财政拨款</w:t>
            </w:r>
          </w:p>
        </w:tc>
        <w:tc>
          <w:tcPr>
            <w:tcW w:w="1420" w:type="dxa"/>
            <w:vAlign w:val="center"/>
          </w:tcPr>
          <w:p w14:paraId="46455433"/>
        </w:tc>
        <w:tc>
          <w:tcPr>
            <w:tcW w:w="2760" w:type="dxa"/>
            <w:vAlign w:val="center"/>
          </w:tcPr>
          <w:p w14:paraId="679BC541"/>
        </w:tc>
        <w:tc>
          <w:tcPr>
            <w:tcW w:w="1420" w:type="dxa"/>
            <w:vAlign w:val="center"/>
          </w:tcPr>
          <w:p w14:paraId="09518A83"/>
        </w:tc>
        <w:tc>
          <w:tcPr>
            <w:tcW w:w="1420" w:type="dxa"/>
            <w:vAlign w:val="center"/>
          </w:tcPr>
          <w:p w14:paraId="2526666E"/>
        </w:tc>
        <w:tc>
          <w:tcPr>
            <w:tcW w:w="1420" w:type="dxa"/>
            <w:vAlign w:val="center"/>
          </w:tcPr>
          <w:p w14:paraId="7C2C0D8E"/>
        </w:tc>
        <w:tc>
          <w:tcPr>
            <w:tcW w:w="1378" w:type="dxa"/>
            <w:vAlign w:val="center"/>
          </w:tcPr>
          <w:p w14:paraId="750A3F9F"/>
        </w:tc>
      </w:tr>
      <w:tr w14:paraId="3E0BD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B1611C">
            <w:pPr>
              <w:snapToGrid w:val="0"/>
              <w:jc w:val="center"/>
            </w:pPr>
            <w:r>
              <w:rPr>
                <w:rFonts w:ascii="宋体" w:hAnsi="宋体" w:cs="宋体"/>
                <w:b/>
                <w:color w:val="000000"/>
                <w:sz w:val="16"/>
              </w:rPr>
              <w:t>合计</w:t>
            </w:r>
          </w:p>
        </w:tc>
        <w:tc>
          <w:tcPr>
            <w:tcW w:w="1420" w:type="dxa"/>
            <w:vAlign w:val="center"/>
          </w:tcPr>
          <w:p w14:paraId="00F7CBAA">
            <w:pPr>
              <w:snapToGrid w:val="0"/>
              <w:jc w:val="right"/>
            </w:pPr>
            <w:r>
              <w:rPr>
                <w:rFonts w:ascii="宋体" w:hAnsi="宋体" w:cs="宋体"/>
                <w:color w:val="000000"/>
                <w:sz w:val="16"/>
              </w:rPr>
              <w:t>41,600,802.22</w:t>
            </w:r>
          </w:p>
        </w:tc>
        <w:tc>
          <w:tcPr>
            <w:tcW w:w="2760" w:type="dxa"/>
            <w:vAlign w:val="center"/>
          </w:tcPr>
          <w:p w14:paraId="6C44909F">
            <w:pPr>
              <w:snapToGrid w:val="0"/>
              <w:jc w:val="center"/>
            </w:pPr>
            <w:r>
              <w:rPr>
                <w:rFonts w:ascii="宋体" w:hAnsi="宋体" w:cs="宋体"/>
                <w:b/>
                <w:color w:val="000000"/>
                <w:sz w:val="16"/>
              </w:rPr>
              <w:t>合计</w:t>
            </w:r>
          </w:p>
        </w:tc>
        <w:tc>
          <w:tcPr>
            <w:tcW w:w="1420" w:type="dxa"/>
            <w:vAlign w:val="center"/>
          </w:tcPr>
          <w:p w14:paraId="2F20670D">
            <w:pPr>
              <w:snapToGrid w:val="0"/>
              <w:jc w:val="right"/>
            </w:pPr>
            <w:r>
              <w:rPr>
                <w:rFonts w:ascii="宋体" w:hAnsi="宋体" w:cs="宋体"/>
                <w:color w:val="000000"/>
                <w:sz w:val="16"/>
              </w:rPr>
              <w:t>41,600,802.22</w:t>
            </w:r>
          </w:p>
        </w:tc>
        <w:tc>
          <w:tcPr>
            <w:tcW w:w="1420" w:type="dxa"/>
            <w:vAlign w:val="center"/>
          </w:tcPr>
          <w:p w14:paraId="5912303B">
            <w:pPr>
              <w:snapToGrid w:val="0"/>
              <w:jc w:val="right"/>
            </w:pPr>
            <w:r>
              <w:rPr>
                <w:rFonts w:ascii="宋体" w:hAnsi="宋体" w:cs="宋体"/>
                <w:color w:val="000000"/>
                <w:sz w:val="16"/>
              </w:rPr>
              <w:t>41,600,802.22</w:t>
            </w:r>
          </w:p>
        </w:tc>
        <w:tc>
          <w:tcPr>
            <w:tcW w:w="1420" w:type="dxa"/>
            <w:vAlign w:val="center"/>
          </w:tcPr>
          <w:p w14:paraId="3C0F92AD"/>
        </w:tc>
        <w:tc>
          <w:tcPr>
            <w:tcW w:w="1378" w:type="dxa"/>
            <w:vAlign w:val="center"/>
          </w:tcPr>
          <w:p w14:paraId="2DA46CCC"/>
        </w:tc>
      </w:tr>
      <w:tr w14:paraId="675D8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7895B12D">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4513D915">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4291A7">
      <w:pPr>
        <w:pStyle w:val="7"/>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B8E8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C38CFBE"/>
        </w:tc>
      </w:tr>
      <w:tr w14:paraId="2FA000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4C90510">
            <w:r>
              <w:rPr>
                <w:rFonts w:ascii="宋体" w:hAnsi="宋体" w:cs="宋体"/>
                <w:sz w:val="20"/>
              </w:rPr>
              <w:t>单位：天津市西青区大寺镇综合便民服务中心</w:t>
            </w:r>
          </w:p>
        </w:tc>
        <w:tc>
          <w:tcPr>
            <w:tcW w:w="2000" w:type="dxa"/>
          </w:tcPr>
          <w:p w14:paraId="32EF0959">
            <w:pPr>
              <w:jc w:val="center"/>
            </w:pPr>
          </w:p>
        </w:tc>
        <w:tc>
          <w:tcPr>
            <w:tcW w:w="5619" w:type="dxa"/>
          </w:tcPr>
          <w:p w14:paraId="10EC554B">
            <w:pPr>
              <w:jc w:val="right"/>
            </w:pPr>
            <w:r>
              <w:rPr>
                <w:rFonts w:ascii="宋体" w:hAnsi="宋体" w:cs="宋体"/>
                <w:sz w:val="20"/>
              </w:rPr>
              <w:t>单位：元</w:t>
            </w:r>
          </w:p>
        </w:tc>
      </w:tr>
    </w:tbl>
    <w:p w14:paraId="23CA1C32">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E70B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055908D">
            <w:pPr>
              <w:snapToGrid w:val="0"/>
              <w:jc w:val="center"/>
            </w:pPr>
            <w:r>
              <w:rPr>
                <w:rFonts w:ascii="宋体" w:hAnsi="宋体" w:cs="宋体"/>
                <w:color w:val="000000"/>
                <w:sz w:val="20"/>
              </w:rPr>
              <w:t>支出功能分类科目</w:t>
            </w:r>
          </w:p>
        </w:tc>
        <w:tc>
          <w:tcPr>
            <w:tcW w:w="1720" w:type="dxa"/>
            <w:vMerge w:val="restart"/>
            <w:vAlign w:val="center"/>
          </w:tcPr>
          <w:p w14:paraId="2FA910C5">
            <w:pPr>
              <w:snapToGrid w:val="0"/>
              <w:jc w:val="center"/>
            </w:pPr>
            <w:r>
              <w:rPr>
                <w:rFonts w:ascii="宋体" w:hAnsi="宋体" w:cs="宋体"/>
                <w:color w:val="000000"/>
                <w:sz w:val="20"/>
              </w:rPr>
              <w:t>合计</w:t>
            </w:r>
          </w:p>
        </w:tc>
        <w:tc>
          <w:tcPr>
            <w:tcW w:w="5160" w:type="dxa"/>
            <w:gridSpan w:val="3"/>
            <w:vAlign w:val="center"/>
          </w:tcPr>
          <w:p w14:paraId="5A5FF6FA">
            <w:pPr>
              <w:snapToGrid w:val="0"/>
              <w:jc w:val="center"/>
            </w:pPr>
            <w:r>
              <w:rPr>
                <w:rFonts w:ascii="宋体" w:hAnsi="宋体" w:cs="宋体"/>
                <w:color w:val="000000"/>
                <w:sz w:val="20"/>
              </w:rPr>
              <w:t xml:space="preserve">基本支出  </w:t>
            </w:r>
          </w:p>
        </w:tc>
        <w:tc>
          <w:tcPr>
            <w:tcW w:w="1698" w:type="dxa"/>
            <w:vMerge w:val="restart"/>
            <w:vAlign w:val="center"/>
          </w:tcPr>
          <w:p w14:paraId="02C09399">
            <w:pPr>
              <w:snapToGrid w:val="0"/>
              <w:jc w:val="center"/>
            </w:pPr>
            <w:r>
              <w:rPr>
                <w:rFonts w:ascii="宋体" w:hAnsi="宋体" w:cs="宋体"/>
                <w:color w:val="000000"/>
                <w:sz w:val="20"/>
              </w:rPr>
              <w:t>项目支出</w:t>
            </w:r>
          </w:p>
        </w:tc>
      </w:tr>
      <w:tr w14:paraId="579F3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E1F50E7">
            <w:pPr>
              <w:snapToGrid w:val="0"/>
              <w:jc w:val="center"/>
            </w:pPr>
            <w:r>
              <w:rPr>
                <w:rFonts w:ascii="宋体" w:hAnsi="宋体" w:cs="宋体"/>
                <w:color w:val="000000"/>
                <w:sz w:val="20"/>
              </w:rPr>
              <w:t>科目编码</w:t>
            </w:r>
          </w:p>
        </w:tc>
        <w:tc>
          <w:tcPr>
            <w:tcW w:w="3480" w:type="dxa"/>
            <w:vAlign w:val="center"/>
          </w:tcPr>
          <w:p w14:paraId="3FC63770">
            <w:pPr>
              <w:snapToGrid w:val="0"/>
              <w:jc w:val="center"/>
            </w:pPr>
            <w:r>
              <w:rPr>
                <w:rFonts w:ascii="宋体" w:hAnsi="宋体" w:cs="宋体"/>
                <w:color w:val="000000"/>
                <w:sz w:val="20"/>
              </w:rPr>
              <w:t>科目名称</w:t>
            </w:r>
          </w:p>
        </w:tc>
        <w:tc>
          <w:tcPr>
            <w:tcW w:w="1720" w:type="dxa"/>
            <w:vMerge w:val="continue"/>
            <w:vAlign w:val="center"/>
          </w:tcPr>
          <w:p w14:paraId="07F714E1"/>
        </w:tc>
        <w:tc>
          <w:tcPr>
            <w:tcW w:w="1720" w:type="dxa"/>
            <w:vAlign w:val="center"/>
          </w:tcPr>
          <w:p w14:paraId="43326EC5">
            <w:pPr>
              <w:snapToGrid w:val="0"/>
              <w:jc w:val="center"/>
            </w:pPr>
            <w:r>
              <w:rPr>
                <w:rFonts w:ascii="宋体" w:hAnsi="宋体" w:cs="宋体"/>
                <w:color w:val="000000"/>
                <w:sz w:val="20"/>
              </w:rPr>
              <w:t>小计</w:t>
            </w:r>
          </w:p>
        </w:tc>
        <w:tc>
          <w:tcPr>
            <w:tcW w:w="1720" w:type="dxa"/>
            <w:vAlign w:val="center"/>
          </w:tcPr>
          <w:p w14:paraId="2C3CED1D">
            <w:pPr>
              <w:snapToGrid w:val="0"/>
              <w:jc w:val="center"/>
            </w:pPr>
            <w:r>
              <w:rPr>
                <w:rFonts w:ascii="宋体" w:hAnsi="宋体" w:cs="宋体"/>
                <w:color w:val="000000"/>
                <w:sz w:val="20"/>
              </w:rPr>
              <w:t>人员经费</w:t>
            </w:r>
          </w:p>
        </w:tc>
        <w:tc>
          <w:tcPr>
            <w:tcW w:w="1720" w:type="dxa"/>
            <w:vAlign w:val="center"/>
          </w:tcPr>
          <w:p w14:paraId="5C3097B5">
            <w:pPr>
              <w:snapToGrid w:val="0"/>
              <w:jc w:val="center"/>
            </w:pPr>
            <w:r>
              <w:rPr>
                <w:rFonts w:ascii="宋体" w:hAnsi="宋体" w:cs="宋体"/>
                <w:color w:val="000000"/>
                <w:sz w:val="20"/>
              </w:rPr>
              <w:t>公用经费</w:t>
            </w:r>
          </w:p>
        </w:tc>
        <w:tc>
          <w:tcPr>
            <w:tcW w:w="1698" w:type="dxa"/>
            <w:vMerge w:val="continue"/>
            <w:vAlign w:val="center"/>
          </w:tcPr>
          <w:p w14:paraId="63C41C6F"/>
        </w:tc>
      </w:tr>
      <w:tr w14:paraId="628DB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4516BC2">
            <w:pPr>
              <w:snapToGrid w:val="0"/>
              <w:jc w:val="center"/>
            </w:pPr>
            <w:r>
              <w:rPr>
                <w:rFonts w:ascii="宋体" w:hAnsi="宋体" w:cs="宋体"/>
                <w:color w:val="000000"/>
                <w:sz w:val="20"/>
              </w:rPr>
              <w:t>合计</w:t>
            </w:r>
          </w:p>
        </w:tc>
        <w:tc>
          <w:tcPr>
            <w:tcW w:w="1720" w:type="dxa"/>
            <w:vAlign w:val="center"/>
          </w:tcPr>
          <w:p w14:paraId="53DC684D">
            <w:pPr>
              <w:snapToGrid w:val="0"/>
              <w:jc w:val="right"/>
            </w:pPr>
            <w:r>
              <w:rPr>
                <w:rFonts w:ascii="宋体" w:hAnsi="宋体" w:cs="宋体"/>
                <w:color w:val="000000"/>
                <w:sz w:val="20"/>
              </w:rPr>
              <w:t>41,600,802.22</w:t>
            </w:r>
          </w:p>
        </w:tc>
        <w:tc>
          <w:tcPr>
            <w:tcW w:w="1720" w:type="dxa"/>
            <w:vAlign w:val="center"/>
          </w:tcPr>
          <w:p w14:paraId="03DE36D7">
            <w:pPr>
              <w:snapToGrid w:val="0"/>
              <w:jc w:val="right"/>
            </w:pPr>
            <w:r>
              <w:rPr>
                <w:rFonts w:ascii="宋体" w:hAnsi="宋体" w:cs="宋体"/>
                <w:color w:val="000000"/>
                <w:sz w:val="20"/>
              </w:rPr>
              <w:t>30,049,320.51</w:t>
            </w:r>
          </w:p>
        </w:tc>
        <w:tc>
          <w:tcPr>
            <w:tcW w:w="1720" w:type="dxa"/>
            <w:vAlign w:val="center"/>
          </w:tcPr>
          <w:p w14:paraId="50C40CBC">
            <w:pPr>
              <w:snapToGrid w:val="0"/>
              <w:jc w:val="right"/>
            </w:pPr>
            <w:r>
              <w:rPr>
                <w:rFonts w:ascii="宋体" w:hAnsi="宋体" w:cs="宋体"/>
                <w:color w:val="000000"/>
                <w:sz w:val="20"/>
              </w:rPr>
              <w:t>28,938,276.33</w:t>
            </w:r>
          </w:p>
        </w:tc>
        <w:tc>
          <w:tcPr>
            <w:tcW w:w="1720" w:type="dxa"/>
            <w:vAlign w:val="center"/>
          </w:tcPr>
          <w:p w14:paraId="28CF0298">
            <w:pPr>
              <w:snapToGrid w:val="0"/>
              <w:jc w:val="right"/>
            </w:pPr>
            <w:r>
              <w:rPr>
                <w:rFonts w:ascii="宋体" w:hAnsi="宋体" w:cs="宋体"/>
                <w:color w:val="000000"/>
                <w:sz w:val="20"/>
              </w:rPr>
              <w:t>1,111,044.18</w:t>
            </w:r>
          </w:p>
        </w:tc>
        <w:tc>
          <w:tcPr>
            <w:tcW w:w="1698" w:type="dxa"/>
            <w:vAlign w:val="center"/>
          </w:tcPr>
          <w:p w14:paraId="0CDFE288">
            <w:pPr>
              <w:snapToGrid w:val="0"/>
              <w:jc w:val="right"/>
            </w:pPr>
            <w:r>
              <w:rPr>
                <w:rFonts w:ascii="宋体" w:hAnsi="宋体" w:cs="宋体"/>
                <w:color w:val="000000"/>
                <w:sz w:val="20"/>
              </w:rPr>
              <w:t>11,551,481.71</w:t>
            </w:r>
          </w:p>
        </w:tc>
      </w:tr>
      <w:tr w14:paraId="7C55B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A54E7F6">
            <w:pPr>
              <w:snapToGrid w:val="0"/>
            </w:pPr>
            <w:r>
              <w:rPr>
                <w:rFonts w:ascii="宋体" w:hAnsi="宋体" w:cs="宋体"/>
                <w:color w:val="000000"/>
                <w:sz w:val="20"/>
              </w:rPr>
              <w:t>201</w:t>
            </w:r>
          </w:p>
        </w:tc>
        <w:tc>
          <w:tcPr>
            <w:tcW w:w="3480" w:type="dxa"/>
            <w:vAlign w:val="center"/>
          </w:tcPr>
          <w:p w14:paraId="4FD1882E">
            <w:pPr>
              <w:snapToGrid w:val="0"/>
            </w:pPr>
            <w:r>
              <w:rPr>
                <w:rFonts w:ascii="宋体" w:hAnsi="宋体" w:cs="宋体"/>
                <w:color w:val="000000"/>
                <w:sz w:val="20"/>
              </w:rPr>
              <w:t>一般公共服务支出</w:t>
            </w:r>
          </w:p>
        </w:tc>
        <w:tc>
          <w:tcPr>
            <w:tcW w:w="1720" w:type="dxa"/>
            <w:vAlign w:val="center"/>
          </w:tcPr>
          <w:p w14:paraId="232056B5">
            <w:pPr>
              <w:snapToGrid w:val="0"/>
              <w:jc w:val="right"/>
            </w:pPr>
            <w:r>
              <w:rPr>
                <w:rFonts w:ascii="宋体" w:hAnsi="宋体" w:cs="宋体"/>
                <w:color w:val="000000"/>
                <w:sz w:val="20"/>
              </w:rPr>
              <w:t>14,707,874.44</w:t>
            </w:r>
          </w:p>
        </w:tc>
        <w:tc>
          <w:tcPr>
            <w:tcW w:w="1720" w:type="dxa"/>
            <w:vAlign w:val="center"/>
          </w:tcPr>
          <w:p w14:paraId="39A710F2">
            <w:pPr>
              <w:snapToGrid w:val="0"/>
              <w:jc w:val="right"/>
            </w:pPr>
            <w:r>
              <w:rPr>
                <w:rFonts w:ascii="宋体" w:hAnsi="宋体" w:cs="宋体"/>
                <w:color w:val="000000"/>
                <w:sz w:val="20"/>
              </w:rPr>
              <w:t>14,707,874.44</w:t>
            </w:r>
          </w:p>
        </w:tc>
        <w:tc>
          <w:tcPr>
            <w:tcW w:w="1720" w:type="dxa"/>
            <w:vAlign w:val="center"/>
          </w:tcPr>
          <w:p w14:paraId="6B63A6CA">
            <w:pPr>
              <w:snapToGrid w:val="0"/>
              <w:jc w:val="right"/>
            </w:pPr>
            <w:r>
              <w:rPr>
                <w:rFonts w:ascii="宋体" w:hAnsi="宋体" w:cs="宋体"/>
                <w:color w:val="000000"/>
                <w:sz w:val="20"/>
              </w:rPr>
              <w:t>13,607,200.26</w:t>
            </w:r>
          </w:p>
        </w:tc>
        <w:tc>
          <w:tcPr>
            <w:tcW w:w="1720" w:type="dxa"/>
            <w:vAlign w:val="center"/>
          </w:tcPr>
          <w:p w14:paraId="4484A515">
            <w:pPr>
              <w:snapToGrid w:val="0"/>
              <w:jc w:val="right"/>
            </w:pPr>
            <w:r>
              <w:rPr>
                <w:rFonts w:ascii="宋体" w:hAnsi="宋体" w:cs="宋体"/>
                <w:color w:val="000000"/>
                <w:sz w:val="20"/>
              </w:rPr>
              <w:t>1,100,674.18</w:t>
            </w:r>
          </w:p>
        </w:tc>
        <w:tc>
          <w:tcPr>
            <w:tcW w:w="1698" w:type="dxa"/>
            <w:vAlign w:val="center"/>
          </w:tcPr>
          <w:p w14:paraId="7E807EAA"/>
        </w:tc>
      </w:tr>
      <w:tr w14:paraId="795C2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EFD488D">
            <w:pPr>
              <w:snapToGrid w:val="0"/>
            </w:pPr>
            <w:r>
              <w:rPr>
                <w:rFonts w:ascii="宋体" w:hAnsi="宋体" w:cs="宋体"/>
                <w:color w:val="000000"/>
                <w:sz w:val="20"/>
              </w:rPr>
              <w:t>20103</w:t>
            </w:r>
          </w:p>
        </w:tc>
        <w:tc>
          <w:tcPr>
            <w:tcW w:w="3480" w:type="dxa"/>
            <w:vAlign w:val="center"/>
          </w:tcPr>
          <w:p w14:paraId="00913A22">
            <w:pPr>
              <w:snapToGrid w:val="0"/>
            </w:pPr>
            <w:r>
              <w:rPr>
                <w:rFonts w:ascii="宋体" w:hAnsi="宋体" w:cs="宋体"/>
                <w:color w:val="000000"/>
                <w:sz w:val="20"/>
              </w:rPr>
              <w:t>政府办公厅（室）及相关机构事务</w:t>
            </w:r>
          </w:p>
        </w:tc>
        <w:tc>
          <w:tcPr>
            <w:tcW w:w="1720" w:type="dxa"/>
            <w:vAlign w:val="center"/>
          </w:tcPr>
          <w:p w14:paraId="35A42847">
            <w:pPr>
              <w:snapToGrid w:val="0"/>
              <w:jc w:val="right"/>
            </w:pPr>
            <w:r>
              <w:rPr>
                <w:rFonts w:ascii="宋体" w:hAnsi="宋体" w:cs="宋体"/>
                <w:color w:val="000000"/>
                <w:sz w:val="20"/>
              </w:rPr>
              <w:t>14,707,874.44</w:t>
            </w:r>
          </w:p>
        </w:tc>
        <w:tc>
          <w:tcPr>
            <w:tcW w:w="1720" w:type="dxa"/>
            <w:vAlign w:val="center"/>
          </w:tcPr>
          <w:p w14:paraId="6A4C9D1A">
            <w:pPr>
              <w:snapToGrid w:val="0"/>
              <w:jc w:val="right"/>
            </w:pPr>
            <w:r>
              <w:rPr>
                <w:rFonts w:ascii="宋体" w:hAnsi="宋体" w:cs="宋体"/>
                <w:color w:val="000000"/>
                <w:sz w:val="20"/>
              </w:rPr>
              <w:t>14,707,874.44</w:t>
            </w:r>
          </w:p>
        </w:tc>
        <w:tc>
          <w:tcPr>
            <w:tcW w:w="1720" w:type="dxa"/>
            <w:vAlign w:val="center"/>
          </w:tcPr>
          <w:p w14:paraId="54045852">
            <w:pPr>
              <w:snapToGrid w:val="0"/>
              <w:jc w:val="right"/>
            </w:pPr>
            <w:r>
              <w:rPr>
                <w:rFonts w:ascii="宋体" w:hAnsi="宋体" w:cs="宋体"/>
                <w:color w:val="000000"/>
                <w:sz w:val="20"/>
              </w:rPr>
              <w:t>13,607,200.26</w:t>
            </w:r>
          </w:p>
        </w:tc>
        <w:tc>
          <w:tcPr>
            <w:tcW w:w="1720" w:type="dxa"/>
            <w:vAlign w:val="center"/>
          </w:tcPr>
          <w:p w14:paraId="2E365DD8">
            <w:pPr>
              <w:snapToGrid w:val="0"/>
              <w:jc w:val="right"/>
            </w:pPr>
            <w:r>
              <w:rPr>
                <w:rFonts w:ascii="宋体" w:hAnsi="宋体" w:cs="宋体"/>
                <w:color w:val="000000"/>
                <w:sz w:val="20"/>
              </w:rPr>
              <w:t>1,100,674.18</w:t>
            </w:r>
          </w:p>
        </w:tc>
        <w:tc>
          <w:tcPr>
            <w:tcW w:w="1698" w:type="dxa"/>
            <w:vAlign w:val="center"/>
          </w:tcPr>
          <w:p w14:paraId="130ADDAA"/>
        </w:tc>
      </w:tr>
      <w:tr w14:paraId="64F74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BDE878D">
            <w:pPr>
              <w:snapToGrid w:val="0"/>
            </w:pPr>
            <w:r>
              <w:rPr>
                <w:rFonts w:ascii="宋体" w:hAnsi="宋体" w:cs="宋体"/>
                <w:color w:val="000000"/>
                <w:sz w:val="20"/>
              </w:rPr>
              <w:t>2010350</w:t>
            </w:r>
          </w:p>
        </w:tc>
        <w:tc>
          <w:tcPr>
            <w:tcW w:w="3480" w:type="dxa"/>
            <w:vAlign w:val="center"/>
          </w:tcPr>
          <w:p w14:paraId="08A0AB45">
            <w:pPr>
              <w:snapToGrid w:val="0"/>
            </w:pPr>
            <w:r>
              <w:rPr>
                <w:rFonts w:ascii="宋体" w:hAnsi="宋体" w:cs="宋体"/>
                <w:color w:val="000000"/>
                <w:sz w:val="20"/>
              </w:rPr>
              <w:t>事业运行</w:t>
            </w:r>
          </w:p>
        </w:tc>
        <w:tc>
          <w:tcPr>
            <w:tcW w:w="1720" w:type="dxa"/>
            <w:vAlign w:val="center"/>
          </w:tcPr>
          <w:p w14:paraId="0DC9BC17">
            <w:pPr>
              <w:snapToGrid w:val="0"/>
              <w:jc w:val="right"/>
            </w:pPr>
            <w:r>
              <w:rPr>
                <w:rFonts w:ascii="宋体" w:hAnsi="宋体" w:cs="宋体"/>
                <w:color w:val="000000"/>
                <w:sz w:val="20"/>
              </w:rPr>
              <w:t>14,707,874.44</w:t>
            </w:r>
          </w:p>
        </w:tc>
        <w:tc>
          <w:tcPr>
            <w:tcW w:w="1720" w:type="dxa"/>
            <w:vAlign w:val="center"/>
          </w:tcPr>
          <w:p w14:paraId="630231F2">
            <w:pPr>
              <w:snapToGrid w:val="0"/>
              <w:jc w:val="right"/>
            </w:pPr>
            <w:r>
              <w:rPr>
                <w:rFonts w:ascii="宋体" w:hAnsi="宋体" w:cs="宋体"/>
                <w:color w:val="000000"/>
                <w:sz w:val="20"/>
              </w:rPr>
              <w:t>14,707,874.44</w:t>
            </w:r>
          </w:p>
        </w:tc>
        <w:tc>
          <w:tcPr>
            <w:tcW w:w="1720" w:type="dxa"/>
            <w:vAlign w:val="center"/>
          </w:tcPr>
          <w:p w14:paraId="41B64F7F">
            <w:pPr>
              <w:snapToGrid w:val="0"/>
              <w:jc w:val="right"/>
            </w:pPr>
            <w:r>
              <w:rPr>
                <w:rFonts w:ascii="宋体" w:hAnsi="宋体" w:cs="宋体"/>
                <w:color w:val="000000"/>
                <w:sz w:val="20"/>
              </w:rPr>
              <w:t>13,607,200.26</w:t>
            </w:r>
          </w:p>
        </w:tc>
        <w:tc>
          <w:tcPr>
            <w:tcW w:w="1720" w:type="dxa"/>
            <w:vAlign w:val="center"/>
          </w:tcPr>
          <w:p w14:paraId="287E6B04">
            <w:pPr>
              <w:snapToGrid w:val="0"/>
              <w:jc w:val="right"/>
            </w:pPr>
            <w:r>
              <w:rPr>
                <w:rFonts w:ascii="宋体" w:hAnsi="宋体" w:cs="宋体"/>
                <w:color w:val="000000"/>
                <w:sz w:val="20"/>
              </w:rPr>
              <w:t>1,100,674.18</w:t>
            </w:r>
          </w:p>
        </w:tc>
        <w:tc>
          <w:tcPr>
            <w:tcW w:w="1698" w:type="dxa"/>
            <w:vAlign w:val="center"/>
          </w:tcPr>
          <w:p w14:paraId="477AD28D"/>
        </w:tc>
      </w:tr>
      <w:tr w14:paraId="450DF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3C8AA1B">
            <w:pPr>
              <w:snapToGrid w:val="0"/>
            </w:pPr>
            <w:r>
              <w:rPr>
                <w:rFonts w:ascii="宋体" w:hAnsi="宋体" w:cs="宋体"/>
                <w:color w:val="000000"/>
                <w:sz w:val="20"/>
              </w:rPr>
              <w:t>205</w:t>
            </w:r>
          </w:p>
        </w:tc>
        <w:tc>
          <w:tcPr>
            <w:tcW w:w="3480" w:type="dxa"/>
            <w:vAlign w:val="center"/>
          </w:tcPr>
          <w:p w14:paraId="35EB53BF">
            <w:pPr>
              <w:snapToGrid w:val="0"/>
            </w:pPr>
            <w:r>
              <w:rPr>
                <w:rFonts w:ascii="宋体" w:hAnsi="宋体" w:cs="宋体"/>
                <w:color w:val="000000"/>
                <w:sz w:val="20"/>
              </w:rPr>
              <w:t>教育支出</w:t>
            </w:r>
          </w:p>
        </w:tc>
        <w:tc>
          <w:tcPr>
            <w:tcW w:w="1720" w:type="dxa"/>
            <w:vAlign w:val="center"/>
          </w:tcPr>
          <w:p w14:paraId="6F85F48F">
            <w:pPr>
              <w:snapToGrid w:val="0"/>
              <w:jc w:val="right"/>
            </w:pPr>
            <w:r>
              <w:rPr>
                <w:rFonts w:ascii="宋体" w:hAnsi="宋体" w:cs="宋体"/>
                <w:color w:val="000000"/>
                <w:sz w:val="20"/>
              </w:rPr>
              <w:t>23,047.04</w:t>
            </w:r>
          </w:p>
        </w:tc>
        <w:tc>
          <w:tcPr>
            <w:tcW w:w="1720" w:type="dxa"/>
            <w:vAlign w:val="center"/>
          </w:tcPr>
          <w:p w14:paraId="0D56B92F">
            <w:pPr>
              <w:snapToGrid w:val="0"/>
              <w:jc w:val="right"/>
            </w:pPr>
            <w:r>
              <w:rPr>
                <w:rFonts w:ascii="宋体" w:hAnsi="宋体" w:cs="宋体"/>
                <w:color w:val="000000"/>
                <w:sz w:val="20"/>
              </w:rPr>
              <w:t>10,370.00</w:t>
            </w:r>
          </w:p>
        </w:tc>
        <w:tc>
          <w:tcPr>
            <w:tcW w:w="1720" w:type="dxa"/>
            <w:vAlign w:val="center"/>
          </w:tcPr>
          <w:p w14:paraId="33E6838D"/>
        </w:tc>
        <w:tc>
          <w:tcPr>
            <w:tcW w:w="1720" w:type="dxa"/>
            <w:vAlign w:val="center"/>
          </w:tcPr>
          <w:p w14:paraId="1942DF3B">
            <w:pPr>
              <w:snapToGrid w:val="0"/>
              <w:jc w:val="right"/>
            </w:pPr>
            <w:r>
              <w:rPr>
                <w:rFonts w:ascii="宋体" w:hAnsi="宋体" w:cs="宋体"/>
                <w:color w:val="000000"/>
                <w:sz w:val="20"/>
              </w:rPr>
              <w:t>10,370.00</w:t>
            </w:r>
          </w:p>
        </w:tc>
        <w:tc>
          <w:tcPr>
            <w:tcW w:w="1698" w:type="dxa"/>
            <w:vAlign w:val="center"/>
          </w:tcPr>
          <w:p w14:paraId="587CC764">
            <w:pPr>
              <w:snapToGrid w:val="0"/>
              <w:jc w:val="right"/>
            </w:pPr>
            <w:r>
              <w:rPr>
                <w:rFonts w:ascii="宋体" w:hAnsi="宋体" w:cs="宋体"/>
                <w:color w:val="000000"/>
                <w:sz w:val="20"/>
              </w:rPr>
              <w:t>12,677.04</w:t>
            </w:r>
          </w:p>
        </w:tc>
      </w:tr>
      <w:tr w14:paraId="6E0A6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37DD643">
            <w:pPr>
              <w:snapToGrid w:val="0"/>
            </w:pPr>
            <w:r>
              <w:rPr>
                <w:rFonts w:ascii="宋体" w:hAnsi="宋体" w:cs="宋体"/>
                <w:color w:val="000000"/>
                <w:sz w:val="20"/>
              </w:rPr>
              <w:t>20502</w:t>
            </w:r>
          </w:p>
        </w:tc>
        <w:tc>
          <w:tcPr>
            <w:tcW w:w="3480" w:type="dxa"/>
            <w:vAlign w:val="center"/>
          </w:tcPr>
          <w:p w14:paraId="32EE9510">
            <w:pPr>
              <w:snapToGrid w:val="0"/>
            </w:pPr>
            <w:r>
              <w:rPr>
                <w:rFonts w:ascii="宋体" w:hAnsi="宋体" w:cs="宋体"/>
                <w:color w:val="000000"/>
                <w:sz w:val="20"/>
              </w:rPr>
              <w:t>普通教育</w:t>
            </w:r>
          </w:p>
        </w:tc>
        <w:tc>
          <w:tcPr>
            <w:tcW w:w="1720" w:type="dxa"/>
            <w:vAlign w:val="center"/>
          </w:tcPr>
          <w:p w14:paraId="5EBA9DBD">
            <w:pPr>
              <w:snapToGrid w:val="0"/>
              <w:jc w:val="right"/>
            </w:pPr>
            <w:r>
              <w:rPr>
                <w:rFonts w:ascii="宋体" w:hAnsi="宋体" w:cs="宋体"/>
                <w:color w:val="000000"/>
                <w:sz w:val="20"/>
              </w:rPr>
              <w:t>12,677.04</w:t>
            </w:r>
          </w:p>
        </w:tc>
        <w:tc>
          <w:tcPr>
            <w:tcW w:w="1720" w:type="dxa"/>
            <w:vAlign w:val="center"/>
          </w:tcPr>
          <w:p w14:paraId="1314B4C5"/>
        </w:tc>
        <w:tc>
          <w:tcPr>
            <w:tcW w:w="1720" w:type="dxa"/>
            <w:vAlign w:val="center"/>
          </w:tcPr>
          <w:p w14:paraId="47C6BF92"/>
        </w:tc>
        <w:tc>
          <w:tcPr>
            <w:tcW w:w="1720" w:type="dxa"/>
            <w:vAlign w:val="center"/>
          </w:tcPr>
          <w:p w14:paraId="214921B8"/>
        </w:tc>
        <w:tc>
          <w:tcPr>
            <w:tcW w:w="1698" w:type="dxa"/>
            <w:vAlign w:val="center"/>
          </w:tcPr>
          <w:p w14:paraId="41EF0089">
            <w:pPr>
              <w:snapToGrid w:val="0"/>
              <w:jc w:val="right"/>
            </w:pPr>
            <w:r>
              <w:rPr>
                <w:rFonts w:ascii="宋体" w:hAnsi="宋体" w:cs="宋体"/>
                <w:color w:val="000000"/>
                <w:sz w:val="20"/>
              </w:rPr>
              <w:t>12,677.04</w:t>
            </w:r>
          </w:p>
        </w:tc>
      </w:tr>
      <w:tr w14:paraId="17283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F091C35">
            <w:pPr>
              <w:snapToGrid w:val="0"/>
            </w:pPr>
            <w:r>
              <w:rPr>
                <w:rFonts w:ascii="宋体" w:hAnsi="宋体" w:cs="宋体"/>
                <w:color w:val="000000"/>
                <w:sz w:val="20"/>
              </w:rPr>
              <w:t>2050299</w:t>
            </w:r>
          </w:p>
        </w:tc>
        <w:tc>
          <w:tcPr>
            <w:tcW w:w="3480" w:type="dxa"/>
            <w:vAlign w:val="center"/>
          </w:tcPr>
          <w:p w14:paraId="3AE31A91">
            <w:pPr>
              <w:snapToGrid w:val="0"/>
            </w:pPr>
            <w:r>
              <w:rPr>
                <w:rFonts w:ascii="宋体" w:hAnsi="宋体" w:cs="宋体"/>
                <w:color w:val="000000"/>
                <w:sz w:val="20"/>
              </w:rPr>
              <w:t>其他普通教育支出</w:t>
            </w:r>
          </w:p>
        </w:tc>
        <w:tc>
          <w:tcPr>
            <w:tcW w:w="1720" w:type="dxa"/>
            <w:vAlign w:val="center"/>
          </w:tcPr>
          <w:p w14:paraId="591B57F1">
            <w:pPr>
              <w:snapToGrid w:val="0"/>
              <w:jc w:val="right"/>
            </w:pPr>
            <w:r>
              <w:rPr>
                <w:rFonts w:ascii="宋体" w:hAnsi="宋体" w:cs="宋体"/>
                <w:color w:val="000000"/>
                <w:sz w:val="20"/>
              </w:rPr>
              <w:t>12,677.04</w:t>
            </w:r>
          </w:p>
        </w:tc>
        <w:tc>
          <w:tcPr>
            <w:tcW w:w="1720" w:type="dxa"/>
            <w:vAlign w:val="center"/>
          </w:tcPr>
          <w:p w14:paraId="4CA3EA7D"/>
        </w:tc>
        <w:tc>
          <w:tcPr>
            <w:tcW w:w="1720" w:type="dxa"/>
            <w:vAlign w:val="center"/>
          </w:tcPr>
          <w:p w14:paraId="51421E0E"/>
        </w:tc>
        <w:tc>
          <w:tcPr>
            <w:tcW w:w="1720" w:type="dxa"/>
            <w:vAlign w:val="center"/>
          </w:tcPr>
          <w:p w14:paraId="299DA6B7"/>
        </w:tc>
        <w:tc>
          <w:tcPr>
            <w:tcW w:w="1698" w:type="dxa"/>
            <w:vAlign w:val="center"/>
          </w:tcPr>
          <w:p w14:paraId="62008486">
            <w:pPr>
              <w:snapToGrid w:val="0"/>
              <w:jc w:val="right"/>
            </w:pPr>
            <w:r>
              <w:rPr>
                <w:rFonts w:ascii="宋体" w:hAnsi="宋体" w:cs="宋体"/>
                <w:color w:val="000000"/>
                <w:sz w:val="20"/>
              </w:rPr>
              <w:t>12,677.04</w:t>
            </w:r>
          </w:p>
        </w:tc>
      </w:tr>
      <w:tr w14:paraId="7B18A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B0A5546">
            <w:pPr>
              <w:snapToGrid w:val="0"/>
            </w:pPr>
            <w:r>
              <w:rPr>
                <w:rFonts w:ascii="宋体" w:hAnsi="宋体" w:cs="宋体"/>
                <w:color w:val="000000"/>
                <w:sz w:val="20"/>
              </w:rPr>
              <w:t>20508</w:t>
            </w:r>
          </w:p>
        </w:tc>
        <w:tc>
          <w:tcPr>
            <w:tcW w:w="3480" w:type="dxa"/>
            <w:vAlign w:val="center"/>
          </w:tcPr>
          <w:p w14:paraId="2C7549AD">
            <w:pPr>
              <w:snapToGrid w:val="0"/>
            </w:pPr>
            <w:r>
              <w:rPr>
                <w:rFonts w:ascii="宋体" w:hAnsi="宋体" w:cs="宋体"/>
                <w:color w:val="000000"/>
                <w:sz w:val="20"/>
              </w:rPr>
              <w:t>进修及培训</w:t>
            </w:r>
          </w:p>
        </w:tc>
        <w:tc>
          <w:tcPr>
            <w:tcW w:w="1720" w:type="dxa"/>
            <w:vAlign w:val="center"/>
          </w:tcPr>
          <w:p w14:paraId="655333F7">
            <w:pPr>
              <w:snapToGrid w:val="0"/>
              <w:jc w:val="right"/>
            </w:pPr>
            <w:r>
              <w:rPr>
                <w:rFonts w:ascii="宋体" w:hAnsi="宋体" w:cs="宋体"/>
                <w:color w:val="000000"/>
                <w:sz w:val="20"/>
              </w:rPr>
              <w:t>10,370.00</w:t>
            </w:r>
          </w:p>
        </w:tc>
        <w:tc>
          <w:tcPr>
            <w:tcW w:w="1720" w:type="dxa"/>
            <w:vAlign w:val="center"/>
          </w:tcPr>
          <w:p w14:paraId="0014BD91">
            <w:pPr>
              <w:snapToGrid w:val="0"/>
              <w:jc w:val="right"/>
            </w:pPr>
            <w:r>
              <w:rPr>
                <w:rFonts w:ascii="宋体" w:hAnsi="宋体" w:cs="宋体"/>
                <w:color w:val="000000"/>
                <w:sz w:val="20"/>
              </w:rPr>
              <w:t>10,370.00</w:t>
            </w:r>
          </w:p>
        </w:tc>
        <w:tc>
          <w:tcPr>
            <w:tcW w:w="1720" w:type="dxa"/>
            <w:vAlign w:val="center"/>
          </w:tcPr>
          <w:p w14:paraId="0D852851"/>
        </w:tc>
        <w:tc>
          <w:tcPr>
            <w:tcW w:w="1720" w:type="dxa"/>
            <w:vAlign w:val="center"/>
          </w:tcPr>
          <w:p w14:paraId="5B4A5714">
            <w:pPr>
              <w:snapToGrid w:val="0"/>
              <w:jc w:val="right"/>
            </w:pPr>
            <w:r>
              <w:rPr>
                <w:rFonts w:ascii="宋体" w:hAnsi="宋体" w:cs="宋体"/>
                <w:color w:val="000000"/>
                <w:sz w:val="20"/>
              </w:rPr>
              <w:t>10,370.00</w:t>
            </w:r>
          </w:p>
        </w:tc>
        <w:tc>
          <w:tcPr>
            <w:tcW w:w="1698" w:type="dxa"/>
            <w:vAlign w:val="center"/>
          </w:tcPr>
          <w:p w14:paraId="136A7EBB"/>
        </w:tc>
      </w:tr>
      <w:tr w14:paraId="43DE5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156566A">
            <w:pPr>
              <w:snapToGrid w:val="0"/>
            </w:pPr>
            <w:r>
              <w:rPr>
                <w:rFonts w:ascii="宋体" w:hAnsi="宋体" w:cs="宋体"/>
                <w:color w:val="000000"/>
                <w:sz w:val="20"/>
              </w:rPr>
              <w:t>2050803</w:t>
            </w:r>
          </w:p>
        </w:tc>
        <w:tc>
          <w:tcPr>
            <w:tcW w:w="3480" w:type="dxa"/>
            <w:vAlign w:val="center"/>
          </w:tcPr>
          <w:p w14:paraId="4EAEA734">
            <w:pPr>
              <w:snapToGrid w:val="0"/>
            </w:pPr>
            <w:r>
              <w:rPr>
                <w:rFonts w:ascii="宋体" w:hAnsi="宋体" w:cs="宋体"/>
                <w:color w:val="000000"/>
                <w:sz w:val="20"/>
              </w:rPr>
              <w:t>培训支出</w:t>
            </w:r>
          </w:p>
        </w:tc>
        <w:tc>
          <w:tcPr>
            <w:tcW w:w="1720" w:type="dxa"/>
            <w:vAlign w:val="center"/>
          </w:tcPr>
          <w:p w14:paraId="1A24A8EB">
            <w:pPr>
              <w:snapToGrid w:val="0"/>
              <w:jc w:val="right"/>
            </w:pPr>
            <w:r>
              <w:rPr>
                <w:rFonts w:ascii="宋体" w:hAnsi="宋体" w:cs="宋体"/>
                <w:color w:val="000000"/>
                <w:sz w:val="20"/>
              </w:rPr>
              <w:t>10,370.00</w:t>
            </w:r>
          </w:p>
        </w:tc>
        <w:tc>
          <w:tcPr>
            <w:tcW w:w="1720" w:type="dxa"/>
            <w:vAlign w:val="center"/>
          </w:tcPr>
          <w:p w14:paraId="3CABDFFC">
            <w:pPr>
              <w:snapToGrid w:val="0"/>
              <w:jc w:val="right"/>
            </w:pPr>
            <w:r>
              <w:rPr>
                <w:rFonts w:ascii="宋体" w:hAnsi="宋体" w:cs="宋体"/>
                <w:color w:val="000000"/>
                <w:sz w:val="20"/>
              </w:rPr>
              <w:t>10,370.00</w:t>
            </w:r>
          </w:p>
        </w:tc>
        <w:tc>
          <w:tcPr>
            <w:tcW w:w="1720" w:type="dxa"/>
            <w:vAlign w:val="center"/>
          </w:tcPr>
          <w:p w14:paraId="68CAC6AE"/>
        </w:tc>
        <w:tc>
          <w:tcPr>
            <w:tcW w:w="1720" w:type="dxa"/>
            <w:vAlign w:val="center"/>
          </w:tcPr>
          <w:p w14:paraId="09FEF693">
            <w:pPr>
              <w:snapToGrid w:val="0"/>
              <w:jc w:val="right"/>
            </w:pPr>
            <w:r>
              <w:rPr>
                <w:rFonts w:ascii="宋体" w:hAnsi="宋体" w:cs="宋体"/>
                <w:color w:val="000000"/>
                <w:sz w:val="20"/>
              </w:rPr>
              <w:t>10,370.00</w:t>
            </w:r>
          </w:p>
        </w:tc>
        <w:tc>
          <w:tcPr>
            <w:tcW w:w="1698" w:type="dxa"/>
            <w:vAlign w:val="center"/>
          </w:tcPr>
          <w:p w14:paraId="059DCE60"/>
        </w:tc>
      </w:tr>
      <w:tr w14:paraId="118E4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6523B5C">
            <w:pPr>
              <w:snapToGrid w:val="0"/>
            </w:pPr>
            <w:r>
              <w:rPr>
                <w:rFonts w:ascii="宋体" w:hAnsi="宋体" w:cs="宋体"/>
                <w:color w:val="000000"/>
                <w:sz w:val="20"/>
              </w:rPr>
              <w:t>208</w:t>
            </w:r>
          </w:p>
        </w:tc>
        <w:tc>
          <w:tcPr>
            <w:tcW w:w="3480" w:type="dxa"/>
            <w:vAlign w:val="center"/>
          </w:tcPr>
          <w:p w14:paraId="7685BEA7">
            <w:pPr>
              <w:snapToGrid w:val="0"/>
            </w:pPr>
            <w:r>
              <w:rPr>
                <w:rFonts w:ascii="宋体" w:hAnsi="宋体" w:cs="宋体"/>
                <w:color w:val="000000"/>
                <w:sz w:val="20"/>
              </w:rPr>
              <w:t>社会保障和就业支出</w:t>
            </w:r>
          </w:p>
        </w:tc>
        <w:tc>
          <w:tcPr>
            <w:tcW w:w="1720" w:type="dxa"/>
            <w:vAlign w:val="center"/>
          </w:tcPr>
          <w:p w14:paraId="3B3F738C">
            <w:pPr>
              <w:snapToGrid w:val="0"/>
              <w:jc w:val="right"/>
            </w:pPr>
            <w:r>
              <w:rPr>
                <w:rFonts w:ascii="宋体" w:hAnsi="宋体" w:cs="宋体"/>
                <w:color w:val="000000"/>
                <w:sz w:val="20"/>
              </w:rPr>
              <w:t>15,063,793.94</w:t>
            </w:r>
          </w:p>
        </w:tc>
        <w:tc>
          <w:tcPr>
            <w:tcW w:w="1720" w:type="dxa"/>
            <w:vAlign w:val="center"/>
          </w:tcPr>
          <w:p w14:paraId="5C5AD9A3">
            <w:pPr>
              <w:snapToGrid w:val="0"/>
              <w:jc w:val="right"/>
            </w:pPr>
            <w:r>
              <w:rPr>
                <w:rFonts w:ascii="宋体" w:hAnsi="宋体" w:cs="宋体"/>
                <w:color w:val="000000"/>
                <w:sz w:val="20"/>
              </w:rPr>
              <w:t>14,644,632.34</w:t>
            </w:r>
          </w:p>
        </w:tc>
        <w:tc>
          <w:tcPr>
            <w:tcW w:w="1720" w:type="dxa"/>
            <w:vAlign w:val="center"/>
          </w:tcPr>
          <w:p w14:paraId="598CB222">
            <w:pPr>
              <w:snapToGrid w:val="0"/>
              <w:jc w:val="right"/>
            </w:pPr>
            <w:r>
              <w:rPr>
                <w:rFonts w:ascii="宋体" w:hAnsi="宋体" w:cs="宋体"/>
                <w:color w:val="000000"/>
                <w:sz w:val="20"/>
              </w:rPr>
              <w:t>14,644,632.34</w:t>
            </w:r>
          </w:p>
        </w:tc>
        <w:tc>
          <w:tcPr>
            <w:tcW w:w="1720" w:type="dxa"/>
            <w:vAlign w:val="center"/>
          </w:tcPr>
          <w:p w14:paraId="69170E49"/>
        </w:tc>
        <w:tc>
          <w:tcPr>
            <w:tcW w:w="1698" w:type="dxa"/>
            <w:vAlign w:val="center"/>
          </w:tcPr>
          <w:p w14:paraId="2BA4E3FF">
            <w:pPr>
              <w:snapToGrid w:val="0"/>
              <w:jc w:val="right"/>
            </w:pPr>
            <w:r>
              <w:rPr>
                <w:rFonts w:ascii="宋体" w:hAnsi="宋体" w:cs="宋体"/>
                <w:color w:val="000000"/>
                <w:sz w:val="20"/>
              </w:rPr>
              <w:t>419,161.60</w:t>
            </w:r>
          </w:p>
        </w:tc>
      </w:tr>
      <w:tr w14:paraId="46F6E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5FF84D">
            <w:pPr>
              <w:snapToGrid w:val="0"/>
            </w:pPr>
            <w:r>
              <w:rPr>
                <w:rFonts w:ascii="宋体" w:hAnsi="宋体" w:cs="宋体"/>
                <w:color w:val="000000"/>
                <w:sz w:val="20"/>
              </w:rPr>
              <w:t>20801</w:t>
            </w:r>
          </w:p>
        </w:tc>
        <w:tc>
          <w:tcPr>
            <w:tcW w:w="3480" w:type="dxa"/>
            <w:vAlign w:val="center"/>
          </w:tcPr>
          <w:p w14:paraId="5E5C5C32">
            <w:pPr>
              <w:snapToGrid w:val="0"/>
            </w:pPr>
            <w:r>
              <w:rPr>
                <w:rFonts w:ascii="宋体" w:hAnsi="宋体" w:cs="宋体"/>
                <w:color w:val="000000"/>
                <w:sz w:val="20"/>
              </w:rPr>
              <w:t>人力资源和社会保障管理事务</w:t>
            </w:r>
          </w:p>
        </w:tc>
        <w:tc>
          <w:tcPr>
            <w:tcW w:w="1720" w:type="dxa"/>
            <w:vAlign w:val="center"/>
          </w:tcPr>
          <w:p w14:paraId="4FCBDF06">
            <w:pPr>
              <w:snapToGrid w:val="0"/>
              <w:jc w:val="right"/>
            </w:pPr>
            <w:r>
              <w:rPr>
                <w:rFonts w:ascii="宋体" w:hAnsi="宋体" w:cs="宋体"/>
                <w:color w:val="000000"/>
                <w:sz w:val="20"/>
              </w:rPr>
              <w:t>121,276.80</w:t>
            </w:r>
          </w:p>
        </w:tc>
        <w:tc>
          <w:tcPr>
            <w:tcW w:w="1720" w:type="dxa"/>
            <w:vAlign w:val="center"/>
          </w:tcPr>
          <w:p w14:paraId="50CC916D"/>
        </w:tc>
        <w:tc>
          <w:tcPr>
            <w:tcW w:w="1720" w:type="dxa"/>
            <w:vAlign w:val="center"/>
          </w:tcPr>
          <w:p w14:paraId="433A4205"/>
        </w:tc>
        <w:tc>
          <w:tcPr>
            <w:tcW w:w="1720" w:type="dxa"/>
            <w:vAlign w:val="center"/>
          </w:tcPr>
          <w:p w14:paraId="4C74C61C"/>
        </w:tc>
        <w:tc>
          <w:tcPr>
            <w:tcW w:w="1698" w:type="dxa"/>
            <w:vAlign w:val="center"/>
          </w:tcPr>
          <w:p w14:paraId="10F437DF">
            <w:pPr>
              <w:snapToGrid w:val="0"/>
              <w:jc w:val="right"/>
            </w:pPr>
            <w:r>
              <w:rPr>
                <w:rFonts w:ascii="宋体" w:hAnsi="宋体" w:cs="宋体"/>
                <w:color w:val="000000"/>
                <w:sz w:val="20"/>
              </w:rPr>
              <w:t>121,276.80</w:t>
            </w:r>
          </w:p>
        </w:tc>
      </w:tr>
      <w:tr w14:paraId="259DD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A9D2F7">
            <w:pPr>
              <w:snapToGrid w:val="0"/>
            </w:pPr>
            <w:r>
              <w:rPr>
                <w:rFonts w:ascii="宋体" w:hAnsi="宋体" w:cs="宋体"/>
                <w:color w:val="000000"/>
                <w:sz w:val="20"/>
              </w:rPr>
              <w:t>2080111</w:t>
            </w:r>
          </w:p>
        </w:tc>
        <w:tc>
          <w:tcPr>
            <w:tcW w:w="3480" w:type="dxa"/>
            <w:vAlign w:val="center"/>
          </w:tcPr>
          <w:p w14:paraId="51651DE3">
            <w:pPr>
              <w:snapToGrid w:val="0"/>
            </w:pPr>
            <w:r>
              <w:rPr>
                <w:rFonts w:ascii="宋体" w:hAnsi="宋体" w:cs="宋体"/>
                <w:color w:val="000000"/>
                <w:sz w:val="20"/>
              </w:rPr>
              <w:t>公共就业服务和职业技能鉴定机构</w:t>
            </w:r>
          </w:p>
        </w:tc>
        <w:tc>
          <w:tcPr>
            <w:tcW w:w="1720" w:type="dxa"/>
            <w:vAlign w:val="center"/>
          </w:tcPr>
          <w:p w14:paraId="0BE03C62">
            <w:pPr>
              <w:snapToGrid w:val="0"/>
              <w:jc w:val="right"/>
            </w:pPr>
            <w:r>
              <w:rPr>
                <w:rFonts w:ascii="宋体" w:hAnsi="宋体" w:cs="宋体"/>
                <w:color w:val="000000"/>
                <w:sz w:val="20"/>
              </w:rPr>
              <w:t>44,052.80</w:t>
            </w:r>
          </w:p>
        </w:tc>
        <w:tc>
          <w:tcPr>
            <w:tcW w:w="1720" w:type="dxa"/>
            <w:vAlign w:val="center"/>
          </w:tcPr>
          <w:p w14:paraId="5E0DFA76"/>
        </w:tc>
        <w:tc>
          <w:tcPr>
            <w:tcW w:w="1720" w:type="dxa"/>
            <w:vAlign w:val="center"/>
          </w:tcPr>
          <w:p w14:paraId="0E9EAB51"/>
        </w:tc>
        <w:tc>
          <w:tcPr>
            <w:tcW w:w="1720" w:type="dxa"/>
            <w:vAlign w:val="center"/>
          </w:tcPr>
          <w:p w14:paraId="360B833D"/>
        </w:tc>
        <w:tc>
          <w:tcPr>
            <w:tcW w:w="1698" w:type="dxa"/>
            <w:vAlign w:val="center"/>
          </w:tcPr>
          <w:p w14:paraId="442E1B55">
            <w:pPr>
              <w:snapToGrid w:val="0"/>
              <w:jc w:val="right"/>
            </w:pPr>
            <w:r>
              <w:rPr>
                <w:rFonts w:ascii="宋体" w:hAnsi="宋体" w:cs="宋体"/>
                <w:color w:val="000000"/>
                <w:sz w:val="20"/>
              </w:rPr>
              <w:t>44,052.80</w:t>
            </w:r>
          </w:p>
        </w:tc>
      </w:tr>
      <w:tr w14:paraId="4FD81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2DDAA4E">
            <w:pPr>
              <w:snapToGrid w:val="0"/>
            </w:pPr>
            <w:r>
              <w:rPr>
                <w:rFonts w:ascii="宋体" w:hAnsi="宋体" w:cs="宋体"/>
                <w:color w:val="000000"/>
                <w:sz w:val="20"/>
              </w:rPr>
              <w:t>2080199</w:t>
            </w:r>
          </w:p>
        </w:tc>
        <w:tc>
          <w:tcPr>
            <w:tcW w:w="3480" w:type="dxa"/>
            <w:vAlign w:val="center"/>
          </w:tcPr>
          <w:p w14:paraId="50B5EDE1">
            <w:pPr>
              <w:snapToGrid w:val="0"/>
            </w:pPr>
            <w:r>
              <w:rPr>
                <w:rFonts w:ascii="宋体" w:hAnsi="宋体" w:cs="宋体"/>
                <w:color w:val="000000"/>
                <w:sz w:val="20"/>
              </w:rPr>
              <w:t>其他人力资源和社会保障管理事务支出</w:t>
            </w:r>
          </w:p>
        </w:tc>
        <w:tc>
          <w:tcPr>
            <w:tcW w:w="1720" w:type="dxa"/>
            <w:vAlign w:val="center"/>
          </w:tcPr>
          <w:p w14:paraId="1EF7DE32">
            <w:pPr>
              <w:snapToGrid w:val="0"/>
              <w:jc w:val="right"/>
            </w:pPr>
            <w:r>
              <w:rPr>
                <w:rFonts w:ascii="宋体" w:hAnsi="宋体" w:cs="宋体"/>
                <w:color w:val="000000"/>
                <w:sz w:val="20"/>
              </w:rPr>
              <w:t>77,224.00</w:t>
            </w:r>
          </w:p>
        </w:tc>
        <w:tc>
          <w:tcPr>
            <w:tcW w:w="1720" w:type="dxa"/>
            <w:vAlign w:val="center"/>
          </w:tcPr>
          <w:p w14:paraId="6514F060"/>
        </w:tc>
        <w:tc>
          <w:tcPr>
            <w:tcW w:w="1720" w:type="dxa"/>
            <w:vAlign w:val="center"/>
          </w:tcPr>
          <w:p w14:paraId="0CBDF3C3"/>
        </w:tc>
        <w:tc>
          <w:tcPr>
            <w:tcW w:w="1720" w:type="dxa"/>
            <w:vAlign w:val="center"/>
          </w:tcPr>
          <w:p w14:paraId="2C9D1DEB"/>
        </w:tc>
        <w:tc>
          <w:tcPr>
            <w:tcW w:w="1698" w:type="dxa"/>
            <w:vAlign w:val="center"/>
          </w:tcPr>
          <w:p w14:paraId="7DB679A1">
            <w:pPr>
              <w:snapToGrid w:val="0"/>
              <w:jc w:val="right"/>
            </w:pPr>
            <w:r>
              <w:rPr>
                <w:rFonts w:ascii="宋体" w:hAnsi="宋体" w:cs="宋体"/>
                <w:color w:val="000000"/>
                <w:sz w:val="20"/>
              </w:rPr>
              <w:t>77,224.00</w:t>
            </w:r>
          </w:p>
        </w:tc>
      </w:tr>
      <w:tr w14:paraId="1E383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38BF61">
            <w:pPr>
              <w:snapToGrid w:val="0"/>
            </w:pPr>
            <w:r>
              <w:rPr>
                <w:rFonts w:ascii="宋体" w:hAnsi="宋体" w:cs="宋体"/>
                <w:color w:val="000000"/>
                <w:sz w:val="20"/>
              </w:rPr>
              <w:t>20802</w:t>
            </w:r>
          </w:p>
        </w:tc>
        <w:tc>
          <w:tcPr>
            <w:tcW w:w="3480" w:type="dxa"/>
            <w:vAlign w:val="center"/>
          </w:tcPr>
          <w:p w14:paraId="3AB9150C">
            <w:pPr>
              <w:snapToGrid w:val="0"/>
            </w:pPr>
            <w:r>
              <w:rPr>
                <w:rFonts w:ascii="宋体" w:hAnsi="宋体" w:cs="宋体"/>
                <w:color w:val="000000"/>
                <w:sz w:val="20"/>
              </w:rPr>
              <w:t>民政管理事务</w:t>
            </w:r>
          </w:p>
        </w:tc>
        <w:tc>
          <w:tcPr>
            <w:tcW w:w="1720" w:type="dxa"/>
            <w:vAlign w:val="center"/>
          </w:tcPr>
          <w:p w14:paraId="2DBEDC23">
            <w:pPr>
              <w:snapToGrid w:val="0"/>
              <w:jc w:val="right"/>
            </w:pPr>
            <w:r>
              <w:rPr>
                <w:rFonts w:ascii="宋体" w:hAnsi="宋体" w:cs="宋体"/>
                <w:color w:val="000000"/>
                <w:sz w:val="20"/>
              </w:rPr>
              <w:t>10,818,620.42</w:t>
            </w:r>
          </w:p>
        </w:tc>
        <w:tc>
          <w:tcPr>
            <w:tcW w:w="1720" w:type="dxa"/>
            <w:vAlign w:val="center"/>
          </w:tcPr>
          <w:p w14:paraId="5B130116">
            <w:pPr>
              <w:snapToGrid w:val="0"/>
              <w:jc w:val="right"/>
            </w:pPr>
            <w:r>
              <w:rPr>
                <w:rFonts w:ascii="宋体" w:hAnsi="宋体" w:cs="宋体"/>
                <w:color w:val="000000"/>
                <w:sz w:val="20"/>
              </w:rPr>
              <w:t>10,775,294.42</w:t>
            </w:r>
          </w:p>
        </w:tc>
        <w:tc>
          <w:tcPr>
            <w:tcW w:w="1720" w:type="dxa"/>
            <w:vAlign w:val="center"/>
          </w:tcPr>
          <w:p w14:paraId="4EEE4478">
            <w:pPr>
              <w:snapToGrid w:val="0"/>
              <w:jc w:val="right"/>
            </w:pPr>
            <w:r>
              <w:rPr>
                <w:rFonts w:ascii="宋体" w:hAnsi="宋体" w:cs="宋体"/>
                <w:color w:val="000000"/>
                <w:sz w:val="20"/>
              </w:rPr>
              <w:t>10,775,294.42</w:t>
            </w:r>
          </w:p>
        </w:tc>
        <w:tc>
          <w:tcPr>
            <w:tcW w:w="1720" w:type="dxa"/>
            <w:vAlign w:val="center"/>
          </w:tcPr>
          <w:p w14:paraId="15B57268"/>
        </w:tc>
        <w:tc>
          <w:tcPr>
            <w:tcW w:w="1698" w:type="dxa"/>
            <w:vAlign w:val="center"/>
          </w:tcPr>
          <w:p w14:paraId="75A34745">
            <w:pPr>
              <w:snapToGrid w:val="0"/>
              <w:jc w:val="right"/>
            </w:pPr>
            <w:r>
              <w:rPr>
                <w:rFonts w:ascii="宋体" w:hAnsi="宋体" w:cs="宋体"/>
                <w:color w:val="000000"/>
                <w:sz w:val="20"/>
              </w:rPr>
              <w:t>43,326.00</w:t>
            </w:r>
          </w:p>
        </w:tc>
      </w:tr>
      <w:tr w14:paraId="297BD7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39F13C">
            <w:pPr>
              <w:snapToGrid w:val="0"/>
            </w:pPr>
            <w:r>
              <w:rPr>
                <w:rFonts w:ascii="宋体" w:hAnsi="宋体" w:cs="宋体"/>
                <w:color w:val="000000"/>
                <w:sz w:val="20"/>
              </w:rPr>
              <w:t>2080206</w:t>
            </w:r>
          </w:p>
        </w:tc>
        <w:tc>
          <w:tcPr>
            <w:tcW w:w="3480" w:type="dxa"/>
            <w:vAlign w:val="center"/>
          </w:tcPr>
          <w:p w14:paraId="15F358CB">
            <w:pPr>
              <w:snapToGrid w:val="0"/>
            </w:pPr>
            <w:r>
              <w:rPr>
                <w:rFonts w:ascii="宋体" w:hAnsi="宋体" w:cs="宋体"/>
                <w:color w:val="000000"/>
                <w:sz w:val="20"/>
              </w:rPr>
              <w:t>社会组织管理</w:t>
            </w:r>
          </w:p>
        </w:tc>
        <w:tc>
          <w:tcPr>
            <w:tcW w:w="1720" w:type="dxa"/>
            <w:vAlign w:val="center"/>
          </w:tcPr>
          <w:p w14:paraId="4AAFBAA8">
            <w:pPr>
              <w:snapToGrid w:val="0"/>
              <w:jc w:val="right"/>
            </w:pPr>
            <w:r>
              <w:rPr>
                <w:rFonts w:ascii="宋体" w:hAnsi="宋体" w:cs="宋体"/>
                <w:color w:val="000000"/>
                <w:sz w:val="20"/>
              </w:rPr>
              <w:t>190,735.70</w:t>
            </w:r>
          </w:p>
        </w:tc>
        <w:tc>
          <w:tcPr>
            <w:tcW w:w="1720" w:type="dxa"/>
            <w:vAlign w:val="center"/>
          </w:tcPr>
          <w:p w14:paraId="585E3A70">
            <w:pPr>
              <w:snapToGrid w:val="0"/>
              <w:jc w:val="right"/>
            </w:pPr>
            <w:r>
              <w:rPr>
                <w:rFonts w:ascii="宋体" w:hAnsi="宋体" w:cs="宋体"/>
                <w:color w:val="000000"/>
                <w:sz w:val="20"/>
              </w:rPr>
              <w:t>190,735.70</w:t>
            </w:r>
          </w:p>
        </w:tc>
        <w:tc>
          <w:tcPr>
            <w:tcW w:w="1720" w:type="dxa"/>
            <w:vAlign w:val="center"/>
          </w:tcPr>
          <w:p w14:paraId="6E1D2C21">
            <w:pPr>
              <w:snapToGrid w:val="0"/>
              <w:jc w:val="right"/>
            </w:pPr>
            <w:r>
              <w:rPr>
                <w:rFonts w:ascii="宋体" w:hAnsi="宋体" w:cs="宋体"/>
                <w:color w:val="000000"/>
                <w:sz w:val="20"/>
              </w:rPr>
              <w:t>190,735.70</w:t>
            </w:r>
          </w:p>
        </w:tc>
        <w:tc>
          <w:tcPr>
            <w:tcW w:w="1720" w:type="dxa"/>
            <w:vAlign w:val="center"/>
          </w:tcPr>
          <w:p w14:paraId="2A283B8C"/>
        </w:tc>
        <w:tc>
          <w:tcPr>
            <w:tcW w:w="1698" w:type="dxa"/>
            <w:vAlign w:val="center"/>
          </w:tcPr>
          <w:p w14:paraId="2679AB3E"/>
        </w:tc>
      </w:tr>
      <w:tr w14:paraId="15D53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7221500">
            <w:pPr>
              <w:snapToGrid w:val="0"/>
            </w:pPr>
            <w:r>
              <w:rPr>
                <w:rFonts w:ascii="宋体" w:hAnsi="宋体" w:cs="宋体"/>
                <w:color w:val="000000"/>
                <w:sz w:val="20"/>
              </w:rPr>
              <w:t>2080208</w:t>
            </w:r>
          </w:p>
        </w:tc>
        <w:tc>
          <w:tcPr>
            <w:tcW w:w="3480" w:type="dxa"/>
            <w:vAlign w:val="center"/>
          </w:tcPr>
          <w:p w14:paraId="3AB7085B">
            <w:pPr>
              <w:snapToGrid w:val="0"/>
            </w:pPr>
            <w:r>
              <w:rPr>
                <w:rFonts w:ascii="宋体" w:hAnsi="宋体" w:cs="宋体"/>
                <w:color w:val="000000"/>
                <w:sz w:val="20"/>
              </w:rPr>
              <w:t>基层政权建设和社区治理</w:t>
            </w:r>
          </w:p>
        </w:tc>
        <w:tc>
          <w:tcPr>
            <w:tcW w:w="1720" w:type="dxa"/>
            <w:vAlign w:val="center"/>
          </w:tcPr>
          <w:p w14:paraId="2A7BA6CB">
            <w:pPr>
              <w:snapToGrid w:val="0"/>
              <w:jc w:val="right"/>
            </w:pPr>
            <w:r>
              <w:rPr>
                <w:rFonts w:ascii="宋体" w:hAnsi="宋体" w:cs="宋体"/>
                <w:color w:val="000000"/>
                <w:sz w:val="20"/>
              </w:rPr>
              <w:t>10,584,558.72</w:t>
            </w:r>
          </w:p>
        </w:tc>
        <w:tc>
          <w:tcPr>
            <w:tcW w:w="1720" w:type="dxa"/>
            <w:vAlign w:val="center"/>
          </w:tcPr>
          <w:p w14:paraId="5CD33C81">
            <w:pPr>
              <w:snapToGrid w:val="0"/>
              <w:jc w:val="right"/>
            </w:pPr>
            <w:r>
              <w:rPr>
                <w:rFonts w:ascii="宋体" w:hAnsi="宋体" w:cs="宋体"/>
                <w:color w:val="000000"/>
                <w:sz w:val="20"/>
              </w:rPr>
              <w:t>10,584,558.72</w:t>
            </w:r>
          </w:p>
        </w:tc>
        <w:tc>
          <w:tcPr>
            <w:tcW w:w="1720" w:type="dxa"/>
            <w:vAlign w:val="center"/>
          </w:tcPr>
          <w:p w14:paraId="0E2107FB">
            <w:pPr>
              <w:snapToGrid w:val="0"/>
              <w:jc w:val="right"/>
            </w:pPr>
            <w:r>
              <w:rPr>
                <w:rFonts w:ascii="宋体" w:hAnsi="宋体" w:cs="宋体"/>
                <w:color w:val="000000"/>
                <w:sz w:val="20"/>
              </w:rPr>
              <w:t>10,584,558.72</w:t>
            </w:r>
          </w:p>
        </w:tc>
        <w:tc>
          <w:tcPr>
            <w:tcW w:w="1720" w:type="dxa"/>
            <w:vAlign w:val="center"/>
          </w:tcPr>
          <w:p w14:paraId="1B21D297"/>
        </w:tc>
        <w:tc>
          <w:tcPr>
            <w:tcW w:w="1698" w:type="dxa"/>
            <w:vAlign w:val="center"/>
          </w:tcPr>
          <w:p w14:paraId="24BBDAF3"/>
        </w:tc>
      </w:tr>
      <w:tr w14:paraId="3B0D0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48FD4E6">
            <w:pPr>
              <w:snapToGrid w:val="0"/>
            </w:pPr>
            <w:r>
              <w:rPr>
                <w:rFonts w:ascii="宋体" w:hAnsi="宋体" w:cs="宋体"/>
                <w:color w:val="000000"/>
                <w:sz w:val="20"/>
              </w:rPr>
              <w:t>2080299</w:t>
            </w:r>
          </w:p>
        </w:tc>
        <w:tc>
          <w:tcPr>
            <w:tcW w:w="3480" w:type="dxa"/>
            <w:vAlign w:val="center"/>
          </w:tcPr>
          <w:p w14:paraId="13D0BDA9">
            <w:pPr>
              <w:snapToGrid w:val="0"/>
            </w:pPr>
            <w:r>
              <w:rPr>
                <w:rFonts w:ascii="宋体" w:hAnsi="宋体" w:cs="宋体"/>
                <w:color w:val="000000"/>
                <w:sz w:val="20"/>
              </w:rPr>
              <w:t>其他民政管理事务支出</w:t>
            </w:r>
          </w:p>
        </w:tc>
        <w:tc>
          <w:tcPr>
            <w:tcW w:w="1720" w:type="dxa"/>
            <w:vAlign w:val="center"/>
          </w:tcPr>
          <w:p w14:paraId="0DAD475F">
            <w:pPr>
              <w:snapToGrid w:val="0"/>
              <w:jc w:val="right"/>
            </w:pPr>
            <w:r>
              <w:rPr>
                <w:rFonts w:ascii="宋体" w:hAnsi="宋体" w:cs="宋体"/>
                <w:color w:val="000000"/>
                <w:sz w:val="20"/>
              </w:rPr>
              <w:t>43,326.00</w:t>
            </w:r>
          </w:p>
        </w:tc>
        <w:tc>
          <w:tcPr>
            <w:tcW w:w="1720" w:type="dxa"/>
            <w:vAlign w:val="center"/>
          </w:tcPr>
          <w:p w14:paraId="601EB8DF"/>
        </w:tc>
        <w:tc>
          <w:tcPr>
            <w:tcW w:w="1720" w:type="dxa"/>
            <w:vAlign w:val="center"/>
          </w:tcPr>
          <w:p w14:paraId="693C6885"/>
        </w:tc>
        <w:tc>
          <w:tcPr>
            <w:tcW w:w="1720" w:type="dxa"/>
            <w:vAlign w:val="center"/>
          </w:tcPr>
          <w:p w14:paraId="003EBE28"/>
        </w:tc>
        <w:tc>
          <w:tcPr>
            <w:tcW w:w="1698" w:type="dxa"/>
            <w:vAlign w:val="center"/>
          </w:tcPr>
          <w:p w14:paraId="3BD694C8">
            <w:pPr>
              <w:snapToGrid w:val="0"/>
              <w:jc w:val="right"/>
            </w:pPr>
            <w:r>
              <w:rPr>
                <w:rFonts w:ascii="宋体" w:hAnsi="宋体" w:cs="宋体"/>
                <w:color w:val="000000"/>
                <w:sz w:val="20"/>
              </w:rPr>
              <w:t>43,326.00</w:t>
            </w:r>
          </w:p>
        </w:tc>
      </w:tr>
      <w:tr w14:paraId="694B0B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AF5EAB5">
            <w:pPr>
              <w:snapToGrid w:val="0"/>
            </w:pPr>
            <w:r>
              <w:rPr>
                <w:rFonts w:ascii="宋体" w:hAnsi="宋体" w:cs="宋体"/>
                <w:color w:val="000000"/>
                <w:sz w:val="20"/>
              </w:rPr>
              <w:t>20805</w:t>
            </w:r>
          </w:p>
        </w:tc>
        <w:tc>
          <w:tcPr>
            <w:tcW w:w="3480" w:type="dxa"/>
            <w:vAlign w:val="center"/>
          </w:tcPr>
          <w:p w14:paraId="02664D37">
            <w:pPr>
              <w:snapToGrid w:val="0"/>
            </w:pPr>
            <w:r>
              <w:rPr>
                <w:rFonts w:ascii="宋体" w:hAnsi="宋体" w:cs="宋体"/>
                <w:color w:val="000000"/>
                <w:sz w:val="20"/>
              </w:rPr>
              <w:t>行政事业单位养老支出</w:t>
            </w:r>
          </w:p>
        </w:tc>
        <w:tc>
          <w:tcPr>
            <w:tcW w:w="1720" w:type="dxa"/>
            <w:vAlign w:val="center"/>
          </w:tcPr>
          <w:p w14:paraId="518B4114">
            <w:pPr>
              <w:snapToGrid w:val="0"/>
              <w:jc w:val="right"/>
            </w:pPr>
            <w:r>
              <w:rPr>
                <w:rFonts w:ascii="宋体" w:hAnsi="宋体" w:cs="宋体"/>
                <w:color w:val="000000"/>
                <w:sz w:val="20"/>
              </w:rPr>
              <w:t>1,686,551.69</w:t>
            </w:r>
          </w:p>
        </w:tc>
        <w:tc>
          <w:tcPr>
            <w:tcW w:w="1720" w:type="dxa"/>
            <w:vAlign w:val="center"/>
          </w:tcPr>
          <w:p w14:paraId="39B22A84">
            <w:pPr>
              <w:snapToGrid w:val="0"/>
              <w:jc w:val="right"/>
            </w:pPr>
            <w:r>
              <w:rPr>
                <w:rFonts w:ascii="宋体" w:hAnsi="宋体" w:cs="宋体"/>
                <w:color w:val="000000"/>
                <w:sz w:val="20"/>
              </w:rPr>
              <w:t>1,686,551.69</w:t>
            </w:r>
          </w:p>
        </w:tc>
        <w:tc>
          <w:tcPr>
            <w:tcW w:w="1720" w:type="dxa"/>
            <w:vAlign w:val="center"/>
          </w:tcPr>
          <w:p w14:paraId="19F0CB24">
            <w:pPr>
              <w:snapToGrid w:val="0"/>
              <w:jc w:val="right"/>
            </w:pPr>
            <w:r>
              <w:rPr>
                <w:rFonts w:ascii="宋体" w:hAnsi="宋体" w:cs="宋体"/>
                <w:color w:val="000000"/>
                <w:sz w:val="20"/>
              </w:rPr>
              <w:t>1,686,551.69</w:t>
            </w:r>
          </w:p>
        </w:tc>
        <w:tc>
          <w:tcPr>
            <w:tcW w:w="1720" w:type="dxa"/>
            <w:vAlign w:val="center"/>
          </w:tcPr>
          <w:p w14:paraId="1826743B"/>
        </w:tc>
        <w:tc>
          <w:tcPr>
            <w:tcW w:w="1698" w:type="dxa"/>
            <w:vAlign w:val="center"/>
          </w:tcPr>
          <w:p w14:paraId="3A8B7351"/>
        </w:tc>
      </w:tr>
      <w:tr w14:paraId="33F59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EDDEBB0">
            <w:pPr>
              <w:snapToGrid w:val="0"/>
            </w:pPr>
            <w:r>
              <w:rPr>
                <w:rFonts w:ascii="宋体" w:hAnsi="宋体" w:cs="宋体"/>
                <w:color w:val="000000"/>
                <w:sz w:val="20"/>
              </w:rPr>
              <w:t>2080502</w:t>
            </w:r>
          </w:p>
        </w:tc>
        <w:tc>
          <w:tcPr>
            <w:tcW w:w="3480" w:type="dxa"/>
            <w:vAlign w:val="center"/>
          </w:tcPr>
          <w:p w14:paraId="2281F0AA">
            <w:pPr>
              <w:snapToGrid w:val="0"/>
            </w:pPr>
            <w:r>
              <w:rPr>
                <w:rFonts w:ascii="宋体" w:hAnsi="宋体" w:cs="宋体"/>
                <w:color w:val="000000"/>
                <w:sz w:val="20"/>
              </w:rPr>
              <w:t>事业单位离退休</w:t>
            </w:r>
          </w:p>
        </w:tc>
        <w:tc>
          <w:tcPr>
            <w:tcW w:w="1720" w:type="dxa"/>
            <w:vAlign w:val="center"/>
          </w:tcPr>
          <w:p w14:paraId="292782D2">
            <w:pPr>
              <w:snapToGrid w:val="0"/>
              <w:jc w:val="right"/>
            </w:pPr>
            <w:r>
              <w:rPr>
                <w:rFonts w:ascii="宋体" w:hAnsi="宋体" w:cs="宋体"/>
                <w:color w:val="000000"/>
                <w:sz w:val="20"/>
              </w:rPr>
              <w:t>160,777.00</w:t>
            </w:r>
          </w:p>
        </w:tc>
        <w:tc>
          <w:tcPr>
            <w:tcW w:w="1720" w:type="dxa"/>
            <w:vAlign w:val="center"/>
          </w:tcPr>
          <w:p w14:paraId="7EF48227">
            <w:pPr>
              <w:snapToGrid w:val="0"/>
              <w:jc w:val="right"/>
            </w:pPr>
            <w:r>
              <w:rPr>
                <w:rFonts w:ascii="宋体" w:hAnsi="宋体" w:cs="宋体"/>
                <w:color w:val="000000"/>
                <w:sz w:val="20"/>
              </w:rPr>
              <w:t>160,777.00</w:t>
            </w:r>
          </w:p>
        </w:tc>
        <w:tc>
          <w:tcPr>
            <w:tcW w:w="1720" w:type="dxa"/>
            <w:vAlign w:val="center"/>
          </w:tcPr>
          <w:p w14:paraId="0D3166B8">
            <w:pPr>
              <w:snapToGrid w:val="0"/>
              <w:jc w:val="right"/>
            </w:pPr>
            <w:r>
              <w:rPr>
                <w:rFonts w:ascii="宋体" w:hAnsi="宋体" w:cs="宋体"/>
                <w:color w:val="000000"/>
                <w:sz w:val="20"/>
              </w:rPr>
              <w:t>160,777.00</w:t>
            </w:r>
          </w:p>
        </w:tc>
        <w:tc>
          <w:tcPr>
            <w:tcW w:w="1720" w:type="dxa"/>
            <w:vAlign w:val="center"/>
          </w:tcPr>
          <w:p w14:paraId="343E77E6"/>
        </w:tc>
        <w:tc>
          <w:tcPr>
            <w:tcW w:w="1698" w:type="dxa"/>
            <w:vAlign w:val="center"/>
          </w:tcPr>
          <w:p w14:paraId="2C5F9B2A"/>
        </w:tc>
      </w:tr>
      <w:tr w14:paraId="7B830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CBD0AC9">
            <w:pPr>
              <w:snapToGrid w:val="0"/>
            </w:pPr>
            <w:r>
              <w:rPr>
                <w:rFonts w:ascii="宋体" w:hAnsi="宋体" w:cs="宋体"/>
                <w:color w:val="000000"/>
                <w:sz w:val="20"/>
              </w:rPr>
              <w:t>2080505</w:t>
            </w:r>
          </w:p>
        </w:tc>
        <w:tc>
          <w:tcPr>
            <w:tcW w:w="3480" w:type="dxa"/>
            <w:vAlign w:val="center"/>
          </w:tcPr>
          <w:p w14:paraId="63426C2E">
            <w:pPr>
              <w:snapToGrid w:val="0"/>
            </w:pPr>
            <w:r>
              <w:rPr>
                <w:rFonts w:ascii="宋体" w:hAnsi="宋体" w:cs="宋体"/>
                <w:color w:val="000000"/>
                <w:sz w:val="20"/>
              </w:rPr>
              <w:t>机关事业单位基本养老保险缴费支出</w:t>
            </w:r>
          </w:p>
        </w:tc>
        <w:tc>
          <w:tcPr>
            <w:tcW w:w="1720" w:type="dxa"/>
            <w:vAlign w:val="center"/>
          </w:tcPr>
          <w:p w14:paraId="3D15B09F">
            <w:pPr>
              <w:snapToGrid w:val="0"/>
              <w:jc w:val="right"/>
            </w:pPr>
            <w:r>
              <w:rPr>
                <w:rFonts w:ascii="宋体" w:hAnsi="宋体" w:cs="宋体"/>
                <w:color w:val="000000"/>
                <w:sz w:val="20"/>
              </w:rPr>
              <w:t>1,017,291.57</w:t>
            </w:r>
          </w:p>
        </w:tc>
        <w:tc>
          <w:tcPr>
            <w:tcW w:w="1720" w:type="dxa"/>
            <w:vAlign w:val="center"/>
          </w:tcPr>
          <w:p w14:paraId="0B8692EB">
            <w:pPr>
              <w:snapToGrid w:val="0"/>
              <w:jc w:val="right"/>
            </w:pPr>
            <w:r>
              <w:rPr>
                <w:rFonts w:ascii="宋体" w:hAnsi="宋体" w:cs="宋体"/>
                <w:color w:val="000000"/>
                <w:sz w:val="20"/>
              </w:rPr>
              <w:t>1,017,291.57</w:t>
            </w:r>
          </w:p>
        </w:tc>
        <w:tc>
          <w:tcPr>
            <w:tcW w:w="1720" w:type="dxa"/>
            <w:vAlign w:val="center"/>
          </w:tcPr>
          <w:p w14:paraId="14E46B5D">
            <w:pPr>
              <w:snapToGrid w:val="0"/>
              <w:jc w:val="right"/>
            </w:pPr>
            <w:r>
              <w:rPr>
                <w:rFonts w:ascii="宋体" w:hAnsi="宋体" w:cs="宋体"/>
                <w:color w:val="000000"/>
                <w:sz w:val="20"/>
              </w:rPr>
              <w:t>1,017,291.57</w:t>
            </w:r>
          </w:p>
        </w:tc>
        <w:tc>
          <w:tcPr>
            <w:tcW w:w="1720" w:type="dxa"/>
            <w:vAlign w:val="center"/>
          </w:tcPr>
          <w:p w14:paraId="41CC49F9"/>
        </w:tc>
        <w:tc>
          <w:tcPr>
            <w:tcW w:w="1698" w:type="dxa"/>
            <w:vAlign w:val="center"/>
          </w:tcPr>
          <w:p w14:paraId="46D164CF"/>
        </w:tc>
      </w:tr>
      <w:tr w14:paraId="516FB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4EBAA3">
            <w:pPr>
              <w:snapToGrid w:val="0"/>
            </w:pPr>
            <w:r>
              <w:rPr>
                <w:rFonts w:ascii="宋体" w:hAnsi="宋体" w:cs="宋体"/>
                <w:color w:val="000000"/>
                <w:sz w:val="20"/>
              </w:rPr>
              <w:t>2080506</w:t>
            </w:r>
          </w:p>
        </w:tc>
        <w:tc>
          <w:tcPr>
            <w:tcW w:w="3480" w:type="dxa"/>
            <w:vAlign w:val="center"/>
          </w:tcPr>
          <w:p w14:paraId="70878C98">
            <w:pPr>
              <w:snapToGrid w:val="0"/>
            </w:pPr>
            <w:r>
              <w:rPr>
                <w:rFonts w:ascii="宋体" w:hAnsi="宋体" w:cs="宋体"/>
                <w:color w:val="000000"/>
                <w:sz w:val="20"/>
              </w:rPr>
              <w:t>机关事业单位职业年金缴费支出</w:t>
            </w:r>
          </w:p>
        </w:tc>
        <w:tc>
          <w:tcPr>
            <w:tcW w:w="1720" w:type="dxa"/>
            <w:vAlign w:val="center"/>
          </w:tcPr>
          <w:p w14:paraId="36C423EF">
            <w:pPr>
              <w:snapToGrid w:val="0"/>
              <w:jc w:val="right"/>
            </w:pPr>
            <w:r>
              <w:rPr>
                <w:rFonts w:ascii="宋体" w:hAnsi="宋体" w:cs="宋体"/>
                <w:color w:val="000000"/>
                <w:sz w:val="20"/>
              </w:rPr>
              <w:t>508,483.12</w:t>
            </w:r>
          </w:p>
        </w:tc>
        <w:tc>
          <w:tcPr>
            <w:tcW w:w="1720" w:type="dxa"/>
            <w:vAlign w:val="center"/>
          </w:tcPr>
          <w:p w14:paraId="37EA52D6">
            <w:pPr>
              <w:snapToGrid w:val="0"/>
              <w:jc w:val="right"/>
            </w:pPr>
            <w:r>
              <w:rPr>
                <w:rFonts w:ascii="宋体" w:hAnsi="宋体" w:cs="宋体"/>
                <w:color w:val="000000"/>
                <w:sz w:val="20"/>
              </w:rPr>
              <w:t>508,483.12</w:t>
            </w:r>
          </w:p>
        </w:tc>
        <w:tc>
          <w:tcPr>
            <w:tcW w:w="1720" w:type="dxa"/>
            <w:vAlign w:val="center"/>
          </w:tcPr>
          <w:p w14:paraId="3C810C23">
            <w:pPr>
              <w:snapToGrid w:val="0"/>
              <w:jc w:val="right"/>
            </w:pPr>
            <w:r>
              <w:rPr>
                <w:rFonts w:ascii="宋体" w:hAnsi="宋体" w:cs="宋体"/>
                <w:color w:val="000000"/>
                <w:sz w:val="20"/>
              </w:rPr>
              <w:t>508,483.12</w:t>
            </w:r>
          </w:p>
        </w:tc>
        <w:tc>
          <w:tcPr>
            <w:tcW w:w="1720" w:type="dxa"/>
            <w:vAlign w:val="center"/>
          </w:tcPr>
          <w:p w14:paraId="68B267CD"/>
        </w:tc>
        <w:tc>
          <w:tcPr>
            <w:tcW w:w="1698" w:type="dxa"/>
            <w:vAlign w:val="center"/>
          </w:tcPr>
          <w:p w14:paraId="41F140B8"/>
        </w:tc>
      </w:tr>
      <w:tr w14:paraId="2D01CC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F4B5007">
            <w:pPr>
              <w:snapToGrid w:val="0"/>
            </w:pPr>
            <w:r>
              <w:rPr>
                <w:rFonts w:ascii="宋体" w:hAnsi="宋体" w:cs="宋体"/>
                <w:color w:val="000000"/>
                <w:sz w:val="20"/>
              </w:rPr>
              <w:t>20807</w:t>
            </w:r>
          </w:p>
        </w:tc>
        <w:tc>
          <w:tcPr>
            <w:tcW w:w="3480" w:type="dxa"/>
            <w:vAlign w:val="center"/>
          </w:tcPr>
          <w:p w14:paraId="3C4C111B">
            <w:pPr>
              <w:snapToGrid w:val="0"/>
            </w:pPr>
            <w:r>
              <w:rPr>
                <w:rFonts w:ascii="宋体" w:hAnsi="宋体" w:cs="宋体"/>
                <w:color w:val="000000"/>
                <w:sz w:val="20"/>
              </w:rPr>
              <w:t>就业补助</w:t>
            </w:r>
          </w:p>
        </w:tc>
        <w:tc>
          <w:tcPr>
            <w:tcW w:w="1720" w:type="dxa"/>
            <w:vAlign w:val="center"/>
          </w:tcPr>
          <w:p w14:paraId="734F80BE">
            <w:pPr>
              <w:snapToGrid w:val="0"/>
              <w:jc w:val="right"/>
            </w:pPr>
            <w:r>
              <w:rPr>
                <w:rFonts w:ascii="宋体" w:hAnsi="宋体" w:cs="宋体"/>
                <w:color w:val="000000"/>
                <w:sz w:val="20"/>
              </w:rPr>
              <w:t>1,924,747.03</w:t>
            </w:r>
          </w:p>
        </w:tc>
        <w:tc>
          <w:tcPr>
            <w:tcW w:w="1720" w:type="dxa"/>
            <w:vAlign w:val="center"/>
          </w:tcPr>
          <w:p w14:paraId="4FADFC09">
            <w:pPr>
              <w:snapToGrid w:val="0"/>
              <w:jc w:val="right"/>
            </w:pPr>
            <w:r>
              <w:rPr>
                <w:rFonts w:ascii="宋体" w:hAnsi="宋体" w:cs="宋体"/>
                <w:color w:val="000000"/>
                <w:sz w:val="20"/>
              </w:rPr>
              <w:t>1,924,747.03</w:t>
            </w:r>
          </w:p>
        </w:tc>
        <w:tc>
          <w:tcPr>
            <w:tcW w:w="1720" w:type="dxa"/>
            <w:vAlign w:val="center"/>
          </w:tcPr>
          <w:p w14:paraId="6AABCA85">
            <w:pPr>
              <w:snapToGrid w:val="0"/>
              <w:jc w:val="right"/>
            </w:pPr>
            <w:r>
              <w:rPr>
                <w:rFonts w:ascii="宋体" w:hAnsi="宋体" w:cs="宋体"/>
                <w:color w:val="000000"/>
                <w:sz w:val="20"/>
              </w:rPr>
              <w:t>1,924,747.03</w:t>
            </w:r>
          </w:p>
        </w:tc>
        <w:tc>
          <w:tcPr>
            <w:tcW w:w="1720" w:type="dxa"/>
            <w:vAlign w:val="center"/>
          </w:tcPr>
          <w:p w14:paraId="5132D125"/>
        </w:tc>
        <w:tc>
          <w:tcPr>
            <w:tcW w:w="1698" w:type="dxa"/>
            <w:vAlign w:val="center"/>
          </w:tcPr>
          <w:p w14:paraId="0EC25E48"/>
        </w:tc>
      </w:tr>
      <w:tr w14:paraId="44C8B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D40DAEA">
            <w:pPr>
              <w:snapToGrid w:val="0"/>
            </w:pPr>
            <w:r>
              <w:rPr>
                <w:rFonts w:ascii="宋体" w:hAnsi="宋体" w:cs="宋体"/>
                <w:color w:val="000000"/>
                <w:sz w:val="20"/>
              </w:rPr>
              <w:t>2080701</w:t>
            </w:r>
          </w:p>
        </w:tc>
        <w:tc>
          <w:tcPr>
            <w:tcW w:w="3480" w:type="dxa"/>
            <w:vAlign w:val="center"/>
          </w:tcPr>
          <w:p w14:paraId="64028AEF">
            <w:pPr>
              <w:snapToGrid w:val="0"/>
            </w:pPr>
            <w:r>
              <w:rPr>
                <w:rFonts w:ascii="宋体" w:hAnsi="宋体" w:cs="宋体"/>
                <w:color w:val="000000"/>
                <w:sz w:val="20"/>
              </w:rPr>
              <w:t>就业创业服务补贴</w:t>
            </w:r>
          </w:p>
        </w:tc>
        <w:tc>
          <w:tcPr>
            <w:tcW w:w="1720" w:type="dxa"/>
            <w:vAlign w:val="center"/>
          </w:tcPr>
          <w:p w14:paraId="75ED1656">
            <w:pPr>
              <w:snapToGrid w:val="0"/>
              <w:jc w:val="right"/>
            </w:pPr>
            <w:r>
              <w:rPr>
                <w:rFonts w:ascii="宋体" w:hAnsi="宋体" w:cs="宋体"/>
                <w:color w:val="000000"/>
                <w:sz w:val="20"/>
              </w:rPr>
              <w:t>1,924,747.03</w:t>
            </w:r>
          </w:p>
        </w:tc>
        <w:tc>
          <w:tcPr>
            <w:tcW w:w="1720" w:type="dxa"/>
            <w:vAlign w:val="center"/>
          </w:tcPr>
          <w:p w14:paraId="2D899200">
            <w:pPr>
              <w:snapToGrid w:val="0"/>
              <w:jc w:val="right"/>
            </w:pPr>
            <w:r>
              <w:rPr>
                <w:rFonts w:ascii="宋体" w:hAnsi="宋体" w:cs="宋体"/>
                <w:color w:val="000000"/>
                <w:sz w:val="20"/>
              </w:rPr>
              <w:t>1,924,747.03</w:t>
            </w:r>
          </w:p>
        </w:tc>
        <w:tc>
          <w:tcPr>
            <w:tcW w:w="1720" w:type="dxa"/>
            <w:vAlign w:val="center"/>
          </w:tcPr>
          <w:p w14:paraId="06F09D39">
            <w:pPr>
              <w:snapToGrid w:val="0"/>
              <w:jc w:val="right"/>
            </w:pPr>
            <w:r>
              <w:rPr>
                <w:rFonts w:ascii="宋体" w:hAnsi="宋体" w:cs="宋体"/>
                <w:color w:val="000000"/>
                <w:sz w:val="20"/>
              </w:rPr>
              <w:t>1,924,747.03</w:t>
            </w:r>
          </w:p>
        </w:tc>
        <w:tc>
          <w:tcPr>
            <w:tcW w:w="1720" w:type="dxa"/>
            <w:vAlign w:val="center"/>
          </w:tcPr>
          <w:p w14:paraId="770A12D9"/>
        </w:tc>
        <w:tc>
          <w:tcPr>
            <w:tcW w:w="1698" w:type="dxa"/>
            <w:vAlign w:val="center"/>
          </w:tcPr>
          <w:p w14:paraId="7E14BB4D"/>
        </w:tc>
      </w:tr>
      <w:tr w14:paraId="7300A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56BDF0A">
            <w:pPr>
              <w:snapToGrid w:val="0"/>
            </w:pPr>
            <w:r>
              <w:rPr>
                <w:rFonts w:ascii="宋体" w:hAnsi="宋体" w:cs="宋体"/>
                <w:color w:val="000000"/>
                <w:sz w:val="20"/>
              </w:rPr>
              <w:t>20810</w:t>
            </w:r>
          </w:p>
        </w:tc>
        <w:tc>
          <w:tcPr>
            <w:tcW w:w="3480" w:type="dxa"/>
            <w:vAlign w:val="center"/>
          </w:tcPr>
          <w:p w14:paraId="73983D19">
            <w:pPr>
              <w:snapToGrid w:val="0"/>
            </w:pPr>
            <w:r>
              <w:rPr>
                <w:rFonts w:ascii="宋体" w:hAnsi="宋体" w:cs="宋体"/>
                <w:color w:val="000000"/>
                <w:sz w:val="20"/>
              </w:rPr>
              <w:t>社会福利</w:t>
            </w:r>
          </w:p>
        </w:tc>
        <w:tc>
          <w:tcPr>
            <w:tcW w:w="1720" w:type="dxa"/>
            <w:vAlign w:val="center"/>
          </w:tcPr>
          <w:p w14:paraId="2798AB2C">
            <w:pPr>
              <w:snapToGrid w:val="0"/>
              <w:jc w:val="right"/>
            </w:pPr>
            <w:r>
              <w:rPr>
                <w:rFonts w:ascii="宋体" w:hAnsi="宋体" w:cs="宋体"/>
                <w:color w:val="000000"/>
                <w:sz w:val="20"/>
              </w:rPr>
              <w:t>230,023.80</w:t>
            </w:r>
          </w:p>
        </w:tc>
        <w:tc>
          <w:tcPr>
            <w:tcW w:w="1720" w:type="dxa"/>
            <w:vAlign w:val="center"/>
          </w:tcPr>
          <w:p w14:paraId="1955A41B"/>
        </w:tc>
        <w:tc>
          <w:tcPr>
            <w:tcW w:w="1720" w:type="dxa"/>
            <w:vAlign w:val="center"/>
          </w:tcPr>
          <w:p w14:paraId="57B90D31"/>
        </w:tc>
        <w:tc>
          <w:tcPr>
            <w:tcW w:w="1720" w:type="dxa"/>
            <w:vAlign w:val="center"/>
          </w:tcPr>
          <w:p w14:paraId="0655BD9E"/>
        </w:tc>
        <w:tc>
          <w:tcPr>
            <w:tcW w:w="1698" w:type="dxa"/>
            <w:vAlign w:val="center"/>
          </w:tcPr>
          <w:p w14:paraId="399E1430">
            <w:pPr>
              <w:snapToGrid w:val="0"/>
              <w:jc w:val="right"/>
            </w:pPr>
            <w:r>
              <w:rPr>
                <w:rFonts w:ascii="宋体" w:hAnsi="宋体" w:cs="宋体"/>
                <w:color w:val="000000"/>
                <w:sz w:val="20"/>
              </w:rPr>
              <w:t>230,023.80</w:t>
            </w:r>
          </w:p>
        </w:tc>
      </w:tr>
      <w:tr w14:paraId="2F975A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A8FA5A">
            <w:pPr>
              <w:snapToGrid w:val="0"/>
            </w:pPr>
            <w:r>
              <w:rPr>
                <w:rFonts w:ascii="宋体" w:hAnsi="宋体" w:cs="宋体"/>
                <w:color w:val="000000"/>
                <w:sz w:val="20"/>
              </w:rPr>
              <w:t>2081002</w:t>
            </w:r>
          </w:p>
        </w:tc>
        <w:tc>
          <w:tcPr>
            <w:tcW w:w="3480" w:type="dxa"/>
            <w:vAlign w:val="center"/>
          </w:tcPr>
          <w:p w14:paraId="3DE9E7A9">
            <w:pPr>
              <w:snapToGrid w:val="0"/>
            </w:pPr>
            <w:r>
              <w:rPr>
                <w:rFonts w:ascii="宋体" w:hAnsi="宋体" w:cs="宋体"/>
                <w:color w:val="000000"/>
                <w:sz w:val="20"/>
              </w:rPr>
              <w:t>老年福利</w:t>
            </w:r>
          </w:p>
        </w:tc>
        <w:tc>
          <w:tcPr>
            <w:tcW w:w="1720" w:type="dxa"/>
            <w:vAlign w:val="center"/>
          </w:tcPr>
          <w:p w14:paraId="4ED3D6A6">
            <w:pPr>
              <w:snapToGrid w:val="0"/>
              <w:jc w:val="right"/>
            </w:pPr>
            <w:r>
              <w:rPr>
                <w:rFonts w:ascii="宋体" w:hAnsi="宋体" w:cs="宋体"/>
                <w:color w:val="000000"/>
                <w:sz w:val="20"/>
              </w:rPr>
              <w:t>37,347.00</w:t>
            </w:r>
          </w:p>
        </w:tc>
        <w:tc>
          <w:tcPr>
            <w:tcW w:w="1720" w:type="dxa"/>
            <w:vAlign w:val="center"/>
          </w:tcPr>
          <w:p w14:paraId="6D653A49"/>
        </w:tc>
        <w:tc>
          <w:tcPr>
            <w:tcW w:w="1720" w:type="dxa"/>
            <w:vAlign w:val="center"/>
          </w:tcPr>
          <w:p w14:paraId="2F006C20"/>
        </w:tc>
        <w:tc>
          <w:tcPr>
            <w:tcW w:w="1720" w:type="dxa"/>
            <w:vAlign w:val="center"/>
          </w:tcPr>
          <w:p w14:paraId="6666A810"/>
        </w:tc>
        <w:tc>
          <w:tcPr>
            <w:tcW w:w="1698" w:type="dxa"/>
            <w:vAlign w:val="center"/>
          </w:tcPr>
          <w:p w14:paraId="379D2F2A">
            <w:pPr>
              <w:snapToGrid w:val="0"/>
              <w:jc w:val="right"/>
            </w:pPr>
            <w:r>
              <w:rPr>
                <w:rFonts w:ascii="宋体" w:hAnsi="宋体" w:cs="宋体"/>
                <w:color w:val="000000"/>
                <w:sz w:val="20"/>
              </w:rPr>
              <w:t>37,347.00</w:t>
            </w:r>
          </w:p>
        </w:tc>
      </w:tr>
      <w:tr w14:paraId="409C9A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D0836B9">
            <w:pPr>
              <w:snapToGrid w:val="0"/>
            </w:pPr>
            <w:r>
              <w:rPr>
                <w:rFonts w:ascii="宋体" w:hAnsi="宋体" w:cs="宋体"/>
                <w:color w:val="000000"/>
                <w:sz w:val="20"/>
              </w:rPr>
              <w:t>2081006</w:t>
            </w:r>
          </w:p>
        </w:tc>
        <w:tc>
          <w:tcPr>
            <w:tcW w:w="3480" w:type="dxa"/>
            <w:vAlign w:val="center"/>
          </w:tcPr>
          <w:p w14:paraId="3C55C9E8">
            <w:pPr>
              <w:snapToGrid w:val="0"/>
            </w:pPr>
            <w:r>
              <w:rPr>
                <w:rFonts w:ascii="宋体" w:hAnsi="宋体" w:cs="宋体"/>
                <w:color w:val="000000"/>
                <w:sz w:val="20"/>
              </w:rPr>
              <w:t>养老服务</w:t>
            </w:r>
          </w:p>
        </w:tc>
        <w:tc>
          <w:tcPr>
            <w:tcW w:w="1720" w:type="dxa"/>
            <w:vAlign w:val="center"/>
          </w:tcPr>
          <w:p w14:paraId="5F74AA10">
            <w:pPr>
              <w:snapToGrid w:val="0"/>
              <w:jc w:val="right"/>
            </w:pPr>
            <w:r>
              <w:rPr>
                <w:rFonts w:ascii="宋体" w:hAnsi="宋体" w:cs="宋体"/>
                <w:color w:val="000000"/>
                <w:sz w:val="20"/>
              </w:rPr>
              <w:t>192,676.80</w:t>
            </w:r>
          </w:p>
        </w:tc>
        <w:tc>
          <w:tcPr>
            <w:tcW w:w="1720" w:type="dxa"/>
            <w:vAlign w:val="center"/>
          </w:tcPr>
          <w:p w14:paraId="149326B7"/>
        </w:tc>
        <w:tc>
          <w:tcPr>
            <w:tcW w:w="1720" w:type="dxa"/>
            <w:vAlign w:val="center"/>
          </w:tcPr>
          <w:p w14:paraId="0EA618C2"/>
        </w:tc>
        <w:tc>
          <w:tcPr>
            <w:tcW w:w="1720" w:type="dxa"/>
            <w:vAlign w:val="center"/>
          </w:tcPr>
          <w:p w14:paraId="7B69FEEC"/>
        </w:tc>
        <w:tc>
          <w:tcPr>
            <w:tcW w:w="1698" w:type="dxa"/>
            <w:vAlign w:val="center"/>
          </w:tcPr>
          <w:p w14:paraId="32A894C2">
            <w:pPr>
              <w:snapToGrid w:val="0"/>
              <w:jc w:val="right"/>
            </w:pPr>
            <w:r>
              <w:rPr>
                <w:rFonts w:ascii="宋体" w:hAnsi="宋体" w:cs="宋体"/>
                <w:color w:val="000000"/>
                <w:sz w:val="20"/>
              </w:rPr>
              <w:t>192,676.80</w:t>
            </w:r>
          </w:p>
        </w:tc>
      </w:tr>
      <w:tr w14:paraId="1DD03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B1EC73">
            <w:pPr>
              <w:snapToGrid w:val="0"/>
            </w:pPr>
            <w:r>
              <w:rPr>
                <w:rFonts w:ascii="宋体" w:hAnsi="宋体" w:cs="宋体"/>
                <w:color w:val="000000"/>
                <w:sz w:val="20"/>
              </w:rPr>
              <w:t>20811</w:t>
            </w:r>
          </w:p>
        </w:tc>
        <w:tc>
          <w:tcPr>
            <w:tcW w:w="3480" w:type="dxa"/>
            <w:vAlign w:val="center"/>
          </w:tcPr>
          <w:p w14:paraId="6EDE3F8F">
            <w:pPr>
              <w:snapToGrid w:val="0"/>
            </w:pPr>
            <w:r>
              <w:rPr>
                <w:rFonts w:ascii="宋体" w:hAnsi="宋体" w:cs="宋体"/>
                <w:color w:val="000000"/>
                <w:sz w:val="20"/>
              </w:rPr>
              <w:t>残疾人事业</w:t>
            </w:r>
          </w:p>
        </w:tc>
        <w:tc>
          <w:tcPr>
            <w:tcW w:w="1720" w:type="dxa"/>
            <w:vAlign w:val="center"/>
          </w:tcPr>
          <w:p w14:paraId="07DA7178">
            <w:pPr>
              <w:snapToGrid w:val="0"/>
              <w:jc w:val="right"/>
            </w:pPr>
            <w:r>
              <w:rPr>
                <w:rFonts w:ascii="宋体" w:hAnsi="宋体" w:cs="宋体"/>
                <w:color w:val="000000"/>
                <w:sz w:val="20"/>
              </w:rPr>
              <w:t>268,039.20</w:t>
            </w:r>
          </w:p>
        </w:tc>
        <w:tc>
          <w:tcPr>
            <w:tcW w:w="1720" w:type="dxa"/>
            <w:vAlign w:val="center"/>
          </w:tcPr>
          <w:p w14:paraId="17782EBB">
            <w:pPr>
              <w:snapToGrid w:val="0"/>
              <w:jc w:val="right"/>
            </w:pPr>
            <w:r>
              <w:rPr>
                <w:rFonts w:ascii="宋体" w:hAnsi="宋体" w:cs="宋体"/>
                <w:color w:val="000000"/>
                <w:sz w:val="20"/>
              </w:rPr>
              <w:t>258,039.20</w:t>
            </w:r>
          </w:p>
        </w:tc>
        <w:tc>
          <w:tcPr>
            <w:tcW w:w="1720" w:type="dxa"/>
            <w:vAlign w:val="center"/>
          </w:tcPr>
          <w:p w14:paraId="7AB24E45">
            <w:pPr>
              <w:snapToGrid w:val="0"/>
              <w:jc w:val="right"/>
            </w:pPr>
            <w:r>
              <w:rPr>
                <w:rFonts w:ascii="宋体" w:hAnsi="宋体" w:cs="宋体"/>
                <w:color w:val="000000"/>
                <w:sz w:val="20"/>
              </w:rPr>
              <w:t>258,039.20</w:t>
            </w:r>
          </w:p>
        </w:tc>
        <w:tc>
          <w:tcPr>
            <w:tcW w:w="1720" w:type="dxa"/>
            <w:vAlign w:val="center"/>
          </w:tcPr>
          <w:p w14:paraId="53604D72"/>
        </w:tc>
        <w:tc>
          <w:tcPr>
            <w:tcW w:w="1698" w:type="dxa"/>
            <w:vAlign w:val="center"/>
          </w:tcPr>
          <w:p w14:paraId="1E010A56">
            <w:pPr>
              <w:snapToGrid w:val="0"/>
              <w:jc w:val="right"/>
            </w:pPr>
            <w:r>
              <w:rPr>
                <w:rFonts w:ascii="宋体" w:hAnsi="宋体" w:cs="宋体"/>
                <w:color w:val="000000"/>
                <w:sz w:val="20"/>
              </w:rPr>
              <w:t>10,000.00</w:t>
            </w:r>
          </w:p>
        </w:tc>
      </w:tr>
      <w:tr w14:paraId="43296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BD879A3">
            <w:pPr>
              <w:snapToGrid w:val="0"/>
            </w:pPr>
            <w:r>
              <w:rPr>
                <w:rFonts w:ascii="宋体" w:hAnsi="宋体" w:cs="宋体"/>
                <w:color w:val="000000"/>
                <w:sz w:val="20"/>
              </w:rPr>
              <w:t>2081105</w:t>
            </w:r>
          </w:p>
        </w:tc>
        <w:tc>
          <w:tcPr>
            <w:tcW w:w="3480" w:type="dxa"/>
            <w:vAlign w:val="center"/>
          </w:tcPr>
          <w:p w14:paraId="14E74F53">
            <w:pPr>
              <w:snapToGrid w:val="0"/>
            </w:pPr>
            <w:r>
              <w:rPr>
                <w:rFonts w:ascii="宋体" w:hAnsi="宋体" w:cs="宋体"/>
                <w:color w:val="000000"/>
                <w:sz w:val="20"/>
              </w:rPr>
              <w:t>残疾人就业</w:t>
            </w:r>
          </w:p>
        </w:tc>
        <w:tc>
          <w:tcPr>
            <w:tcW w:w="1720" w:type="dxa"/>
            <w:vAlign w:val="center"/>
          </w:tcPr>
          <w:p w14:paraId="4A698212">
            <w:pPr>
              <w:snapToGrid w:val="0"/>
              <w:jc w:val="right"/>
            </w:pPr>
            <w:r>
              <w:rPr>
                <w:rFonts w:ascii="宋体" w:hAnsi="宋体" w:cs="宋体"/>
                <w:color w:val="000000"/>
                <w:sz w:val="20"/>
              </w:rPr>
              <w:t>258,039.20</w:t>
            </w:r>
          </w:p>
        </w:tc>
        <w:tc>
          <w:tcPr>
            <w:tcW w:w="1720" w:type="dxa"/>
            <w:vAlign w:val="center"/>
          </w:tcPr>
          <w:p w14:paraId="642C37F3">
            <w:pPr>
              <w:snapToGrid w:val="0"/>
              <w:jc w:val="right"/>
            </w:pPr>
            <w:r>
              <w:rPr>
                <w:rFonts w:ascii="宋体" w:hAnsi="宋体" w:cs="宋体"/>
                <w:color w:val="000000"/>
                <w:sz w:val="20"/>
              </w:rPr>
              <w:t>258,039.20</w:t>
            </w:r>
          </w:p>
        </w:tc>
        <w:tc>
          <w:tcPr>
            <w:tcW w:w="1720" w:type="dxa"/>
            <w:vAlign w:val="center"/>
          </w:tcPr>
          <w:p w14:paraId="0333A9B0">
            <w:pPr>
              <w:snapToGrid w:val="0"/>
              <w:jc w:val="right"/>
            </w:pPr>
            <w:r>
              <w:rPr>
                <w:rFonts w:ascii="宋体" w:hAnsi="宋体" w:cs="宋体"/>
                <w:color w:val="000000"/>
                <w:sz w:val="20"/>
              </w:rPr>
              <w:t>258,039.20</w:t>
            </w:r>
          </w:p>
        </w:tc>
        <w:tc>
          <w:tcPr>
            <w:tcW w:w="1720" w:type="dxa"/>
            <w:vAlign w:val="center"/>
          </w:tcPr>
          <w:p w14:paraId="4FA50B87"/>
        </w:tc>
        <w:tc>
          <w:tcPr>
            <w:tcW w:w="1698" w:type="dxa"/>
            <w:vAlign w:val="center"/>
          </w:tcPr>
          <w:p w14:paraId="10C80E59"/>
        </w:tc>
      </w:tr>
      <w:tr w14:paraId="5B2FC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C2BD350">
            <w:pPr>
              <w:snapToGrid w:val="0"/>
            </w:pPr>
            <w:r>
              <w:rPr>
                <w:rFonts w:ascii="宋体" w:hAnsi="宋体" w:cs="宋体"/>
                <w:color w:val="000000"/>
                <w:sz w:val="20"/>
              </w:rPr>
              <w:t>2081199</w:t>
            </w:r>
          </w:p>
        </w:tc>
        <w:tc>
          <w:tcPr>
            <w:tcW w:w="3480" w:type="dxa"/>
            <w:vAlign w:val="center"/>
          </w:tcPr>
          <w:p w14:paraId="395A079F">
            <w:pPr>
              <w:snapToGrid w:val="0"/>
            </w:pPr>
            <w:r>
              <w:rPr>
                <w:rFonts w:ascii="宋体" w:hAnsi="宋体" w:cs="宋体"/>
                <w:color w:val="000000"/>
                <w:sz w:val="20"/>
              </w:rPr>
              <w:t>其他残疾人事业支出</w:t>
            </w:r>
          </w:p>
        </w:tc>
        <w:tc>
          <w:tcPr>
            <w:tcW w:w="1720" w:type="dxa"/>
            <w:vAlign w:val="center"/>
          </w:tcPr>
          <w:p w14:paraId="42E4D33F">
            <w:pPr>
              <w:snapToGrid w:val="0"/>
              <w:jc w:val="right"/>
            </w:pPr>
            <w:r>
              <w:rPr>
                <w:rFonts w:ascii="宋体" w:hAnsi="宋体" w:cs="宋体"/>
                <w:color w:val="000000"/>
                <w:sz w:val="20"/>
              </w:rPr>
              <w:t>10,000.00</w:t>
            </w:r>
          </w:p>
        </w:tc>
        <w:tc>
          <w:tcPr>
            <w:tcW w:w="1720" w:type="dxa"/>
            <w:vAlign w:val="center"/>
          </w:tcPr>
          <w:p w14:paraId="750E5BB1"/>
        </w:tc>
        <w:tc>
          <w:tcPr>
            <w:tcW w:w="1720" w:type="dxa"/>
            <w:vAlign w:val="center"/>
          </w:tcPr>
          <w:p w14:paraId="0BF6A847"/>
        </w:tc>
        <w:tc>
          <w:tcPr>
            <w:tcW w:w="1720" w:type="dxa"/>
            <w:vAlign w:val="center"/>
          </w:tcPr>
          <w:p w14:paraId="5B734BF0"/>
        </w:tc>
        <w:tc>
          <w:tcPr>
            <w:tcW w:w="1698" w:type="dxa"/>
            <w:vAlign w:val="center"/>
          </w:tcPr>
          <w:p w14:paraId="76398C08">
            <w:pPr>
              <w:snapToGrid w:val="0"/>
              <w:jc w:val="right"/>
            </w:pPr>
            <w:r>
              <w:rPr>
                <w:rFonts w:ascii="宋体" w:hAnsi="宋体" w:cs="宋体"/>
                <w:color w:val="000000"/>
                <w:sz w:val="20"/>
              </w:rPr>
              <w:t>10,000.00</w:t>
            </w:r>
          </w:p>
        </w:tc>
      </w:tr>
      <w:tr w14:paraId="34674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9FA60BA">
            <w:pPr>
              <w:snapToGrid w:val="0"/>
            </w:pPr>
            <w:r>
              <w:rPr>
                <w:rFonts w:ascii="宋体" w:hAnsi="宋体" w:cs="宋体"/>
                <w:color w:val="000000"/>
                <w:sz w:val="20"/>
              </w:rPr>
              <w:t>20820</w:t>
            </w:r>
          </w:p>
        </w:tc>
        <w:tc>
          <w:tcPr>
            <w:tcW w:w="3480" w:type="dxa"/>
            <w:vAlign w:val="center"/>
          </w:tcPr>
          <w:p w14:paraId="56946F21">
            <w:pPr>
              <w:snapToGrid w:val="0"/>
            </w:pPr>
            <w:r>
              <w:rPr>
                <w:rFonts w:ascii="宋体" w:hAnsi="宋体" w:cs="宋体"/>
                <w:color w:val="000000"/>
                <w:sz w:val="20"/>
              </w:rPr>
              <w:t>临时救助</w:t>
            </w:r>
          </w:p>
        </w:tc>
        <w:tc>
          <w:tcPr>
            <w:tcW w:w="1720" w:type="dxa"/>
            <w:vAlign w:val="center"/>
          </w:tcPr>
          <w:p w14:paraId="7C9531C8">
            <w:pPr>
              <w:snapToGrid w:val="0"/>
              <w:jc w:val="right"/>
            </w:pPr>
            <w:r>
              <w:rPr>
                <w:rFonts w:ascii="宋体" w:hAnsi="宋体" w:cs="宋体"/>
                <w:color w:val="000000"/>
                <w:sz w:val="20"/>
              </w:rPr>
              <w:t>14,535.00</w:t>
            </w:r>
          </w:p>
        </w:tc>
        <w:tc>
          <w:tcPr>
            <w:tcW w:w="1720" w:type="dxa"/>
            <w:vAlign w:val="center"/>
          </w:tcPr>
          <w:p w14:paraId="464499E1"/>
        </w:tc>
        <w:tc>
          <w:tcPr>
            <w:tcW w:w="1720" w:type="dxa"/>
            <w:vAlign w:val="center"/>
          </w:tcPr>
          <w:p w14:paraId="5A9A11A9"/>
        </w:tc>
        <w:tc>
          <w:tcPr>
            <w:tcW w:w="1720" w:type="dxa"/>
            <w:vAlign w:val="center"/>
          </w:tcPr>
          <w:p w14:paraId="66F10478"/>
        </w:tc>
        <w:tc>
          <w:tcPr>
            <w:tcW w:w="1698" w:type="dxa"/>
            <w:vAlign w:val="center"/>
          </w:tcPr>
          <w:p w14:paraId="00A21B50">
            <w:pPr>
              <w:snapToGrid w:val="0"/>
              <w:jc w:val="right"/>
            </w:pPr>
            <w:r>
              <w:rPr>
                <w:rFonts w:ascii="宋体" w:hAnsi="宋体" w:cs="宋体"/>
                <w:color w:val="000000"/>
                <w:sz w:val="20"/>
              </w:rPr>
              <w:t>14,535.00</w:t>
            </w:r>
          </w:p>
        </w:tc>
      </w:tr>
      <w:tr w14:paraId="29CD6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B016C0">
            <w:pPr>
              <w:snapToGrid w:val="0"/>
            </w:pPr>
            <w:r>
              <w:rPr>
                <w:rFonts w:ascii="宋体" w:hAnsi="宋体" w:cs="宋体"/>
                <w:color w:val="000000"/>
                <w:sz w:val="20"/>
              </w:rPr>
              <w:t>2082001</w:t>
            </w:r>
          </w:p>
        </w:tc>
        <w:tc>
          <w:tcPr>
            <w:tcW w:w="3480" w:type="dxa"/>
            <w:vAlign w:val="center"/>
          </w:tcPr>
          <w:p w14:paraId="45D89360">
            <w:pPr>
              <w:snapToGrid w:val="0"/>
            </w:pPr>
            <w:r>
              <w:rPr>
                <w:rFonts w:ascii="宋体" w:hAnsi="宋体" w:cs="宋体"/>
                <w:color w:val="000000"/>
                <w:sz w:val="20"/>
              </w:rPr>
              <w:t>临时救助支出</w:t>
            </w:r>
          </w:p>
        </w:tc>
        <w:tc>
          <w:tcPr>
            <w:tcW w:w="1720" w:type="dxa"/>
            <w:vAlign w:val="center"/>
          </w:tcPr>
          <w:p w14:paraId="09A9CEDC">
            <w:pPr>
              <w:snapToGrid w:val="0"/>
              <w:jc w:val="right"/>
            </w:pPr>
            <w:r>
              <w:rPr>
                <w:rFonts w:ascii="宋体" w:hAnsi="宋体" w:cs="宋体"/>
                <w:color w:val="000000"/>
                <w:sz w:val="20"/>
              </w:rPr>
              <w:t>14,535.00</w:t>
            </w:r>
          </w:p>
        </w:tc>
        <w:tc>
          <w:tcPr>
            <w:tcW w:w="1720" w:type="dxa"/>
            <w:vAlign w:val="center"/>
          </w:tcPr>
          <w:p w14:paraId="33B4FA38"/>
        </w:tc>
        <w:tc>
          <w:tcPr>
            <w:tcW w:w="1720" w:type="dxa"/>
            <w:vAlign w:val="center"/>
          </w:tcPr>
          <w:p w14:paraId="4C3D2D50"/>
        </w:tc>
        <w:tc>
          <w:tcPr>
            <w:tcW w:w="1720" w:type="dxa"/>
            <w:vAlign w:val="center"/>
          </w:tcPr>
          <w:p w14:paraId="64421217"/>
        </w:tc>
        <w:tc>
          <w:tcPr>
            <w:tcW w:w="1698" w:type="dxa"/>
            <w:vAlign w:val="center"/>
          </w:tcPr>
          <w:p w14:paraId="1884070A">
            <w:pPr>
              <w:snapToGrid w:val="0"/>
              <w:jc w:val="right"/>
            </w:pPr>
            <w:r>
              <w:rPr>
                <w:rFonts w:ascii="宋体" w:hAnsi="宋体" w:cs="宋体"/>
                <w:color w:val="000000"/>
                <w:sz w:val="20"/>
              </w:rPr>
              <w:t>14,535.00</w:t>
            </w:r>
          </w:p>
        </w:tc>
      </w:tr>
      <w:tr w14:paraId="7931E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EF8F976">
            <w:pPr>
              <w:snapToGrid w:val="0"/>
            </w:pPr>
            <w:r>
              <w:rPr>
                <w:rFonts w:ascii="宋体" w:hAnsi="宋体" w:cs="宋体"/>
                <w:color w:val="000000"/>
                <w:sz w:val="20"/>
              </w:rPr>
              <w:t>210</w:t>
            </w:r>
          </w:p>
        </w:tc>
        <w:tc>
          <w:tcPr>
            <w:tcW w:w="3480" w:type="dxa"/>
            <w:vAlign w:val="center"/>
          </w:tcPr>
          <w:p w14:paraId="13A992C4">
            <w:pPr>
              <w:snapToGrid w:val="0"/>
            </w:pPr>
            <w:r>
              <w:rPr>
                <w:rFonts w:ascii="宋体" w:hAnsi="宋体" w:cs="宋体"/>
                <w:color w:val="000000"/>
                <w:sz w:val="20"/>
              </w:rPr>
              <w:t>卫生健康支出</w:t>
            </w:r>
          </w:p>
        </w:tc>
        <w:tc>
          <w:tcPr>
            <w:tcW w:w="1720" w:type="dxa"/>
            <w:vAlign w:val="center"/>
          </w:tcPr>
          <w:p w14:paraId="012459D7">
            <w:pPr>
              <w:snapToGrid w:val="0"/>
              <w:jc w:val="right"/>
            </w:pPr>
            <w:r>
              <w:rPr>
                <w:rFonts w:ascii="宋体" w:hAnsi="宋体" w:cs="宋体"/>
                <w:color w:val="000000"/>
                <w:sz w:val="20"/>
              </w:rPr>
              <w:t>1,237,285.73</w:t>
            </w:r>
          </w:p>
        </w:tc>
        <w:tc>
          <w:tcPr>
            <w:tcW w:w="1720" w:type="dxa"/>
            <w:vAlign w:val="center"/>
          </w:tcPr>
          <w:p w14:paraId="0A4412FD">
            <w:pPr>
              <w:snapToGrid w:val="0"/>
              <w:jc w:val="right"/>
            </w:pPr>
            <w:r>
              <w:rPr>
                <w:rFonts w:ascii="宋体" w:hAnsi="宋体" w:cs="宋体"/>
                <w:color w:val="000000"/>
                <w:sz w:val="20"/>
              </w:rPr>
              <w:t>686,443.73</w:t>
            </w:r>
          </w:p>
        </w:tc>
        <w:tc>
          <w:tcPr>
            <w:tcW w:w="1720" w:type="dxa"/>
            <w:vAlign w:val="center"/>
          </w:tcPr>
          <w:p w14:paraId="71BBD42E">
            <w:pPr>
              <w:snapToGrid w:val="0"/>
              <w:jc w:val="right"/>
            </w:pPr>
            <w:r>
              <w:rPr>
                <w:rFonts w:ascii="宋体" w:hAnsi="宋体" w:cs="宋体"/>
                <w:color w:val="000000"/>
                <w:sz w:val="20"/>
              </w:rPr>
              <w:t>686,443.73</w:t>
            </w:r>
          </w:p>
        </w:tc>
        <w:tc>
          <w:tcPr>
            <w:tcW w:w="1720" w:type="dxa"/>
            <w:vAlign w:val="center"/>
          </w:tcPr>
          <w:p w14:paraId="6C5569C0"/>
        </w:tc>
        <w:tc>
          <w:tcPr>
            <w:tcW w:w="1698" w:type="dxa"/>
            <w:vAlign w:val="center"/>
          </w:tcPr>
          <w:p w14:paraId="1C3AED1F">
            <w:pPr>
              <w:snapToGrid w:val="0"/>
              <w:jc w:val="right"/>
            </w:pPr>
            <w:r>
              <w:rPr>
                <w:rFonts w:ascii="宋体" w:hAnsi="宋体" w:cs="宋体"/>
                <w:color w:val="000000"/>
                <w:sz w:val="20"/>
              </w:rPr>
              <w:t>550,842.00</w:t>
            </w:r>
          </w:p>
        </w:tc>
      </w:tr>
      <w:tr w14:paraId="6B182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0735AA6">
            <w:pPr>
              <w:snapToGrid w:val="0"/>
            </w:pPr>
            <w:r>
              <w:rPr>
                <w:rFonts w:ascii="宋体" w:hAnsi="宋体" w:cs="宋体"/>
                <w:color w:val="000000"/>
                <w:sz w:val="20"/>
              </w:rPr>
              <w:t>21003</w:t>
            </w:r>
          </w:p>
        </w:tc>
        <w:tc>
          <w:tcPr>
            <w:tcW w:w="3480" w:type="dxa"/>
            <w:vAlign w:val="center"/>
          </w:tcPr>
          <w:p w14:paraId="6C656785">
            <w:pPr>
              <w:snapToGrid w:val="0"/>
            </w:pPr>
            <w:r>
              <w:rPr>
                <w:rFonts w:ascii="宋体" w:hAnsi="宋体" w:cs="宋体"/>
                <w:color w:val="000000"/>
                <w:sz w:val="20"/>
              </w:rPr>
              <w:t>基层医疗卫生机构</w:t>
            </w:r>
          </w:p>
        </w:tc>
        <w:tc>
          <w:tcPr>
            <w:tcW w:w="1720" w:type="dxa"/>
            <w:vAlign w:val="center"/>
          </w:tcPr>
          <w:p w14:paraId="7B3752D4">
            <w:pPr>
              <w:snapToGrid w:val="0"/>
              <w:jc w:val="right"/>
            </w:pPr>
            <w:r>
              <w:rPr>
                <w:rFonts w:ascii="宋体" w:hAnsi="宋体" w:cs="宋体"/>
                <w:color w:val="000000"/>
                <w:sz w:val="20"/>
              </w:rPr>
              <w:t>371,760.00</w:t>
            </w:r>
          </w:p>
        </w:tc>
        <w:tc>
          <w:tcPr>
            <w:tcW w:w="1720" w:type="dxa"/>
            <w:vAlign w:val="center"/>
          </w:tcPr>
          <w:p w14:paraId="0447E751"/>
        </w:tc>
        <w:tc>
          <w:tcPr>
            <w:tcW w:w="1720" w:type="dxa"/>
            <w:vAlign w:val="center"/>
          </w:tcPr>
          <w:p w14:paraId="4B7F92CB"/>
        </w:tc>
        <w:tc>
          <w:tcPr>
            <w:tcW w:w="1720" w:type="dxa"/>
            <w:vAlign w:val="center"/>
          </w:tcPr>
          <w:p w14:paraId="7809E2E8"/>
        </w:tc>
        <w:tc>
          <w:tcPr>
            <w:tcW w:w="1698" w:type="dxa"/>
            <w:vAlign w:val="center"/>
          </w:tcPr>
          <w:p w14:paraId="7E1C712A">
            <w:pPr>
              <w:snapToGrid w:val="0"/>
              <w:jc w:val="right"/>
            </w:pPr>
            <w:r>
              <w:rPr>
                <w:rFonts w:ascii="宋体" w:hAnsi="宋体" w:cs="宋体"/>
                <w:color w:val="000000"/>
                <w:sz w:val="20"/>
              </w:rPr>
              <w:t>371,760.00</w:t>
            </w:r>
          </w:p>
        </w:tc>
      </w:tr>
      <w:tr w14:paraId="36DDD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9BA4CB0">
            <w:pPr>
              <w:snapToGrid w:val="0"/>
            </w:pPr>
            <w:r>
              <w:rPr>
                <w:rFonts w:ascii="宋体" w:hAnsi="宋体" w:cs="宋体"/>
                <w:color w:val="000000"/>
                <w:sz w:val="20"/>
              </w:rPr>
              <w:t>2100399</w:t>
            </w:r>
          </w:p>
        </w:tc>
        <w:tc>
          <w:tcPr>
            <w:tcW w:w="3480" w:type="dxa"/>
            <w:vAlign w:val="center"/>
          </w:tcPr>
          <w:p w14:paraId="46449B3D">
            <w:pPr>
              <w:snapToGrid w:val="0"/>
            </w:pPr>
            <w:r>
              <w:rPr>
                <w:rFonts w:ascii="宋体" w:hAnsi="宋体" w:cs="宋体"/>
                <w:color w:val="000000"/>
                <w:sz w:val="20"/>
              </w:rPr>
              <w:t>其他基层医疗卫生机构支出</w:t>
            </w:r>
          </w:p>
        </w:tc>
        <w:tc>
          <w:tcPr>
            <w:tcW w:w="1720" w:type="dxa"/>
            <w:vAlign w:val="center"/>
          </w:tcPr>
          <w:p w14:paraId="104ECDCA">
            <w:pPr>
              <w:snapToGrid w:val="0"/>
              <w:jc w:val="right"/>
            </w:pPr>
            <w:r>
              <w:rPr>
                <w:rFonts w:ascii="宋体" w:hAnsi="宋体" w:cs="宋体"/>
                <w:color w:val="000000"/>
                <w:sz w:val="20"/>
              </w:rPr>
              <w:t>371,760.00</w:t>
            </w:r>
          </w:p>
        </w:tc>
        <w:tc>
          <w:tcPr>
            <w:tcW w:w="1720" w:type="dxa"/>
            <w:vAlign w:val="center"/>
          </w:tcPr>
          <w:p w14:paraId="2A095786"/>
        </w:tc>
        <w:tc>
          <w:tcPr>
            <w:tcW w:w="1720" w:type="dxa"/>
            <w:vAlign w:val="center"/>
          </w:tcPr>
          <w:p w14:paraId="3F3193F2"/>
        </w:tc>
        <w:tc>
          <w:tcPr>
            <w:tcW w:w="1720" w:type="dxa"/>
            <w:vAlign w:val="center"/>
          </w:tcPr>
          <w:p w14:paraId="459CEB8E"/>
        </w:tc>
        <w:tc>
          <w:tcPr>
            <w:tcW w:w="1698" w:type="dxa"/>
            <w:vAlign w:val="center"/>
          </w:tcPr>
          <w:p w14:paraId="4F4CEC5F">
            <w:pPr>
              <w:snapToGrid w:val="0"/>
              <w:jc w:val="right"/>
            </w:pPr>
            <w:r>
              <w:rPr>
                <w:rFonts w:ascii="宋体" w:hAnsi="宋体" w:cs="宋体"/>
                <w:color w:val="000000"/>
                <w:sz w:val="20"/>
              </w:rPr>
              <w:t>371,760.00</w:t>
            </w:r>
          </w:p>
        </w:tc>
      </w:tr>
      <w:tr w14:paraId="717DF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28C351">
            <w:pPr>
              <w:snapToGrid w:val="0"/>
            </w:pPr>
            <w:r>
              <w:rPr>
                <w:rFonts w:ascii="宋体" w:hAnsi="宋体" w:cs="宋体"/>
                <w:color w:val="000000"/>
                <w:sz w:val="20"/>
              </w:rPr>
              <w:t>21007</w:t>
            </w:r>
          </w:p>
        </w:tc>
        <w:tc>
          <w:tcPr>
            <w:tcW w:w="3480" w:type="dxa"/>
            <w:vAlign w:val="center"/>
          </w:tcPr>
          <w:p w14:paraId="1857624E">
            <w:pPr>
              <w:snapToGrid w:val="0"/>
            </w:pPr>
            <w:r>
              <w:rPr>
                <w:rFonts w:ascii="宋体" w:hAnsi="宋体" w:cs="宋体"/>
                <w:color w:val="000000"/>
                <w:sz w:val="20"/>
              </w:rPr>
              <w:t>计划生育事务</w:t>
            </w:r>
          </w:p>
        </w:tc>
        <w:tc>
          <w:tcPr>
            <w:tcW w:w="1720" w:type="dxa"/>
            <w:vAlign w:val="center"/>
          </w:tcPr>
          <w:p w14:paraId="64FD0F77">
            <w:pPr>
              <w:snapToGrid w:val="0"/>
              <w:jc w:val="right"/>
            </w:pPr>
            <w:r>
              <w:rPr>
                <w:rFonts w:ascii="宋体" w:hAnsi="宋体" w:cs="宋体"/>
                <w:color w:val="000000"/>
                <w:sz w:val="20"/>
              </w:rPr>
              <w:t>179,082.00</w:t>
            </w:r>
          </w:p>
        </w:tc>
        <w:tc>
          <w:tcPr>
            <w:tcW w:w="1720" w:type="dxa"/>
            <w:vAlign w:val="center"/>
          </w:tcPr>
          <w:p w14:paraId="37FF4237"/>
        </w:tc>
        <w:tc>
          <w:tcPr>
            <w:tcW w:w="1720" w:type="dxa"/>
            <w:vAlign w:val="center"/>
          </w:tcPr>
          <w:p w14:paraId="06117EDD"/>
        </w:tc>
        <w:tc>
          <w:tcPr>
            <w:tcW w:w="1720" w:type="dxa"/>
            <w:vAlign w:val="center"/>
          </w:tcPr>
          <w:p w14:paraId="3C3256C5"/>
        </w:tc>
        <w:tc>
          <w:tcPr>
            <w:tcW w:w="1698" w:type="dxa"/>
            <w:vAlign w:val="center"/>
          </w:tcPr>
          <w:p w14:paraId="1A54BB61">
            <w:pPr>
              <w:snapToGrid w:val="0"/>
              <w:jc w:val="right"/>
            </w:pPr>
            <w:r>
              <w:rPr>
                <w:rFonts w:ascii="宋体" w:hAnsi="宋体" w:cs="宋体"/>
                <w:color w:val="000000"/>
                <w:sz w:val="20"/>
              </w:rPr>
              <w:t>179,082.00</w:t>
            </w:r>
          </w:p>
        </w:tc>
      </w:tr>
      <w:tr w14:paraId="2DE81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952E84D">
            <w:pPr>
              <w:snapToGrid w:val="0"/>
            </w:pPr>
            <w:r>
              <w:rPr>
                <w:rFonts w:ascii="宋体" w:hAnsi="宋体" w:cs="宋体"/>
                <w:color w:val="000000"/>
                <w:sz w:val="20"/>
              </w:rPr>
              <w:t>2100717</w:t>
            </w:r>
          </w:p>
        </w:tc>
        <w:tc>
          <w:tcPr>
            <w:tcW w:w="3480" w:type="dxa"/>
            <w:vAlign w:val="center"/>
          </w:tcPr>
          <w:p w14:paraId="06C299BA">
            <w:pPr>
              <w:snapToGrid w:val="0"/>
            </w:pPr>
            <w:r>
              <w:rPr>
                <w:rFonts w:ascii="宋体" w:hAnsi="宋体" w:cs="宋体"/>
                <w:color w:val="000000"/>
                <w:sz w:val="20"/>
              </w:rPr>
              <w:t>计划生育服务</w:t>
            </w:r>
          </w:p>
        </w:tc>
        <w:tc>
          <w:tcPr>
            <w:tcW w:w="1720" w:type="dxa"/>
            <w:vAlign w:val="center"/>
          </w:tcPr>
          <w:p w14:paraId="765E8566">
            <w:pPr>
              <w:snapToGrid w:val="0"/>
              <w:jc w:val="right"/>
            </w:pPr>
            <w:r>
              <w:rPr>
                <w:rFonts w:ascii="宋体" w:hAnsi="宋体" w:cs="宋体"/>
                <w:color w:val="000000"/>
                <w:sz w:val="20"/>
              </w:rPr>
              <w:t>179,082.00</w:t>
            </w:r>
          </w:p>
        </w:tc>
        <w:tc>
          <w:tcPr>
            <w:tcW w:w="1720" w:type="dxa"/>
            <w:vAlign w:val="center"/>
          </w:tcPr>
          <w:p w14:paraId="65AC67C6"/>
        </w:tc>
        <w:tc>
          <w:tcPr>
            <w:tcW w:w="1720" w:type="dxa"/>
            <w:vAlign w:val="center"/>
          </w:tcPr>
          <w:p w14:paraId="566ADCD6"/>
        </w:tc>
        <w:tc>
          <w:tcPr>
            <w:tcW w:w="1720" w:type="dxa"/>
            <w:vAlign w:val="center"/>
          </w:tcPr>
          <w:p w14:paraId="419F939C"/>
        </w:tc>
        <w:tc>
          <w:tcPr>
            <w:tcW w:w="1698" w:type="dxa"/>
            <w:vAlign w:val="center"/>
          </w:tcPr>
          <w:p w14:paraId="3591F791">
            <w:pPr>
              <w:snapToGrid w:val="0"/>
              <w:jc w:val="right"/>
            </w:pPr>
            <w:r>
              <w:rPr>
                <w:rFonts w:ascii="宋体" w:hAnsi="宋体" w:cs="宋体"/>
                <w:color w:val="000000"/>
                <w:sz w:val="20"/>
              </w:rPr>
              <w:t>179,082.00</w:t>
            </w:r>
          </w:p>
        </w:tc>
      </w:tr>
      <w:tr w14:paraId="4BB5A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EFF1C8">
            <w:pPr>
              <w:snapToGrid w:val="0"/>
            </w:pPr>
            <w:r>
              <w:rPr>
                <w:rFonts w:ascii="宋体" w:hAnsi="宋体" w:cs="宋体"/>
                <w:color w:val="000000"/>
                <w:sz w:val="20"/>
              </w:rPr>
              <w:t>21011</w:t>
            </w:r>
          </w:p>
        </w:tc>
        <w:tc>
          <w:tcPr>
            <w:tcW w:w="3480" w:type="dxa"/>
            <w:vAlign w:val="center"/>
          </w:tcPr>
          <w:p w14:paraId="5362DC13">
            <w:pPr>
              <w:snapToGrid w:val="0"/>
            </w:pPr>
            <w:r>
              <w:rPr>
                <w:rFonts w:ascii="宋体" w:hAnsi="宋体" w:cs="宋体"/>
                <w:color w:val="000000"/>
                <w:sz w:val="20"/>
              </w:rPr>
              <w:t>行政事业单位医疗</w:t>
            </w:r>
          </w:p>
        </w:tc>
        <w:tc>
          <w:tcPr>
            <w:tcW w:w="1720" w:type="dxa"/>
            <w:vAlign w:val="center"/>
          </w:tcPr>
          <w:p w14:paraId="3A9C7665">
            <w:pPr>
              <w:snapToGrid w:val="0"/>
              <w:jc w:val="right"/>
            </w:pPr>
            <w:r>
              <w:rPr>
                <w:rFonts w:ascii="宋体" w:hAnsi="宋体" w:cs="宋体"/>
                <w:color w:val="000000"/>
                <w:sz w:val="20"/>
              </w:rPr>
              <w:t>686,443.73</w:t>
            </w:r>
          </w:p>
        </w:tc>
        <w:tc>
          <w:tcPr>
            <w:tcW w:w="1720" w:type="dxa"/>
            <w:vAlign w:val="center"/>
          </w:tcPr>
          <w:p w14:paraId="01CE2E8B">
            <w:pPr>
              <w:snapToGrid w:val="0"/>
              <w:jc w:val="right"/>
            </w:pPr>
            <w:r>
              <w:rPr>
                <w:rFonts w:ascii="宋体" w:hAnsi="宋体" w:cs="宋体"/>
                <w:color w:val="000000"/>
                <w:sz w:val="20"/>
              </w:rPr>
              <w:t>686,443.73</w:t>
            </w:r>
          </w:p>
        </w:tc>
        <w:tc>
          <w:tcPr>
            <w:tcW w:w="1720" w:type="dxa"/>
            <w:vAlign w:val="center"/>
          </w:tcPr>
          <w:p w14:paraId="7709BB2B">
            <w:pPr>
              <w:snapToGrid w:val="0"/>
              <w:jc w:val="right"/>
            </w:pPr>
            <w:r>
              <w:rPr>
                <w:rFonts w:ascii="宋体" w:hAnsi="宋体" w:cs="宋体"/>
                <w:color w:val="000000"/>
                <w:sz w:val="20"/>
              </w:rPr>
              <w:t>686,443.73</w:t>
            </w:r>
          </w:p>
        </w:tc>
        <w:tc>
          <w:tcPr>
            <w:tcW w:w="1720" w:type="dxa"/>
            <w:vAlign w:val="center"/>
          </w:tcPr>
          <w:p w14:paraId="58B7558E"/>
        </w:tc>
        <w:tc>
          <w:tcPr>
            <w:tcW w:w="1698" w:type="dxa"/>
            <w:vAlign w:val="center"/>
          </w:tcPr>
          <w:p w14:paraId="27A2FB71"/>
        </w:tc>
      </w:tr>
      <w:tr w14:paraId="56FCB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53B40A7">
            <w:pPr>
              <w:snapToGrid w:val="0"/>
            </w:pPr>
            <w:r>
              <w:rPr>
                <w:rFonts w:ascii="宋体" w:hAnsi="宋体" w:cs="宋体"/>
                <w:color w:val="000000"/>
                <w:sz w:val="20"/>
              </w:rPr>
              <w:t>2101102</w:t>
            </w:r>
          </w:p>
        </w:tc>
        <w:tc>
          <w:tcPr>
            <w:tcW w:w="3480" w:type="dxa"/>
            <w:vAlign w:val="center"/>
          </w:tcPr>
          <w:p w14:paraId="6DF080D0">
            <w:pPr>
              <w:snapToGrid w:val="0"/>
            </w:pPr>
            <w:r>
              <w:rPr>
                <w:rFonts w:ascii="宋体" w:hAnsi="宋体" w:cs="宋体"/>
                <w:color w:val="000000"/>
                <w:sz w:val="20"/>
              </w:rPr>
              <w:t>事业单位医疗</w:t>
            </w:r>
          </w:p>
        </w:tc>
        <w:tc>
          <w:tcPr>
            <w:tcW w:w="1720" w:type="dxa"/>
            <w:vAlign w:val="center"/>
          </w:tcPr>
          <w:p w14:paraId="57AD5B5E">
            <w:pPr>
              <w:snapToGrid w:val="0"/>
              <w:jc w:val="right"/>
            </w:pPr>
            <w:r>
              <w:rPr>
                <w:rFonts w:ascii="宋体" w:hAnsi="宋体" w:cs="宋体"/>
                <w:color w:val="000000"/>
                <w:sz w:val="20"/>
              </w:rPr>
              <w:t>635,913.73</w:t>
            </w:r>
          </w:p>
        </w:tc>
        <w:tc>
          <w:tcPr>
            <w:tcW w:w="1720" w:type="dxa"/>
            <w:vAlign w:val="center"/>
          </w:tcPr>
          <w:p w14:paraId="41DD61BB">
            <w:pPr>
              <w:snapToGrid w:val="0"/>
              <w:jc w:val="right"/>
            </w:pPr>
            <w:r>
              <w:rPr>
                <w:rFonts w:ascii="宋体" w:hAnsi="宋体" w:cs="宋体"/>
                <w:color w:val="000000"/>
                <w:sz w:val="20"/>
              </w:rPr>
              <w:t>635,913.73</w:t>
            </w:r>
          </w:p>
        </w:tc>
        <w:tc>
          <w:tcPr>
            <w:tcW w:w="1720" w:type="dxa"/>
            <w:vAlign w:val="center"/>
          </w:tcPr>
          <w:p w14:paraId="5181DE2F">
            <w:pPr>
              <w:snapToGrid w:val="0"/>
              <w:jc w:val="right"/>
            </w:pPr>
            <w:r>
              <w:rPr>
                <w:rFonts w:ascii="宋体" w:hAnsi="宋体" w:cs="宋体"/>
                <w:color w:val="000000"/>
                <w:sz w:val="20"/>
              </w:rPr>
              <w:t>635,913.73</w:t>
            </w:r>
          </w:p>
        </w:tc>
        <w:tc>
          <w:tcPr>
            <w:tcW w:w="1720" w:type="dxa"/>
            <w:vAlign w:val="center"/>
          </w:tcPr>
          <w:p w14:paraId="307CF225"/>
        </w:tc>
        <w:tc>
          <w:tcPr>
            <w:tcW w:w="1698" w:type="dxa"/>
            <w:vAlign w:val="center"/>
          </w:tcPr>
          <w:p w14:paraId="0DA26366"/>
        </w:tc>
      </w:tr>
      <w:tr w14:paraId="619D1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0DDBF1D">
            <w:pPr>
              <w:snapToGrid w:val="0"/>
            </w:pPr>
            <w:r>
              <w:rPr>
                <w:rFonts w:ascii="宋体" w:hAnsi="宋体" w:cs="宋体"/>
                <w:color w:val="000000"/>
                <w:sz w:val="20"/>
              </w:rPr>
              <w:t>2101199</w:t>
            </w:r>
          </w:p>
        </w:tc>
        <w:tc>
          <w:tcPr>
            <w:tcW w:w="3480" w:type="dxa"/>
            <w:vAlign w:val="center"/>
          </w:tcPr>
          <w:p w14:paraId="48029D01">
            <w:pPr>
              <w:snapToGrid w:val="0"/>
            </w:pPr>
            <w:r>
              <w:rPr>
                <w:rFonts w:ascii="宋体" w:hAnsi="宋体" w:cs="宋体"/>
                <w:color w:val="000000"/>
                <w:sz w:val="20"/>
              </w:rPr>
              <w:t>其他行政事业单位医疗支出</w:t>
            </w:r>
          </w:p>
        </w:tc>
        <w:tc>
          <w:tcPr>
            <w:tcW w:w="1720" w:type="dxa"/>
            <w:vAlign w:val="center"/>
          </w:tcPr>
          <w:p w14:paraId="1D3D71FA">
            <w:pPr>
              <w:snapToGrid w:val="0"/>
              <w:jc w:val="right"/>
            </w:pPr>
            <w:r>
              <w:rPr>
                <w:rFonts w:ascii="宋体" w:hAnsi="宋体" w:cs="宋体"/>
                <w:color w:val="000000"/>
                <w:sz w:val="20"/>
              </w:rPr>
              <w:t>50,530.00</w:t>
            </w:r>
          </w:p>
        </w:tc>
        <w:tc>
          <w:tcPr>
            <w:tcW w:w="1720" w:type="dxa"/>
            <w:vAlign w:val="center"/>
          </w:tcPr>
          <w:p w14:paraId="7912C81A">
            <w:pPr>
              <w:snapToGrid w:val="0"/>
              <w:jc w:val="right"/>
            </w:pPr>
            <w:r>
              <w:rPr>
                <w:rFonts w:ascii="宋体" w:hAnsi="宋体" w:cs="宋体"/>
                <w:color w:val="000000"/>
                <w:sz w:val="20"/>
              </w:rPr>
              <w:t>50,530.00</w:t>
            </w:r>
          </w:p>
        </w:tc>
        <w:tc>
          <w:tcPr>
            <w:tcW w:w="1720" w:type="dxa"/>
            <w:vAlign w:val="center"/>
          </w:tcPr>
          <w:p w14:paraId="28833F89">
            <w:pPr>
              <w:snapToGrid w:val="0"/>
              <w:jc w:val="right"/>
            </w:pPr>
            <w:r>
              <w:rPr>
                <w:rFonts w:ascii="宋体" w:hAnsi="宋体" w:cs="宋体"/>
                <w:color w:val="000000"/>
                <w:sz w:val="20"/>
              </w:rPr>
              <w:t>50,530.00</w:t>
            </w:r>
          </w:p>
        </w:tc>
        <w:tc>
          <w:tcPr>
            <w:tcW w:w="1720" w:type="dxa"/>
            <w:vAlign w:val="center"/>
          </w:tcPr>
          <w:p w14:paraId="1EC79585"/>
        </w:tc>
        <w:tc>
          <w:tcPr>
            <w:tcW w:w="1698" w:type="dxa"/>
            <w:vAlign w:val="center"/>
          </w:tcPr>
          <w:p w14:paraId="1780B0D1"/>
        </w:tc>
      </w:tr>
      <w:tr w14:paraId="1FF3D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B807C64">
            <w:pPr>
              <w:snapToGrid w:val="0"/>
            </w:pPr>
            <w:r>
              <w:rPr>
                <w:rFonts w:ascii="宋体" w:hAnsi="宋体" w:cs="宋体"/>
                <w:color w:val="000000"/>
                <w:sz w:val="20"/>
              </w:rPr>
              <w:t>212</w:t>
            </w:r>
          </w:p>
        </w:tc>
        <w:tc>
          <w:tcPr>
            <w:tcW w:w="3480" w:type="dxa"/>
            <w:vAlign w:val="center"/>
          </w:tcPr>
          <w:p w14:paraId="49EC4EB4">
            <w:pPr>
              <w:snapToGrid w:val="0"/>
            </w:pPr>
            <w:r>
              <w:rPr>
                <w:rFonts w:ascii="宋体" w:hAnsi="宋体" w:cs="宋体"/>
                <w:color w:val="000000"/>
                <w:sz w:val="20"/>
              </w:rPr>
              <w:t>城乡社区支出</w:t>
            </w:r>
          </w:p>
        </w:tc>
        <w:tc>
          <w:tcPr>
            <w:tcW w:w="1720" w:type="dxa"/>
            <w:vAlign w:val="center"/>
          </w:tcPr>
          <w:p w14:paraId="728207E3">
            <w:pPr>
              <w:snapToGrid w:val="0"/>
              <w:jc w:val="right"/>
            </w:pPr>
            <w:r>
              <w:rPr>
                <w:rFonts w:ascii="宋体" w:hAnsi="宋体" w:cs="宋体"/>
                <w:color w:val="000000"/>
                <w:sz w:val="20"/>
              </w:rPr>
              <w:t>10,568,441.07</w:t>
            </w:r>
          </w:p>
        </w:tc>
        <w:tc>
          <w:tcPr>
            <w:tcW w:w="1720" w:type="dxa"/>
            <w:vAlign w:val="center"/>
          </w:tcPr>
          <w:p w14:paraId="0D653C88"/>
        </w:tc>
        <w:tc>
          <w:tcPr>
            <w:tcW w:w="1720" w:type="dxa"/>
            <w:vAlign w:val="center"/>
          </w:tcPr>
          <w:p w14:paraId="693F121D"/>
        </w:tc>
        <w:tc>
          <w:tcPr>
            <w:tcW w:w="1720" w:type="dxa"/>
            <w:vAlign w:val="center"/>
          </w:tcPr>
          <w:p w14:paraId="1A1B1F90"/>
        </w:tc>
        <w:tc>
          <w:tcPr>
            <w:tcW w:w="1698" w:type="dxa"/>
            <w:vAlign w:val="center"/>
          </w:tcPr>
          <w:p w14:paraId="0B616756">
            <w:pPr>
              <w:snapToGrid w:val="0"/>
              <w:jc w:val="right"/>
            </w:pPr>
            <w:r>
              <w:rPr>
                <w:rFonts w:ascii="宋体" w:hAnsi="宋体" w:cs="宋体"/>
                <w:color w:val="000000"/>
                <w:sz w:val="20"/>
              </w:rPr>
              <w:t>10,568,441.07</w:t>
            </w:r>
          </w:p>
        </w:tc>
      </w:tr>
      <w:tr w14:paraId="1657A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1C24CF3">
            <w:pPr>
              <w:snapToGrid w:val="0"/>
            </w:pPr>
            <w:r>
              <w:rPr>
                <w:rFonts w:ascii="宋体" w:hAnsi="宋体" w:cs="宋体"/>
                <w:color w:val="000000"/>
                <w:sz w:val="20"/>
              </w:rPr>
              <w:t>21203</w:t>
            </w:r>
          </w:p>
        </w:tc>
        <w:tc>
          <w:tcPr>
            <w:tcW w:w="3480" w:type="dxa"/>
            <w:vAlign w:val="center"/>
          </w:tcPr>
          <w:p w14:paraId="027E116A">
            <w:pPr>
              <w:snapToGrid w:val="0"/>
            </w:pPr>
            <w:r>
              <w:rPr>
                <w:rFonts w:ascii="宋体" w:hAnsi="宋体" w:cs="宋体"/>
                <w:color w:val="000000"/>
                <w:sz w:val="20"/>
              </w:rPr>
              <w:t>城乡社区公共设施</w:t>
            </w:r>
          </w:p>
        </w:tc>
        <w:tc>
          <w:tcPr>
            <w:tcW w:w="1720" w:type="dxa"/>
            <w:vAlign w:val="center"/>
          </w:tcPr>
          <w:p w14:paraId="01E2BAF8">
            <w:pPr>
              <w:snapToGrid w:val="0"/>
              <w:jc w:val="right"/>
            </w:pPr>
            <w:r>
              <w:rPr>
                <w:rFonts w:ascii="宋体" w:hAnsi="宋体" w:cs="宋体"/>
                <w:color w:val="000000"/>
                <w:sz w:val="20"/>
              </w:rPr>
              <w:t>10,094,153.07</w:t>
            </w:r>
          </w:p>
        </w:tc>
        <w:tc>
          <w:tcPr>
            <w:tcW w:w="1720" w:type="dxa"/>
            <w:vAlign w:val="center"/>
          </w:tcPr>
          <w:p w14:paraId="1E741495"/>
        </w:tc>
        <w:tc>
          <w:tcPr>
            <w:tcW w:w="1720" w:type="dxa"/>
            <w:vAlign w:val="center"/>
          </w:tcPr>
          <w:p w14:paraId="1288607A"/>
        </w:tc>
        <w:tc>
          <w:tcPr>
            <w:tcW w:w="1720" w:type="dxa"/>
            <w:vAlign w:val="center"/>
          </w:tcPr>
          <w:p w14:paraId="110562A5"/>
        </w:tc>
        <w:tc>
          <w:tcPr>
            <w:tcW w:w="1698" w:type="dxa"/>
            <w:vAlign w:val="center"/>
          </w:tcPr>
          <w:p w14:paraId="05E3070A">
            <w:pPr>
              <w:snapToGrid w:val="0"/>
              <w:jc w:val="right"/>
            </w:pPr>
            <w:r>
              <w:rPr>
                <w:rFonts w:ascii="宋体" w:hAnsi="宋体" w:cs="宋体"/>
                <w:color w:val="000000"/>
                <w:sz w:val="20"/>
              </w:rPr>
              <w:t>10,094,153.07</w:t>
            </w:r>
          </w:p>
        </w:tc>
      </w:tr>
      <w:tr w14:paraId="64265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63E3755">
            <w:pPr>
              <w:snapToGrid w:val="0"/>
            </w:pPr>
            <w:r>
              <w:rPr>
                <w:rFonts w:ascii="宋体" w:hAnsi="宋体" w:cs="宋体"/>
                <w:color w:val="000000"/>
                <w:sz w:val="20"/>
              </w:rPr>
              <w:t>2120399</w:t>
            </w:r>
          </w:p>
        </w:tc>
        <w:tc>
          <w:tcPr>
            <w:tcW w:w="3480" w:type="dxa"/>
            <w:vAlign w:val="center"/>
          </w:tcPr>
          <w:p w14:paraId="465A76B2">
            <w:pPr>
              <w:snapToGrid w:val="0"/>
            </w:pPr>
            <w:r>
              <w:rPr>
                <w:rFonts w:ascii="宋体" w:hAnsi="宋体" w:cs="宋体"/>
                <w:color w:val="000000"/>
                <w:sz w:val="20"/>
              </w:rPr>
              <w:t>其他城乡社区公共设施支出</w:t>
            </w:r>
          </w:p>
        </w:tc>
        <w:tc>
          <w:tcPr>
            <w:tcW w:w="1720" w:type="dxa"/>
            <w:vAlign w:val="center"/>
          </w:tcPr>
          <w:p w14:paraId="08D37C82">
            <w:pPr>
              <w:snapToGrid w:val="0"/>
              <w:jc w:val="right"/>
            </w:pPr>
            <w:r>
              <w:rPr>
                <w:rFonts w:ascii="宋体" w:hAnsi="宋体" w:cs="宋体"/>
                <w:color w:val="000000"/>
                <w:sz w:val="20"/>
              </w:rPr>
              <w:t>10,094,153.07</w:t>
            </w:r>
          </w:p>
        </w:tc>
        <w:tc>
          <w:tcPr>
            <w:tcW w:w="1720" w:type="dxa"/>
            <w:vAlign w:val="center"/>
          </w:tcPr>
          <w:p w14:paraId="46D5B384"/>
        </w:tc>
        <w:tc>
          <w:tcPr>
            <w:tcW w:w="1720" w:type="dxa"/>
            <w:vAlign w:val="center"/>
          </w:tcPr>
          <w:p w14:paraId="296E38B3"/>
        </w:tc>
        <w:tc>
          <w:tcPr>
            <w:tcW w:w="1720" w:type="dxa"/>
            <w:vAlign w:val="center"/>
          </w:tcPr>
          <w:p w14:paraId="2D0429D3"/>
        </w:tc>
        <w:tc>
          <w:tcPr>
            <w:tcW w:w="1698" w:type="dxa"/>
            <w:vAlign w:val="center"/>
          </w:tcPr>
          <w:p w14:paraId="024420B6">
            <w:pPr>
              <w:snapToGrid w:val="0"/>
              <w:jc w:val="right"/>
            </w:pPr>
            <w:r>
              <w:rPr>
                <w:rFonts w:ascii="宋体" w:hAnsi="宋体" w:cs="宋体"/>
                <w:color w:val="000000"/>
                <w:sz w:val="20"/>
              </w:rPr>
              <w:t>10,094,153.07</w:t>
            </w:r>
          </w:p>
        </w:tc>
      </w:tr>
      <w:tr w14:paraId="3070B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6CCDE40">
            <w:pPr>
              <w:snapToGrid w:val="0"/>
            </w:pPr>
            <w:r>
              <w:rPr>
                <w:rFonts w:ascii="宋体" w:hAnsi="宋体" w:cs="宋体"/>
                <w:color w:val="000000"/>
                <w:sz w:val="20"/>
              </w:rPr>
              <w:t>21205</w:t>
            </w:r>
          </w:p>
        </w:tc>
        <w:tc>
          <w:tcPr>
            <w:tcW w:w="3480" w:type="dxa"/>
            <w:vAlign w:val="center"/>
          </w:tcPr>
          <w:p w14:paraId="428AAAD3">
            <w:pPr>
              <w:snapToGrid w:val="0"/>
            </w:pPr>
            <w:r>
              <w:rPr>
                <w:rFonts w:ascii="宋体" w:hAnsi="宋体" w:cs="宋体"/>
                <w:color w:val="000000"/>
                <w:sz w:val="20"/>
              </w:rPr>
              <w:t>城乡社区环境卫生</w:t>
            </w:r>
          </w:p>
        </w:tc>
        <w:tc>
          <w:tcPr>
            <w:tcW w:w="1720" w:type="dxa"/>
            <w:vAlign w:val="center"/>
          </w:tcPr>
          <w:p w14:paraId="63F496A7">
            <w:pPr>
              <w:snapToGrid w:val="0"/>
              <w:jc w:val="right"/>
            </w:pPr>
            <w:r>
              <w:rPr>
                <w:rFonts w:ascii="宋体" w:hAnsi="宋体" w:cs="宋体"/>
                <w:color w:val="000000"/>
                <w:sz w:val="20"/>
              </w:rPr>
              <w:t>474,288.00</w:t>
            </w:r>
          </w:p>
        </w:tc>
        <w:tc>
          <w:tcPr>
            <w:tcW w:w="1720" w:type="dxa"/>
            <w:vAlign w:val="center"/>
          </w:tcPr>
          <w:p w14:paraId="59D98097"/>
        </w:tc>
        <w:tc>
          <w:tcPr>
            <w:tcW w:w="1720" w:type="dxa"/>
            <w:vAlign w:val="center"/>
          </w:tcPr>
          <w:p w14:paraId="7B86D02C"/>
        </w:tc>
        <w:tc>
          <w:tcPr>
            <w:tcW w:w="1720" w:type="dxa"/>
            <w:vAlign w:val="center"/>
          </w:tcPr>
          <w:p w14:paraId="3E24CC37"/>
        </w:tc>
        <w:tc>
          <w:tcPr>
            <w:tcW w:w="1698" w:type="dxa"/>
            <w:vAlign w:val="center"/>
          </w:tcPr>
          <w:p w14:paraId="14081EFE">
            <w:pPr>
              <w:snapToGrid w:val="0"/>
              <w:jc w:val="right"/>
            </w:pPr>
            <w:r>
              <w:rPr>
                <w:rFonts w:ascii="宋体" w:hAnsi="宋体" w:cs="宋体"/>
                <w:color w:val="000000"/>
                <w:sz w:val="20"/>
              </w:rPr>
              <w:t>474,288.00</w:t>
            </w:r>
          </w:p>
        </w:tc>
      </w:tr>
      <w:tr w14:paraId="38439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5CD15F5">
            <w:pPr>
              <w:snapToGrid w:val="0"/>
            </w:pPr>
            <w:r>
              <w:rPr>
                <w:rFonts w:ascii="宋体" w:hAnsi="宋体" w:cs="宋体"/>
                <w:color w:val="000000"/>
                <w:sz w:val="20"/>
              </w:rPr>
              <w:t>2120501</w:t>
            </w:r>
          </w:p>
        </w:tc>
        <w:tc>
          <w:tcPr>
            <w:tcW w:w="3480" w:type="dxa"/>
            <w:vAlign w:val="center"/>
          </w:tcPr>
          <w:p w14:paraId="11BF528D">
            <w:pPr>
              <w:snapToGrid w:val="0"/>
            </w:pPr>
            <w:r>
              <w:rPr>
                <w:rFonts w:ascii="宋体" w:hAnsi="宋体" w:cs="宋体"/>
                <w:color w:val="000000"/>
                <w:sz w:val="20"/>
              </w:rPr>
              <w:t>城乡社区环境卫生</w:t>
            </w:r>
          </w:p>
        </w:tc>
        <w:tc>
          <w:tcPr>
            <w:tcW w:w="1720" w:type="dxa"/>
            <w:vAlign w:val="center"/>
          </w:tcPr>
          <w:p w14:paraId="60A42114">
            <w:pPr>
              <w:snapToGrid w:val="0"/>
              <w:jc w:val="right"/>
            </w:pPr>
            <w:r>
              <w:rPr>
                <w:rFonts w:ascii="宋体" w:hAnsi="宋体" w:cs="宋体"/>
                <w:color w:val="000000"/>
                <w:sz w:val="20"/>
              </w:rPr>
              <w:t>474,288.00</w:t>
            </w:r>
          </w:p>
        </w:tc>
        <w:tc>
          <w:tcPr>
            <w:tcW w:w="1720" w:type="dxa"/>
            <w:vAlign w:val="center"/>
          </w:tcPr>
          <w:p w14:paraId="6A8C32FA"/>
        </w:tc>
        <w:tc>
          <w:tcPr>
            <w:tcW w:w="1720" w:type="dxa"/>
            <w:vAlign w:val="center"/>
          </w:tcPr>
          <w:p w14:paraId="46B9D491"/>
        </w:tc>
        <w:tc>
          <w:tcPr>
            <w:tcW w:w="1720" w:type="dxa"/>
            <w:vAlign w:val="center"/>
          </w:tcPr>
          <w:p w14:paraId="32153C50"/>
        </w:tc>
        <w:tc>
          <w:tcPr>
            <w:tcW w:w="1698" w:type="dxa"/>
            <w:vAlign w:val="center"/>
          </w:tcPr>
          <w:p w14:paraId="0F8A1B58">
            <w:pPr>
              <w:snapToGrid w:val="0"/>
              <w:jc w:val="right"/>
            </w:pPr>
            <w:r>
              <w:rPr>
                <w:rFonts w:ascii="宋体" w:hAnsi="宋体" w:cs="宋体"/>
                <w:color w:val="000000"/>
                <w:sz w:val="20"/>
              </w:rPr>
              <w:t>474,288.00</w:t>
            </w:r>
          </w:p>
        </w:tc>
      </w:tr>
      <w:tr w14:paraId="18A9B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2BC646">
            <w:pPr>
              <w:snapToGrid w:val="0"/>
            </w:pPr>
            <w:r>
              <w:rPr>
                <w:rFonts w:ascii="宋体" w:hAnsi="宋体" w:cs="宋体"/>
                <w:color w:val="000000"/>
                <w:sz w:val="20"/>
              </w:rPr>
              <w:t>216</w:t>
            </w:r>
          </w:p>
        </w:tc>
        <w:tc>
          <w:tcPr>
            <w:tcW w:w="3480" w:type="dxa"/>
            <w:vAlign w:val="center"/>
          </w:tcPr>
          <w:p w14:paraId="6D0417B6">
            <w:pPr>
              <w:snapToGrid w:val="0"/>
            </w:pPr>
            <w:r>
              <w:rPr>
                <w:rFonts w:ascii="宋体" w:hAnsi="宋体" w:cs="宋体"/>
                <w:color w:val="000000"/>
                <w:sz w:val="20"/>
              </w:rPr>
              <w:t>商业服务业等支出</w:t>
            </w:r>
          </w:p>
        </w:tc>
        <w:tc>
          <w:tcPr>
            <w:tcW w:w="1720" w:type="dxa"/>
            <w:vAlign w:val="center"/>
          </w:tcPr>
          <w:p w14:paraId="6B3371FE">
            <w:pPr>
              <w:snapToGrid w:val="0"/>
              <w:jc w:val="right"/>
            </w:pPr>
            <w:r>
              <w:rPr>
                <w:rFonts w:ascii="宋体" w:hAnsi="宋体" w:cs="宋体"/>
                <w:color w:val="000000"/>
                <w:sz w:val="20"/>
              </w:rPr>
              <w:t>360.00</w:t>
            </w:r>
          </w:p>
        </w:tc>
        <w:tc>
          <w:tcPr>
            <w:tcW w:w="1720" w:type="dxa"/>
            <w:vAlign w:val="center"/>
          </w:tcPr>
          <w:p w14:paraId="7D1081D0"/>
        </w:tc>
        <w:tc>
          <w:tcPr>
            <w:tcW w:w="1720" w:type="dxa"/>
            <w:vAlign w:val="center"/>
          </w:tcPr>
          <w:p w14:paraId="0625435C"/>
        </w:tc>
        <w:tc>
          <w:tcPr>
            <w:tcW w:w="1720" w:type="dxa"/>
            <w:vAlign w:val="center"/>
          </w:tcPr>
          <w:p w14:paraId="34129F11"/>
        </w:tc>
        <w:tc>
          <w:tcPr>
            <w:tcW w:w="1698" w:type="dxa"/>
            <w:vAlign w:val="center"/>
          </w:tcPr>
          <w:p w14:paraId="50E6E6AE">
            <w:pPr>
              <w:snapToGrid w:val="0"/>
              <w:jc w:val="right"/>
            </w:pPr>
            <w:r>
              <w:rPr>
                <w:rFonts w:ascii="宋体" w:hAnsi="宋体" w:cs="宋体"/>
                <w:color w:val="000000"/>
                <w:sz w:val="20"/>
              </w:rPr>
              <w:t>360.00</w:t>
            </w:r>
          </w:p>
        </w:tc>
      </w:tr>
      <w:tr w14:paraId="7DBBA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0161AC2">
            <w:pPr>
              <w:snapToGrid w:val="0"/>
            </w:pPr>
            <w:r>
              <w:rPr>
                <w:rFonts w:ascii="宋体" w:hAnsi="宋体" w:cs="宋体"/>
                <w:color w:val="000000"/>
                <w:sz w:val="20"/>
              </w:rPr>
              <w:t>21602</w:t>
            </w:r>
          </w:p>
        </w:tc>
        <w:tc>
          <w:tcPr>
            <w:tcW w:w="3480" w:type="dxa"/>
            <w:vAlign w:val="center"/>
          </w:tcPr>
          <w:p w14:paraId="02D0C36B">
            <w:pPr>
              <w:snapToGrid w:val="0"/>
            </w:pPr>
            <w:r>
              <w:rPr>
                <w:rFonts w:ascii="宋体" w:hAnsi="宋体" w:cs="宋体"/>
                <w:color w:val="000000"/>
                <w:sz w:val="20"/>
              </w:rPr>
              <w:t>商业流通事务</w:t>
            </w:r>
          </w:p>
        </w:tc>
        <w:tc>
          <w:tcPr>
            <w:tcW w:w="1720" w:type="dxa"/>
            <w:vAlign w:val="center"/>
          </w:tcPr>
          <w:p w14:paraId="6262518A">
            <w:pPr>
              <w:snapToGrid w:val="0"/>
              <w:jc w:val="right"/>
            </w:pPr>
            <w:r>
              <w:rPr>
                <w:rFonts w:ascii="宋体" w:hAnsi="宋体" w:cs="宋体"/>
                <w:color w:val="000000"/>
                <w:sz w:val="20"/>
              </w:rPr>
              <w:t>360.00</w:t>
            </w:r>
          </w:p>
        </w:tc>
        <w:tc>
          <w:tcPr>
            <w:tcW w:w="1720" w:type="dxa"/>
            <w:vAlign w:val="center"/>
          </w:tcPr>
          <w:p w14:paraId="7248518B"/>
        </w:tc>
        <w:tc>
          <w:tcPr>
            <w:tcW w:w="1720" w:type="dxa"/>
            <w:vAlign w:val="center"/>
          </w:tcPr>
          <w:p w14:paraId="4DAF625E"/>
        </w:tc>
        <w:tc>
          <w:tcPr>
            <w:tcW w:w="1720" w:type="dxa"/>
            <w:vAlign w:val="center"/>
          </w:tcPr>
          <w:p w14:paraId="26A3448A"/>
        </w:tc>
        <w:tc>
          <w:tcPr>
            <w:tcW w:w="1698" w:type="dxa"/>
            <w:vAlign w:val="center"/>
          </w:tcPr>
          <w:p w14:paraId="018844E6">
            <w:pPr>
              <w:snapToGrid w:val="0"/>
              <w:jc w:val="right"/>
            </w:pPr>
            <w:r>
              <w:rPr>
                <w:rFonts w:ascii="宋体" w:hAnsi="宋体" w:cs="宋体"/>
                <w:color w:val="000000"/>
                <w:sz w:val="20"/>
              </w:rPr>
              <w:t>360.00</w:t>
            </w:r>
          </w:p>
        </w:tc>
      </w:tr>
      <w:tr w14:paraId="39114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E5A1E8A">
            <w:pPr>
              <w:snapToGrid w:val="0"/>
            </w:pPr>
            <w:r>
              <w:rPr>
                <w:rFonts w:ascii="宋体" w:hAnsi="宋体" w:cs="宋体"/>
                <w:color w:val="000000"/>
                <w:sz w:val="20"/>
              </w:rPr>
              <w:t>2160299</w:t>
            </w:r>
          </w:p>
        </w:tc>
        <w:tc>
          <w:tcPr>
            <w:tcW w:w="3480" w:type="dxa"/>
            <w:vAlign w:val="center"/>
          </w:tcPr>
          <w:p w14:paraId="38691886">
            <w:pPr>
              <w:snapToGrid w:val="0"/>
            </w:pPr>
            <w:r>
              <w:rPr>
                <w:rFonts w:ascii="宋体" w:hAnsi="宋体" w:cs="宋体"/>
                <w:color w:val="000000"/>
                <w:sz w:val="20"/>
              </w:rPr>
              <w:t>其他商业流通事务支出</w:t>
            </w:r>
          </w:p>
        </w:tc>
        <w:tc>
          <w:tcPr>
            <w:tcW w:w="1720" w:type="dxa"/>
            <w:vAlign w:val="center"/>
          </w:tcPr>
          <w:p w14:paraId="63925E6B">
            <w:pPr>
              <w:snapToGrid w:val="0"/>
              <w:jc w:val="right"/>
            </w:pPr>
            <w:r>
              <w:rPr>
                <w:rFonts w:ascii="宋体" w:hAnsi="宋体" w:cs="宋体"/>
                <w:color w:val="000000"/>
                <w:sz w:val="20"/>
              </w:rPr>
              <w:t>360.00</w:t>
            </w:r>
          </w:p>
        </w:tc>
        <w:tc>
          <w:tcPr>
            <w:tcW w:w="1720" w:type="dxa"/>
            <w:vAlign w:val="center"/>
          </w:tcPr>
          <w:p w14:paraId="04EA8C1D"/>
        </w:tc>
        <w:tc>
          <w:tcPr>
            <w:tcW w:w="1720" w:type="dxa"/>
            <w:vAlign w:val="center"/>
          </w:tcPr>
          <w:p w14:paraId="14ACC0C2"/>
        </w:tc>
        <w:tc>
          <w:tcPr>
            <w:tcW w:w="1720" w:type="dxa"/>
            <w:vAlign w:val="center"/>
          </w:tcPr>
          <w:p w14:paraId="71DB3A58"/>
        </w:tc>
        <w:tc>
          <w:tcPr>
            <w:tcW w:w="1698" w:type="dxa"/>
            <w:vAlign w:val="center"/>
          </w:tcPr>
          <w:p w14:paraId="772C9976">
            <w:pPr>
              <w:snapToGrid w:val="0"/>
              <w:jc w:val="right"/>
            </w:pPr>
            <w:r>
              <w:rPr>
                <w:rFonts w:ascii="宋体" w:hAnsi="宋体" w:cs="宋体"/>
                <w:color w:val="000000"/>
                <w:sz w:val="20"/>
              </w:rPr>
              <w:t>360.00</w:t>
            </w:r>
          </w:p>
        </w:tc>
      </w:tr>
      <w:tr w14:paraId="2A22A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5C71FD2">
            <w:pPr>
              <w:snapToGrid w:val="0"/>
            </w:pPr>
            <w:r>
              <w:rPr>
                <w:rFonts w:ascii="宋体" w:hAnsi="宋体" w:cs="宋体"/>
                <w:color w:val="000000"/>
                <w:sz w:val="20"/>
              </w:rPr>
              <w:t>注：本表反映本年度一般公共预算财政拨款支出情况。</w:t>
            </w:r>
          </w:p>
        </w:tc>
      </w:tr>
    </w:tbl>
    <w:p w14:paraId="5B53CE63">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F1E2CCC">
      <w:pPr>
        <w:pStyle w:val="7"/>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76F3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396C7C2"/>
        </w:tc>
      </w:tr>
      <w:tr w14:paraId="5B5F50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A0FA0A2">
            <w:r>
              <w:rPr>
                <w:rFonts w:ascii="宋体" w:hAnsi="宋体" w:cs="宋体"/>
                <w:sz w:val="20"/>
              </w:rPr>
              <w:t>单位：天津市西青区大寺镇综合便民服务中心</w:t>
            </w:r>
          </w:p>
        </w:tc>
        <w:tc>
          <w:tcPr>
            <w:tcW w:w="2000" w:type="dxa"/>
          </w:tcPr>
          <w:p w14:paraId="0B707DBF">
            <w:pPr>
              <w:jc w:val="center"/>
            </w:pPr>
          </w:p>
        </w:tc>
        <w:tc>
          <w:tcPr>
            <w:tcW w:w="5619" w:type="dxa"/>
          </w:tcPr>
          <w:p w14:paraId="235B57CD">
            <w:pPr>
              <w:jc w:val="right"/>
            </w:pPr>
            <w:r>
              <w:rPr>
                <w:rFonts w:ascii="宋体" w:hAnsi="宋体" w:cs="宋体"/>
                <w:sz w:val="20"/>
              </w:rPr>
              <w:t>单位：元</w:t>
            </w:r>
          </w:p>
        </w:tc>
      </w:tr>
    </w:tbl>
    <w:p w14:paraId="4A974004">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3ACE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4AF34834">
            <w:pPr>
              <w:snapToGrid w:val="0"/>
              <w:jc w:val="center"/>
            </w:pPr>
            <w:r>
              <w:rPr>
                <w:rFonts w:ascii="宋体" w:hAnsi="宋体" w:cs="宋体"/>
                <w:color w:val="000000"/>
                <w:sz w:val="14"/>
              </w:rPr>
              <w:t>人员经费</w:t>
            </w:r>
          </w:p>
        </w:tc>
        <w:tc>
          <w:tcPr>
            <w:tcW w:w="9038" w:type="dxa"/>
            <w:gridSpan w:val="6"/>
            <w:vAlign w:val="center"/>
          </w:tcPr>
          <w:p w14:paraId="38EA12FB">
            <w:pPr>
              <w:snapToGrid w:val="0"/>
              <w:jc w:val="center"/>
            </w:pPr>
            <w:r>
              <w:rPr>
                <w:rFonts w:ascii="宋体" w:hAnsi="宋体" w:cs="宋体"/>
                <w:color w:val="000000"/>
                <w:sz w:val="14"/>
              </w:rPr>
              <w:t>公用经费</w:t>
            </w:r>
          </w:p>
        </w:tc>
      </w:tr>
      <w:tr w14:paraId="63ED2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4304A2">
            <w:pPr>
              <w:snapToGrid w:val="0"/>
              <w:jc w:val="center"/>
            </w:pPr>
            <w:r>
              <w:rPr>
                <w:rFonts w:ascii="宋体" w:hAnsi="宋体" w:cs="宋体"/>
                <w:color w:val="000000"/>
                <w:sz w:val="14"/>
              </w:rPr>
              <w:t>科目编码</w:t>
            </w:r>
          </w:p>
        </w:tc>
        <w:tc>
          <w:tcPr>
            <w:tcW w:w="2340" w:type="dxa"/>
            <w:vAlign w:val="center"/>
          </w:tcPr>
          <w:p w14:paraId="3B8ACA50">
            <w:pPr>
              <w:snapToGrid w:val="0"/>
              <w:jc w:val="center"/>
            </w:pPr>
            <w:r>
              <w:rPr>
                <w:rFonts w:ascii="宋体" w:hAnsi="宋体" w:cs="宋体"/>
                <w:color w:val="000000"/>
                <w:sz w:val="14"/>
              </w:rPr>
              <w:t>科目名称</w:t>
            </w:r>
          </w:p>
        </w:tc>
        <w:tc>
          <w:tcPr>
            <w:tcW w:w="1220" w:type="dxa"/>
            <w:vAlign w:val="center"/>
          </w:tcPr>
          <w:p w14:paraId="49B1CE73">
            <w:pPr>
              <w:snapToGrid w:val="0"/>
              <w:jc w:val="center"/>
            </w:pPr>
            <w:r>
              <w:rPr>
                <w:rFonts w:ascii="宋体" w:hAnsi="宋体" w:cs="宋体"/>
                <w:color w:val="000000"/>
                <w:sz w:val="14"/>
              </w:rPr>
              <w:t>金额</w:t>
            </w:r>
          </w:p>
        </w:tc>
        <w:tc>
          <w:tcPr>
            <w:tcW w:w="640" w:type="dxa"/>
            <w:vAlign w:val="center"/>
          </w:tcPr>
          <w:p w14:paraId="18000C48">
            <w:pPr>
              <w:snapToGrid w:val="0"/>
              <w:jc w:val="center"/>
            </w:pPr>
            <w:r>
              <w:rPr>
                <w:rFonts w:ascii="宋体" w:hAnsi="宋体" w:cs="宋体"/>
                <w:color w:val="000000"/>
                <w:sz w:val="14"/>
              </w:rPr>
              <w:t>科目编码</w:t>
            </w:r>
          </w:p>
        </w:tc>
        <w:tc>
          <w:tcPr>
            <w:tcW w:w="2340" w:type="dxa"/>
            <w:vAlign w:val="center"/>
          </w:tcPr>
          <w:p w14:paraId="0F098569">
            <w:pPr>
              <w:snapToGrid w:val="0"/>
              <w:jc w:val="center"/>
            </w:pPr>
            <w:r>
              <w:rPr>
                <w:rFonts w:ascii="宋体" w:hAnsi="宋体" w:cs="宋体"/>
                <w:color w:val="000000"/>
                <w:sz w:val="14"/>
              </w:rPr>
              <w:t>科目名称</w:t>
            </w:r>
          </w:p>
        </w:tc>
        <w:tc>
          <w:tcPr>
            <w:tcW w:w="1220" w:type="dxa"/>
            <w:vAlign w:val="center"/>
          </w:tcPr>
          <w:p w14:paraId="428AEE4E">
            <w:pPr>
              <w:snapToGrid w:val="0"/>
              <w:jc w:val="center"/>
            </w:pPr>
            <w:r>
              <w:rPr>
                <w:rFonts w:ascii="宋体" w:hAnsi="宋体" w:cs="宋体"/>
                <w:color w:val="000000"/>
                <w:sz w:val="14"/>
              </w:rPr>
              <w:t>金额</w:t>
            </w:r>
          </w:p>
        </w:tc>
        <w:tc>
          <w:tcPr>
            <w:tcW w:w="640" w:type="dxa"/>
            <w:vAlign w:val="center"/>
          </w:tcPr>
          <w:p w14:paraId="3C32D440">
            <w:pPr>
              <w:snapToGrid w:val="0"/>
              <w:jc w:val="center"/>
            </w:pPr>
            <w:r>
              <w:rPr>
                <w:rFonts w:ascii="宋体" w:hAnsi="宋体" w:cs="宋体"/>
                <w:color w:val="000000"/>
                <w:sz w:val="14"/>
              </w:rPr>
              <w:t>科目编码</w:t>
            </w:r>
          </w:p>
        </w:tc>
        <w:tc>
          <w:tcPr>
            <w:tcW w:w="2980" w:type="dxa"/>
            <w:vAlign w:val="center"/>
          </w:tcPr>
          <w:p w14:paraId="1437F8FD">
            <w:pPr>
              <w:snapToGrid w:val="0"/>
              <w:jc w:val="center"/>
            </w:pPr>
            <w:r>
              <w:rPr>
                <w:rFonts w:ascii="宋体" w:hAnsi="宋体" w:cs="宋体"/>
                <w:color w:val="000000"/>
                <w:sz w:val="14"/>
              </w:rPr>
              <w:t>科目名称</w:t>
            </w:r>
          </w:p>
        </w:tc>
        <w:tc>
          <w:tcPr>
            <w:tcW w:w="1218" w:type="dxa"/>
            <w:vAlign w:val="center"/>
          </w:tcPr>
          <w:p w14:paraId="76A6BC43">
            <w:pPr>
              <w:snapToGrid w:val="0"/>
              <w:jc w:val="center"/>
            </w:pPr>
            <w:r>
              <w:rPr>
                <w:rFonts w:ascii="宋体" w:hAnsi="宋体" w:cs="宋体"/>
                <w:color w:val="000000"/>
                <w:sz w:val="14"/>
              </w:rPr>
              <w:t>金额</w:t>
            </w:r>
          </w:p>
        </w:tc>
      </w:tr>
      <w:tr w14:paraId="49D4C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3F2348">
            <w:pPr>
              <w:snapToGrid w:val="0"/>
            </w:pPr>
            <w:r>
              <w:rPr>
                <w:rFonts w:ascii="宋体" w:hAnsi="宋体" w:cs="宋体"/>
                <w:b/>
                <w:color w:val="000000"/>
                <w:sz w:val="14"/>
              </w:rPr>
              <w:t>301</w:t>
            </w:r>
          </w:p>
        </w:tc>
        <w:tc>
          <w:tcPr>
            <w:tcW w:w="2340" w:type="dxa"/>
            <w:vAlign w:val="center"/>
          </w:tcPr>
          <w:p w14:paraId="31E255C0">
            <w:pPr>
              <w:snapToGrid w:val="0"/>
            </w:pPr>
            <w:r>
              <w:rPr>
                <w:rFonts w:ascii="宋体" w:hAnsi="宋体" w:cs="宋体"/>
                <w:b/>
                <w:color w:val="000000"/>
                <w:sz w:val="14"/>
              </w:rPr>
              <w:t>工资福利支出</w:t>
            </w:r>
          </w:p>
        </w:tc>
        <w:tc>
          <w:tcPr>
            <w:tcW w:w="1220" w:type="dxa"/>
            <w:vAlign w:val="center"/>
          </w:tcPr>
          <w:p w14:paraId="04BAB799">
            <w:pPr>
              <w:snapToGrid w:val="0"/>
              <w:jc w:val="right"/>
            </w:pPr>
            <w:r>
              <w:rPr>
                <w:rFonts w:ascii="宋体" w:hAnsi="宋体" w:cs="宋体"/>
                <w:color w:val="000000"/>
                <w:sz w:val="14"/>
              </w:rPr>
              <w:t>28,656,817.33</w:t>
            </w:r>
          </w:p>
        </w:tc>
        <w:tc>
          <w:tcPr>
            <w:tcW w:w="640" w:type="dxa"/>
            <w:vAlign w:val="center"/>
          </w:tcPr>
          <w:p w14:paraId="5810CFA1">
            <w:pPr>
              <w:snapToGrid w:val="0"/>
            </w:pPr>
            <w:r>
              <w:rPr>
                <w:rFonts w:ascii="宋体" w:hAnsi="宋体" w:cs="宋体"/>
                <w:b/>
                <w:color w:val="000000"/>
                <w:sz w:val="14"/>
              </w:rPr>
              <w:t>302</w:t>
            </w:r>
          </w:p>
        </w:tc>
        <w:tc>
          <w:tcPr>
            <w:tcW w:w="2340" w:type="dxa"/>
            <w:vAlign w:val="center"/>
          </w:tcPr>
          <w:p w14:paraId="10C4A771">
            <w:pPr>
              <w:snapToGrid w:val="0"/>
            </w:pPr>
            <w:r>
              <w:rPr>
                <w:rFonts w:ascii="宋体" w:hAnsi="宋体" w:cs="宋体"/>
                <w:b/>
                <w:color w:val="000000"/>
                <w:sz w:val="14"/>
              </w:rPr>
              <w:t>商品和服务支出</w:t>
            </w:r>
          </w:p>
        </w:tc>
        <w:tc>
          <w:tcPr>
            <w:tcW w:w="1220" w:type="dxa"/>
            <w:vAlign w:val="center"/>
          </w:tcPr>
          <w:p w14:paraId="0901D462">
            <w:pPr>
              <w:snapToGrid w:val="0"/>
              <w:jc w:val="right"/>
            </w:pPr>
            <w:r>
              <w:rPr>
                <w:rFonts w:ascii="宋体" w:hAnsi="宋体" w:cs="宋体"/>
                <w:color w:val="000000"/>
                <w:sz w:val="14"/>
              </w:rPr>
              <w:t>1,111,044.18</w:t>
            </w:r>
          </w:p>
        </w:tc>
        <w:tc>
          <w:tcPr>
            <w:tcW w:w="640" w:type="dxa"/>
            <w:vAlign w:val="center"/>
          </w:tcPr>
          <w:p w14:paraId="6F5FBC82">
            <w:pPr>
              <w:snapToGrid w:val="0"/>
            </w:pPr>
            <w:r>
              <w:rPr>
                <w:rFonts w:ascii="宋体" w:hAnsi="宋体" w:cs="宋体"/>
                <w:color w:val="000000"/>
                <w:sz w:val="14"/>
              </w:rPr>
              <w:t>30703</w:t>
            </w:r>
          </w:p>
        </w:tc>
        <w:tc>
          <w:tcPr>
            <w:tcW w:w="2980" w:type="dxa"/>
            <w:vAlign w:val="center"/>
          </w:tcPr>
          <w:p w14:paraId="338FDC84">
            <w:pPr>
              <w:snapToGrid w:val="0"/>
            </w:pPr>
            <w:r>
              <w:rPr>
                <w:rFonts w:ascii="宋体" w:hAnsi="宋体" w:cs="宋体"/>
                <w:color w:val="000000"/>
                <w:sz w:val="14"/>
              </w:rPr>
              <w:t xml:space="preserve">  国内债务发行费用</w:t>
            </w:r>
          </w:p>
        </w:tc>
        <w:tc>
          <w:tcPr>
            <w:tcW w:w="1218" w:type="dxa"/>
            <w:vAlign w:val="center"/>
          </w:tcPr>
          <w:p w14:paraId="7592EBBC"/>
        </w:tc>
      </w:tr>
      <w:tr w14:paraId="15724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E466BD">
            <w:pPr>
              <w:snapToGrid w:val="0"/>
            </w:pPr>
            <w:r>
              <w:rPr>
                <w:rFonts w:ascii="宋体" w:hAnsi="宋体" w:cs="宋体"/>
                <w:color w:val="000000"/>
                <w:sz w:val="14"/>
              </w:rPr>
              <w:t>30101</w:t>
            </w:r>
          </w:p>
        </w:tc>
        <w:tc>
          <w:tcPr>
            <w:tcW w:w="2340" w:type="dxa"/>
            <w:vAlign w:val="center"/>
          </w:tcPr>
          <w:p w14:paraId="56D36602">
            <w:pPr>
              <w:snapToGrid w:val="0"/>
            </w:pPr>
            <w:r>
              <w:rPr>
                <w:rFonts w:ascii="宋体" w:hAnsi="宋体" w:cs="宋体"/>
                <w:color w:val="000000"/>
                <w:sz w:val="14"/>
              </w:rPr>
              <w:t xml:space="preserve">  基本工资</w:t>
            </w:r>
          </w:p>
        </w:tc>
        <w:tc>
          <w:tcPr>
            <w:tcW w:w="1220" w:type="dxa"/>
            <w:vAlign w:val="center"/>
          </w:tcPr>
          <w:p w14:paraId="2E05D5E4">
            <w:pPr>
              <w:snapToGrid w:val="0"/>
              <w:jc w:val="right"/>
            </w:pPr>
            <w:r>
              <w:rPr>
                <w:rFonts w:ascii="宋体" w:hAnsi="宋体" w:cs="宋体"/>
                <w:color w:val="000000"/>
                <w:sz w:val="14"/>
              </w:rPr>
              <w:t>2,543,966.00</w:t>
            </w:r>
          </w:p>
        </w:tc>
        <w:tc>
          <w:tcPr>
            <w:tcW w:w="640" w:type="dxa"/>
            <w:vAlign w:val="center"/>
          </w:tcPr>
          <w:p w14:paraId="6FF435E2">
            <w:pPr>
              <w:snapToGrid w:val="0"/>
            </w:pPr>
            <w:r>
              <w:rPr>
                <w:rFonts w:ascii="宋体" w:hAnsi="宋体" w:cs="宋体"/>
                <w:color w:val="000000"/>
                <w:sz w:val="14"/>
              </w:rPr>
              <w:t>30201</w:t>
            </w:r>
          </w:p>
        </w:tc>
        <w:tc>
          <w:tcPr>
            <w:tcW w:w="2340" w:type="dxa"/>
            <w:vAlign w:val="center"/>
          </w:tcPr>
          <w:p w14:paraId="3D81AAAF">
            <w:pPr>
              <w:snapToGrid w:val="0"/>
            </w:pPr>
            <w:r>
              <w:rPr>
                <w:rFonts w:ascii="宋体" w:hAnsi="宋体" w:cs="宋体"/>
                <w:color w:val="000000"/>
                <w:sz w:val="14"/>
              </w:rPr>
              <w:t xml:space="preserve">  办公费</w:t>
            </w:r>
          </w:p>
        </w:tc>
        <w:tc>
          <w:tcPr>
            <w:tcW w:w="1220" w:type="dxa"/>
            <w:vAlign w:val="center"/>
          </w:tcPr>
          <w:p w14:paraId="74605ECC">
            <w:pPr>
              <w:snapToGrid w:val="0"/>
              <w:jc w:val="right"/>
            </w:pPr>
            <w:r>
              <w:rPr>
                <w:rFonts w:ascii="宋体" w:hAnsi="宋体" w:cs="宋体"/>
                <w:color w:val="000000"/>
                <w:sz w:val="14"/>
              </w:rPr>
              <w:t>48,082.80</w:t>
            </w:r>
          </w:p>
        </w:tc>
        <w:tc>
          <w:tcPr>
            <w:tcW w:w="640" w:type="dxa"/>
            <w:vAlign w:val="center"/>
          </w:tcPr>
          <w:p w14:paraId="31D79A7A">
            <w:pPr>
              <w:snapToGrid w:val="0"/>
            </w:pPr>
            <w:r>
              <w:rPr>
                <w:rFonts w:ascii="宋体" w:hAnsi="宋体" w:cs="宋体"/>
                <w:color w:val="000000"/>
                <w:sz w:val="14"/>
              </w:rPr>
              <w:t>30704</w:t>
            </w:r>
          </w:p>
        </w:tc>
        <w:tc>
          <w:tcPr>
            <w:tcW w:w="2980" w:type="dxa"/>
            <w:vAlign w:val="center"/>
          </w:tcPr>
          <w:p w14:paraId="568591F0">
            <w:pPr>
              <w:snapToGrid w:val="0"/>
            </w:pPr>
            <w:r>
              <w:rPr>
                <w:rFonts w:ascii="宋体" w:hAnsi="宋体" w:cs="宋体"/>
                <w:color w:val="000000"/>
                <w:sz w:val="14"/>
              </w:rPr>
              <w:t xml:space="preserve">  国外债务发行费用</w:t>
            </w:r>
          </w:p>
        </w:tc>
        <w:tc>
          <w:tcPr>
            <w:tcW w:w="1218" w:type="dxa"/>
            <w:vAlign w:val="center"/>
          </w:tcPr>
          <w:p w14:paraId="0D44AE03"/>
        </w:tc>
      </w:tr>
      <w:tr w14:paraId="3A7DF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43BA5A">
            <w:pPr>
              <w:snapToGrid w:val="0"/>
            </w:pPr>
            <w:r>
              <w:rPr>
                <w:rFonts w:ascii="宋体" w:hAnsi="宋体" w:cs="宋体"/>
                <w:color w:val="000000"/>
                <w:sz w:val="14"/>
              </w:rPr>
              <w:t>30102</w:t>
            </w:r>
          </w:p>
        </w:tc>
        <w:tc>
          <w:tcPr>
            <w:tcW w:w="2340" w:type="dxa"/>
            <w:vAlign w:val="center"/>
          </w:tcPr>
          <w:p w14:paraId="2C3DAA1C">
            <w:pPr>
              <w:snapToGrid w:val="0"/>
            </w:pPr>
            <w:r>
              <w:rPr>
                <w:rFonts w:ascii="宋体" w:hAnsi="宋体" w:cs="宋体"/>
                <w:color w:val="000000"/>
                <w:sz w:val="14"/>
              </w:rPr>
              <w:t xml:space="preserve">  津贴补贴</w:t>
            </w:r>
          </w:p>
        </w:tc>
        <w:tc>
          <w:tcPr>
            <w:tcW w:w="1220" w:type="dxa"/>
            <w:vAlign w:val="center"/>
          </w:tcPr>
          <w:p w14:paraId="3976DDF5">
            <w:pPr>
              <w:snapToGrid w:val="0"/>
              <w:jc w:val="right"/>
            </w:pPr>
            <w:r>
              <w:rPr>
                <w:rFonts w:ascii="宋体" w:hAnsi="宋体" w:cs="宋体"/>
                <w:color w:val="000000"/>
                <w:sz w:val="14"/>
              </w:rPr>
              <w:t>1,639,872.90</w:t>
            </w:r>
          </w:p>
        </w:tc>
        <w:tc>
          <w:tcPr>
            <w:tcW w:w="640" w:type="dxa"/>
            <w:vAlign w:val="center"/>
          </w:tcPr>
          <w:p w14:paraId="5BFAF63D">
            <w:pPr>
              <w:snapToGrid w:val="0"/>
            </w:pPr>
            <w:r>
              <w:rPr>
                <w:rFonts w:ascii="宋体" w:hAnsi="宋体" w:cs="宋体"/>
                <w:color w:val="000000"/>
                <w:sz w:val="14"/>
              </w:rPr>
              <w:t>30202</w:t>
            </w:r>
          </w:p>
        </w:tc>
        <w:tc>
          <w:tcPr>
            <w:tcW w:w="2340" w:type="dxa"/>
            <w:vAlign w:val="center"/>
          </w:tcPr>
          <w:p w14:paraId="0E90418B">
            <w:pPr>
              <w:snapToGrid w:val="0"/>
            </w:pPr>
            <w:r>
              <w:rPr>
                <w:rFonts w:ascii="宋体" w:hAnsi="宋体" w:cs="宋体"/>
                <w:color w:val="000000"/>
                <w:sz w:val="14"/>
              </w:rPr>
              <w:t xml:space="preserve">  印刷费</w:t>
            </w:r>
          </w:p>
        </w:tc>
        <w:tc>
          <w:tcPr>
            <w:tcW w:w="1220" w:type="dxa"/>
            <w:vAlign w:val="center"/>
          </w:tcPr>
          <w:p w14:paraId="26D1B12F"/>
        </w:tc>
        <w:tc>
          <w:tcPr>
            <w:tcW w:w="640" w:type="dxa"/>
            <w:vAlign w:val="center"/>
          </w:tcPr>
          <w:p w14:paraId="46FABE10">
            <w:pPr>
              <w:snapToGrid w:val="0"/>
            </w:pPr>
            <w:r>
              <w:rPr>
                <w:rFonts w:ascii="宋体" w:hAnsi="宋体" w:cs="宋体"/>
                <w:b/>
                <w:color w:val="000000"/>
                <w:sz w:val="14"/>
              </w:rPr>
              <w:t>310</w:t>
            </w:r>
          </w:p>
        </w:tc>
        <w:tc>
          <w:tcPr>
            <w:tcW w:w="2980" w:type="dxa"/>
            <w:vAlign w:val="center"/>
          </w:tcPr>
          <w:p w14:paraId="7554F970">
            <w:pPr>
              <w:snapToGrid w:val="0"/>
            </w:pPr>
            <w:r>
              <w:rPr>
                <w:rFonts w:ascii="宋体" w:hAnsi="宋体" w:cs="宋体"/>
                <w:b/>
                <w:color w:val="000000"/>
                <w:sz w:val="14"/>
              </w:rPr>
              <w:t>资本性支出</w:t>
            </w:r>
          </w:p>
        </w:tc>
        <w:tc>
          <w:tcPr>
            <w:tcW w:w="1218" w:type="dxa"/>
            <w:vAlign w:val="center"/>
          </w:tcPr>
          <w:p w14:paraId="6B72CBE1"/>
        </w:tc>
      </w:tr>
      <w:tr w14:paraId="73DB3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F58FDC">
            <w:pPr>
              <w:snapToGrid w:val="0"/>
            </w:pPr>
            <w:r>
              <w:rPr>
                <w:rFonts w:ascii="宋体" w:hAnsi="宋体" w:cs="宋体"/>
                <w:color w:val="000000"/>
                <w:sz w:val="14"/>
              </w:rPr>
              <w:t>30103</w:t>
            </w:r>
          </w:p>
        </w:tc>
        <w:tc>
          <w:tcPr>
            <w:tcW w:w="2340" w:type="dxa"/>
            <w:vAlign w:val="center"/>
          </w:tcPr>
          <w:p w14:paraId="79463318">
            <w:pPr>
              <w:snapToGrid w:val="0"/>
            </w:pPr>
            <w:r>
              <w:rPr>
                <w:rFonts w:ascii="宋体" w:hAnsi="宋体" w:cs="宋体"/>
                <w:color w:val="000000"/>
                <w:sz w:val="14"/>
              </w:rPr>
              <w:t xml:space="preserve">  奖金</w:t>
            </w:r>
          </w:p>
        </w:tc>
        <w:tc>
          <w:tcPr>
            <w:tcW w:w="1220" w:type="dxa"/>
            <w:vAlign w:val="center"/>
          </w:tcPr>
          <w:p w14:paraId="49C4483F">
            <w:pPr>
              <w:snapToGrid w:val="0"/>
              <w:jc w:val="right"/>
            </w:pPr>
            <w:r>
              <w:rPr>
                <w:rFonts w:ascii="宋体" w:hAnsi="宋体" w:cs="宋体"/>
                <w:color w:val="000000"/>
                <w:sz w:val="14"/>
              </w:rPr>
              <w:t>605,302.50</w:t>
            </w:r>
          </w:p>
        </w:tc>
        <w:tc>
          <w:tcPr>
            <w:tcW w:w="640" w:type="dxa"/>
            <w:vAlign w:val="center"/>
          </w:tcPr>
          <w:p w14:paraId="4C282BE8">
            <w:pPr>
              <w:snapToGrid w:val="0"/>
            </w:pPr>
            <w:r>
              <w:rPr>
                <w:rFonts w:ascii="宋体" w:hAnsi="宋体" w:cs="宋体"/>
                <w:color w:val="000000"/>
                <w:sz w:val="14"/>
              </w:rPr>
              <w:t>30203</w:t>
            </w:r>
          </w:p>
        </w:tc>
        <w:tc>
          <w:tcPr>
            <w:tcW w:w="2340" w:type="dxa"/>
            <w:vAlign w:val="center"/>
          </w:tcPr>
          <w:p w14:paraId="609FADBA">
            <w:pPr>
              <w:snapToGrid w:val="0"/>
            </w:pPr>
            <w:r>
              <w:rPr>
                <w:rFonts w:ascii="宋体" w:hAnsi="宋体" w:cs="宋体"/>
                <w:color w:val="000000"/>
                <w:sz w:val="14"/>
              </w:rPr>
              <w:t xml:space="preserve">  咨询费</w:t>
            </w:r>
          </w:p>
        </w:tc>
        <w:tc>
          <w:tcPr>
            <w:tcW w:w="1220" w:type="dxa"/>
            <w:vAlign w:val="center"/>
          </w:tcPr>
          <w:p w14:paraId="784199E1"/>
        </w:tc>
        <w:tc>
          <w:tcPr>
            <w:tcW w:w="640" w:type="dxa"/>
            <w:vAlign w:val="center"/>
          </w:tcPr>
          <w:p w14:paraId="1A46E9D4">
            <w:pPr>
              <w:snapToGrid w:val="0"/>
            </w:pPr>
            <w:r>
              <w:rPr>
                <w:rFonts w:ascii="宋体" w:hAnsi="宋体" w:cs="宋体"/>
                <w:color w:val="000000"/>
                <w:sz w:val="14"/>
              </w:rPr>
              <w:t>31001</w:t>
            </w:r>
          </w:p>
        </w:tc>
        <w:tc>
          <w:tcPr>
            <w:tcW w:w="2980" w:type="dxa"/>
            <w:vAlign w:val="center"/>
          </w:tcPr>
          <w:p w14:paraId="30E768E7">
            <w:pPr>
              <w:snapToGrid w:val="0"/>
            </w:pPr>
            <w:r>
              <w:rPr>
                <w:rFonts w:ascii="宋体" w:hAnsi="宋体" w:cs="宋体"/>
                <w:color w:val="000000"/>
                <w:sz w:val="14"/>
              </w:rPr>
              <w:t xml:space="preserve">  房屋建筑物购建</w:t>
            </w:r>
          </w:p>
        </w:tc>
        <w:tc>
          <w:tcPr>
            <w:tcW w:w="1218" w:type="dxa"/>
            <w:vAlign w:val="center"/>
          </w:tcPr>
          <w:p w14:paraId="313A9C63"/>
        </w:tc>
      </w:tr>
      <w:tr w14:paraId="32C1A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F9017E">
            <w:pPr>
              <w:snapToGrid w:val="0"/>
            </w:pPr>
            <w:r>
              <w:rPr>
                <w:rFonts w:ascii="宋体" w:hAnsi="宋体" w:cs="宋体"/>
                <w:color w:val="000000"/>
                <w:sz w:val="14"/>
              </w:rPr>
              <w:t>30106</w:t>
            </w:r>
          </w:p>
        </w:tc>
        <w:tc>
          <w:tcPr>
            <w:tcW w:w="2340" w:type="dxa"/>
            <w:vAlign w:val="center"/>
          </w:tcPr>
          <w:p w14:paraId="12F78407">
            <w:pPr>
              <w:snapToGrid w:val="0"/>
            </w:pPr>
            <w:r>
              <w:rPr>
                <w:rFonts w:ascii="宋体" w:hAnsi="宋体" w:cs="宋体"/>
                <w:color w:val="000000"/>
                <w:sz w:val="14"/>
              </w:rPr>
              <w:t xml:space="preserve">  伙食补助费</w:t>
            </w:r>
          </w:p>
        </w:tc>
        <w:tc>
          <w:tcPr>
            <w:tcW w:w="1220" w:type="dxa"/>
            <w:vAlign w:val="center"/>
          </w:tcPr>
          <w:p w14:paraId="39BC8865"/>
        </w:tc>
        <w:tc>
          <w:tcPr>
            <w:tcW w:w="640" w:type="dxa"/>
            <w:vAlign w:val="center"/>
          </w:tcPr>
          <w:p w14:paraId="3A3C68D4">
            <w:pPr>
              <w:snapToGrid w:val="0"/>
            </w:pPr>
            <w:r>
              <w:rPr>
                <w:rFonts w:ascii="宋体" w:hAnsi="宋体" w:cs="宋体"/>
                <w:color w:val="000000"/>
                <w:sz w:val="14"/>
              </w:rPr>
              <w:t>30204</w:t>
            </w:r>
          </w:p>
        </w:tc>
        <w:tc>
          <w:tcPr>
            <w:tcW w:w="2340" w:type="dxa"/>
            <w:vAlign w:val="center"/>
          </w:tcPr>
          <w:p w14:paraId="54B91CC7">
            <w:pPr>
              <w:snapToGrid w:val="0"/>
            </w:pPr>
            <w:r>
              <w:rPr>
                <w:rFonts w:ascii="宋体" w:hAnsi="宋体" w:cs="宋体"/>
                <w:color w:val="000000"/>
                <w:sz w:val="14"/>
              </w:rPr>
              <w:t xml:space="preserve">  手续费</w:t>
            </w:r>
          </w:p>
        </w:tc>
        <w:tc>
          <w:tcPr>
            <w:tcW w:w="1220" w:type="dxa"/>
            <w:vAlign w:val="center"/>
          </w:tcPr>
          <w:p w14:paraId="3CEC0BDE"/>
        </w:tc>
        <w:tc>
          <w:tcPr>
            <w:tcW w:w="640" w:type="dxa"/>
            <w:vAlign w:val="center"/>
          </w:tcPr>
          <w:p w14:paraId="596D9BA5">
            <w:pPr>
              <w:snapToGrid w:val="0"/>
            </w:pPr>
            <w:r>
              <w:rPr>
                <w:rFonts w:ascii="宋体" w:hAnsi="宋体" w:cs="宋体"/>
                <w:color w:val="000000"/>
                <w:sz w:val="14"/>
              </w:rPr>
              <w:t>31002</w:t>
            </w:r>
          </w:p>
        </w:tc>
        <w:tc>
          <w:tcPr>
            <w:tcW w:w="2980" w:type="dxa"/>
            <w:vAlign w:val="center"/>
          </w:tcPr>
          <w:p w14:paraId="3D476880">
            <w:pPr>
              <w:snapToGrid w:val="0"/>
            </w:pPr>
            <w:r>
              <w:rPr>
                <w:rFonts w:ascii="宋体" w:hAnsi="宋体" w:cs="宋体"/>
                <w:color w:val="000000"/>
                <w:sz w:val="14"/>
              </w:rPr>
              <w:t xml:space="preserve">  办公设备购置</w:t>
            </w:r>
          </w:p>
        </w:tc>
        <w:tc>
          <w:tcPr>
            <w:tcW w:w="1218" w:type="dxa"/>
            <w:vAlign w:val="center"/>
          </w:tcPr>
          <w:p w14:paraId="534617DA"/>
        </w:tc>
      </w:tr>
      <w:tr w14:paraId="2EBC5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F7AB17">
            <w:pPr>
              <w:snapToGrid w:val="0"/>
            </w:pPr>
            <w:r>
              <w:rPr>
                <w:rFonts w:ascii="宋体" w:hAnsi="宋体" w:cs="宋体"/>
                <w:color w:val="000000"/>
                <w:sz w:val="14"/>
              </w:rPr>
              <w:t>30107</w:t>
            </w:r>
          </w:p>
        </w:tc>
        <w:tc>
          <w:tcPr>
            <w:tcW w:w="2340" w:type="dxa"/>
            <w:vAlign w:val="center"/>
          </w:tcPr>
          <w:p w14:paraId="5F643CE3">
            <w:pPr>
              <w:snapToGrid w:val="0"/>
            </w:pPr>
            <w:r>
              <w:rPr>
                <w:rFonts w:ascii="宋体" w:hAnsi="宋体" w:cs="宋体"/>
                <w:color w:val="000000"/>
                <w:sz w:val="14"/>
              </w:rPr>
              <w:t xml:space="preserve">  绩效工资</w:t>
            </w:r>
          </w:p>
        </w:tc>
        <w:tc>
          <w:tcPr>
            <w:tcW w:w="1220" w:type="dxa"/>
            <w:vAlign w:val="center"/>
          </w:tcPr>
          <w:p w14:paraId="662E6ADC">
            <w:pPr>
              <w:snapToGrid w:val="0"/>
              <w:jc w:val="right"/>
            </w:pPr>
            <w:r>
              <w:rPr>
                <w:rFonts w:ascii="宋体" w:hAnsi="宋体" w:cs="宋体"/>
                <w:color w:val="000000"/>
                <w:sz w:val="14"/>
              </w:rPr>
              <w:t>4,094,843.30</w:t>
            </w:r>
          </w:p>
        </w:tc>
        <w:tc>
          <w:tcPr>
            <w:tcW w:w="640" w:type="dxa"/>
            <w:vAlign w:val="center"/>
          </w:tcPr>
          <w:p w14:paraId="353D9DFF">
            <w:pPr>
              <w:snapToGrid w:val="0"/>
            </w:pPr>
            <w:r>
              <w:rPr>
                <w:rFonts w:ascii="宋体" w:hAnsi="宋体" w:cs="宋体"/>
                <w:color w:val="000000"/>
                <w:sz w:val="14"/>
              </w:rPr>
              <w:t>30205</w:t>
            </w:r>
          </w:p>
        </w:tc>
        <w:tc>
          <w:tcPr>
            <w:tcW w:w="2340" w:type="dxa"/>
            <w:vAlign w:val="center"/>
          </w:tcPr>
          <w:p w14:paraId="33D8C101">
            <w:pPr>
              <w:snapToGrid w:val="0"/>
            </w:pPr>
            <w:r>
              <w:rPr>
                <w:rFonts w:ascii="宋体" w:hAnsi="宋体" w:cs="宋体"/>
                <w:color w:val="000000"/>
                <w:sz w:val="14"/>
              </w:rPr>
              <w:t xml:space="preserve">  水费</w:t>
            </w:r>
          </w:p>
        </w:tc>
        <w:tc>
          <w:tcPr>
            <w:tcW w:w="1220" w:type="dxa"/>
            <w:vAlign w:val="center"/>
          </w:tcPr>
          <w:p w14:paraId="5D1B1A08"/>
        </w:tc>
        <w:tc>
          <w:tcPr>
            <w:tcW w:w="640" w:type="dxa"/>
            <w:vAlign w:val="center"/>
          </w:tcPr>
          <w:p w14:paraId="06DF7559">
            <w:pPr>
              <w:snapToGrid w:val="0"/>
            </w:pPr>
            <w:r>
              <w:rPr>
                <w:rFonts w:ascii="宋体" w:hAnsi="宋体" w:cs="宋体"/>
                <w:color w:val="000000"/>
                <w:sz w:val="14"/>
              </w:rPr>
              <w:t>31003</w:t>
            </w:r>
          </w:p>
        </w:tc>
        <w:tc>
          <w:tcPr>
            <w:tcW w:w="2980" w:type="dxa"/>
            <w:vAlign w:val="center"/>
          </w:tcPr>
          <w:p w14:paraId="74BA235B">
            <w:pPr>
              <w:snapToGrid w:val="0"/>
            </w:pPr>
            <w:r>
              <w:rPr>
                <w:rFonts w:ascii="宋体" w:hAnsi="宋体" w:cs="宋体"/>
                <w:color w:val="000000"/>
                <w:sz w:val="14"/>
              </w:rPr>
              <w:t xml:space="preserve">  专用设备购置</w:t>
            </w:r>
          </w:p>
        </w:tc>
        <w:tc>
          <w:tcPr>
            <w:tcW w:w="1218" w:type="dxa"/>
            <w:vAlign w:val="center"/>
          </w:tcPr>
          <w:p w14:paraId="46061143"/>
        </w:tc>
      </w:tr>
      <w:tr w14:paraId="316BE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441ED2">
            <w:pPr>
              <w:snapToGrid w:val="0"/>
            </w:pPr>
            <w:r>
              <w:rPr>
                <w:rFonts w:ascii="宋体" w:hAnsi="宋体" w:cs="宋体"/>
                <w:color w:val="000000"/>
                <w:sz w:val="14"/>
              </w:rPr>
              <w:t>30108</w:t>
            </w:r>
          </w:p>
        </w:tc>
        <w:tc>
          <w:tcPr>
            <w:tcW w:w="2340" w:type="dxa"/>
            <w:vAlign w:val="center"/>
          </w:tcPr>
          <w:p w14:paraId="582C888E">
            <w:pPr>
              <w:snapToGrid w:val="0"/>
            </w:pPr>
            <w:r>
              <w:rPr>
                <w:rFonts w:ascii="宋体" w:hAnsi="宋体" w:cs="宋体"/>
                <w:color w:val="000000"/>
                <w:sz w:val="14"/>
              </w:rPr>
              <w:t xml:space="preserve">  机关事业单位基本养老保险缴费</w:t>
            </w:r>
          </w:p>
        </w:tc>
        <w:tc>
          <w:tcPr>
            <w:tcW w:w="1220" w:type="dxa"/>
            <w:vAlign w:val="center"/>
          </w:tcPr>
          <w:p w14:paraId="5501A032">
            <w:pPr>
              <w:snapToGrid w:val="0"/>
              <w:jc w:val="right"/>
            </w:pPr>
            <w:r>
              <w:rPr>
                <w:rFonts w:ascii="宋体" w:hAnsi="宋体" w:cs="宋体"/>
                <w:color w:val="000000"/>
                <w:sz w:val="14"/>
              </w:rPr>
              <w:t>1,017,291.57</w:t>
            </w:r>
          </w:p>
        </w:tc>
        <w:tc>
          <w:tcPr>
            <w:tcW w:w="640" w:type="dxa"/>
            <w:vAlign w:val="center"/>
          </w:tcPr>
          <w:p w14:paraId="5E2781BA">
            <w:pPr>
              <w:snapToGrid w:val="0"/>
            </w:pPr>
            <w:r>
              <w:rPr>
                <w:rFonts w:ascii="宋体" w:hAnsi="宋体" w:cs="宋体"/>
                <w:color w:val="000000"/>
                <w:sz w:val="14"/>
              </w:rPr>
              <w:t>30206</w:t>
            </w:r>
          </w:p>
        </w:tc>
        <w:tc>
          <w:tcPr>
            <w:tcW w:w="2340" w:type="dxa"/>
            <w:vAlign w:val="center"/>
          </w:tcPr>
          <w:p w14:paraId="390B1C4D">
            <w:pPr>
              <w:snapToGrid w:val="0"/>
            </w:pPr>
            <w:r>
              <w:rPr>
                <w:rFonts w:ascii="宋体" w:hAnsi="宋体" w:cs="宋体"/>
                <w:color w:val="000000"/>
                <w:sz w:val="14"/>
              </w:rPr>
              <w:t xml:space="preserve">  电费</w:t>
            </w:r>
          </w:p>
        </w:tc>
        <w:tc>
          <w:tcPr>
            <w:tcW w:w="1220" w:type="dxa"/>
            <w:vAlign w:val="center"/>
          </w:tcPr>
          <w:p w14:paraId="44962FDC"/>
        </w:tc>
        <w:tc>
          <w:tcPr>
            <w:tcW w:w="640" w:type="dxa"/>
            <w:vAlign w:val="center"/>
          </w:tcPr>
          <w:p w14:paraId="058D1CCB">
            <w:pPr>
              <w:snapToGrid w:val="0"/>
            </w:pPr>
            <w:r>
              <w:rPr>
                <w:rFonts w:ascii="宋体" w:hAnsi="宋体" w:cs="宋体"/>
                <w:color w:val="000000"/>
                <w:sz w:val="14"/>
              </w:rPr>
              <w:t>31005</w:t>
            </w:r>
          </w:p>
        </w:tc>
        <w:tc>
          <w:tcPr>
            <w:tcW w:w="2980" w:type="dxa"/>
            <w:vAlign w:val="center"/>
          </w:tcPr>
          <w:p w14:paraId="1212CBAA">
            <w:pPr>
              <w:snapToGrid w:val="0"/>
            </w:pPr>
            <w:r>
              <w:rPr>
                <w:rFonts w:ascii="宋体" w:hAnsi="宋体" w:cs="宋体"/>
                <w:color w:val="000000"/>
                <w:sz w:val="14"/>
              </w:rPr>
              <w:t xml:space="preserve">  基础设施建设</w:t>
            </w:r>
          </w:p>
        </w:tc>
        <w:tc>
          <w:tcPr>
            <w:tcW w:w="1218" w:type="dxa"/>
            <w:vAlign w:val="center"/>
          </w:tcPr>
          <w:p w14:paraId="18A581D8"/>
        </w:tc>
      </w:tr>
      <w:tr w14:paraId="37851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35BED9">
            <w:pPr>
              <w:snapToGrid w:val="0"/>
            </w:pPr>
            <w:r>
              <w:rPr>
                <w:rFonts w:ascii="宋体" w:hAnsi="宋体" w:cs="宋体"/>
                <w:color w:val="000000"/>
                <w:sz w:val="14"/>
              </w:rPr>
              <w:t>30109</w:t>
            </w:r>
          </w:p>
        </w:tc>
        <w:tc>
          <w:tcPr>
            <w:tcW w:w="2340" w:type="dxa"/>
            <w:vAlign w:val="center"/>
          </w:tcPr>
          <w:p w14:paraId="10F01D0B">
            <w:pPr>
              <w:snapToGrid w:val="0"/>
            </w:pPr>
            <w:r>
              <w:rPr>
                <w:rFonts w:ascii="宋体" w:hAnsi="宋体" w:cs="宋体"/>
                <w:color w:val="000000"/>
                <w:sz w:val="14"/>
              </w:rPr>
              <w:t xml:space="preserve">  职业年金缴费</w:t>
            </w:r>
          </w:p>
        </w:tc>
        <w:tc>
          <w:tcPr>
            <w:tcW w:w="1220" w:type="dxa"/>
            <w:vAlign w:val="center"/>
          </w:tcPr>
          <w:p w14:paraId="664AC6C3">
            <w:pPr>
              <w:snapToGrid w:val="0"/>
              <w:jc w:val="right"/>
            </w:pPr>
            <w:r>
              <w:rPr>
                <w:rFonts w:ascii="宋体" w:hAnsi="宋体" w:cs="宋体"/>
                <w:color w:val="000000"/>
                <w:sz w:val="14"/>
              </w:rPr>
              <w:t>508,483.12</w:t>
            </w:r>
          </w:p>
        </w:tc>
        <w:tc>
          <w:tcPr>
            <w:tcW w:w="640" w:type="dxa"/>
            <w:vAlign w:val="center"/>
          </w:tcPr>
          <w:p w14:paraId="30DB579D">
            <w:pPr>
              <w:snapToGrid w:val="0"/>
            </w:pPr>
            <w:r>
              <w:rPr>
                <w:rFonts w:ascii="宋体" w:hAnsi="宋体" w:cs="宋体"/>
                <w:color w:val="000000"/>
                <w:sz w:val="14"/>
              </w:rPr>
              <w:t>30207</w:t>
            </w:r>
          </w:p>
        </w:tc>
        <w:tc>
          <w:tcPr>
            <w:tcW w:w="2340" w:type="dxa"/>
            <w:vAlign w:val="center"/>
          </w:tcPr>
          <w:p w14:paraId="2DC9D640">
            <w:pPr>
              <w:snapToGrid w:val="0"/>
            </w:pPr>
            <w:r>
              <w:rPr>
                <w:rFonts w:ascii="宋体" w:hAnsi="宋体" w:cs="宋体"/>
                <w:color w:val="000000"/>
                <w:sz w:val="14"/>
              </w:rPr>
              <w:t xml:space="preserve">  邮电费</w:t>
            </w:r>
          </w:p>
        </w:tc>
        <w:tc>
          <w:tcPr>
            <w:tcW w:w="1220" w:type="dxa"/>
            <w:vAlign w:val="center"/>
          </w:tcPr>
          <w:p w14:paraId="3A3CF157">
            <w:pPr>
              <w:snapToGrid w:val="0"/>
              <w:jc w:val="right"/>
            </w:pPr>
            <w:r>
              <w:rPr>
                <w:rFonts w:ascii="宋体" w:hAnsi="宋体" w:cs="宋体"/>
                <w:color w:val="000000"/>
                <w:sz w:val="14"/>
              </w:rPr>
              <w:t>12,000.00</w:t>
            </w:r>
          </w:p>
        </w:tc>
        <w:tc>
          <w:tcPr>
            <w:tcW w:w="640" w:type="dxa"/>
            <w:vAlign w:val="center"/>
          </w:tcPr>
          <w:p w14:paraId="7EE851B5">
            <w:pPr>
              <w:snapToGrid w:val="0"/>
            </w:pPr>
            <w:r>
              <w:rPr>
                <w:rFonts w:ascii="宋体" w:hAnsi="宋体" w:cs="宋体"/>
                <w:color w:val="000000"/>
                <w:sz w:val="14"/>
              </w:rPr>
              <w:t>31006</w:t>
            </w:r>
          </w:p>
        </w:tc>
        <w:tc>
          <w:tcPr>
            <w:tcW w:w="2980" w:type="dxa"/>
            <w:vAlign w:val="center"/>
          </w:tcPr>
          <w:p w14:paraId="12A987E5">
            <w:pPr>
              <w:snapToGrid w:val="0"/>
            </w:pPr>
            <w:r>
              <w:rPr>
                <w:rFonts w:ascii="宋体" w:hAnsi="宋体" w:cs="宋体"/>
                <w:color w:val="000000"/>
                <w:sz w:val="14"/>
              </w:rPr>
              <w:t xml:space="preserve">  大型修缮</w:t>
            </w:r>
          </w:p>
        </w:tc>
        <w:tc>
          <w:tcPr>
            <w:tcW w:w="1218" w:type="dxa"/>
            <w:vAlign w:val="center"/>
          </w:tcPr>
          <w:p w14:paraId="67EF00A2"/>
        </w:tc>
      </w:tr>
      <w:tr w14:paraId="36C5F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AD5835">
            <w:pPr>
              <w:snapToGrid w:val="0"/>
            </w:pPr>
            <w:r>
              <w:rPr>
                <w:rFonts w:ascii="宋体" w:hAnsi="宋体" w:cs="宋体"/>
                <w:color w:val="000000"/>
                <w:sz w:val="14"/>
              </w:rPr>
              <w:t>30110</w:t>
            </w:r>
          </w:p>
        </w:tc>
        <w:tc>
          <w:tcPr>
            <w:tcW w:w="2340" w:type="dxa"/>
            <w:vAlign w:val="center"/>
          </w:tcPr>
          <w:p w14:paraId="0988F07A">
            <w:pPr>
              <w:snapToGrid w:val="0"/>
            </w:pPr>
            <w:r>
              <w:rPr>
                <w:rFonts w:ascii="宋体" w:hAnsi="宋体" w:cs="宋体"/>
                <w:color w:val="000000"/>
                <w:sz w:val="14"/>
              </w:rPr>
              <w:t xml:space="preserve">  职工基本医疗保险缴费</w:t>
            </w:r>
          </w:p>
        </w:tc>
        <w:tc>
          <w:tcPr>
            <w:tcW w:w="1220" w:type="dxa"/>
            <w:vAlign w:val="center"/>
          </w:tcPr>
          <w:p w14:paraId="6016AEF1">
            <w:pPr>
              <w:snapToGrid w:val="0"/>
              <w:jc w:val="right"/>
            </w:pPr>
            <w:r>
              <w:rPr>
                <w:rFonts w:ascii="宋体" w:hAnsi="宋体" w:cs="宋体"/>
                <w:color w:val="000000"/>
                <w:sz w:val="14"/>
              </w:rPr>
              <w:t>635,913.73</w:t>
            </w:r>
          </w:p>
        </w:tc>
        <w:tc>
          <w:tcPr>
            <w:tcW w:w="640" w:type="dxa"/>
            <w:vAlign w:val="center"/>
          </w:tcPr>
          <w:p w14:paraId="1A92A309">
            <w:pPr>
              <w:snapToGrid w:val="0"/>
            </w:pPr>
            <w:r>
              <w:rPr>
                <w:rFonts w:ascii="宋体" w:hAnsi="宋体" w:cs="宋体"/>
                <w:color w:val="000000"/>
                <w:sz w:val="14"/>
              </w:rPr>
              <w:t>30208</w:t>
            </w:r>
          </w:p>
        </w:tc>
        <w:tc>
          <w:tcPr>
            <w:tcW w:w="2340" w:type="dxa"/>
            <w:vAlign w:val="center"/>
          </w:tcPr>
          <w:p w14:paraId="6B37B619">
            <w:pPr>
              <w:snapToGrid w:val="0"/>
            </w:pPr>
            <w:r>
              <w:rPr>
                <w:rFonts w:ascii="宋体" w:hAnsi="宋体" w:cs="宋体"/>
                <w:color w:val="000000"/>
                <w:sz w:val="14"/>
              </w:rPr>
              <w:t xml:space="preserve">  取暖费</w:t>
            </w:r>
          </w:p>
        </w:tc>
        <w:tc>
          <w:tcPr>
            <w:tcW w:w="1220" w:type="dxa"/>
            <w:vAlign w:val="center"/>
          </w:tcPr>
          <w:p w14:paraId="1F622C11"/>
        </w:tc>
        <w:tc>
          <w:tcPr>
            <w:tcW w:w="640" w:type="dxa"/>
            <w:vAlign w:val="center"/>
          </w:tcPr>
          <w:p w14:paraId="644FD765">
            <w:pPr>
              <w:snapToGrid w:val="0"/>
            </w:pPr>
            <w:r>
              <w:rPr>
                <w:rFonts w:ascii="宋体" w:hAnsi="宋体" w:cs="宋体"/>
                <w:color w:val="000000"/>
                <w:sz w:val="14"/>
              </w:rPr>
              <w:t>31007</w:t>
            </w:r>
          </w:p>
        </w:tc>
        <w:tc>
          <w:tcPr>
            <w:tcW w:w="2980" w:type="dxa"/>
            <w:vAlign w:val="center"/>
          </w:tcPr>
          <w:p w14:paraId="083964C4">
            <w:pPr>
              <w:snapToGrid w:val="0"/>
            </w:pPr>
            <w:r>
              <w:rPr>
                <w:rFonts w:ascii="宋体" w:hAnsi="宋体" w:cs="宋体"/>
                <w:color w:val="000000"/>
                <w:sz w:val="14"/>
              </w:rPr>
              <w:t xml:space="preserve">  信息网络及软件购置更新</w:t>
            </w:r>
          </w:p>
        </w:tc>
        <w:tc>
          <w:tcPr>
            <w:tcW w:w="1218" w:type="dxa"/>
            <w:vAlign w:val="center"/>
          </w:tcPr>
          <w:p w14:paraId="7309B113"/>
        </w:tc>
      </w:tr>
      <w:tr w14:paraId="459B6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AE6E17">
            <w:pPr>
              <w:snapToGrid w:val="0"/>
            </w:pPr>
            <w:r>
              <w:rPr>
                <w:rFonts w:ascii="宋体" w:hAnsi="宋体" w:cs="宋体"/>
                <w:color w:val="000000"/>
                <w:sz w:val="14"/>
              </w:rPr>
              <w:t>30111</w:t>
            </w:r>
          </w:p>
        </w:tc>
        <w:tc>
          <w:tcPr>
            <w:tcW w:w="2340" w:type="dxa"/>
            <w:vAlign w:val="center"/>
          </w:tcPr>
          <w:p w14:paraId="7428E408">
            <w:pPr>
              <w:snapToGrid w:val="0"/>
            </w:pPr>
            <w:r>
              <w:rPr>
                <w:rFonts w:ascii="宋体" w:hAnsi="宋体" w:cs="宋体"/>
                <w:color w:val="000000"/>
                <w:sz w:val="14"/>
              </w:rPr>
              <w:t xml:space="preserve">  公务员医疗补助缴费</w:t>
            </w:r>
          </w:p>
        </w:tc>
        <w:tc>
          <w:tcPr>
            <w:tcW w:w="1220" w:type="dxa"/>
            <w:vAlign w:val="center"/>
          </w:tcPr>
          <w:p w14:paraId="757F24F0"/>
        </w:tc>
        <w:tc>
          <w:tcPr>
            <w:tcW w:w="640" w:type="dxa"/>
            <w:vAlign w:val="center"/>
          </w:tcPr>
          <w:p w14:paraId="7C49CB34">
            <w:pPr>
              <w:snapToGrid w:val="0"/>
            </w:pPr>
            <w:r>
              <w:rPr>
                <w:rFonts w:ascii="宋体" w:hAnsi="宋体" w:cs="宋体"/>
                <w:color w:val="000000"/>
                <w:sz w:val="14"/>
              </w:rPr>
              <w:t>30209</w:t>
            </w:r>
          </w:p>
        </w:tc>
        <w:tc>
          <w:tcPr>
            <w:tcW w:w="2340" w:type="dxa"/>
            <w:vAlign w:val="center"/>
          </w:tcPr>
          <w:p w14:paraId="4EDCDCFA">
            <w:pPr>
              <w:snapToGrid w:val="0"/>
            </w:pPr>
            <w:r>
              <w:rPr>
                <w:rFonts w:ascii="宋体" w:hAnsi="宋体" w:cs="宋体"/>
                <w:color w:val="000000"/>
                <w:sz w:val="14"/>
              </w:rPr>
              <w:t xml:space="preserve">  物业管理费</w:t>
            </w:r>
          </w:p>
        </w:tc>
        <w:tc>
          <w:tcPr>
            <w:tcW w:w="1220" w:type="dxa"/>
            <w:vAlign w:val="center"/>
          </w:tcPr>
          <w:p w14:paraId="05C3D299"/>
        </w:tc>
        <w:tc>
          <w:tcPr>
            <w:tcW w:w="640" w:type="dxa"/>
            <w:vAlign w:val="center"/>
          </w:tcPr>
          <w:p w14:paraId="0CCF01F5">
            <w:pPr>
              <w:snapToGrid w:val="0"/>
            </w:pPr>
            <w:r>
              <w:rPr>
                <w:rFonts w:ascii="宋体" w:hAnsi="宋体" w:cs="宋体"/>
                <w:color w:val="000000"/>
                <w:sz w:val="14"/>
              </w:rPr>
              <w:t>31008</w:t>
            </w:r>
          </w:p>
        </w:tc>
        <w:tc>
          <w:tcPr>
            <w:tcW w:w="2980" w:type="dxa"/>
            <w:vAlign w:val="center"/>
          </w:tcPr>
          <w:p w14:paraId="1C551ECA">
            <w:pPr>
              <w:snapToGrid w:val="0"/>
            </w:pPr>
            <w:r>
              <w:rPr>
                <w:rFonts w:ascii="宋体" w:hAnsi="宋体" w:cs="宋体"/>
                <w:color w:val="000000"/>
                <w:sz w:val="14"/>
              </w:rPr>
              <w:t xml:space="preserve">  物资储备</w:t>
            </w:r>
          </w:p>
        </w:tc>
        <w:tc>
          <w:tcPr>
            <w:tcW w:w="1218" w:type="dxa"/>
            <w:vAlign w:val="center"/>
          </w:tcPr>
          <w:p w14:paraId="1F857EF4"/>
        </w:tc>
      </w:tr>
      <w:tr w14:paraId="2B15C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FF07EE">
            <w:pPr>
              <w:snapToGrid w:val="0"/>
            </w:pPr>
            <w:r>
              <w:rPr>
                <w:rFonts w:ascii="宋体" w:hAnsi="宋体" w:cs="宋体"/>
                <w:color w:val="000000"/>
                <w:sz w:val="14"/>
              </w:rPr>
              <w:t>30112</w:t>
            </w:r>
          </w:p>
        </w:tc>
        <w:tc>
          <w:tcPr>
            <w:tcW w:w="2340" w:type="dxa"/>
            <w:vAlign w:val="center"/>
          </w:tcPr>
          <w:p w14:paraId="0713404C">
            <w:pPr>
              <w:snapToGrid w:val="0"/>
            </w:pPr>
            <w:r>
              <w:rPr>
                <w:rFonts w:ascii="宋体" w:hAnsi="宋体" w:cs="宋体"/>
                <w:color w:val="000000"/>
                <w:sz w:val="14"/>
              </w:rPr>
              <w:t xml:space="preserve">  其他社会保障缴费</w:t>
            </w:r>
          </w:p>
        </w:tc>
        <w:tc>
          <w:tcPr>
            <w:tcW w:w="1220" w:type="dxa"/>
            <w:vAlign w:val="center"/>
          </w:tcPr>
          <w:p w14:paraId="0D0095E0">
            <w:pPr>
              <w:snapToGrid w:val="0"/>
              <w:jc w:val="right"/>
            </w:pPr>
            <w:r>
              <w:rPr>
                <w:rFonts w:ascii="宋体" w:hAnsi="宋体" w:cs="宋体"/>
                <w:color w:val="000000"/>
                <w:sz w:val="14"/>
              </w:rPr>
              <w:t>159,889.65</w:t>
            </w:r>
          </w:p>
        </w:tc>
        <w:tc>
          <w:tcPr>
            <w:tcW w:w="640" w:type="dxa"/>
            <w:vAlign w:val="center"/>
          </w:tcPr>
          <w:p w14:paraId="1E2C8ACB">
            <w:pPr>
              <w:snapToGrid w:val="0"/>
            </w:pPr>
            <w:r>
              <w:rPr>
                <w:rFonts w:ascii="宋体" w:hAnsi="宋体" w:cs="宋体"/>
                <w:color w:val="000000"/>
                <w:sz w:val="14"/>
              </w:rPr>
              <w:t>30211</w:t>
            </w:r>
          </w:p>
        </w:tc>
        <w:tc>
          <w:tcPr>
            <w:tcW w:w="2340" w:type="dxa"/>
            <w:vAlign w:val="center"/>
          </w:tcPr>
          <w:p w14:paraId="3BD0F896">
            <w:pPr>
              <w:snapToGrid w:val="0"/>
            </w:pPr>
            <w:r>
              <w:rPr>
                <w:rFonts w:ascii="宋体" w:hAnsi="宋体" w:cs="宋体"/>
                <w:color w:val="000000"/>
                <w:sz w:val="14"/>
              </w:rPr>
              <w:t xml:space="preserve">  差旅费</w:t>
            </w:r>
          </w:p>
        </w:tc>
        <w:tc>
          <w:tcPr>
            <w:tcW w:w="1220" w:type="dxa"/>
            <w:vAlign w:val="center"/>
          </w:tcPr>
          <w:p w14:paraId="5DB7BD06">
            <w:pPr>
              <w:snapToGrid w:val="0"/>
              <w:jc w:val="right"/>
            </w:pPr>
            <w:r>
              <w:rPr>
                <w:rFonts w:ascii="宋体" w:hAnsi="宋体" w:cs="宋体"/>
                <w:color w:val="000000"/>
                <w:sz w:val="14"/>
              </w:rPr>
              <w:t>394,185.88</w:t>
            </w:r>
          </w:p>
        </w:tc>
        <w:tc>
          <w:tcPr>
            <w:tcW w:w="640" w:type="dxa"/>
            <w:vAlign w:val="center"/>
          </w:tcPr>
          <w:p w14:paraId="4E38B6CE">
            <w:pPr>
              <w:snapToGrid w:val="0"/>
            </w:pPr>
            <w:r>
              <w:rPr>
                <w:rFonts w:ascii="宋体" w:hAnsi="宋体" w:cs="宋体"/>
                <w:color w:val="000000"/>
                <w:sz w:val="14"/>
              </w:rPr>
              <w:t>31009</w:t>
            </w:r>
          </w:p>
        </w:tc>
        <w:tc>
          <w:tcPr>
            <w:tcW w:w="2980" w:type="dxa"/>
            <w:vAlign w:val="center"/>
          </w:tcPr>
          <w:p w14:paraId="22626465">
            <w:pPr>
              <w:snapToGrid w:val="0"/>
            </w:pPr>
            <w:r>
              <w:rPr>
                <w:rFonts w:ascii="宋体" w:hAnsi="宋体" w:cs="宋体"/>
                <w:color w:val="000000"/>
                <w:sz w:val="14"/>
              </w:rPr>
              <w:t xml:space="preserve">  土地补偿</w:t>
            </w:r>
          </w:p>
        </w:tc>
        <w:tc>
          <w:tcPr>
            <w:tcW w:w="1218" w:type="dxa"/>
            <w:vAlign w:val="center"/>
          </w:tcPr>
          <w:p w14:paraId="1F64D6F5"/>
        </w:tc>
      </w:tr>
      <w:tr w14:paraId="4419C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49271C">
            <w:pPr>
              <w:snapToGrid w:val="0"/>
            </w:pPr>
            <w:r>
              <w:rPr>
                <w:rFonts w:ascii="宋体" w:hAnsi="宋体" w:cs="宋体"/>
                <w:color w:val="000000"/>
                <w:sz w:val="14"/>
              </w:rPr>
              <w:t>30113</w:t>
            </w:r>
          </w:p>
        </w:tc>
        <w:tc>
          <w:tcPr>
            <w:tcW w:w="2340" w:type="dxa"/>
            <w:vAlign w:val="center"/>
          </w:tcPr>
          <w:p w14:paraId="030E909E">
            <w:pPr>
              <w:snapToGrid w:val="0"/>
            </w:pPr>
            <w:r>
              <w:rPr>
                <w:rFonts w:ascii="宋体" w:hAnsi="宋体" w:cs="宋体"/>
                <w:color w:val="000000"/>
                <w:sz w:val="14"/>
              </w:rPr>
              <w:t xml:space="preserve">  住房公积金</w:t>
            </w:r>
          </w:p>
        </w:tc>
        <w:tc>
          <w:tcPr>
            <w:tcW w:w="1220" w:type="dxa"/>
            <w:vAlign w:val="center"/>
          </w:tcPr>
          <w:p w14:paraId="46A7EE3D">
            <w:pPr>
              <w:snapToGrid w:val="0"/>
              <w:jc w:val="right"/>
            </w:pPr>
            <w:r>
              <w:rPr>
                <w:rFonts w:ascii="宋体" w:hAnsi="宋体" w:cs="宋体"/>
                <w:color w:val="000000"/>
                <w:sz w:val="14"/>
              </w:rPr>
              <w:t>3,786,028.00</w:t>
            </w:r>
          </w:p>
        </w:tc>
        <w:tc>
          <w:tcPr>
            <w:tcW w:w="640" w:type="dxa"/>
            <w:vAlign w:val="center"/>
          </w:tcPr>
          <w:p w14:paraId="37780610">
            <w:pPr>
              <w:snapToGrid w:val="0"/>
            </w:pPr>
            <w:r>
              <w:rPr>
                <w:rFonts w:ascii="宋体" w:hAnsi="宋体" w:cs="宋体"/>
                <w:color w:val="000000"/>
                <w:sz w:val="14"/>
              </w:rPr>
              <w:t>30212</w:t>
            </w:r>
          </w:p>
        </w:tc>
        <w:tc>
          <w:tcPr>
            <w:tcW w:w="2340" w:type="dxa"/>
            <w:vAlign w:val="center"/>
          </w:tcPr>
          <w:p w14:paraId="12E06446">
            <w:pPr>
              <w:snapToGrid w:val="0"/>
            </w:pPr>
            <w:r>
              <w:rPr>
                <w:rFonts w:ascii="宋体" w:hAnsi="宋体" w:cs="宋体"/>
                <w:color w:val="000000"/>
                <w:sz w:val="14"/>
              </w:rPr>
              <w:t xml:space="preserve">  因公出国（境）费用</w:t>
            </w:r>
          </w:p>
        </w:tc>
        <w:tc>
          <w:tcPr>
            <w:tcW w:w="1220" w:type="dxa"/>
            <w:vAlign w:val="center"/>
          </w:tcPr>
          <w:p w14:paraId="23452353"/>
        </w:tc>
        <w:tc>
          <w:tcPr>
            <w:tcW w:w="640" w:type="dxa"/>
            <w:vAlign w:val="center"/>
          </w:tcPr>
          <w:p w14:paraId="081E085E">
            <w:pPr>
              <w:snapToGrid w:val="0"/>
            </w:pPr>
            <w:r>
              <w:rPr>
                <w:rFonts w:ascii="宋体" w:hAnsi="宋体" w:cs="宋体"/>
                <w:color w:val="000000"/>
                <w:sz w:val="14"/>
              </w:rPr>
              <w:t>31010</w:t>
            </w:r>
          </w:p>
        </w:tc>
        <w:tc>
          <w:tcPr>
            <w:tcW w:w="2980" w:type="dxa"/>
            <w:vAlign w:val="center"/>
          </w:tcPr>
          <w:p w14:paraId="422C7B3A">
            <w:pPr>
              <w:snapToGrid w:val="0"/>
            </w:pPr>
            <w:r>
              <w:rPr>
                <w:rFonts w:ascii="宋体" w:hAnsi="宋体" w:cs="宋体"/>
                <w:color w:val="000000"/>
                <w:sz w:val="14"/>
              </w:rPr>
              <w:t xml:space="preserve">  安置补助</w:t>
            </w:r>
          </w:p>
        </w:tc>
        <w:tc>
          <w:tcPr>
            <w:tcW w:w="1218" w:type="dxa"/>
            <w:vAlign w:val="center"/>
          </w:tcPr>
          <w:p w14:paraId="7972E5FB"/>
        </w:tc>
      </w:tr>
      <w:tr w14:paraId="7B817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94E07F">
            <w:pPr>
              <w:snapToGrid w:val="0"/>
            </w:pPr>
            <w:r>
              <w:rPr>
                <w:rFonts w:ascii="宋体" w:hAnsi="宋体" w:cs="宋体"/>
                <w:color w:val="000000"/>
                <w:sz w:val="14"/>
              </w:rPr>
              <w:t>30114</w:t>
            </w:r>
          </w:p>
        </w:tc>
        <w:tc>
          <w:tcPr>
            <w:tcW w:w="2340" w:type="dxa"/>
            <w:vAlign w:val="center"/>
          </w:tcPr>
          <w:p w14:paraId="73338711">
            <w:pPr>
              <w:snapToGrid w:val="0"/>
            </w:pPr>
            <w:r>
              <w:rPr>
                <w:rFonts w:ascii="宋体" w:hAnsi="宋体" w:cs="宋体"/>
                <w:color w:val="000000"/>
                <w:sz w:val="14"/>
              </w:rPr>
              <w:t xml:space="preserve">  医疗费</w:t>
            </w:r>
          </w:p>
        </w:tc>
        <w:tc>
          <w:tcPr>
            <w:tcW w:w="1220" w:type="dxa"/>
            <w:vAlign w:val="center"/>
          </w:tcPr>
          <w:p w14:paraId="462356B5">
            <w:pPr>
              <w:snapToGrid w:val="0"/>
              <w:jc w:val="right"/>
            </w:pPr>
            <w:r>
              <w:rPr>
                <w:rFonts w:ascii="宋体" w:hAnsi="宋体" w:cs="宋体"/>
                <w:color w:val="000000"/>
                <w:sz w:val="14"/>
              </w:rPr>
              <w:t>52,160.00</w:t>
            </w:r>
          </w:p>
        </w:tc>
        <w:tc>
          <w:tcPr>
            <w:tcW w:w="640" w:type="dxa"/>
            <w:vAlign w:val="center"/>
          </w:tcPr>
          <w:p w14:paraId="5437FBEE">
            <w:pPr>
              <w:snapToGrid w:val="0"/>
            </w:pPr>
            <w:r>
              <w:rPr>
                <w:rFonts w:ascii="宋体" w:hAnsi="宋体" w:cs="宋体"/>
                <w:color w:val="000000"/>
                <w:sz w:val="14"/>
              </w:rPr>
              <w:t>30213</w:t>
            </w:r>
          </w:p>
        </w:tc>
        <w:tc>
          <w:tcPr>
            <w:tcW w:w="2340" w:type="dxa"/>
            <w:vAlign w:val="center"/>
          </w:tcPr>
          <w:p w14:paraId="4E3ADAA1">
            <w:pPr>
              <w:snapToGrid w:val="0"/>
            </w:pPr>
            <w:r>
              <w:rPr>
                <w:rFonts w:ascii="宋体" w:hAnsi="宋体" w:cs="宋体"/>
                <w:color w:val="000000"/>
                <w:sz w:val="14"/>
              </w:rPr>
              <w:t xml:space="preserve">  维修(护)费</w:t>
            </w:r>
          </w:p>
        </w:tc>
        <w:tc>
          <w:tcPr>
            <w:tcW w:w="1220" w:type="dxa"/>
            <w:vAlign w:val="center"/>
          </w:tcPr>
          <w:p w14:paraId="75B5E48F">
            <w:pPr>
              <w:snapToGrid w:val="0"/>
              <w:jc w:val="right"/>
            </w:pPr>
            <w:r>
              <w:rPr>
                <w:rFonts w:ascii="宋体" w:hAnsi="宋体" w:cs="宋体"/>
                <w:color w:val="000000"/>
                <w:sz w:val="14"/>
              </w:rPr>
              <w:t>6,465.00</w:t>
            </w:r>
          </w:p>
        </w:tc>
        <w:tc>
          <w:tcPr>
            <w:tcW w:w="640" w:type="dxa"/>
            <w:vAlign w:val="center"/>
          </w:tcPr>
          <w:p w14:paraId="36BF8435">
            <w:pPr>
              <w:snapToGrid w:val="0"/>
            </w:pPr>
            <w:r>
              <w:rPr>
                <w:rFonts w:ascii="宋体" w:hAnsi="宋体" w:cs="宋体"/>
                <w:color w:val="000000"/>
                <w:sz w:val="14"/>
              </w:rPr>
              <w:t>31011</w:t>
            </w:r>
          </w:p>
        </w:tc>
        <w:tc>
          <w:tcPr>
            <w:tcW w:w="2980" w:type="dxa"/>
            <w:vAlign w:val="center"/>
          </w:tcPr>
          <w:p w14:paraId="45E03B1B">
            <w:pPr>
              <w:snapToGrid w:val="0"/>
            </w:pPr>
            <w:r>
              <w:rPr>
                <w:rFonts w:ascii="宋体" w:hAnsi="宋体" w:cs="宋体"/>
                <w:color w:val="000000"/>
                <w:sz w:val="14"/>
              </w:rPr>
              <w:t xml:space="preserve">  地上附着物和青苗补偿</w:t>
            </w:r>
          </w:p>
        </w:tc>
        <w:tc>
          <w:tcPr>
            <w:tcW w:w="1218" w:type="dxa"/>
            <w:vAlign w:val="center"/>
          </w:tcPr>
          <w:p w14:paraId="6B98F608"/>
        </w:tc>
      </w:tr>
      <w:tr w14:paraId="28EE5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ED9723">
            <w:pPr>
              <w:snapToGrid w:val="0"/>
            </w:pPr>
            <w:r>
              <w:rPr>
                <w:rFonts w:ascii="宋体" w:hAnsi="宋体" w:cs="宋体"/>
                <w:color w:val="000000"/>
                <w:sz w:val="14"/>
              </w:rPr>
              <w:t>30199</w:t>
            </w:r>
          </w:p>
        </w:tc>
        <w:tc>
          <w:tcPr>
            <w:tcW w:w="2340" w:type="dxa"/>
            <w:vAlign w:val="center"/>
          </w:tcPr>
          <w:p w14:paraId="112C605B">
            <w:pPr>
              <w:snapToGrid w:val="0"/>
            </w:pPr>
            <w:r>
              <w:rPr>
                <w:rFonts w:ascii="宋体" w:hAnsi="宋体" w:cs="宋体"/>
                <w:color w:val="000000"/>
                <w:sz w:val="14"/>
              </w:rPr>
              <w:t xml:space="preserve">  其他工资福利支出</w:t>
            </w:r>
          </w:p>
        </w:tc>
        <w:tc>
          <w:tcPr>
            <w:tcW w:w="1220" w:type="dxa"/>
            <w:vAlign w:val="center"/>
          </w:tcPr>
          <w:p w14:paraId="1234BA09">
            <w:pPr>
              <w:snapToGrid w:val="0"/>
              <w:jc w:val="right"/>
            </w:pPr>
            <w:r>
              <w:rPr>
                <w:rFonts w:ascii="宋体" w:hAnsi="宋体" w:cs="宋体"/>
                <w:color w:val="000000"/>
                <w:sz w:val="14"/>
              </w:rPr>
              <w:t>13,613,066.56</w:t>
            </w:r>
          </w:p>
        </w:tc>
        <w:tc>
          <w:tcPr>
            <w:tcW w:w="640" w:type="dxa"/>
            <w:vAlign w:val="center"/>
          </w:tcPr>
          <w:p w14:paraId="31694FD5">
            <w:pPr>
              <w:snapToGrid w:val="0"/>
            </w:pPr>
            <w:r>
              <w:rPr>
                <w:rFonts w:ascii="宋体" w:hAnsi="宋体" w:cs="宋体"/>
                <w:color w:val="000000"/>
                <w:sz w:val="14"/>
              </w:rPr>
              <w:t>30214</w:t>
            </w:r>
          </w:p>
        </w:tc>
        <w:tc>
          <w:tcPr>
            <w:tcW w:w="2340" w:type="dxa"/>
            <w:vAlign w:val="center"/>
          </w:tcPr>
          <w:p w14:paraId="4B8C6111">
            <w:pPr>
              <w:snapToGrid w:val="0"/>
            </w:pPr>
            <w:r>
              <w:rPr>
                <w:rFonts w:ascii="宋体" w:hAnsi="宋体" w:cs="宋体"/>
                <w:color w:val="000000"/>
                <w:sz w:val="14"/>
              </w:rPr>
              <w:t xml:space="preserve">  租赁费</w:t>
            </w:r>
          </w:p>
        </w:tc>
        <w:tc>
          <w:tcPr>
            <w:tcW w:w="1220" w:type="dxa"/>
            <w:vAlign w:val="center"/>
          </w:tcPr>
          <w:p w14:paraId="474DAF45"/>
        </w:tc>
        <w:tc>
          <w:tcPr>
            <w:tcW w:w="640" w:type="dxa"/>
            <w:vAlign w:val="center"/>
          </w:tcPr>
          <w:p w14:paraId="5CD1A4A0">
            <w:pPr>
              <w:snapToGrid w:val="0"/>
            </w:pPr>
            <w:r>
              <w:rPr>
                <w:rFonts w:ascii="宋体" w:hAnsi="宋体" w:cs="宋体"/>
                <w:color w:val="000000"/>
                <w:sz w:val="14"/>
              </w:rPr>
              <w:t>31012</w:t>
            </w:r>
          </w:p>
        </w:tc>
        <w:tc>
          <w:tcPr>
            <w:tcW w:w="2980" w:type="dxa"/>
            <w:vAlign w:val="center"/>
          </w:tcPr>
          <w:p w14:paraId="1355D760">
            <w:pPr>
              <w:snapToGrid w:val="0"/>
            </w:pPr>
            <w:r>
              <w:rPr>
                <w:rFonts w:ascii="宋体" w:hAnsi="宋体" w:cs="宋体"/>
                <w:color w:val="000000"/>
                <w:sz w:val="14"/>
              </w:rPr>
              <w:t xml:space="preserve">  拆迁补偿</w:t>
            </w:r>
          </w:p>
        </w:tc>
        <w:tc>
          <w:tcPr>
            <w:tcW w:w="1218" w:type="dxa"/>
            <w:vAlign w:val="center"/>
          </w:tcPr>
          <w:p w14:paraId="5B66C14D"/>
        </w:tc>
      </w:tr>
      <w:tr w14:paraId="41A3F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F2AF15">
            <w:pPr>
              <w:snapToGrid w:val="0"/>
            </w:pPr>
            <w:r>
              <w:rPr>
                <w:rFonts w:ascii="宋体" w:hAnsi="宋体" w:cs="宋体"/>
                <w:b/>
                <w:color w:val="000000"/>
                <w:sz w:val="14"/>
              </w:rPr>
              <w:t>303</w:t>
            </w:r>
          </w:p>
        </w:tc>
        <w:tc>
          <w:tcPr>
            <w:tcW w:w="2340" w:type="dxa"/>
            <w:vAlign w:val="center"/>
          </w:tcPr>
          <w:p w14:paraId="0AB00C43">
            <w:pPr>
              <w:snapToGrid w:val="0"/>
            </w:pPr>
            <w:r>
              <w:rPr>
                <w:rFonts w:ascii="宋体" w:hAnsi="宋体" w:cs="宋体"/>
                <w:b/>
                <w:color w:val="000000"/>
                <w:sz w:val="14"/>
              </w:rPr>
              <w:t>对个人和家庭的补助</w:t>
            </w:r>
          </w:p>
        </w:tc>
        <w:tc>
          <w:tcPr>
            <w:tcW w:w="1220" w:type="dxa"/>
            <w:vAlign w:val="center"/>
          </w:tcPr>
          <w:p w14:paraId="6E7E3237">
            <w:pPr>
              <w:snapToGrid w:val="0"/>
              <w:jc w:val="right"/>
            </w:pPr>
            <w:r>
              <w:rPr>
                <w:rFonts w:ascii="宋体" w:hAnsi="宋体" w:cs="宋体"/>
                <w:color w:val="000000"/>
                <w:sz w:val="14"/>
              </w:rPr>
              <w:t>281,459.00</w:t>
            </w:r>
          </w:p>
        </w:tc>
        <w:tc>
          <w:tcPr>
            <w:tcW w:w="640" w:type="dxa"/>
            <w:vAlign w:val="center"/>
          </w:tcPr>
          <w:p w14:paraId="5D2F0E16">
            <w:pPr>
              <w:snapToGrid w:val="0"/>
            </w:pPr>
            <w:r>
              <w:rPr>
                <w:rFonts w:ascii="宋体" w:hAnsi="宋体" w:cs="宋体"/>
                <w:color w:val="000000"/>
                <w:sz w:val="14"/>
              </w:rPr>
              <w:t>30215</w:t>
            </w:r>
          </w:p>
        </w:tc>
        <w:tc>
          <w:tcPr>
            <w:tcW w:w="2340" w:type="dxa"/>
            <w:vAlign w:val="center"/>
          </w:tcPr>
          <w:p w14:paraId="32126287">
            <w:pPr>
              <w:snapToGrid w:val="0"/>
            </w:pPr>
            <w:r>
              <w:rPr>
                <w:rFonts w:ascii="宋体" w:hAnsi="宋体" w:cs="宋体"/>
                <w:color w:val="000000"/>
                <w:sz w:val="14"/>
              </w:rPr>
              <w:t xml:space="preserve">  会议费</w:t>
            </w:r>
          </w:p>
        </w:tc>
        <w:tc>
          <w:tcPr>
            <w:tcW w:w="1220" w:type="dxa"/>
            <w:vAlign w:val="center"/>
          </w:tcPr>
          <w:p w14:paraId="2174028B"/>
        </w:tc>
        <w:tc>
          <w:tcPr>
            <w:tcW w:w="640" w:type="dxa"/>
            <w:vAlign w:val="center"/>
          </w:tcPr>
          <w:p w14:paraId="0ED60E0C">
            <w:pPr>
              <w:snapToGrid w:val="0"/>
            </w:pPr>
            <w:r>
              <w:rPr>
                <w:rFonts w:ascii="宋体" w:hAnsi="宋体" w:cs="宋体"/>
                <w:color w:val="000000"/>
                <w:sz w:val="14"/>
              </w:rPr>
              <w:t>31013</w:t>
            </w:r>
          </w:p>
        </w:tc>
        <w:tc>
          <w:tcPr>
            <w:tcW w:w="2980" w:type="dxa"/>
            <w:vAlign w:val="center"/>
          </w:tcPr>
          <w:p w14:paraId="7837329C">
            <w:pPr>
              <w:snapToGrid w:val="0"/>
            </w:pPr>
            <w:r>
              <w:rPr>
                <w:rFonts w:ascii="宋体" w:hAnsi="宋体" w:cs="宋体"/>
                <w:color w:val="000000"/>
                <w:sz w:val="14"/>
              </w:rPr>
              <w:t xml:space="preserve">  公务用车购置</w:t>
            </w:r>
          </w:p>
        </w:tc>
        <w:tc>
          <w:tcPr>
            <w:tcW w:w="1218" w:type="dxa"/>
            <w:vAlign w:val="center"/>
          </w:tcPr>
          <w:p w14:paraId="52094917"/>
        </w:tc>
      </w:tr>
      <w:tr w14:paraId="49DC2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6D0F5A">
            <w:pPr>
              <w:snapToGrid w:val="0"/>
            </w:pPr>
            <w:r>
              <w:rPr>
                <w:rFonts w:ascii="宋体" w:hAnsi="宋体" w:cs="宋体"/>
                <w:color w:val="000000"/>
                <w:sz w:val="14"/>
              </w:rPr>
              <w:t>30301</w:t>
            </w:r>
          </w:p>
        </w:tc>
        <w:tc>
          <w:tcPr>
            <w:tcW w:w="2340" w:type="dxa"/>
            <w:vAlign w:val="center"/>
          </w:tcPr>
          <w:p w14:paraId="70EA82B4">
            <w:pPr>
              <w:snapToGrid w:val="0"/>
            </w:pPr>
            <w:r>
              <w:rPr>
                <w:rFonts w:ascii="宋体" w:hAnsi="宋体" w:cs="宋体"/>
                <w:color w:val="000000"/>
                <w:sz w:val="14"/>
              </w:rPr>
              <w:t xml:space="preserve">  离休费</w:t>
            </w:r>
          </w:p>
        </w:tc>
        <w:tc>
          <w:tcPr>
            <w:tcW w:w="1220" w:type="dxa"/>
            <w:vAlign w:val="center"/>
          </w:tcPr>
          <w:p w14:paraId="22E2ED3E"/>
        </w:tc>
        <w:tc>
          <w:tcPr>
            <w:tcW w:w="640" w:type="dxa"/>
            <w:vAlign w:val="center"/>
          </w:tcPr>
          <w:p w14:paraId="173AE520">
            <w:pPr>
              <w:snapToGrid w:val="0"/>
            </w:pPr>
            <w:r>
              <w:rPr>
                <w:rFonts w:ascii="宋体" w:hAnsi="宋体" w:cs="宋体"/>
                <w:color w:val="000000"/>
                <w:sz w:val="14"/>
              </w:rPr>
              <w:t>30216</w:t>
            </w:r>
          </w:p>
        </w:tc>
        <w:tc>
          <w:tcPr>
            <w:tcW w:w="2340" w:type="dxa"/>
            <w:vAlign w:val="center"/>
          </w:tcPr>
          <w:p w14:paraId="7F5240F5">
            <w:pPr>
              <w:snapToGrid w:val="0"/>
            </w:pPr>
            <w:r>
              <w:rPr>
                <w:rFonts w:ascii="宋体" w:hAnsi="宋体" w:cs="宋体"/>
                <w:color w:val="000000"/>
                <w:sz w:val="14"/>
              </w:rPr>
              <w:t xml:space="preserve">  培训费</w:t>
            </w:r>
          </w:p>
        </w:tc>
        <w:tc>
          <w:tcPr>
            <w:tcW w:w="1220" w:type="dxa"/>
            <w:vAlign w:val="center"/>
          </w:tcPr>
          <w:p w14:paraId="0B094930">
            <w:pPr>
              <w:snapToGrid w:val="0"/>
              <w:jc w:val="right"/>
            </w:pPr>
            <w:r>
              <w:rPr>
                <w:rFonts w:ascii="宋体" w:hAnsi="宋体" w:cs="宋体"/>
                <w:color w:val="000000"/>
                <w:sz w:val="14"/>
              </w:rPr>
              <w:t>10,370.00</w:t>
            </w:r>
          </w:p>
        </w:tc>
        <w:tc>
          <w:tcPr>
            <w:tcW w:w="640" w:type="dxa"/>
            <w:vAlign w:val="center"/>
          </w:tcPr>
          <w:p w14:paraId="7958DA30">
            <w:pPr>
              <w:snapToGrid w:val="0"/>
            </w:pPr>
            <w:r>
              <w:rPr>
                <w:rFonts w:ascii="宋体" w:hAnsi="宋体" w:cs="宋体"/>
                <w:color w:val="000000"/>
                <w:sz w:val="14"/>
              </w:rPr>
              <w:t>31019</w:t>
            </w:r>
          </w:p>
        </w:tc>
        <w:tc>
          <w:tcPr>
            <w:tcW w:w="2980" w:type="dxa"/>
            <w:vAlign w:val="center"/>
          </w:tcPr>
          <w:p w14:paraId="7808E7C9">
            <w:pPr>
              <w:snapToGrid w:val="0"/>
            </w:pPr>
            <w:r>
              <w:rPr>
                <w:rFonts w:ascii="宋体" w:hAnsi="宋体" w:cs="宋体"/>
                <w:color w:val="000000"/>
                <w:sz w:val="14"/>
              </w:rPr>
              <w:t xml:space="preserve">  其他交通工具购置</w:t>
            </w:r>
          </w:p>
        </w:tc>
        <w:tc>
          <w:tcPr>
            <w:tcW w:w="1218" w:type="dxa"/>
            <w:vAlign w:val="center"/>
          </w:tcPr>
          <w:p w14:paraId="5A5C77E4"/>
        </w:tc>
      </w:tr>
      <w:tr w14:paraId="4C4C2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85AD7B">
            <w:pPr>
              <w:snapToGrid w:val="0"/>
            </w:pPr>
            <w:r>
              <w:rPr>
                <w:rFonts w:ascii="宋体" w:hAnsi="宋体" w:cs="宋体"/>
                <w:color w:val="000000"/>
                <w:sz w:val="14"/>
              </w:rPr>
              <w:t>30302</w:t>
            </w:r>
          </w:p>
        </w:tc>
        <w:tc>
          <w:tcPr>
            <w:tcW w:w="2340" w:type="dxa"/>
            <w:vAlign w:val="center"/>
          </w:tcPr>
          <w:p w14:paraId="12994F47">
            <w:pPr>
              <w:snapToGrid w:val="0"/>
            </w:pPr>
            <w:r>
              <w:rPr>
                <w:rFonts w:ascii="宋体" w:hAnsi="宋体" w:cs="宋体"/>
                <w:color w:val="000000"/>
                <w:sz w:val="14"/>
              </w:rPr>
              <w:t xml:space="preserve">  退休费</w:t>
            </w:r>
          </w:p>
        </w:tc>
        <w:tc>
          <w:tcPr>
            <w:tcW w:w="1220" w:type="dxa"/>
            <w:vAlign w:val="center"/>
          </w:tcPr>
          <w:p w14:paraId="6E8D822A">
            <w:pPr>
              <w:snapToGrid w:val="0"/>
              <w:jc w:val="right"/>
            </w:pPr>
            <w:r>
              <w:rPr>
                <w:rFonts w:ascii="宋体" w:hAnsi="宋体" w:cs="宋体"/>
                <w:color w:val="000000"/>
                <w:sz w:val="14"/>
              </w:rPr>
              <w:t>160,777.00</w:t>
            </w:r>
          </w:p>
        </w:tc>
        <w:tc>
          <w:tcPr>
            <w:tcW w:w="640" w:type="dxa"/>
            <w:vAlign w:val="center"/>
          </w:tcPr>
          <w:p w14:paraId="1EF516E3">
            <w:pPr>
              <w:snapToGrid w:val="0"/>
            </w:pPr>
            <w:r>
              <w:rPr>
                <w:rFonts w:ascii="宋体" w:hAnsi="宋体" w:cs="宋体"/>
                <w:color w:val="000000"/>
                <w:sz w:val="14"/>
              </w:rPr>
              <w:t>30217</w:t>
            </w:r>
          </w:p>
        </w:tc>
        <w:tc>
          <w:tcPr>
            <w:tcW w:w="2340" w:type="dxa"/>
            <w:vAlign w:val="center"/>
          </w:tcPr>
          <w:p w14:paraId="104FD1DA">
            <w:pPr>
              <w:snapToGrid w:val="0"/>
            </w:pPr>
            <w:r>
              <w:rPr>
                <w:rFonts w:ascii="宋体" w:hAnsi="宋体" w:cs="宋体"/>
                <w:color w:val="000000"/>
                <w:sz w:val="14"/>
              </w:rPr>
              <w:t xml:space="preserve">  公务接待费</w:t>
            </w:r>
          </w:p>
        </w:tc>
        <w:tc>
          <w:tcPr>
            <w:tcW w:w="1220" w:type="dxa"/>
            <w:vAlign w:val="center"/>
          </w:tcPr>
          <w:p w14:paraId="3855C776"/>
        </w:tc>
        <w:tc>
          <w:tcPr>
            <w:tcW w:w="640" w:type="dxa"/>
            <w:vAlign w:val="center"/>
          </w:tcPr>
          <w:p w14:paraId="14214007">
            <w:pPr>
              <w:snapToGrid w:val="0"/>
            </w:pPr>
            <w:r>
              <w:rPr>
                <w:rFonts w:ascii="宋体" w:hAnsi="宋体" w:cs="宋体"/>
                <w:color w:val="000000"/>
                <w:sz w:val="14"/>
              </w:rPr>
              <w:t>31021</w:t>
            </w:r>
          </w:p>
        </w:tc>
        <w:tc>
          <w:tcPr>
            <w:tcW w:w="2980" w:type="dxa"/>
            <w:vAlign w:val="center"/>
          </w:tcPr>
          <w:p w14:paraId="2A262AEA">
            <w:pPr>
              <w:snapToGrid w:val="0"/>
            </w:pPr>
            <w:r>
              <w:rPr>
                <w:rFonts w:ascii="宋体" w:hAnsi="宋体" w:cs="宋体"/>
                <w:color w:val="000000"/>
                <w:sz w:val="14"/>
              </w:rPr>
              <w:t xml:space="preserve">  文物和陈列品购置</w:t>
            </w:r>
          </w:p>
        </w:tc>
        <w:tc>
          <w:tcPr>
            <w:tcW w:w="1218" w:type="dxa"/>
            <w:vAlign w:val="center"/>
          </w:tcPr>
          <w:p w14:paraId="65B984D8"/>
        </w:tc>
      </w:tr>
      <w:tr w14:paraId="356F0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A1536B">
            <w:pPr>
              <w:snapToGrid w:val="0"/>
            </w:pPr>
            <w:r>
              <w:rPr>
                <w:rFonts w:ascii="宋体" w:hAnsi="宋体" w:cs="宋体"/>
                <w:color w:val="000000"/>
                <w:sz w:val="14"/>
              </w:rPr>
              <w:t>30303</w:t>
            </w:r>
          </w:p>
        </w:tc>
        <w:tc>
          <w:tcPr>
            <w:tcW w:w="2340" w:type="dxa"/>
            <w:vAlign w:val="center"/>
          </w:tcPr>
          <w:p w14:paraId="7EC9D822">
            <w:pPr>
              <w:snapToGrid w:val="0"/>
            </w:pPr>
            <w:r>
              <w:rPr>
                <w:rFonts w:ascii="宋体" w:hAnsi="宋体" w:cs="宋体"/>
                <w:color w:val="000000"/>
                <w:sz w:val="14"/>
              </w:rPr>
              <w:t xml:space="preserve">  退职（役）费</w:t>
            </w:r>
          </w:p>
        </w:tc>
        <w:tc>
          <w:tcPr>
            <w:tcW w:w="1220" w:type="dxa"/>
            <w:vAlign w:val="center"/>
          </w:tcPr>
          <w:p w14:paraId="50D999D5"/>
        </w:tc>
        <w:tc>
          <w:tcPr>
            <w:tcW w:w="640" w:type="dxa"/>
            <w:vAlign w:val="center"/>
          </w:tcPr>
          <w:p w14:paraId="68FDD4D7">
            <w:pPr>
              <w:snapToGrid w:val="0"/>
            </w:pPr>
            <w:r>
              <w:rPr>
                <w:rFonts w:ascii="宋体" w:hAnsi="宋体" w:cs="宋体"/>
                <w:color w:val="000000"/>
                <w:sz w:val="14"/>
              </w:rPr>
              <w:t>30218</w:t>
            </w:r>
          </w:p>
        </w:tc>
        <w:tc>
          <w:tcPr>
            <w:tcW w:w="2340" w:type="dxa"/>
            <w:vAlign w:val="center"/>
          </w:tcPr>
          <w:p w14:paraId="476CDC5F">
            <w:pPr>
              <w:snapToGrid w:val="0"/>
            </w:pPr>
            <w:r>
              <w:rPr>
                <w:rFonts w:ascii="宋体" w:hAnsi="宋体" w:cs="宋体"/>
                <w:color w:val="000000"/>
                <w:sz w:val="14"/>
              </w:rPr>
              <w:t xml:space="preserve">  专用材料费</w:t>
            </w:r>
          </w:p>
        </w:tc>
        <w:tc>
          <w:tcPr>
            <w:tcW w:w="1220" w:type="dxa"/>
            <w:vAlign w:val="center"/>
          </w:tcPr>
          <w:p w14:paraId="29D53C04"/>
        </w:tc>
        <w:tc>
          <w:tcPr>
            <w:tcW w:w="640" w:type="dxa"/>
            <w:vAlign w:val="center"/>
          </w:tcPr>
          <w:p w14:paraId="1F45E475">
            <w:pPr>
              <w:snapToGrid w:val="0"/>
            </w:pPr>
            <w:r>
              <w:rPr>
                <w:rFonts w:ascii="宋体" w:hAnsi="宋体" w:cs="宋体"/>
                <w:color w:val="000000"/>
                <w:sz w:val="14"/>
              </w:rPr>
              <w:t>31022</w:t>
            </w:r>
          </w:p>
        </w:tc>
        <w:tc>
          <w:tcPr>
            <w:tcW w:w="2980" w:type="dxa"/>
            <w:vAlign w:val="center"/>
          </w:tcPr>
          <w:p w14:paraId="39E452A6">
            <w:pPr>
              <w:snapToGrid w:val="0"/>
            </w:pPr>
            <w:r>
              <w:rPr>
                <w:rFonts w:ascii="宋体" w:hAnsi="宋体" w:cs="宋体"/>
                <w:color w:val="000000"/>
                <w:sz w:val="14"/>
              </w:rPr>
              <w:t xml:space="preserve">  无形资产购置</w:t>
            </w:r>
          </w:p>
        </w:tc>
        <w:tc>
          <w:tcPr>
            <w:tcW w:w="1218" w:type="dxa"/>
            <w:vAlign w:val="center"/>
          </w:tcPr>
          <w:p w14:paraId="138BB631"/>
        </w:tc>
      </w:tr>
      <w:tr w14:paraId="50F04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BF376E">
            <w:pPr>
              <w:snapToGrid w:val="0"/>
            </w:pPr>
            <w:r>
              <w:rPr>
                <w:rFonts w:ascii="宋体" w:hAnsi="宋体" w:cs="宋体"/>
                <w:color w:val="000000"/>
                <w:sz w:val="14"/>
              </w:rPr>
              <w:t>30304</w:t>
            </w:r>
          </w:p>
        </w:tc>
        <w:tc>
          <w:tcPr>
            <w:tcW w:w="2340" w:type="dxa"/>
            <w:vAlign w:val="center"/>
          </w:tcPr>
          <w:p w14:paraId="17374819">
            <w:pPr>
              <w:snapToGrid w:val="0"/>
            </w:pPr>
            <w:r>
              <w:rPr>
                <w:rFonts w:ascii="宋体" w:hAnsi="宋体" w:cs="宋体"/>
                <w:color w:val="000000"/>
                <w:sz w:val="14"/>
              </w:rPr>
              <w:t xml:space="preserve">  抚恤金</w:t>
            </w:r>
          </w:p>
        </w:tc>
        <w:tc>
          <w:tcPr>
            <w:tcW w:w="1220" w:type="dxa"/>
            <w:vAlign w:val="center"/>
          </w:tcPr>
          <w:p w14:paraId="00B8ECDF"/>
        </w:tc>
        <w:tc>
          <w:tcPr>
            <w:tcW w:w="640" w:type="dxa"/>
            <w:vAlign w:val="center"/>
          </w:tcPr>
          <w:p w14:paraId="39D233F6">
            <w:pPr>
              <w:snapToGrid w:val="0"/>
            </w:pPr>
            <w:r>
              <w:rPr>
                <w:rFonts w:ascii="宋体" w:hAnsi="宋体" w:cs="宋体"/>
                <w:color w:val="000000"/>
                <w:sz w:val="14"/>
              </w:rPr>
              <w:t>30224</w:t>
            </w:r>
          </w:p>
        </w:tc>
        <w:tc>
          <w:tcPr>
            <w:tcW w:w="2340" w:type="dxa"/>
            <w:vAlign w:val="center"/>
          </w:tcPr>
          <w:p w14:paraId="40EC1B88">
            <w:pPr>
              <w:snapToGrid w:val="0"/>
            </w:pPr>
            <w:r>
              <w:rPr>
                <w:rFonts w:ascii="宋体" w:hAnsi="宋体" w:cs="宋体"/>
                <w:color w:val="000000"/>
                <w:sz w:val="14"/>
              </w:rPr>
              <w:t xml:space="preserve">  被装购置费</w:t>
            </w:r>
          </w:p>
        </w:tc>
        <w:tc>
          <w:tcPr>
            <w:tcW w:w="1220" w:type="dxa"/>
            <w:vAlign w:val="center"/>
          </w:tcPr>
          <w:p w14:paraId="03EE151D"/>
        </w:tc>
        <w:tc>
          <w:tcPr>
            <w:tcW w:w="640" w:type="dxa"/>
            <w:vAlign w:val="center"/>
          </w:tcPr>
          <w:p w14:paraId="6D54D02D">
            <w:pPr>
              <w:snapToGrid w:val="0"/>
            </w:pPr>
            <w:r>
              <w:rPr>
                <w:rFonts w:ascii="宋体" w:hAnsi="宋体" w:cs="宋体"/>
                <w:color w:val="000000"/>
                <w:sz w:val="14"/>
              </w:rPr>
              <w:t>31099</w:t>
            </w:r>
          </w:p>
        </w:tc>
        <w:tc>
          <w:tcPr>
            <w:tcW w:w="2980" w:type="dxa"/>
            <w:vAlign w:val="center"/>
          </w:tcPr>
          <w:p w14:paraId="209EB3A1">
            <w:pPr>
              <w:snapToGrid w:val="0"/>
            </w:pPr>
            <w:r>
              <w:rPr>
                <w:rFonts w:ascii="宋体" w:hAnsi="宋体" w:cs="宋体"/>
                <w:color w:val="000000"/>
                <w:sz w:val="14"/>
              </w:rPr>
              <w:t xml:space="preserve">  其他资本性支出</w:t>
            </w:r>
          </w:p>
        </w:tc>
        <w:tc>
          <w:tcPr>
            <w:tcW w:w="1218" w:type="dxa"/>
            <w:vAlign w:val="center"/>
          </w:tcPr>
          <w:p w14:paraId="4AF5FAF2"/>
        </w:tc>
      </w:tr>
      <w:tr w14:paraId="63A326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B95900">
            <w:pPr>
              <w:snapToGrid w:val="0"/>
            </w:pPr>
            <w:r>
              <w:rPr>
                <w:rFonts w:ascii="宋体" w:hAnsi="宋体" w:cs="宋体"/>
                <w:color w:val="000000"/>
                <w:sz w:val="14"/>
              </w:rPr>
              <w:t>30305</w:t>
            </w:r>
          </w:p>
        </w:tc>
        <w:tc>
          <w:tcPr>
            <w:tcW w:w="2340" w:type="dxa"/>
            <w:vAlign w:val="center"/>
          </w:tcPr>
          <w:p w14:paraId="2151DC5B">
            <w:pPr>
              <w:snapToGrid w:val="0"/>
            </w:pPr>
            <w:r>
              <w:rPr>
                <w:rFonts w:ascii="宋体" w:hAnsi="宋体" w:cs="宋体"/>
                <w:color w:val="000000"/>
                <w:sz w:val="14"/>
              </w:rPr>
              <w:t xml:space="preserve">  生活补助</w:t>
            </w:r>
          </w:p>
        </w:tc>
        <w:tc>
          <w:tcPr>
            <w:tcW w:w="1220" w:type="dxa"/>
            <w:vAlign w:val="center"/>
          </w:tcPr>
          <w:p w14:paraId="562AF61E">
            <w:pPr>
              <w:snapToGrid w:val="0"/>
              <w:jc w:val="right"/>
            </w:pPr>
            <w:r>
              <w:rPr>
                <w:rFonts w:ascii="宋体" w:hAnsi="宋体" w:cs="宋体"/>
                <w:color w:val="000000"/>
                <w:sz w:val="14"/>
              </w:rPr>
              <w:t>92,157.00</w:t>
            </w:r>
          </w:p>
        </w:tc>
        <w:tc>
          <w:tcPr>
            <w:tcW w:w="640" w:type="dxa"/>
            <w:vAlign w:val="center"/>
          </w:tcPr>
          <w:p w14:paraId="2529DEB9">
            <w:pPr>
              <w:snapToGrid w:val="0"/>
            </w:pPr>
            <w:r>
              <w:rPr>
                <w:rFonts w:ascii="宋体" w:hAnsi="宋体" w:cs="宋体"/>
                <w:color w:val="000000"/>
                <w:sz w:val="14"/>
              </w:rPr>
              <w:t>30225</w:t>
            </w:r>
          </w:p>
        </w:tc>
        <w:tc>
          <w:tcPr>
            <w:tcW w:w="2340" w:type="dxa"/>
            <w:vAlign w:val="center"/>
          </w:tcPr>
          <w:p w14:paraId="0D6491F6">
            <w:pPr>
              <w:snapToGrid w:val="0"/>
            </w:pPr>
            <w:r>
              <w:rPr>
                <w:rFonts w:ascii="宋体" w:hAnsi="宋体" w:cs="宋体"/>
                <w:color w:val="000000"/>
                <w:sz w:val="14"/>
              </w:rPr>
              <w:t xml:space="preserve">  专用燃料费</w:t>
            </w:r>
          </w:p>
        </w:tc>
        <w:tc>
          <w:tcPr>
            <w:tcW w:w="1220" w:type="dxa"/>
            <w:vAlign w:val="center"/>
          </w:tcPr>
          <w:p w14:paraId="15449A08"/>
        </w:tc>
        <w:tc>
          <w:tcPr>
            <w:tcW w:w="640" w:type="dxa"/>
            <w:vAlign w:val="center"/>
          </w:tcPr>
          <w:p w14:paraId="65332101">
            <w:pPr>
              <w:snapToGrid w:val="0"/>
            </w:pPr>
            <w:r>
              <w:rPr>
                <w:rFonts w:ascii="宋体" w:hAnsi="宋体" w:cs="宋体"/>
                <w:b/>
                <w:color w:val="000000"/>
                <w:sz w:val="14"/>
              </w:rPr>
              <w:t>312</w:t>
            </w:r>
          </w:p>
        </w:tc>
        <w:tc>
          <w:tcPr>
            <w:tcW w:w="2980" w:type="dxa"/>
            <w:vAlign w:val="center"/>
          </w:tcPr>
          <w:p w14:paraId="3D48BC3A">
            <w:pPr>
              <w:snapToGrid w:val="0"/>
            </w:pPr>
            <w:r>
              <w:rPr>
                <w:rFonts w:ascii="宋体" w:hAnsi="宋体" w:cs="宋体"/>
                <w:b/>
                <w:color w:val="000000"/>
                <w:sz w:val="14"/>
              </w:rPr>
              <w:t>对企业补助</w:t>
            </w:r>
          </w:p>
        </w:tc>
        <w:tc>
          <w:tcPr>
            <w:tcW w:w="1218" w:type="dxa"/>
            <w:vAlign w:val="center"/>
          </w:tcPr>
          <w:p w14:paraId="0FD631AC"/>
        </w:tc>
      </w:tr>
      <w:tr w14:paraId="5FAAB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ABF6C0">
            <w:pPr>
              <w:snapToGrid w:val="0"/>
            </w:pPr>
            <w:r>
              <w:rPr>
                <w:rFonts w:ascii="宋体" w:hAnsi="宋体" w:cs="宋体"/>
                <w:color w:val="000000"/>
                <w:sz w:val="14"/>
              </w:rPr>
              <w:t>30306</w:t>
            </w:r>
          </w:p>
        </w:tc>
        <w:tc>
          <w:tcPr>
            <w:tcW w:w="2340" w:type="dxa"/>
            <w:vAlign w:val="center"/>
          </w:tcPr>
          <w:p w14:paraId="6701B646">
            <w:pPr>
              <w:snapToGrid w:val="0"/>
            </w:pPr>
            <w:r>
              <w:rPr>
                <w:rFonts w:ascii="宋体" w:hAnsi="宋体" w:cs="宋体"/>
                <w:color w:val="000000"/>
                <w:sz w:val="14"/>
              </w:rPr>
              <w:t xml:space="preserve">  救济费</w:t>
            </w:r>
          </w:p>
        </w:tc>
        <w:tc>
          <w:tcPr>
            <w:tcW w:w="1220" w:type="dxa"/>
            <w:vAlign w:val="center"/>
          </w:tcPr>
          <w:p w14:paraId="3BE9344A"/>
        </w:tc>
        <w:tc>
          <w:tcPr>
            <w:tcW w:w="640" w:type="dxa"/>
            <w:vAlign w:val="center"/>
          </w:tcPr>
          <w:p w14:paraId="179F8490">
            <w:pPr>
              <w:snapToGrid w:val="0"/>
            </w:pPr>
            <w:r>
              <w:rPr>
                <w:rFonts w:ascii="宋体" w:hAnsi="宋体" w:cs="宋体"/>
                <w:color w:val="000000"/>
                <w:sz w:val="14"/>
              </w:rPr>
              <w:t>30226</w:t>
            </w:r>
          </w:p>
        </w:tc>
        <w:tc>
          <w:tcPr>
            <w:tcW w:w="2340" w:type="dxa"/>
            <w:vAlign w:val="center"/>
          </w:tcPr>
          <w:p w14:paraId="2793E4E3">
            <w:pPr>
              <w:snapToGrid w:val="0"/>
            </w:pPr>
            <w:r>
              <w:rPr>
                <w:rFonts w:ascii="宋体" w:hAnsi="宋体" w:cs="宋体"/>
                <w:color w:val="000000"/>
                <w:sz w:val="14"/>
              </w:rPr>
              <w:t xml:space="preserve">  劳务费</w:t>
            </w:r>
          </w:p>
        </w:tc>
        <w:tc>
          <w:tcPr>
            <w:tcW w:w="1220" w:type="dxa"/>
            <w:vAlign w:val="center"/>
          </w:tcPr>
          <w:p w14:paraId="022BFA5F"/>
        </w:tc>
        <w:tc>
          <w:tcPr>
            <w:tcW w:w="640" w:type="dxa"/>
            <w:vAlign w:val="center"/>
          </w:tcPr>
          <w:p w14:paraId="158106C1">
            <w:pPr>
              <w:snapToGrid w:val="0"/>
            </w:pPr>
            <w:r>
              <w:rPr>
                <w:rFonts w:ascii="宋体" w:hAnsi="宋体" w:cs="宋体"/>
                <w:color w:val="000000"/>
                <w:sz w:val="14"/>
              </w:rPr>
              <w:t>31201</w:t>
            </w:r>
          </w:p>
        </w:tc>
        <w:tc>
          <w:tcPr>
            <w:tcW w:w="2980" w:type="dxa"/>
            <w:vAlign w:val="center"/>
          </w:tcPr>
          <w:p w14:paraId="1A0EEB88">
            <w:pPr>
              <w:snapToGrid w:val="0"/>
            </w:pPr>
            <w:r>
              <w:rPr>
                <w:rFonts w:ascii="宋体" w:hAnsi="宋体" w:cs="宋体"/>
                <w:color w:val="000000"/>
                <w:sz w:val="14"/>
              </w:rPr>
              <w:t xml:space="preserve">  资本金注入</w:t>
            </w:r>
          </w:p>
        </w:tc>
        <w:tc>
          <w:tcPr>
            <w:tcW w:w="1218" w:type="dxa"/>
            <w:vAlign w:val="center"/>
          </w:tcPr>
          <w:p w14:paraId="67DA7C0E"/>
        </w:tc>
      </w:tr>
      <w:tr w14:paraId="6E616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A24742">
            <w:pPr>
              <w:snapToGrid w:val="0"/>
            </w:pPr>
            <w:r>
              <w:rPr>
                <w:rFonts w:ascii="宋体" w:hAnsi="宋体" w:cs="宋体"/>
                <w:color w:val="000000"/>
                <w:sz w:val="14"/>
              </w:rPr>
              <w:t>30307</w:t>
            </w:r>
          </w:p>
        </w:tc>
        <w:tc>
          <w:tcPr>
            <w:tcW w:w="2340" w:type="dxa"/>
            <w:vAlign w:val="center"/>
          </w:tcPr>
          <w:p w14:paraId="68067421">
            <w:pPr>
              <w:snapToGrid w:val="0"/>
            </w:pPr>
            <w:r>
              <w:rPr>
                <w:rFonts w:ascii="宋体" w:hAnsi="宋体" w:cs="宋体"/>
                <w:color w:val="000000"/>
                <w:sz w:val="14"/>
              </w:rPr>
              <w:t xml:space="preserve">  医疗费补助</w:t>
            </w:r>
          </w:p>
        </w:tc>
        <w:tc>
          <w:tcPr>
            <w:tcW w:w="1220" w:type="dxa"/>
            <w:vAlign w:val="center"/>
          </w:tcPr>
          <w:p w14:paraId="192A8BCC">
            <w:pPr>
              <w:snapToGrid w:val="0"/>
              <w:jc w:val="right"/>
            </w:pPr>
            <w:r>
              <w:rPr>
                <w:rFonts w:ascii="宋体" w:hAnsi="宋体" w:cs="宋体"/>
                <w:color w:val="000000"/>
                <w:sz w:val="14"/>
              </w:rPr>
              <w:t>28,525.00</w:t>
            </w:r>
          </w:p>
        </w:tc>
        <w:tc>
          <w:tcPr>
            <w:tcW w:w="640" w:type="dxa"/>
            <w:vAlign w:val="center"/>
          </w:tcPr>
          <w:p w14:paraId="7F8B7AA2">
            <w:pPr>
              <w:snapToGrid w:val="0"/>
            </w:pPr>
            <w:r>
              <w:rPr>
                <w:rFonts w:ascii="宋体" w:hAnsi="宋体" w:cs="宋体"/>
                <w:color w:val="000000"/>
                <w:sz w:val="14"/>
              </w:rPr>
              <w:t>30227</w:t>
            </w:r>
          </w:p>
        </w:tc>
        <w:tc>
          <w:tcPr>
            <w:tcW w:w="2340" w:type="dxa"/>
            <w:vAlign w:val="center"/>
          </w:tcPr>
          <w:p w14:paraId="647B22B1">
            <w:pPr>
              <w:snapToGrid w:val="0"/>
            </w:pPr>
            <w:r>
              <w:rPr>
                <w:rFonts w:ascii="宋体" w:hAnsi="宋体" w:cs="宋体"/>
                <w:color w:val="000000"/>
                <w:sz w:val="14"/>
              </w:rPr>
              <w:t xml:space="preserve">  委托业务费</w:t>
            </w:r>
          </w:p>
        </w:tc>
        <w:tc>
          <w:tcPr>
            <w:tcW w:w="1220" w:type="dxa"/>
            <w:vAlign w:val="center"/>
          </w:tcPr>
          <w:p w14:paraId="3BBE01D4"/>
        </w:tc>
        <w:tc>
          <w:tcPr>
            <w:tcW w:w="640" w:type="dxa"/>
            <w:vAlign w:val="center"/>
          </w:tcPr>
          <w:p w14:paraId="481D0476">
            <w:pPr>
              <w:snapToGrid w:val="0"/>
            </w:pPr>
            <w:r>
              <w:rPr>
                <w:rFonts w:ascii="宋体" w:hAnsi="宋体" w:cs="宋体"/>
                <w:color w:val="000000"/>
                <w:sz w:val="14"/>
              </w:rPr>
              <w:t>31203</w:t>
            </w:r>
          </w:p>
        </w:tc>
        <w:tc>
          <w:tcPr>
            <w:tcW w:w="2980" w:type="dxa"/>
            <w:vAlign w:val="center"/>
          </w:tcPr>
          <w:p w14:paraId="16CB656B">
            <w:pPr>
              <w:snapToGrid w:val="0"/>
            </w:pPr>
            <w:r>
              <w:rPr>
                <w:rFonts w:ascii="宋体" w:hAnsi="宋体" w:cs="宋体"/>
                <w:color w:val="000000"/>
                <w:sz w:val="14"/>
              </w:rPr>
              <w:t xml:space="preserve">  政府投资基金股权投资</w:t>
            </w:r>
          </w:p>
        </w:tc>
        <w:tc>
          <w:tcPr>
            <w:tcW w:w="1218" w:type="dxa"/>
            <w:vAlign w:val="center"/>
          </w:tcPr>
          <w:p w14:paraId="44981B94"/>
        </w:tc>
      </w:tr>
      <w:tr w14:paraId="5564A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74B60F">
            <w:pPr>
              <w:snapToGrid w:val="0"/>
            </w:pPr>
            <w:r>
              <w:rPr>
                <w:rFonts w:ascii="宋体" w:hAnsi="宋体" w:cs="宋体"/>
                <w:color w:val="000000"/>
                <w:sz w:val="14"/>
              </w:rPr>
              <w:t>30308</w:t>
            </w:r>
          </w:p>
        </w:tc>
        <w:tc>
          <w:tcPr>
            <w:tcW w:w="2340" w:type="dxa"/>
            <w:vAlign w:val="center"/>
          </w:tcPr>
          <w:p w14:paraId="08E9AEF2">
            <w:pPr>
              <w:snapToGrid w:val="0"/>
            </w:pPr>
            <w:r>
              <w:rPr>
                <w:rFonts w:ascii="宋体" w:hAnsi="宋体" w:cs="宋体"/>
                <w:color w:val="000000"/>
                <w:sz w:val="14"/>
              </w:rPr>
              <w:t xml:space="preserve">  助学金</w:t>
            </w:r>
          </w:p>
        </w:tc>
        <w:tc>
          <w:tcPr>
            <w:tcW w:w="1220" w:type="dxa"/>
            <w:vAlign w:val="center"/>
          </w:tcPr>
          <w:p w14:paraId="56ACBA66"/>
        </w:tc>
        <w:tc>
          <w:tcPr>
            <w:tcW w:w="640" w:type="dxa"/>
            <w:vAlign w:val="center"/>
          </w:tcPr>
          <w:p w14:paraId="06790951">
            <w:pPr>
              <w:snapToGrid w:val="0"/>
            </w:pPr>
            <w:r>
              <w:rPr>
                <w:rFonts w:ascii="宋体" w:hAnsi="宋体" w:cs="宋体"/>
                <w:color w:val="000000"/>
                <w:sz w:val="14"/>
              </w:rPr>
              <w:t>30228</w:t>
            </w:r>
          </w:p>
        </w:tc>
        <w:tc>
          <w:tcPr>
            <w:tcW w:w="2340" w:type="dxa"/>
            <w:vAlign w:val="center"/>
          </w:tcPr>
          <w:p w14:paraId="36F19C3B">
            <w:pPr>
              <w:snapToGrid w:val="0"/>
            </w:pPr>
            <w:r>
              <w:rPr>
                <w:rFonts w:ascii="宋体" w:hAnsi="宋体" w:cs="宋体"/>
                <w:color w:val="000000"/>
                <w:sz w:val="14"/>
              </w:rPr>
              <w:t xml:space="preserve">  工会经费</w:t>
            </w:r>
          </w:p>
        </w:tc>
        <w:tc>
          <w:tcPr>
            <w:tcW w:w="1220" w:type="dxa"/>
            <w:vAlign w:val="center"/>
          </w:tcPr>
          <w:p w14:paraId="1144055C">
            <w:pPr>
              <w:snapToGrid w:val="0"/>
              <w:jc w:val="right"/>
            </w:pPr>
            <w:r>
              <w:rPr>
                <w:rFonts w:ascii="宋体" w:hAnsi="宋体" w:cs="宋体"/>
                <w:color w:val="000000"/>
                <w:sz w:val="14"/>
              </w:rPr>
              <w:t>204,100.00</w:t>
            </w:r>
          </w:p>
        </w:tc>
        <w:tc>
          <w:tcPr>
            <w:tcW w:w="640" w:type="dxa"/>
            <w:vAlign w:val="center"/>
          </w:tcPr>
          <w:p w14:paraId="74AD5933">
            <w:pPr>
              <w:snapToGrid w:val="0"/>
            </w:pPr>
            <w:r>
              <w:rPr>
                <w:rFonts w:ascii="宋体" w:hAnsi="宋体" w:cs="宋体"/>
                <w:color w:val="000000"/>
                <w:sz w:val="14"/>
              </w:rPr>
              <w:t>31204</w:t>
            </w:r>
          </w:p>
        </w:tc>
        <w:tc>
          <w:tcPr>
            <w:tcW w:w="2980" w:type="dxa"/>
            <w:vAlign w:val="center"/>
          </w:tcPr>
          <w:p w14:paraId="44369950">
            <w:pPr>
              <w:snapToGrid w:val="0"/>
            </w:pPr>
            <w:r>
              <w:rPr>
                <w:rFonts w:ascii="宋体" w:hAnsi="宋体" w:cs="宋体"/>
                <w:color w:val="000000"/>
                <w:sz w:val="14"/>
              </w:rPr>
              <w:t xml:space="preserve">  费用补贴</w:t>
            </w:r>
          </w:p>
        </w:tc>
        <w:tc>
          <w:tcPr>
            <w:tcW w:w="1218" w:type="dxa"/>
            <w:vAlign w:val="center"/>
          </w:tcPr>
          <w:p w14:paraId="740B5BCC"/>
        </w:tc>
      </w:tr>
      <w:tr w14:paraId="3177D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9ABFA0">
            <w:pPr>
              <w:snapToGrid w:val="0"/>
            </w:pPr>
            <w:r>
              <w:rPr>
                <w:rFonts w:ascii="宋体" w:hAnsi="宋体" w:cs="宋体"/>
                <w:color w:val="000000"/>
                <w:sz w:val="14"/>
              </w:rPr>
              <w:t>30309</w:t>
            </w:r>
          </w:p>
        </w:tc>
        <w:tc>
          <w:tcPr>
            <w:tcW w:w="2340" w:type="dxa"/>
            <w:vAlign w:val="center"/>
          </w:tcPr>
          <w:p w14:paraId="291EE49D">
            <w:pPr>
              <w:snapToGrid w:val="0"/>
            </w:pPr>
            <w:r>
              <w:rPr>
                <w:rFonts w:ascii="宋体" w:hAnsi="宋体" w:cs="宋体"/>
                <w:color w:val="000000"/>
                <w:sz w:val="14"/>
              </w:rPr>
              <w:t xml:space="preserve">  奖励金</w:t>
            </w:r>
          </w:p>
        </w:tc>
        <w:tc>
          <w:tcPr>
            <w:tcW w:w="1220" w:type="dxa"/>
            <w:vAlign w:val="center"/>
          </w:tcPr>
          <w:p w14:paraId="7EE5E7C8"/>
        </w:tc>
        <w:tc>
          <w:tcPr>
            <w:tcW w:w="640" w:type="dxa"/>
            <w:vAlign w:val="center"/>
          </w:tcPr>
          <w:p w14:paraId="19C2E1A8">
            <w:pPr>
              <w:snapToGrid w:val="0"/>
            </w:pPr>
            <w:r>
              <w:rPr>
                <w:rFonts w:ascii="宋体" w:hAnsi="宋体" w:cs="宋体"/>
                <w:color w:val="000000"/>
                <w:sz w:val="14"/>
              </w:rPr>
              <w:t>30229</w:t>
            </w:r>
          </w:p>
        </w:tc>
        <w:tc>
          <w:tcPr>
            <w:tcW w:w="2340" w:type="dxa"/>
            <w:vAlign w:val="center"/>
          </w:tcPr>
          <w:p w14:paraId="33F7BC1D">
            <w:pPr>
              <w:snapToGrid w:val="0"/>
            </w:pPr>
            <w:r>
              <w:rPr>
                <w:rFonts w:ascii="宋体" w:hAnsi="宋体" w:cs="宋体"/>
                <w:color w:val="000000"/>
                <w:sz w:val="14"/>
              </w:rPr>
              <w:t xml:space="preserve">  福利费</w:t>
            </w:r>
          </w:p>
        </w:tc>
        <w:tc>
          <w:tcPr>
            <w:tcW w:w="1220" w:type="dxa"/>
            <w:vAlign w:val="center"/>
          </w:tcPr>
          <w:p w14:paraId="1869F6EB">
            <w:pPr>
              <w:snapToGrid w:val="0"/>
              <w:jc w:val="right"/>
            </w:pPr>
            <w:r>
              <w:rPr>
                <w:rFonts w:ascii="宋体" w:hAnsi="宋体" w:cs="宋体"/>
                <w:color w:val="000000"/>
                <w:sz w:val="14"/>
              </w:rPr>
              <w:t>133,400.00</w:t>
            </w:r>
          </w:p>
        </w:tc>
        <w:tc>
          <w:tcPr>
            <w:tcW w:w="640" w:type="dxa"/>
            <w:vAlign w:val="center"/>
          </w:tcPr>
          <w:p w14:paraId="614E7300">
            <w:pPr>
              <w:snapToGrid w:val="0"/>
            </w:pPr>
            <w:r>
              <w:rPr>
                <w:rFonts w:ascii="宋体" w:hAnsi="宋体" w:cs="宋体"/>
                <w:color w:val="000000"/>
                <w:sz w:val="14"/>
              </w:rPr>
              <w:t>31205</w:t>
            </w:r>
          </w:p>
        </w:tc>
        <w:tc>
          <w:tcPr>
            <w:tcW w:w="2980" w:type="dxa"/>
            <w:vAlign w:val="center"/>
          </w:tcPr>
          <w:p w14:paraId="61431CC0">
            <w:pPr>
              <w:snapToGrid w:val="0"/>
            </w:pPr>
            <w:r>
              <w:rPr>
                <w:rFonts w:ascii="宋体" w:hAnsi="宋体" w:cs="宋体"/>
                <w:color w:val="000000"/>
                <w:sz w:val="14"/>
              </w:rPr>
              <w:t xml:space="preserve">  利息补贴</w:t>
            </w:r>
          </w:p>
        </w:tc>
        <w:tc>
          <w:tcPr>
            <w:tcW w:w="1218" w:type="dxa"/>
            <w:vAlign w:val="center"/>
          </w:tcPr>
          <w:p w14:paraId="1FD5F224"/>
        </w:tc>
      </w:tr>
      <w:tr w14:paraId="552E9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AD842C">
            <w:pPr>
              <w:snapToGrid w:val="0"/>
            </w:pPr>
            <w:r>
              <w:rPr>
                <w:rFonts w:ascii="宋体" w:hAnsi="宋体" w:cs="宋体"/>
                <w:color w:val="000000"/>
                <w:sz w:val="14"/>
              </w:rPr>
              <w:t>30310</w:t>
            </w:r>
          </w:p>
        </w:tc>
        <w:tc>
          <w:tcPr>
            <w:tcW w:w="2340" w:type="dxa"/>
            <w:vAlign w:val="center"/>
          </w:tcPr>
          <w:p w14:paraId="0E55BFD9">
            <w:pPr>
              <w:snapToGrid w:val="0"/>
            </w:pPr>
            <w:r>
              <w:rPr>
                <w:rFonts w:ascii="宋体" w:hAnsi="宋体" w:cs="宋体"/>
                <w:color w:val="000000"/>
                <w:sz w:val="14"/>
              </w:rPr>
              <w:t xml:space="preserve">  个人农业生产补贴</w:t>
            </w:r>
          </w:p>
        </w:tc>
        <w:tc>
          <w:tcPr>
            <w:tcW w:w="1220" w:type="dxa"/>
            <w:vAlign w:val="center"/>
          </w:tcPr>
          <w:p w14:paraId="02BC1DD9"/>
        </w:tc>
        <w:tc>
          <w:tcPr>
            <w:tcW w:w="640" w:type="dxa"/>
            <w:vAlign w:val="center"/>
          </w:tcPr>
          <w:p w14:paraId="39A4BA99">
            <w:pPr>
              <w:snapToGrid w:val="0"/>
            </w:pPr>
            <w:r>
              <w:rPr>
                <w:rFonts w:ascii="宋体" w:hAnsi="宋体" w:cs="宋体"/>
                <w:color w:val="000000"/>
                <w:sz w:val="14"/>
              </w:rPr>
              <w:t>30231</w:t>
            </w:r>
          </w:p>
        </w:tc>
        <w:tc>
          <w:tcPr>
            <w:tcW w:w="2340" w:type="dxa"/>
            <w:vAlign w:val="center"/>
          </w:tcPr>
          <w:p w14:paraId="1C2E9C79">
            <w:pPr>
              <w:snapToGrid w:val="0"/>
            </w:pPr>
            <w:r>
              <w:rPr>
                <w:rFonts w:ascii="宋体" w:hAnsi="宋体" w:cs="宋体"/>
                <w:color w:val="000000"/>
                <w:sz w:val="14"/>
              </w:rPr>
              <w:t xml:space="preserve">  公务用车运行维护费</w:t>
            </w:r>
          </w:p>
        </w:tc>
        <w:tc>
          <w:tcPr>
            <w:tcW w:w="1220" w:type="dxa"/>
            <w:vAlign w:val="center"/>
          </w:tcPr>
          <w:p w14:paraId="168CC5FA"/>
        </w:tc>
        <w:tc>
          <w:tcPr>
            <w:tcW w:w="640" w:type="dxa"/>
            <w:vAlign w:val="center"/>
          </w:tcPr>
          <w:p w14:paraId="0DDED0A4">
            <w:pPr>
              <w:snapToGrid w:val="0"/>
            </w:pPr>
            <w:r>
              <w:rPr>
                <w:rFonts w:ascii="宋体" w:hAnsi="宋体" w:cs="宋体"/>
                <w:color w:val="000000"/>
                <w:sz w:val="14"/>
              </w:rPr>
              <w:t>31206</w:t>
            </w:r>
          </w:p>
        </w:tc>
        <w:tc>
          <w:tcPr>
            <w:tcW w:w="2980" w:type="dxa"/>
            <w:vAlign w:val="center"/>
          </w:tcPr>
          <w:p w14:paraId="2DF98A14">
            <w:pPr>
              <w:snapToGrid w:val="0"/>
            </w:pPr>
            <w:r>
              <w:rPr>
                <w:rFonts w:ascii="宋体" w:hAnsi="宋体" w:cs="宋体"/>
                <w:color w:val="000000"/>
                <w:sz w:val="14"/>
              </w:rPr>
              <w:t xml:space="preserve">  其他资本性补助</w:t>
            </w:r>
          </w:p>
        </w:tc>
        <w:tc>
          <w:tcPr>
            <w:tcW w:w="1218" w:type="dxa"/>
            <w:vAlign w:val="center"/>
          </w:tcPr>
          <w:p w14:paraId="1E7B8469"/>
        </w:tc>
      </w:tr>
      <w:tr w14:paraId="003AB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E7ED8A">
            <w:pPr>
              <w:snapToGrid w:val="0"/>
            </w:pPr>
            <w:r>
              <w:rPr>
                <w:rFonts w:ascii="宋体" w:hAnsi="宋体" w:cs="宋体"/>
                <w:color w:val="000000"/>
                <w:sz w:val="14"/>
              </w:rPr>
              <w:t>30311</w:t>
            </w:r>
          </w:p>
        </w:tc>
        <w:tc>
          <w:tcPr>
            <w:tcW w:w="2340" w:type="dxa"/>
            <w:vAlign w:val="center"/>
          </w:tcPr>
          <w:p w14:paraId="0BA33CB0">
            <w:pPr>
              <w:snapToGrid w:val="0"/>
            </w:pPr>
            <w:r>
              <w:rPr>
                <w:rFonts w:ascii="宋体" w:hAnsi="宋体" w:cs="宋体"/>
                <w:color w:val="000000"/>
                <w:sz w:val="14"/>
              </w:rPr>
              <w:t xml:space="preserve">  代缴社会保险费</w:t>
            </w:r>
          </w:p>
        </w:tc>
        <w:tc>
          <w:tcPr>
            <w:tcW w:w="1220" w:type="dxa"/>
            <w:vAlign w:val="center"/>
          </w:tcPr>
          <w:p w14:paraId="5F176921"/>
        </w:tc>
        <w:tc>
          <w:tcPr>
            <w:tcW w:w="640" w:type="dxa"/>
            <w:vAlign w:val="center"/>
          </w:tcPr>
          <w:p w14:paraId="6C821220">
            <w:pPr>
              <w:snapToGrid w:val="0"/>
            </w:pPr>
            <w:r>
              <w:rPr>
                <w:rFonts w:ascii="宋体" w:hAnsi="宋体" w:cs="宋体"/>
                <w:color w:val="000000"/>
                <w:sz w:val="14"/>
              </w:rPr>
              <w:t>30239</w:t>
            </w:r>
          </w:p>
        </w:tc>
        <w:tc>
          <w:tcPr>
            <w:tcW w:w="2340" w:type="dxa"/>
            <w:vAlign w:val="center"/>
          </w:tcPr>
          <w:p w14:paraId="1C7C2FF1">
            <w:pPr>
              <w:snapToGrid w:val="0"/>
            </w:pPr>
            <w:r>
              <w:rPr>
                <w:rFonts w:ascii="宋体" w:hAnsi="宋体" w:cs="宋体"/>
                <w:color w:val="000000"/>
                <w:sz w:val="14"/>
              </w:rPr>
              <w:t xml:space="preserve">  其他交通费用</w:t>
            </w:r>
          </w:p>
        </w:tc>
        <w:tc>
          <w:tcPr>
            <w:tcW w:w="1220" w:type="dxa"/>
            <w:vAlign w:val="center"/>
          </w:tcPr>
          <w:p w14:paraId="5D54758F"/>
        </w:tc>
        <w:tc>
          <w:tcPr>
            <w:tcW w:w="640" w:type="dxa"/>
            <w:vAlign w:val="center"/>
          </w:tcPr>
          <w:p w14:paraId="4C3BBF79">
            <w:pPr>
              <w:snapToGrid w:val="0"/>
            </w:pPr>
            <w:r>
              <w:rPr>
                <w:rFonts w:ascii="宋体" w:hAnsi="宋体" w:cs="宋体"/>
                <w:color w:val="000000"/>
                <w:sz w:val="14"/>
              </w:rPr>
              <w:t>31299</w:t>
            </w:r>
          </w:p>
        </w:tc>
        <w:tc>
          <w:tcPr>
            <w:tcW w:w="2980" w:type="dxa"/>
            <w:vAlign w:val="center"/>
          </w:tcPr>
          <w:p w14:paraId="492C2AE4">
            <w:pPr>
              <w:snapToGrid w:val="0"/>
            </w:pPr>
            <w:r>
              <w:rPr>
                <w:rFonts w:ascii="宋体" w:hAnsi="宋体" w:cs="宋体"/>
                <w:color w:val="000000"/>
                <w:sz w:val="14"/>
              </w:rPr>
              <w:t xml:space="preserve">  其他对企业补助</w:t>
            </w:r>
          </w:p>
        </w:tc>
        <w:tc>
          <w:tcPr>
            <w:tcW w:w="1218" w:type="dxa"/>
            <w:vAlign w:val="center"/>
          </w:tcPr>
          <w:p w14:paraId="106469F7"/>
        </w:tc>
      </w:tr>
      <w:tr w14:paraId="47666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D5DFE4">
            <w:pPr>
              <w:snapToGrid w:val="0"/>
            </w:pPr>
            <w:r>
              <w:rPr>
                <w:rFonts w:ascii="宋体" w:hAnsi="宋体" w:cs="宋体"/>
                <w:color w:val="000000"/>
                <w:sz w:val="14"/>
              </w:rPr>
              <w:t>30399</w:t>
            </w:r>
          </w:p>
        </w:tc>
        <w:tc>
          <w:tcPr>
            <w:tcW w:w="2340" w:type="dxa"/>
            <w:vAlign w:val="center"/>
          </w:tcPr>
          <w:p w14:paraId="50221DA0">
            <w:pPr>
              <w:snapToGrid w:val="0"/>
            </w:pPr>
            <w:r>
              <w:rPr>
                <w:rFonts w:ascii="宋体" w:hAnsi="宋体" w:cs="宋体"/>
                <w:color w:val="000000"/>
                <w:sz w:val="14"/>
              </w:rPr>
              <w:t xml:space="preserve">  其他对个人和家庭的补助</w:t>
            </w:r>
          </w:p>
        </w:tc>
        <w:tc>
          <w:tcPr>
            <w:tcW w:w="1220" w:type="dxa"/>
            <w:vAlign w:val="center"/>
          </w:tcPr>
          <w:p w14:paraId="2C8EA882"/>
        </w:tc>
        <w:tc>
          <w:tcPr>
            <w:tcW w:w="640" w:type="dxa"/>
            <w:vAlign w:val="center"/>
          </w:tcPr>
          <w:p w14:paraId="470FBD40">
            <w:pPr>
              <w:snapToGrid w:val="0"/>
            </w:pPr>
            <w:r>
              <w:rPr>
                <w:rFonts w:ascii="宋体" w:hAnsi="宋体" w:cs="宋体"/>
                <w:color w:val="000000"/>
                <w:sz w:val="14"/>
              </w:rPr>
              <w:t>30240</w:t>
            </w:r>
          </w:p>
        </w:tc>
        <w:tc>
          <w:tcPr>
            <w:tcW w:w="2340" w:type="dxa"/>
            <w:vAlign w:val="center"/>
          </w:tcPr>
          <w:p w14:paraId="29BC23BE">
            <w:pPr>
              <w:snapToGrid w:val="0"/>
            </w:pPr>
            <w:r>
              <w:rPr>
                <w:rFonts w:ascii="宋体" w:hAnsi="宋体" w:cs="宋体"/>
                <w:color w:val="000000"/>
                <w:sz w:val="14"/>
              </w:rPr>
              <w:t xml:space="preserve">  税金及附加费用</w:t>
            </w:r>
          </w:p>
        </w:tc>
        <w:tc>
          <w:tcPr>
            <w:tcW w:w="1220" w:type="dxa"/>
            <w:vAlign w:val="center"/>
          </w:tcPr>
          <w:p w14:paraId="75000BE0"/>
        </w:tc>
        <w:tc>
          <w:tcPr>
            <w:tcW w:w="640" w:type="dxa"/>
            <w:vAlign w:val="center"/>
          </w:tcPr>
          <w:p w14:paraId="76CD3C8D">
            <w:pPr>
              <w:snapToGrid w:val="0"/>
            </w:pPr>
            <w:r>
              <w:rPr>
                <w:rFonts w:ascii="宋体" w:hAnsi="宋体" w:cs="宋体"/>
                <w:b/>
                <w:color w:val="000000"/>
                <w:sz w:val="14"/>
              </w:rPr>
              <w:t>399</w:t>
            </w:r>
          </w:p>
        </w:tc>
        <w:tc>
          <w:tcPr>
            <w:tcW w:w="2980" w:type="dxa"/>
            <w:vAlign w:val="center"/>
          </w:tcPr>
          <w:p w14:paraId="080B46B0">
            <w:pPr>
              <w:snapToGrid w:val="0"/>
            </w:pPr>
            <w:r>
              <w:rPr>
                <w:rFonts w:ascii="宋体" w:hAnsi="宋体" w:cs="宋体"/>
                <w:b/>
                <w:color w:val="000000"/>
                <w:sz w:val="14"/>
              </w:rPr>
              <w:t>其他支出</w:t>
            </w:r>
          </w:p>
        </w:tc>
        <w:tc>
          <w:tcPr>
            <w:tcW w:w="1218" w:type="dxa"/>
            <w:vAlign w:val="center"/>
          </w:tcPr>
          <w:p w14:paraId="362BF9B5"/>
        </w:tc>
      </w:tr>
      <w:tr w14:paraId="62EC31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3FC73E"/>
        </w:tc>
        <w:tc>
          <w:tcPr>
            <w:tcW w:w="2340" w:type="dxa"/>
            <w:vAlign w:val="center"/>
          </w:tcPr>
          <w:p w14:paraId="66B4C7E1"/>
        </w:tc>
        <w:tc>
          <w:tcPr>
            <w:tcW w:w="1220" w:type="dxa"/>
            <w:vAlign w:val="center"/>
          </w:tcPr>
          <w:p w14:paraId="747AB258"/>
        </w:tc>
        <w:tc>
          <w:tcPr>
            <w:tcW w:w="640" w:type="dxa"/>
            <w:vAlign w:val="center"/>
          </w:tcPr>
          <w:p w14:paraId="144AC0CE">
            <w:pPr>
              <w:snapToGrid w:val="0"/>
            </w:pPr>
            <w:r>
              <w:rPr>
                <w:rFonts w:ascii="宋体" w:hAnsi="宋体" w:cs="宋体"/>
                <w:color w:val="000000"/>
                <w:sz w:val="14"/>
              </w:rPr>
              <w:t>30299</w:t>
            </w:r>
          </w:p>
        </w:tc>
        <w:tc>
          <w:tcPr>
            <w:tcW w:w="2340" w:type="dxa"/>
            <w:vAlign w:val="center"/>
          </w:tcPr>
          <w:p w14:paraId="4538B46C">
            <w:pPr>
              <w:snapToGrid w:val="0"/>
            </w:pPr>
            <w:r>
              <w:rPr>
                <w:rFonts w:ascii="宋体" w:hAnsi="宋体" w:cs="宋体"/>
                <w:color w:val="000000"/>
                <w:sz w:val="14"/>
              </w:rPr>
              <w:t xml:space="preserve">  其他商品和服务支出</w:t>
            </w:r>
          </w:p>
        </w:tc>
        <w:tc>
          <w:tcPr>
            <w:tcW w:w="1220" w:type="dxa"/>
            <w:vAlign w:val="center"/>
          </w:tcPr>
          <w:p w14:paraId="6AEE5FB4">
            <w:pPr>
              <w:snapToGrid w:val="0"/>
              <w:jc w:val="right"/>
            </w:pPr>
            <w:r>
              <w:rPr>
                <w:rFonts w:ascii="宋体" w:hAnsi="宋体" w:cs="宋体"/>
                <w:color w:val="000000"/>
                <w:sz w:val="14"/>
              </w:rPr>
              <w:t>302,440.50</w:t>
            </w:r>
          </w:p>
        </w:tc>
        <w:tc>
          <w:tcPr>
            <w:tcW w:w="640" w:type="dxa"/>
            <w:vAlign w:val="center"/>
          </w:tcPr>
          <w:p w14:paraId="18B0AA61">
            <w:pPr>
              <w:snapToGrid w:val="0"/>
            </w:pPr>
            <w:r>
              <w:rPr>
                <w:rFonts w:ascii="宋体" w:hAnsi="宋体" w:cs="宋体"/>
                <w:color w:val="000000"/>
                <w:sz w:val="14"/>
              </w:rPr>
              <w:t>39907</w:t>
            </w:r>
          </w:p>
        </w:tc>
        <w:tc>
          <w:tcPr>
            <w:tcW w:w="2980" w:type="dxa"/>
            <w:vAlign w:val="center"/>
          </w:tcPr>
          <w:p w14:paraId="084F75FF">
            <w:pPr>
              <w:snapToGrid w:val="0"/>
            </w:pPr>
            <w:r>
              <w:rPr>
                <w:rFonts w:ascii="宋体" w:hAnsi="宋体" w:cs="宋体"/>
                <w:color w:val="000000"/>
                <w:sz w:val="14"/>
              </w:rPr>
              <w:t xml:space="preserve">  国家赔偿费用支出</w:t>
            </w:r>
          </w:p>
        </w:tc>
        <w:tc>
          <w:tcPr>
            <w:tcW w:w="1218" w:type="dxa"/>
            <w:vAlign w:val="center"/>
          </w:tcPr>
          <w:p w14:paraId="395278A6"/>
        </w:tc>
      </w:tr>
      <w:tr w14:paraId="04F09E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C2734D"/>
        </w:tc>
        <w:tc>
          <w:tcPr>
            <w:tcW w:w="2340" w:type="dxa"/>
            <w:vAlign w:val="center"/>
          </w:tcPr>
          <w:p w14:paraId="62B7BEBB"/>
        </w:tc>
        <w:tc>
          <w:tcPr>
            <w:tcW w:w="1220" w:type="dxa"/>
            <w:vAlign w:val="center"/>
          </w:tcPr>
          <w:p w14:paraId="4764A666"/>
        </w:tc>
        <w:tc>
          <w:tcPr>
            <w:tcW w:w="640" w:type="dxa"/>
            <w:vAlign w:val="center"/>
          </w:tcPr>
          <w:p w14:paraId="439EE8FF">
            <w:pPr>
              <w:snapToGrid w:val="0"/>
            </w:pPr>
            <w:r>
              <w:rPr>
                <w:rFonts w:ascii="宋体" w:hAnsi="宋体" w:cs="宋体"/>
                <w:b/>
                <w:color w:val="000000"/>
                <w:sz w:val="14"/>
              </w:rPr>
              <w:t>307</w:t>
            </w:r>
          </w:p>
        </w:tc>
        <w:tc>
          <w:tcPr>
            <w:tcW w:w="2340" w:type="dxa"/>
            <w:vAlign w:val="center"/>
          </w:tcPr>
          <w:p w14:paraId="713C0B50">
            <w:pPr>
              <w:snapToGrid w:val="0"/>
            </w:pPr>
            <w:r>
              <w:rPr>
                <w:rFonts w:ascii="宋体" w:hAnsi="宋体" w:cs="宋体"/>
                <w:b/>
                <w:color w:val="000000"/>
                <w:sz w:val="14"/>
              </w:rPr>
              <w:t>债务利息及费用支出</w:t>
            </w:r>
          </w:p>
        </w:tc>
        <w:tc>
          <w:tcPr>
            <w:tcW w:w="1220" w:type="dxa"/>
            <w:vAlign w:val="center"/>
          </w:tcPr>
          <w:p w14:paraId="6C43B7A7"/>
        </w:tc>
        <w:tc>
          <w:tcPr>
            <w:tcW w:w="640" w:type="dxa"/>
            <w:vAlign w:val="center"/>
          </w:tcPr>
          <w:p w14:paraId="514E0154">
            <w:pPr>
              <w:snapToGrid w:val="0"/>
            </w:pPr>
            <w:r>
              <w:rPr>
                <w:rFonts w:ascii="宋体" w:hAnsi="宋体" w:cs="宋体"/>
                <w:color w:val="000000"/>
                <w:sz w:val="14"/>
              </w:rPr>
              <w:t>39908</w:t>
            </w:r>
          </w:p>
        </w:tc>
        <w:tc>
          <w:tcPr>
            <w:tcW w:w="2980" w:type="dxa"/>
            <w:vAlign w:val="center"/>
          </w:tcPr>
          <w:p w14:paraId="0E5524F0">
            <w:pPr>
              <w:snapToGrid w:val="0"/>
            </w:pPr>
            <w:r>
              <w:rPr>
                <w:rFonts w:ascii="宋体" w:hAnsi="宋体" w:cs="宋体"/>
                <w:color w:val="000000"/>
                <w:sz w:val="14"/>
              </w:rPr>
              <w:t xml:space="preserve">  对民间非营利组织和群众性自治组织补贴</w:t>
            </w:r>
          </w:p>
        </w:tc>
        <w:tc>
          <w:tcPr>
            <w:tcW w:w="1218" w:type="dxa"/>
            <w:vAlign w:val="center"/>
          </w:tcPr>
          <w:p w14:paraId="6C80C101"/>
        </w:tc>
      </w:tr>
      <w:tr w14:paraId="4A41B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72DDC4"/>
        </w:tc>
        <w:tc>
          <w:tcPr>
            <w:tcW w:w="2340" w:type="dxa"/>
            <w:vAlign w:val="center"/>
          </w:tcPr>
          <w:p w14:paraId="76397E1A"/>
        </w:tc>
        <w:tc>
          <w:tcPr>
            <w:tcW w:w="1220" w:type="dxa"/>
            <w:vAlign w:val="center"/>
          </w:tcPr>
          <w:p w14:paraId="756D04E9"/>
        </w:tc>
        <w:tc>
          <w:tcPr>
            <w:tcW w:w="640" w:type="dxa"/>
            <w:vAlign w:val="center"/>
          </w:tcPr>
          <w:p w14:paraId="2514F7BA">
            <w:pPr>
              <w:snapToGrid w:val="0"/>
            </w:pPr>
            <w:r>
              <w:rPr>
                <w:rFonts w:ascii="宋体" w:hAnsi="宋体" w:cs="宋体"/>
                <w:color w:val="000000"/>
                <w:sz w:val="14"/>
              </w:rPr>
              <w:t>30701</w:t>
            </w:r>
          </w:p>
        </w:tc>
        <w:tc>
          <w:tcPr>
            <w:tcW w:w="2340" w:type="dxa"/>
            <w:vAlign w:val="center"/>
          </w:tcPr>
          <w:p w14:paraId="05F89643">
            <w:pPr>
              <w:snapToGrid w:val="0"/>
            </w:pPr>
            <w:r>
              <w:rPr>
                <w:rFonts w:ascii="宋体" w:hAnsi="宋体" w:cs="宋体"/>
                <w:color w:val="000000"/>
                <w:sz w:val="14"/>
              </w:rPr>
              <w:t xml:space="preserve">  国内债务付息</w:t>
            </w:r>
          </w:p>
        </w:tc>
        <w:tc>
          <w:tcPr>
            <w:tcW w:w="1220" w:type="dxa"/>
            <w:vAlign w:val="center"/>
          </w:tcPr>
          <w:p w14:paraId="241064BE"/>
        </w:tc>
        <w:tc>
          <w:tcPr>
            <w:tcW w:w="640" w:type="dxa"/>
            <w:vAlign w:val="center"/>
          </w:tcPr>
          <w:p w14:paraId="6DA8B210">
            <w:pPr>
              <w:snapToGrid w:val="0"/>
            </w:pPr>
            <w:r>
              <w:rPr>
                <w:rFonts w:ascii="宋体" w:hAnsi="宋体" w:cs="宋体"/>
                <w:color w:val="000000"/>
                <w:sz w:val="14"/>
              </w:rPr>
              <w:t>39909</w:t>
            </w:r>
          </w:p>
        </w:tc>
        <w:tc>
          <w:tcPr>
            <w:tcW w:w="2980" w:type="dxa"/>
            <w:vAlign w:val="center"/>
          </w:tcPr>
          <w:p w14:paraId="45AF1F1E">
            <w:pPr>
              <w:snapToGrid w:val="0"/>
            </w:pPr>
            <w:r>
              <w:rPr>
                <w:rFonts w:ascii="宋体" w:hAnsi="宋体" w:cs="宋体"/>
                <w:color w:val="000000"/>
                <w:sz w:val="14"/>
              </w:rPr>
              <w:t xml:space="preserve">  经常性赠与</w:t>
            </w:r>
          </w:p>
        </w:tc>
        <w:tc>
          <w:tcPr>
            <w:tcW w:w="1218" w:type="dxa"/>
            <w:vAlign w:val="center"/>
          </w:tcPr>
          <w:p w14:paraId="558A7352"/>
        </w:tc>
      </w:tr>
      <w:tr w14:paraId="07F7F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9AB509"/>
        </w:tc>
        <w:tc>
          <w:tcPr>
            <w:tcW w:w="2340" w:type="dxa"/>
            <w:vAlign w:val="center"/>
          </w:tcPr>
          <w:p w14:paraId="7E3F656A"/>
        </w:tc>
        <w:tc>
          <w:tcPr>
            <w:tcW w:w="1220" w:type="dxa"/>
            <w:vAlign w:val="center"/>
          </w:tcPr>
          <w:p w14:paraId="24C7CD60"/>
        </w:tc>
        <w:tc>
          <w:tcPr>
            <w:tcW w:w="640" w:type="dxa"/>
            <w:vAlign w:val="center"/>
          </w:tcPr>
          <w:p w14:paraId="65C088F6">
            <w:pPr>
              <w:snapToGrid w:val="0"/>
            </w:pPr>
            <w:r>
              <w:rPr>
                <w:rFonts w:ascii="宋体" w:hAnsi="宋体" w:cs="宋体"/>
                <w:color w:val="000000"/>
                <w:sz w:val="14"/>
              </w:rPr>
              <w:t>30702</w:t>
            </w:r>
          </w:p>
        </w:tc>
        <w:tc>
          <w:tcPr>
            <w:tcW w:w="2340" w:type="dxa"/>
            <w:vAlign w:val="center"/>
          </w:tcPr>
          <w:p w14:paraId="7DD3DA82">
            <w:pPr>
              <w:snapToGrid w:val="0"/>
            </w:pPr>
            <w:r>
              <w:rPr>
                <w:rFonts w:ascii="宋体" w:hAnsi="宋体" w:cs="宋体"/>
                <w:color w:val="000000"/>
                <w:sz w:val="14"/>
              </w:rPr>
              <w:t xml:space="preserve">  国外债务付息</w:t>
            </w:r>
          </w:p>
        </w:tc>
        <w:tc>
          <w:tcPr>
            <w:tcW w:w="1220" w:type="dxa"/>
            <w:vAlign w:val="center"/>
          </w:tcPr>
          <w:p w14:paraId="18414D9F"/>
        </w:tc>
        <w:tc>
          <w:tcPr>
            <w:tcW w:w="640" w:type="dxa"/>
            <w:vAlign w:val="center"/>
          </w:tcPr>
          <w:p w14:paraId="0025531E">
            <w:pPr>
              <w:snapToGrid w:val="0"/>
            </w:pPr>
            <w:r>
              <w:rPr>
                <w:rFonts w:ascii="宋体" w:hAnsi="宋体" w:cs="宋体"/>
                <w:color w:val="000000"/>
                <w:sz w:val="14"/>
              </w:rPr>
              <w:t>39910</w:t>
            </w:r>
          </w:p>
        </w:tc>
        <w:tc>
          <w:tcPr>
            <w:tcW w:w="2980" w:type="dxa"/>
            <w:vAlign w:val="center"/>
          </w:tcPr>
          <w:p w14:paraId="51986730">
            <w:pPr>
              <w:snapToGrid w:val="0"/>
            </w:pPr>
            <w:r>
              <w:rPr>
                <w:rFonts w:ascii="宋体" w:hAnsi="宋体" w:cs="宋体"/>
                <w:color w:val="000000"/>
                <w:sz w:val="14"/>
              </w:rPr>
              <w:t xml:space="preserve">  资本性赠与</w:t>
            </w:r>
          </w:p>
        </w:tc>
        <w:tc>
          <w:tcPr>
            <w:tcW w:w="1218" w:type="dxa"/>
            <w:vAlign w:val="center"/>
          </w:tcPr>
          <w:p w14:paraId="09E9A9FB"/>
        </w:tc>
      </w:tr>
      <w:tr w14:paraId="734A4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B1BDB8"/>
        </w:tc>
        <w:tc>
          <w:tcPr>
            <w:tcW w:w="2340" w:type="dxa"/>
            <w:vAlign w:val="center"/>
          </w:tcPr>
          <w:p w14:paraId="5473236A"/>
        </w:tc>
        <w:tc>
          <w:tcPr>
            <w:tcW w:w="1220" w:type="dxa"/>
            <w:vAlign w:val="center"/>
          </w:tcPr>
          <w:p w14:paraId="51E86361"/>
        </w:tc>
        <w:tc>
          <w:tcPr>
            <w:tcW w:w="640" w:type="dxa"/>
            <w:vAlign w:val="center"/>
          </w:tcPr>
          <w:p w14:paraId="439EC50F"/>
        </w:tc>
        <w:tc>
          <w:tcPr>
            <w:tcW w:w="2340" w:type="dxa"/>
            <w:vAlign w:val="center"/>
          </w:tcPr>
          <w:p w14:paraId="4D806EEC"/>
        </w:tc>
        <w:tc>
          <w:tcPr>
            <w:tcW w:w="1220" w:type="dxa"/>
            <w:vAlign w:val="center"/>
          </w:tcPr>
          <w:p w14:paraId="5232BCAD"/>
        </w:tc>
        <w:tc>
          <w:tcPr>
            <w:tcW w:w="640" w:type="dxa"/>
            <w:vAlign w:val="center"/>
          </w:tcPr>
          <w:p w14:paraId="7FE9AA56">
            <w:pPr>
              <w:snapToGrid w:val="0"/>
            </w:pPr>
            <w:r>
              <w:rPr>
                <w:rFonts w:ascii="宋体" w:hAnsi="宋体" w:cs="宋体"/>
                <w:color w:val="000000"/>
                <w:sz w:val="14"/>
              </w:rPr>
              <w:t>39999</w:t>
            </w:r>
          </w:p>
        </w:tc>
        <w:tc>
          <w:tcPr>
            <w:tcW w:w="2980" w:type="dxa"/>
            <w:vAlign w:val="center"/>
          </w:tcPr>
          <w:p w14:paraId="35150130">
            <w:pPr>
              <w:snapToGrid w:val="0"/>
            </w:pPr>
            <w:r>
              <w:rPr>
                <w:rFonts w:ascii="宋体" w:hAnsi="宋体" w:cs="宋体"/>
                <w:color w:val="000000"/>
                <w:sz w:val="14"/>
              </w:rPr>
              <w:t xml:space="preserve">  其他支出</w:t>
            </w:r>
          </w:p>
        </w:tc>
        <w:tc>
          <w:tcPr>
            <w:tcW w:w="1218" w:type="dxa"/>
            <w:vAlign w:val="center"/>
          </w:tcPr>
          <w:p w14:paraId="05C90307"/>
        </w:tc>
      </w:tr>
      <w:tr w14:paraId="7C699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3BA3D8F">
            <w:pPr>
              <w:snapToGrid w:val="0"/>
              <w:jc w:val="center"/>
            </w:pPr>
            <w:r>
              <w:rPr>
                <w:rFonts w:ascii="宋体" w:hAnsi="宋体" w:cs="宋体"/>
                <w:b/>
                <w:color w:val="000000"/>
                <w:sz w:val="14"/>
              </w:rPr>
              <w:t>人员经费合计</w:t>
            </w:r>
          </w:p>
        </w:tc>
        <w:tc>
          <w:tcPr>
            <w:tcW w:w="1220" w:type="dxa"/>
            <w:vAlign w:val="center"/>
          </w:tcPr>
          <w:p w14:paraId="6C8620B1">
            <w:pPr>
              <w:snapToGrid w:val="0"/>
              <w:jc w:val="right"/>
            </w:pPr>
            <w:r>
              <w:rPr>
                <w:rFonts w:ascii="宋体" w:hAnsi="宋体" w:cs="宋体"/>
                <w:color w:val="000000"/>
                <w:sz w:val="14"/>
              </w:rPr>
              <w:t>28,938,276.33</w:t>
            </w:r>
          </w:p>
        </w:tc>
        <w:tc>
          <w:tcPr>
            <w:tcW w:w="7820" w:type="dxa"/>
            <w:gridSpan w:val="5"/>
            <w:vAlign w:val="center"/>
          </w:tcPr>
          <w:p w14:paraId="4745F22A">
            <w:pPr>
              <w:snapToGrid w:val="0"/>
              <w:jc w:val="center"/>
            </w:pPr>
            <w:r>
              <w:rPr>
                <w:rFonts w:ascii="宋体" w:hAnsi="宋体" w:cs="宋体"/>
                <w:b/>
                <w:color w:val="000000"/>
                <w:sz w:val="14"/>
              </w:rPr>
              <w:t>公用经费合计</w:t>
            </w:r>
          </w:p>
        </w:tc>
        <w:tc>
          <w:tcPr>
            <w:tcW w:w="1218" w:type="dxa"/>
            <w:vAlign w:val="center"/>
          </w:tcPr>
          <w:p w14:paraId="5A1558A6">
            <w:pPr>
              <w:snapToGrid w:val="0"/>
              <w:jc w:val="right"/>
            </w:pPr>
            <w:r>
              <w:rPr>
                <w:rFonts w:ascii="宋体" w:hAnsi="宋体" w:cs="宋体"/>
                <w:color w:val="000000"/>
                <w:sz w:val="14"/>
              </w:rPr>
              <w:t>1,111,044.18</w:t>
            </w:r>
          </w:p>
        </w:tc>
      </w:tr>
      <w:tr w14:paraId="5FEFE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1F158A81">
            <w:pPr>
              <w:snapToGrid w:val="0"/>
            </w:pPr>
            <w:r>
              <w:rPr>
                <w:rFonts w:ascii="宋体" w:hAnsi="宋体" w:cs="宋体"/>
                <w:color w:val="000000"/>
                <w:sz w:val="14"/>
              </w:rPr>
              <w:t>注：本表反映本年度一般公共预算财政拨款基本支出明细情况。</w:t>
            </w:r>
          </w:p>
        </w:tc>
      </w:tr>
    </w:tbl>
    <w:p w14:paraId="50D0A7E4">
      <w:pPr>
        <w:pStyle w:val="7"/>
        <w:wordWrap w:val="0"/>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059543692"/>
      <w:bookmarkStart w:id="23" w:name="_Toc205061993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8ACB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D5A3B23"/>
        </w:tc>
      </w:tr>
      <w:tr w14:paraId="2D982D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AADC3CD">
            <w:r>
              <w:rPr>
                <w:rFonts w:ascii="宋体" w:hAnsi="宋体" w:cs="宋体"/>
                <w:sz w:val="20"/>
              </w:rPr>
              <w:t>单位：天津市西青区大寺镇综合便民服务中心</w:t>
            </w:r>
          </w:p>
        </w:tc>
        <w:tc>
          <w:tcPr>
            <w:tcW w:w="2000" w:type="dxa"/>
          </w:tcPr>
          <w:p w14:paraId="403651FA">
            <w:pPr>
              <w:jc w:val="center"/>
            </w:pPr>
          </w:p>
        </w:tc>
        <w:tc>
          <w:tcPr>
            <w:tcW w:w="5619" w:type="dxa"/>
          </w:tcPr>
          <w:p w14:paraId="2F74D306">
            <w:pPr>
              <w:jc w:val="right"/>
            </w:pPr>
            <w:r>
              <w:rPr>
                <w:rFonts w:ascii="宋体" w:hAnsi="宋体" w:cs="宋体"/>
                <w:sz w:val="20"/>
              </w:rPr>
              <w:t>单位：元</w:t>
            </w:r>
          </w:p>
        </w:tc>
      </w:tr>
    </w:tbl>
    <w:p w14:paraId="14C10743">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51CD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1480EFB">
            <w:pPr>
              <w:snapToGrid w:val="0"/>
              <w:jc w:val="center"/>
            </w:pPr>
            <w:r>
              <w:rPr>
                <w:rFonts w:ascii="宋体" w:hAnsi="宋体" w:cs="宋体"/>
                <w:color w:val="000000"/>
                <w:sz w:val="18"/>
              </w:rPr>
              <w:t>支出功能分类科目</w:t>
            </w:r>
          </w:p>
        </w:tc>
        <w:tc>
          <w:tcPr>
            <w:tcW w:w="1520" w:type="dxa"/>
            <w:vMerge w:val="restart"/>
            <w:vAlign w:val="center"/>
          </w:tcPr>
          <w:p w14:paraId="0837D527">
            <w:pPr>
              <w:snapToGrid w:val="0"/>
              <w:jc w:val="center"/>
            </w:pPr>
            <w:r>
              <w:rPr>
                <w:rFonts w:ascii="宋体" w:hAnsi="宋体" w:cs="宋体"/>
                <w:color w:val="000000"/>
                <w:sz w:val="18"/>
              </w:rPr>
              <w:t>年初结转和结余</w:t>
            </w:r>
          </w:p>
        </w:tc>
        <w:tc>
          <w:tcPr>
            <w:tcW w:w="1520" w:type="dxa"/>
            <w:vMerge w:val="restart"/>
            <w:vAlign w:val="center"/>
          </w:tcPr>
          <w:p w14:paraId="077EC05E">
            <w:pPr>
              <w:snapToGrid w:val="0"/>
              <w:jc w:val="center"/>
            </w:pPr>
            <w:r>
              <w:rPr>
                <w:rFonts w:ascii="宋体" w:hAnsi="宋体" w:cs="宋体"/>
                <w:color w:val="000000"/>
                <w:sz w:val="18"/>
              </w:rPr>
              <w:t>本年收入</w:t>
            </w:r>
          </w:p>
        </w:tc>
        <w:tc>
          <w:tcPr>
            <w:tcW w:w="4560" w:type="dxa"/>
            <w:gridSpan w:val="3"/>
            <w:vAlign w:val="center"/>
          </w:tcPr>
          <w:p w14:paraId="68916166">
            <w:pPr>
              <w:snapToGrid w:val="0"/>
              <w:jc w:val="center"/>
            </w:pPr>
            <w:r>
              <w:rPr>
                <w:rFonts w:ascii="宋体" w:hAnsi="宋体" w:cs="宋体"/>
                <w:color w:val="000000"/>
                <w:sz w:val="18"/>
              </w:rPr>
              <w:t>本年支出</w:t>
            </w:r>
          </w:p>
        </w:tc>
        <w:tc>
          <w:tcPr>
            <w:tcW w:w="1518" w:type="dxa"/>
            <w:vMerge w:val="restart"/>
            <w:vAlign w:val="center"/>
          </w:tcPr>
          <w:p w14:paraId="66BF367C">
            <w:pPr>
              <w:snapToGrid w:val="0"/>
              <w:jc w:val="center"/>
            </w:pPr>
            <w:r>
              <w:rPr>
                <w:rFonts w:ascii="宋体" w:hAnsi="宋体" w:cs="宋体"/>
                <w:color w:val="000000"/>
                <w:sz w:val="18"/>
              </w:rPr>
              <w:t>年末结转和结余</w:t>
            </w:r>
          </w:p>
        </w:tc>
      </w:tr>
      <w:tr w14:paraId="1C4D7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8B1B01F">
            <w:pPr>
              <w:snapToGrid w:val="0"/>
              <w:jc w:val="center"/>
            </w:pPr>
            <w:r>
              <w:rPr>
                <w:rFonts w:ascii="宋体" w:hAnsi="宋体" w:cs="宋体"/>
                <w:color w:val="000000"/>
                <w:sz w:val="18"/>
              </w:rPr>
              <w:t>科目编码</w:t>
            </w:r>
          </w:p>
        </w:tc>
        <w:tc>
          <w:tcPr>
            <w:tcW w:w="3080" w:type="dxa"/>
            <w:vAlign w:val="center"/>
          </w:tcPr>
          <w:p w14:paraId="29807096">
            <w:pPr>
              <w:snapToGrid w:val="0"/>
              <w:jc w:val="center"/>
            </w:pPr>
            <w:r>
              <w:rPr>
                <w:rFonts w:ascii="宋体" w:hAnsi="宋体" w:cs="宋体"/>
                <w:color w:val="000000"/>
                <w:sz w:val="18"/>
              </w:rPr>
              <w:t>科目名称</w:t>
            </w:r>
          </w:p>
        </w:tc>
        <w:tc>
          <w:tcPr>
            <w:tcW w:w="1520" w:type="dxa"/>
            <w:vMerge w:val="continue"/>
            <w:vAlign w:val="center"/>
          </w:tcPr>
          <w:p w14:paraId="3AA21258"/>
        </w:tc>
        <w:tc>
          <w:tcPr>
            <w:tcW w:w="1520" w:type="dxa"/>
            <w:vMerge w:val="continue"/>
            <w:vAlign w:val="center"/>
          </w:tcPr>
          <w:p w14:paraId="093D90CC"/>
        </w:tc>
        <w:tc>
          <w:tcPr>
            <w:tcW w:w="1520" w:type="dxa"/>
            <w:vAlign w:val="center"/>
          </w:tcPr>
          <w:p w14:paraId="7F5DAF85">
            <w:pPr>
              <w:snapToGrid w:val="0"/>
              <w:jc w:val="center"/>
            </w:pPr>
            <w:r>
              <w:rPr>
                <w:rFonts w:ascii="宋体" w:hAnsi="宋体" w:cs="宋体"/>
                <w:color w:val="000000"/>
                <w:sz w:val="18"/>
              </w:rPr>
              <w:t>小计</w:t>
            </w:r>
          </w:p>
        </w:tc>
        <w:tc>
          <w:tcPr>
            <w:tcW w:w="1520" w:type="dxa"/>
            <w:vAlign w:val="center"/>
          </w:tcPr>
          <w:p w14:paraId="6B8C132E">
            <w:pPr>
              <w:snapToGrid w:val="0"/>
              <w:jc w:val="center"/>
            </w:pPr>
            <w:r>
              <w:rPr>
                <w:rFonts w:ascii="宋体" w:hAnsi="宋体" w:cs="宋体"/>
                <w:color w:val="000000"/>
                <w:sz w:val="18"/>
              </w:rPr>
              <w:t xml:space="preserve">基本支出  </w:t>
            </w:r>
          </w:p>
        </w:tc>
        <w:tc>
          <w:tcPr>
            <w:tcW w:w="1520" w:type="dxa"/>
            <w:vAlign w:val="center"/>
          </w:tcPr>
          <w:p w14:paraId="21D97D17">
            <w:pPr>
              <w:snapToGrid w:val="0"/>
              <w:jc w:val="center"/>
            </w:pPr>
            <w:r>
              <w:rPr>
                <w:rFonts w:ascii="宋体" w:hAnsi="宋体" w:cs="宋体"/>
                <w:color w:val="000000"/>
                <w:sz w:val="18"/>
              </w:rPr>
              <w:t>项目支出</w:t>
            </w:r>
          </w:p>
        </w:tc>
        <w:tc>
          <w:tcPr>
            <w:tcW w:w="1518" w:type="dxa"/>
            <w:vMerge w:val="continue"/>
            <w:vAlign w:val="center"/>
          </w:tcPr>
          <w:p w14:paraId="783D145A"/>
        </w:tc>
      </w:tr>
      <w:tr w14:paraId="0428F2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B0A8AB2">
            <w:pPr>
              <w:snapToGrid w:val="0"/>
              <w:jc w:val="center"/>
            </w:pPr>
            <w:r>
              <w:rPr>
                <w:rFonts w:ascii="宋体" w:hAnsi="宋体" w:cs="宋体"/>
                <w:color w:val="000000"/>
                <w:sz w:val="18"/>
              </w:rPr>
              <w:t>合计</w:t>
            </w:r>
          </w:p>
        </w:tc>
        <w:tc>
          <w:tcPr>
            <w:tcW w:w="1520" w:type="dxa"/>
            <w:vAlign w:val="center"/>
          </w:tcPr>
          <w:p w14:paraId="37923B46"/>
        </w:tc>
        <w:tc>
          <w:tcPr>
            <w:tcW w:w="1520" w:type="dxa"/>
            <w:vAlign w:val="center"/>
          </w:tcPr>
          <w:p w14:paraId="0F8F5B47"/>
        </w:tc>
        <w:tc>
          <w:tcPr>
            <w:tcW w:w="1520" w:type="dxa"/>
            <w:vAlign w:val="center"/>
          </w:tcPr>
          <w:p w14:paraId="1296CC8A"/>
        </w:tc>
        <w:tc>
          <w:tcPr>
            <w:tcW w:w="1520" w:type="dxa"/>
            <w:vAlign w:val="center"/>
          </w:tcPr>
          <w:p w14:paraId="7FE36023"/>
        </w:tc>
        <w:tc>
          <w:tcPr>
            <w:tcW w:w="1520" w:type="dxa"/>
            <w:vAlign w:val="center"/>
          </w:tcPr>
          <w:p w14:paraId="23CFE080"/>
        </w:tc>
        <w:tc>
          <w:tcPr>
            <w:tcW w:w="1518" w:type="dxa"/>
            <w:vAlign w:val="center"/>
          </w:tcPr>
          <w:p w14:paraId="7C7DF0D6"/>
        </w:tc>
      </w:tr>
      <w:tr w14:paraId="040AE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BE6E19C"/>
        </w:tc>
        <w:tc>
          <w:tcPr>
            <w:tcW w:w="3080" w:type="dxa"/>
            <w:vAlign w:val="center"/>
          </w:tcPr>
          <w:p w14:paraId="6E0745F6"/>
        </w:tc>
        <w:tc>
          <w:tcPr>
            <w:tcW w:w="1520" w:type="dxa"/>
            <w:vAlign w:val="center"/>
          </w:tcPr>
          <w:p w14:paraId="451E93B5"/>
        </w:tc>
        <w:tc>
          <w:tcPr>
            <w:tcW w:w="1520" w:type="dxa"/>
            <w:vAlign w:val="center"/>
          </w:tcPr>
          <w:p w14:paraId="0F286E4F"/>
        </w:tc>
        <w:tc>
          <w:tcPr>
            <w:tcW w:w="1520" w:type="dxa"/>
            <w:vAlign w:val="center"/>
          </w:tcPr>
          <w:p w14:paraId="20437630"/>
        </w:tc>
        <w:tc>
          <w:tcPr>
            <w:tcW w:w="1520" w:type="dxa"/>
            <w:vAlign w:val="center"/>
          </w:tcPr>
          <w:p w14:paraId="3FC9F72D"/>
        </w:tc>
        <w:tc>
          <w:tcPr>
            <w:tcW w:w="1520" w:type="dxa"/>
            <w:vAlign w:val="center"/>
          </w:tcPr>
          <w:p w14:paraId="2C86C9B2"/>
        </w:tc>
        <w:tc>
          <w:tcPr>
            <w:tcW w:w="1518" w:type="dxa"/>
            <w:vAlign w:val="center"/>
          </w:tcPr>
          <w:p w14:paraId="5B9BD622"/>
        </w:tc>
      </w:tr>
      <w:tr w14:paraId="1CE54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ECFAF97">
            <w:pPr>
              <w:snapToGrid w:val="0"/>
            </w:pPr>
            <w:r>
              <w:rPr>
                <w:rFonts w:ascii="宋体" w:hAnsi="宋体" w:cs="宋体"/>
                <w:color w:val="000000"/>
                <w:sz w:val="18"/>
              </w:rPr>
              <w:t>注：本表反映本年度政府性基金预算财政拨款收入、支出及结转和结余情况。</w:t>
            </w:r>
          </w:p>
        </w:tc>
      </w:tr>
    </w:tbl>
    <w:p w14:paraId="5701492F">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天津市西青区大寺镇综合便民服务中心2024年度政府性基金预算财政拨款收入支出决算表为空表。</w:t>
      </w:r>
      <w:bookmarkStart w:id="25" w:name="_Toc1317004554"/>
      <w:bookmarkStart w:id="26" w:name="_Toc816430520"/>
      <w:bookmarkStart w:id="27" w:name="_Toc1662304910"/>
      <w:bookmarkStart w:id="28" w:name="_Toc1951730910"/>
    </w:p>
    <w:p w14:paraId="166324DF">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46BEEA9">
      <w:pPr>
        <w:pStyle w:val="7"/>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19BF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E25F866"/>
        </w:tc>
      </w:tr>
      <w:tr w14:paraId="5143DD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A2DADB9">
            <w:r>
              <w:rPr>
                <w:rFonts w:ascii="宋体" w:hAnsi="宋体" w:cs="宋体"/>
                <w:sz w:val="20"/>
              </w:rPr>
              <w:t>单位：天津市西青区大寺镇综合便民服务中心</w:t>
            </w:r>
          </w:p>
        </w:tc>
        <w:tc>
          <w:tcPr>
            <w:tcW w:w="2000" w:type="dxa"/>
          </w:tcPr>
          <w:p w14:paraId="7CFB1765">
            <w:pPr>
              <w:jc w:val="center"/>
            </w:pPr>
          </w:p>
        </w:tc>
        <w:tc>
          <w:tcPr>
            <w:tcW w:w="5619" w:type="dxa"/>
          </w:tcPr>
          <w:p w14:paraId="1F40644F">
            <w:pPr>
              <w:jc w:val="right"/>
            </w:pPr>
            <w:r>
              <w:rPr>
                <w:rFonts w:ascii="宋体" w:hAnsi="宋体" w:cs="宋体"/>
                <w:sz w:val="20"/>
              </w:rPr>
              <w:t>单位：元</w:t>
            </w:r>
          </w:p>
        </w:tc>
      </w:tr>
    </w:tbl>
    <w:p w14:paraId="0FDF0791">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916C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2DC613B">
            <w:pPr>
              <w:snapToGrid w:val="0"/>
              <w:jc w:val="center"/>
            </w:pPr>
            <w:r>
              <w:rPr>
                <w:rFonts w:ascii="宋体" w:hAnsi="宋体" w:cs="宋体"/>
                <w:color w:val="000000"/>
                <w:sz w:val="18"/>
              </w:rPr>
              <w:t>支出功能分类科目</w:t>
            </w:r>
          </w:p>
        </w:tc>
        <w:tc>
          <w:tcPr>
            <w:tcW w:w="1520" w:type="dxa"/>
            <w:vMerge w:val="restart"/>
            <w:vAlign w:val="center"/>
          </w:tcPr>
          <w:p w14:paraId="3FD1D9D8">
            <w:pPr>
              <w:snapToGrid w:val="0"/>
              <w:jc w:val="center"/>
            </w:pPr>
            <w:r>
              <w:rPr>
                <w:rFonts w:ascii="宋体" w:hAnsi="宋体" w:cs="宋体"/>
                <w:color w:val="000000"/>
                <w:sz w:val="18"/>
              </w:rPr>
              <w:t>年初结转和结余</w:t>
            </w:r>
          </w:p>
        </w:tc>
        <w:tc>
          <w:tcPr>
            <w:tcW w:w="1520" w:type="dxa"/>
            <w:vMerge w:val="restart"/>
            <w:vAlign w:val="center"/>
          </w:tcPr>
          <w:p w14:paraId="56FBE5C9">
            <w:pPr>
              <w:snapToGrid w:val="0"/>
              <w:jc w:val="center"/>
            </w:pPr>
            <w:r>
              <w:rPr>
                <w:rFonts w:ascii="宋体" w:hAnsi="宋体" w:cs="宋体"/>
                <w:color w:val="000000"/>
                <w:sz w:val="18"/>
              </w:rPr>
              <w:t>本年收入</w:t>
            </w:r>
          </w:p>
        </w:tc>
        <w:tc>
          <w:tcPr>
            <w:tcW w:w="4560" w:type="dxa"/>
            <w:gridSpan w:val="3"/>
            <w:vAlign w:val="center"/>
          </w:tcPr>
          <w:p w14:paraId="23C810F9">
            <w:pPr>
              <w:snapToGrid w:val="0"/>
              <w:jc w:val="center"/>
            </w:pPr>
            <w:r>
              <w:rPr>
                <w:rFonts w:ascii="宋体" w:hAnsi="宋体" w:cs="宋体"/>
                <w:color w:val="000000"/>
                <w:sz w:val="18"/>
              </w:rPr>
              <w:t>本年支出</w:t>
            </w:r>
          </w:p>
        </w:tc>
        <w:tc>
          <w:tcPr>
            <w:tcW w:w="1518" w:type="dxa"/>
            <w:vMerge w:val="restart"/>
            <w:vAlign w:val="center"/>
          </w:tcPr>
          <w:p w14:paraId="52FDE9CF">
            <w:pPr>
              <w:snapToGrid w:val="0"/>
              <w:jc w:val="center"/>
            </w:pPr>
            <w:r>
              <w:rPr>
                <w:rFonts w:ascii="宋体" w:hAnsi="宋体" w:cs="宋体"/>
                <w:color w:val="000000"/>
                <w:sz w:val="18"/>
              </w:rPr>
              <w:t>年末结转和结余</w:t>
            </w:r>
          </w:p>
        </w:tc>
      </w:tr>
      <w:tr w14:paraId="2375E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5B3985B">
            <w:pPr>
              <w:snapToGrid w:val="0"/>
              <w:jc w:val="center"/>
            </w:pPr>
            <w:r>
              <w:rPr>
                <w:rFonts w:ascii="宋体" w:hAnsi="宋体" w:cs="宋体"/>
                <w:color w:val="000000"/>
                <w:sz w:val="18"/>
              </w:rPr>
              <w:t>科目编码</w:t>
            </w:r>
          </w:p>
        </w:tc>
        <w:tc>
          <w:tcPr>
            <w:tcW w:w="3080" w:type="dxa"/>
            <w:vAlign w:val="center"/>
          </w:tcPr>
          <w:p w14:paraId="097F57EC">
            <w:pPr>
              <w:snapToGrid w:val="0"/>
              <w:jc w:val="center"/>
            </w:pPr>
            <w:r>
              <w:rPr>
                <w:rFonts w:ascii="宋体" w:hAnsi="宋体" w:cs="宋体"/>
                <w:color w:val="000000"/>
                <w:sz w:val="18"/>
              </w:rPr>
              <w:t>科目名称</w:t>
            </w:r>
          </w:p>
        </w:tc>
        <w:tc>
          <w:tcPr>
            <w:tcW w:w="1520" w:type="dxa"/>
            <w:vMerge w:val="continue"/>
            <w:vAlign w:val="center"/>
          </w:tcPr>
          <w:p w14:paraId="50A682FE"/>
        </w:tc>
        <w:tc>
          <w:tcPr>
            <w:tcW w:w="1520" w:type="dxa"/>
            <w:vMerge w:val="continue"/>
            <w:vAlign w:val="center"/>
          </w:tcPr>
          <w:p w14:paraId="24B7F885"/>
        </w:tc>
        <w:tc>
          <w:tcPr>
            <w:tcW w:w="1520" w:type="dxa"/>
            <w:vAlign w:val="center"/>
          </w:tcPr>
          <w:p w14:paraId="0ED38CA7">
            <w:pPr>
              <w:snapToGrid w:val="0"/>
              <w:jc w:val="center"/>
            </w:pPr>
            <w:r>
              <w:rPr>
                <w:rFonts w:ascii="宋体" w:hAnsi="宋体" w:cs="宋体"/>
                <w:color w:val="000000"/>
                <w:sz w:val="18"/>
              </w:rPr>
              <w:t>合计</w:t>
            </w:r>
          </w:p>
        </w:tc>
        <w:tc>
          <w:tcPr>
            <w:tcW w:w="1520" w:type="dxa"/>
            <w:vAlign w:val="center"/>
          </w:tcPr>
          <w:p w14:paraId="064024BD">
            <w:pPr>
              <w:snapToGrid w:val="0"/>
              <w:jc w:val="center"/>
            </w:pPr>
            <w:r>
              <w:rPr>
                <w:rFonts w:ascii="宋体" w:hAnsi="宋体" w:cs="宋体"/>
                <w:color w:val="000000"/>
                <w:sz w:val="18"/>
              </w:rPr>
              <w:t xml:space="preserve">基本支出  </w:t>
            </w:r>
          </w:p>
        </w:tc>
        <w:tc>
          <w:tcPr>
            <w:tcW w:w="1520" w:type="dxa"/>
            <w:vAlign w:val="center"/>
          </w:tcPr>
          <w:p w14:paraId="38178C24">
            <w:pPr>
              <w:snapToGrid w:val="0"/>
              <w:jc w:val="center"/>
            </w:pPr>
            <w:r>
              <w:rPr>
                <w:rFonts w:ascii="宋体" w:hAnsi="宋体" w:cs="宋体"/>
                <w:color w:val="000000"/>
                <w:sz w:val="18"/>
              </w:rPr>
              <w:t>项目支出</w:t>
            </w:r>
          </w:p>
        </w:tc>
        <w:tc>
          <w:tcPr>
            <w:tcW w:w="1518" w:type="dxa"/>
            <w:vMerge w:val="continue"/>
            <w:vAlign w:val="center"/>
          </w:tcPr>
          <w:p w14:paraId="347F28E5"/>
        </w:tc>
      </w:tr>
      <w:tr w14:paraId="08662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F07194E">
            <w:pPr>
              <w:snapToGrid w:val="0"/>
              <w:jc w:val="center"/>
            </w:pPr>
            <w:r>
              <w:rPr>
                <w:rFonts w:ascii="宋体" w:hAnsi="宋体" w:cs="宋体"/>
                <w:color w:val="000000"/>
                <w:sz w:val="18"/>
              </w:rPr>
              <w:t>合计</w:t>
            </w:r>
          </w:p>
        </w:tc>
        <w:tc>
          <w:tcPr>
            <w:tcW w:w="1520" w:type="dxa"/>
            <w:vAlign w:val="center"/>
          </w:tcPr>
          <w:p w14:paraId="0D48B196"/>
        </w:tc>
        <w:tc>
          <w:tcPr>
            <w:tcW w:w="1520" w:type="dxa"/>
            <w:vAlign w:val="center"/>
          </w:tcPr>
          <w:p w14:paraId="00114579"/>
        </w:tc>
        <w:tc>
          <w:tcPr>
            <w:tcW w:w="1520" w:type="dxa"/>
            <w:vAlign w:val="center"/>
          </w:tcPr>
          <w:p w14:paraId="13DD56B3"/>
        </w:tc>
        <w:tc>
          <w:tcPr>
            <w:tcW w:w="1520" w:type="dxa"/>
            <w:vAlign w:val="center"/>
          </w:tcPr>
          <w:p w14:paraId="0C8A2409"/>
        </w:tc>
        <w:tc>
          <w:tcPr>
            <w:tcW w:w="1520" w:type="dxa"/>
            <w:vAlign w:val="center"/>
          </w:tcPr>
          <w:p w14:paraId="265CA956"/>
        </w:tc>
        <w:tc>
          <w:tcPr>
            <w:tcW w:w="1518" w:type="dxa"/>
            <w:vAlign w:val="center"/>
          </w:tcPr>
          <w:p w14:paraId="2875DDCA"/>
        </w:tc>
      </w:tr>
      <w:tr w14:paraId="66285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83AEE3"/>
        </w:tc>
        <w:tc>
          <w:tcPr>
            <w:tcW w:w="3080" w:type="dxa"/>
            <w:vAlign w:val="center"/>
          </w:tcPr>
          <w:p w14:paraId="11C8F098"/>
        </w:tc>
        <w:tc>
          <w:tcPr>
            <w:tcW w:w="1520" w:type="dxa"/>
            <w:vAlign w:val="center"/>
          </w:tcPr>
          <w:p w14:paraId="13A45034"/>
        </w:tc>
        <w:tc>
          <w:tcPr>
            <w:tcW w:w="1520" w:type="dxa"/>
            <w:vAlign w:val="center"/>
          </w:tcPr>
          <w:p w14:paraId="26E89E28"/>
        </w:tc>
        <w:tc>
          <w:tcPr>
            <w:tcW w:w="1520" w:type="dxa"/>
            <w:vAlign w:val="center"/>
          </w:tcPr>
          <w:p w14:paraId="1F1C94DC"/>
        </w:tc>
        <w:tc>
          <w:tcPr>
            <w:tcW w:w="1520" w:type="dxa"/>
            <w:vAlign w:val="center"/>
          </w:tcPr>
          <w:p w14:paraId="195082BD"/>
        </w:tc>
        <w:tc>
          <w:tcPr>
            <w:tcW w:w="1520" w:type="dxa"/>
            <w:vAlign w:val="center"/>
          </w:tcPr>
          <w:p w14:paraId="67CAA636"/>
        </w:tc>
        <w:tc>
          <w:tcPr>
            <w:tcW w:w="1518" w:type="dxa"/>
            <w:vAlign w:val="center"/>
          </w:tcPr>
          <w:p w14:paraId="3300D79E"/>
        </w:tc>
      </w:tr>
      <w:tr w14:paraId="11D33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FC9C65F">
            <w:pPr>
              <w:snapToGrid w:val="0"/>
            </w:pPr>
            <w:r>
              <w:rPr>
                <w:rFonts w:ascii="宋体" w:hAnsi="宋体" w:cs="宋体"/>
                <w:color w:val="000000"/>
                <w:sz w:val="18"/>
              </w:rPr>
              <w:t>注：本表反映本年度国有资本经营预算财政拨款收入、支出及结转和结余情况。</w:t>
            </w:r>
          </w:p>
        </w:tc>
      </w:tr>
    </w:tbl>
    <w:p w14:paraId="0C2A6F28">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天津市西青区大寺镇综合便民服务中心2024年国有资本经营预算财政拨款收入支出决算表为空表。</w:t>
      </w:r>
      <w:bookmarkStart w:id="29" w:name="_Toc1743858547"/>
      <w:bookmarkStart w:id="30" w:name="_Toc1474728957"/>
      <w:bookmarkStart w:id="31" w:name="_Toc2076180092"/>
      <w:bookmarkStart w:id="32" w:name="_Toc781589449"/>
    </w:p>
    <w:p w14:paraId="35195D11">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90D17B4">
      <w:pPr>
        <w:pStyle w:val="7"/>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1311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04C78F9"/>
        </w:tc>
      </w:tr>
      <w:tr w14:paraId="44494C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A5180BE">
            <w:r>
              <w:rPr>
                <w:rFonts w:ascii="宋体" w:hAnsi="宋体" w:cs="宋体"/>
                <w:sz w:val="20"/>
              </w:rPr>
              <w:t>单位：天津市西青区大寺镇综合便民服务中心</w:t>
            </w:r>
          </w:p>
        </w:tc>
        <w:tc>
          <w:tcPr>
            <w:tcW w:w="2000" w:type="dxa"/>
          </w:tcPr>
          <w:p w14:paraId="35081D61">
            <w:pPr>
              <w:jc w:val="center"/>
            </w:pPr>
          </w:p>
        </w:tc>
        <w:tc>
          <w:tcPr>
            <w:tcW w:w="5619" w:type="dxa"/>
          </w:tcPr>
          <w:p w14:paraId="7AC98F0E">
            <w:pPr>
              <w:jc w:val="right"/>
            </w:pPr>
            <w:r>
              <w:rPr>
                <w:rFonts w:ascii="宋体" w:hAnsi="宋体" w:cs="宋体"/>
                <w:sz w:val="20"/>
              </w:rPr>
              <w:t>单位：元</w:t>
            </w:r>
          </w:p>
        </w:tc>
      </w:tr>
    </w:tbl>
    <w:p w14:paraId="02D46954">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0411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D482454">
            <w:pPr>
              <w:snapToGrid w:val="0"/>
              <w:jc w:val="center"/>
            </w:pPr>
            <w:r>
              <w:rPr>
                <w:rFonts w:ascii="宋体" w:hAnsi="宋体" w:cs="宋体"/>
                <w:color w:val="000000"/>
              </w:rPr>
              <w:t>合计</w:t>
            </w:r>
          </w:p>
        </w:tc>
        <w:tc>
          <w:tcPr>
            <w:tcW w:w="2200" w:type="dxa"/>
            <w:vMerge w:val="restart"/>
            <w:vAlign w:val="center"/>
          </w:tcPr>
          <w:p w14:paraId="05AB31A0">
            <w:pPr>
              <w:snapToGrid w:val="0"/>
              <w:jc w:val="center"/>
            </w:pPr>
            <w:r>
              <w:rPr>
                <w:rFonts w:ascii="宋体" w:hAnsi="宋体" w:cs="宋体"/>
                <w:color w:val="000000"/>
              </w:rPr>
              <w:t>因公出国（境）费</w:t>
            </w:r>
          </w:p>
        </w:tc>
        <w:tc>
          <w:tcPr>
            <w:tcW w:w="6620" w:type="dxa"/>
            <w:gridSpan w:val="3"/>
            <w:vAlign w:val="center"/>
          </w:tcPr>
          <w:p w14:paraId="23F66B3B">
            <w:pPr>
              <w:snapToGrid w:val="0"/>
              <w:jc w:val="center"/>
            </w:pPr>
            <w:r>
              <w:rPr>
                <w:rFonts w:ascii="宋体" w:hAnsi="宋体" w:cs="宋体"/>
                <w:color w:val="000000"/>
              </w:rPr>
              <w:t>公务用车购置及运行维护费</w:t>
            </w:r>
          </w:p>
        </w:tc>
        <w:tc>
          <w:tcPr>
            <w:tcW w:w="2218" w:type="dxa"/>
            <w:vMerge w:val="restart"/>
            <w:vAlign w:val="center"/>
          </w:tcPr>
          <w:p w14:paraId="025BD220">
            <w:pPr>
              <w:snapToGrid w:val="0"/>
              <w:jc w:val="center"/>
            </w:pPr>
            <w:r>
              <w:rPr>
                <w:rFonts w:ascii="宋体" w:hAnsi="宋体" w:cs="宋体"/>
                <w:color w:val="000000"/>
              </w:rPr>
              <w:t>公务接待费</w:t>
            </w:r>
          </w:p>
        </w:tc>
      </w:tr>
      <w:tr w14:paraId="3BF282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FDDA11E"/>
        </w:tc>
        <w:tc>
          <w:tcPr>
            <w:tcW w:w="2200" w:type="dxa"/>
            <w:vMerge w:val="continue"/>
            <w:vAlign w:val="center"/>
          </w:tcPr>
          <w:p w14:paraId="4C7789AD"/>
        </w:tc>
        <w:tc>
          <w:tcPr>
            <w:tcW w:w="2200" w:type="dxa"/>
            <w:vAlign w:val="center"/>
          </w:tcPr>
          <w:p w14:paraId="3C7BA695">
            <w:pPr>
              <w:snapToGrid w:val="0"/>
              <w:jc w:val="center"/>
            </w:pPr>
            <w:r>
              <w:rPr>
                <w:rFonts w:ascii="宋体" w:hAnsi="宋体" w:cs="宋体"/>
                <w:color w:val="000000"/>
              </w:rPr>
              <w:t>小计</w:t>
            </w:r>
          </w:p>
        </w:tc>
        <w:tc>
          <w:tcPr>
            <w:tcW w:w="2200" w:type="dxa"/>
            <w:vAlign w:val="center"/>
          </w:tcPr>
          <w:p w14:paraId="744A3274">
            <w:pPr>
              <w:snapToGrid w:val="0"/>
              <w:jc w:val="center"/>
            </w:pPr>
            <w:r>
              <w:rPr>
                <w:rFonts w:ascii="宋体" w:hAnsi="宋体" w:cs="宋体"/>
                <w:color w:val="000000"/>
              </w:rPr>
              <w:t>公务用车购置费</w:t>
            </w:r>
          </w:p>
        </w:tc>
        <w:tc>
          <w:tcPr>
            <w:tcW w:w="2220" w:type="dxa"/>
            <w:vAlign w:val="center"/>
          </w:tcPr>
          <w:p w14:paraId="6117D015">
            <w:pPr>
              <w:snapToGrid w:val="0"/>
              <w:jc w:val="center"/>
            </w:pPr>
            <w:r>
              <w:rPr>
                <w:rFonts w:ascii="宋体" w:hAnsi="宋体" w:cs="宋体"/>
                <w:color w:val="000000"/>
              </w:rPr>
              <w:t>公务用车运行维护费</w:t>
            </w:r>
          </w:p>
        </w:tc>
        <w:tc>
          <w:tcPr>
            <w:tcW w:w="2218" w:type="dxa"/>
            <w:vMerge w:val="continue"/>
            <w:vAlign w:val="center"/>
          </w:tcPr>
          <w:p w14:paraId="5D0A25B3"/>
        </w:tc>
      </w:tr>
      <w:tr w14:paraId="1D236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8B48F81"/>
        </w:tc>
        <w:tc>
          <w:tcPr>
            <w:tcW w:w="2200" w:type="dxa"/>
            <w:vAlign w:val="center"/>
          </w:tcPr>
          <w:p w14:paraId="48D2D957"/>
        </w:tc>
        <w:tc>
          <w:tcPr>
            <w:tcW w:w="2200" w:type="dxa"/>
            <w:vAlign w:val="center"/>
          </w:tcPr>
          <w:p w14:paraId="4C172844"/>
        </w:tc>
        <w:tc>
          <w:tcPr>
            <w:tcW w:w="2200" w:type="dxa"/>
            <w:vAlign w:val="center"/>
          </w:tcPr>
          <w:p w14:paraId="3EF713E6"/>
        </w:tc>
        <w:tc>
          <w:tcPr>
            <w:tcW w:w="2220" w:type="dxa"/>
            <w:vAlign w:val="center"/>
          </w:tcPr>
          <w:p w14:paraId="1AB41F64"/>
        </w:tc>
        <w:tc>
          <w:tcPr>
            <w:tcW w:w="2218" w:type="dxa"/>
            <w:vAlign w:val="center"/>
          </w:tcPr>
          <w:p w14:paraId="1A8D8784"/>
        </w:tc>
      </w:tr>
      <w:tr w14:paraId="5F884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411D43D2">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39D69AD">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天津市西青区大寺镇综合便民服务中心2024年财政拨款“三公”经费支出决算表为空表。</w:t>
      </w:r>
    </w:p>
    <w:p w14:paraId="5A93A919">
      <w:pPr>
        <w:pStyle w:val="7"/>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91E6368">
      <w:pPr>
        <w:pStyle w:val="7"/>
        <w:wordWrap w:val="0"/>
        <w:spacing w:before="0" w:after="0" w:line="800" w:lineRule="exact"/>
        <w:ind w:firstLine="602" w:firstLineChars="200"/>
        <w:outlineLvl w:val="0"/>
        <w:rPr>
          <w:rFonts w:ascii="黑体" w:hAnsi="黑体" w:eastAsia="黑体"/>
          <w:sz w:val="30"/>
          <w:szCs w:val="30"/>
        </w:rPr>
      </w:pPr>
      <w:bookmarkStart w:id="34" w:name="_Toc2044509788"/>
      <w:bookmarkStart w:id="35" w:name="_Toc16400644"/>
      <w:bookmarkStart w:id="36" w:name="_Toc173785173"/>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07C5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07A66A"/>
        </w:tc>
      </w:tr>
      <w:tr w14:paraId="0E65AB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DFDF92D">
            <w:r>
              <w:rPr>
                <w:rFonts w:ascii="宋体" w:hAnsi="宋体" w:cs="宋体"/>
                <w:sz w:val="20"/>
              </w:rPr>
              <w:t>单位：天津市西青区大寺镇综合便民服务中心</w:t>
            </w:r>
          </w:p>
        </w:tc>
        <w:tc>
          <w:tcPr>
            <w:tcW w:w="2000" w:type="dxa"/>
          </w:tcPr>
          <w:p w14:paraId="697BB6AC">
            <w:pPr>
              <w:jc w:val="center"/>
            </w:pPr>
          </w:p>
        </w:tc>
        <w:tc>
          <w:tcPr>
            <w:tcW w:w="5619" w:type="dxa"/>
          </w:tcPr>
          <w:p w14:paraId="5E8B0886">
            <w:pPr>
              <w:jc w:val="right"/>
            </w:pPr>
            <w:r>
              <w:rPr>
                <w:rFonts w:ascii="宋体" w:hAnsi="宋体" w:cs="宋体"/>
                <w:sz w:val="20"/>
              </w:rPr>
              <w:t>单位：元</w:t>
            </w:r>
          </w:p>
        </w:tc>
      </w:tr>
    </w:tbl>
    <w:p w14:paraId="1B0D0939">
      <w:pPr>
        <w:snapToGrid w:val="0"/>
        <w:spacing w:line="0" w:lineRule="auto"/>
      </w:pP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EBCD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42FB3B6">
            <w:pPr>
              <w:snapToGrid w:val="0"/>
              <w:jc w:val="center"/>
            </w:pPr>
            <w:r>
              <w:rPr>
                <w:rFonts w:ascii="宋体" w:hAnsi="宋体" w:cs="宋体"/>
                <w:color w:val="000000"/>
                <w:sz w:val="18"/>
              </w:rPr>
              <w:t>项目</w:t>
            </w:r>
          </w:p>
        </w:tc>
        <w:tc>
          <w:tcPr>
            <w:tcW w:w="9058" w:type="dxa"/>
            <w:gridSpan w:val="6"/>
            <w:vAlign w:val="center"/>
          </w:tcPr>
          <w:p w14:paraId="106B5670">
            <w:pPr>
              <w:snapToGrid w:val="0"/>
              <w:jc w:val="center"/>
            </w:pPr>
            <w:r>
              <w:rPr>
                <w:rFonts w:ascii="宋体" w:hAnsi="宋体" w:cs="宋体"/>
                <w:color w:val="000000"/>
                <w:sz w:val="18"/>
              </w:rPr>
              <w:t>本年支出</w:t>
            </w:r>
          </w:p>
        </w:tc>
      </w:tr>
      <w:tr w14:paraId="12B77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0938AFD">
            <w:pPr>
              <w:snapToGrid w:val="0"/>
              <w:jc w:val="center"/>
            </w:pPr>
            <w:r>
              <w:rPr>
                <w:rFonts w:ascii="宋体" w:hAnsi="宋体" w:cs="宋体"/>
                <w:color w:val="000000"/>
                <w:sz w:val="18"/>
              </w:rPr>
              <w:t>科目编码</w:t>
            </w:r>
          </w:p>
        </w:tc>
        <w:tc>
          <w:tcPr>
            <w:tcW w:w="3340" w:type="dxa"/>
            <w:vMerge w:val="restart"/>
            <w:vAlign w:val="center"/>
          </w:tcPr>
          <w:p w14:paraId="143BBA5D">
            <w:pPr>
              <w:snapToGrid w:val="0"/>
              <w:jc w:val="center"/>
            </w:pPr>
            <w:r>
              <w:rPr>
                <w:rFonts w:ascii="宋体" w:hAnsi="宋体" w:cs="宋体"/>
                <w:color w:val="000000"/>
                <w:sz w:val="18"/>
              </w:rPr>
              <w:t>科目名称（二级项目名称）</w:t>
            </w:r>
          </w:p>
        </w:tc>
        <w:tc>
          <w:tcPr>
            <w:tcW w:w="1420" w:type="dxa"/>
            <w:vMerge w:val="restart"/>
            <w:vAlign w:val="center"/>
          </w:tcPr>
          <w:p w14:paraId="4AD03E63">
            <w:pPr>
              <w:snapToGrid w:val="0"/>
              <w:jc w:val="center"/>
            </w:pPr>
            <w:r>
              <w:rPr>
                <w:rFonts w:ascii="宋体" w:hAnsi="宋体" w:cs="宋体"/>
                <w:color w:val="000000"/>
                <w:sz w:val="18"/>
              </w:rPr>
              <w:t>合计</w:t>
            </w:r>
          </w:p>
        </w:tc>
        <w:tc>
          <w:tcPr>
            <w:tcW w:w="1520" w:type="dxa"/>
            <w:vMerge w:val="restart"/>
            <w:vAlign w:val="center"/>
          </w:tcPr>
          <w:p w14:paraId="2F330739">
            <w:pPr>
              <w:snapToGrid w:val="0"/>
              <w:jc w:val="center"/>
            </w:pPr>
            <w:r>
              <w:rPr>
                <w:rFonts w:ascii="宋体" w:hAnsi="宋体" w:cs="宋体"/>
                <w:color w:val="000000"/>
                <w:sz w:val="18"/>
              </w:rPr>
              <w:t>一般公共预算</w:t>
            </w:r>
          </w:p>
        </w:tc>
        <w:tc>
          <w:tcPr>
            <w:tcW w:w="1520" w:type="dxa"/>
            <w:vMerge w:val="restart"/>
            <w:vAlign w:val="center"/>
          </w:tcPr>
          <w:p w14:paraId="6DCD2AB1">
            <w:pPr>
              <w:snapToGrid w:val="0"/>
              <w:jc w:val="center"/>
            </w:pPr>
            <w:r>
              <w:rPr>
                <w:rFonts w:ascii="宋体" w:hAnsi="宋体" w:cs="宋体"/>
                <w:color w:val="000000"/>
                <w:sz w:val="18"/>
              </w:rPr>
              <w:t>政府性基金预算</w:t>
            </w:r>
          </w:p>
        </w:tc>
        <w:tc>
          <w:tcPr>
            <w:tcW w:w="1520" w:type="dxa"/>
            <w:vMerge w:val="restart"/>
            <w:vAlign w:val="center"/>
          </w:tcPr>
          <w:p w14:paraId="59357E82">
            <w:pPr>
              <w:snapToGrid w:val="0"/>
              <w:jc w:val="center"/>
            </w:pPr>
            <w:r>
              <w:rPr>
                <w:rFonts w:ascii="宋体" w:hAnsi="宋体" w:cs="宋体"/>
                <w:color w:val="000000"/>
                <w:sz w:val="18"/>
              </w:rPr>
              <w:t>国有资本经营预算</w:t>
            </w:r>
          </w:p>
        </w:tc>
        <w:tc>
          <w:tcPr>
            <w:tcW w:w="1520" w:type="dxa"/>
            <w:vMerge w:val="restart"/>
            <w:vAlign w:val="center"/>
          </w:tcPr>
          <w:p w14:paraId="262F6AA5">
            <w:pPr>
              <w:snapToGrid w:val="0"/>
              <w:jc w:val="center"/>
            </w:pPr>
            <w:r>
              <w:rPr>
                <w:rFonts w:ascii="宋体" w:hAnsi="宋体" w:cs="宋体"/>
                <w:color w:val="000000"/>
                <w:sz w:val="18"/>
              </w:rPr>
              <w:t>财政专户管理资金</w:t>
            </w:r>
          </w:p>
        </w:tc>
        <w:tc>
          <w:tcPr>
            <w:tcW w:w="1558" w:type="dxa"/>
            <w:vMerge w:val="restart"/>
            <w:vAlign w:val="center"/>
          </w:tcPr>
          <w:p w14:paraId="4AE3457A">
            <w:pPr>
              <w:snapToGrid w:val="0"/>
              <w:jc w:val="center"/>
            </w:pPr>
            <w:r>
              <w:rPr>
                <w:rFonts w:ascii="宋体" w:hAnsi="宋体" w:cs="宋体"/>
                <w:color w:val="000000"/>
                <w:sz w:val="18"/>
              </w:rPr>
              <w:t>单位资金</w:t>
            </w:r>
          </w:p>
        </w:tc>
      </w:tr>
      <w:tr w14:paraId="0442B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BD684C8"/>
        </w:tc>
        <w:tc>
          <w:tcPr>
            <w:tcW w:w="3340" w:type="dxa"/>
            <w:vMerge w:val="continue"/>
            <w:vAlign w:val="center"/>
          </w:tcPr>
          <w:p w14:paraId="17D83D75"/>
        </w:tc>
        <w:tc>
          <w:tcPr>
            <w:tcW w:w="1420" w:type="dxa"/>
            <w:vMerge w:val="continue"/>
            <w:vAlign w:val="center"/>
          </w:tcPr>
          <w:p w14:paraId="4F7BA73F"/>
        </w:tc>
        <w:tc>
          <w:tcPr>
            <w:tcW w:w="1520" w:type="dxa"/>
            <w:vMerge w:val="continue"/>
            <w:vAlign w:val="center"/>
          </w:tcPr>
          <w:p w14:paraId="6432E075"/>
        </w:tc>
        <w:tc>
          <w:tcPr>
            <w:tcW w:w="1520" w:type="dxa"/>
            <w:vMerge w:val="continue"/>
            <w:vAlign w:val="center"/>
          </w:tcPr>
          <w:p w14:paraId="5BD98463"/>
        </w:tc>
        <w:tc>
          <w:tcPr>
            <w:tcW w:w="1520" w:type="dxa"/>
            <w:vMerge w:val="continue"/>
            <w:vAlign w:val="center"/>
          </w:tcPr>
          <w:p w14:paraId="380160E5"/>
        </w:tc>
        <w:tc>
          <w:tcPr>
            <w:tcW w:w="1520" w:type="dxa"/>
            <w:vMerge w:val="continue"/>
            <w:vAlign w:val="center"/>
          </w:tcPr>
          <w:p w14:paraId="57E701A9"/>
        </w:tc>
        <w:tc>
          <w:tcPr>
            <w:tcW w:w="1558" w:type="dxa"/>
            <w:vMerge w:val="continue"/>
            <w:vAlign w:val="center"/>
          </w:tcPr>
          <w:p w14:paraId="26F5987B"/>
        </w:tc>
      </w:tr>
      <w:tr w14:paraId="0A33D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840" w:type="dxa"/>
            <w:vMerge w:val="continue"/>
            <w:vAlign w:val="center"/>
          </w:tcPr>
          <w:p w14:paraId="18A8B42C"/>
        </w:tc>
        <w:tc>
          <w:tcPr>
            <w:tcW w:w="3340" w:type="dxa"/>
            <w:vMerge w:val="continue"/>
            <w:vAlign w:val="center"/>
          </w:tcPr>
          <w:p w14:paraId="0C96A857"/>
        </w:tc>
        <w:tc>
          <w:tcPr>
            <w:tcW w:w="1420" w:type="dxa"/>
            <w:vMerge w:val="continue"/>
            <w:vAlign w:val="center"/>
          </w:tcPr>
          <w:p w14:paraId="6D115670"/>
        </w:tc>
        <w:tc>
          <w:tcPr>
            <w:tcW w:w="1520" w:type="dxa"/>
            <w:vMerge w:val="continue"/>
            <w:vAlign w:val="center"/>
          </w:tcPr>
          <w:p w14:paraId="5303940A"/>
        </w:tc>
        <w:tc>
          <w:tcPr>
            <w:tcW w:w="1520" w:type="dxa"/>
            <w:vMerge w:val="continue"/>
            <w:vAlign w:val="center"/>
          </w:tcPr>
          <w:p w14:paraId="36325AAA"/>
        </w:tc>
        <w:tc>
          <w:tcPr>
            <w:tcW w:w="1520" w:type="dxa"/>
            <w:vMerge w:val="continue"/>
            <w:vAlign w:val="center"/>
          </w:tcPr>
          <w:p w14:paraId="4B59DDF7"/>
        </w:tc>
        <w:tc>
          <w:tcPr>
            <w:tcW w:w="1520" w:type="dxa"/>
            <w:vMerge w:val="continue"/>
            <w:vAlign w:val="center"/>
          </w:tcPr>
          <w:p w14:paraId="7D1AFACB"/>
        </w:tc>
        <w:tc>
          <w:tcPr>
            <w:tcW w:w="1558" w:type="dxa"/>
            <w:vMerge w:val="continue"/>
            <w:vAlign w:val="center"/>
          </w:tcPr>
          <w:p w14:paraId="4CC5CC03"/>
        </w:tc>
      </w:tr>
      <w:tr w14:paraId="7D036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26A2E3B">
            <w:pPr>
              <w:snapToGrid w:val="0"/>
              <w:jc w:val="center"/>
            </w:pPr>
            <w:r>
              <w:rPr>
                <w:rFonts w:ascii="宋体" w:hAnsi="宋体" w:cs="宋体"/>
                <w:color w:val="000000"/>
                <w:sz w:val="18"/>
              </w:rPr>
              <w:t>合计</w:t>
            </w:r>
          </w:p>
        </w:tc>
        <w:tc>
          <w:tcPr>
            <w:tcW w:w="1420" w:type="dxa"/>
            <w:vAlign w:val="center"/>
          </w:tcPr>
          <w:p w14:paraId="26AB34F4">
            <w:pPr>
              <w:snapToGrid w:val="0"/>
              <w:jc w:val="right"/>
            </w:pPr>
            <w:r>
              <w:rPr>
                <w:rFonts w:ascii="宋体" w:hAnsi="宋体" w:cs="宋体"/>
                <w:color w:val="000000"/>
                <w:sz w:val="18"/>
              </w:rPr>
              <w:t>11,551,481.71</w:t>
            </w:r>
          </w:p>
        </w:tc>
        <w:tc>
          <w:tcPr>
            <w:tcW w:w="1520" w:type="dxa"/>
            <w:vAlign w:val="center"/>
          </w:tcPr>
          <w:p w14:paraId="44422079">
            <w:pPr>
              <w:snapToGrid w:val="0"/>
              <w:jc w:val="right"/>
            </w:pPr>
            <w:r>
              <w:rPr>
                <w:rFonts w:ascii="宋体" w:hAnsi="宋体" w:cs="宋体"/>
                <w:color w:val="000000"/>
                <w:sz w:val="18"/>
              </w:rPr>
              <w:t>11,551,481.71</w:t>
            </w:r>
          </w:p>
        </w:tc>
        <w:tc>
          <w:tcPr>
            <w:tcW w:w="1520" w:type="dxa"/>
            <w:vAlign w:val="center"/>
          </w:tcPr>
          <w:p w14:paraId="63F673DD"/>
        </w:tc>
        <w:tc>
          <w:tcPr>
            <w:tcW w:w="1520" w:type="dxa"/>
            <w:vAlign w:val="center"/>
          </w:tcPr>
          <w:p w14:paraId="40E111C5"/>
        </w:tc>
        <w:tc>
          <w:tcPr>
            <w:tcW w:w="1520" w:type="dxa"/>
            <w:vAlign w:val="center"/>
          </w:tcPr>
          <w:p w14:paraId="11A5A918"/>
        </w:tc>
        <w:tc>
          <w:tcPr>
            <w:tcW w:w="1558" w:type="dxa"/>
            <w:vAlign w:val="center"/>
          </w:tcPr>
          <w:p w14:paraId="64CA6A17"/>
        </w:tc>
      </w:tr>
      <w:tr w14:paraId="74A1F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BB60B95">
            <w:pPr>
              <w:snapToGrid w:val="0"/>
            </w:pPr>
            <w:r>
              <w:rPr>
                <w:rFonts w:ascii="宋体" w:hAnsi="宋体" w:cs="宋体"/>
                <w:color w:val="000000"/>
                <w:sz w:val="18"/>
              </w:rPr>
              <w:t>205</w:t>
            </w:r>
          </w:p>
        </w:tc>
        <w:tc>
          <w:tcPr>
            <w:tcW w:w="3340" w:type="dxa"/>
            <w:vAlign w:val="center"/>
          </w:tcPr>
          <w:p w14:paraId="20DC0EDE">
            <w:pPr>
              <w:snapToGrid w:val="0"/>
            </w:pPr>
            <w:r>
              <w:rPr>
                <w:rFonts w:ascii="宋体" w:hAnsi="宋体" w:cs="宋体"/>
                <w:color w:val="000000"/>
                <w:sz w:val="18"/>
              </w:rPr>
              <w:t>教育支出</w:t>
            </w:r>
          </w:p>
        </w:tc>
        <w:tc>
          <w:tcPr>
            <w:tcW w:w="1420" w:type="dxa"/>
            <w:vAlign w:val="center"/>
          </w:tcPr>
          <w:p w14:paraId="33F58EE3">
            <w:pPr>
              <w:snapToGrid w:val="0"/>
              <w:jc w:val="right"/>
            </w:pPr>
            <w:r>
              <w:rPr>
                <w:rFonts w:ascii="宋体" w:hAnsi="宋体" w:cs="宋体"/>
                <w:color w:val="000000"/>
                <w:sz w:val="18"/>
              </w:rPr>
              <w:t>12,677.04</w:t>
            </w:r>
          </w:p>
        </w:tc>
        <w:tc>
          <w:tcPr>
            <w:tcW w:w="1520" w:type="dxa"/>
            <w:vAlign w:val="center"/>
          </w:tcPr>
          <w:p w14:paraId="41C2AE4B">
            <w:pPr>
              <w:snapToGrid w:val="0"/>
              <w:jc w:val="right"/>
            </w:pPr>
            <w:r>
              <w:rPr>
                <w:rFonts w:ascii="宋体" w:hAnsi="宋体" w:cs="宋体"/>
                <w:color w:val="000000"/>
                <w:sz w:val="18"/>
              </w:rPr>
              <w:t>12,677.04</w:t>
            </w:r>
          </w:p>
        </w:tc>
        <w:tc>
          <w:tcPr>
            <w:tcW w:w="1520" w:type="dxa"/>
            <w:vAlign w:val="center"/>
          </w:tcPr>
          <w:p w14:paraId="1BC70062"/>
        </w:tc>
        <w:tc>
          <w:tcPr>
            <w:tcW w:w="1520" w:type="dxa"/>
            <w:vAlign w:val="center"/>
          </w:tcPr>
          <w:p w14:paraId="6A205170"/>
        </w:tc>
        <w:tc>
          <w:tcPr>
            <w:tcW w:w="1520" w:type="dxa"/>
            <w:vAlign w:val="center"/>
          </w:tcPr>
          <w:p w14:paraId="038C13E1"/>
        </w:tc>
        <w:tc>
          <w:tcPr>
            <w:tcW w:w="1558" w:type="dxa"/>
            <w:vAlign w:val="center"/>
          </w:tcPr>
          <w:p w14:paraId="7BFBC6E2"/>
        </w:tc>
      </w:tr>
      <w:tr w14:paraId="376EF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13F2B0F">
            <w:pPr>
              <w:snapToGrid w:val="0"/>
            </w:pPr>
            <w:r>
              <w:rPr>
                <w:rFonts w:ascii="宋体" w:hAnsi="宋体" w:cs="宋体"/>
                <w:color w:val="000000"/>
                <w:sz w:val="18"/>
              </w:rPr>
              <w:t>20502</w:t>
            </w:r>
          </w:p>
        </w:tc>
        <w:tc>
          <w:tcPr>
            <w:tcW w:w="3340" w:type="dxa"/>
            <w:vAlign w:val="center"/>
          </w:tcPr>
          <w:p w14:paraId="58CE01EF">
            <w:pPr>
              <w:snapToGrid w:val="0"/>
            </w:pPr>
            <w:r>
              <w:rPr>
                <w:rFonts w:ascii="宋体" w:hAnsi="宋体" w:cs="宋体"/>
                <w:color w:val="000000"/>
                <w:sz w:val="18"/>
              </w:rPr>
              <w:t>普通教育</w:t>
            </w:r>
          </w:p>
        </w:tc>
        <w:tc>
          <w:tcPr>
            <w:tcW w:w="1420" w:type="dxa"/>
            <w:vAlign w:val="center"/>
          </w:tcPr>
          <w:p w14:paraId="139CE0A9">
            <w:pPr>
              <w:snapToGrid w:val="0"/>
              <w:jc w:val="right"/>
            </w:pPr>
            <w:r>
              <w:rPr>
                <w:rFonts w:ascii="宋体" w:hAnsi="宋体" w:cs="宋体"/>
                <w:color w:val="000000"/>
                <w:sz w:val="18"/>
              </w:rPr>
              <w:t>12,677.04</w:t>
            </w:r>
          </w:p>
        </w:tc>
        <w:tc>
          <w:tcPr>
            <w:tcW w:w="1520" w:type="dxa"/>
            <w:vAlign w:val="center"/>
          </w:tcPr>
          <w:p w14:paraId="71963AD8">
            <w:pPr>
              <w:snapToGrid w:val="0"/>
              <w:jc w:val="right"/>
            </w:pPr>
            <w:r>
              <w:rPr>
                <w:rFonts w:ascii="宋体" w:hAnsi="宋体" w:cs="宋体"/>
                <w:color w:val="000000"/>
                <w:sz w:val="18"/>
              </w:rPr>
              <w:t>12,677.04</w:t>
            </w:r>
          </w:p>
        </w:tc>
        <w:tc>
          <w:tcPr>
            <w:tcW w:w="1520" w:type="dxa"/>
            <w:vAlign w:val="center"/>
          </w:tcPr>
          <w:p w14:paraId="6536DAB8"/>
        </w:tc>
        <w:tc>
          <w:tcPr>
            <w:tcW w:w="1520" w:type="dxa"/>
            <w:vAlign w:val="center"/>
          </w:tcPr>
          <w:p w14:paraId="10345E38"/>
        </w:tc>
        <w:tc>
          <w:tcPr>
            <w:tcW w:w="1520" w:type="dxa"/>
            <w:vAlign w:val="center"/>
          </w:tcPr>
          <w:p w14:paraId="0146E049"/>
        </w:tc>
        <w:tc>
          <w:tcPr>
            <w:tcW w:w="1558" w:type="dxa"/>
            <w:vAlign w:val="center"/>
          </w:tcPr>
          <w:p w14:paraId="6844B447"/>
        </w:tc>
      </w:tr>
      <w:tr w14:paraId="63FE4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2E4666">
            <w:pPr>
              <w:snapToGrid w:val="0"/>
            </w:pPr>
            <w:r>
              <w:rPr>
                <w:rFonts w:ascii="宋体" w:hAnsi="宋体" w:cs="宋体"/>
                <w:color w:val="000000"/>
                <w:sz w:val="18"/>
              </w:rPr>
              <w:t>2050299</w:t>
            </w:r>
          </w:p>
        </w:tc>
        <w:tc>
          <w:tcPr>
            <w:tcW w:w="3340" w:type="dxa"/>
            <w:vAlign w:val="center"/>
          </w:tcPr>
          <w:p w14:paraId="537B19E4">
            <w:pPr>
              <w:snapToGrid w:val="0"/>
            </w:pPr>
            <w:r>
              <w:rPr>
                <w:rFonts w:ascii="宋体" w:hAnsi="宋体" w:cs="宋体"/>
                <w:color w:val="000000"/>
                <w:sz w:val="18"/>
              </w:rPr>
              <w:t>其他普通教育支出</w:t>
            </w:r>
          </w:p>
        </w:tc>
        <w:tc>
          <w:tcPr>
            <w:tcW w:w="1420" w:type="dxa"/>
            <w:vAlign w:val="center"/>
          </w:tcPr>
          <w:p w14:paraId="5D76A8BD">
            <w:pPr>
              <w:snapToGrid w:val="0"/>
              <w:jc w:val="right"/>
            </w:pPr>
            <w:r>
              <w:rPr>
                <w:rFonts w:ascii="宋体" w:hAnsi="宋体" w:cs="宋体"/>
                <w:color w:val="000000"/>
                <w:sz w:val="18"/>
              </w:rPr>
              <w:t>12,677.04</w:t>
            </w:r>
          </w:p>
        </w:tc>
        <w:tc>
          <w:tcPr>
            <w:tcW w:w="1520" w:type="dxa"/>
            <w:vAlign w:val="center"/>
          </w:tcPr>
          <w:p w14:paraId="502844FC">
            <w:pPr>
              <w:snapToGrid w:val="0"/>
              <w:jc w:val="right"/>
            </w:pPr>
            <w:r>
              <w:rPr>
                <w:rFonts w:ascii="宋体" w:hAnsi="宋体" w:cs="宋体"/>
                <w:color w:val="000000"/>
                <w:sz w:val="18"/>
              </w:rPr>
              <w:t>12,677.04</w:t>
            </w:r>
          </w:p>
        </w:tc>
        <w:tc>
          <w:tcPr>
            <w:tcW w:w="1520" w:type="dxa"/>
            <w:vAlign w:val="center"/>
          </w:tcPr>
          <w:p w14:paraId="15E6D20C"/>
        </w:tc>
        <w:tc>
          <w:tcPr>
            <w:tcW w:w="1520" w:type="dxa"/>
            <w:vAlign w:val="center"/>
          </w:tcPr>
          <w:p w14:paraId="202DD5F1"/>
        </w:tc>
        <w:tc>
          <w:tcPr>
            <w:tcW w:w="1520" w:type="dxa"/>
            <w:vAlign w:val="center"/>
          </w:tcPr>
          <w:p w14:paraId="09E35A37"/>
        </w:tc>
        <w:tc>
          <w:tcPr>
            <w:tcW w:w="1558" w:type="dxa"/>
            <w:vAlign w:val="center"/>
          </w:tcPr>
          <w:p w14:paraId="7C4C7981"/>
        </w:tc>
      </w:tr>
      <w:tr w14:paraId="6C287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FF0BB6A">
            <w:pPr>
              <w:snapToGrid w:val="0"/>
            </w:pPr>
            <w:r>
              <w:rPr>
                <w:rFonts w:ascii="宋体" w:hAnsi="宋体" w:cs="宋体"/>
                <w:color w:val="000000"/>
                <w:sz w:val="18"/>
              </w:rPr>
              <w:t>2050299</w:t>
            </w:r>
          </w:p>
        </w:tc>
        <w:tc>
          <w:tcPr>
            <w:tcW w:w="3340" w:type="dxa"/>
            <w:vAlign w:val="center"/>
          </w:tcPr>
          <w:p w14:paraId="78E553ED">
            <w:pPr>
              <w:snapToGrid w:val="0"/>
            </w:pPr>
            <w:r>
              <w:rPr>
                <w:rFonts w:ascii="宋体" w:hAnsi="宋体" w:cs="宋体"/>
                <w:color w:val="000000"/>
                <w:sz w:val="18"/>
              </w:rPr>
              <w:t>2024年高校毕业生“三支一扶”补助经费（市级）</w:t>
            </w:r>
          </w:p>
        </w:tc>
        <w:tc>
          <w:tcPr>
            <w:tcW w:w="1420" w:type="dxa"/>
            <w:vAlign w:val="center"/>
          </w:tcPr>
          <w:p w14:paraId="5CDE4A0F">
            <w:pPr>
              <w:snapToGrid w:val="0"/>
              <w:jc w:val="right"/>
            </w:pPr>
            <w:r>
              <w:rPr>
                <w:rFonts w:ascii="宋体" w:hAnsi="宋体" w:cs="宋体"/>
                <w:color w:val="000000"/>
                <w:sz w:val="18"/>
              </w:rPr>
              <w:t>12,677.04</w:t>
            </w:r>
          </w:p>
        </w:tc>
        <w:tc>
          <w:tcPr>
            <w:tcW w:w="1520" w:type="dxa"/>
            <w:vAlign w:val="center"/>
          </w:tcPr>
          <w:p w14:paraId="14C14E9A">
            <w:pPr>
              <w:snapToGrid w:val="0"/>
              <w:jc w:val="right"/>
            </w:pPr>
            <w:r>
              <w:rPr>
                <w:rFonts w:ascii="宋体" w:hAnsi="宋体" w:cs="宋体"/>
                <w:color w:val="000000"/>
                <w:sz w:val="18"/>
              </w:rPr>
              <w:t>12,677.04</w:t>
            </w:r>
          </w:p>
        </w:tc>
        <w:tc>
          <w:tcPr>
            <w:tcW w:w="1520" w:type="dxa"/>
            <w:vAlign w:val="center"/>
          </w:tcPr>
          <w:p w14:paraId="4C21712D"/>
        </w:tc>
        <w:tc>
          <w:tcPr>
            <w:tcW w:w="1520" w:type="dxa"/>
            <w:vAlign w:val="center"/>
          </w:tcPr>
          <w:p w14:paraId="4930BB81"/>
        </w:tc>
        <w:tc>
          <w:tcPr>
            <w:tcW w:w="1520" w:type="dxa"/>
            <w:vAlign w:val="center"/>
          </w:tcPr>
          <w:p w14:paraId="598B2DB1"/>
        </w:tc>
        <w:tc>
          <w:tcPr>
            <w:tcW w:w="1558" w:type="dxa"/>
            <w:vAlign w:val="center"/>
          </w:tcPr>
          <w:p w14:paraId="4EE9668D"/>
        </w:tc>
      </w:tr>
      <w:tr w14:paraId="10E6C3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315453F">
            <w:pPr>
              <w:snapToGrid w:val="0"/>
            </w:pPr>
            <w:r>
              <w:rPr>
                <w:rFonts w:ascii="宋体" w:hAnsi="宋体" w:cs="宋体"/>
                <w:color w:val="000000"/>
                <w:sz w:val="18"/>
              </w:rPr>
              <w:t>208</w:t>
            </w:r>
          </w:p>
        </w:tc>
        <w:tc>
          <w:tcPr>
            <w:tcW w:w="3340" w:type="dxa"/>
            <w:vAlign w:val="center"/>
          </w:tcPr>
          <w:p w14:paraId="1089C071">
            <w:pPr>
              <w:snapToGrid w:val="0"/>
            </w:pPr>
            <w:r>
              <w:rPr>
                <w:rFonts w:ascii="宋体" w:hAnsi="宋体" w:cs="宋体"/>
                <w:color w:val="000000"/>
                <w:sz w:val="18"/>
              </w:rPr>
              <w:t>社会保障和就业支出</w:t>
            </w:r>
          </w:p>
        </w:tc>
        <w:tc>
          <w:tcPr>
            <w:tcW w:w="1420" w:type="dxa"/>
            <w:vAlign w:val="center"/>
          </w:tcPr>
          <w:p w14:paraId="576499E5">
            <w:pPr>
              <w:snapToGrid w:val="0"/>
              <w:jc w:val="right"/>
            </w:pPr>
            <w:r>
              <w:rPr>
                <w:rFonts w:ascii="宋体" w:hAnsi="宋体" w:cs="宋体"/>
                <w:color w:val="000000"/>
                <w:sz w:val="18"/>
              </w:rPr>
              <w:t>419,161.60</w:t>
            </w:r>
          </w:p>
        </w:tc>
        <w:tc>
          <w:tcPr>
            <w:tcW w:w="1520" w:type="dxa"/>
            <w:vAlign w:val="center"/>
          </w:tcPr>
          <w:p w14:paraId="1624B412">
            <w:pPr>
              <w:snapToGrid w:val="0"/>
              <w:jc w:val="right"/>
            </w:pPr>
            <w:r>
              <w:rPr>
                <w:rFonts w:ascii="宋体" w:hAnsi="宋体" w:cs="宋体"/>
                <w:color w:val="000000"/>
                <w:sz w:val="18"/>
              </w:rPr>
              <w:t>419,161.60</w:t>
            </w:r>
          </w:p>
        </w:tc>
        <w:tc>
          <w:tcPr>
            <w:tcW w:w="1520" w:type="dxa"/>
            <w:vAlign w:val="center"/>
          </w:tcPr>
          <w:p w14:paraId="7AA209C4"/>
        </w:tc>
        <w:tc>
          <w:tcPr>
            <w:tcW w:w="1520" w:type="dxa"/>
            <w:vAlign w:val="center"/>
          </w:tcPr>
          <w:p w14:paraId="17B74D8C"/>
        </w:tc>
        <w:tc>
          <w:tcPr>
            <w:tcW w:w="1520" w:type="dxa"/>
            <w:vAlign w:val="center"/>
          </w:tcPr>
          <w:p w14:paraId="1FE06161"/>
        </w:tc>
        <w:tc>
          <w:tcPr>
            <w:tcW w:w="1558" w:type="dxa"/>
            <w:vAlign w:val="center"/>
          </w:tcPr>
          <w:p w14:paraId="36318752"/>
        </w:tc>
      </w:tr>
      <w:tr w14:paraId="15D4C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625114D">
            <w:pPr>
              <w:snapToGrid w:val="0"/>
            </w:pPr>
            <w:r>
              <w:rPr>
                <w:rFonts w:ascii="宋体" w:hAnsi="宋体" w:cs="宋体"/>
                <w:color w:val="000000"/>
                <w:sz w:val="18"/>
              </w:rPr>
              <w:t>20801</w:t>
            </w:r>
          </w:p>
        </w:tc>
        <w:tc>
          <w:tcPr>
            <w:tcW w:w="3340" w:type="dxa"/>
            <w:vAlign w:val="center"/>
          </w:tcPr>
          <w:p w14:paraId="499088BB">
            <w:pPr>
              <w:snapToGrid w:val="0"/>
            </w:pPr>
            <w:r>
              <w:rPr>
                <w:rFonts w:ascii="宋体" w:hAnsi="宋体" w:cs="宋体"/>
                <w:color w:val="000000"/>
                <w:sz w:val="18"/>
              </w:rPr>
              <w:t>人力资源和社会保障管理事务</w:t>
            </w:r>
          </w:p>
        </w:tc>
        <w:tc>
          <w:tcPr>
            <w:tcW w:w="1420" w:type="dxa"/>
            <w:vAlign w:val="center"/>
          </w:tcPr>
          <w:p w14:paraId="1BAB5C44">
            <w:pPr>
              <w:snapToGrid w:val="0"/>
              <w:jc w:val="right"/>
            </w:pPr>
            <w:r>
              <w:rPr>
                <w:rFonts w:ascii="宋体" w:hAnsi="宋体" w:cs="宋体"/>
                <w:color w:val="000000"/>
                <w:sz w:val="18"/>
              </w:rPr>
              <w:t>121,276.80</w:t>
            </w:r>
          </w:p>
        </w:tc>
        <w:tc>
          <w:tcPr>
            <w:tcW w:w="1520" w:type="dxa"/>
            <w:vAlign w:val="center"/>
          </w:tcPr>
          <w:p w14:paraId="28BEA199">
            <w:pPr>
              <w:snapToGrid w:val="0"/>
              <w:jc w:val="right"/>
            </w:pPr>
            <w:r>
              <w:rPr>
                <w:rFonts w:ascii="宋体" w:hAnsi="宋体" w:cs="宋体"/>
                <w:color w:val="000000"/>
                <w:sz w:val="18"/>
              </w:rPr>
              <w:t>121,276.80</w:t>
            </w:r>
          </w:p>
        </w:tc>
        <w:tc>
          <w:tcPr>
            <w:tcW w:w="1520" w:type="dxa"/>
            <w:vAlign w:val="center"/>
          </w:tcPr>
          <w:p w14:paraId="656AF67A"/>
        </w:tc>
        <w:tc>
          <w:tcPr>
            <w:tcW w:w="1520" w:type="dxa"/>
            <w:vAlign w:val="center"/>
          </w:tcPr>
          <w:p w14:paraId="35009259"/>
        </w:tc>
        <w:tc>
          <w:tcPr>
            <w:tcW w:w="1520" w:type="dxa"/>
            <w:vAlign w:val="center"/>
          </w:tcPr>
          <w:p w14:paraId="79D73132"/>
        </w:tc>
        <w:tc>
          <w:tcPr>
            <w:tcW w:w="1558" w:type="dxa"/>
            <w:vAlign w:val="center"/>
          </w:tcPr>
          <w:p w14:paraId="6C678313"/>
        </w:tc>
      </w:tr>
      <w:tr w14:paraId="0AD26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3186186">
            <w:pPr>
              <w:snapToGrid w:val="0"/>
            </w:pPr>
            <w:r>
              <w:rPr>
                <w:rFonts w:ascii="宋体" w:hAnsi="宋体" w:cs="宋体"/>
                <w:color w:val="000000"/>
                <w:sz w:val="18"/>
              </w:rPr>
              <w:t>2080111</w:t>
            </w:r>
          </w:p>
        </w:tc>
        <w:tc>
          <w:tcPr>
            <w:tcW w:w="3340" w:type="dxa"/>
            <w:vAlign w:val="center"/>
          </w:tcPr>
          <w:p w14:paraId="7F4902A0">
            <w:pPr>
              <w:snapToGrid w:val="0"/>
            </w:pPr>
            <w:r>
              <w:rPr>
                <w:rFonts w:ascii="宋体" w:hAnsi="宋体" w:cs="宋体"/>
                <w:color w:val="000000"/>
                <w:sz w:val="18"/>
              </w:rPr>
              <w:t>公共就业服务和职业技能鉴定机构</w:t>
            </w:r>
          </w:p>
        </w:tc>
        <w:tc>
          <w:tcPr>
            <w:tcW w:w="1420" w:type="dxa"/>
            <w:vAlign w:val="center"/>
          </w:tcPr>
          <w:p w14:paraId="21BA6F8E">
            <w:pPr>
              <w:snapToGrid w:val="0"/>
              <w:jc w:val="right"/>
            </w:pPr>
            <w:r>
              <w:rPr>
                <w:rFonts w:ascii="宋体" w:hAnsi="宋体" w:cs="宋体"/>
                <w:color w:val="000000"/>
                <w:sz w:val="18"/>
              </w:rPr>
              <w:t>44,052.80</w:t>
            </w:r>
          </w:p>
        </w:tc>
        <w:tc>
          <w:tcPr>
            <w:tcW w:w="1520" w:type="dxa"/>
            <w:vAlign w:val="center"/>
          </w:tcPr>
          <w:p w14:paraId="3834FE80">
            <w:pPr>
              <w:snapToGrid w:val="0"/>
              <w:jc w:val="right"/>
            </w:pPr>
            <w:r>
              <w:rPr>
                <w:rFonts w:ascii="宋体" w:hAnsi="宋体" w:cs="宋体"/>
                <w:color w:val="000000"/>
                <w:sz w:val="18"/>
              </w:rPr>
              <w:t>44,052.80</w:t>
            </w:r>
          </w:p>
        </w:tc>
        <w:tc>
          <w:tcPr>
            <w:tcW w:w="1520" w:type="dxa"/>
            <w:vAlign w:val="center"/>
          </w:tcPr>
          <w:p w14:paraId="3CF5A6F5"/>
        </w:tc>
        <w:tc>
          <w:tcPr>
            <w:tcW w:w="1520" w:type="dxa"/>
            <w:vAlign w:val="center"/>
          </w:tcPr>
          <w:p w14:paraId="794DDA33"/>
        </w:tc>
        <w:tc>
          <w:tcPr>
            <w:tcW w:w="1520" w:type="dxa"/>
            <w:vAlign w:val="center"/>
          </w:tcPr>
          <w:p w14:paraId="354BB6AE"/>
        </w:tc>
        <w:tc>
          <w:tcPr>
            <w:tcW w:w="1558" w:type="dxa"/>
            <w:vAlign w:val="center"/>
          </w:tcPr>
          <w:p w14:paraId="73AA00BB"/>
        </w:tc>
      </w:tr>
      <w:tr w14:paraId="68073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AD7FB8A">
            <w:pPr>
              <w:snapToGrid w:val="0"/>
            </w:pPr>
            <w:r>
              <w:rPr>
                <w:rFonts w:ascii="宋体" w:hAnsi="宋体" w:cs="宋体"/>
                <w:color w:val="000000"/>
                <w:sz w:val="18"/>
              </w:rPr>
              <w:t>2080111</w:t>
            </w:r>
          </w:p>
        </w:tc>
        <w:tc>
          <w:tcPr>
            <w:tcW w:w="3340" w:type="dxa"/>
            <w:vAlign w:val="center"/>
          </w:tcPr>
          <w:p w14:paraId="4652287D">
            <w:pPr>
              <w:snapToGrid w:val="0"/>
            </w:pPr>
            <w:r>
              <w:rPr>
                <w:rFonts w:ascii="宋体" w:hAnsi="宋体" w:cs="宋体"/>
                <w:color w:val="000000"/>
                <w:sz w:val="18"/>
              </w:rPr>
              <w:t>就业和社会保障相关工作资金</w:t>
            </w:r>
          </w:p>
        </w:tc>
        <w:tc>
          <w:tcPr>
            <w:tcW w:w="1420" w:type="dxa"/>
            <w:vAlign w:val="center"/>
          </w:tcPr>
          <w:p w14:paraId="4FC45D7C">
            <w:pPr>
              <w:snapToGrid w:val="0"/>
              <w:jc w:val="right"/>
            </w:pPr>
            <w:r>
              <w:rPr>
                <w:rFonts w:ascii="宋体" w:hAnsi="宋体" w:cs="宋体"/>
                <w:color w:val="000000"/>
                <w:sz w:val="18"/>
              </w:rPr>
              <w:t>44,052.80</w:t>
            </w:r>
          </w:p>
        </w:tc>
        <w:tc>
          <w:tcPr>
            <w:tcW w:w="1520" w:type="dxa"/>
            <w:vAlign w:val="center"/>
          </w:tcPr>
          <w:p w14:paraId="5FF9519A">
            <w:pPr>
              <w:snapToGrid w:val="0"/>
              <w:jc w:val="right"/>
            </w:pPr>
            <w:r>
              <w:rPr>
                <w:rFonts w:ascii="宋体" w:hAnsi="宋体" w:cs="宋体"/>
                <w:color w:val="000000"/>
                <w:sz w:val="18"/>
              </w:rPr>
              <w:t>44,052.80</w:t>
            </w:r>
          </w:p>
        </w:tc>
        <w:tc>
          <w:tcPr>
            <w:tcW w:w="1520" w:type="dxa"/>
            <w:vAlign w:val="center"/>
          </w:tcPr>
          <w:p w14:paraId="0467F37F"/>
        </w:tc>
        <w:tc>
          <w:tcPr>
            <w:tcW w:w="1520" w:type="dxa"/>
            <w:vAlign w:val="center"/>
          </w:tcPr>
          <w:p w14:paraId="37B81824"/>
        </w:tc>
        <w:tc>
          <w:tcPr>
            <w:tcW w:w="1520" w:type="dxa"/>
            <w:vAlign w:val="center"/>
          </w:tcPr>
          <w:p w14:paraId="211921B7"/>
        </w:tc>
        <w:tc>
          <w:tcPr>
            <w:tcW w:w="1558" w:type="dxa"/>
            <w:vAlign w:val="center"/>
          </w:tcPr>
          <w:p w14:paraId="14C41625"/>
        </w:tc>
      </w:tr>
      <w:tr w14:paraId="6AD31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57C55DD">
            <w:pPr>
              <w:snapToGrid w:val="0"/>
            </w:pPr>
            <w:r>
              <w:rPr>
                <w:rFonts w:ascii="宋体" w:hAnsi="宋体" w:cs="宋体"/>
                <w:color w:val="000000"/>
                <w:sz w:val="18"/>
              </w:rPr>
              <w:t>2080199</w:t>
            </w:r>
          </w:p>
        </w:tc>
        <w:tc>
          <w:tcPr>
            <w:tcW w:w="3340" w:type="dxa"/>
            <w:vAlign w:val="center"/>
          </w:tcPr>
          <w:p w14:paraId="5F3A1953">
            <w:pPr>
              <w:snapToGrid w:val="0"/>
            </w:pPr>
            <w:r>
              <w:rPr>
                <w:rFonts w:ascii="宋体" w:hAnsi="宋体" w:cs="宋体"/>
                <w:color w:val="000000"/>
                <w:sz w:val="18"/>
              </w:rPr>
              <w:t>其他人力资源和社会保障管理事务支出</w:t>
            </w:r>
          </w:p>
        </w:tc>
        <w:tc>
          <w:tcPr>
            <w:tcW w:w="1420" w:type="dxa"/>
            <w:vAlign w:val="center"/>
          </w:tcPr>
          <w:p w14:paraId="798F656D">
            <w:pPr>
              <w:snapToGrid w:val="0"/>
              <w:jc w:val="right"/>
            </w:pPr>
            <w:r>
              <w:rPr>
                <w:rFonts w:ascii="宋体" w:hAnsi="宋体" w:cs="宋体"/>
                <w:color w:val="000000"/>
                <w:sz w:val="18"/>
              </w:rPr>
              <w:t>77,224.00</w:t>
            </w:r>
          </w:p>
        </w:tc>
        <w:tc>
          <w:tcPr>
            <w:tcW w:w="1520" w:type="dxa"/>
            <w:vAlign w:val="center"/>
          </w:tcPr>
          <w:p w14:paraId="3611FBEA">
            <w:pPr>
              <w:snapToGrid w:val="0"/>
              <w:jc w:val="right"/>
            </w:pPr>
            <w:r>
              <w:rPr>
                <w:rFonts w:ascii="宋体" w:hAnsi="宋体" w:cs="宋体"/>
                <w:color w:val="000000"/>
                <w:sz w:val="18"/>
              </w:rPr>
              <w:t>77,224.00</w:t>
            </w:r>
          </w:p>
        </w:tc>
        <w:tc>
          <w:tcPr>
            <w:tcW w:w="1520" w:type="dxa"/>
            <w:vAlign w:val="center"/>
          </w:tcPr>
          <w:p w14:paraId="53BC8D15"/>
        </w:tc>
        <w:tc>
          <w:tcPr>
            <w:tcW w:w="1520" w:type="dxa"/>
            <w:vAlign w:val="center"/>
          </w:tcPr>
          <w:p w14:paraId="5370B17A"/>
        </w:tc>
        <w:tc>
          <w:tcPr>
            <w:tcW w:w="1520" w:type="dxa"/>
            <w:vAlign w:val="center"/>
          </w:tcPr>
          <w:p w14:paraId="2939356D"/>
        </w:tc>
        <w:tc>
          <w:tcPr>
            <w:tcW w:w="1558" w:type="dxa"/>
            <w:vAlign w:val="center"/>
          </w:tcPr>
          <w:p w14:paraId="4C04ED7A"/>
        </w:tc>
      </w:tr>
      <w:tr w14:paraId="1817A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B4A211">
            <w:pPr>
              <w:snapToGrid w:val="0"/>
            </w:pPr>
            <w:r>
              <w:rPr>
                <w:rFonts w:ascii="宋体" w:hAnsi="宋体" w:cs="宋体"/>
                <w:color w:val="000000"/>
                <w:sz w:val="18"/>
              </w:rPr>
              <w:t>2080199</w:t>
            </w:r>
          </w:p>
        </w:tc>
        <w:tc>
          <w:tcPr>
            <w:tcW w:w="3340" w:type="dxa"/>
            <w:vAlign w:val="center"/>
          </w:tcPr>
          <w:p w14:paraId="040BFE37">
            <w:pPr>
              <w:snapToGrid w:val="0"/>
            </w:pPr>
            <w:r>
              <w:rPr>
                <w:rFonts w:ascii="宋体" w:hAnsi="宋体" w:cs="宋体"/>
                <w:color w:val="000000"/>
                <w:sz w:val="18"/>
              </w:rPr>
              <w:t>2023年高校毕业生“三支一扶”计划中央专项经费</w:t>
            </w:r>
          </w:p>
        </w:tc>
        <w:tc>
          <w:tcPr>
            <w:tcW w:w="1420" w:type="dxa"/>
            <w:vAlign w:val="center"/>
          </w:tcPr>
          <w:p w14:paraId="4DC63BD8">
            <w:pPr>
              <w:snapToGrid w:val="0"/>
              <w:jc w:val="right"/>
            </w:pPr>
            <w:r>
              <w:rPr>
                <w:rFonts w:ascii="宋体" w:hAnsi="宋体" w:cs="宋体"/>
                <w:color w:val="000000"/>
                <w:sz w:val="18"/>
              </w:rPr>
              <w:t>77,224.00</w:t>
            </w:r>
          </w:p>
        </w:tc>
        <w:tc>
          <w:tcPr>
            <w:tcW w:w="1520" w:type="dxa"/>
            <w:vAlign w:val="center"/>
          </w:tcPr>
          <w:p w14:paraId="6C437E55">
            <w:pPr>
              <w:snapToGrid w:val="0"/>
              <w:jc w:val="right"/>
            </w:pPr>
            <w:r>
              <w:rPr>
                <w:rFonts w:ascii="宋体" w:hAnsi="宋体" w:cs="宋体"/>
                <w:color w:val="000000"/>
                <w:sz w:val="18"/>
              </w:rPr>
              <w:t>77,224.00</w:t>
            </w:r>
          </w:p>
        </w:tc>
        <w:tc>
          <w:tcPr>
            <w:tcW w:w="1520" w:type="dxa"/>
            <w:vAlign w:val="center"/>
          </w:tcPr>
          <w:p w14:paraId="6C007893"/>
        </w:tc>
        <w:tc>
          <w:tcPr>
            <w:tcW w:w="1520" w:type="dxa"/>
            <w:vAlign w:val="center"/>
          </w:tcPr>
          <w:p w14:paraId="6015105D"/>
        </w:tc>
        <w:tc>
          <w:tcPr>
            <w:tcW w:w="1520" w:type="dxa"/>
            <w:vAlign w:val="center"/>
          </w:tcPr>
          <w:p w14:paraId="06F619F4"/>
        </w:tc>
        <w:tc>
          <w:tcPr>
            <w:tcW w:w="1558" w:type="dxa"/>
            <w:vAlign w:val="center"/>
          </w:tcPr>
          <w:p w14:paraId="51348C3D"/>
        </w:tc>
      </w:tr>
      <w:tr w14:paraId="26E64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E091C2">
            <w:pPr>
              <w:snapToGrid w:val="0"/>
            </w:pPr>
            <w:r>
              <w:rPr>
                <w:rFonts w:ascii="宋体" w:hAnsi="宋体" w:cs="宋体"/>
                <w:color w:val="000000"/>
                <w:sz w:val="18"/>
              </w:rPr>
              <w:t>20802</w:t>
            </w:r>
          </w:p>
        </w:tc>
        <w:tc>
          <w:tcPr>
            <w:tcW w:w="3340" w:type="dxa"/>
            <w:vAlign w:val="center"/>
          </w:tcPr>
          <w:p w14:paraId="79A7B574">
            <w:pPr>
              <w:snapToGrid w:val="0"/>
            </w:pPr>
            <w:r>
              <w:rPr>
                <w:rFonts w:ascii="宋体" w:hAnsi="宋体" w:cs="宋体"/>
                <w:color w:val="000000"/>
                <w:sz w:val="18"/>
              </w:rPr>
              <w:t>民政管理事务</w:t>
            </w:r>
          </w:p>
        </w:tc>
        <w:tc>
          <w:tcPr>
            <w:tcW w:w="1420" w:type="dxa"/>
            <w:vAlign w:val="center"/>
          </w:tcPr>
          <w:p w14:paraId="4FD606E7">
            <w:pPr>
              <w:snapToGrid w:val="0"/>
              <w:jc w:val="right"/>
            </w:pPr>
            <w:r>
              <w:rPr>
                <w:rFonts w:ascii="宋体" w:hAnsi="宋体" w:cs="宋体"/>
                <w:color w:val="000000"/>
                <w:sz w:val="18"/>
              </w:rPr>
              <w:t>43,326.00</w:t>
            </w:r>
          </w:p>
        </w:tc>
        <w:tc>
          <w:tcPr>
            <w:tcW w:w="1520" w:type="dxa"/>
            <w:vAlign w:val="center"/>
          </w:tcPr>
          <w:p w14:paraId="1A891A7E">
            <w:pPr>
              <w:snapToGrid w:val="0"/>
              <w:jc w:val="right"/>
            </w:pPr>
            <w:r>
              <w:rPr>
                <w:rFonts w:ascii="宋体" w:hAnsi="宋体" w:cs="宋体"/>
                <w:color w:val="000000"/>
                <w:sz w:val="18"/>
              </w:rPr>
              <w:t>43,326.00</w:t>
            </w:r>
          </w:p>
        </w:tc>
        <w:tc>
          <w:tcPr>
            <w:tcW w:w="1520" w:type="dxa"/>
            <w:vAlign w:val="center"/>
          </w:tcPr>
          <w:p w14:paraId="038C7C45"/>
        </w:tc>
        <w:tc>
          <w:tcPr>
            <w:tcW w:w="1520" w:type="dxa"/>
            <w:vAlign w:val="center"/>
          </w:tcPr>
          <w:p w14:paraId="5CB33F72"/>
        </w:tc>
        <w:tc>
          <w:tcPr>
            <w:tcW w:w="1520" w:type="dxa"/>
            <w:vAlign w:val="center"/>
          </w:tcPr>
          <w:p w14:paraId="466FF042"/>
        </w:tc>
        <w:tc>
          <w:tcPr>
            <w:tcW w:w="1558" w:type="dxa"/>
            <w:vAlign w:val="center"/>
          </w:tcPr>
          <w:p w14:paraId="0FE85B4B"/>
        </w:tc>
      </w:tr>
      <w:tr w14:paraId="265FB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5D1B622">
            <w:pPr>
              <w:snapToGrid w:val="0"/>
            </w:pPr>
            <w:r>
              <w:rPr>
                <w:rFonts w:ascii="宋体" w:hAnsi="宋体" w:cs="宋体"/>
                <w:color w:val="000000"/>
                <w:sz w:val="18"/>
              </w:rPr>
              <w:t>2080299</w:t>
            </w:r>
          </w:p>
        </w:tc>
        <w:tc>
          <w:tcPr>
            <w:tcW w:w="3340" w:type="dxa"/>
            <w:vAlign w:val="center"/>
          </w:tcPr>
          <w:p w14:paraId="5E7A84F8">
            <w:pPr>
              <w:snapToGrid w:val="0"/>
            </w:pPr>
            <w:r>
              <w:rPr>
                <w:rFonts w:ascii="宋体" w:hAnsi="宋体" w:cs="宋体"/>
                <w:color w:val="000000"/>
                <w:sz w:val="18"/>
              </w:rPr>
              <w:t>其他民政管理事务支出</w:t>
            </w:r>
          </w:p>
        </w:tc>
        <w:tc>
          <w:tcPr>
            <w:tcW w:w="1420" w:type="dxa"/>
            <w:vAlign w:val="center"/>
          </w:tcPr>
          <w:p w14:paraId="174773A6">
            <w:pPr>
              <w:snapToGrid w:val="0"/>
              <w:jc w:val="right"/>
            </w:pPr>
            <w:r>
              <w:rPr>
                <w:rFonts w:ascii="宋体" w:hAnsi="宋体" w:cs="宋体"/>
                <w:color w:val="000000"/>
                <w:sz w:val="18"/>
              </w:rPr>
              <w:t>43,326.00</w:t>
            </w:r>
          </w:p>
        </w:tc>
        <w:tc>
          <w:tcPr>
            <w:tcW w:w="1520" w:type="dxa"/>
            <w:vAlign w:val="center"/>
          </w:tcPr>
          <w:p w14:paraId="5F276588">
            <w:pPr>
              <w:snapToGrid w:val="0"/>
              <w:jc w:val="right"/>
            </w:pPr>
            <w:r>
              <w:rPr>
                <w:rFonts w:ascii="宋体" w:hAnsi="宋体" w:cs="宋体"/>
                <w:color w:val="000000"/>
                <w:sz w:val="18"/>
              </w:rPr>
              <w:t>43,326.00</w:t>
            </w:r>
          </w:p>
        </w:tc>
        <w:tc>
          <w:tcPr>
            <w:tcW w:w="1520" w:type="dxa"/>
            <w:vAlign w:val="center"/>
          </w:tcPr>
          <w:p w14:paraId="15067635"/>
        </w:tc>
        <w:tc>
          <w:tcPr>
            <w:tcW w:w="1520" w:type="dxa"/>
            <w:vAlign w:val="center"/>
          </w:tcPr>
          <w:p w14:paraId="30AF83B1"/>
        </w:tc>
        <w:tc>
          <w:tcPr>
            <w:tcW w:w="1520" w:type="dxa"/>
            <w:vAlign w:val="center"/>
          </w:tcPr>
          <w:p w14:paraId="5528F34A"/>
        </w:tc>
        <w:tc>
          <w:tcPr>
            <w:tcW w:w="1558" w:type="dxa"/>
            <w:vAlign w:val="center"/>
          </w:tcPr>
          <w:p w14:paraId="0C3887AE"/>
        </w:tc>
      </w:tr>
      <w:tr w14:paraId="61671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1DC7CA9">
            <w:pPr>
              <w:snapToGrid w:val="0"/>
            </w:pPr>
            <w:r>
              <w:rPr>
                <w:rFonts w:ascii="宋体" w:hAnsi="宋体" w:cs="宋体"/>
                <w:color w:val="000000"/>
                <w:sz w:val="18"/>
              </w:rPr>
              <w:t>2080299</w:t>
            </w:r>
          </w:p>
        </w:tc>
        <w:tc>
          <w:tcPr>
            <w:tcW w:w="3340" w:type="dxa"/>
            <w:vAlign w:val="center"/>
          </w:tcPr>
          <w:p w14:paraId="6A0403E0">
            <w:pPr>
              <w:snapToGrid w:val="0"/>
            </w:pPr>
            <w:r>
              <w:rPr>
                <w:rFonts w:ascii="宋体" w:hAnsi="宋体" w:cs="宋体"/>
                <w:color w:val="000000"/>
                <w:sz w:val="18"/>
              </w:rPr>
              <w:t>社会救助办公经费</w:t>
            </w:r>
          </w:p>
        </w:tc>
        <w:tc>
          <w:tcPr>
            <w:tcW w:w="1420" w:type="dxa"/>
            <w:vAlign w:val="center"/>
          </w:tcPr>
          <w:p w14:paraId="36791058">
            <w:pPr>
              <w:snapToGrid w:val="0"/>
              <w:jc w:val="right"/>
            </w:pPr>
            <w:r>
              <w:rPr>
                <w:rFonts w:ascii="宋体" w:hAnsi="宋体" w:cs="宋体"/>
                <w:color w:val="000000"/>
                <w:sz w:val="18"/>
              </w:rPr>
              <w:t>5,000.00</w:t>
            </w:r>
          </w:p>
        </w:tc>
        <w:tc>
          <w:tcPr>
            <w:tcW w:w="1520" w:type="dxa"/>
            <w:vAlign w:val="center"/>
          </w:tcPr>
          <w:p w14:paraId="267226BC">
            <w:pPr>
              <w:snapToGrid w:val="0"/>
              <w:jc w:val="right"/>
            </w:pPr>
            <w:r>
              <w:rPr>
                <w:rFonts w:ascii="宋体" w:hAnsi="宋体" w:cs="宋体"/>
                <w:color w:val="000000"/>
                <w:sz w:val="18"/>
              </w:rPr>
              <w:t>5,000.00</w:t>
            </w:r>
          </w:p>
        </w:tc>
        <w:tc>
          <w:tcPr>
            <w:tcW w:w="1520" w:type="dxa"/>
            <w:vAlign w:val="center"/>
          </w:tcPr>
          <w:p w14:paraId="1DF63B28"/>
        </w:tc>
        <w:tc>
          <w:tcPr>
            <w:tcW w:w="1520" w:type="dxa"/>
            <w:vAlign w:val="center"/>
          </w:tcPr>
          <w:p w14:paraId="2FA4D265"/>
        </w:tc>
        <w:tc>
          <w:tcPr>
            <w:tcW w:w="1520" w:type="dxa"/>
            <w:vAlign w:val="center"/>
          </w:tcPr>
          <w:p w14:paraId="683C6991"/>
        </w:tc>
        <w:tc>
          <w:tcPr>
            <w:tcW w:w="1558" w:type="dxa"/>
            <w:vAlign w:val="center"/>
          </w:tcPr>
          <w:p w14:paraId="44133780"/>
        </w:tc>
      </w:tr>
      <w:tr w14:paraId="4A2F7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EE624BD">
            <w:pPr>
              <w:snapToGrid w:val="0"/>
            </w:pPr>
            <w:r>
              <w:rPr>
                <w:rFonts w:ascii="宋体" w:hAnsi="宋体" w:cs="宋体"/>
                <w:color w:val="000000"/>
                <w:sz w:val="18"/>
              </w:rPr>
              <w:t>2080299</w:t>
            </w:r>
          </w:p>
        </w:tc>
        <w:tc>
          <w:tcPr>
            <w:tcW w:w="3340" w:type="dxa"/>
            <w:vAlign w:val="center"/>
          </w:tcPr>
          <w:p w14:paraId="41B49797">
            <w:pPr>
              <w:snapToGrid w:val="0"/>
            </w:pPr>
            <w:r>
              <w:rPr>
                <w:rFonts w:ascii="宋体" w:hAnsi="宋体" w:cs="宋体"/>
                <w:color w:val="000000"/>
                <w:sz w:val="18"/>
              </w:rPr>
              <w:t>文明祭祀宣传费用</w:t>
            </w:r>
          </w:p>
        </w:tc>
        <w:tc>
          <w:tcPr>
            <w:tcW w:w="1420" w:type="dxa"/>
            <w:vAlign w:val="center"/>
          </w:tcPr>
          <w:p w14:paraId="3AB09E49">
            <w:pPr>
              <w:snapToGrid w:val="0"/>
              <w:jc w:val="right"/>
            </w:pPr>
            <w:r>
              <w:rPr>
                <w:rFonts w:ascii="宋体" w:hAnsi="宋体" w:cs="宋体"/>
                <w:color w:val="000000"/>
                <w:sz w:val="18"/>
              </w:rPr>
              <w:t>38,326.00</w:t>
            </w:r>
          </w:p>
        </w:tc>
        <w:tc>
          <w:tcPr>
            <w:tcW w:w="1520" w:type="dxa"/>
            <w:vAlign w:val="center"/>
          </w:tcPr>
          <w:p w14:paraId="38E3535B">
            <w:pPr>
              <w:snapToGrid w:val="0"/>
              <w:jc w:val="right"/>
            </w:pPr>
            <w:r>
              <w:rPr>
                <w:rFonts w:ascii="宋体" w:hAnsi="宋体" w:cs="宋体"/>
                <w:color w:val="000000"/>
                <w:sz w:val="18"/>
              </w:rPr>
              <w:t>38,326.00</w:t>
            </w:r>
          </w:p>
        </w:tc>
        <w:tc>
          <w:tcPr>
            <w:tcW w:w="1520" w:type="dxa"/>
            <w:vAlign w:val="center"/>
          </w:tcPr>
          <w:p w14:paraId="7A7C9E07"/>
        </w:tc>
        <w:tc>
          <w:tcPr>
            <w:tcW w:w="1520" w:type="dxa"/>
            <w:vAlign w:val="center"/>
          </w:tcPr>
          <w:p w14:paraId="3A476124"/>
        </w:tc>
        <w:tc>
          <w:tcPr>
            <w:tcW w:w="1520" w:type="dxa"/>
            <w:vAlign w:val="center"/>
          </w:tcPr>
          <w:p w14:paraId="41066485"/>
        </w:tc>
        <w:tc>
          <w:tcPr>
            <w:tcW w:w="1558" w:type="dxa"/>
            <w:vAlign w:val="center"/>
          </w:tcPr>
          <w:p w14:paraId="510AF132"/>
        </w:tc>
      </w:tr>
      <w:tr w14:paraId="43E34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2195B7">
            <w:pPr>
              <w:snapToGrid w:val="0"/>
            </w:pPr>
            <w:r>
              <w:rPr>
                <w:rFonts w:ascii="宋体" w:hAnsi="宋体" w:cs="宋体"/>
                <w:color w:val="000000"/>
                <w:sz w:val="18"/>
              </w:rPr>
              <w:t>20810</w:t>
            </w:r>
          </w:p>
        </w:tc>
        <w:tc>
          <w:tcPr>
            <w:tcW w:w="3340" w:type="dxa"/>
            <w:vAlign w:val="center"/>
          </w:tcPr>
          <w:p w14:paraId="6B0046AD">
            <w:pPr>
              <w:snapToGrid w:val="0"/>
            </w:pPr>
            <w:r>
              <w:rPr>
                <w:rFonts w:ascii="宋体" w:hAnsi="宋体" w:cs="宋体"/>
                <w:color w:val="000000"/>
                <w:sz w:val="18"/>
              </w:rPr>
              <w:t>社会福利</w:t>
            </w:r>
          </w:p>
        </w:tc>
        <w:tc>
          <w:tcPr>
            <w:tcW w:w="1420" w:type="dxa"/>
            <w:vAlign w:val="center"/>
          </w:tcPr>
          <w:p w14:paraId="2956085F">
            <w:pPr>
              <w:snapToGrid w:val="0"/>
              <w:jc w:val="right"/>
            </w:pPr>
            <w:r>
              <w:rPr>
                <w:rFonts w:ascii="宋体" w:hAnsi="宋体" w:cs="宋体"/>
                <w:color w:val="000000"/>
                <w:sz w:val="18"/>
              </w:rPr>
              <w:t>230,023.80</w:t>
            </w:r>
          </w:p>
        </w:tc>
        <w:tc>
          <w:tcPr>
            <w:tcW w:w="1520" w:type="dxa"/>
            <w:vAlign w:val="center"/>
          </w:tcPr>
          <w:p w14:paraId="6B968D43">
            <w:pPr>
              <w:snapToGrid w:val="0"/>
              <w:jc w:val="right"/>
            </w:pPr>
            <w:r>
              <w:rPr>
                <w:rFonts w:ascii="宋体" w:hAnsi="宋体" w:cs="宋体"/>
                <w:color w:val="000000"/>
                <w:sz w:val="18"/>
              </w:rPr>
              <w:t>230,023.80</w:t>
            </w:r>
          </w:p>
        </w:tc>
        <w:tc>
          <w:tcPr>
            <w:tcW w:w="1520" w:type="dxa"/>
            <w:vAlign w:val="center"/>
          </w:tcPr>
          <w:p w14:paraId="6DD757ED"/>
        </w:tc>
        <w:tc>
          <w:tcPr>
            <w:tcW w:w="1520" w:type="dxa"/>
            <w:vAlign w:val="center"/>
          </w:tcPr>
          <w:p w14:paraId="4DCB2411"/>
        </w:tc>
        <w:tc>
          <w:tcPr>
            <w:tcW w:w="1520" w:type="dxa"/>
            <w:vAlign w:val="center"/>
          </w:tcPr>
          <w:p w14:paraId="244B9194"/>
        </w:tc>
        <w:tc>
          <w:tcPr>
            <w:tcW w:w="1558" w:type="dxa"/>
            <w:vAlign w:val="center"/>
          </w:tcPr>
          <w:p w14:paraId="5BA786BC"/>
        </w:tc>
      </w:tr>
      <w:tr w14:paraId="072BA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53CB62C">
            <w:pPr>
              <w:snapToGrid w:val="0"/>
            </w:pPr>
            <w:r>
              <w:rPr>
                <w:rFonts w:ascii="宋体" w:hAnsi="宋体" w:cs="宋体"/>
                <w:color w:val="000000"/>
                <w:sz w:val="18"/>
              </w:rPr>
              <w:t>2081002</w:t>
            </w:r>
          </w:p>
        </w:tc>
        <w:tc>
          <w:tcPr>
            <w:tcW w:w="3340" w:type="dxa"/>
            <w:vAlign w:val="center"/>
          </w:tcPr>
          <w:p w14:paraId="27F6B99F">
            <w:pPr>
              <w:snapToGrid w:val="0"/>
            </w:pPr>
            <w:r>
              <w:rPr>
                <w:rFonts w:ascii="宋体" w:hAnsi="宋体" w:cs="宋体"/>
                <w:color w:val="000000"/>
                <w:sz w:val="18"/>
              </w:rPr>
              <w:t>老年福利</w:t>
            </w:r>
          </w:p>
        </w:tc>
        <w:tc>
          <w:tcPr>
            <w:tcW w:w="1420" w:type="dxa"/>
            <w:vAlign w:val="center"/>
          </w:tcPr>
          <w:p w14:paraId="39B5C614">
            <w:pPr>
              <w:snapToGrid w:val="0"/>
              <w:jc w:val="right"/>
            </w:pPr>
            <w:r>
              <w:rPr>
                <w:rFonts w:ascii="宋体" w:hAnsi="宋体" w:cs="宋体"/>
                <w:color w:val="000000"/>
                <w:sz w:val="18"/>
              </w:rPr>
              <w:t>37,347.00</w:t>
            </w:r>
          </w:p>
        </w:tc>
        <w:tc>
          <w:tcPr>
            <w:tcW w:w="1520" w:type="dxa"/>
            <w:vAlign w:val="center"/>
          </w:tcPr>
          <w:p w14:paraId="146E5739">
            <w:pPr>
              <w:snapToGrid w:val="0"/>
              <w:jc w:val="right"/>
            </w:pPr>
            <w:r>
              <w:rPr>
                <w:rFonts w:ascii="宋体" w:hAnsi="宋体" w:cs="宋体"/>
                <w:color w:val="000000"/>
                <w:sz w:val="18"/>
              </w:rPr>
              <w:t>37,347.00</w:t>
            </w:r>
          </w:p>
        </w:tc>
        <w:tc>
          <w:tcPr>
            <w:tcW w:w="1520" w:type="dxa"/>
            <w:vAlign w:val="center"/>
          </w:tcPr>
          <w:p w14:paraId="6F9EB214"/>
        </w:tc>
        <w:tc>
          <w:tcPr>
            <w:tcW w:w="1520" w:type="dxa"/>
            <w:vAlign w:val="center"/>
          </w:tcPr>
          <w:p w14:paraId="73BE0309"/>
        </w:tc>
        <w:tc>
          <w:tcPr>
            <w:tcW w:w="1520" w:type="dxa"/>
            <w:vAlign w:val="center"/>
          </w:tcPr>
          <w:p w14:paraId="1F0693E1"/>
        </w:tc>
        <w:tc>
          <w:tcPr>
            <w:tcW w:w="1558" w:type="dxa"/>
            <w:vAlign w:val="center"/>
          </w:tcPr>
          <w:p w14:paraId="29168FA2"/>
        </w:tc>
      </w:tr>
      <w:tr w14:paraId="3CF62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C8CB4A4">
            <w:pPr>
              <w:snapToGrid w:val="0"/>
            </w:pPr>
            <w:r>
              <w:rPr>
                <w:rFonts w:ascii="宋体" w:hAnsi="宋体" w:cs="宋体"/>
                <w:color w:val="000000"/>
                <w:sz w:val="18"/>
              </w:rPr>
              <w:t>2081002</w:t>
            </w:r>
          </w:p>
        </w:tc>
        <w:tc>
          <w:tcPr>
            <w:tcW w:w="3340" w:type="dxa"/>
            <w:vAlign w:val="center"/>
          </w:tcPr>
          <w:p w14:paraId="0A14A881">
            <w:pPr>
              <w:snapToGrid w:val="0"/>
            </w:pPr>
            <w:r>
              <w:rPr>
                <w:rFonts w:ascii="宋体" w:hAnsi="宋体" w:cs="宋体"/>
                <w:color w:val="000000"/>
                <w:sz w:val="18"/>
              </w:rPr>
              <w:t>老年人助餐补贴</w:t>
            </w:r>
          </w:p>
        </w:tc>
        <w:tc>
          <w:tcPr>
            <w:tcW w:w="1420" w:type="dxa"/>
            <w:vAlign w:val="center"/>
          </w:tcPr>
          <w:p w14:paraId="31450FC4">
            <w:pPr>
              <w:snapToGrid w:val="0"/>
              <w:jc w:val="right"/>
            </w:pPr>
            <w:r>
              <w:rPr>
                <w:rFonts w:ascii="宋体" w:hAnsi="宋体" w:cs="宋体"/>
                <w:color w:val="000000"/>
                <w:sz w:val="18"/>
              </w:rPr>
              <w:t>7,347.00</w:t>
            </w:r>
          </w:p>
        </w:tc>
        <w:tc>
          <w:tcPr>
            <w:tcW w:w="1520" w:type="dxa"/>
            <w:vAlign w:val="center"/>
          </w:tcPr>
          <w:p w14:paraId="4649C6C3">
            <w:pPr>
              <w:snapToGrid w:val="0"/>
              <w:jc w:val="right"/>
            </w:pPr>
            <w:r>
              <w:rPr>
                <w:rFonts w:ascii="宋体" w:hAnsi="宋体" w:cs="宋体"/>
                <w:color w:val="000000"/>
                <w:sz w:val="18"/>
              </w:rPr>
              <w:t>7,347.00</w:t>
            </w:r>
          </w:p>
        </w:tc>
        <w:tc>
          <w:tcPr>
            <w:tcW w:w="1520" w:type="dxa"/>
            <w:vAlign w:val="center"/>
          </w:tcPr>
          <w:p w14:paraId="2BC4BA31"/>
        </w:tc>
        <w:tc>
          <w:tcPr>
            <w:tcW w:w="1520" w:type="dxa"/>
            <w:vAlign w:val="center"/>
          </w:tcPr>
          <w:p w14:paraId="40DAAD68"/>
        </w:tc>
        <w:tc>
          <w:tcPr>
            <w:tcW w:w="1520" w:type="dxa"/>
            <w:vAlign w:val="center"/>
          </w:tcPr>
          <w:p w14:paraId="3CB5AA6E"/>
        </w:tc>
        <w:tc>
          <w:tcPr>
            <w:tcW w:w="1558" w:type="dxa"/>
            <w:vAlign w:val="center"/>
          </w:tcPr>
          <w:p w14:paraId="3DB52682"/>
        </w:tc>
      </w:tr>
      <w:tr w14:paraId="7FB36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CCA9D50">
            <w:pPr>
              <w:snapToGrid w:val="0"/>
            </w:pPr>
            <w:r>
              <w:rPr>
                <w:rFonts w:ascii="宋体" w:hAnsi="宋体" w:cs="宋体"/>
                <w:color w:val="000000"/>
                <w:sz w:val="18"/>
              </w:rPr>
              <w:t>2081002</w:t>
            </w:r>
          </w:p>
        </w:tc>
        <w:tc>
          <w:tcPr>
            <w:tcW w:w="3340" w:type="dxa"/>
            <w:vAlign w:val="center"/>
          </w:tcPr>
          <w:p w14:paraId="39B141D0">
            <w:pPr>
              <w:snapToGrid w:val="0"/>
            </w:pPr>
            <w:r>
              <w:rPr>
                <w:rFonts w:ascii="宋体" w:hAnsi="宋体" w:cs="宋体"/>
                <w:color w:val="000000"/>
                <w:sz w:val="18"/>
              </w:rPr>
              <w:t>日间照料中心考核补贴</w:t>
            </w:r>
          </w:p>
        </w:tc>
        <w:tc>
          <w:tcPr>
            <w:tcW w:w="1420" w:type="dxa"/>
            <w:vAlign w:val="center"/>
          </w:tcPr>
          <w:p w14:paraId="400DA66F">
            <w:pPr>
              <w:snapToGrid w:val="0"/>
              <w:jc w:val="right"/>
            </w:pPr>
            <w:r>
              <w:rPr>
                <w:rFonts w:ascii="宋体" w:hAnsi="宋体" w:cs="宋体"/>
                <w:color w:val="000000"/>
                <w:sz w:val="18"/>
              </w:rPr>
              <w:t>30,000.00</w:t>
            </w:r>
          </w:p>
        </w:tc>
        <w:tc>
          <w:tcPr>
            <w:tcW w:w="1520" w:type="dxa"/>
            <w:vAlign w:val="center"/>
          </w:tcPr>
          <w:p w14:paraId="7FBB56AC">
            <w:pPr>
              <w:snapToGrid w:val="0"/>
              <w:jc w:val="right"/>
            </w:pPr>
            <w:r>
              <w:rPr>
                <w:rFonts w:ascii="宋体" w:hAnsi="宋体" w:cs="宋体"/>
                <w:color w:val="000000"/>
                <w:sz w:val="18"/>
              </w:rPr>
              <w:t>30,000.00</w:t>
            </w:r>
          </w:p>
        </w:tc>
        <w:tc>
          <w:tcPr>
            <w:tcW w:w="1520" w:type="dxa"/>
            <w:vAlign w:val="center"/>
          </w:tcPr>
          <w:p w14:paraId="50779EB6"/>
        </w:tc>
        <w:tc>
          <w:tcPr>
            <w:tcW w:w="1520" w:type="dxa"/>
            <w:vAlign w:val="center"/>
          </w:tcPr>
          <w:p w14:paraId="2752B711"/>
        </w:tc>
        <w:tc>
          <w:tcPr>
            <w:tcW w:w="1520" w:type="dxa"/>
            <w:vAlign w:val="center"/>
          </w:tcPr>
          <w:p w14:paraId="045F0B91"/>
        </w:tc>
        <w:tc>
          <w:tcPr>
            <w:tcW w:w="1558" w:type="dxa"/>
            <w:vAlign w:val="center"/>
          </w:tcPr>
          <w:p w14:paraId="7D1747A5"/>
        </w:tc>
      </w:tr>
      <w:tr w14:paraId="5E042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9C34115">
            <w:pPr>
              <w:snapToGrid w:val="0"/>
            </w:pPr>
            <w:r>
              <w:rPr>
                <w:rFonts w:ascii="宋体" w:hAnsi="宋体" w:cs="宋体"/>
                <w:color w:val="000000"/>
                <w:sz w:val="18"/>
              </w:rPr>
              <w:t>2081006</w:t>
            </w:r>
          </w:p>
        </w:tc>
        <w:tc>
          <w:tcPr>
            <w:tcW w:w="3340" w:type="dxa"/>
            <w:vAlign w:val="center"/>
          </w:tcPr>
          <w:p w14:paraId="4342ACB3">
            <w:pPr>
              <w:snapToGrid w:val="0"/>
            </w:pPr>
            <w:r>
              <w:rPr>
                <w:rFonts w:ascii="宋体" w:hAnsi="宋体" w:cs="宋体"/>
                <w:color w:val="000000"/>
                <w:sz w:val="18"/>
              </w:rPr>
              <w:t>养老服务</w:t>
            </w:r>
          </w:p>
        </w:tc>
        <w:tc>
          <w:tcPr>
            <w:tcW w:w="1420" w:type="dxa"/>
            <w:vAlign w:val="center"/>
          </w:tcPr>
          <w:p w14:paraId="01E0ACC3">
            <w:pPr>
              <w:snapToGrid w:val="0"/>
              <w:jc w:val="right"/>
            </w:pPr>
            <w:r>
              <w:rPr>
                <w:rFonts w:ascii="宋体" w:hAnsi="宋体" w:cs="宋体"/>
                <w:color w:val="000000"/>
                <w:sz w:val="18"/>
              </w:rPr>
              <w:t>192,676.80</w:t>
            </w:r>
          </w:p>
        </w:tc>
        <w:tc>
          <w:tcPr>
            <w:tcW w:w="1520" w:type="dxa"/>
            <w:vAlign w:val="center"/>
          </w:tcPr>
          <w:p w14:paraId="7E1F0E60">
            <w:pPr>
              <w:snapToGrid w:val="0"/>
              <w:jc w:val="right"/>
            </w:pPr>
            <w:r>
              <w:rPr>
                <w:rFonts w:ascii="宋体" w:hAnsi="宋体" w:cs="宋体"/>
                <w:color w:val="000000"/>
                <w:sz w:val="18"/>
              </w:rPr>
              <w:t>192,676.80</w:t>
            </w:r>
          </w:p>
        </w:tc>
        <w:tc>
          <w:tcPr>
            <w:tcW w:w="1520" w:type="dxa"/>
            <w:vAlign w:val="center"/>
          </w:tcPr>
          <w:p w14:paraId="579D0D4F"/>
        </w:tc>
        <w:tc>
          <w:tcPr>
            <w:tcW w:w="1520" w:type="dxa"/>
            <w:vAlign w:val="center"/>
          </w:tcPr>
          <w:p w14:paraId="3EE5100A"/>
        </w:tc>
        <w:tc>
          <w:tcPr>
            <w:tcW w:w="1520" w:type="dxa"/>
            <w:vAlign w:val="center"/>
          </w:tcPr>
          <w:p w14:paraId="27A8FF9D"/>
        </w:tc>
        <w:tc>
          <w:tcPr>
            <w:tcW w:w="1558" w:type="dxa"/>
            <w:vAlign w:val="center"/>
          </w:tcPr>
          <w:p w14:paraId="041C66A6"/>
        </w:tc>
      </w:tr>
      <w:tr w14:paraId="7AF5E8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944E18">
            <w:pPr>
              <w:snapToGrid w:val="0"/>
            </w:pPr>
            <w:r>
              <w:rPr>
                <w:rFonts w:ascii="宋体" w:hAnsi="宋体" w:cs="宋体"/>
                <w:color w:val="000000"/>
                <w:sz w:val="18"/>
              </w:rPr>
              <w:t>2081006</w:t>
            </w:r>
          </w:p>
        </w:tc>
        <w:tc>
          <w:tcPr>
            <w:tcW w:w="3340" w:type="dxa"/>
            <w:vAlign w:val="center"/>
          </w:tcPr>
          <w:p w14:paraId="10449DD7">
            <w:pPr>
              <w:snapToGrid w:val="0"/>
            </w:pPr>
            <w:r>
              <w:rPr>
                <w:rFonts w:ascii="宋体" w:hAnsi="宋体" w:cs="宋体"/>
                <w:color w:val="000000"/>
                <w:sz w:val="18"/>
              </w:rPr>
              <w:t>智慧养老居家助老服务工作设备采购资金</w:t>
            </w:r>
          </w:p>
        </w:tc>
        <w:tc>
          <w:tcPr>
            <w:tcW w:w="1420" w:type="dxa"/>
            <w:vAlign w:val="center"/>
          </w:tcPr>
          <w:p w14:paraId="303D3161">
            <w:pPr>
              <w:snapToGrid w:val="0"/>
              <w:jc w:val="right"/>
            </w:pPr>
            <w:r>
              <w:rPr>
                <w:rFonts w:ascii="宋体" w:hAnsi="宋体" w:cs="宋体"/>
                <w:color w:val="000000"/>
                <w:sz w:val="18"/>
              </w:rPr>
              <w:t>192,676.80</w:t>
            </w:r>
          </w:p>
        </w:tc>
        <w:tc>
          <w:tcPr>
            <w:tcW w:w="1520" w:type="dxa"/>
            <w:vAlign w:val="center"/>
          </w:tcPr>
          <w:p w14:paraId="55BEA2DB">
            <w:pPr>
              <w:snapToGrid w:val="0"/>
              <w:jc w:val="right"/>
            </w:pPr>
            <w:r>
              <w:rPr>
                <w:rFonts w:ascii="宋体" w:hAnsi="宋体" w:cs="宋体"/>
                <w:color w:val="000000"/>
                <w:sz w:val="18"/>
              </w:rPr>
              <w:t>192,676.80</w:t>
            </w:r>
          </w:p>
        </w:tc>
        <w:tc>
          <w:tcPr>
            <w:tcW w:w="1520" w:type="dxa"/>
            <w:vAlign w:val="center"/>
          </w:tcPr>
          <w:p w14:paraId="241A99D5"/>
        </w:tc>
        <w:tc>
          <w:tcPr>
            <w:tcW w:w="1520" w:type="dxa"/>
            <w:vAlign w:val="center"/>
          </w:tcPr>
          <w:p w14:paraId="6688D732"/>
        </w:tc>
        <w:tc>
          <w:tcPr>
            <w:tcW w:w="1520" w:type="dxa"/>
            <w:vAlign w:val="center"/>
          </w:tcPr>
          <w:p w14:paraId="58B9FA72"/>
        </w:tc>
        <w:tc>
          <w:tcPr>
            <w:tcW w:w="1558" w:type="dxa"/>
            <w:vAlign w:val="center"/>
          </w:tcPr>
          <w:p w14:paraId="777EDD7B"/>
        </w:tc>
      </w:tr>
      <w:tr w14:paraId="2221F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F1A3AD">
            <w:pPr>
              <w:snapToGrid w:val="0"/>
            </w:pPr>
            <w:r>
              <w:rPr>
                <w:rFonts w:ascii="宋体" w:hAnsi="宋体" w:cs="宋体"/>
                <w:color w:val="000000"/>
                <w:sz w:val="18"/>
              </w:rPr>
              <w:t>20811</w:t>
            </w:r>
          </w:p>
        </w:tc>
        <w:tc>
          <w:tcPr>
            <w:tcW w:w="3340" w:type="dxa"/>
            <w:vAlign w:val="center"/>
          </w:tcPr>
          <w:p w14:paraId="642F0D46">
            <w:pPr>
              <w:snapToGrid w:val="0"/>
            </w:pPr>
            <w:r>
              <w:rPr>
                <w:rFonts w:ascii="宋体" w:hAnsi="宋体" w:cs="宋体"/>
                <w:color w:val="000000"/>
                <w:sz w:val="18"/>
              </w:rPr>
              <w:t>残疾人事业</w:t>
            </w:r>
          </w:p>
        </w:tc>
        <w:tc>
          <w:tcPr>
            <w:tcW w:w="1420" w:type="dxa"/>
            <w:vAlign w:val="center"/>
          </w:tcPr>
          <w:p w14:paraId="3E7FC37E">
            <w:pPr>
              <w:snapToGrid w:val="0"/>
              <w:jc w:val="right"/>
            </w:pPr>
            <w:r>
              <w:rPr>
                <w:rFonts w:ascii="宋体" w:hAnsi="宋体" w:cs="宋体"/>
                <w:color w:val="000000"/>
                <w:sz w:val="18"/>
              </w:rPr>
              <w:t>10,000.00</w:t>
            </w:r>
          </w:p>
        </w:tc>
        <w:tc>
          <w:tcPr>
            <w:tcW w:w="1520" w:type="dxa"/>
            <w:vAlign w:val="center"/>
          </w:tcPr>
          <w:p w14:paraId="0D3D30BB">
            <w:pPr>
              <w:snapToGrid w:val="0"/>
              <w:jc w:val="right"/>
            </w:pPr>
            <w:r>
              <w:rPr>
                <w:rFonts w:ascii="宋体" w:hAnsi="宋体" w:cs="宋体"/>
                <w:color w:val="000000"/>
                <w:sz w:val="18"/>
              </w:rPr>
              <w:t>10,000.00</w:t>
            </w:r>
          </w:p>
        </w:tc>
        <w:tc>
          <w:tcPr>
            <w:tcW w:w="1520" w:type="dxa"/>
            <w:vAlign w:val="center"/>
          </w:tcPr>
          <w:p w14:paraId="45C98283"/>
        </w:tc>
        <w:tc>
          <w:tcPr>
            <w:tcW w:w="1520" w:type="dxa"/>
            <w:vAlign w:val="center"/>
          </w:tcPr>
          <w:p w14:paraId="4D63B038"/>
        </w:tc>
        <w:tc>
          <w:tcPr>
            <w:tcW w:w="1520" w:type="dxa"/>
            <w:vAlign w:val="center"/>
          </w:tcPr>
          <w:p w14:paraId="3ABDE49F"/>
        </w:tc>
        <w:tc>
          <w:tcPr>
            <w:tcW w:w="1558" w:type="dxa"/>
            <w:vAlign w:val="center"/>
          </w:tcPr>
          <w:p w14:paraId="28D8A9FB"/>
        </w:tc>
      </w:tr>
      <w:tr w14:paraId="0DED4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0DBFA4">
            <w:pPr>
              <w:snapToGrid w:val="0"/>
            </w:pPr>
            <w:r>
              <w:rPr>
                <w:rFonts w:ascii="宋体" w:hAnsi="宋体" w:cs="宋体"/>
                <w:color w:val="000000"/>
                <w:sz w:val="18"/>
              </w:rPr>
              <w:t>2081199</w:t>
            </w:r>
          </w:p>
        </w:tc>
        <w:tc>
          <w:tcPr>
            <w:tcW w:w="3340" w:type="dxa"/>
            <w:vAlign w:val="center"/>
          </w:tcPr>
          <w:p w14:paraId="2ABEA67F">
            <w:pPr>
              <w:snapToGrid w:val="0"/>
            </w:pPr>
            <w:r>
              <w:rPr>
                <w:rFonts w:ascii="宋体" w:hAnsi="宋体" w:cs="宋体"/>
                <w:color w:val="000000"/>
                <w:sz w:val="18"/>
              </w:rPr>
              <w:t>其他残疾人事业支出</w:t>
            </w:r>
          </w:p>
        </w:tc>
        <w:tc>
          <w:tcPr>
            <w:tcW w:w="1420" w:type="dxa"/>
            <w:vAlign w:val="center"/>
          </w:tcPr>
          <w:p w14:paraId="30EB37D4">
            <w:pPr>
              <w:snapToGrid w:val="0"/>
              <w:jc w:val="right"/>
            </w:pPr>
            <w:r>
              <w:rPr>
                <w:rFonts w:ascii="宋体" w:hAnsi="宋体" w:cs="宋体"/>
                <w:color w:val="000000"/>
                <w:sz w:val="18"/>
              </w:rPr>
              <w:t>10,000.00</w:t>
            </w:r>
          </w:p>
        </w:tc>
        <w:tc>
          <w:tcPr>
            <w:tcW w:w="1520" w:type="dxa"/>
            <w:vAlign w:val="center"/>
          </w:tcPr>
          <w:p w14:paraId="5029813E">
            <w:pPr>
              <w:snapToGrid w:val="0"/>
              <w:jc w:val="right"/>
            </w:pPr>
            <w:r>
              <w:rPr>
                <w:rFonts w:ascii="宋体" w:hAnsi="宋体" w:cs="宋体"/>
                <w:color w:val="000000"/>
                <w:sz w:val="18"/>
              </w:rPr>
              <w:t>10,000.00</w:t>
            </w:r>
          </w:p>
        </w:tc>
        <w:tc>
          <w:tcPr>
            <w:tcW w:w="1520" w:type="dxa"/>
            <w:vAlign w:val="center"/>
          </w:tcPr>
          <w:p w14:paraId="1B8A8001"/>
        </w:tc>
        <w:tc>
          <w:tcPr>
            <w:tcW w:w="1520" w:type="dxa"/>
            <w:vAlign w:val="center"/>
          </w:tcPr>
          <w:p w14:paraId="05BD1EB3"/>
        </w:tc>
        <w:tc>
          <w:tcPr>
            <w:tcW w:w="1520" w:type="dxa"/>
            <w:vAlign w:val="center"/>
          </w:tcPr>
          <w:p w14:paraId="29BBD2CA"/>
        </w:tc>
        <w:tc>
          <w:tcPr>
            <w:tcW w:w="1558" w:type="dxa"/>
            <w:vAlign w:val="center"/>
          </w:tcPr>
          <w:p w14:paraId="431C97EA"/>
        </w:tc>
      </w:tr>
      <w:tr w14:paraId="030B5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ABD7C49">
            <w:pPr>
              <w:snapToGrid w:val="0"/>
            </w:pPr>
            <w:r>
              <w:rPr>
                <w:rFonts w:ascii="宋体" w:hAnsi="宋体" w:cs="宋体"/>
                <w:color w:val="000000"/>
                <w:sz w:val="18"/>
              </w:rPr>
              <w:t>2081199</w:t>
            </w:r>
          </w:p>
        </w:tc>
        <w:tc>
          <w:tcPr>
            <w:tcW w:w="3340" w:type="dxa"/>
            <w:vAlign w:val="center"/>
          </w:tcPr>
          <w:p w14:paraId="33AFFA3E">
            <w:pPr>
              <w:snapToGrid w:val="0"/>
            </w:pPr>
            <w:r>
              <w:rPr>
                <w:rFonts w:ascii="宋体" w:hAnsi="宋体" w:cs="宋体"/>
                <w:color w:val="000000"/>
                <w:sz w:val="18"/>
              </w:rPr>
              <w:t>残联宣传经费</w:t>
            </w:r>
          </w:p>
        </w:tc>
        <w:tc>
          <w:tcPr>
            <w:tcW w:w="1420" w:type="dxa"/>
            <w:vAlign w:val="center"/>
          </w:tcPr>
          <w:p w14:paraId="4AD0448F">
            <w:pPr>
              <w:snapToGrid w:val="0"/>
              <w:jc w:val="right"/>
            </w:pPr>
            <w:r>
              <w:rPr>
                <w:rFonts w:ascii="宋体" w:hAnsi="宋体" w:cs="宋体"/>
                <w:color w:val="000000"/>
                <w:sz w:val="18"/>
              </w:rPr>
              <w:t>10,000.00</w:t>
            </w:r>
          </w:p>
        </w:tc>
        <w:tc>
          <w:tcPr>
            <w:tcW w:w="1520" w:type="dxa"/>
            <w:vAlign w:val="center"/>
          </w:tcPr>
          <w:p w14:paraId="3FB0B399">
            <w:pPr>
              <w:snapToGrid w:val="0"/>
              <w:jc w:val="right"/>
            </w:pPr>
            <w:r>
              <w:rPr>
                <w:rFonts w:ascii="宋体" w:hAnsi="宋体" w:cs="宋体"/>
                <w:color w:val="000000"/>
                <w:sz w:val="18"/>
              </w:rPr>
              <w:t>10,000.00</w:t>
            </w:r>
          </w:p>
        </w:tc>
        <w:tc>
          <w:tcPr>
            <w:tcW w:w="1520" w:type="dxa"/>
            <w:vAlign w:val="center"/>
          </w:tcPr>
          <w:p w14:paraId="2D0C845A"/>
        </w:tc>
        <w:tc>
          <w:tcPr>
            <w:tcW w:w="1520" w:type="dxa"/>
            <w:vAlign w:val="center"/>
          </w:tcPr>
          <w:p w14:paraId="7EDFFB06"/>
        </w:tc>
        <w:tc>
          <w:tcPr>
            <w:tcW w:w="1520" w:type="dxa"/>
            <w:vAlign w:val="center"/>
          </w:tcPr>
          <w:p w14:paraId="79EE4A92"/>
        </w:tc>
        <w:tc>
          <w:tcPr>
            <w:tcW w:w="1558" w:type="dxa"/>
            <w:vAlign w:val="center"/>
          </w:tcPr>
          <w:p w14:paraId="2E572E0D"/>
        </w:tc>
      </w:tr>
      <w:tr w14:paraId="42084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F27474">
            <w:pPr>
              <w:snapToGrid w:val="0"/>
            </w:pPr>
            <w:r>
              <w:rPr>
                <w:rFonts w:ascii="宋体" w:hAnsi="宋体" w:cs="宋体"/>
                <w:color w:val="000000"/>
                <w:sz w:val="18"/>
              </w:rPr>
              <w:t>20820</w:t>
            </w:r>
          </w:p>
        </w:tc>
        <w:tc>
          <w:tcPr>
            <w:tcW w:w="3340" w:type="dxa"/>
            <w:vAlign w:val="center"/>
          </w:tcPr>
          <w:p w14:paraId="309D0D97">
            <w:pPr>
              <w:snapToGrid w:val="0"/>
            </w:pPr>
            <w:r>
              <w:rPr>
                <w:rFonts w:ascii="宋体" w:hAnsi="宋体" w:cs="宋体"/>
                <w:color w:val="000000"/>
                <w:sz w:val="18"/>
              </w:rPr>
              <w:t>临时救助</w:t>
            </w:r>
          </w:p>
        </w:tc>
        <w:tc>
          <w:tcPr>
            <w:tcW w:w="1420" w:type="dxa"/>
            <w:vAlign w:val="center"/>
          </w:tcPr>
          <w:p w14:paraId="2FA4139A">
            <w:pPr>
              <w:snapToGrid w:val="0"/>
              <w:jc w:val="right"/>
            </w:pPr>
            <w:r>
              <w:rPr>
                <w:rFonts w:ascii="宋体" w:hAnsi="宋体" w:cs="宋体"/>
                <w:color w:val="000000"/>
                <w:sz w:val="18"/>
              </w:rPr>
              <w:t>14,535.00</w:t>
            </w:r>
          </w:p>
        </w:tc>
        <w:tc>
          <w:tcPr>
            <w:tcW w:w="1520" w:type="dxa"/>
            <w:vAlign w:val="center"/>
          </w:tcPr>
          <w:p w14:paraId="1EF540A1">
            <w:pPr>
              <w:snapToGrid w:val="0"/>
              <w:jc w:val="right"/>
            </w:pPr>
            <w:r>
              <w:rPr>
                <w:rFonts w:ascii="宋体" w:hAnsi="宋体" w:cs="宋体"/>
                <w:color w:val="000000"/>
                <w:sz w:val="18"/>
              </w:rPr>
              <w:t>14,535.00</w:t>
            </w:r>
          </w:p>
        </w:tc>
        <w:tc>
          <w:tcPr>
            <w:tcW w:w="1520" w:type="dxa"/>
            <w:vAlign w:val="center"/>
          </w:tcPr>
          <w:p w14:paraId="137FCCBE"/>
        </w:tc>
        <w:tc>
          <w:tcPr>
            <w:tcW w:w="1520" w:type="dxa"/>
            <w:vAlign w:val="center"/>
          </w:tcPr>
          <w:p w14:paraId="203920AD"/>
        </w:tc>
        <w:tc>
          <w:tcPr>
            <w:tcW w:w="1520" w:type="dxa"/>
            <w:vAlign w:val="center"/>
          </w:tcPr>
          <w:p w14:paraId="5844318C"/>
        </w:tc>
        <w:tc>
          <w:tcPr>
            <w:tcW w:w="1558" w:type="dxa"/>
            <w:vAlign w:val="center"/>
          </w:tcPr>
          <w:p w14:paraId="04D3F4BC"/>
        </w:tc>
      </w:tr>
      <w:tr w14:paraId="4B928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D3E227B">
            <w:pPr>
              <w:snapToGrid w:val="0"/>
            </w:pPr>
            <w:r>
              <w:rPr>
                <w:rFonts w:ascii="宋体" w:hAnsi="宋体" w:cs="宋体"/>
                <w:color w:val="000000"/>
                <w:sz w:val="18"/>
              </w:rPr>
              <w:t>2082001</w:t>
            </w:r>
          </w:p>
        </w:tc>
        <w:tc>
          <w:tcPr>
            <w:tcW w:w="3340" w:type="dxa"/>
            <w:vAlign w:val="center"/>
          </w:tcPr>
          <w:p w14:paraId="325EF994">
            <w:pPr>
              <w:snapToGrid w:val="0"/>
            </w:pPr>
            <w:r>
              <w:rPr>
                <w:rFonts w:ascii="宋体" w:hAnsi="宋体" w:cs="宋体"/>
                <w:color w:val="000000"/>
                <w:sz w:val="18"/>
              </w:rPr>
              <w:t>临时救助支出</w:t>
            </w:r>
          </w:p>
        </w:tc>
        <w:tc>
          <w:tcPr>
            <w:tcW w:w="1420" w:type="dxa"/>
            <w:vAlign w:val="center"/>
          </w:tcPr>
          <w:p w14:paraId="27DD7367">
            <w:pPr>
              <w:snapToGrid w:val="0"/>
              <w:jc w:val="right"/>
            </w:pPr>
            <w:r>
              <w:rPr>
                <w:rFonts w:ascii="宋体" w:hAnsi="宋体" w:cs="宋体"/>
                <w:color w:val="000000"/>
                <w:sz w:val="18"/>
              </w:rPr>
              <w:t>14,535.00</w:t>
            </w:r>
          </w:p>
        </w:tc>
        <w:tc>
          <w:tcPr>
            <w:tcW w:w="1520" w:type="dxa"/>
            <w:vAlign w:val="center"/>
          </w:tcPr>
          <w:p w14:paraId="348952E6">
            <w:pPr>
              <w:snapToGrid w:val="0"/>
              <w:jc w:val="right"/>
            </w:pPr>
            <w:r>
              <w:rPr>
                <w:rFonts w:ascii="宋体" w:hAnsi="宋体" w:cs="宋体"/>
                <w:color w:val="000000"/>
                <w:sz w:val="18"/>
              </w:rPr>
              <w:t>14,535.00</w:t>
            </w:r>
          </w:p>
        </w:tc>
        <w:tc>
          <w:tcPr>
            <w:tcW w:w="1520" w:type="dxa"/>
            <w:vAlign w:val="center"/>
          </w:tcPr>
          <w:p w14:paraId="1FBF806D"/>
        </w:tc>
        <w:tc>
          <w:tcPr>
            <w:tcW w:w="1520" w:type="dxa"/>
            <w:vAlign w:val="center"/>
          </w:tcPr>
          <w:p w14:paraId="2D404D97"/>
        </w:tc>
        <w:tc>
          <w:tcPr>
            <w:tcW w:w="1520" w:type="dxa"/>
            <w:vAlign w:val="center"/>
          </w:tcPr>
          <w:p w14:paraId="22212B48"/>
        </w:tc>
        <w:tc>
          <w:tcPr>
            <w:tcW w:w="1558" w:type="dxa"/>
            <w:vAlign w:val="center"/>
          </w:tcPr>
          <w:p w14:paraId="14E2B454"/>
        </w:tc>
      </w:tr>
      <w:tr w14:paraId="179B3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3916E40">
            <w:pPr>
              <w:snapToGrid w:val="0"/>
            </w:pPr>
            <w:r>
              <w:rPr>
                <w:rFonts w:ascii="宋体" w:hAnsi="宋体" w:cs="宋体"/>
                <w:color w:val="000000"/>
                <w:sz w:val="18"/>
              </w:rPr>
              <w:t>2082001</w:t>
            </w:r>
          </w:p>
        </w:tc>
        <w:tc>
          <w:tcPr>
            <w:tcW w:w="3340" w:type="dxa"/>
            <w:vAlign w:val="center"/>
          </w:tcPr>
          <w:p w14:paraId="7FA2C7BD">
            <w:pPr>
              <w:snapToGrid w:val="0"/>
            </w:pPr>
            <w:r>
              <w:rPr>
                <w:rFonts w:ascii="宋体" w:hAnsi="宋体" w:cs="宋体"/>
                <w:color w:val="000000"/>
                <w:sz w:val="18"/>
              </w:rPr>
              <w:t>困难应急资金</w:t>
            </w:r>
          </w:p>
        </w:tc>
        <w:tc>
          <w:tcPr>
            <w:tcW w:w="1420" w:type="dxa"/>
            <w:vAlign w:val="center"/>
          </w:tcPr>
          <w:p w14:paraId="3EB39EF1">
            <w:pPr>
              <w:snapToGrid w:val="0"/>
              <w:jc w:val="right"/>
            </w:pPr>
            <w:r>
              <w:rPr>
                <w:rFonts w:ascii="宋体" w:hAnsi="宋体" w:cs="宋体"/>
                <w:color w:val="000000"/>
                <w:sz w:val="18"/>
              </w:rPr>
              <w:t>14,535.00</w:t>
            </w:r>
          </w:p>
        </w:tc>
        <w:tc>
          <w:tcPr>
            <w:tcW w:w="1520" w:type="dxa"/>
            <w:vAlign w:val="center"/>
          </w:tcPr>
          <w:p w14:paraId="1AF7A2C1">
            <w:pPr>
              <w:snapToGrid w:val="0"/>
              <w:jc w:val="right"/>
            </w:pPr>
            <w:r>
              <w:rPr>
                <w:rFonts w:ascii="宋体" w:hAnsi="宋体" w:cs="宋体"/>
                <w:color w:val="000000"/>
                <w:sz w:val="18"/>
              </w:rPr>
              <w:t>14,535.00</w:t>
            </w:r>
          </w:p>
        </w:tc>
        <w:tc>
          <w:tcPr>
            <w:tcW w:w="1520" w:type="dxa"/>
            <w:vAlign w:val="center"/>
          </w:tcPr>
          <w:p w14:paraId="62334DF4"/>
        </w:tc>
        <w:tc>
          <w:tcPr>
            <w:tcW w:w="1520" w:type="dxa"/>
            <w:vAlign w:val="center"/>
          </w:tcPr>
          <w:p w14:paraId="1A60EB39"/>
        </w:tc>
        <w:tc>
          <w:tcPr>
            <w:tcW w:w="1520" w:type="dxa"/>
            <w:vAlign w:val="center"/>
          </w:tcPr>
          <w:p w14:paraId="4A56B3BE"/>
        </w:tc>
        <w:tc>
          <w:tcPr>
            <w:tcW w:w="1558" w:type="dxa"/>
            <w:vAlign w:val="center"/>
          </w:tcPr>
          <w:p w14:paraId="36A205EC"/>
        </w:tc>
      </w:tr>
      <w:tr w14:paraId="5B409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A6F49C">
            <w:pPr>
              <w:snapToGrid w:val="0"/>
            </w:pPr>
            <w:r>
              <w:rPr>
                <w:rFonts w:ascii="宋体" w:hAnsi="宋体" w:cs="宋体"/>
                <w:color w:val="000000"/>
                <w:sz w:val="18"/>
              </w:rPr>
              <w:t>210</w:t>
            </w:r>
          </w:p>
        </w:tc>
        <w:tc>
          <w:tcPr>
            <w:tcW w:w="3340" w:type="dxa"/>
            <w:vAlign w:val="center"/>
          </w:tcPr>
          <w:p w14:paraId="0143A7AA">
            <w:pPr>
              <w:snapToGrid w:val="0"/>
            </w:pPr>
            <w:r>
              <w:rPr>
                <w:rFonts w:ascii="宋体" w:hAnsi="宋体" w:cs="宋体"/>
                <w:color w:val="000000"/>
                <w:sz w:val="18"/>
              </w:rPr>
              <w:t>卫生健康支出</w:t>
            </w:r>
          </w:p>
        </w:tc>
        <w:tc>
          <w:tcPr>
            <w:tcW w:w="1420" w:type="dxa"/>
            <w:vAlign w:val="center"/>
          </w:tcPr>
          <w:p w14:paraId="78598322">
            <w:pPr>
              <w:snapToGrid w:val="0"/>
              <w:jc w:val="right"/>
            </w:pPr>
            <w:r>
              <w:rPr>
                <w:rFonts w:ascii="宋体" w:hAnsi="宋体" w:cs="宋体"/>
                <w:color w:val="000000"/>
                <w:sz w:val="18"/>
              </w:rPr>
              <w:t>550,842.00</w:t>
            </w:r>
          </w:p>
        </w:tc>
        <w:tc>
          <w:tcPr>
            <w:tcW w:w="1520" w:type="dxa"/>
            <w:vAlign w:val="center"/>
          </w:tcPr>
          <w:p w14:paraId="1D42A4C1">
            <w:pPr>
              <w:snapToGrid w:val="0"/>
              <w:jc w:val="right"/>
            </w:pPr>
            <w:r>
              <w:rPr>
                <w:rFonts w:ascii="宋体" w:hAnsi="宋体" w:cs="宋体"/>
                <w:color w:val="000000"/>
                <w:sz w:val="18"/>
              </w:rPr>
              <w:t>550,842.00</w:t>
            </w:r>
          </w:p>
        </w:tc>
        <w:tc>
          <w:tcPr>
            <w:tcW w:w="1520" w:type="dxa"/>
            <w:vAlign w:val="center"/>
          </w:tcPr>
          <w:p w14:paraId="0BCB1BB0"/>
        </w:tc>
        <w:tc>
          <w:tcPr>
            <w:tcW w:w="1520" w:type="dxa"/>
            <w:vAlign w:val="center"/>
          </w:tcPr>
          <w:p w14:paraId="7407550D"/>
        </w:tc>
        <w:tc>
          <w:tcPr>
            <w:tcW w:w="1520" w:type="dxa"/>
            <w:vAlign w:val="center"/>
          </w:tcPr>
          <w:p w14:paraId="67C54CF3"/>
        </w:tc>
        <w:tc>
          <w:tcPr>
            <w:tcW w:w="1558" w:type="dxa"/>
            <w:vAlign w:val="center"/>
          </w:tcPr>
          <w:p w14:paraId="2420B709"/>
        </w:tc>
      </w:tr>
      <w:tr w14:paraId="1B9A4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1EC88EB">
            <w:pPr>
              <w:snapToGrid w:val="0"/>
            </w:pPr>
            <w:r>
              <w:rPr>
                <w:rFonts w:ascii="宋体" w:hAnsi="宋体" w:cs="宋体"/>
                <w:color w:val="000000"/>
                <w:sz w:val="18"/>
              </w:rPr>
              <w:t>21003</w:t>
            </w:r>
          </w:p>
        </w:tc>
        <w:tc>
          <w:tcPr>
            <w:tcW w:w="3340" w:type="dxa"/>
            <w:vAlign w:val="center"/>
          </w:tcPr>
          <w:p w14:paraId="00E11566">
            <w:pPr>
              <w:snapToGrid w:val="0"/>
            </w:pPr>
            <w:r>
              <w:rPr>
                <w:rFonts w:ascii="宋体" w:hAnsi="宋体" w:cs="宋体"/>
                <w:color w:val="000000"/>
                <w:sz w:val="18"/>
              </w:rPr>
              <w:t>基层医疗卫生机构</w:t>
            </w:r>
          </w:p>
        </w:tc>
        <w:tc>
          <w:tcPr>
            <w:tcW w:w="1420" w:type="dxa"/>
            <w:vAlign w:val="center"/>
          </w:tcPr>
          <w:p w14:paraId="04891096">
            <w:pPr>
              <w:snapToGrid w:val="0"/>
              <w:jc w:val="right"/>
            </w:pPr>
            <w:r>
              <w:rPr>
                <w:rFonts w:ascii="宋体" w:hAnsi="宋体" w:cs="宋体"/>
                <w:color w:val="000000"/>
                <w:sz w:val="18"/>
              </w:rPr>
              <w:t>371,760.00</w:t>
            </w:r>
          </w:p>
        </w:tc>
        <w:tc>
          <w:tcPr>
            <w:tcW w:w="1520" w:type="dxa"/>
            <w:vAlign w:val="center"/>
          </w:tcPr>
          <w:p w14:paraId="45D775AE">
            <w:pPr>
              <w:snapToGrid w:val="0"/>
              <w:jc w:val="right"/>
            </w:pPr>
            <w:r>
              <w:rPr>
                <w:rFonts w:ascii="宋体" w:hAnsi="宋体" w:cs="宋体"/>
                <w:color w:val="000000"/>
                <w:sz w:val="18"/>
              </w:rPr>
              <w:t>371,760.00</w:t>
            </w:r>
          </w:p>
        </w:tc>
        <w:tc>
          <w:tcPr>
            <w:tcW w:w="1520" w:type="dxa"/>
            <w:vAlign w:val="center"/>
          </w:tcPr>
          <w:p w14:paraId="5843300B"/>
        </w:tc>
        <w:tc>
          <w:tcPr>
            <w:tcW w:w="1520" w:type="dxa"/>
            <w:vAlign w:val="center"/>
          </w:tcPr>
          <w:p w14:paraId="141C7BDF"/>
        </w:tc>
        <w:tc>
          <w:tcPr>
            <w:tcW w:w="1520" w:type="dxa"/>
            <w:vAlign w:val="center"/>
          </w:tcPr>
          <w:p w14:paraId="30E87D22"/>
        </w:tc>
        <w:tc>
          <w:tcPr>
            <w:tcW w:w="1558" w:type="dxa"/>
            <w:vAlign w:val="center"/>
          </w:tcPr>
          <w:p w14:paraId="0565D79C"/>
        </w:tc>
      </w:tr>
      <w:tr w14:paraId="67FD95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31B113A">
            <w:pPr>
              <w:snapToGrid w:val="0"/>
            </w:pPr>
            <w:r>
              <w:rPr>
                <w:rFonts w:ascii="宋体" w:hAnsi="宋体" w:cs="宋体"/>
                <w:color w:val="000000"/>
                <w:sz w:val="18"/>
              </w:rPr>
              <w:t>2100399</w:t>
            </w:r>
          </w:p>
        </w:tc>
        <w:tc>
          <w:tcPr>
            <w:tcW w:w="3340" w:type="dxa"/>
            <w:vAlign w:val="center"/>
          </w:tcPr>
          <w:p w14:paraId="677F53A7">
            <w:pPr>
              <w:snapToGrid w:val="0"/>
            </w:pPr>
            <w:r>
              <w:rPr>
                <w:rFonts w:ascii="宋体" w:hAnsi="宋体" w:cs="宋体"/>
                <w:color w:val="000000"/>
                <w:sz w:val="18"/>
              </w:rPr>
              <w:t>其他基层医疗卫生机构支出</w:t>
            </w:r>
          </w:p>
        </w:tc>
        <w:tc>
          <w:tcPr>
            <w:tcW w:w="1420" w:type="dxa"/>
            <w:vAlign w:val="center"/>
          </w:tcPr>
          <w:p w14:paraId="7F85D936">
            <w:pPr>
              <w:snapToGrid w:val="0"/>
              <w:jc w:val="right"/>
            </w:pPr>
            <w:r>
              <w:rPr>
                <w:rFonts w:ascii="宋体" w:hAnsi="宋体" w:cs="宋体"/>
                <w:color w:val="000000"/>
                <w:sz w:val="18"/>
              </w:rPr>
              <w:t>371,760.00</w:t>
            </w:r>
          </w:p>
        </w:tc>
        <w:tc>
          <w:tcPr>
            <w:tcW w:w="1520" w:type="dxa"/>
            <w:vAlign w:val="center"/>
          </w:tcPr>
          <w:p w14:paraId="0F84BB3B">
            <w:pPr>
              <w:snapToGrid w:val="0"/>
              <w:jc w:val="right"/>
            </w:pPr>
            <w:r>
              <w:rPr>
                <w:rFonts w:ascii="宋体" w:hAnsi="宋体" w:cs="宋体"/>
                <w:color w:val="000000"/>
                <w:sz w:val="18"/>
              </w:rPr>
              <w:t>371,760.00</w:t>
            </w:r>
          </w:p>
        </w:tc>
        <w:tc>
          <w:tcPr>
            <w:tcW w:w="1520" w:type="dxa"/>
            <w:vAlign w:val="center"/>
          </w:tcPr>
          <w:p w14:paraId="636495B2"/>
        </w:tc>
        <w:tc>
          <w:tcPr>
            <w:tcW w:w="1520" w:type="dxa"/>
            <w:vAlign w:val="center"/>
          </w:tcPr>
          <w:p w14:paraId="6A016BFC"/>
        </w:tc>
        <w:tc>
          <w:tcPr>
            <w:tcW w:w="1520" w:type="dxa"/>
            <w:vAlign w:val="center"/>
          </w:tcPr>
          <w:p w14:paraId="73FA3797"/>
        </w:tc>
        <w:tc>
          <w:tcPr>
            <w:tcW w:w="1558" w:type="dxa"/>
            <w:vAlign w:val="center"/>
          </w:tcPr>
          <w:p w14:paraId="31281793"/>
        </w:tc>
      </w:tr>
      <w:tr w14:paraId="4F8C0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455DAD3">
            <w:pPr>
              <w:snapToGrid w:val="0"/>
            </w:pPr>
            <w:r>
              <w:rPr>
                <w:rFonts w:ascii="宋体" w:hAnsi="宋体" w:cs="宋体"/>
                <w:color w:val="000000"/>
                <w:sz w:val="18"/>
              </w:rPr>
              <w:t>2100399</w:t>
            </w:r>
          </w:p>
        </w:tc>
        <w:tc>
          <w:tcPr>
            <w:tcW w:w="3340" w:type="dxa"/>
            <w:vAlign w:val="center"/>
          </w:tcPr>
          <w:p w14:paraId="58D7B431">
            <w:pPr>
              <w:snapToGrid w:val="0"/>
            </w:pPr>
            <w:r>
              <w:rPr>
                <w:rFonts w:ascii="宋体" w:hAnsi="宋体" w:cs="宋体"/>
                <w:color w:val="000000"/>
                <w:sz w:val="18"/>
              </w:rPr>
              <w:t>老年乡村医生养老补助（区级）</w:t>
            </w:r>
          </w:p>
        </w:tc>
        <w:tc>
          <w:tcPr>
            <w:tcW w:w="1420" w:type="dxa"/>
            <w:vAlign w:val="center"/>
          </w:tcPr>
          <w:p w14:paraId="05D5FB30">
            <w:pPr>
              <w:snapToGrid w:val="0"/>
              <w:jc w:val="right"/>
            </w:pPr>
            <w:r>
              <w:rPr>
                <w:rFonts w:ascii="宋体" w:hAnsi="宋体" w:cs="宋体"/>
                <w:color w:val="000000"/>
                <w:sz w:val="18"/>
              </w:rPr>
              <w:t>371,760.00</w:t>
            </w:r>
          </w:p>
        </w:tc>
        <w:tc>
          <w:tcPr>
            <w:tcW w:w="1520" w:type="dxa"/>
            <w:vAlign w:val="center"/>
          </w:tcPr>
          <w:p w14:paraId="221454A8">
            <w:pPr>
              <w:snapToGrid w:val="0"/>
              <w:jc w:val="right"/>
            </w:pPr>
            <w:r>
              <w:rPr>
                <w:rFonts w:ascii="宋体" w:hAnsi="宋体" w:cs="宋体"/>
                <w:color w:val="000000"/>
                <w:sz w:val="18"/>
              </w:rPr>
              <w:t>371,760.00</w:t>
            </w:r>
          </w:p>
        </w:tc>
        <w:tc>
          <w:tcPr>
            <w:tcW w:w="1520" w:type="dxa"/>
            <w:vAlign w:val="center"/>
          </w:tcPr>
          <w:p w14:paraId="50AA9856"/>
        </w:tc>
        <w:tc>
          <w:tcPr>
            <w:tcW w:w="1520" w:type="dxa"/>
            <w:vAlign w:val="center"/>
          </w:tcPr>
          <w:p w14:paraId="1F56A006"/>
        </w:tc>
        <w:tc>
          <w:tcPr>
            <w:tcW w:w="1520" w:type="dxa"/>
            <w:vAlign w:val="center"/>
          </w:tcPr>
          <w:p w14:paraId="15600867"/>
        </w:tc>
        <w:tc>
          <w:tcPr>
            <w:tcW w:w="1558" w:type="dxa"/>
            <w:vAlign w:val="center"/>
          </w:tcPr>
          <w:p w14:paraId="10505761"/>
        </w:tc>
      </w:tr>
      <w:tr w14:paraId="43E3C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A888C2">
            <w:pPr>
              <w:snapToGrid w:val="0"/>
            </w:pPr>
            <w:r>
              <w:rPr>
                <w:rFonts w:ascii="宋体" w:hAnsi="宋体" w:cs="宋体"/>
                <w:color w:val="000000"/>
                <w:sz w:val="18"/>
              </w:rPr>
              <w:t>21007</w:t>
            </w:r>
          </w:p>
        </w:tc>
        <w:tc>
          <w:tcPr>
            <w:tcW w:w="3340" w:type="dxa"/>
            <w:vAlign w:val="center"/>
          </w:tcPr>
          <w:p w14:paraId="015A67DE">
            <w:pPr>
              <w:snapToGrid w:val="0"/>
            </w:pPr>
            <w:r>
              <w:rPr>
                <w:rFonts w:ascii="宋体" w:hAnsi="宋体" w:cs="宋体"/>
                <w:color w:val="000000"/>
                <w:sz w:val="18"/>
              </w:rPr>
              <w:t>计划生育事务</w:t>
            </w:r>
          </w:p>
        </w:tc>
        <w:tc>
          <w:tcPr>
            <w:tcW w:w="1420" w:type="dxa"/>
            <w:vAlign w:val="center"/>
          </w:tcPr>
          <w:p w14:paraId="3375CC0A">
            <w:pPr>
              <w:snapToGrid w:val="0"/>
              <w:jc w:val="right"/>
            </w:pPr>
            <w:r>
              <w:rPr>
                <w:rFonts w:ascii="宋体" w:hAnsi="宋体" w:cs="宋体"/>
                <w:color w:val="000000"/>
                <w:sz w:val="18"/>
              </w:rPr>
              <w:t>179,082.00</w:t>
            </w:r>
          </w:p>
        </w:tc>
        <w:tc>
          <w:tcPr>
            <w:tcW w:w="1520" w:type="dxa"/>
            <w:vAlign w:val="center"/>
          </w:tcPr>
          <w:p w14:paraId="7E30A73F">
            <w:pPr>
              <w:snapToGrid w:val="0"/>
              <w:jc w:val="right"/>
            </w:pPr>
            <w:r>
              <w:rPr>
                <w:rFonts w:ascii="宋体" w:hAnsi="宋体" w:cs="宋体"/>
                <w:color w:val="000000"/>
                <w:sz w:val="18"/>
              </w:rPr>
              <w:t>179,082.00</w:t>
            </w:r>
          </w:p>
        </w:tc>
        <w:tc>
          <w:tcPr>
            <w:tcW w:w="1520" w:type="dxa"/>
            <w:vAlign w:val="center"/>
          </w:tcPr>
          <w:p w14:paraId="14C4C29D"/>
        </w:tc>
        <w:tc>
          <w:tcPr>
            <w:tcW w:w="1520" w:type="dxa"/>
            <w:vAlign w:val="center"/>
          </w:tcPr>
          <w:p w14:paraId="56EBF610"/>
        </w:tc>
        <w:tc>
          <w:tcPr>
            <w:tcW w:w="1520" w:type="dxa"/>
            <w:vAlign w:val="center"/>
          </w:tcPr>
          <w:p w14:paraId="38B2EAAD"/>
        </w:tc>
        <w:tc>
          <w:tcPr>
            <w:tcW w:w="1558" w:type="dxa"/>
            <w:vAlign w:val="center"/>
          </w:tcPr>
          <w:p w14:paraId="4CB1E4CD"/>
        </w:tc>
      </w:tr>
      <w:tr w14:paraId="041A8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731EDA1">
            <w:pPr>
              <w:snapToGrid w:val="0"/>
            </w:pPr>
            <w:r>
              <w:rPr>
                <w:rFonts w:ascii="宋体" w:hAnsi="宋体" w:cs="宋体"/>
                <w:color w:val="000000"/>
                <w:sz w:val="18"/>
              </w:rPr>
              <w:t>2100717</w:t>
            </w:r>
          </w:p>
        </w:tc>
        <w:tc>
          <w:tcPr>
            <w:tcW w:w="3340" w:type="dxa"/>
            <w:vAlign w:val="center"/>
          </w:tcPr>
          <w:p w14:paraId="20FE431F">
            <w:pPr>
              <w:snapToGrid w:val="0"/>
            </w:pPr>
            <w:r>
              <w:rPr>
                <w:rFonts w:ascii="宋体" w:hAnsi="宋体" w:cs="宋体"/>
                <w:color w:val="000000"/>
                <w:sz w:val="18"/>
              </w:rPr>
              <w:t>计划生育服务</w:t>
            </w:r>
          </w:p>
        </w:tc>
        <w:tc>
          <w:tcPr>
            <w:tcW w:w="1420" w:type="dxa"/>
            <w:vAlign w:val="center"/>
          </w:tcPr>
          <w:p w14:paraId="35A0A76C">
            <w:pPr>
              <w:snapToGrid w:val="0"/>
              <w:jc w:val="right"/>
            </w:pPr>
            <w:r>
              <w:rPr>
                <w:rFonts w:ascii="宋体" w:hAnsi="宋体" w:cs="宋体"/>
                <w:color w:val="000000"/>
                <w:sz w:val="18"/>
              </w:rPr>
              <w:t>179,082.00</w:t>
            </w:r>
          </w:p>
        </w:tc>
        <w:tc>
          <w:tcPr>
            <w:tcW w:w="1520" w:type="dxa"/>
            <w:vAlign w:val="center"/>
          </w:tcPr>
          <w:p w14:paraId="4BD39321">
            <w:pPr>
              <w:snapToGrid w:val="0"/>
              <w:jc w:val="right"/>
            </w:pPr>
            <w:r>
              <w:rPr>
                <w:rFonts w:ascii="宋体" w:hAnsi="宋体" w:cs="宋体"/>
                <w:color w:val="000000"/>
                <w:sz w:val="18"/>
              </w:rPr>
              <w:t>179,082.00</w:t>
            </w:r>
          </w:p>
        </w:tc>
        <w:tc>
          <w:tcPr>
            <w:tcW w:w="1520" w:type="dxa"/>
            <w:vAlign w:val="center"/>
          </w:tcPr>
          <w:p w14:paraId="580C46FD"/>
        </w:tc>
        <w:tc>
          <w:tcPr>
            <w:tcW w:w="1520" w:type="dxa"/>
            <w:vAlign w:val="center"/>
          </w:tcPr>
          <w:p w14:paraId="1410C07F"/>
        </w:tc>
        <w:tc>
          <w:tcPr>
            <w:tcW w:w="1520" w:type="dxa"/>
            <w:vAlign w:val="center"/>
          </w:tcPr>
          <w:p w14:paraId="6DD63495"/>
        </w:tc>
        <w:tc>
          <w:tcPr>
            <w:tcW w:w="1558" w:type="dxa"/>
            <w:vAlign w:val="center"/>
          </w:tcPr>
          <w:p w14:paraId="60871F94"/>
        </w:tc>
      </w:tr>
      <w:tr w14:paraId="070F8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31378E0">
            <w:pPr>
              <w:snapToGrid w:val="0"/>
            </w:pPr>
            <w:r>
              <w:rPr>
                <w:rFonts w:ascii="宋体" w:hAnsi="宋体" w:cs="宋体"/>
                <w:color w:val="000000"/>
                <w:sz w:val="18"/>
              </w:rPr>
              <w:t>2100717</w:t>
            </w:r>
          </w:p>
        </w:tc>
        <w:tc>
          <w:tcPr>
            <w:tcW w:w="3340" w:type="dxa"/>
            <w:vAlign w:val="center"/>
          </w:tcPr>
          <w:p w14:paraId="5C862F2B">
            <w:pPr>
              <w:snapToGrid w:val="0"/>
            </w:pPr>
            <w:r>
              <w:rPr>
                <w:rFonts w:ascii="宋体" w:hAnsi="宋体" w:cs="宋体"/>
                <w:color w:val="000000"/>
                <w:sz w:val="18"/>
              </w:rPr>
              <w:t>国家免费孕前优生检查宣传费</w:t>
            </w:r>
          </w:p>
        </w:tc>
        <w:tc>
          <w:tcPr>
            <w:tcW w:w="1420" w:type="dxa"/>
            <w:vAlign w:val="center"/>
          </w:tcPr>
          <w:p w14:paraId="63077342">
            <w:pPr>
              <w:snapToGrid w:val="0"/>
              <w:jc w:val="right"/>
            </w:pPr>
            <w:r>
              <w:rPr>
                <w:rFonts w:ascii="宋体" w:hAnsi="宋体" w:cs="宋体"/>
                <w:color w:val="000000"/>
                <w:sz w:val="18"/>
              </w:rPr>
              <w:t>49,950.00</w:t>
            </w:r>
          </w:p>
        </w:tc>
        <w:tc>
          <w:tcPr>
            <w:tcW w:w="1520" w:type="dxa"/>
            <w:vAlign w:val="center"/>
          </w:tcPr>
          <w:p w14:paraId="2D777106">
            <w:pPr>
              <w:snapToGrid w:val="0"/>
              <w:jc w:val="right"/>
            </w:pPr>
            <w:r>
              <w:rPr>
                <w:rFonts w:ascii="宋体" w:hAnsi="宋体" w:cs="宋体"/>
                <w:color w:val="000000"/>
                <w:sz w:val="18"/>
              </w:rPr>
              <w:t>49,950.00</w:t>
            </w:r>
          </w:p>
        </w:tc>
        <w:tc>
          <w:tcPr>
            <w:tcW w:w="1520" w:type="dxa"/>
            <w:vAlign w:val="center"/>
          </w:tcPr>
          <w:p w14:paraId="6F69B46E"/>
        </w:tc>
        <w:tc>
          <w:tcPr>
            <w:tcW w:w="1520" w:type="dxa"/>
            <w:vAlign w:val="center"/>
          </w:tcPr>
          <w:p w14:paraId="2EB52CF1"/>
        </w:tc>
        <w:tc>
          <w:tcPr>
            <w:tcW w:w="1520" w:type="dxa"/>
            <w:vAlign w:val="center"/>
          </w:tcPr>
          <w:p w14:paraId="27E3CB0B"/>
        </w:tc>
        <w:tc>
          <w:tcPr>
            <w:tcW w:w="1558" w:type="dxa"/>
            <w:vAlign w:val="center"/>
          </w:tcPr>
          <w:p w14:paraId="14D55796"/>
        </w:tc>
      </w:tr>
      <w:tr w14:paraId="0C04C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C6B3B72">
            <w:pPr>
              <w:snapToGrid w:val="0"/>
            </w:pPr>
            <w:r>
              <w:rPr>
                <w:rFonts w:ascii="宋体" w:hAnsi="宋体" w:cs="宋体"/>
                <w:color w:val="000000"/>
                <w:sz w:val="18"/>
              </w:rPr>
              <w:t>2100717</w:t>
            </w:r>
          </w:p>
        </w:tc>
        <w:tc>
          <w:tcPr>
            <w:tcW w:w="3340" w:type="dxa"/>
            <w:vAlign w:val="center"/>
          </w:tcPr>
          <w:p w14:paraId="5188C171">
            <w:pPr>
              <w:snapToGrid w:val="0"/>
            </w:pPr>
            <w:r>
              <w:rPr>
                <w:rFonts w:ascii="宋体" w:hAnsi="宋体" w:cs="宋体"/>
                <w:color w:val="000000"/>
                <w:sz w:val="18"/>
              </w:rPr>
              <w:t>独生子女父母奖励费</w:t>
            </w:r>
          </w:p>
        </w:tc>
        <w:tc>
          <w:tcPr>
            <w:tcW w:w="1420" w:type="dxa"/>
            <w:vAlign w:val="center"/>
          </w:tcPr>
          <w:p w14:paraId="4240C042">
            <w:pPr>
              <w:snapToGrid w:val="0"/>
              <w:jc w:val="right"/>
            </w:pPr>
            <w:r>
              <w:rPr>
                <w:rFonts w:ascii="宋体" w:hAnsi="宋体" w:cs="宋体"/>
                <w:color w:val="000000"/>
                <w:sz w:val="18"/>
              </w:rPr>
              <w:t>14,080.00</w:t>
            </w:r>
          </w:p>
        </w:tc>
        <w:tc>
          <w:tcPr>
            <w:tcW w:w="1520" w:type="dxa"/>
            <w:vAlign w:val="center"/>
          </w:tcPr>
          <w:p w14:paraId="22877264">
            <w:pPr>
              <w:snapToGrid w:val="0"/>
              <w:jc w:val="right"/>
            </w:pPr>
            <w:r>
              <w:rPr>
                <w:rFonts w:ascii="宋体" w:hAnsi="宋体" w:cs="宋体"/>
                <w:color w:val="000000"/>
                <w:sz w:val="18"/>
              </w:rPr>
              <w:t>14,080.00</w:t>
            </w:r>
          </w:p>
        </w:tc>
        <w:tc>
          <w:tcPr>
            <w:tcW w:w="1520" w:type="dxa"/>
            <w:vAlign w:val="center"/>
          </w:tcPr>
          <w:p w14:paraId="593D394A"/>
        </w:tc>
        <w:tc>
          <w:tcPr>
            <w:tcW w:w="1520" w:type="dxa"/>
            <w:vAlign w:val="center"/>
          </w:tcPr>
          <w:p w14:paraId="7DBC17AA"/>
        </w:tc>
        <w:tc>
          <w:tcPr>
            <w:tcW w:w="1520" w:type="dxa"/>
            <w:vAlign w:val="center"/>
          </w:tcPr>
          <w:p w14:paraId="6D3DD30F"/>
        </w:tc>
        <w:tc>
          <w:tcPr>
            <w:tcW w:w="1558" w:type="dxa"/>
            <w:vAlign w:val="center"/>
          </w:tcPr>
          <w:p w14:paraId="4DEB09CE"/>
        </w:tc>
      </w:tr>
      <w:tr w14:paraId="37C9E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1918EC0">
            <w:pPr>
              <w:snapToGrid w:val="0"/>
            </w:pPr>
            <w:r>
              <w:rPr>
                <w:rFonts w:ascii="宋体" w:hAnsi="宋体" w:cs="宋体"/>
                <w:color w:val="000000"/>
                <w:sz w:val="18"/>
              </w:rPr>
              <w:t>2100717</w:t>
            </w:r>
          </w:p>
        </w:tc>
        <w:tc>
          <w:tcPr>
            <w:tcW w:w="3340" w:type="dxa"/>
            <w:vAlign w:val="center"/>
          </w:tcPr>
          <w:p w14:paraId="67E92DA6">
            <w:pPr>
              <w:snapToGrid w:val="0"/>
            </w:pPr>
            <w:r>
              <w:rPr>
                <w:rFonts w:ascii="宋体" w:hAnsi="宋体" w:cs="宋体"/>
                <w:color w:val="000000"/>
                <w:sz w:val="18"/>
              </w:rPr>
              <w:t>奖扶、特扶困难家庭服务费</w:t>
            </w:r>
          </w:p>
        </w:tc>
        <w:tc>
          <w:tcPr>
            <w:tcW w:w="1420" w:type="dxa"/>
            <w:vAlign w:val="center"/>
          </w:tcPr>
          <w:p w14:paraId="16823EED">
            <w:pPr>
              <w:snapToGrid w:val="0"/>
              <w:jc w:val="right"/>
            </w:pPr>
            <w:r>
              <w:rPr>
                <w:rFonts w:ascii="宋体" w:hAnsi="宋体" w:cs="宋体"/>
                <w:color w:val="000000"/>
                <w:sz w:val="18"/>
              </w:rPr>
              <w:t>115,052.00</w:t>
            </w:r>
          </w:p>
        </w:tc>
        <w:tc>
          <w:tcPr>
            <w:tcW w:w="1520" w:type="dxa"/>
            <w:vAlign w:val="center"/>
          </w:tcPr>
          <w:p w14:paraId="6077756E">
            <w:pPr>
              <w:snapToGrid w:val="0"/>
              <w:jc w:val="right"/>
            </w:pPr>
            <w:r>
              <w:rPr>
                <w:rFonts w:ascii="宋体" w:hAnsi="宋体" w:cs="宋体"/>
                <w:color w:val="000000"/>
                <w:sz w:val="18"/>
              </w:rPr>
              <w:t>115,052.00</w:t>
            </w:r>
          </w:p>
        </w:tc>
        <w:tc>
          <w:tcPr>
            <w:tcW w:w="1520" w:type="dxa"/>
            <w:vAlign w:val="center"/>
          </w:tcPr>
          <w:p w14:paraId="6B5EAD14"/>
        </w:tc>
        <w:tc>
          <w:tcPr>
            <w:tcW w:w="1520" w:type="dxa"/>
            <w:vAlign w:val="center"/>
          </w:tcPr>
          <w:p w14:paraId="7733CE25"/>
        </w:tc>
        <w:tc>
          <w:tcPr>
            <w:tcW w:w="1520" w:type="dxa"/>
            <w:vAlign w:val="center"/>
          </w:tcPr>
          <w:p w14:paraId="70F2FB9A"/>
        </w:tc>
        <w:tc>
          <w:tcPr>
            <w:tcW w:w="1558" w:type="dxa"/>
            <w:vAlign w:val="center"/>
          </w:tcPr>
          <w:p w14:paraId="49D3AF4D"/>
        </w:tc>
      </w:tr>
      <w:tr w14:paraId="2A701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1253497">
            <w:pPr>
              <w:snapToGrid w:val="0"/>
            </w:pPr>
            <w:r>
              <w:rPr>
                <w:rFonts w:ascii="宋体" w:hAnsi="宋体" w:cs="宋体"/>
                <w:color w:val="000000"/>
                <w:sz w:val="18"/>
              </w:rPr>
              <w:t>212</w:t>
            </w:r>
          </w:p>
        </w:tc>
        <w:tc>
          <w:tcPr>
            <w:tcW w:w="3340" w:type="dxa"/>
            <w:vAlign w:val="center"/>
          </w:tcPr>
          <w:p w14:paraId="73F576DE">
            <w:pPr>
              <w:snapToGrid w:val="0"/>
            </w:pPr>
            <w:r>
              <w:rPr>
                <w:rFonts w:ascii="宋体" w:hAnsi="宋体" w:cs="宋体"/>
                <w:color w:val="000000"/>
                <w:sz w:val="18"/>
              </w:rPr>
              <w:t>城乡社区支出</w:t>
            </w:r>
          </w:p>
        </w:tc>
        <w:tc>
          <w:tcPr>
            <w:tcW w:w="1420" w:type="dxa"/>
            <w:vAlign w:val="center"/>
          </w:tcPr>
          <w:p w14:paraId="7CD4D708">
            <w:pPr>
              <w:snapToGrid w:val="0"/>
              <w:jc w:val="right"/>
            </w:pPr>
            <w:r>
              <w:rPr>
                <w:rFonts w:ascii="宋体" w:hAnsi="宋体" w:cs="宋体"/>
                <w:color w:val="000000"/>
                <w:sz w:val="18"/>
              </w:rPr>
              <w:t>10,568,441.07</w:t>
            </w:r>
          </w:p>
        </w:tc>
        <w:tc>
          <w:tcPr>
            <w:tcW w:w="1520" w:type="dxa"/>
            <w:vAlign w:val="center"/>
          </w:tcPr>
          <w:p w14:paraId="5E86546B">
            <w:pPr>
              <w:snapToGrid w:val="0"/>
              <w:jc w:val="right"/>
            </w:pPr>
            <w:r>
              <w:rPr>
                <w:rFonts w:ascii="宋体" w:hAnsi="宋体" w:cs="宋体"/>
                <w:color w:val="000000"/>
                <w:sz w:val="18"/>
              </w:rPr>
              <w:t>10,568,441.07</w:t>
            </w:r>
          </w:p>
        </w:tc>
        <w:tc>
          <w:tcPr>
            <w:tcW w:w="1520" w:type="dxa"/>
            <w:vAlign w:val="center"/>
          </w:tcPr>
          <w:p w14:paraId="0A36FB36"/>
        </w:tc>
        <w:tc>
          <w:tcPr>
            <w:tcW w:w="1520" w:type="dxa"/>
            <w:vAlign w:val="center"/>
          </w:tcPr>
          <w:p w14:paraId="16D21766"/>
        </w:tc>
        <w:tc>
          <w:tcPr>
            <w:tcW w:w="1520" w:type="dxa"/>
            <w:vAlign w:val="center"/>
          </w:tcPr>
          <w:p w14:paraId="4CE1C0D1"/>
        </w:tc>
        <w:tc>
          <w:tcPr>
            <w:tcW w:w="1558" w:type="dxa"/>
            <w:vAlign w:val="center"/>
          </w:tcPr>
          <w:p w14:paraId="0F93D7B1"/>
        </w:tc>
      </w:tr>
      <w:tr w14:paraId="4E7D7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8A67C73">
            <w:pPr>
              <w:snapToGrid w:val="0"/>
            </w:pPr>
            <w:r>
              <w:rPr>
                <w:rFonts w:ascii="宋体" w:hAnsi="宋体" w:cs="宋体"/>
                <w:color w:val="000000"/>
                <w:sz w:val="18"/>
              </w:rPr>
              <w:t>21203</w:t>
            </w:r>
          </w:p>
        </w:tc>
        <w:tc>
          <w:tcPr>
            <w:tcW w:w="3340" w:type="dxa"/>
            <w:vAlign w:val="center"/>
          </w:tcPr>
          <w:p w14:paraId="69F93A86">
            <w:pPr>
              <w:snapToGrid w:val="0"/>
            </w:pPr>
            <w:r>
              <w:rPr>
                <w:rFonts w:ascii="宋体" w:hAnsi="宋体" w:cs="宋体"/>
                <w:color w:val="000000"/>
                <w:sz w:val="18"/>
              </w:rPr>
              <w:t>城乡社区公共设施</w:t>
            </w:r>
          </w:p>
        </w:tc>
        <w:tc>
          <w:tcPr>
            <w:tcW w:w="1420" w:type="dxa"/>
            <w:vAlign w:val="center"/>
          </w:tcPr>
          <w:p w14:paraId="348FAE85">
            <w:pPr>
              <w:snapToGrid w:val="0"/>
              <w:jc w:val="right"/>
            </w:pPr>
            <w:r>
              <w:rPr>
                <w:rFonts w:ascii="宋体" w:hAnsi="宋体" w:cs="宋体"/>
                <w:color w:val="000000"/>
                <w:sz w:val="18"/>
              </w:rPr>
              <w:t>10,094,153.07</w:t>
            </w:r>
          </w:p>
        </w:tc>
        <w:tc>
          <w:tcPr>
            <w:tcW w:w="1520" w:type="dxa"/>
            <w:vAlign w:val="center"/>
          </w:tcPr>
          <w:p w14:paraId="48AF7D2D">
            <w:pPr>
              <w:snapToGrid w:val="0"/>
              <w:jc w:val="right"/>
            </w:pPr>
            <w:r>
              <w:rPr>
                <w:rFonts w:ascii="宋体" w:hAnsi="宋体" w:cs="宋体"/>
                <w:color w:val="000000"/>
                <w:sz w:val="18"/>
              </w:rPr>
              <w:t>10,094,153.07</w:t>
            </w:r>
          </w:p>
        </w:tc>
        <w:tc>
          <w:tcPr>
            <w:tcW w:w="1520" w:type="dxa"/>
            <w:vAlign w:val="center"/>
          </w:tcPr>
          <w:p w14:paraId="2F2EAC44"/>
        </w:tc>
        <w:tc>
          <w:tcPr>
            <w:tcW w:w="1520" w:type="dxa"/>
            <w:vAlign w:val="center"/>
          </w:tcPr>
          <w:p w14:paraId="586BB1E0"/>
        </w:tc>
        <w:tc>
          <w:tcPr>
            <w:tcW w:w="1520" w:type="dxa"/>
            <w:vAlign w:val="center"/>
          </w:tcPr>
          <w:p w14:paraId="7AB8C64F"/>
        </w:tc>
        <w:tc>
          <w:tcPr>
            <w:tcW w:w="1558" w:type="dxa"/>
            <w:vAlign w:val="center"/>
          </w:tcPr>
          <w:p w14:paraId="164CB8AE"/>
        </w:tc>
      </w:tr>
      <w:tr w14:paraId="1F3EE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DCC0B7D">
            <w:pPr>
              <w:snapToGrid w:val="0"/>
            </w:pPr>
            <w:r>
              <w:rPr>
                <w:rFonts w:ascii="宋体" w:hAnsi="宋体" w:cs="宋体"/>
                <w:color w:val="000000"/>
                <w:sz w:val="18"/>
              </w:rPr>
              <w:t>2120399</w:t>
            </w:r>
          </w:p>
        </w:tc>
        <w:tc>
          <w:tcPr>
            <w:tcW w:w="3340" w:type="dxa"/>
            <w:vAlign w:val="center"/>
          </w:tcPr>
          <w:p w14:paraId="78057395">
            <w:pPr>
              <w:snapToGrid w:val="0"/>
            </w:pPr>
            <w:r>
              <w:rPr>
                <w:rFonts w:ascii="宋体" w:hAnsi="宋体" w:cs="宋体"/>
                <w:color w:val="000000"/>
                <w:sz w:val="18"/>
              </w:rPr>
              <w:t>其他城乡社区公共设施支出</w:t>
            </w:r>
          </w:p>
        </w:tc>
        <w:tc>
          <w:tcPr>
            <w:tcW w:w="1420" w:type="dxa"/>
            <w:vAlign w:val="center"/>
          </w:tcPr>
          <w:p w14:paraId="3D8DCE75">
            <w:pPr>
              <w:snapToGrid w:val="0"/>
              <w:jc w:val="right"/>
            </w:pPr>
            <w:r>
              <w:rPr>
                <w:rFonts w:ascii="宋体" w:hAnsi="宋体" w:cs="宋体"/>
                <w:color w:val="000000"/>
                <w:sz w:val="18"/>
              </w:rPr>
              <w:t>10,094,153.07</w:t>
            </w:r>
          </w:p>
        </w:tc>
        <w:tc>
          <w:tcPr>
            <w:tcW w:w="1520" w:type="dxa"/>
            <w:vAlign w:val="center"/>
          </w:tcPr>
          <w:p w14:paraId="1929873E">
            <w:pPr>
              <w:snapToGrid w:val="0"/>
              <w:jc w:val="right"/>
            </w:pPr>
            <w:r>
              <w:rPr>
                <w:rFonts w:ascii="宋体" w:hAnsi="宋体" w:cs="宋体"/>
                <w:color w:val="000000"/>
                <w:sz w:val="18"/>
              </w:rPr>
              <w:t>10,094,153.07</w:t>
            </w:r>
          </w:p>
        </w:tc>
        <w:tc>
          <w:tcPr>
            <w:tcW w:w="1520" w:type="dxa"/>
            <w:vAlign w:val="center"/>
          </w:tcPr>
          <w:p w14:paraId="569B1FD7"/>
        </w:tc>
        <w:tc>
          <w:tcPr>
            <w:tcW w:w="1520" w:type="dxa"/>
            <w:vAlign w:val="center"/>
          </w:tcPr>
          <w:p w14:paraId="173C045A"/>
        </w:tc>
        <w:tc>
          <w:tcPr>
            <w:tcW w:w="1520" w:type="dxa"/>
            <w:vAlign w:val="center"/>
          </w:tcPr>
          <w:p w14:paraId="7CB6B378"/>
        </w:tc>
        <w:tc>
          <w:tcPr>
            <w:tcW w:w="1558" w:type="dxa"/>
            <w:vAlign w:val="center"/>
          </w:tcPr>
          <w:p w14:paraId="12F7D960"/>
        </w:tc>
      </w:tr>
      <w:tr w14:paraId="7C8DC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F50CA5">
            <w:pPr>
              <w:snapToGrid w:val="0"/>
            </w:pPr>
            <w:r>
              <w:rPr>
                <w:rFonts w:ascii="宋体" w:hAnsi="宋体" w:cs="宋体"/>
                <w:color w:val="000000"/>
                <w:sz w:val="18"/>
              </w:rPr>
              <w:t>2120399</w:t>
            </w:r>
          </w:p>
        </w:tc>
        <w:tc>
          <w:tcPr>
            <w:tcW w:w="3340" w:type="dxa"/>
            <w:vAlign w:val="center"/>
          </w:tcPr>
          <w:p w14:paraId="1F23D9DA">
            <w:pPr>
              <w:snapToGrid w:val="0"/>
            </w:pPr>
            <w:r>
              <w:rPr>
                <w:rFonts w:ascii="宋体" w:hAnsi="宋体" w:cs="宋体"/>
                <w:color w:val="000000"/>
                <w:sz w:val="18"/>
              </w:rPr>
              <w:t>2023年西青开发区市容环境卫生管理委托项目（便民）</w:t>
            </w:r>
          </w:p>
        </w:tc>
        <w:tc>
          <w:tcPr>
            <w:tcW w:w="1420" w:type="dxa"/>
            <w:vAlign w:val="center"/>
          </w:tcPr>
          <w:p w14:paraId="2A825087">
            <w:pPr>
              <w:snapToGrid w:val="0"/>
              <w:jc w:val="right"/>
            </w:pPr>
            <w:r>
              <w:rPr>
                <w:rFonts w:ascii="宋体" w:hAnsi="宋体" w:cs="宋体"/>
                <w:color w:val="000000"/>
                <w:sz w:val="18"/>
              </w:rPr>
              <w:t>10,094,153.07</w:t>
            </w:r>
          </w:p>
        </w:tc>
        <w:tc>
          <w:tcPr>
            <w:tcW w:w="1520" w:type="dxa"/>
            <w:vAlign w:val="center"/>
          </w:tcPr>
          <w:p w14:paraId="6C91E301">
            <w:pPr>
              <w:snapToGrid w:val="0"/>
              <w:jc w:val="right"/>
            </w:pPr>
            <w:r>
              <w:rPr>
                <w:rFonts w:ascii="宋体" w:hAnsi="宋体" w:cs="宋体"/>
                <w:color w:val="000000"/>
                <w:sz w:val="18"/>
              </w:rPr>
              <w:t>10,094,153.07</w:t>
            </w:r>
          </w:p>
        </w:tc>
        <w:tc>
          <w:tcPr>
            <w:tcW w:w="1520" w:type="dxa"/>
            <w:vAlign w:val="center"/>
          </w:tcPr>
          <w:p w14:paraId="3B371664"/>
        </w:tc>
        <w:tc>
          <w:tcPr>
            <w:tcW w:w="1520" w:type="dxa"/>
            <w:vAlign w:val="center"/>
          </w:tcPr>
          <w:p w14:paraId="691938A3"/>
        </w:tc>
        <w:tc>
          <w:tcPr>
            <w:tcW w:w="1520" w:type="dxa"/>
            <w:vAlign w:val="center"/>
          </w:tcPr>
          <w:p w14:paraId="66AC0974"/>
        </w:tc>
        <w:tc>
          <w:tcPr>
            <w:tcW w:w="1558" w:type="dxa"/>
            <w:vAlign w:val="center"/>
          </w:tcPr>
          <w:p w14:paraId="18C8A7F7"/>
        </w:tc>
      </w:tr>
      <w:tr w14:paraId="46F7E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E8AFD5E">
            <w:pPr>
              <w:snapToGrid w:val="0"/>
            </w:pPr>
            <w:r>
              <w:rPr>
                <w:rFonts w:ascii="宋体" w:hAnsi="宋体" w:cs="宋体"/>
                <w:color w:val="000000"/>
                <w:sz w:val="18"/>
              </w:rPr>
              <w:t>21205</w:t>
            </w:r>
          </w:p>
        </w:tc>
        <w:tc>
          <w:tcPr>
            <w:tcW w:w="3340" w:type="dxa"/>
            <w:vAlign w:val="center"/>
          </w:tcPr>
          <w:p w14:paraId="50300D4D">
            <w:pPr>
              <w:snapToGrid w:val="0"/>
            </w:pPr>
            <w:r>
              <w:rPr>
                <w:rFonts w:ascii="宋体" w:hAnsi="宋体" w:cs="宋体"/>
                <w:color w:val="000000"/>
                <w:sz w:val="18"/>
              </w:rPr>
              <w:t>城乡社区环境卫生</w:t>
            </w:r>
          </w:p>
        </w:tc>
        <w:tc>
          <w:tcPr>
            <w:tcW w:w="1420" w:type="dxa"/>
            <w:vAlign w:val="center"/>
          </w:tcPr>
          <w:p w14:paraId="5C8311BA">
            <w:pPr>
              <w:snapToGrid w:val="0"/>
              <w:jc w:val="right"/>
            </w:pPr>
            <w:r>
              <w:rPr>
                <w:rFonts w:ascii="宋体" w:hAnsi="宋体" w:cs="宋体"/>
                <w:color w:val="000000"/>
                <w:sz w:val="18"/>
              </w:rPr>
              <w:t>474,288.00</w:t>
            </w:r>
          </w:p>
        </w:tc>
        <w:tc>
          <w:tcPr>
            <w:tcW w:w="1520" w:type="dxa"/>
            <w:vAlign w:val="center"/>
          </w:tcPr>
          <w:p w14:paraId="29A51422">
            <w:pPr>
              <w:snapToGrid w:val="0"/>
              <w:jc w:val="right"/>
            </w:pPr>
            <w:r>
              <w:rPr>
                <w:rFonts w:ascii="宋体" w:hAnsi="宋体" w:cs="宋体"/>
                <w:color w:val="000000"/>
                <w:sz w:val="18"/>
              </w:rPr>
              <w:t>474,288.00</w:t>
            </w:r>
          </w:p>
        </w:tc>
        <w:tc>
          <w:tcPr>
            <w:tcW w:w="1520" w:type="dxa"/>
            <w:vAlign w:val="center"/>
          </w:tcPr>
          <w:p w14:paraId="61E7B5EA"/>
        </w:tc>
        <w:tc>
          <w:tcPr>
            <w:tcW w:w="1520" w:type="dxa"/>
            <w:vAlign w:val="center"/>
          </w:tcPr>
          <w:p w14:paraId="06E23758"/>
        </w:tc>
        <w:tc>
          <w:tcPr>
            <w:tcW w:w="1520" w:type="dxa"/>
            <w:vAlign w:val="center"/>
          </w:tcPr>
          <w:p w14:paraId="4E0A1F74"/>
        </w:tc>
        <w:tc>
          <w:tcPr>
            <w:tcW w:w="1558" w:type="dxa"/>
            <w:vAlign w:val="center"/>
          </w:tcPr>
          <w:p w14:paraId="28EE858F"/>
        </w:tc>
      </w:tr>
      <w:tr w14:paraId="4E6D8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5D7DCF">
            <w:pPr>
              <w:snapToGrid w:val="0"/>
            </w:pPr>
            <w:r>
              <w:rPr>
                <w:rFonts w:ascii="宋体" w:hAnsi="宋体" w:cs="宋体"/>
                <w:color w:val="000000"/>
                <w:sz w:val="18"/>
              </w:rPr>
              <w:t>2120501</w:t>
            </w:r>
          </w:p>
        </w:tc>
        <w:tc>
          <w:tcPr>
            <w:tcW w:w="3340" w:type="dxa"/>
            <w:vAlign w:val="center"/>
          </w:tcPr>
          <w:p w14:paraId="01CA4E80">
            <w:pPr>
              <w:snapToGrid w:val="0"/>
            </w:pPr>
            <w:r>
              <w:rPr>
                <w:rFonts w:ascii="宋体" w:hAnsi="宋体" w:cs="宋体"/>
                <w:color w:val="000000"/>
                <w:sz w:val="18"/>
              </w:rPr>
              <w:t>城乡社区环境卫生</w:t>
            </w:r>
          </w:p>
        </w:tc>
        <w:tc>
          <w:tcPr>
            <w:tcW w:w="1420" w:type="dxa"/>
            <w:vAlign w:val="center"/>
          </w:tcPr>
          <w:p w14:paraId="4E0D207E">
            <w:pPr>
              <w:snapToGrid w:val="0"/>
              <w:jc w:val="right"/>
            </w:pPr>
            <w:r>
              <w:rPr>
                <w:rFonts w:ascii="宋体" w:hAnsi="宋体" w:cs="宋体"/>
                <w:color w:val="000000"/>
                <w:sz w:val="18"/>
              </w:rPr>
              <w:t>474,288.00</w:t>
            </w:r>
          </w:p>
        </w:tc>
        <w:tc>
          <w:tcPr>
            <w:tcW w:w="1520" w:type="dxa"/>
            <w:vAlign w:val="center"/>
          </w:tcPr>
          <w:p w14:paraId="342B42D1">
            <w:pPr>
              <w:snapToGrid w:val="0"/>
              <w:jc w:val="right"/>
            </w:pPr>
            <w:r>
              <w:rPr>
                <w:rFonts w:ascii="宋体" w:hAnsi="宋体" w:cs="宋体"/>
                <w:color w:val="000000"/>
                <w:sz w:val="18"/>
              </w:rPr>
              <w:t>474,288.00</w:t>
            </w:r>
          </w:p>
        </w:tc>
        <w:tc>
          <w:tcPr>
            <w:tcW w:w="1520" w:type="dxa"/>
            <w:vAlign w:val="center"/>
          </w:tcPr>
          <w:p w14:paraId="5BEEB4D2"/>
        </w:tc>
        <w:tc>
          <w:tcPr>
            <w:tcW w:w="1520" w:type="dxa"/>
            <w:vAlign w:val="center"/>
          </w:tcPr>
          <w:p w14:paraId="56C3EE5B"/>
        </w:tc>
        <w:tc>
          <w:tcPr>
            <w:tcW w:w="1520" w:type="dxa"/>
            <w:vAlign w:val="center"/>
          </w:tcPr>
          <w:p w14:paraId="0FA21BB5"/>
        </w:tc>
        <w:tc>
          <w:tcPr>
            <w:tcW w:w="1558" w:type="dxa"/>
            <w:vAlign w:val="center"/>
          </w:tcPr>
          <w:p w14:paraId="006A67EA"/>
        </w:tc>
      </w:tr>
      <w:tr w14:paraId="1DBB2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ED5C14B">
            <w:pPr>
              <w:snapToGrid w:val="0"/>
            </w:pPr>
            <w:r>
              <w:rPr>
                <w:rFonts w:ascii="宋体" w:hAnsi="宋体" w:cs="宋体"/>
                <w:color w:val="000000"/>
                <w:sz w:val="18"/>
              </w:rPr>
              <w:t>2120501</w:t>
            </w:r>
          </w:p>
        </w:tc>
        <w:tc>
          <w:tcPr>
            <w:tcW w:w="3340" w:type="dxa"/>
            <w:vAlign w:val="center"/>
          </w:tcPr>
          <w:p w14:paraId="0986A827">
            <w:pPr>
              <w:snapToGrid w:val="0"/>
            </w:pPr>
            <w:r>
              <w:rPr>
                <w:rFonts w:ascii="宋体" w:hAnsi="宋体" w:cs="宋体"/>
                <w:color w:val="000000"/>
                <w:sz w:val="18"/>
              </w:rPr>
              <w:t>公共厕所运行费用（运转）</w:t>
            </w:r>
          </w:p>
        </w:tc>
        <w:tc>
          <w:tcPr>
            <w:tcW w:w="1420" w:type="dxa"/>
            <w:vAlign w:val="center"/>
          </w:tcPr>
          <w:p w14:paraId="6D52C789">
            <w:pPr>
              <w:snapToGrid w:val="0"/>
              <w:jc w:val="right"/>
            </w:pPr>
            <w:r>
              <w:rPr>
                <w:rFonts w:ascii="宋体" w:hAnsi="宋体" w:cs="宋体"/>
                <w:color w:val="000000"/>
                <w:sz w:val="18"/>
              </w:rPr>
              <w:t>403,248.00</w:t>
            </w:r>
          </w:p>
        </w:tc>
        <w:tc>
          <w:tcPr>
            <w:tcW w:w="1520" w:type="dxa"/>
            <w:vAlign w:val="center"/>
          </w:tcPr>
          <w:p w14:paraId="00FBADD0">
            <w:pPr>
              <w:snapToGrid w:val="0"/>
              <w:jc w:val="right"/>
            </w:pPr>
            <w:r>
              <w:rPr>
                <w:rFonts w:ascii="宋体" w:hAnsi="宋体" w:cs="宋体"/>
                <w:color w:val="000000"/>
                <w:sz w:val="18"/>
              </w:rPr>
              <w:t>403,248.00</w:t>
            </w:r>
          </w:p>
        </w:tc>
        <w:tc>
          <w:tcPr>
            <w:tcW w:w="1520" w:type="dxa"/>
            <w:vAlign w:val="center"/>
          </w:tcPr>
          <w:p w14:paraId="78B527AB"/>
        </w:tc>
        <w:tc>
          <w:tcPr>
            <w:tcW w:w="1520" w:type="dxa"/>
            <w:vAlign w:val="center"/>
          </w:tcPr>
          <w:p w14:paraId="1EC4D3EE"/>
        </w:tc>
        <w:tc>
          <w:tcPr>
            <w:tcW w:w="1520" w:type="dxa"/>
            <w:vAlign w:val="center"/>
          </w:tcPr>
          <w:p w14:paraId="35878EE2"/>
        </w:tc>
        <w:tc>
          <w:tcPr>
            <w:tcW w:w="1558" w:type="dxa"/>
            <w:vAlign w:val="center"/>
          </w:tcPr>
          <w:p w14:paraId="6E6EAC43"/>
        </w:tc>
      </w:tr>
      <w:tr w14:paraId="0150E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31AA65">
            <w:pPr>
              <w:snapToGrid w:val="0"/>
            </w:pPr>
            <w:r>
              <w:rPr>
                <w:rFonts w:ascii="宋体" w:hAnsi="宋体" w:cs="宋体"/>
                <w:color w:val="000000"/>
                <w:sz w:val="18"/>
              </w:rPr>
              <w:t>2120501</w:t>
            </w:r>
          </w:p>
        </w:tc>
        <w:tc>
          <w:tcPr>
            <w:tcW w:w="3340" w:type="dxa"/>
            <w:vAlign w:val="center"/>
          </w:tcPr>
          <w:p w14:paraId="234BEBF2">
            <w:pPr>
              <w:snapToGrid w:val="0"/>
            </w:pPr>
            <w:r>
              <w:rPr>
                <w:rFonts w:ascii="宋体" w:hAnsi="宋体" w:cs="宋体"/>
                <w:color w:val="000000"/>
                <w:sz w:val="18"/>
              </w:rPr>
              <w:t>大寺镇公共环境整治、灯光管理及停车泊位施划（运转）</w:t>
            </w:r>
          </w:p>
        </w:tc>
        <w:tc>
          <w:tcPr>
            <w:tcW w:w="1420" w:type="dxa"/>
            <w:vAlign w:val="center"/>
          </w:tcPr>
          <w:p w14:paraId="3084562D">
            <w:pPr>
              <w:snapToGrid w:val="0"/>
              <w:jc w:val="right"/>
            </w:pPr>
            <w:r>
              <w:rPr>
                <w:rFonts w:ascii="宋体" w:hAnsi="宋体" w:cs="宋体"/>
                <w:color w:val="000000"/>
                <w:sz w:val="18"/>
              </w:rPr>
              <w:t>71,040.00</w:t>
            </w:r>
          </w:p>
        </w:tc>
        <w:tc>
          <w:tcPr>
            <w:tcW w:w="1520" w:type="dxa"/>
            <w:vAlign w:val="center"/>
          </w:tcPr>
          <w:p w14:paraId="39869B3A">
            <w:pPr>
              <w:snapToGrid w:val="0"/>
              <w:jc w:val="right"/>
            </w:pPr>
            <w:r>
              <w:rPr>
                <w:rFonts w:ascii="宋体" w:hAnsi="宋体" w:cs="宋体"/>
                <w:color w:val="000000"/>
                <w:sz w:val="18"/>
              </w:rPr>
              <w:t>71,040.00</w:t>
            </w:r>
          </w:p>
        </w:tc>
        <w:tc>
          <w:tcPr>
            <w:tcW w:w="1520" w:type="dxa"/>
            <w:vAlign w:val="center"/>
          </w:tcPr>
          <w:p w14:paraId="0ADFB6E8"/>
        </w:tc>
        <w:tc>
          <w:tcPr>
            <w:tcW w:w="1520" w:type="dxa"/>
            <w:vAlign w:val="center"/>
          </w:tcPr>
          <w:p w14:paraId="1956FB19"/>
        </w:tc>
        <w:tc>
          <w:tcPr>
            <w:tcW w:w="1520" w:type="dxa"/>
            <w:vAlign w:val="center"/>
          </w:tcPr>
          <w:p w14:paraId="51087AE6"/>
        </w:tc>
        <w:tc>
          <w:tcPr>
            <w:tcW w:w="1558" w:type="dxa"/>
            <w:vAlign w:val="center"/>
          </w:tcPr>
          <w:p w14:paraId="047472DB"/>
        </w:tc>
      </w:tr>
      <w:tr w14:paraId="4F040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799AA70">
            <w:pPr>
              <w:snapToGrid w:val="0"/>
            </w:pPr>
            <w:r>
              <w:rPr>
                <w:rFonts w:ascii="宋体" w:hAnsi="宋体" w:cs="宋体"/>
                <w:color w:val="000000"/>
                <w:sz w:val="18"/>
              </w:rPr>
              <w:t>216</w:t>
            </w:r>
          </w:p>
        </w:tc>
        <w:tc>
          <w:tcPr>
            <w:tcW w:w="3340" w:type="dxa"/>
            <w:vAlign w:val="center"/>
          </w:tcPr>
          <w:p w14:paraId="34E3FE21">
            <w:pPr>
              <w:snapToGrid w:val="0"/>
            </w:pPr>
            <w:r>
              <w:rPr>
                <w:rFonts w:ascii="宋体" w:hAnsi="宋体" w:cs="宋体"/>
                <w:color w:val="000000"/>
                <w:sz w:val="18"/>
              </w:rPr>
              <w:t>商业服务业等支出</w:t>
            </w:r>
          </w:p>
        </w:tc>
        <w:tc>
          <w:tcPr>
            <w:tcW w:w="1420" w:type="dxa"/>
            <w:vAlign w:val="center"/>
          </w:tcPr>
          <w:p w14:paraId="3AF2056F">
            <w:pPr>
              <w:snapToGrid w:val="0"/>
              <w:jc w:val="right"/>
            </w:pPr>
            <w:r>
              <w:rPr>
                <w:rFonts w:ascii="宋体" w:hAnsi="宋体" w:cs="宋体"/>
                <w:color w:val="000000"/>
                <w:sz w:val="18"/>
              </w:rPr>
              <w:t>360.00</w:t>
            </w:r>
          </w:p>
        </w:tc>
        <w:tc>
          <w:tcPr>
            <w:tcW w:w="1520" w:type="dxa"/>
            <w:vAlign w:val="center"/>
          </w:tcPr>
          <w:p w14:paraId="416CA2D0">
            <w:pPr>
              <w:snapToGrid w:val="0"/>
              <w:jc w:val="right"/>
            </w:pPr>
            <w:r>
              <w:rPr>
                <w:rFonts w:ascii="宋体" w:hAnsi="宋体" w:cs="宋体"/>
                <w:color w:val="000000"/>
                <w:sz w:val="18"/>
              </w:rPr>
              <w:t>360.00</w:t>
            </w:r>
          </w:p>
        </w:tc>
        <w:tc>
          <w:tcPr>
            <w:tcW w:w="1520" w:type="dxa"/>
            <w:vAlign w:val="center"/>
          </w:tcPr>
          <w:p w14:paraId="68467C3C"/>
        </w:tc>
        <w:tc>
          <w:tcPr>
            <w:tcW w:w="1520" w:type="dxa"/>
            <w:vAlign w:val="center"/>
          </w:tcPr>
          <w:p w14:paraId="163345EB"/>
        </w:tc>
        <w:tc>
          <w:tcPr>
            <w:tcW w:w="1520" w:type="dxa"/>
            <w:vAlign w:val="center"/>
          </w:tcPr>
          <w:p w14:paraId="5BB4A254"/>
        </w:tc>
        <w:tc>
          <w:tcPr>
            <w:tcW w:w="1558" w:type="dxa"/>
            <w:vAlign w:val="center"/>
          </w:tcPr>
          <w:p w14:paraId="033A333E"/>
        </w:tc>
      </w:tr>
      <w:tr w14:paraId="4939E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1D44436">
            <w:pPr>
              <w:snapToGrid w:val="0"/>
            </w:pPr>
            <w:r>
              <w:rPr>
                <w:rFonts w:ascii="宋体" w:hAnsi="宋体" w:cs="宋体"/>
                <w:color w:val="000000"/>
                <w:sz w:val="18"/>
              </w:rPr>
              <w:t>21602</w:t>
            </w:r>
          </w:p>
        </w:tc>
        <w:tc>
          <w:tcPr>
            <w:tcW w:w="3340" w:type="dxa"/>
            <w:vAlign w:val="center"/>
          </w:tcPr>
          <w:p w14:paraId="2C39338F">
            <w:pPr>
              <w:snapToGrid w:val="0"/>
            </w:pPr>
            <w:r>
              <w:rPr>
                <w:rFonts w:ascii="宋体" w:hAnsi="宋体" w:cs="宋体"/>
                <w:color w:val="000000"/>
                <w:sz w:val="18"/>
              </w:rPr>
              <w:t>商业流通事务</w:t>
            </w:r>
          </w:p>
        </w:tc>
        <w:tc>
          <w:tcPr>
            <w:tcW w:w="1420" w:type="dxa"/>
            <w:vAlign w:val="center"/>
          </w:tcPr>
          <w:p w14:paraId="0A857D84">
            <w:pPr>
              <w:snapToGrid w:val="0"/>
              <w:jc w:val="right"/>
            </w:pPr>
            <w:r>
              <w:rPr>
                <w:rFonts w:ascii="宋体" w:hAnsi="宋体" w:cs="宋体"/>
                <w:color w:val="000000"/>
                <w:sz w:val="18"/>
              </w:rPr>
              <w:t>360.00</w:t>
            </w:r>
          </w:p>
        </w:tc>
        <w:tc>
          <w:tcPr>
            <w:tcW w:w="1520" w:type="dxa"/>
            <w:vAlign w:val="center"/>
          </w:tcPr>
          <w:p w14:paraId="10967AAA">
            <w:pPr>
              <w:snapToGrid w:val="0"/>
              <w:jc w:val="right"/>
            </w:pPr>
            <w:r>
              <w:rPr>
                <w:rFonts w:ascii="宋体" w:hAnsi="宋体" w:cs="宋体"/>
                <w:color w:val="000000"/>
                <w:sz w:val="18"/>
              </w:rPr>
              <w:t>360.00</w:t>
            </w:r>
          </w:p>
        </w:tc>
        <w:tc>
          <w:tcPr>
            <w:tcW w:w="1520" w:type="dxa"/>
            <w:vAlign w:val="center"/>
          </w:tcPr>
          <w:p w14:paraId="0BF4277D"/>
        </w:tc>
        <w:tc>
          <w:tcPr>
            <w:tcW w:w="1520" w:type="dxa"/>
            <w:vAlign w:val="center"/>
          </w:tcPr>
          <w:p w14:paraId="2855E206"/>
        </w:tc>
        <w:tc>
          <w:tcPr>
            <w:tcW w:w="1520" w:type="dxa"/>
            <w:vAlign w:val="center"/>
          </w:tcPr>
          <w:p w14:paraId="4A7523B4"/>
        </w:tc>
        <w:tc>
          <w:tcPr>
            <w:tcW w:w="1558" w:type="dxa"/>
            <w:vAlign w:val="center"/>
          </w:tcPr>
          <w:p w14:paraId="24BC5059"/>
        </w:tc>
      </w:tr>
      <w:tr w14:paraId="2B42A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819FC2F">
            <w:pPr>
              <w:snapToGrid w:val="0"/>
            </w:pPr>
            <w:r>
              <w:rPr>
                <w:rFonts w:ascii="宋体" w:hAnsi="宋体" w:cs="宋体"/>
                <w:color w:val="000000"/>
                <w:sz w:val="18"/>
              </w:rPr>
              <w:t>2160299</w:t>
            </w:r>
          </w:p>
        </w:tc>
        <w:tc>
          <w:tcPr>
            <w:tcW w:w="3340" w:type="dxa"/>
            <w:vAlign w:val="center"/>
          </w:tcPr>
          <w:p w14:paraId="46D83C64">
            <w:pPr>
              <w:snapToGrid w:val="0"/>
            </w:pPr>
            <w:r>
              <w:rPr>
                <w:rFonts w:ascii="宋体" w:hAnsi="宋体" w:cs="宋体"/>
                <w:color w:val="000000"/>
                <w:sz w:val="18"/>
              </w:rPr>
              <w:t>其他商业流通事务支出</w:t>
            </w:r>
          </w:p>
        </w:tc>
        <w:tc>
          <w:tcPr>
            <w:tcW w:w="1420" w:type="dxa"/>
            <w:vAlign w:val="center"/>
          </w:tcPr>
          <w:p w14:paraId="7C154C9F">
            <w:pPr>
              <w:snapToGrid w:val="0"/>
              <w:jc w:val="right"/>
            </w:pPr>
            <w:r>
              <w:rPr>
                <w:rFonts w:ascii="宋体" w:hAnsi="宋体" w:cs="宋体"/>
                <w:color w:val="000000"/>
                <w:sz w:val="18"/>
              </w:rPr>
              <w:t>360.00</w:t>
            </w:r>
          </w:p>
        </w:tc>
        <w:tc>
          <w:tcPr>
            <w:tcW w:w="1520" w:type="dxa"/>
            <w:vAlign w:val="center"/>
          </w:tcPr>
          <w:p w14:paraId="38F68AF7">
            <w:pPr>
              <w:snapToGrid w:val="0"/>
              <w:jc w:val="right"/>
            </w:pPr>
            <w:r>
              <w:rPr>
                <w:rFonts w:ascii="宋体" w:hAnsi="宋体" w:cs="宋体"/>
                <w:color w:val="000000"/>
                <w:sz w:val="18"/>
              </w:rPr>
              <w:t>360.00</w:t>
            </w:r>
          </w:p>
        </w:tc>
        <w:tc>
          <w:tcPr>
            <w:tcW w:w="1520" w:type="dxa"/>
            <w:vAlign w:val="center"/>
          </w:tcPr>
          <w:p w14:paraId="23851965"/>
        </w:tc>
        <w:tc>
          <w:tcPr>
            <w:tcW w:w="1520" w:type="dxa"/>
            <w:vAlign w:val="center"/>
          </w:tcPr>
          <w:p w14:paraId="1E5AB4FC"/>
        </w:tc>
        <w:tc>
          <w:tcPr>
            <w:tcW w:w="1520" w:type="dxa"/>
            <w:vAlign w:val="center"/>
          </w:tcPr>
          <w:p w14:paraId="0DA03B86"/>
        </w:tc>
        <w:tc>
          <w:tcPr>
            <w:tcW w:w="1558" w:type="dxa"/>
            <w:vAlign w:val="center"/>
          </w:tcPr>
          <w:p w14:paraId="3FAA5492"/>
        </w:tc>
      </w:tr>
      <w:tr w14:paraId="43CD0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DB26077">
            <w:pPr>
              <w:snapToGrid w:val="0"/>
            </w:pPr>
            <w:r>
              <w:rPr>
                <w:rFonts w:ascii="宋体" w:hAnsi="宋体" w:cs="宋体"/>
                <w:color w:val="000000"/>
                <w:sz w:val="18"/>
              </w:rPr>
              <w:t>2160299</w:t>
            </w:r>
          </w:p>
        </w:tc>
        <w:tc>
          <w:tcPr>
            <w:tcW w:w="3340" w:type="dxa"/>
            <w:vAlign w:val="center"/>
          </w:tcPr>
          <w:p w14:paraId="7DAA26B6">
            <w:pPr>
              <w:snapToGrid w:val="0"/>
            </w:pPr>
            <w:r>
              <w:rPr>
                <w:rFonts w:ascii="宋体" w:hAnsi="宋体" w:cs="宋体"/>
                <w:color w:val="000000"/>
                <w:sz w:val="18"/>
              </w:rPr>
              <w:t>居民副食补贴</w:t>
            </w:r>
          </w:p>
        </w:tc>
        <w:tc>
          <w:tcPr>
            <w:tcW w:w="1420" w:type="dxa"/>
            <w:vAlign w:val="center"/>
          </w:tcPr>
          <w:p w14:paraId="59293DBE">
            <w:pPr>
              <w:snapToGrid w:val="0"/>
              <w:jc w:val="right"/>
            </w:pPr>
            <w:r>
              <w:rPr>
                <w:rFonts w:ascii="宋体" w:hAnsi="宋体" w:cs="宋体"/>
                <w:color w:val="000000"/>
                <w:sz w:val="18"/>
              </w:rPr>
              <w:t>360.00</w:t>
            </w:r>
          </w:p>
        </w:tc>
        <w:tc>
          <w:tcPr>
            <w:tcW w:w="1520" w:type="dxa"/>
            <w:vAlign w:val="center"/>
          </w:tcPr>
          <w:p w14:paraId="2F1A4211">
            <w:pPr>
              <w:snapToGrid w:val="0"/>
              <w:jc w:val="right"/>
            </w:pPr>
            <w:r>
              <w:rPr>
                <w:rFonts w:ascii="宋体" w:hAnsi="宋体" w:cs="宋体"/>
                <w:color w:val="000000"/>
                <w:sz w:val="18"/>
              </w:rPr>
              <w:t>360.00</w:t>
            </w:r>
          </w:p>
        </w:tc>
        <w:tc>
          <w:tcPr>
            <w:tcW w:w="1520" w:type="dxa"/>
            <w:vAlign w:val="center"/>
          </w:tcPr>
          <w:p w14:paraId="300C2D5A"/>
        </w:tc>
        <w:tc>
          <w:tcPr>
            <w:tcW w:w="1520" w:type="dxa"/>
            <w:vAlign w:val="center"/>
          </w:tcPr>
          <w:p w14:paraId="71E54E64"/>
        </w:tc>
        <w:tc>
          <w:tcPr>
            <w:tcW w:w="1520" w:type="dxa"/>
            <w:vAlign w:val="center"/>
          </w:tcPr>
          <w:p w14:paraId="7FF0FDD7"/>
        </w:tc>
        <w:tc>
          <w:tcPr>
            <w:tcW w:w="1558" w:type="dxa"/>
            <w:vAlign w:val="center"/>
          </w:tcPr>
          <w:p w14:paraId="04A9DE5C"/>
        </w:tc>
      </w:tr>
      <w:tr w14:paraId="2452F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6DEDFB18">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253C72ED">
      <w:pPr>
        <w:wordWrap w:val="0"/>
        <w:sectPr>
          <w:pgSz w:w="16838" w:h="11906" w:orient="landscape"/>
          <w:pgMar w:top="1440" w:right="1800" w:bottom="1440" w:left="1800" w:header="851" w:footer="992" w:gutter="0"/>
          <w:cols w:space="720" w:num="1"/>
          <w:docGrid w:type="lines" w:linePitch="312" w:charSpace="0"/>
        </w:sectPr>
      </w:pPr>
    </w:p>
    <w:bookmarkEnd w:id="33"/>
    <w:p w14:paraId="006F8A10">
      <w:pPr>
        <w:pStyle w:val="6"/>
        <w:wordWrap w:val="0"/>
        <w:spacing w:before="0" w:after="0" w:line="600" w:lineRule="exact"/>
        <w:jc w:val="center"/>
        <w:rPr>
          <w:rFonts w:ascii="黑体" w:hAnsi="黑体" w:eastAsia="黑体" w:cs="黑体"/>
          <w:bCs w:val="0"/>
          <w:sz w:val="30"/>
          <w:szCs w:val="30"/>
        </w:rPr>
      </w:pPr>
      <w:bookmarkStart w:id="37" w:name="_Toc190171269"/>
      <w:bookmarkStart w:id="38" w:name="_Toc245797798"/>
      <w:bookmarkStart w:id="39" w:name="_Toc229642691"/>
      <w:bookmarkStart w:id="40" w:name="_Toc767716892"/>
      <w:r>
        <w:rPr>
          <w:rFonts w:hint="eastAsia" w:ascii="黑体" w:hAnsi="黑体" w:eastAsia="黑体" w:cs="黑体"/>
          <w:bCs w:val="0"/>
        </w:rPr>
        <w:t>第三部分 2024年度部门决算情况说明</w:t>
      </w:r>
      <w:bookmarkEnd w:id="37"/>
      <w:bookmarkEnd w:id="38"/>
      <w:bookmarkEnd w:id="39"/>
      <w:bookmarkEnd w:id="40"/>
    </w:p>
    <w:p w14:paraId="1E8073F8">
      <w:pPr>
        <w:pStyle w:val="7"/>
        <w:spacing w:before="0" w:after="0" w:line="600" w:lineRule="exact"/>
        <w:ind w:firstLine="602" w:firstLineChars="200"/>
        <w:jc w:val="both"/>
        <w:outlineLvl w:val="0"/>
        <w:rPr>
          <w:rFonts w:ascii="黑体" w:hAnsi="黑体" w:eastAsia="黑体"/>
          <w:bCs w:val="0"/>
          <w:sz w:val="30"/>
          <w:szCs w:val="30"/>
        </w:rPr>
      </w:pPr>
      <w:bookmarkStart w:id="41" w:name="_Toc752851347"/>
      <w:bookmarkStart w:id="42" w:name="_Toc576593978"/>
      <w:bookmarkStart w:id="43" w:name="_Toc1512537805"/>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434C0B96">
      <w:pPr>
        <w:spacing w:line="600" w:lineRule="exact"/>
        <w:ind w:firstLine="600"/>
        <w:jc w:val="both"/>
        <w:rPr>
          <w:rFonts w:hint="eastAsia" w:eastAsia="仿宋_GB2312"/>
          <w:sz w:val="30"/>
          <w:szCs w:val="30"/>
        </w:rPr>
      </w:pPr>
      <w:r>
        <w:rPr>
          <w:rFonts w:hint="eastAsia" w:eastAsia="仿宋_GB2312"/>
          <w:sz w:val="30"/>
          <w:szCs w:val="30"/>
        </w:rPr>
        <w:t>天津市西青区大寺镇综合便民服务中心2024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41,600,802.22</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度相比，收、支总计各增加11,569,753.08元，增长38.526%，主要原因是本年增加了社区工作者、社会组织、劳动协管员等工资、保险、公积金的人员经费</w:t>
      </w:r>
      <w:r>
        <w:rPr>
          <w:rFonts w:hint="eastAsia" w:eastAsia="仿宋_GB2312"/>
          <w:sz w:val="30"/>
          <w:szCs w:val="30"/>
          <w:lang w:eastAsia="zh-CN"/>
        </w:rPr>
        <w:t>。</w:t>
      </w:r>
      <w:r>
        <w:rPr>
          <w:rFonts w:hint="eastAsia" w:eastAsia="仿宋_GB2312"/>
          <w:sz w:val="30"/>
          <w:szCs w:val="30"/>
          <w:lang w:val="en-US" w:eastAsia="zh-CN"/>
        </w:rPr>
        <w:t>此外，本年还增加了市容环卫项目支出</w:t>
      </w:r>
      <w:r>
        <w:rPr>
          <w:rFonts w:hint="eastAsia" w:eastAsia="仿宋_GB2312"/>
          <w:sz w:val="30"/>
          <w:szCs w:val="30"/>
        </w:rPr>
        <w:t>。</w:t>
      </w:r>
    </w:p>
    <w:p w14:paraId="65D2970B">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收入包括：一般公共预算财政拨款收入41,600,802.22元。</w:t>
      </w:r>
    </w:p>
    <w:p w14:paraId="28062AD2">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支出包括：一般公共服务支出14,707,874.44元、教育支出23,047.04元、社会保障和就业支出15,063,793.94元、卫生健康支出1,237,285.73元、城乡社区支出10,568,441.07元、商业服务业等支出360.00元。</w:t>
      </w:r>
    </w:p>
    <w:p w14:paraId="4EA43D0F">
      <w:pPr>
        <w:pStyle w:val="7"/>
        <w:spacing w:before="0" w:after="0" w:line="600" w:lineRule="exact"/>
        <w:ind w:firstLine="602" w:firstLineChars="200"/>
        <w:jc w:val="both"/>
        <w:outlineLvl w:val="0"/>
        <w:rPr>
          <w:rFonts w:ascii="黑体" w:hAnsi="黑体" w:eastAsia="黑体" w:cs="仿宋_GB2312"/>
          <w:bCs w:val="0"/>
          <w:sz w:val="30"/>
          <w:szCs w:val="30"/>
        </w:rPr>
      </w:pPr>
      <w:bookmarkStart w:id="45" w:name="_Toc1919476801"/>
      <w:bookmarkStart w:id="46" w:name="_Toc198940905"/>
      <w:bookmarkStart w:id="47" w:name="_Toc1458959096"/>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490389CB">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天津市西青区大寺镇综合便民服务中心2024年度本年收入合计41,600,802.22元，与2023年度相比增加11,569,753.08元，主要原因是本年增加了社区工作者、社会组织、劳动协管员等工资、保险、公积金的人员经费</w:t>
      </w:r>
      <w:r>
        <w:rPr>
          <w:rFonts w:hint="eastAsia" w:eastAsia="仿宋_GB2312"/>
          <w:sz w:val="30"/>
          <w:szCs w:val="30"/>
          <w:lang w:eastAsia="zh-CN"/>
        </w:rPr>
        <w:t>。</w:t>
      </w:r>
      <w:r>
        <w:rPr>
          <w:rFonts w:hint="eastAsia" w:eastAsia="仿宋_GB2312"/>
          <w:sz w:val="30"/>
          <w:szCs w:val="30"/>
          <w:lang w:val="en-US" w:eastAsia="zh-CN"/>
        </w:rPr>
        <w:t>此外，本年还增加了市容环卫项目支出</w:t>
      </w:r>
      <w:r>
        <w:rPr>
          <w:rFonts w:hint="eastAsia" w:eastAsia="仿宋_GB2312"/>
          <w:sz w:val="30"/>
          <w:szCs w:val="30"/>
        </w:rPr>
        <w:t>。其中：一般公共预算财政拨款收入41,600,802.22元，占100.000%。</w:t>
      </w:r>
    </w:p>
    <w:p w14:paraId="0F18D804">
      <w:pPr>
        <w:pStyle w:val="7"/>
        <w:spacing w:before="0" w:after="0" w:line="600" w:lineRule="exact"/>
        <w:ind w:firstLine="602" w:firstLineChars="200"/>
        <w:jc w:val="both"/>
        <w:outlineLvl w:val="0"/>
        <w:rPr>
          <w:rFonts w:ascii="黑体" w:hAnsi="黑体" w:eastAsia="黑体" w:cs="仿宋_GB2312"/>
          <w:bCs w:val="0"/>
          <w:sz w:val="30"/>
          <w:szCs w:val="30"/>
        </w:rPr>
      </w:pPr>
      <w:bookmarkStart w:id="49" w:name="_Toc1147249173"/>
      <w:bookmarkStart w:id="50" w:name="_Toc757245026"/>
      <w:bookmarkStart w:id="51" w:name="_Toc1122681810"/>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5739AB9C">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合计41,600,802.22</w:t>
      </w:r>
      <w:r>
        <w:rPr>
          <w:rFonts w:eastAsia="仿宋_GB2312"/>
          <w:sz w:val="30"/>
          <w:szCs w:val="30"/>
        </w:rPr>
        <w:t>元，</w:t>
      </w:r>
      <w:r>
        <w:rPr>
          <w:rFonts w:hint="eastAsia" w:eastAsia="仿宋_GB2312"/>
          <w:sz w:val="30"/>
          <w:szCs w:val="30"/>
        </w:rPr>
        <w:t>与2023年度相比增加11,569,753.08元，主要原因是本年增加了社区工作者、社会组织、劳动协管员等工资、保险、公积金的人员经费</w:t>
      </w:r>
      <w:r>
        <w:rPr>
          <w:rFonts w:hint="eastAsia" w:eastAsia="仿宋_GB2312"/>
          <w:sz w:val="30"/>
          <w:szCs w:val="30"/>
          <w:lang w:eastAsia="zh-CN"/>
        </w:rPr>
        <w:t>。</w:t>
      </w:r>
      <w:r>
        <w:rPr>
          <w:rFonts w:hint="eastAsia" w:eastAsia="仿宋_GB2312"/>
          <w:sz w:val="30"/>
          <w:szCs w:val="30"/>
          <w:lang w:val="en-US" w:eastAsia="zh-CN"/>
        </w:rPr>
        <w:t>此外，本年还增加了市容环卫项目支出</w:t>
      </w:r>
      <w:r>
        <w:rPr>
          <w:rFonts w:hint="eastAsia" w:eastAsia="仿宋_GB2312"/>
          <w:sz w:val="30"/>
          <w:szCs w:val="30"/>
        </w:rPr>
        <w:t>。其中：基本支出30,049,320.51元，占72.233%；项目支出11,551,481.71元，占27.767%。</w:t>
      </w:r>
    </w:p>
    <w:p w14:paraId="33095677">
      <w:pPr>
        <w:pStyle w:val="7"/>
        <w:spacing w:before="0" w:after="0" w:line="600" w:lineRule="exact"/>
        <w:ind w:firstLine="602" w:firstLineChars="200"/>
        <w:jc w:val="both"/>
        <w:outlineLvl w:val="0"/>
        <w:rPr>
          <w:rFonts w:ascii="黑体" w:hAnsi="黑体" w:eastAsia="黑体"/>
          <w:bCs w:val="0"/>
          <w:sz w:val="30"/>
          <w:szCs w:val="30"/>
        </w:rPr>
      </w:pPr>
      <w:bookmarkStart w:id="53" w:name="_Toc1029059860"/>
      <w:bookmarkStart w:id="54" w:name="_Toc1121858128"/>
      <w:bookmarkStart w:id="55" w:name="_Toc1320487183"/>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44B3CC36">
      <w:pPr>
        <w:spacing w:line="600" w:lineRule="exact"/>
        <w:ind w:firstLine="600"/>
        <w:jc w:val="both"/>
        <w:rPr>
          <w:rFonts w:eastAsia="仿宋_GB2312"/>
          <w:sz w:val="30"/>
          <w:szCs w:val="30"/>
        </w:rPr>
      </w:pPr>
      <w:r>
        <w:rPr>
          <w:rFonts w:hint="eastAsia" w:eastAsia="仿宋_GB2312"/>
          <w:sz w:val="30"/>
          <w:szCs w:val="30"/>
        </w:rPr>
        <w:t>天津市西青区大寺镇综合便民服务中心2024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41,600,802.22元。与2023年度相比，财政拨款收、支总计各增加11,569,753.08元，增长38.526%，主要原因是本年增加了社区工作者、社会组织、劳动协管员等工资、保险、公积金的人员经费</w:t>
      </w:r>
      <w:r>
        <w:rPr>
          <w:rFonts w:hint="eastAsia" w:eastAsia="仿宋_GB2312"/>
          <w:sz w:val="30"/>
          <w:szCs w:val="30"/>
          <w:lang w:eastAsia="zh-CN"/>
        </w:rPr>
        <w:t>。</w:t>
      </w:r>
      <w:r>
        <w:rPr>
          <w:rFonts w:hint="eastAsia" w:eastAsia="仿宋_GB2312"/>
          <w:sz w:val="30"/>
          <w:szCs w:val="30"/>
          <w:lang w:val="en-US" w:eastAsia="zh-CN"/>
        </w:rPr>
        <w:t>此外，本年还增加了市容环卫项目支出</w:t>
      </w:r>
      <w:r>
        <w:rPr>
          <w:rFonts w:hint="eastAsia" w:eastAsia="仿宋_GB2312"/>
          <w:sz w:val="30"/>
          <w:szCs w:val="30"/>
        </w:rPr>
        <w:t>。</w:t>
      </w:r>
    </w:p>
    <w:p w14:paraId="3DF2C7E2">
      <w:pPr>
        <w:spacing w:line="600" w:lineRule="exact"/>
        <w:ind w:firstLine="600"/>
        <w:jc w:val="both"/>
        <w:rPr>
          <w:rFonts w:eastAsia="仿宋_GB2312"/>
          <w:sz w:val="30"/>
          <w:szCs w:val="30"/>
        </w:rPr>
      </w:pPr>
      <w:r>
        <w:rPr>
          <w:rFonts w:hint="eastAsia" w:eastAsia="仿宋_GB2312"/>
          <w:sz w:val="30"/>
          <w:szCs w:val="30"/>
        </w:rPr>
        <w:t>收入包括：一般公共预算财政拨款41,600,802.22元。</w:t>
      </w:r>
    </w:p>
    <w:p w14:paraId="75865605">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支出包括：一般公共服务支出14,707,874.44元、教育支出23,047.04元、社会保障和就业支出15,063,793.94元、卫生健康支出1,237,285.73元、城乡社区支出10,568,441.07元、商业服务业等支出360.00元。</w:t>
      </w:r>
    </w:p>
    <w:p w14:paraId="0FDFFA0A">
      <w:pPr>
        <w:pStyle w:val="7"/>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6A10DC50">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18912D13">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年度部门决算一般公共预算财政拨款支出合计41,600,802.22元，占本年支出合计的100.000%。与2023年度相比，一般公共预算财政拨款支出增加11,569,753.08元，增长38.526%，主要原因是本年增加了社区工作者、社会组织、劳动协管员等工资、保险、公积金的人员经费</w:t>
      </w:r>
      <w:r>
        <w:rPr>
          <w:rFonts w:hint="eastAsia" w:eastAsia="仿宋_GB2312"/>
          <w:sz w:val="30"/>
          <w:szCs w:val="30"/>
          <w:lang w:eastAsia="zh-CN"/>
        </w:rPr>
        <w:t>。</w:t>
      </w:r>
      <w:r>
        <w:rPr>
          <w:rFonts w:hint="eastAsia" w:eastAsia="仿宋_GB2312"/>
          <w:sz w:val="30"/>
          <w:szCs w:val="30"/>
          <w:lang w:val="en-US" w:eastAsia="zh-CN"/>
        </w:rPr>
        <w:t>此外，本年还增加了市容环卫项目支出</w:t>
      </w:r>
      <w:r>
        <w:rPr>
          <w:rFonts w:hint="eastAsia" w:eastAsia="仿宋_GB2312"/>
          <w:sz w:val="30"/>
          <w:szCs w:val="30"/>
        </w:rPr>
        <w:t>。</w:t>
      </w:r>
    </w:p>
    <w:p w14:paraId="037AB982">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14E6C1FA">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41,600,802.22元，主要用于以下方面：一般公共服务支出（类）支出14,707,874.44元，占35.355%；教育支出（类）支出23,047.04元，占0.055%；社会保障和就业支出（类）支出15,063,793.94元，占36.210%；卫生健康支出（类）支出1,237,285.73元，占2.974%；城乡社区支出（类）支出10,568,441.07元，占25.404%；商业服务业等支出（类）支出360.00元，占0.001%。</w:t>
      </w:r>
    </w:p>
    <w:p w14:paraId="5F7FBEB0">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6667BB58">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2024年度一般公共预算财政拨款支出年初预算为31,084,875.84元，支出决算为41,600,802.22元，完成年初预算的133.830%。其中：</w:t>
      </w:r>
    </w:p>
    <w:p w14:paraId="18D52E83">
      <w:pPr>
        <w:spacing w:line="600" w:lineRule="exact"/>
        <w:ind w:firstLine="600" w:firstLineChars="200"/>
        <w:jc w:val="both"/>
        <w:rPr>
          <w:rFonts w:hint="eastAsia" w:eastAsia="仿宋_GB2312"/>
          <w:sz w:val="30"/>
          <w:szCs w:val="30"/>
        </w:rPr>
      </w:pPr>
      <w:r>
        <w:rPr>
          <w:rFonts w:hint="eastAsia" w:eastAsia="仿宋_GB2312"/>
          <w:sz w:val="30"/>
          <w:szCs w:val="30"/>
        </w:rPr>
        <w:t>1.一般公共服务支出(类)政府办公厅（室）及相关机构事务(款)事业运行(项)年初预算为14,209,933.32元，支出决算为14,707,874.44元，完成年初预算的103.504%，决算数大于预算数的主要原因是：本年有人员增加，经费相应有所增加</w:t>
      </w:r>
      <w:r>
        <w:rPr>
          <w:rFonts w:hint="eastAsia" w:eastAsia="仿宋_GB2312"/>
          <w:sz w:val="30"/>
          <w:szCs w:val="30"/>
        </w:rPr>
        <w:t>。</w:t>
      </w:r>
    </w:p>
    <w:p w14:paraId="73FB415F">
      <w:pPr>
        <w:spacing w:line="600" w:lineRule="exact"/>
        <w:ind w:firstLine="600" w:firstLineChars="200"/>
        <w:jc w:val="both"/>
        <w:rPr>
          <w:rFonts w:hint="eastAsia" w:eastAsia="仿宋_GB2312"/>
          <w:sz w:val="30"/>
          <w:szCs w:val="30"/>
        </w:rPr>
      </w:pPr>
      <w:r>
        <w:rPr>
          <w:rFonts w:hint="eastAsia" w:eastAsia="仿宋_GB2312"/>
          <w:sz w:val="30"/>
          <w:szCs w:val="30"/>
        </w:rPr>
        <w:t>2.教育支出(类)普通教育(款)其他普通教育支出(项)年初预算为0.00元，支出决算为12,677.04元，决算数大于预算数的主要原因是：年初未安排预算，年中追加预算</w:t>
      </w:r>
      <w:r>
        <w:rPr>
          <w:rFonts w:hint="eastAsia" w:eastAsia="仿宋_GB2312"/>
          <w:sz w:val="30"/>
          <w:szCs w:val="30"/>
          <w:lang w:eastAsia="zh-CN"/>
        </w:rPr>
        <w:t>，</w:t>
      </w:r>
      <w:r>
        <w:rPr>
          <w:rFonts w:hint="eastAsia" w:eastAsia="仿宋_GB2312"/>
          <w:sz w:val="30"/>
          <w:szCs w:val="30"/>
          <w:lang w:val="en-US" w:eastAsia="zh-CN"/>
        </w:rPr>
        <w:t>用于三支一扶人员经费</w:t>
      </w:r>
      <w:r>
        <w:rPr>
          <w:rFonts w:hint="eastAsia" w:eastAsia="仿宋_GB2312"/>
          <w:sz w:val="30"/>
          <w:szCs w:val="30"/>
        </w:rPr>
        <w:t>。</w:t>
      </w:r>
    </w:p>
    <w:p w14:paraId="0996E085">
      <w:pPr>
        <w:spacing w:line="600" w:lineRule="exact"/>
        <w:ind w:firstLine="600" w:firstLineChars="200"/>
        <w:jc w:val="both"/>
        <w:rPr>
          <w:rFonts w:hint="eastAsia" w:eastAsia="仿宋_GB2312"/>
          <w:sz w:val="30"/>
          <w:szCs w:val="30"/>
        </w:rPr>
      </w:pPr>
      <w:r>
        <w:rPr>
          <w:rFonts w:hint="eastAsia" w:eastAsia="仿宋_GB2312"/>
          <w:sz w:val="30"/>
          <w:szCs w:val="30"/>
        </w:rPr>
        <w:t>3.教育支出(类)进修及培训(款)培训支出(项)年初预算为27,990.00元，支出决算为10,370.00元，完成年初预算的37.049%，决算数小于预算数的主要原因是：2024年度执行中，严格落实过紧日子要求，按实际支出列支。</w:t>
      </w:r>
      <w:r>
        <w:rPr>
          <w:rFonts w:hint="eastAsia" w:eastAsia="仿宋_GB2312"/>
          <w:sz w:val="30"/>
          <w:szCs w:val="30"/>
        </w:rPr>
        <w:t>。</w:t>
      </w:r>
    </w:p>
    <w:p w14:paraId="25820B89">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人力资源和社会保障管理事务(款)公共就业服务和职业技能鉴定机构(项)年初预算为50,000.00元，支出决算为44,052.80元，完成年初预算的88.106%，决算数小于预算数的主要原因是：严格落实过紧日子要求，厉行节约，减少不必要支出</w:t>
      </w:r>
      <w:r>
        <w:rPr>
          <w:rFonts w:hint="eastAsia" w:eastAsia="仿宋_GB2312"/>
          <w:sz w:val="30"/>
          <w:szCs w:val="30"/>
        </w:rPr>
        <w:t>。</w:t>
      </w:r>
    </w:p>
    <w:p w14:paraId="21ED246B">
      <w:pPr>
        <w:spacing w:line="600" w:lineRule="exact"/>
        <w:ind w:firstLine="600" w:firstLineChars="200"/>
        <w:jc w:val="both"/>
        <w:rPr>
          <w:rFonts w:hint="eastAsia" w:eastAsia="仿宋_GB2312"/>
          <w:sz w:val="30"/>
          <w:szCs w:val="30"/>
        </w:rPr>
      </w:pPr>
      <w:r>
        <w:rPr>
          <w:rFonts w:hint="eastAsia" w:eastAsia="仿宋_GB2312"/>
          <w:sz w:val="30"/>
          <w:szCs w:val="30"/>
        </w:rPr>
        <w:t>5.社会保障和就业支出(类)人力资源和社会保障管理事务(款)其他人力资源和社会保障管理事务支出(项)年初预算为77,224.00元，支出决算为77,224.00元，完成年初预算的100.000%，决算数与预算数持平的主要原因是：2024年度执行中按实际支出列支。</w:t>
      </w:r>
      <w:r>
        <w:rPr>
          <w:rFonts w:hint="eastAsia" w:eastAsia="仿宋_GB2312"/>
          <w:sz w:val="30"/>
          <w:szCs w:val="30"/>
        </w:rPr>
        <w:t>。</w:t>
      </w:r>
    </w:p>
    <w:p w14:paraId="52C07781">
      <w:pPr>
        <w:spacing w:line="600" w:lineRule="exact"/>
        <w:ind w:firstLine="600" w:firstLineChars="200"/>
        <w:jc w:val="both"/>
        <w:rPr>
          <w:rFonts w:hint="eastAsia" w:eastAsia="仿宋_GB2312"/>
          <w:sz w:val="30"/>
          <w:szCs w:val="30"/>
        </w:rPr>
      </w:pPr>
      <w:r>
        <w:rPr>
          <w:rFonts w:hint="eastAsia" w:eastAsia="仿宋_GB2312"/>
          <w:sz w:val="30"/>
          <w:szCs w:val="30"/>
        </w:rPr>
        <w:t>6.社会保障和就业支出(类)民政管理事务(款)社会组织管理(项)年初预算为201,200.00元，支出决算为190,735.70元，完成年初预算的94.799%，决算数小于预算数的主要原因是：2024年度执行中，严格落实过紧日子要求，按实际支出列支。</w:t>
      </w:r>
      <w:r>
        <w:rPr>
          <w:rFonts w:hint="eastAsia" w:eastAsia="仿宋_GB2312"/>
          <w:sz w:val="30"/>
          <w:szCs w:val="30"/>
        </w:rPr>
        <w:t>。</w:t>
      </w:r>
    </w:p>
    <w:p w14:paraId="4E811C15">
      <w:pPr>
        <w:spacing w:line="600" w:lineRule="exact"/>
        <w:ind w:firstLine="600" w:firstLineChars="200"/>
        <w:jc w:val="both"/>
        <w:rPr>
          <w:rFonts w:hint="eastAsia" w:eastAsia="仿宋_GB2312"/>
          <w:sz w:val="30"/>
          <w:szCs w:val="30"/>
        </w:rPr>
      </w:pPr>
      <w:r>
        <w:rPr>
          <w:rFonts w:hint="eastAsia" w:eastAsia="仿宋_GB2312"/>
          <w:sz w:val="30"/>
          <w:szCs w:val="30"/>
        </w:rPr>
        <w:t>7.社会保障和就业支出(类)民政管理事务(款)基层政权建设和社区治理(项)年初预算为10,236,400.00元，支出决算为10,584,558.72元，完成年初预算的103.401%，决算数大于预算数的主要原因是：本年度有人员变动，年中追加预算，经费相应增加</w:t>
      </w:r>
      <w:r>
        <w:rPr>
          <w:rFonts w:hint="eastAsia" w:eastAsia="仿宋_GB2312"/>
          <w:sz w:val="30"/>
          <w:szCs w:val="30"/>
        </w:rPr>
        <w:t>。</w:t>
      </w:r>
    </w:p>
    <w:p w14:paraId="74FD5EB4">
      <w:pPr>
        <w:spacing w:line="600" w:lineRule="exact"/>
        <w:ind w:firstLine="600" w:firstLineChars="200"/>
        <w:jc w:val="both"/>
        <w:rPr>
          <w:rFonts w:hint="eastAsia" w:eastAsia="仿宋_GB2312"/>
          <w:sz w:val="30"/>
          <w:szCs w:val="30"/>
        </w:rPr>
      </w:pPr>
      <w:r>
        <w:rPr>
          <w:rFonts w:hint="eastAsia" w:eastAsia="仿宋_GB2312"/>
          <w:sz w:val="30"/>
          <w:szCs w:val="30"/>
        </w:rPr>
        <w:t>8.社会保障和就业支出(类)民政管理事务(款)其他民政管理事务支出(项)年初预算为45,000.00元，支出决算为43,326.00元，完成年初预算的96.280%，决算数小于预算数的主要原因是：2024年度执行中，严格落实过紧日子要求，按实际支出列支。</w:t>
      </w:r>
      <w:r>
        <w:rPr>
          <w:rFonts w:hint="eastAsia" w:eastAsia="仿宋_GB2312"/>
          <w:sz w:val="30"/>
          <w:szCs w:val="30"/>
        </w:rPr>
        <w:t>。</w:t>
      </w:r>
    </w:p>
    <w:p w14:paraId="03D1C5B6">
      <w:pPr>
        <w:spacing w:line="600" w:lineRule="exact"/>
        <w:ind w:firstLine="600" w:firstLineChars="200"/>
        <w:jc w:val="both"/>
        <w:rPr>
          <w:rFonts w:hint="eastAsia" w:eastAsia="仿宋_GB2312"/>
          <w:sz w:val="30"/>
          <w:szCs w:val="30"/>
        </w:rPr>
      </w:pPr>
      <w:r>
        <w:rPr>
          <w:rFonts w:hint="eastAsia" w:eastAsia="仿宋_GB2312"/>
          <w:sz w:val="30"/>
          <w:szCs w:val="30"/>
        </w:rPr>
        <w:t>9.社会保障和就业支出(类)行政事业单位养老支出(款)事业单位离退休(项)年初预算为159,453.60元，支出决算为160,777.00元，完成年初预算的100.830%，决算数大于预算数的主要原因是：本年度有在职人员退休，退休经费相应增加</w:t>
      </w:r>
      <w:r>
        <w:rPr>
          <w:rFonts w:hint="eastAsia" w:eastAsia="仿宋_GB2312"/>
          <w:sz w:val="30"/>
          <w:szCs w:val="30"/>
        </w:rPr>
        <w:t>。</w:t>
      </w:r>
    </w:p>
    <w:p w14:paraId="51EFB714">
      <w:pPr>
        <w:spacing w:line="600" w:lineRule="exact"/>
        <w:ind w:firstLine="600" w:firstLineChars="200"/>
        <w:jc w:val="both"/>
        <w:rPr>
          <w:rFonts w:hint="eastAsia" w:eastAsia="仿宋_GB2312"/>
          <w:sz w:val="30"/>
          <w:szCs w:val="30"/>
        </w:rPr>
      </w:pPr>
      <w:r>
        <w:rPr>
          <w:rFonts w:hint="eastAsia" w:eastAsia="仿宋_GB2312"/>
          <w:sz w:val="30"/>
          <w:szCs w:val="30"/>
        </w:rPr>
        <w:t>10.社会保障和就业支出(类)行政事业单位养老支出(款)机关事业单位基本养老保险缴费支出(项)年初预算为1,024,824.96元，支出决算为1,017,291.57元，完成年初预算的99.265%，决算数小于预算数的主要原因是：2024年度执行中，严格落实过紧日子要求，按实际支出列支。</w:t>
      </w:r>
      <w:r>
        <w:rPr>
          <w:rFonts w:hint="eastAsia" w:eastAsia="仿宋_GB2312"/>
          <w:sz w:val="30"/>
          <w:szCs w:val="30"/>
        </w:rPr>
        <w:t>。</w:t>
      </w:r>
    </w:p>
    <w:p w14:paraId="03576DAD">
      <w:pPr>
        <w:spacing w:line="600" w:lineRule="exact"/>
        <w:ind w:firstLine="600" w:firstLineChars="200"/>
        <w:jc w:val="both"/>
        <w:rPr>
          <w:rFonts w:hint="eastAsia" w:eastAsia="仿宋_GB2312"/>
          <w:sz w:val="30"/>
          <w:szCs w:val="30"/>
        </w:rPr>
      </w:pPr>
      <w:r>
        <w:rPr>
          <w:rFonts w:hint="eastAsia" w:eastAsia="仿宋_GB2312"/>
          <w:sz w:val="30"/>
          <w:szCs w:val="30"/>
        </w:rPr>
        <w:t>11.社会保障和就业支出(类)行政事业单位养老支出(款)机关事业单位职业年金缴费支出(项)年初预算为512,412.48元，支出决算为508,483.12元，完成年初预算的99.233%，决算数小于预算数的主要原因是：2024年度执行中，严格落实过紧日子要求，按实际支出列支。</w:t>
      </w:r>
      <w:r>
        <w:rPr>
          <w:rFonts w:hint="eastAsia" w:eastAsia="仿宋_GB2312"/>
          <w:sz w:val="30"/>
          <w:szCs w:val="30"/>
        </w:rPr>
        <w:t>。</w:t>
      </w:r>
    </w:p>
    <w:p w14:paraId="0DFF0023">
      <w:pPr>
        <w:spacing w:line="600" w:lineRule="exact"/>
        <w:ind w:firstLine="600" w:firstLineChars="200"/>
        <w:jc w:val="both"/>
        <w:rPr>
          <w:rFonts w:hint="eastAsia" w:eastAsia="仿宋_GB2312"/>
          <w:sz w:val="30"/>
          <w:szCs w:val="30"/>
        </w:rPr>
      </w:pPr>
      <w:r>
        <w:rPr>
          <w:rFonts w:hint="eastAsia" w:eastAsia="仿宋_GB2312"/>
          <w:sz w:val="30"/>
          <w:szCs w:val="30"/>
        </w:rPr>
        <w:t>12.社会保障和就业支出(类)就业补助(款)就业创业服务补贴(项)年初预算为1,957,800.00元，支出决算为1,924,747.03元，完成年初预算的98.312%，决算数小于预算数的主要原因是：2024年度执行中，严格落实过紧日子要求，按实际支出列支。</w:t>
      </w:r>
      <w:r>
        <w:rPr>
          <w:rFonts w:hint="eastAsia" w:eastAsia="仿宋_GB2312"/>
          <w:sz w:val="30"/>
          <w:szCs w:val="30"/>
        </w:rPr>
        <w:t>。</w:t>
      </w:r>
    </w:p>
    <w:p w14:paraId="330C3884">
      <w:pPr>
        <w:spacing w:line="600" w:lineRule="exact"/>
        <w:ind w:firstLine="600" w:firstLineChars="200"/>
        <w:jc w:val="both"/>
        <w:rPr>
          <w:rFonts w:hint="eastAsia" w:eastAsia="仿宋_GB2312"/>
          <w:sz w:val="30"/>
          <w:szCs w:val="30"/>
        </w:rPr>
      </w:pPr>
      <w:r>
        <w:rPr>
          <w:rFonts w:hint="eastAsia" w:eastAsia="仿宋_GB2312"/>
          <w:sz w:val="30"/>
          <w:szCs w:val="30"/>
        </w:rPr>
        <w:t>13.社会保障和就业支出(类)社会福利(款)老年福利(项)年初预算为75,000.00元，支出决算为37,347.00元，完成年初预算的49.796%，决算数小于预算数的主要原因是：2024年度执行中，严格落实过紧日子要求，按实际支出列支。</w:t>
      </w:r>
      <w:r>
        <w:rPr>
          <w:rFonts w:hint="eastAsia" w:eastAsia="仿宋_GB2312"/>
          <w:sz w:val="30"/>
          <w:szCs w:val="30"/>
        </w:rPr>
        <w:t>。</w:t>
      </w:r>
    </w:p>
    <w:p w14:paraId="0CF4E0CC">
      <w:pPr>
        <w:spacing w:line="600" w:lineRule="exact"/>
        <w:ind w:firstLine="600" w:firstLineChars="200"/>
        <w:jc w:val="both"/>
        <w:rPr>
          <w:rFonts w:hint="eastAsia" w:eastAsia="仿宋_GB2312"/>
          <w:sz w:val="30"/>
          <w:szCs w:val="30"/>
        </w:rPr>
      </w:pPr>
      <w:r>
        <w:rPr>
          <w:rFonts w:hint="eastAsia" w:eastAsia="仿宋_GB2312"/>
          <w:sz w:val="30"/>
          <w:szCs w:val="30"/>
        </w:rPr>
        <w:t>14.社会保障和就业支出(类)社会福利(款)养老服务(项)年初预算为192,700.00元，支出决算为192,676.80元，完成年初预算的99.988%，决算数小于预算数的主要原因是：2024年度执行中，严格落实过紧日子要求，按实际支出列支。</w:t>
      </w:r>
      <w:r>
        <w:rPr>
          <w:rFonts w:hint="eastAsia" w:eastAsia="仿宋_GB2312"/>
          <w:sz w:val="30"/>
          <w:szCs w:val="30"/>
        </w:rPr>
        <w:t>。</w:t>
      </w:r>
    </w:p>
    <w:p w14:paraId="576DDE6B">
      <w:pPr>
        <w:spacing w:line="600" w:lineRule="exact"/>
        <w:ind w:firstLine="600" w:firstLineChars="200"/>
        <w:jc w:val="both"/>
        <w:rPr>
          <w:rFonts w:hint="eastAsia" w:eastAsia="仿宋_GB2312"/>
          <w:sz w:val="30"/>
          <w:szCs w:val="30"/>
        </w:rPr>
      </w:pPr>
      <w:r>
        <w:rPr>
          <w:rFonts w:hint="eastAsia" w:eastAsia="仿宋_GB2312"/>
          <w:sz w:val="30"/>
          <w:szCs w:val="30"/>
        </w:rPr>
        <w:t>15.社会保障和就业支出(类)残疾人事业(款)残疾人就业(项)年初预算为279,000.00元，支出决算为258,039.20元，完成年初预算的92.487%，决算数小于预算数的主要原因是：2024年度执行中，严格落实过紧日子要求，按实际支出列支。</w:t>
      </w:r>
      <w:r>
        <w:rPr>
          <w:rFonts w:hint="eastAsia" w:eastAsia="仿宋_GB2312"/>
          <w:sz w:val="30"/>
          <w:szCs w:val="30"/>
        </w:rPr>
        <w:t>。</w:t>
      </w:r>
    </w:p>
    <w:p w14:paraId="0FD74DDE">
      <w:pPr>
        <w:spacing w:line="600" w:lineRule="exact"/>
        <w:ind w:firstLine="600" w:firstLineChars="200"/>
        <w:jc w:val="both"/>
        <w:rPr>
          <w:rFonts w:hint="eastAsia" w:eastAsia="仿宋_GB2312"/>
          <w:sz w:val="30"/>
          <w:szCs w:val="30"/>
        </w:rPr>
      </w:pPr>
      <w:r>
        <w:rPr>
          <w:rFonts w:hint="eastAsia" w:eastAsia="仿宋_GB2312"/>
          <w:sz w:val="30"/>
          <w:szCs w:val="30"/>
        </w:rPr>
        <w:t>16.社会保障和就业支出(类)残疾人事业(款)其他残疾人事业支出(项)年初预算为10,000.00元，支出决算为10,000.00元，完成年初预算的100.000%，决算数与预算数持平的主要原因是：2024年度执行中，严格预算执行。</w:t>
      </w:r>
      <w:r>
        <w:rPr>
          <w:rFonts w:hint="eastAsia" w:eastAsia="仿宋_GB2312"/>
          <w:sz w:val="30"/>
          <w:szCs w:val="30"/>
        </w:rPr>
        <w:t>。</w:t>
      </w:r>
    </w:p>
    <w:p w14:paraId="24F34DEF">
      <w:pPr>
        <w:spacing w:line="600" w:lineRule="exact"/>
        <w:ind w:firstLine="600" w:firstLineChars="200"/>
        <w:jc w:val="both"/>
        <w:rPr>
          <w:rFonts w:hint="eastAsia" w:eastAsia="仿宋_GB2312"/>
          <w:sz w:val="30"/>
          <w:szCs w:val="30"/>
        </w:rPr>
      </w:pPr>
      <w:r>
        <w:rPr>
          <w:rFonts w:hint="eastAsia" w:eastAsia="仿宋_GB2312"/>
          <w:sz w:val="30"/>
          <w:szCs w:val="30"/>
        </w:rPr>
        <w:t>17.社会保障和就业支出(类)临时救助(款)临时救助支出(项)年初预算为30,000.00元，支出决算为14,535.00元，完成年初预算的48.450%，决算数小于预算数的主要原因是：2024年度执行中，严格落实过紧日子要求，按实际支出列支。</w:t>
      </w:r>
      <w:r>
        <w:rPr>
          <w:rFonts w:hint="eastAsia" w:eastAsia="仿宋_GB2312"/>
          <w:sz w:val="30"/>
          <w:szCs w:val="30"/>
        </w:rPr>
        <w:t>。</w:t>
      </w:r>
    </w:p>
    <w:p w14:paraId="05A5DDE0">
      <w:pPr>
        <w:spacing w:line="600" w:lineRule="exact"/>
        <w:ind w:firstLine="600" w:firstLineChars="200"/>
        <w:jc w:val="both"/>
        <w:rPr>
          <w:rFonts w:hint="eastAsia" w:eastAsia="仿宋_GB2312"/>
          <w:sz w:val="30"/>
          <w:szCs w:val="30"/>
        </w:rPr>
      </w:pPr>
      <w:r>
        <w:rPr>
          <w:rFonts w:hint="eastAsia" w:eastAsia="仿宋_GB2312"/>
          <w:sz w:val="30"/>
          <w:szCs w:val="30"/>
        </w:rPr>
        <w:t>18.卫生健康支出(类)基层医疗卫生机构(款)其他基层医疗卫生机构支出(项)年初预算为456,960.00元，支出决算为371,760.00元，完成年初预算的81.355%，决算数小于预算数的主要原因是：2024年度执行中，严格落实过紧日子要求，按实际支出列支。</w:t>
      </w:r>
      <w:r>
        <w:rPr>
          <w:rFonts w:hint="eastAsia" w:eastAsia="仿宋_GB2312"/>
          <w:sz w:val="30"/>
          <w:szCs w:val="30"/>
        </w:rPr>
        <w:t>。</w:t>
      </w:r>
    </w:p>
    <w:p w14:paraId="7D803972">
      <w:pPr>
        <w:spacing w:line="600" w:lineRule="exact"/>
        <w:ind w:firstLine="600" w:firstLineChars="200"/>
        <w:jc w:val="both"/>
        <w:rPr>
          <w:rFonts w:hint="eastAsia" w:eastAsia="仿宋_GB2312"/>
          <w:sz w:val="30"/>
          <w:szCs w:val="30"/>
        </w:rPr>
      </w:pPr>
      <w:r>
        <w:rPr>
          <w:rFonts w:hint="eastAsia" w:eastAsia="仿宋_GB2312"/>
          <w:sz w:val="30"/>
          <w:szCs w:val="30"/>
        </w:rPr>
        <w:t>19.卫生健康支出(类)计划生育事务(款)计划生育服务(项)年初预算为292,500.00元，支出决算为179,082.00元，完成年初预算的61.225%，决算数小于预算数的主要原因是：2024年度执行中，严格落实过紧日子要求，按实际支出列支。</w:t>
      </w:r>
      <w:r>
        <w:rPr>
          <w:rFonts w:hint="eastAsia" w:eastAsia="仿宋_GB2312"/>
          <w:sz w:val="30"/>
          <w:szCs w:val="30"/>
        </w:rPr>
        <w:t>。</w:t>
      </w:r>
    </w:p>
    <w:p w14:paraId="25D79025">
      <w:pPr>
        <w:spacing w:line="600" w:lineRule="exact"/>
        <w:ind w:firstLine="600" w:firstLineChars="200"/>
        <w:jc w:val="both"/>
        <w:rPr>
          <w:rFonts w:hint="eastAsia" w:eastAsia="仿宋_GB2312"/>
          <w:sz w:val="30"/>
          <w:szCs w:val="30"/>
        </w:rPr>
      </w:pPr>
      <w:r>
        <w:rPr>
          <w:rFonts w:hint="eastAsia" w:eastAsia="仿宋_GB2312"/>
          <w:sz w:val="30"/>
          <w:szCs w:val="30"/>
        </w:rPr>
        <w:t>20.卫生健康支出(类)行政事业单位医疗(款)事业单位医疗(项)年初预算为672,543.48元，支出决算为635,913.73元，完成年初预算的94.554%，决算数小于预算数的主要原因是：2024年度执行中，严格落实过紧日子要求，按实际支出列支。</w:t>
      </w:r>
      <w:r>
        <w:rPr>
          <w:rFonts w:hint="eastAsia" w:eastAsia="仿宋_GB2312"/>
          <w:sz w:val="30"/>
          <w:szCs w:val="30"/>
        </w:rPr>
        <w:t>。</w:t>
      </w:r>
    </w:p>
    <w:p w14:paraId="75CE3CBD">
      <w:pPr>
        <w:spacing w:line="600" w:lineRule="exact"/>
        <w:ind w:firstLine="600" w:firstLineChars="200"/>
        <w:jc w:val="both"/>
        <w:rPr>
          <w:rFonts w:hint="eastAsia" w:eastAsia="仿宋_GB2312"/>
          <w:sz w:val="30"/>
          <w:szCs w:val="30"/>
        </w:rPr>
      </w:pPr>
      <w:r>
        <w:rPr>
          <w:rFonts w:hint="eastAsia" w:eastAsia="仿宋_GB2312"/>
          <w:sz w:val="30"/>
          <w:szCs w:val="30"/>
        </w:rPr>
        <w:t>21.卫生健康支出(类)行政事业单位医疗(款)其他行政事业单位医疗支出(项)年初预算为51,534.00元，支出决算为50,530.00元，完成年初预算的98.052%，决算数小于预算数的主要原因是：2024年度执行中，严格落实过紧日子要求，按实际支出列支。</w:t>
      </w:r>
      <w:r>
        <w:rPr>
          <w:rFonts w:hint="eastAsia" w:eastAsia="仿宋_GB2312"/>
          <w:sz w:val="30"/>
          <w:szCs w:val="30"/>
        </w:rPr>
        <w:t>。</w:t>
      </w:r>
    </w:p>
    <w:p w14:paraId="30D6E0EE">
      <w:pPr>
        <w:spacing w:line="600" w:lineRule="exact"/>
        <w:ind w:firstLine="600" w:firstLineChars="200"/>
        <w:jc w:val="both"/>
        <w:rPr>
          <w:rFonts w:hint="eastAsia" w:eastAsia="仿宋_GB2312"/>
          <w:sz w:val="30"/>
          <w:szCs w:val="30"/>
        </w:rPr>
      </w:pPr>
      <w:r>
        <w:rPr>
          <w:rFonts w:hint="eastAsia" w:eastAsia="仿宋_GB2312"/>
          <w:sz w:val="30"/>
          <w:szCs w:val="30"/>
        </w:rPr>
        <w:t>22.城乡社区支出(类)城乡社区公共设施(款)其他城乡社区公共设施支出(项)年初预算为0.00元，支出决算为10,094,153.07元，决算数大于预算数的主要原因是：2024年未安排此项预算，年中追加预算</w:t>
      </w:r>
      <w:r>
        <w:rPr>
          <w:rFonts w:hint="eastAsia" w:eastAsia="仿宋_GB2312"/>
          <w:sz w:val="30"/>
          <w:szCs w:val="30"/>
          <w:lang w:eastAsia="zh-CN"/>
        </w:rPr>
        <w:t>，</w:t>
      </w:r>
      <w:r>
        <w:rPr>
          <w:rFonts w:hint="eastAsia" w:eastAsia="仿宋_GB2312"/>
          <w:sz w:val="30"/>
          <w:szCs w:val="30"/>
          <w:lang w:val="en-US" w:eastAsia="zh-CN"/>
        </w:rPr>
        <w:t>用于西青开发区市容环境卫生管理委托项目</w:t>
      </w:r>
      <w:r>
        <w:rPr>
          <w:rFonts w:hint="eastAsia" w:eastAsia="仿宋_GB2312"/>
          <w:sz w:val="30"/>
          <w:szCs w:val="30"/>
        </w:rPr>
        <w:t>。</w:t>
      </w:r>
    </w:p>
    <w:p w14:paraId="741CC571">
      <w:pPr>
        <w:spacing w:line="600" w:lineRule="exact"/>
        <w:ind w:firstLine="600" w:firstLineChars="200"/>
        <w:jc w:val="both"/>
        <w:rPr>
          <w:rFonts w:hint="eastAsia" w:eastAsia="仿宋_GB2312"/>
          <w:sz w:val="30"/>
          <w:szCs w:val="30"/>
        </w:rPr>
      </w:pPr>
      <w:r>
        <w:rPr>
          <w:rFonts w:hint="eastAsia" w:eastAsia="仿宋_GB2312"/>
          <w:sz w:val="30"/>
          <w:szCs w:val="30"/>
        </w:rPr>
        <w:t>23.城乡社区支出(类)城乡社区环境卫生(款)城乡社区环境卫生(项)年初预算为522,000.00元，支出决算为474,288.00元，完成年初预算的90.860%，决算数小于预算数的主要原因是：2024年度执行中，严格落实过紧日子要求，按实际支出列支</w:t>
      </w:r>
      <w:r>
        <w:rPr>
          <w:rFonts w:hint="eastAsia" w:eastAsia="仿宋_GB2312"/>
          <w:sz w:val="30"/>
          <w:szCs w:val="30"/>
        </w:rPr>
        <w:t>。</w:t>
      </w:r>
    </w:p>
    <w:p w14:paraId="49E19DF0">
      <w:pPr>
        <w:spacing w:line="600" w:lineRule="exact"/>
        <w:ind w:firstLine="600" w:firstLineChars="200"/>
        <w:jc w:val="both"/>
        <w:rPr>
          <w:rFonts w:hint="eastAsia" w:eastAsia="仿宋_GB2312"/>
          <w:sz w:val="30"/>
          <w:szCs w:val="30"/>
        </w:rPr>
      </w:pPr>
      <w:r>
        <w:rPr>
          <w:rFonts w:hint="eastAsia" w:eastAsia="仿宋_GB2312"/>
          <w:sz w:val="30"/>
          <w:szCs w:val="30"/>
        </w:rPr>
        <w:t>24.商业服务业等支出(类)商业流通事务(款)其他商业流通事务支出(项)年初预算为400.00元，支出决算为360.00元，完成年初预算的90.000%，决算数小于预算数的主要原因是：2024年度执行中，严格落实过紧日子要求，按实际支出列支。</w:t>
      </w:r>
      <w:r>
        <w:rPr>
          <w:rFonts w:hint="eastAsia" w:eastAsia="仿宋_GB2312"/>
          <w:sz w:val="30"/>
          <w:szCs w:val="30"/>
        </w:rPr>
        <w:t>。</w:t>
      </w:r>
    </w:p>
    <w:p w14:paraId="03C0C4A0">
      <w:pPr>
        <w:pStyle w:val="7"/>
        <w:spacing w:before="0" w:after="0" w:line="600" w:lineRule="exact"/>
        <w:ind w:firstLine="602" w:firstLineChars="200"/>
        <w:jc w:val="both"/>
        <w:outlineLvl w:val="0"/>
        <w:rPr>
          <w:rFonts w:ascii="黑体" w:hAnsi="黑体" w:eastAsia="黑体" w:cs="仿宋_GB2312"/>
          <w:sz w:val="30"/>
          <w:szCs w:val="30"/>
        </w:rPr>
      </w:pPr>
      <w:bookmarkStart w:id="61" w:name="_Toc5691722"/>
      <w:bookmarkStart w:id="62" w:name="_Toc1127616914"/>
      <w:bookmarkStart w:id="63" w:name="_Toc1828187861"/>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11D01CCC">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w:t>
      </w:r>
      <w:r>
        <w:rPr>
          <w:rFonts w:eastAsia="仿宋_GB2312"/>
          <w:sz w:val="30"/>
          <w:szCs w:val="30"/>
        </w:rPr>
        <w:t>年度部门决算一般公共预算财政拨款基本支出</w:t>
      </w:r>
      <w:r>
        <w:rPr>
          <w:rFonts w:hint="eastAsia" w:eastAsia="仿宋_GB2312"/>
          <w:sz w:val="30"/>
          <w:szCs w:val="30"/>
        </w:rPr>
        <w:t>合计30,049,320.51</w:t>
      </w:r>
      <w:r>
        <w:rPr>
          <w:rFonts w:eastAsia="仿宋_GB2312"/>
          <w:sz w:val="30"/>
          <w:szCs w:val="30"/>
        </w:rPr>
        <w:t>元，</w:t>
      </w:r>
      <w:r>
        <w:rPr>
          <w:rFonts w:hint="eastAsia" w:eastAsia="仿宋_GB2312"/>
          <w:sz w:val="30"/>
          <w:szCs w:val="30"/>
        </w:rPr>
        <w:t>与2023年度相比增加10,385,751.72元，主要原因是本年增加了社区工作者、社会组织、劳动协管员等工资、保险、公积金的人员经费</w:t>
      </w:r>
      <w:r>
        <w:rPr>
          <w:rFonts w:hint="eastAsia" w:eastAsia="仿宋_GB2312"/>
          <w:sz w:val="30"/>
          <w:szCs w:val="30"/>
        </w:rPr>
        <w:t>。其中：</w:t>
      </w:r>
    </w:p>
    <w:p w14:paraId="6895B11B">
      <w:pPr>
        <w:spacing w:line="600" w:lineRule="exact"/>
        <w:ind w:firstLine="600" w:firstLineChars="200"/>
        <w:jc w:val="both"/>
        <w:rPr>
          <w:rFonts w:eastAsia="仿宋_GB2312"/>
          <w:sz w:val="30"/>
          <w:szCs w:val="30"/>
        </w:rPr>
      </w:pPr>
      <w:r>
        <w:rPr>
          <w:rFonts w:hint="eastAsia" w:eastAsia="仿宋_GB2312"/>
          <w:sz w:val="30"/>
          <w:szCs w:val="30"/>
        </w:rPr>
        <w:t>人员经费28,938,276.33元，主要包括基本工资、津贴补贴、奖金、绩效工资、机关事业单位基本养老保险缴费、职业年金缴费、职工基本医疗保险缴费、其他社会保障缴费、住房公积金、医疗费、其他工资福利支出、退休费、生活补助、医疗费补助。</w:t>
      </w:r>
    </w:p>
    <w:p w14:paraId="6AB45DE5">
      <w:pPr>
        <w:spacing w:line="600" w:lineRule="exact"/>
        <w:ind w:firstLine="600" w:firstLineChars="200"/>
        <w:jc w:val="both"/>
        <w:rPr>
          <w:rFonts w:eastAsia="仿宋_GB2312"/>
          <w:sz w:val="30"/>
          <w:szCs w:val="30"/>
        </w:rPr>
      </w:pPr>
      <w:r>
        <w:rPr>
          <w:rFonts w:hint="eastAsia" w:eastAsia="仿宋_GB2312"/>
          <w:sz w:val="30"/>
          <w:szCs w:val="30"/>
        </w:rPr>
        <w:t>公用经费1,111,044.18元，主要包括办公费、邮电费、差旅费、维修(护)费、培训费、工会经费、福利费、其他商品和服务支出。</w:t>
      </w:r>
    </w:p>
    <w:p w14:paraId="4DF41C5A">
      <w:pPr>
        <w:pStyle w:val="7"/>
        <w:spacing w:before="0" w:after="0" w:line="600" w:lineRule="exact"/>
        <w:ind w:firstLine="602" w:firstLineChars="200"/>
        <w:jc w:val="both"/>
        <w:outlineLvl w:val="0"/>
        <w:rPr>
          <w:rFonts w:ascii="黑体" w:hAnsi="黑体" w:eastAsia="黑体" w:cs="仿宋_GB2312"/>
          <w:sz w:val="30"/>
          <w:szCs w:val="30"/>
        </w:rPr>
      </w:pPr>
      <w:bookmarkStart w:id="65" w:name="_Toc314288823"/>
      <w:bookmarkStart w:id="66" w:name="_Toc1171491186"/>
      <w:bookmarkStart w:id="67" w:name="_Toc157358551"/>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7A2C850D">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天津市西青区大寺镇综合便民服务中心2024年度无政府性基金预算财政拨款收入、支出和结转结余。</w:t>
      </w:r>
    </w:p>
    <w:p w14:paraId="2E08F333">
      <w:pPr>
        <w:pStyle w:val="7"/>
        <w:spacing w:before="0" w:after="0" w:line="600" w:lineRule="exact"/>
        <w:ind w:firstLine="602" w:firstLineChars="200"/>
        <w:jc w:val="both"/>
        <w:outlineLvl w:val="0"/>
        <w:rPr>
          <w:rFonts w:ascii="黑体" w:hAnsi="黑体" w:eastAsia="黑体" w:cs="仿宋_GB2312"/>
          <w:sz w:val="30"/>
          <w:szCs w:val="30"/>
        </w:rPr>
      </w:pPr>
      <w:bookmarkStart w:id="69" w:name="_Toc1122287406"/>
      <w:bookmarkStart w:id="70" w:name="_Toc1172797200"/>
      <w:bookmarkStart w:id="71" w:name="_Toc873153658"/>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6F03DB1">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天津市西青区大寺镇综合便民服务中心2024年度无国有资本经营预算财政拨款收入、支出和结转结余。</w:t>
      </w:r>
    </w:p>
    <w:p w14:paraId="548CFEA4">
      <w:pPr>
        <w:pStyle w:val="7"/>
        <w:spacing w:before="0" w:after="0" w:line="600" w:lineRule="exact"/>
        <w:ind w:firstLine="602" w:firstLineChars="200"/>
        <w:jc w:val="both"/>
        <w:outlineLvl w:val="0"/>
        <w:rPr>
          <w:rFonts w:ascii="黑体" w:hAnsi="黑体" w:eastAsia="黑体" w:cs="仿宋_GB2312"/>
          <w:sz w:val="30"/>
          <w:szCs w:val="30"/>
        </w:rPr>
      </w:pPr>
      <w:bookmarkStart w:id="73" w:name="_Toc1337770055"/>
      <w:bookmarkStart w:id="74" w:name="_Toc132186009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1803014E">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254D40AC">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8F15678">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377EBCAF">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F629DC6">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02170EB4">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6523E150">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4DA9BC5">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1A98C4ED">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1D8660F">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D22CE08">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A8D4DDB">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3A90314E">
      <w:pPr>
        <w:pStyle w:val="7"/>
        <w:spacing w:before="0" w:after="0" w:line="600" w:lineRule="exact"/>
        <w:ind w:firstLine="602" w:firstLineChars="200"/>
        <w:jc w:val="both"/>
        <w:outlineLvl w:val="0"/>
        <w:rPr>
          <w:rFonts w:ascii="黑体" w:hAnsi="黑体" w:eastAsia="黑体" w:cs="仿宋_GB2312"/>
          <w:sz w:val="30"/>
          <w:szCs w:val="30"/>
        </w:rPr>
      </w:pPr>
      <w:bookmarkStart w:id="81" w:name="_Toc1895013942"/>
      <w:bookmarkStart w:id="82" w:name="_Toc1349690397"/>
      <w:bookmarkStart w:id="83" w:name="_Toc2102885201"/>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3EA06941">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天津市西青区大寺镇综合便民服务中心2024年度无机关运行经费。</w:t>
      </w:r>
    </w:p>
    <w:p w14:paraId="24289B8D">
      <w:pPr>
        <w:pStyle w:val="7"/>
        <w:spacing w:before="0" w:after="0" w:line="600" w:lineRule="exact"/>
        <w:ind w:firstLine="602" w:firstLineChars="200"/>
        <w:jc w:val="both"/>
        <w:outlineLvl w:val="0"/>
        <w:rPr>
          <w:rFonts w:ascii="黑体" w:hAnsi="黑体" w:eastAsia="黑体" w:cs="仿宋_GB2312"/>
          <w:sz w:val="30"/>
          <w:szCs w:val="30"/>
        </w:rPr>
      </w:pPr>
      <w:bookmarkStart w:id="85" w:name="_Toc169354537"/>
      <w:bookmarkStart w:id="86" w:name="_Toc2053194528"/>
      <w:bookmarkStart w:id="87" w:name="_Toc376739118"/>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405E9779">
      <w:pPr>
        <w:spacing w:line="600" w:lineRule="exact"/>
        <w:ind w:firstLine="600" w:firstLineChars="200"/>
        <w:jc w:val="both"/>
        <w:rPr>
          <w:rFonts w:eastAsia="仿宋_GB2312"/>
          <w:sz w:val="30"/>
          <w:szCs w:val="30"/>
        </w:rPr>
      </w:pPr>
      <w:r>
        <w:rPr>
          <w:rFonts w:hint="eastAsia" w:eastAsia="仿宋_GB2312"/>
          <w:sz w:val="30"/>
          <w:szCs w:val="30"/>
        </w:rPr>
        <w:t>天津市西青区大寺镇综合便民服务中心2024年政府采购支出总额7,886,418.40元，其中：政府采购货物支出5,995.00元、政府采购工程支出0.00元、政府采购服务支出7,880,423.40元。授予中小企业合同金额7,886,418.40元，占政府采购支出总额的100.000%，其中：授予小微企业合同金额1,409,255.00元，占政府采购支出总额的17.869%；货物采购授予中小企业合同金额占货物支出金额的100.000%，工程采购授予中小企业合同金额占工程支出金额的0.000%，服务采购授予中小企业合同金额占服务支出金额的100.000%。</w:t>
      </w:r>
    </w:p>
    <w:p w14:paraId="45C68DAC">
      <w:pPr>
        <w:pStyle w:val="7"/>
        <w:spacing w:before="0" w:after="0" w:line="600" w:lineRule="exact"/>
        <w:ind w:firstLine="602" w:firstLineChars="200"/>
        <w:jc w:val="both"/>
        <w:outlineLvl w:val="0"/>
        <w:rPr>
          <w:rFonts w:ascii="黑体" w:hAnsi="黑体" w:eastAsia="黑体" w:cs="仿宋_GB2312"/>
          <w:sz w:val="30"/>
          <w:szCs w:val="30"/>
        </w:rPr>
      </w:pPr>
      <w:bookmarkStart w:id="89" w:name="_Toc125708453"/>
      <w:bookmarkStart w:id="90" w:name="_Toc524035793"/>
      <w:bookmarkStart w:id="91" w:name="_Toc925871084"/>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71B73293">
      <w:pPr>
        <w:spacing w:line="600" w:lineRule="exact"/>
        <w:ind w:firstLine="600" w:firstLineChars="200"/>
        <w:jc w:val="both"/>
        <w:rPr>
          <w:rFonts w:hint="eastAsia" w:eastAsia="仿宋_GB2312"/>
          <w:sz w:val="30"/>
          <w:szCs w:val="30"/>
        </w:rPr>
      </w:pPr>
      <w:bookmarkStart w:id="93" w:name="_Toc620037172"/>
      <w:r>
        <w:rPr>
          <w:rFonts w:hint="eastAsia" w:eastAsia="仿宋_GB2312"/>
          <w:sz w:val="30"/>
          <w:szCs w:val="30"/>
        </w:rPr>
        <w:t>截至2024年12月31日，天津市西青区大寺镇综合便民服务中心共有车辆11辆，其中：其他用车11辆，其他用车主要包括市容环卫站垃圾清运专用车辆</w:t>
      </w:r>
      <w:r>
        <w:rPr>
          <w:rFonts w:hint="eastAsia" w:eastAsia="仿宋_GB2312"/>
          <w:sz w:val="30"/>
          <w:szCs w:val="30"/>
        </w:rPr>
        <w:t>。单价100万元以上的设备0台（套）。</w:t>
      </w:r>
    </w:p>
    <w:p w14:paraId="7B54FCCA">
      <w:pPr>
        <w:pStyle w:val="7"/>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448802626"/>
      <w:bookmarkStart w:id="95" w:name="_Toc639136604"/>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1805EE86">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天津市西青区大寺镇综合便民服务中心已对18个2024年度项目开展绩效自评，涉及金额11</w:t>
      </w:r>
      <w:r>
        <w:rPr>
          <w:rFonts w:hint="eastAsia" w:eastAsia="仿宋_GB2312"/>
          <w:sz w:val="30"/>
          <w:szCs w:val="30"/>
          <w:lang w:val="en-US" w:eastAsia="zh-CN"/>
        </w:rPr>
        <w:t>,</w:t>
      </w:r>
      <w:r>
        <w:rPr>
          <w:rFonts w:hint="eastAsia" w:eastAsia="仿宋_GB2312"/>
          <w:sz w:val="30"/>
          <w:szCs w:val="30"/>
        </w:rPr>
        <w:t>551</w:t>
      </w:r>
      <w:r>
        <w:rPr>
          <w:rFonts w:hint="eastAsia" w:eastAsia="仿宋_GB2312"/>
          <w:sz w:val="30"/>
          <w:szCs w:val="30"/>
          <w:lang w:val="en-US" w:eastAsia="zh-CN"/>
        </w:rPr>
        <w:t>,</w:t>
      </w:r>
      <w:r>
        <w:rPr>
          <w:rFonts w:hint="eastAsia" w:eastAsia="仿宋_GB2312"/>
          <w:sz w:val="30"/>
          <w:szCs w:val="30"/>
        </w:rPr>
        <w:t>481.71元，自评结果已随部门决算一并公开。</w:t>
      </w:r>
    </w:p>
    <w:p w14:paraId="7C0253A0">
      <w:pPr>
        <w:pStyle w:val="7"/>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321F2265">
      <w:pPr>
        <w:spacing w:line="600" w:lineRule="exact"/>
        <w:ind w:firstLine="600" w:firstLineChars="200"/>
        <w:jc w:val="both"/>
        <w:rPr>
          <w:rFonts w:hint="eastAsia" w:eastAsia="仿宋_GB2312"/>
          <w:sz w:val="30"/>
          <w:szCs w:val="30"/>
        </w:rPr>
      </w:pPr>
      <w:r>
        <w:rPr>
          <w:rFonts w:hint="eastAsia" w:eastAsia="仿宋_GB2312"/>
          <w:sz w:val="30"/>
          <w:szCs w:val="30"/>
        </w:rPr>
        <w:t>2024年度，</w:t>
      </w:r>
      <w:r>
        <w:rPr>
          <w:rFonts w:hint="eastAsia" w:eastAsia="仿宋_GB2312"/>
          <w:sz w:val="30"/>
          <w:szCs w:val="30"/>
        </w:rPr>
        <w:t>天津市西青区大寺镇综合便民服务中心教育、医疗卫生、社会保障和就业、住房保障、涉农补贴等民生支出情况如下：教1、育支出23047.04元。提高单位工作人员的知识水平和业务能力，进一步提升为人民服务水平，以适应新的工作需要。</w:t>
      </w:r>
    </w:p>
    <w:p w14:paraId="22E73490">
      <w:pPr>
        <w:spacing w:line="600" w:lineRule="exact"/>
        <w:ind w:firstLine="600" w:firstLineChars="200"/>
        <w:jc w:val="both"/>
        <w:rPr>
          <w:rFonts w:hint="eastAsia" w:eastAsia="仿宋_GB2312"/>
          <w:sz w:val="30"/>
          <w:szCs w:val="30"/>
        </w:rPr>
      </w:pPr>
      <w:r>
        <w:rPr>
          <w:rFonts w:hint="eastAsia" w:eastAsia="仿宋_GB2312"/>
          <w:sz w:val="30"/>
          <w:szCs w:val="30"/>
        </w:rPr>
        <w:t>2、卫生健康支出1237285.73元。继续加大基本公共卫生服务保障力度；加强计生服务项目，实施免费孕前检查服务，推进计生服务室升级健康指导工作，落实计生困难家庭奖扶特扶政策，独生子女父母奖励政策及四术费，不断提升计生服务质量和水平。</w:t>
      </w:r>
    </w:p>
    <w:p w14:paraId="5683E951">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15063793.94元。深入推进全民参保计划，全面落实参保补贴政策，不断健全和完善社会保障体系；深入保障劳服人员社会资金、引进人才资金、社会组织相关经费及社区工作人员相关经费，不断健全和完善社会保障体系；保障老年养老福利待遇；深入推进惠残助残工作，残疾人帮扶保障力度进一步加大；加大临时救助服务力度。</w:t>
      </w:r>
    </w:p>
    <w:p w14:paraId="5A64D365">
      <w:pPr>
        <w:pStyle w:val="6"/>
        <w:wordWrap w:val="0"/>
        <w:spacing w:before="0" w:after="0" w:line="600" w:lineRule="exact"/>
        <w:jc w:val="center"/>
        <w:rPr>
          <w:rFonts w:ascii="黑体" w:hAnsi="黑体" w:eastAsia="黑体" w:cs="黑体"/>
          <w:bCs w:val="0"/>
        </w:rPr>
      </w:pPr>
      <w:bookmarkStart w:id="97" w:name="_Toc454181491"/>
      <w:bookmarkStart w:id="98" w:name="_Toc1582447786"/>
      <w:bookmarkStart w:id="99" w:name="_Toc282832597"/>
      <w:bookmarkStart w:id="100" w:name="_Toc368130082"/>
      <w:r>
        <w:rPr>
          <w:rFonts w:hint="eastAsia" w:ascii="黑体" w:hAnsi="黑体" w:eastAsia="黑体" w:cs="黑体"/>
          <w:bCs w:val="0"/>
        </w:rPr>
        <w:t>第四部分  名词解释</w:t>
      </w:r>
      <w:bookmarkEnd w:id="97"/>
      <w:bookmarkEnd w:id="98"/>
      <w:bookmarkEnd w:id="99"/>
      <w:bookmarkEnd w:id="100"/>
    </w:p>
    <w:p w14:paraId="3D2CBF33">
      <w:pPr>
        <w:wordWrap w:val="0"/>
        <w:spacing w:line="600" w:lineRule="exact"/>
        <w:ind w:firstLine="600" w:firstLineChars="200"/>
        <w:rPr>
          <w:rFonts w:ascii="仿宋_GB2312" w:eastAsia="仿宋_GB2312"/>
          <w:sz w:val="30"/>
          <w:szCs w:val="30"/>
        </w:rPr>
      </w:pPr>
    </w:p>
    <w:p w14:paraId="52387431">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892CCA1">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86C0392">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方正舒体">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BDAC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EEE4">
    <w:pPr>
      <w:pStyle w:val="17"/>
    </w:pPr>
    <w:r>
      <w:pict>
        <v:shape id="文本框 6" o:spid="_x0000_s297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003A97B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31</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DF62">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3172E">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E74B20"/>
    <w:multiLevelType w:val="singleLevel"/>
    <w:tmpl w:val="E0E74B2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MjU3NGYxMDg5OWRiMDZkOGYwMzg3ZDJmM2I5ZjIifQ=="/>
  </w:docVars>
  <w:rsids>
    <w:rsidRoot w:val="00360A43"/>
    <w:rsid w:val="000A1196"/>
    <w:rsid w:val="00181D93"/>
    <w:rsid w:val="00252C80"/>
    <w:rsid w:val="002D48C1"/>
    <w:rsid w:val="002E7B37"/>
    <w:rsid w:val="00304936"/>
    <w:rsid w:val="00360A43"/>
    <w:rsid w:val="00431D50"/>
    <w:rsid w:val="005F3870"/>
    <w:rsid w:val="00811B4A"/>
    <w:rsid w:val="008F5BAE"/>
    <w:rsid w:val="0096494C"/>
    <w:rsid w:val="0097486A"/>
    <w:rsid w:val="00A26BD1"/>
    <w:rsid w:val="00A43DD0"/>
    <w:rsid w:val="00BE4C88"/>
    <w:rsid w:val="00C12EFB"/>
    <w:rsid w:val="00CC2A7B"/>
    <w:rsid w:val="00D94BEC"/>
    <w:rsid w:val="00DE35B7"/>
    <w:rsid w:val="00E65510"/>
    <w:rsid w:val="16D1133B"/>
    <w:rsid w:val="75C03445"/>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8"/>
    <w:semiHidden/>
    <w:unhideWhenUsed/>
    <w:uiPriority w:val="99"/>
    <w:pPr>
      <w:tabs>
        <w:tab w:val="center" w:pos="4153"/>
        <w:tab w:val="right" w:pos="8306"/>
      </w:tabs>
      <w:snapToGrid w:val="0"/>
      <w:spacing w:line="240" w:lineRule="atLeast"/>
    </w:pPr>
    <w:rPr>
      <w:sz w:val="18"/>
      <w:szCs w:val="18"/>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uiPriority w:val="9"/>
    <w:pPr>
      <w:keepNext/>
      <w:keepLines/>
      <w:spacing w:before="260" w:after="260" w:line="416" w:lineRule="atLeast"/>
      <w:outlineLvl w:val="2"/>
    </w:pPr>
    <w:rPr>
      <w:b/>
      <w:bCs/>
      <w:sz w:val="32"/>
      <w:szCs w:val="32"/>
    </w:rPr>
  </w:style>
  <w:style w:type="character" w:customStyle="1" w:styleId="9">
    <w:name w:val="默认段落字体1"/>
    <w:unhideWhenUsed/>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8">
    <w:name w:val="页脚 Char1"/>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97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2578</Words>
  <Characters>4770</Characters>
  <Lines>161</Lines>
  <Paragraphs>45</Paragraphs>
  <TotalTime>6</TotalTime>
  <ScaleCrop>false</ScaleCrop>
  <LinksUpToDate>false</LinksUpToDate>
  <CharactersWithSpaces>4813</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2025-08-21T09:05:53Z</dcterms:modified>
  <dc:title>附件1</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