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天津市西青区大芦北口中心小学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实施小学义务教育，促进基础教育发展。小学学历教育。</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天津市西青区大芦北口中心小学部门内设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纳入天津市西青区大芦北口中心小学单位2025年部门预算编制范围的预算单位包括：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1.天津市西青区大芦北口中心小学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按照综合预算的原则，天津市西青区大芦北口中心小学单位所有收入和支出均纳入部门预算管理。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一般公共预算拨款收入1,266.64万元、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教育支出1,266.64万元。</w:t>
      </w:r>
      <w:r>
        <w:rPr>
          <w:rFonts w:ascii="仿宋" w:hAnsi="仿宋" w:cs="仿宋" w:eastAsia="仿宋"/>
          <w:sz w:val="30"/>
          <w:b w:val="off"/>
          <w:color w:val="000000"/>
        </w:rPr>
        <w:t>天津市西青区大芦北口中心小学单位2025年收支总预算</w:t>
      </w:r>
      <w:r>
        <w:rPr>
          <w:rFonts w:ascii="仿宋" w:hAnsi="仿宋" w:cs="仿宋" w:eastAsia="仿宋"/>
          <w:sz w:val="30"/>
          <w:b w:val="off"/>
          <w:color w:val="000000"/>
        </w:rPr>
        <w:t>1,266.64</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天津市西青区大芦北口中心小学单位2025年部门预算收入1,266.64万元</w:t>
      </w:r>
      <w:r>
        <w:rPr>
          <w:rFonts w:ascii="仿宋" w:hAnsi="仿宋" w:cs="仿宋" w:eastAsia="仿宋"/>
          <w:sz w:val="30"/>
          <w:b w:val="off"/>
          <w:color w:val="000000"/>
        </w:rPr>
        <w:t>，与上年预算相比增加9.01万元，主要原因是</w:t>
      </w:r>
      <w:r>
        <w:rPr>
          <w:rFonts w:ascii="仿宋" w:hAnsi="仿宋" w:cs="仿宋" w:eastAsia="仿宋"/>
          <w:sz w:val="30"/>
          <w:b w:val="off"/>
          <w:color w:val="000000"/>
        </w:rPr>
        <w:t>本年增加了援疆教师的援派干部补贴，人员经费增加。本年项目增加，项目支出增加。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一般公共预算1,266.64万元，占100.00%；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天津市西青区大芦北口中心小学单位2025年支出预算1,266.64万元</w:t>
      </w:r>
      <w:r>
        <w:rPr>
          <w:rFonts w:ascii="仿宋" w:hAnsi="仿宋" w:cs="仿宋" w:eastAsia="仿宋"/>
          <w:sz w:val="30"/>
          <w:b w:val="off"/>
          <w:color w:val="000000"/>
        </w:rPr>
        <w:t>，与上年预算相比增加9.01万元，主要原因是</w:t>
      </w:r>
      <w:r>
        <w:rPr>
          <w:rFonts w:ascii="仿宋" w:hAnsi="仿宋" w:cs="仿宋" w:eastAsia="仿宋"/>
          <w:sz w:val="30"/>
          <w:b w:val="off"/>
          <w:color w:val="000000"/>
        </w:rPr>
        <w:t>本年增加了援疆教师的援派干部补贴，人员经费增加。本年项目增加，项目支出增加。</w:t>
      </w:r>
      <w:r>
        <w:rPr>
          <w:rFonts w:ascii="仿宋" w:hAnsi="仿宋" w:cs="仿宋" w:eastAsia="仿宋"/>
          <w:sz w:val="30"/>
          <w:b w:val="off"/>
          <w:color w:val="000000"/>
        </w:rPr>
        <w:t>其中：</w:t>
      </w:r>
      <w:r>
        <w:rPr>
          <w:rFonts w:ascii="仿宋" w:hAnsi="仿宋" w:cs="仿宋" w:eastAsia="仿宋"/>
          <w:sz w:val="30"/>
          <w:b w:val="off"/>
          <w:color w:val="000000"/>
        </w:rPr>
        <w:t>基本支出1,161.55万元，占91.70%；</w:t>
      </w:r>
      <w:r>
        <w:rPr>
          <w:rFonts w:ascii="仿宋" w:hAnsi="仿宋" w:cs="仿宋" w:eastAsia="仿宋"/>
          <w:sz w:val="30"/>
          <w:b w:val="off"/>
          <w:color w:val="000000"/>
        </w:rPr>
        <w:t>项目支出105.09万元，占8.30%；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天津市西青区大芦北口中心小学单位2025年财政拨款收入预算1,266.64万元</w:t>
      </w:r>
      <w:r>
        <w:rPr>
          <w:rFonts w:ascii="仿宋" w:hAnsi="仿宋" w:cs="仿宋" w:eastAsia="仿宋"/>
          <w:sz w:val="30"/>
          <w:b w:val="off"/>
          <w:color w:val="000000"/>
        </w:rPr>
        <w:t>，与上年预算相比增加9.01万元，主要原因是</w:t>
      </w:r>
      <w:r>
        <w:rPr>
          <w:rFonts w:ascii="仿宋" w:hAnsi="仿宋" w:cs="仿宋" w:eastAsia="仿宋"/>
          <w:sz w:val="30"/>
          <w:b w:val="off"/>
          <w:color w:val="000000"/>
        </w:rPr>
        <w:t>本年增加了援疆教师的援派干部补贴，人员经费增加。本年项目增加，项目支出增加。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一般公共预算拨款收入1,266.64万元、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2025年财政拨款支出预算1,266.64万元</w:t>
      </w:r>
      <w:r>
        <w:rPr>
          <w:rFonts w:ascii="仿宋" w:hAnsi="仿宋" w:cs="仿宋" w:eastAsia="仿宋"/>
          <w:sz w:val="30"/>
          <w:b w:val="off"/>
          <w:color w:val="000000"/>
        </w:rPr>
        <w:t>，与上年预算相比增加9.01万元，主要原因是</w:t>
      </w:r>
      <w:r>
        <w:rPr>
          <w:rFonts w:ascii="仿宋" w:hAnsi="仿宋" w:cs="仿宋" w:eastAsia="仿宋"/>
          <w:sz w:val="30"/>
          <w:b w:val="off"/>
          <w:color w:val="000000"/>
        </w:rPr>
        <w:t>本年增加了援疆教师的援派干部补贴，人员经费增加。本年项目增加，项目支出增加。</w:t>
      </w:r>
      <w:r>
        <w:rPr>
          <w:rFonts w:ascii="仿宋" w:hAnsi="仿宋" w:cs="仿宋" w:eastAsia="仿宋"/>
          <w:sz w:val="30"/>
          <w:b w:val="off"/>
          <w:color w:val="000000"/>
        </w:rPr>
        <w:t>支出包括：</w:t>
      </w:r>
      <w:r>
        <w:rPr>
          <w:rFonts w:ascii="仿宋" w:hAnsi="仿宋" w:cs="仿宋" w:eastAsia="仿宋"/>
          <w:sz w:val="30"/>
          <w:b w:val="off"/>
          <w:color w:val="000000"/>
        </w:rPr>
        <w:t>教育支出1,266.64万元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天津市西青区大芦北口中心小学单位2025年一般公共预算支出1,266.64万元</w:t>
      </w:r>
      <w:r>
        <w:rPr>
          <w:rFonts w:ascii="仿宋" w:hAnsi="仿宋" w:cs="仿宋" w:eastAsia="仿宋"/>
          <w:sz w:val="30"/>
          <w:b w:val="off"/>
          <w:color w:val="000000"/>
        </w:rPr>
        <w:t>(上年</w:t>
      </w:r>
      <w:r>
        <w:rPr>
          <w:rFonts w:ascii="仿宋" w:hAnsi="仿宋" w:cs="仿宋" w:eastAsia="仿宋"/>
          <w:sz w:val="30"/>
          <w:b w:val="off"/>
          <w:color w:val="000000"/>
        </w:rPr>
        <w:t>1,257.63</w:t>
      </w:r>
      <w:r>
        <w:rPr>
          <w:rFonts w:ascii="仿宋" w:hAnsi="仿宋" w:cs="仿宋" w:eastAsia="仿宋"/>
          <w:sz w:val="30"/>
          <w:b w:val="off"/>
          <w:color w:val="000000"/>
        </w:rPr>
        <w:t>万元）</w:t>
      </w:r>
      <w:r>
        <w:rPr>
          <w:rFonts w:ascii="仿宋" w:hAnsi="仿宋" w:cs="仿宋" w:eastAsia="仿宋"/>
          <w:sz w:val="30"/>
          <w:b w:val="off"/>
          <w:color w:val="000000"/>
        </w:rPr>
        <w:t>，与上年预算相比增加9.01万元，主要原因是</w:t>
      </w:r>
      <w:r>
        <w:rPr>
          <w:rFonts w:ascii="仿宋" w:hAnsi="仿宋" w:cs="仿宋" w:eastAsia="仿宋"/>
          <w:sz w:val="30"/>
          <w:b w:val="off"/>
          <w:color w:val="000000"/>
        </w:rPr>
        <w:t>本年增加了援疆教师的援派干部补贴，人员经费增加。本年项目增加，项目支出增加。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1、“教育支出（类）”1,266.64万元</w:t>
      </w:r>
      <w:r>
        <w:rPr>
          <w:rFonts w:ascii="仿宋" w:hAnsi="仿宋" w:cs="仿宋" w:eastAsia="仿宋"/>
          <w:sz w:val="30"/>
          <w:b w:val="off"/>
          <w:color w:val="000000"/>
        </w:rPr>
        <w:t>，与上年预算相比增加206.70万元，主要原因是</w:t>
      </w:r>
      <w:r>
        <w:rPr>
          <w:rFonts w:ascii="仿宋" w:hAnsi="仿宋" w:cs="仿宋" w:eastAsia="仿宋"/>
          <w:sz w:val="30"/>
          <w:b w:val="off"/>
          <w:color w:val="000000"/>
        </w:rPr>
        <w:t>今年接上级通知，调整了学校的支出功能分类。</w:t>
      </w:r>
      <w:r>
        <w:rPr>
          <w:rFonts w:ascii="仿宋" w:hAnsi="仿宋" w:cs="仿宋" w:eastAsia="仿宋"/>
          <w:sz w:val="30"/>
          <w:b w:val="off"/>
          <w:color w:val="000000"/>
        </w:rPr>
        <w:t>其中：</w:t>
      </w:r>
      <w:r>
        <w:rPr>
          <w:rFonts w:ascii="仿宋" w:hAnsi="仿宋" w:cs="仿宋" w:eastAsia="仿宋"/>
          <w:sz w:val="30"/>
          <w:b w:val="off"/>
          <w:color w:val="000000"/>
        </w:rPr>
        <w:t>“普通教育（款）”1,266.64万元，包括：</w:t>
      </w:r>
      <w:r>
        <w:rPr>
          <w:rFonts w:ascii="仿宋" w:hAnsi="仿宋" w:cs="仿宋" w:eastAsia="仿宋"/>
          <w:sz w:val="30"/>
          <w:b w:val="off"/>
          <w:color w:val="000000"/>
        </w:rPr>
        <w:t>“小学教育（项）”1,266.64万元，</w:t>
      </w:r>
      <w:r>
        <w:rPr>
          <w:rFonts w:ascii="仿宋" w:hAnsi="仿宋" w:cs="仿宋" w:eastAsia="仿宋"/>
          <w:sz w:val="30"/>
          <w:b w:val="off"/>
          <w:color w:val="000000"/>
        </w:rPr>
        <w:t>主要用于</w:t>
      </w:r>
      <w:r>
        <w:rPr>
          <w:rFonts w:ascii="仿宋" w:hAnsi="仿宋" w:cs="仿宋" w:eastAsia="仿宋"/>
          <w:sz w:val="30"/>
          <w:b w:val="off"/>
          <w:color w:val="000000"/>
        </w:rPr>
        <w:t>主要用于工资福利支出、商品和服务支出、对个人和家庭的补助支出、资本性支出、社会福利和救助、离退休费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天津市西青区大芦北口中心小学单位2025年一般公共预算基本支出 1,161.55万元</w:t>
      </w:r>
      <w:r>
        <w:rPr>
          <w:rFonts w:ascii="仿宋" w:hAnsi="仿宋" w:cs="仿宋" w:eastAsia="仿宋"/>
          <w:sz w:val="30"/>
          <w:b w:val="off"/>
          <w:color w:val="000000"/>
        </w:rPr>
        <w:t>，与上年预算相比增加2.22万元，主要原因是</w:t>
      </w:r>
      <w:r>
        <w:rPr>
          <w:rFonts w:ascii="仿宋" w:hAnsi="仿宋" w:cs="仿宋" w:eastAsia="仿宋"/>
          <w:sz w:val="30"/>
          <w:b w:val="off"/>
          <w:color w:val="000000"/>
        </w:rPr>
        <w:t>本年增加了援疆教师的援派干部补贴。</w:t>
      </w:r>
      <w:r>
        <w:rPr>
          <w:rFonts w:ascii="仿宋" w:hAnsi="仿宋" w:cs="仿宋" w:eastAsia="仿宋"/>
          <w:sz w:val="30"/>
          <w:b w:val="off"/>
          <w:color w:val="000000"/>
        </w:rPr>
        <w:t>其中：</w:t>
      </w:r>
      <w:r>
        <w:rPr>
          <w:rFonts w:ascii="仿宋" w:hAnsi="仿宋" w:cs="仿宋" w:eastAsia="仿宋"/>
          <w:sz w:val="30"/>
          <w:b w:val="off"/>
          <w:color w:val="000000"/>
        </w:rPr>
        <w:t>人员经费 1,090.31万元，主要包括：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公用经费71.24万元，主要包括：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2025年天津市西青区大芦北口中心小学单位预算中没有使用政府性基金预算安排的支出。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2025年天津市西青区大芦北口中心小学单位预算中没有使用国有资本经营预算安排的支出。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2</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2</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办公用纸。</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天津市西青区大芦北口中心小学单位2025年实行绩效目标管理的项目</w:t>
      </w:r>
      <w:r>
        <w:rPr>
          <w:rFonts w:ascii="仿宋" w:hAnsi="仿宋" w:cs="仿宋" w:eastAsia="仿宋"/>
          <w:sz w:val="30"/>
          <w:b w:val="off"/>
          <w:color w:val="000000"/>
        </w:rPr>
        <w:t>3</w:t>
      </w:r>
      <w:r>
        <w:rPr>
          <w:rFonts w:ascii="仿宋" w:hAnsi="仿宋" w:cs="仿宋" w:eastAsia="仿宋"/>
          <w:sz w:val="30"/>
          <w:b w:val="off"/>
          <w:color w:val="000000"/>
        </w:rPr>
        <w:t>个，涉及预算金额</w:t>
      </w:r>
      <w:r>
        <w:rPr>
          <w:rFonts w:ascii="仿宋" w:hAnsi="仿宋" w:cs="仿宋" w:eastAsia="仿宋"/>
          <w:sz w:val="30"/>
          <w:b w:val="off"/>
          <w:color w:val="000000"/>
        </w:rPr>
        <w:t>105.09</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2025-03-25T01:05:01Z</dcterms:created>
  <dc:creator>Apache POI</dc:creator>
</cp:coreProperties>
</file>