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天津市西青区东碾坨咀中心小学</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实施小学义务教育，促进基础教育发展——小学学历教育。</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天津市西青区东碾坨咀中心小学部门内设</w:t>
      </w:r>
      <w:r>
        <w:rPr>
          <w:rFonts w:ascii="仿宋" w:hAnsi="仿宋" w:cs="仿宋" w:eastAsia="仿宋"/>
          <w:sz w:val="30"/>
          <w:b w:val="off"/>
          <w:color w:val="000000"/>
        </w:rPr>
        <w:t>4</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纳入天津市西青区东碾坨咀中心小学单位2025年部门预算编制范围的预算单位包括：</w:t>
      </w:r>
    </w:p>
    <w:p>
      <w:pPr>
        <w:spacing w:line="560" w:lineRule="exact"/>
        <w:ind w:firstLine="600"/>
        <w:jc w:val="both"/>
      </w:pPr>
      <w:r>
        <w:rPr>
          <w:rFonts w:ascii="仿宋" w:hAnsi="仿宋" w:cs="仿宋" w:eastAsia="仿宋"/>
          <w:sz w:val="30"/>
          <w:b w:val="off"/>
          <w:color w:val="000000"/>
        </w:rPr>
        <w:t>1.天津市西青区东碾坨咀中心小学</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按照综合预算的原则，天津市西青区东碾坨咀中心小学单位所有收入和支出均纳入部门预算管理。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一般公共预算拨款收入2,106.13万元、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教育支出2,106.13万元。</w:t>
      </w:r>
      <w:r>
        <w:rPr>
          <w:rFonts w:ascii="仿宋" w:hAnsi="仿宋" w:cs="仿宋" w:eastAsia="仿宋"/>
          <w:sz w:val="30"/>
          <w:b w:val="off"/>
          <w:color w:val="000000"/>
        </w:rPr>
        <w:t>天津市西青区东碾坨咀中心小学单位2025年收支总预算</w:t>
      </w:r>
      <w:r>
        <w:rPr>
          <w:rFonts w:ascii="仿宋" w:hAnsi="仿宋" w:cs="仿宋" w:eastAsia="仿宋"/>
          <w:sz w:val="30"/>
          <w:b w:val="off"/>
          <w:color w:val="000000"/>
        </w:rPr>
        <w:t>2,106.13</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天津市西青区东碾坨咀中心小学单位2025年部门预算收入2,106.13万元</w:t>
      </w:r>
      <w:r>
        <w:rPr>
          <w:rFonts w:ascii="仿宋" w:hAnsi="仿宋" w:cs="仿宋" w:eastAsia="仿宋"/>
          <w:sz w:val="30"/>
          <w:b w:val="off"/>
          <w:color w:val="000000"/>
        </w:rPr>
        <w:t>，与上年预算相比减少17.67万元，主要原因是</w:t>
      </w:r>
      <w:r>
        <w:rPr>
          <w:rFonts w:ascii="仿宋" w:hAnsi="仿宋" w:cs="仿宋" w:eastAsia="仿宋"/>
          <w:sz w:val="30"/>
          <w:b w:val="off"/>
          <w:color w:val="000000"/>
        </w:rPr>
        <w:t>人员经费及公用经费减少。</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一般公共预算2,106.13万元，占100.00%；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天津市西青区东碾坨咀中心小学单位2025年支出预算2,106.13万元</w:t>
      </w:r>
      <w:r>
        <w:rPr>
          <w:rFonts w:ascii="仿宋" w:hAnsi="仿宋" w:cs="仿宋" w:eastAsia="仿宋"/>
          <w:sz w:val="30"/>
          <w:b w:val="off"/>
          <w:color w:val="000000"/>
        </w:rPr>
        <w:t>，与上年预算相比减少17.67万元，主要原因是</w:t>
      </w:r>
      <w:r>
        <w:rPr>
          <w:rFonts w:ascii="仿宋" w:hAnsi="仿宋" w:cs="仿宋" w:eastAsia="仿宋"/>
          <w:sz w:val="30"/>
          <w:b w:val="off"/>
          <w:color w:val="000000"/>
        </w:rPr>
        <w:t>人员经费及公用经费减少。</w:t>
      </w:r>
      <w:r>
        <w:rPr>
          <w:rFonts w:ascii="仿宋" w:hAnsi="仿宋" w:cs="仿宋" w:eastAsia="仿宋"/>
          <w:sz w:val="30"/>
          <w:b w:val="off"/>
          <w:color w:val="000000"/>
        </w:rPr>
        <w:t>其中：</w:t>
      </w:r>
      <w:r>
        <w:rPr>
          <w:rFonts w:ascii="仿宋" w:hAnsi="仿宋" w:cs="仿宋" w:eastAsia="仿宋"/>
          <w:sz w:val="30"/>
          <w:b w:val="off"/>
          <w:color w:val="000000"/>
        </w:rPr>
        <w:t>基本支出1,755.14万元，占83.33%；</w:t>
      </w:r>
      <w:r>
        <w:rPr>
          <w:rFonts w:ascii="仿宋" w:hAnsi="仿宋" w:cs="仿宋" w:eastAsia="仿宋"/>
          <w:sz w:val="30"/>
          <w:b w:val="off"/>
          <w:color w:val="000000"/>
        </w:rPr>
        <w:t>项目支出350.99万元，占16.67%；</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天津市西青区东碾坨咀中心小学单位2025年财政拨款收入预算2,106.13万元</w:t>
      </w:r>
      <w:r>
        <w:rPr>
          <w:rFonts w:ascii="仿宋" w:hAnsi="仿宋" w:cs="仿宋" w:eastAsia="仿宋"/>
          <w:sz w:val="30"/>
          <w:b w:val="off"/>
          <w:color w:val="000000"/>
        </w:rPr>
        <w:t>，与上年预算相比减少17.67万元，主要原因是</w:t>
      </w:r>
      <w:r>
        <w:rPr>
          <w:rFonts w:ascii="仿宋" w:hAnsi="仿宋" w:cs="仿宋" w:eastAsia="仿宋"/>
          <w:sz w:val="30"/>
          <w:b w:val="off"/>
          <w:color w:val="000000"/>
        </w:rPr>
        <w:t>人员经费及公用经费减少。</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一般公共预算拨款收入2,106.13万元、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2025年财政拨款支出预算2,106.13万元</w:t>
      </w:r>
      <w:r>
        <w:rPr>
          <w:rFonts w:ascii="仿宋" w:hAnsi="仿宋" w:cs="仿宋" w:eastAsia="仿宋"/>
          <w:sz w:val="30"/>
          <w:b w:val="off"/>
          <w:color w:val="000000"/>
        </w:rPr>
        <w:t>，与上年预算相比减少17.67万元，主要原因是</w:t>
      </w:r>
      <w:r>
        <w:rPr>
          <w:rFonts w:ascii="仿宋" w:hAnsi="仿宋" w:cs="仿宋" w:eastAsia="仿宋"/>
          <w:sz w:val="30"/>
          <w:b w:val="off"/>
          <w:color w:val="000000"/>
        </w:rPr>
        <w:t>人员经费及公用经费减少。</w:t>
      </w:r>
      <w:r>
        <w:rPr>
          <w:rFonts w:ascii="仿宋" w:hAnsi="仿宋" w:cs="仿宋" w:eastAsia="仿宋"/>
          <w:sz w:val="30"/>
          <w:b w:val="off"/>
          <w:color w:val="000000"/>
        </w:rPr>
        <w:t>支出包括：</w:t>
      </w:r>
      <w:r>
        <w:rPr>
          <w:rFonts w:ascii="仿宋" w:hAnsi="仿宋" w:cs="仿宋" w:eastAsia="仿宋"/>
          <w:sz w:val="30"/>
          <w:b w:val="off"/>
          <w:color w:val="000000"/>
        </w:rPr>
        <w:t>教育支出2,106.13万元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天津市西青区东碾坨咀中心小学单位2025年一般公共预算支出2,106.13万元</w:t>
      </w:r>
      <w:r>
        <w:rPr>
          <w:rFonts w:ascii="仿宋" w:hAnsi="仿宋" w:cs="仿宋" w:eastAsia="仿宋"/>
          <w:sz w:val="30"/>
          <w:b w:val="off"/>
          <w:color w:val="000000"/>
        </w:rPr>
        <w:t>(上年</w:t>
      </w:r>
      <w:r>
        <w:rPr>
          <w:rFonts w:ascii="仿宋" w:hAnsi="仿宋" w:cs="仿宋" w:eastAsia="仿宋"/>
          <w:sz w:val="30"/>
          <w:b w:val="off"/>
          <w:color w:val="000000"/>
        </w:rPr>
        <w:t>2123.8</w:t>
      </w:r>
      <w:r>
        <w:rPr>
          <w:rFonts w:ascii="仿宋" w:hAnsi="仿宋" w:cs="仿宋" w:eastAsia="仿宋"/>
          <w:sz w:val="30"/>
          <w:b w:val="off"/>
          <w:color w:val="000000"/>
        </w:rPr>
        <w:t>万元）</w:t>
      </w:r>
      <w:r>
        <w:rPr>
          <w:rFonts w:ascii="仿宋" w:hAnsi="仿宋" w:cs="仿宋" w:eastAsia="仿宋"/>
          <w:sz w:val="30"/>
          <w:b w:val="off"/>
          <w:color w:val="000000"/>
        </w:rPr>
        <w:t>，与上年预算相比减少17.67万元，主要原因是</w:t>
      </w:r>
      <w:r>
        <w:rPr>
          <w:rFonts w:ascii="仿宋" w:hAnsi="仿宋" w:cs="仿宋" w:eastAsia="仿宋"/>
          <w:sz w:val="30"/>
          <w:b w:val="off"/>
          <w:color w:val="000000"/>
        </w:rPr>
        <w:t>人员经费及公用经费减少。</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1、“教育支出（类）”2,106.13万元</w:t>
      </w:r>
      <w:r>
        <w:rPr>
          <w:rFonts w:ascii="仿宋" w:hAnsi="仿宋" w:cs="仿宋" w:eastAsia="仿宋"/>
          <w:sz w:val="30"/>
          <w:b w:val="off"/>
          <w:color w:val="000000"/>
        </w:rPr>
        <w:t>，与上年预算相比增加301.31万元，主要原因是</w:t>
      </w:r>
      <w:r>
        <w:rPr>
          <w:rFonts w:ascii="仿宋" w:hAnsi="仿宋" w:cs="仿宋" w:eastAsia="仿宋"/>
          <w:sz w:val="30"/>
          <w:b w:val="off"/>
          <w:color w:val="000000"/>
        </w:rPr>
        <w:t>人员经费及公用经费增加。</w:t>
      </w:r>
      <w:r>
        <w:rPr>
          <w:rFonts w:ascii="仿宋" w:hAnsi="仿宋" w:cs="仿宋" w:eastAsia="仿宋"/>
          <w:sz w:val="30"/>
          <w:b w:val="off"/>
          <w:color w:val="000000"/>
        </w:rPr>
        <w:t>其中：</w:t>
      </w:r>
      <w:r>
        <w:rPr>
          <w:rFonts w:ascii="仿宋" w:hAnsi="仿宋" w:cs="仿宋" w:eastAsia="仿宋"/>
          <w:sz w:val="30"/>
          <w:b w:val="off"/>
          <w:color w:val="000000"/>
        </w:rPr>
        <w:t>“普通教育（款）”2,106.13万元，包括：</w:t>
      </w:r>
      <w:r>
        <w:rPr>
          <w:rFonts w:ascii="仿宋" w:hAnsi="仿宋" w:cs="仿宋" w:eastAsia="仿宋"/>
          <w:sz w:val="30"/>
          <w:b w:val="off"/>
          <w:color w:val="000000"/>
        </w:rPr>
        <w:t>“小学教育（项）”2,106.13万元，</w:t>
      </w:r>
      <w:r>
        <w:rPr>
          <w:rFonts w:ascii="仿宋" w:hAnsi="仿宋" w:cs="仿宋" w:eastAsia="仿宋"/>
          <w:sz w:val="30"/>
          <w:b w:val="off"/>
          <w:color w:val="000000"/>
        </w:rPr>
        <w:t>主要用于</w:t>
      </w:r>
      <w:r>
        <w:rPr>
          <w:rFonts w:ascii="仿宋" w:hAnsi="仿宋" w:cs="仿宋" w:eastAsia="仿宋"/>
          <w:sz w:val="30"/>
          <w:b w:val="off"/>
          <w:color w:val="000000"/>
        </w:rPr>
        <w:t>人员经费及公用经费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天津市西青区东碾坨咀中心小学单位2025年一般公共预算基本支出 1,755.14万元</w:t>
      </w:r>
      <w:r>
        <w:rPr>
          <w:rFonts w:ascii="仿宋" w:hAnsi="仿宋" w:cs="仿宋" w:eastAsia="仿宋"/>
          <w:sz w:val="30"/>
          <w:b w:val="off"/>
          <w:color w:val="000000"/>
        </w:rPr>
        <w:t>，与上年预算相比减少5.76万元，主要原因是</w:t>
      </w:r>
      <w:r>
        <w:rPr>
          <w:rFonts w:ascii="仿宋" w:hAnsi="仿宋" w:cs="仿宋" w:eastAsia="仿宋"/>
          <w:sz w:val="30"/>
          <w:b w:val="off"/>
          <w:color w:val="000000"/>
        </w:rPr>
        <w:t>人员经费及公用经费减少。</w:t>
      </w:r>
      <w:r>
        <w:rPr>
          <w:rFonts w:ascii="仿宋" w:hAnsi="仿宋" w:cs="仿宋" w:eastAsia="仿宋"/>
          <w:sz w:val="30"/>
          <w:b w:val="off"/>
          <w:color w:val="000000"/>
        </w:rPr>
        <w:t>其中：</w:t>
      </w:r>
      <w:r>
        <w:rPr>
          <w:rFonts w:ascii="仿宋" w:hAnsi="仿宋" w:cs="仿宋" w:eastAsia="仿宋"/>
          <w:sz w:val="30"/>
          <w:b w:val="off"/>
          <w:color w:val="000000"/>
        </w:rPr>
        <w:t>人员经费 1,622.41万元，主要包括：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生活补助</w:t>
      </w:r>
      <w:r>
        <w:rPr>
          <w:rFonts w:ascii="仿宋" w:hAnsi="仿宋" w:cs="仿宋" w:eastAsia="仿宋"/>
          <w:sz w:val="30"/>
          <w:b w:val="off"/>
          <w:color w:val="000000"/>
        </w:rPr>
        <w:t>、</w:t>
      </w:r>
      <w:r>
        <w:rPr>
          <w:rFonts w:ascii="仿宋" w:hAnsi="仿宋" w:cs="仿宋" w:eastAsia="仿宋"/>
          <w:sz w:val="30"/>
          <w:b w:val="off"/>
          <w:color w:val="000000"/>
        </w:rPr>
        <w:t>医疗费补助</w:t>
      </w:r>
      <w:r>
        <w:rPr>
          <w:rFonts w:ascii="仿宋" w:hAnsi="仿宋" w:cs="仿宋" w:eastAsia="仿宋"/>
          <w:sz w:val="30"/>
          <w:b w:val="off"/>
          <w:color w:val="000000"/>
        </w:rPr>
        <w:t>、</w:t>
      </w:r>
      <w:r>
        <w:rPr>
          <w:rFonts w:ascii="仿宋" w:hAnsi="仿宋" w:cs="仿宋" w:eastAsia="仿宋"/>
          <w:sz w:val="30"/>
          <w:b w:val="off"/>
          <w:color w:val="000000"/>
        </w:rPr>
        <w:t>奖励金</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公用经费132.73万元，主要包括：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取暖费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2025年天津市西青区东碾坨咀中心小学单位预算中没有使用政府性基金预算安排的支出。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2025年天津市西青区东碾坨咀中心小学单位预算中没有使用国有资本经营预算安排的支出。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183.38</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101.9</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81.48</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2025年物业管理费项目81.48万元，复印纸0.9万元，办公设备购置87.94万元，家具购置13.06万元。</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天津市西青区东碾坨咀中心小学单位2025年实行绩效目标管理的项目</w:t>
      </w:r>
      <w:r>
        <w:rPr>
          <w:rFonts w:ascii="仿宋" w:hAnsi="仿宋" w:cs="仿宋" w:eastAsia="仿宋"/>
          <w:sz w:val="30"/>
          <w:b w:val="off"/>
          <w:color w:val="000000"/>
        </w:rPr>
        <w:t>4</w:t>
      </w:r>
      <w:r>
        <w:rPr>
          <w:rFonts w:ascii="仿宋" w:hAnsi="仿宋" w:cs="仿宋" w:eastAsia="仿宋"/>
          <w:sz w:val="30"/>
          <w:b w:val="off"/>
          <w:color w:val="000000"/>
        </w:rPr>
        <w:t>个，涉及预算金额</w:t>
      </w:r>
      <w:r>
        <w:rPr>
          <w:rFonts w:ascii="仿宋" w:hAnsi="仿宋" w:cs="仿宋" w:eastAsia="仿宋"/>
          <w:sz w:val="30"/>
          <w:b w:val="off"/>
          <w:color w:val="000000"/>
        </w:rPr>
        <w:t>350.99</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2025-03-25T01:28:02Z</dcterms:created>
  <dc:creator>Apache POI</dc:creator>
</cp:coreProperties>
</file>