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7808" w:type="dxa"/>
        <w:jc w:val="center"/>
        <w:tblCellSpacing w:w="0" w:type="dxa"/>
        <w:tblLayout w:type="fixed"/>
        <w:tblCellMar>
          <w:top w:w="0" w:type="dxa"/>
          <w:left w:w="0" w:type="dxa"/>
          <w:bottom w:w="0" w:type="dxa"/>
          <w:right w:w="0" w:type="dxa"/>
        </w:tblCellMar>
      </w:tblPr>
      <w:tblGrid>
        <w:gridCol w:w="7808"/>
      </w:tblGrid>
      <w:tr>
        <w:tblPrEx>
          <w:tblCellMar>
            <w:top w:w="0" w:type="dxa"/>
            <w:left w:w="0" w:type="dxa"/>
            <w:bottom w:w="0" w:type="dxa"/>
            <w:right w:w="0" w:type="dxa"/>
          </w:tblCellMar>
        </w:tblPrEx>
        <w:trPr>
          <w:tblCellSpacing w:w="0" w:type="dxa"/>
          <w:jc w:val="center"/>
        </w:trPr>
        <w:tc>
          <w:tcPr>
            <w:tcW w:w="7808" w:type="dxa"/>
          </w:tcPr>
          <w:p>
            <w:pPr>
              <w:widowControl/>
              <w:jc w:val="center"/>
              <w:rPr>
                <w:rFonts w:hint="eastAsia" w:ascii="ˎ̥" w:hAnsi="ˎ̥" w:eastAsia="宋体" w:cs="宋体"/>
                <w:color w:val="232323"/>
                <w:kern w:val="0"/>
                <w:sz w:val="32"/>
                <w:szCs w:val="32"/>
              </w:rPr>
            </w:pPr>
            <w:r>
              <w:rPr>
                <w:rFonts w:ascii="ˎ̥" w:hAnsi="ˎ̥" w:eastAsia="宋体" w:cs="宋体"/>
                <w:b/>
                <w:bCs/>
                <w:color w:val="232323"/>
                <w:kern w:val="0"/>
                <w:sz w:val="32"/>
                <w:szCs w:val="32"/>
              </w:rPr>
              <w:t>20</w:t>
            </w:r>
            <w:r>
              <w:rPr>
                <w:rFonts w:hint="eastAsia" w:ascii="ˎ̥" w:hAnsi="ˎ̥" w:eastAsia="宋体" w:cs="宋体"/>
                <w:b/>
                <w:bCs/>
                <w:color w:val="232323"/>
                <w:kern w:val="0"/>
                <w:sz w:val="32"/>
                <w:szCs w:val="32"/>
              </w:rPr>
              <w:t>2</w:t>
            </w:r>
            <w:r>
              <w:rPr>
                <w:rFonts w:hint="eastAsia" w:ascii="ˎ̥" w:hAnsi="ˎ̥" w:eastAsia="宋体" w:cs="宋体"/>
                <w:b/>
                <w:bCs/>
                <w:color w:val="232323"/>
                <w:kern w:val="0"/>
                <w:sz w:val="32"/>
                <w:szCs w:val="32"/>
                <w:lang w:val="en-US" w:eastAsia="zh-CN"/>
              </w:rPr>
              <w:t>4</w:t>
            </w:r>
            <w:r>
              <w:rPr>
                <w:rFonts w:ascii="ˎ̥" w:hAnsi="ˎ̥" w:eastAsia="宋体" w:cs="宋体"/>
                <w:b/>
                <w:bCs/>
                <w:color w:val="232323"/>
                <w:kern w:val="0"/>
                <w:sz w:val="32"/>
                <w:szCs w:val="32"/>
              </w:rPr>
              <w:t>年</w:t>
            </w:r>
            <w:r>
              <w:rPr>
                <w:rFonts w:hint="eastAsia" w:ascii="ˎ̥" w:hAnsi="ˎ̥" w:eastAsia="宋体" w:cs="宋体"/>
                <w:b/>
                <w:bCs/>
                <w:color w:val="232323"/>
                <w:kern w:val="0"/>
                <w:sz w:val="32"/>
                <w:szCs w:val="32"/>
              </w:rPr>
              <w:t>西青</w:t>
            </w:r>
            <w:r>
              <w:rPr>
                <w:rFonts w:ascii="ˎ̥" w:hAnsi="ˎ̥" w:eastAsia="宋体" w:cs="宋体"/>
                <w:b/>
                <w:bCs/>
                <w:color w:val="232323"/>
                <w:kern w:val="0"/>
                <w:sz w:val="32"/>
                <w:szCs w:val="32"/>
              </w:rPr>
              <w:t>区</w:t>
            </w:r>
            <w:r>
              <w:rPr>
                <w:rFonts w:hint="eastAsia" w:ascii="ˎ̥" w:hAnsi="ˎ̥" w:eastAsia="宋体" w:cs="宋体"/>
                <w:b/>
                <w:bCs/>
                <w:color w:val="232323"/>
                <w:kern w:val="0"/>
                <w:sz w:val="32"/>
                <w:szCs w:val="32"/>
              </w:rPr>
              <w:t>启智</w:t>
            </w:r>
            <w:r>
              <w:rPr>
                <w:rFonts w:ascii="ˎ̥" w:hAnsi="ˎ̥" w:eastAsia="宋体" w:cs="宋体"/>
                <w:b/>
                <w:bCs/>
                <w:color w:val="232323"/>
                <w:kern w:val="0"/>
                <w:sz w:val="32"/>
                <w:szCs w:val="32"/>
              </w:rPr>
              <w:t>学校</w:t>
            </w:r>
            <w:r>
              <w:rPr>
                <w:rFonts w:hint="eastAsia" w:ascii="ˎ̥" w:hAnsi="ˎ̥" w:eastAsia="宋体" w:cs="宋体"/>
                <w:b/>
                <w:bCs/>
                <w:color w:val="232323"/>
                <w:kern w:val="0"/>
                <w:sz w:val="32"/>
                <w:szCs w:val="32"/>
              </w:rPr>
              <w:t xml:space="preserve"> 学前部</w:t>
            </w:r>
            <w:r>
              <w:rPr>
                <w:rFonts w:ascii="ˎ̥" w:hAnsi="ˎ̥" w:eastAsia="宋体" w:cs="宋体"/>
                <w:b/>
                <w:bCs/>
                <w:color w:val="232323"/>
                <w:kern w:val="0"/>
                <w:sz w:val="32"/>
                <w:szCs w:val="32"/>
              </w:rPr>
              <w:t>招生简章</w:t>
            </w:r>
          </w:p>
          <w:p>
            <w:pPr>
              <w:widowControl/>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 xml:space="preserve">     西青区启智学校学前部面向全区招收智力障碍的适龄儿童，</w:t>
            </w:r>
            <w:r>
              <w:rPr>
                <w:rFonts w:ascii="ˎ̥" w:hAnsi="ˎ̥" w:eastAsia="宋体" w:cs="宋体"/>
                <w:color w:val="232323"/>
                <w:kern w:val="0"/>
                <w:sz w:val="27"/>
                <w:szCs w:val="27"/>
              </w:rPr>
              <w:t>学校以尊重学生需求为宗旨，以开发学生潜能为导向、以康复发展为抓手，以回归主流为目标</w:t>
            </w:r>
            <w:r>
              <w:rPr>
                <w:rFonts w:hint="eastAsia" w:ascii="ˎ̥" w:hAnsi="ˎ̥" w:eastAsia="宋体" w:cs="宋体"/>
                <w:color w:val="232323"/>
                <w:kern w:val="0"/>
                <w:sz w:val="27"/>
                <w:szCs w:val="27"/>
              </w:rPr>
              <w:t>，针对3-6岁智力障碍儿童进行早期康复训练</w:t>
            </w:r>
            <w:r>
              <w:rPr>
                <w:rFonts w:ascii="ˎ̥" w:hAnsi="ˎ̥" w:eastAsia="宋体" w:cs="宋体"/>
                <w:color w:val="232323"/>
                <w:kern w:val="0"/>
                <w:sz w:val="27"/>
                <w:szCs w:val="27"/>
              </w:rPr>
              <w:t>，</w:t>
            </w:r>
            <w:r>
              <w:rPr>
                <w:rFonts w:hint="eastAsia" w:ascii="ˎ̥" w:hAnsi="ˎ̥" w:eastAsia="宋体" w:cs="宋体"/>
                <w:color w:val="232323"/>
                <w:kern w:val="0"/>
                <w:sz w:val="27"/>
                <w:szCs w:val="27"/>
              </w:rPr>
              <w:t>为新一年级生活打下坚实的基础。</w:t>
            </w:r>
          </w:p>
          <w:p>
            <w:pPr>
              <w:widowControl/>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一</w:t>
            </w:r>
            <w:r>
              <w:rPr>
                <w:rFonts w:ascii="ˎ̥" w:hAnsi="ˎ̥" w:eastAsia="宋体" w:cs="宋体"/>
                <w:color w:val="232323"/>
                <w:kern w:val="0"/>
                <w:sz w:val="27"/>
                <w:szCs w:val="27"/>
              </w:rPr>
              <w:t>、招生条件</w:t>
            </w:r>
          </w:p>
          <w:p>
            <w:pPr>
              <w:widowControl/>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1. 招收3-6</w:t>
            </w:r>
            <w:r>
              <w:rPr>
                <w:rFonts w:ascii="ˎ̥" w:hAnsi="ˎ̥" w:eastAsia="宋体" w:cs="宋体"/>
                <w:color w:val="232323"/>
                <w:kern w:val="0"/>
                <w:sz w:val="27"/>
                <w:szCs w:val="27"/>
              </w:rPr>
              <w:t>周岁</w:t>
            </w:r>
            <w:r>
              <w:rPr>
                <w:rFonts w:hint="eastAsia" w:ascii="ˎ̥" w:hAnsi="ˎ̥" w:eastAsia="宋体" w:cs="宋体"/>
                <w:color w:val="232323"/>
                <w:kern w:val="0"/>
                <w:sz w:val="27"/>
                <w:szCs w:val="27"/>
              </w:rPr>
              <w:t>（20</w:t>
            </w:r>
            <w:r>
              <w:rPr>
                <w:rFonts w:hint="eastAsia" w:ascii="ˎ̥" w:hAnsi="ˎ̥" w:eastAsia="宋体" w:cs="宋体"/>
                <w:color w:val="232323"/>
                <w:kern w:val="0"/>
                <w:sz w:val="27"/>
                <w:szCs w:val="27"/>
                <w:lang w:val="en-US" w:eastAsia="zh-CN"/>
              </w:rPr>
              <w:t>20</w:t>
            </w:r>
            <w:r>
              <w:rPr>
                <w:rFonts w:hint="eastAsia" w:ascii="ˎ̥" w:hAnsi="ˎ̥" w:eastAsia="宋体" w:cs="宋体"/>
                <w:color w:val="232323"/>
                <w:kern w:val="0"/>
                <w:sz w:val="27"/>
                <w:szCs w:val="27"/>
              </w:rPr>
              <w:t>年9月1日-</w:t>
            </w:r>
            <w:r>
              <w:rPr>
                <w:rFonts w:ascii="ˎ̥" w:hAnsi="ˎ̥" w:eastAsia="宋体" w:cs="宋体"/>
                <w:color w:val="232323"/>
                <w:kern w:val="0"/>
                <w:sz w:val="27"/>
                <w:szCs w:val="27"/>
              </w:rPr>
              <w:t>201</w:t>
            </w:r>
            <w:r>
              <w:rPr>
                <w:rFonts w:hint="eastAsia" w:ascii="ˎ̥" w:hAnsi="ˎ̥" w:eastAsia="宋体" w:cs="宋体"/>
                <w:color w:val="232323"/>
                <w:kern w:val="0"/>
                <w:sz w:val="27"/>
                <w:szCs w:val="27"/>
                <w:lang w:val="en-US" w:eastAsia="zh-CN"/>
              </w:rPr>
              <w:t>8</w:t>
            </w:r>
            <w:r>
              <w:rPr>
                <w:rFonts w:ascii="ˎ̥" w:hAnsi="ˎ̥" w:eastAsia="宋体" w:cs="宋体"/>
                <w:color w:val="232323"/>
                <w:kern w:val="0"/>
                <w:sz w:val="27"/>
                <w:szCs w:val="27"/>
              </w:rPr>
              <w:t>年</w:t>
            </w:r>
            <w:r>
              <w:rPr>
                <w:rFonts w:hint="eastAsia" w:ascii="ˎ̥" w:hAnsi="ˎ̥" w:eastAsia="宋体" w:cs="宋体"/>
                <w:color w:val="232323"/>
                <w:kern w:val="0"/>
                <w:sz w:val="27"/>
                <w:szCs w:val="27"/>
              </w:rPr>
              <w:t>8</w:t>
            </w:r>
            <w:r>
              <w:rPr>
                <w:rFonts w:ascii="ˎ̥" w:hAnsi="ˎ̥" w:eastAsia="宋体" w:cs="宋体"/>
                <w:color w:val="232323"/>
                <w:kern w:val="0"/>
                <w:sz w:val="27"/>
                <w:szCs w:val="27"/>
              </w:rPr>
              <w:t>月</w:t>
            </w:r>
            <w:r>
              <w:rPr>
                <w:rFonts w:hint="eastAsia" w:ascii="ˎ̥" w:hAnsi="ˎ̥" w:eastAsia="宋体" w:cs="宋体"/>
                <w:color w:val="232323"/>
                <w:kern w:val="0"/>
                <w:sz w:val="27"/>
                <w:szCs w:val="27"/>
              </w:rPr>
              <w:t>3</w:t>
            </w:r>
            <w:r>
              <w:rPr>
                <w:rFonts w:ascii="ˎ̥" w:hAnsi="ˎ̥" w:eastAsia="宋体" w:cs="宋体"/>
                <w:color w:val="232323"/>
                <w:kern w:val="0"/>
                <w:sz w:val="27"/>
                <w:szCs w:val="27"/>
              </w:rPr>
              <w:t>1日</w:t>
            </w:r>
            <w:r>
              <w:rPr>
                <w:rFonts w:hint="eastAsia" w:ascii="ˎ̥" w:hAnsi="ˎ̥" w:eastAsia="宋体" w:cs="宋体"/>
                <w:color w:val="232323"/>
                <w:kern w:val="0"/>
                <w:sz w:val="27"/>
                <w:szCs w:val="27"/>
              </w:rPr>
              <w:t>）</w:t>
            </w:r>
            <w:r>
              <w:rPr>
                <w:rFonts w:ascii="ˎ̥" w:hAnsi="ˎ̥" w:eastAsia="宋体" w:cs="宋体"/>
                <w:color w:val="232323"/>
                <w:kern w:val="0"/>
                <w:sz w:val="27"/>
                <w:szCs w:val="27"/>
              </w:rPr>
              <w:t>的</w:t>
            </w:r>
            <w:r>
              <w:rPr>
                <w:rFonts w:hint="eastAsia" w:ascii="ˎ̥" w:hAnsi="ˎ̥" w:eastAsia="宋体" w:cs="宋体"/>
                <w:color w:val="232323"/>
                <w:kern w:val="0"/>
                <w:sz w:val="27"/>
                <w:szCs w:val="27"/>
              </w:rPr>
              <w:t>适龄</w:t>
            </w:r>
            <w:r>
              <w:rPr>
                <w:rFonts w:ascii="ˎ̥" w:hAnsi="ˎ̥" w:eastAsia="宋体" w:cs="宋体"/>
                <w:color w:val="232323"/>
                <w:kern w:val="0"/>
                <w:sz w:val="27"/>
                <w:szCs w:val="27"/>
              </w:rPr>
              <w:t>儿童</w:t>
            </w:r>
            <w:r>
              <w:rPr>
                <w:rFonts w:hint="eastAsia" w:ascii="ˎ̥" w:hAnsi="ˎ̥" w:eastAsia="宋体" w:cs="宋体"/>
                <w:color w:val="232323"/>
                <w:kern w:val="0"/>
                <w:sz w:val="27"/>
                <w:szCs w:val="27"/>
              </w:rPr>
              <w:t>；</w:t>
            </w:r>
          </w:p>
          <w:p>
            <w:pPr>
              <w:widowControl/>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2.</w:t>
            </w:r>
            <w:r>
              <w:rPr>
                <w:rFonts w:ascii="ˎ̥" w:hAnsi="ˎ̥" w:eastAsia="宋体" w:cs="宋体"/>
                <w:color w:val="232323"/>
                <w:kern w:val="0"/>
                <w:sz w:val="27"/>
                <w:szCs w:val="27"/>
              </w:rPr>
              <w:t xml:space="preserve"> 具有本区户籍，或外来务工人员家庭“五证”齐全的</w:t>
            </w:r>
            <w:r>
              <w:rPr>
                <w:rFonts w:hint="eastAsia" w:ascii="ˎ̥" w:hAnsi="ˎ̥" w:eastAsia="宋体" w:cs="宋体"/>
                <w:color w:val="232323"/>
                <w:kern w:val="0"/>
                <w:sz w:val="27"/>
                <w:szCs w:val="27"/>
              </w:rPr>
              <w:t>；</w:t>
            </w:r>
          </w:p>
          <w:p>
            <w:pPr>
              <w:widowControl/>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3.</w:t>
            </w:r>
            <w:r>
              <w:rPr>
                <w:rFonts w:ascii="ˎ̥" w:hAnsi="ˎ̥" w:eastAsia="宋体" w:cs="宋体"/>
                <w:color w:val="232323"/>
                <w:kern w:val="0"/>
                <w:sz w:val="27"/>
                <w:szCs w:val="27"/>
              </w:rPr>
              <w:t xml:space="preserve"> 无传染病，且具有一定生活自理和学习能力的中度智力</w:t>
            </w:r>
            <w:r>
              <w:rPr>
                <w:rFonts w:hint="eastAsia" w:ascii="ˎ̥" w:hAnsi="ˎ̥" w:eastAsia="宋体" w:cs="宋体"/>
                <w:color w:val="232323"/>
                <w:kern w:val="0"/>
                <w:sz w:val="27"/>
                <w:szCs w:val="27"/>
              </w:rPr>
              <w:t>障碍</w:t>
            </w:r>
            <w:r>
              <w:rPr>
                <w:rFonts w:ascii="ˎ̥" w:hAnsi="ˎ̥" w:eastAsia="宋体" w:cs="宋体"/>
                <w:color w:val="232323"/>
                <w:kern w:val="0"/>
                <w:sz w:val="27"/>
                <w:szCs w:val="27"/>
              </w:rPr>
              <w:t>儿童均可报名。</w:t>
            </w:r>
          </w:p>
          <w:p>
            <w:pPr>
              <w:widowControl/>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二、报名时间及具体要求</w:t>
            </w:r>
          </w:p>
          <w:p>
            <w:pPr>
              <w:widowControl/>
              <w:shd w:val="clear" w:color="auto" w:fill="FFFFFF"/>
              <w:spacing w:line="480" w:lineRule="atLeast"/>
              <w:jc w:val="left"/>
              <w:rPr>
                <w:rFonts w:hint="eastAsia" w:ascii="ˎ̥" w:hAnsi="ˎ̥" w:eastAsia="宋体" w:cs="宋体"/>
                <w:color w:val="232323"/>
                <w:kern w:val="0"/>
                <w:sz w:val="27"/>
                <w:szCs w:val="27"/>
              </w:rPr>
            </w:pPr>
            <w:r>
              <w:rPr>
                <w:rFonts w:ascii="ˎ̥" w:hAnsi="ˎ̥" w:eastAsia="宋体" w:cs="宋体"/>
                <w:color w:val="232323"/>
                <w:kern w:val="0"/>
                <w:sz w:val="27"/>
                <w:szCs w:val="27"/>
              </w:rPr>
              <w:t>1．报名时间：20</w:t>
            </w:r>
            <w:r>
              <w:rPr>
                <w:rFonts w:hint="eastAsia" w:ascii="ˎ̥" w:hAnsi="ˎ̥" w:eastAsia="宋体" w:cs="宋体"/>
                <w:color w:val="232323"/>
                <w:kern w:val="0"/>
                <w:sz w:val="27"/>
                <w:szCs w:val="27"/>
              </w:rPr>
              <w:t>2</w:t>
            </w:r>
            <w:r>
              <w:rPr>
                <w:rFonts w:hint="eastAsia" w:ascii="ˎ̥" w:hAnsi="ˎ̥" w:eastAsia="宋体" w:cs="宋体"/>
                <w:color w:val="232323"/>
                <w:kern w:val="0"/>
                <w:sz w:val="27"/>
                <w:szCs w:val="27"/>
                <w:lang w:val="en-US" w:eastAsia="zh-CN"/>
              </w:rPr>
              <w:t>4</w:t>
            </w:r>
            <w:r>
              <w:rPr>
                <w:rFonts w:ascii="ˎ̥" w:hAnsi="ˎ̥" w:eastAsia="宋体" w:cs="宋体"/>
                <w:color w:val="232323"/>
                <w:kern w:val="0"/>
                <w:sz w:val="27"/>
                <w:szCs w:val="27"/>
              </w:rPr>
              <w:t>年</w:t>
            </w:r>
            <w:r>
              <w:rPr>
                <w:rFonts w:hint="eastAsia" w:ascii="ˎ̥" w:hAnsi="ˎ̥" w:eastAsia="宋体" w:cs="宋体"/>
                <w:color w:val="232323"/>
                <w:kern w:val="0"/>
                <w:sz w:val="27"/>
                <w:szCs w:val="27"/>
              </w:rPr>
              <w:t>7</w:t>
            </w:r>
            <w:r>
              <w:rPr>
                <w:rFonts w:ascii="ˎ̥" w:hAnsi="ˎ̥" w:eastAsia="宋体" w:cs="宋体"/>
                <w:color w:val="232323"/>
                <w:kern w:val="0"/>
                <w:sz w:val="27"/>
                <w:szCs w:val="27"/>
              </w:rPr>
              <w:t>月</w:t>
            </w:r>
            <w:r>
              <w:rPr>
                <w:rFonts w:hint="eastAsia" w:ascii="ˎ̥" w:hAnsi="ˎ̥" w:eastAsia="宋体" w:cs="宋体"/>
                <w:color w:val="232323"/>
                <w:kern w:val="0"/>
                <w:sz w:val="27"/>
                <w:szCs w:val="27"/>
                <w:lang w:val="en-US" w:eastAsia="zh-CN"/>
              </w:rPr>
              <w:t>6</w:t>
            </w:r>
            <w:r>
              <w:rPr>
                <w:rFonts w:ascii="ˎ̥" w:hAnsi="ˎ̥" w:eastAsia="宋体" w:cs="宋体"/>
                <w:color w:val="232323"/>
                <w:kern w:val="0"/>
                <w:sz w:val="27"/>
                <w:szCs w:val="27"/>
              </w:rPr>
              <w:t>日—</w:t>
            </w:r>
            <w:r>
              <w:rPr>
                <w:rFonts w:hint="eastAsia" w:ascii="ˎ̥" w:hAnsi="ˎ̥" w:eastAsia="宋体" w:cs="宋体"/>
                <w:color w:val="232323"/>
                <w:kern w:val="0"/>
                <w:sz w:val="27"/>
                <w:szCs w:val="27"/>
              </w:rPr>
              <w:t>7</w:t>
            </w:r>
            <w:r>
              <w:rPr>
                <w:rFonts w:ascii="ˎ̥" w:hAnsi="ˎ̥" w:eastAsia="宋体" w:cs="宋体"/>
                <w:color w:val="232323"/>
                <w:kern w:val="0"/>
                <w:sz w:val="27"/>
                <w:szCs w:val="27"/>
              </w:rPr>
              <w:t>月</w:t>
            </w:r>
            <w:r>
              <w:rPr>
                <w:rFonts w:hint="eastAsia" w:ascii="ˎ̥" w:hAnsi="ˎ̥" w:eastAsia="宋体" w:cs="宋体"/>
                <w:color w:val="232323"/>
                <w:kern w:val="0"/>
                <w:sz w:val="27"/>
                <w:szCs w:val="27"/>
                <w:lang w:val="en-US" w:eastAsia="zh-CN"/>
              </w:rPr>
              <w:t>7</w:t>
            </w:r>
            <w:r>
              <w:rPr>
                <w:rFonts w:ascii="ˎ̥" w:hAnsi="ˎ̥" w:eastAsia="宋体" w:cs="宋体"/>
                <w:color w:val="232323"/>
                <w:kern w:val="0"/>
                <w:sz w:val="27"/>
                <w:szCs w:val="27"/>
              </w:rPr>
              <w:t>日。（</w:t>
            </w:r>
            <w:r>
              <w:rPr>
                <w:rFonts w:hint="eastAsia" w:ascii="ˎ̥" w:hAnsi="ˎ̥" w:eastAsia="宋体" w:cs="宋体"/>
                <w:color w:val="232323"/>
                <w:kern w:val="0"/>
                <w:sz w:val="27"/>
                <w:szCs w:val="27"/>
              </w:rPr>
              <w:t>9:00</w:t>
            </w:r>
            <w:r>
              <w:rPr>
                <w:rFonts w:ascii="ˎ̥" w:hAnsi="ˎ̥" w:eastAsia="宋体" w:cs="宋体"/>
                <w:color w:val="232323"/>
                <w:kern w:val="0"/>
                <w:sz w:val="27"/>
                <w:szCs w:val="27"/>
              </w:rPr>
              <w:t>-11:30）</w:t>
            </w:r>
          </w:p>
          <w:p>
            <w:pPr>
              <w:widowControl/>
              <w:shd w:val="clear" w:color="auto" w:fill="FFFFFF"/>
              <w:spacing w:line="480" w:lineRule="atLeast"/>
              <w:jc w:val="left"/>
              <w:rPr>
                <w:rFonts w:hint="eastAsia" w:ascii="ˎ̥" w:hAnsi="ˎ̥" w:eastAsia="宋体" w:cs="宋体"/>
                <w:color w:val="232323"/>
                <w:kern w:val="0"/>
                <w:sz w:val="27"/>
                <w:szCs w:val="27"/>
              </w:rPr>
            </w:pPr>
            <w:r>
              <w:rPr>
                <w:rFonts w:ascii="ˎ̥" w:hAnsi="ˎ̥" w:eastAsia="宋体" w:cs="宋体"/>
                <w:color w:val="232323"/>
                <w:kern w:val="0"/>
                <w:sz w:val="27"/>
                <w:szCs w:val="27"/>
              </w:rPr>
              <w:t>2</w:t>
            </w:r>
            <w:r>
              <w:rPr>
                <w:rFonts w:hint="eastAsia" w:ascii="ˎ̥" w:hAnsi="ˎ̥" w:eastAsia="宋体" w:cs="宋体"/>
                <w:color w:val="232323"/>
                <w:kern w:val="0"/>
                <w:sz w:val="27"/>
                <w:szCs w:val="27"/>
              </w:rPr>
              <w:t xml:space="preserve">. </w:t>
            </w:r>
            <w:r>
              <w:rPr>
                <w:rFonts w:ascii="ˎ̥" w:hAnsi="ˎ̥" w:eastAsia="宋体" w:cs="宋体"/>
                <w:color w:val="232323"/>
                <w:kern w:val="0"/>
                <w:sz w:val="27"/>
                <w:szCs w:val="27"/>
              </w:rPr>
              <w:t>具有本区户籍的适龄儿童请携带</w:t>
            </w:r>
            <w:r>
              <w:rPr>
                <w:rFonts w:hint="eastAsia" w:ascii="ˎ̥" w:hAnsi="ˎ̥" w:eastAsia="宋体" w:cs="宋体"/>
                <w:color w:val="232323"/>
                <w:kern w:val="0"/>
                <w:sz w:val="27"/>
                <w:szCs w:val="27"/>
              </w:rPr>
              <w:t>孩子一寸、两寸照片各一套、</w:t>
            </w:r>
            <w:r>
              <w:rPr>
                <w:rFonts w:ascii="ˎ̥" w:hAnsi="ˎ̥" w:eastAsia="宋体" w:cs="宋体"/>
                <w:color w:val="232323"/>
                <w:kern w:val="0"/>
                <w:sz w:val="27"/>
                <w:szCs w:val="27"/>
              </w:rPr>
              <w:t>户口本（包括蓝印户口）、</w:t>
            </w:r>
            <w:r>
              <w:rPr>
                <w:rFonts w:hint="eastAsia" w:ascii="ˎ̥" w:hAnsi="ˎ̥" w:eastAsia="宋体" w:cs="宋体"/>
                <w:color w:val="232323"/>
                <w:kern w:val="0"/>
                <w:sz w:val="27"/>
                <w:szCs w:val="27"/>
              </w:rPr>
              <w:t>身份证</w:t>
            </w:r>
            <w:r>
              <w:rPr>
                <w:rFonts w:ascii="ˎ̥" w:hAnsi="ˎ̥" w:eastAsia="宋体" w:cs="宋体"/>
                <w:color w:val="232323"/>
                <w:kern w:val="0"/>
                <w:sz w:val="27"/>
                <w:szCs w:val="27"/>
              </w:rPr>
              <w:t>、儿童预防接种证、儿童医院</w:t>
            </w:r>
            <w:r>
              <w:rPr>
                <w:rFonts w:hint="eastAsia" w:ascii="ˎ̥" w:hAnsi="ˎ̥" w:eastAsia="宋体" w:cs="宋体"/>
                <w:color w:val="232323"/>
                <w:kern w:val="0"/>
                <w:sz w:val="27"/>
                <w:szCs w:val="27"/>
              </w:rPr>
              <w:t>诊断</w:t>
            </w:r>
            <w:r>
              <w:rPr>
                <w:rFonts w:ascii="ˎ̥" w:hAnsi="ˎ̥" w:eastAsia="宋体" w:cs="宋体"/>
                <w:color w:val="232323"/>
                <w:kern w:val="0"/>
                <w:sz w:val="27"/>
                <w:szCs w:val="27"/>
              </w:rPr>
              <w:t>证明，由监护人带领子女，到学校报名。</w:t>
            </w:r>
          </w:p>
          <w:p>
            <w:pPr>
              <w:widowControl/>
              <w:shd w:val="clear" w:color="auto" w:fill="FFFFFF"/>
              <w:spacing w:line="480" w:lineRule="atLeast"/>
              <w:jc w:val="left"/>
              <w:rPr>
                <w:rFonts w:hint="eastAsia" w:ascii="ˎ̥" w:hAnsi="ˎ̥" w:eastAsia="宋体" w:cs="宋体"/>
                <w:color w:val="232323"/>
                <w:kern w:val="0"/>
                <w:sz w:val="27"/>
                <w:szCs w:val="27"/>
              </w:rPr>
            </w:pPr>
            <w:r>
              <w:rPr>
                <w:rFonts w:ascii="ˎ̥" w:hAnsi="ˎ̥" w:eastAsia="宋体" w:cs="宋体"/>
                <w:color w:val="232323"/>
                <w:kern w:val="0"/>
                <w:sz w:val="27"/>
                <w:szCs w:val="27"/>
              </w:rPr>
              <w:t>3</w:t>
            </w:r>
            <w:r>
              <w:rPr>
                <w:rFonts w:hint="eastAsia" w:ascii="ˎ̥" w:hAnsi="ˎ̥" w:eastAsia="宋体" w:cs="宋体"/>
                <w:color w:val="232323"/>
                <w:kern w:val="0"/>
                <w:sz w:val="27"/>
                <w:szCs w:val="27"/>
              </w:rPr>
              <w:t>.</w:t>
            </w:r>
            <w:r>
              <w:rPr>
                <w:rFonts w:ascii="ˎ̥" w:hAnsi="ˎ̥" w:eastAsia="宋体" w:cs="宋体"/>
                <w:color w:val="232323"/>
                <w:kern w:val="0"/>
                <w:sz w:val="27"/>
                <w:szCs w:val="27"/>
              </w:rPr>
              <w:t>外来务工人员随迁子女需在津入学的，其父母必须已经在招生前到学校进行过入学申请登记，并能提交以下材料，方可报名：</w:t>
            </w:r>
          </w:p>
          <w:p>
            <w:pPr>
              <w:widowControl/>
              <w:shd w:val="clear" w:color="auto" w:fill="FFFFFF"/>
              <w:spacing w:line="480" w:lineRule="atLeast"/>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⑴</w:t>
            </w:r>
            <w:r>
              <w:rPr>
                <w:rFonts w:ascii="ˎ̥" w:hAnsi="ˎ̥" w:eastAsia="宋体" w:cs="宋体"/>
                <w:color w:val="232323"/>
                <w:kern w:val="0"/>
                <w:sz w:val="27"/>
                <w:szCs w:val="27"/>
              </w:rPr>
              <w:t>持有在有效期内的居住证原件及复印件；</w:t>
            </w:r>
          </w:p>
          <w:p>
            <w:pPr>
              <w:widowControl/>
              <w:shd w:val="clear" w:color="auto" w:fill="FFFFFF"/>
              <w:spacing w:line="480" w:lineRule="atLeast"/>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⑵</w:t>
            </w:r>
            <w:r>
              <w:rPr>
                <w:rFonts w:ascii="ˎ̥" w:hAnsi="ˎ̥" w:eastAsia="宋体" w:cs="宋体"/>
                <w:color w:val="232323"/>
                <w:kern w:val="0"/>
                <w:sz w:val="27"/>
                <w:szCs w:val="27"/>
              </w:rPr>
              <w:t>居住证持有人及其随迁子女的居民户口簿原件及复印件；</w:t>
            </w:r>
          </w:p>
          <w:p>
            <w:pPr>
              <w:widowControl/>
              <w:shd w:val="clear" w:color="auto" w:fill="FFFFFF"/>
              <w:spacing w:line="480" w:lineRule="atLeast"/>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⑶</w:t>
            </w:r>
            <w:r>
              <w:rPr>
                <w:rFonts w:ascii="ˎ̥" w:hAnsi="ˎ̥" w:eastAsia="宋体" w:cs="宋体"/>
                <w:color w:val="232323"/>
                <w:kern w:val="0"/>
                <w:sz w:val="27"/>
                <w:szCs w:val="27"/>
              </w:rPr>
              <w:t>居住证持有人及其随迁子女在天津合法居所的证明；</w:t>
            </w:r>
          </w:p>
          <w:p>
            <w:pPr>
              <w:widowControl/>
              <w:shd w:val="clear" w:color="auto" w:fill="FFFFFF"/>
              <w:spacing w:line="480" w:lineRule="atLeast"/>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⑷</w:t>
            </w:r>
            <w:r>
              <w:rPr>
                <w:rFonts w:ascii="ˎ̥" w:hAnsi="ˎ̥" w:eastAsia="宋体" w:cs="宋体"/>
                <w:color w:val="232323"/>
                <w:kern w:val="0"/>
                <w:sz w:val="27"/>
                <w:szCs w:val="27"/>
              </w:rPr>
              <w:t>居住证持有人在天津的务工就业证明；</w:t>
            </w:r>
          </w:p>
          <w:p>
            <w:pPr>
              <w:widowControl/>
              <w:shd w:val="clear" w:color="auto" w:fill="FFFFFF"/>
              <w:spacing w:line="480" w:lineRule="atLeast"/>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⑸</w:t>
            </w:r>
            <w:r>
              <w:rPr>
                <w:rFonts w:ascii="ˎ̥" w:hAnsi="ˎ̥" w:eastAsia="宋体" w:cs="宋体"/>
                <w:color w:val="232323"/>
                <w:kern w:val="0"/>
                <w:sz w:val="27"/>
                <w:szCs w:val="27"/>
              </w:rPr>
              <w:t>由天津市或原户籍地卫生部门签发的随迁子女儿童预防接种证原件及复印件；</w:t>
            </w:r>
          </w:p>
          <w:p>
            <w:pPr>
              <w:widowControl/>
              <w:shd w:val="clear" w:color="auto" w:fill="FFFFFF"/>
              <w:spacing w:line="480" w:lineRule="atLeast"/>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⑹</w:t>
            </w:r>
            <w:r>
              <w:rPr>
                <w:rFonts w:ascii="ˎ̥" w:hAnsi="ˎ̥" w:eastAsia="宋体" w:cs="宋体"/>
                <w:color w:val="232323"/>
                <w:kern w:val="0"/>
                <w:sz w:val="27"/>
                <w:szCs w:val="27"/>
              </w:rPr>
              <w:t>儿童医院开具的智商检测证明。</w:t>
            </w:r>
          </w:p>
          <w:p>
            <w:pPr>
              <w:widowControl/>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三</w:t>
            </w:r>
            <w:r>
              <w:rPr>
                <w:rFonts w:ascii="ˎ̥" w:hAnsi="ˎ̥" w:eastAsia="宋体" w:cs="宋体"/>
                <w:color w:val="232323"/>
                <w:kern w:val="0"/>
                <w:sz w:val="27"/>
                <w:szCs w:val="27"/>
              </w:rPr>
              <w:t>、录取工作</w:t>
            </w:r>
          </w:p>
          <w:p>
            <w:pPr>
              <w:widowControl/>
              <w:jc w:val="left"/>
              <w:rPr>
                <w:rFonts w:hint="eastAsia" w:ascii="ˎ̥" w:hAnsi="ˎ̥" w:eastAsia="宋体" w:cs="宋体"/>
                <w:color w:val="232323"/>
                <w:kern w:val="0"/>
                <w:sz w:val="27"/>
                <w:szCs w:val="27"/>
              </w:rPr>
            </w:pPr>
            <w:r>
              <w:rPr>
                <w:rFonts w:ascii="ˎ̥" w:hAnsi="ˎ̥" w:eastAsia="宋体" w:cs="宋体"/>
                <w:color w:val="232323"/>
                <w:kern w:val="0"/>
                <w:sz w:val="27"/>
                <w:szCs w:val="27"/>
              </w:rPr>
              <w:t>报名审核通过后，学校将统一颁发《新生入取通知书》</w:t>
            </w:r>
          </w:p>
          <w:p>
            <w:pPr>
              <w:widowControl/>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四、联系地址、电话</w:t>
            </w:r>
          </w:p>
          <w:p>
            <w:pPr>
              <w:widowControl/>
              <w:jc w:val="left"/>
              <w:rPr>
                <w:rFonts w:hint="eastAsia" w:ascii="ˎ̥" w:hAnsi="ˎ̥" w:eastAsia="宋体" w:cs="宋体"/>
                <w:color w:val="232323"/>
                <w:kern w:val="0"/>
                <w:sz w:val="27"/>
                <w:szCs w:val="27"/>
              </w:rPr>
            </w:pPr>
            <w:r>
              <w:rPr>
                <w:rFonts w:hint="eastAsia" w:ascii="ˎ̥" w:hAnsi="ˎ̥" w:eastAsia="宋体" w:cs="宋体"/>
                <w:color w:val="232323"/>
                <w:kern w:val="0"/>
                <w:sz w:val="27"/>
                <w:szCs w:val="27"/>
              </w:rPr>
              <w:t>西青区杨柳青镇崇文道90号西青区特殊教育学校</w:t>
            </w:r>
          </w:p>
          <w:p>
            <w:pPr>
              <w:widowControl/>
              <w:jc w:val="left"/>
              <w:rPr>
                <w:rFonts w:hint="eastAsia" w:ascii="ˎ̥" w:hAnsi="ˎ̥" w:eastAsia="宋体" w:cs="宋体"/>
                <w:color w:val="232323"/>
                <w:kern w:val="0"/>
                <w:sz w:val="27"/>
                <w:szCs w:val="27"/>
              </w:rPr>
            </w:pPr>
            <w:r>
              <w:rPr>
                <w:rFonts w:ascii="ˎ̥" w:hAnsi="ˎ̥" w:eastAsia="宋体" w:cs="宋体"/>
                <w:color w:val="232323"/>
                <w:kern w:val="0"/>
                <w:sz w:val="27"/>
                <w:szCs w:val="27"/>
              </w:rPr>
              <w:t>学校电话：583</w:t>
            </w:r>
            <w:r>
              <w:rPr>
                <w:rFonts w:hint="eastAsia" w:ascii="ˎ̥" w:hAnsi="ˎ̥" w:eastAsia="宋体" w:cs="宋体"/>
                <w:color w:val="232323"/>
                <w:kern w:val="0"/>
                <w:sz w:val="27"/>
                <w:szCs w:val="27"/>
              </w:rPr>
              <w:t>2 1722</w:t>
            </w:r>
            <w:r>
              <w:rPr>
                <w:rFonts w:ascii="ˎ̥" w:hAnsi="ˎ̥" w:eastAsia="宋体" w:cs="宋体"/>
                <w:color w:val="232323"/>
                <w:kern w:val="0"/>
                <w:sz w:val="27"/>
                <w:szCs w:val="27"/>
              </w:rPr>
              <w:t>   联系人：</w:t>
            </w:r>
            <w:r>
              <w:rPr>
                <w:rFonts w:hint="eastAsia" w:ascii="ˎ̥" w:hAnsi="ˎ̥" w:eastAsia="宋体" w:cs="宋体"/>
                <w:color w:val="232323"/>
                <w:kern w:val="0"/>
                <w:sz w:val="27"/>
                <w:szCs w:val="27"/>
              </w:rPr>
              <w:t>宋</w:t>
            </w:r>
            <w:r>
              <w:rPr>
                <w:rFonts w:ascii="ˎ̥" w:hAnsi="ˎ̥" w:eastAsia="宋体" w:cs="宋体"/>
                <w:color w:val="232323"/>
                <w:kern w:val="0"/>
                <w:sz w:val="27"/>
                <w:szCs w:val="27"/>
              </w:rPr>
              <w:t>老</w:t>
            </w:r>
            <w:r>
              <w:rPr>
                <w:rFonts w:hint="eastAsia" w:ascii="ˎ̥" w:hAnsi="ˎ̥" w:eastAsia="宋体" w:cs="宋体"/>
                <w:color w:val="232323"/>
                <w:kern w:val="0"/>
                <w:sz w:val="27"/>
                <w:szCs w:val="27"/>
              </w:rPr>
              <w:t>师</w:t>
            </w:r>
          </w:p>
          <w:p>
            <w:pPr>
              <w:spacing w:line="560" w:lineRule="exact"/>
              <w:ind w:firstLine="640" w:firstLineChars="200"/>
              <w:jc w:val="right"/>
              <w:rPr>
                <w:rFonts w:eastAsia="仿宋_GB2312"/>
                <w:sz w:val="32"/>
                <w:szCs w:val="32"/>
              </w:rPr>
            </w:pPr>
            <w:r>
              <w:rPr>
                <w:rFonts w:hint="eastAsia" w:eastAsia="仿宋_GB2312"/>
                <w:sz w:val="32"/>
                <w:szCs w:val="32"/>
              </w:rPr>
              <w:t>天津市西青区启智学校</w:t>
            </w:r>
          </w:p>
          <w:p>
            <w:pPr>
              <w:spacing w:line="560" w:lineRule="exact"/>
              <w:ind w:right="480" w:firstLine="640" w:firstLineChars="200"/>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eastAsia="仿宋_GB2312"/>
                <w:sz w:val="32"/>
                <w:szCs w:val="32"/>
              </w:rPr>
              <w:t>6</w:t>
            </w:r>
            <w:r>
              <w:rPr>
                <w:rFonts w:hint="eastAsia" w:eastAsia="仿宋_GB2312"/>
                <w:sz w:val="32"/>
                <w:szCs w:val="32"/>
              </w:rPr>
              <w:t>月</w:t>
            </w:r>
            <w:r>
              <w:rPr>
                <w:rFonts w:eastAsia="仿宋_GB2312"/>
                <w:sz w:val="32"/>
                <w:szCs w:val="32"/>
              </w:rPr>
              <w:t>2</w:t>
            </w:r>
            <w:r>
              <w:rPr>
                <w:rFonts w:hint="eastAsia" w:eastAsia="仿宋_GB2312"/>
                <w:sz w:val="32"/>
                <w:szCs w:val="32"/>
                <w:lang w:val="en-US" w:eastAsia="zh-CN"/>
              </w:rPr>
              <w:t>4</w:t>
            </w:r>
            <w:bookmarkStart w:id="0" w:name="_GoBack"/>
            <w:bookmarkEnd w:id="0"/>
            <w:r>
              <w:rPr>
                <w:rFonts w:hint="eastAsia" w:eastAsia="仿宋_GB2312"/>
                <w:sz w:val="32"/>
                <w:szCs w:val="32"/>
              </w:rPr>
              <w:t>日</w:t>
            </w:r>
          </w:p>
          <w:p>
            <w:pPr>
              <w:widowControl/>
              <w:jc w:val="left"/>
              <w:rPr>
                <w:rFonts w:hint="eastAsia" w:ascii="ˎ̥" w:hAnsi="ˎ̥" w:eastAsia="宋体" w:cs="宋体"/>
                <w:color w:val="232323"/>
                <w:kern w:val="0"/>
                <w:sz w:val="27"/>
                <w:szCs w:val="27"/>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NjRhMjYwMzMxMmU4MDRmNjAwMTY2M2I0NzI4YzIifQ=="/>
  </w:docVars>
  <w:rsids>
    <w:rsidRoot w:val="00D15578"/>
    <w:rsid w:val="000502E8"/>
    <w:rsid w:val="00155074"/>
    <w:rsid w:val="003778E4"/>
    <w:rsid w:val="0054238E"/>
    <w:rsid w:val="006C0AAF"/>
    <w:rsid w:val="00807745"/>
    <w:rsid w:val="00864809"/>
    <w:rsid w:val="00A17BCF"/>
    <w:rsid w:val="00B950C8"/>
    <w:rsid w:val="00BF3C64"/>
    <w:rsid w:val="00D15578"/>
    <w:rsid w:val="00E14D06"/>
    <w:rsid w:val="00EB1948"/>
    <w:rsid w:val="0C805C38"/>
    <w:rsid w:val="1E360FD1"/>
    <w:rsid w:val="21170B79"/>
    <w:rsid w:val="2CC76F55"/>
    <w:rsid w:val="3077164F"/>
    <w:rsid w:val="50DB0DBE"/>
    <w:rsid w:val="57A93B75"/>
    <w:rsid w:val="7C507BDE"/>
    <w:rsid w:val="7C761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font_sum1"/>
    <w:basedOn w:val="5"/>
    <w:qFormat/>
    <w:uiPriority w:val="0"/>
    <w:rPr>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600</Words>
  <Characters>644</Characters>
  <Lines>4</Lines>
  <Paragraphs>1</Paragraphs>
  <TotalTime>40</TotalTime>
  <ScaleCrop>false</ScaleCrop>
  <LinksUpToDate>false</LinksUpToDate>
  <CharactersWithSpaces>658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2018-05-05T05:37:00Z</dcterms:created>
  <dc:creator>Windows 用户</dc:creator>
  <cp:lastModifiedBy>小贝</cp:lastModifiedBy>
  <cp:lastPrinted>2021-06-30T05:56:00Z</cp:lastPrinted>
  <dcterms:modified xsi:type="dcterms:W3CDTF">2024-06-03T02:55:02Z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792E4F3056E74861AFFE73AE96D09895_13</vt:lpwstr>
  </property>
</Properties>
</file>