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A4E780">
      <w:pPr>
        <w:jc w:val="center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</w:t>
      </w:r>
      <w:r>
        <w:rPr>
          <w:rFonts w:hint="default" w:ascii="方正小标宋_GBK" w:hAnsi="方正小标宋_GBK" w:eastAsia="方正小标宋_GBK" w:cs="方正小标宋_GBK"/>
          <w:sz w:val="32"/>
          <w:szCs w:val="32"/>
        </w:rPr>
        <w:t>天津市西青区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赛达津衡实验小学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新生招生简章</w:t>
      </w:r>
    </w:p>
    <w:p w14:paraId="56E95BE1">
      <w:pPr>
        <w:jc w:val="center"/>
        <w:rPr>
          <w:rFonts w:ascii="黑体" w:hAnsi="黑体" w:eastAsia="黑体" w:cs="宋体"/>
          <w:sz w:val="24"/>
          <w:szCs w:val="24"/>
        </w:rPr>
      </w:pPr>
    </w:p>
    <w:p w14:paraId="332356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sz w:val="24"/>
          <w:lang w:eastAsia="zh-CN"/>
        </w:rPr>
      </w:pPr>
      <w:r>
        <w:rPr>
          <w:rFonts w:hint="eastAsia" w:ascii="宋体" w:hAnsi="宋体" w:eastAsia="宋体" w:cs="宋体"/>
          <w:sz w:val="24"/>
        </w:rPr>
        <w:t>为促进我街义务教育均衡发展，依法保障适龄少年接受义务教育的权益，根据《中华人民共和国义务教育法》和《天津市实施&lt;中华人民共和国义务教育法&gt;办法》等法律法规，落实中共中央、国务院《关于深化教育教学改革全面提高义务教育质量的意见》（中发﹝2019﹞26号），</w:t>
      </w:r>
      <w:r>
        <w:rPr>
          <w:rFonts w:hint="eastAsia" w:ascii="宋体" w:hAnsi="宋体" w:eastAsia="宋体" w:cs="宋体"/>
          <w:sz w:val="24"/>
          <w:lang w:val="en-US" w:eastAsia="zh-CN"/>
        </w:rPr>
        <w:t>按照教育部关于义务教育免试就近入学工作总体部署和《教育部办公厅关于开展义务教育阳光招生专项行动（2024）的通知》、《市教委关于做好2024年天津市义务教育阶段学校招生入学工作的指导意见》（津教政﹝2024﹞7号）精神，</w:t>
      </w:r>
      <w:r>
        <w:rPr>
          <w:rFonts w:hint="eastAsia" w:ascii="宋体" w:hAnsi="宋体" w:eastAsia="宋体" w:cs="宋体"/>
          <w:sz w:val="24"/>
        </w:rPr>
        <w:t>结合《202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年西青区小学招生工作实施方案》和《202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年赤龙南街小学招生工作实施方案》，根据我校实际情况，202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年我校招生办法如下</w:t>
      </w:r>
      <w:r>
        <w:rPr>
          <w:rFonts w:hint="eastAsia" w:ascii="宋体" w:hAnsi="宋体" w:eastAsia="宋体" w:cs="宋体"/>
          <w:sz w:val="24"/>
          <w:lang w:eastAsia="zh-CN"/>
        </w:rPr>
        <w:t>：</w:t>
      </w:r>
    </w:p>
    <w:p w14:paraId="105C3C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一、招生时间：</w:t>
      </w:r>
    </w:p>
    <w:p w14:paraId="41FD8B8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202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</w:rPr>
        <w:t>年7月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</w:rPr>
        <w:t>日、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4"/>
        </w:rPr>
        <w:t>日（周六、周日）</w:t>
      </w:r>
    </w:p>
    <w:p w14:paraId="5CD5DF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right="0" w:firstLine="480" w:firstLineChars="200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上午：8：30 -11：30</w:t>
      </w:r>
    </w:p>
    <w:p w14:paraId="557F87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下午：</w:t>
      </w:r>
      <w:r>
        <w:rPr>
          <w:rFonts w:ascii="宋体" w:hAnsi="宋体" w:eastAsia="宋体" w:cs="宋体"/>
          <w:kern w:val="0"/>
          <w:sz w:val="24"/>
        </w:rPr>
        <w:t>1</w:t>
      </w:r>
      <w:r>
        <w:rPr>
          <w:rFonts w:hint="eastAsia" w:ascii="宋体" w:hAnsi="宋体" w:eastAsia="宋体" w:cs="宋体"/>
          <w:kern w:val="0"/>
          <w:sz w:val="24"/>
        </w:rPr>
        <w:t>：30 -4：30</w:t>
      </w:r>
    </w:p>
    <w:p w14:paraId="4E9447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200" w:firstLineChars="200"/>
        <w:textAlignment w:val="auto"/>
        <w:rPr>
          <w:rFonts w:ascii="宋体" w:hAnsi="宋体" w:eastAsia="宋体" w:cs="宋体"/>
          <w:kern w:val="0"/>
          <w:sz w:val="10"/>
          <w:szCs w:val="10"/>
        </w:rPr>
      </w:pPr>
    </w:p>
    <w:p w14:paraId="3472BA52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right="0" w:rightChars="0"/>
        <w:textAlignment w:val="auto"/>
        <w:rPr>
          <w:rFonts w:hint="eastAsia" w:ascii="宋体" w:hAnsi="宋体" w:eastAsia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报名地点：</w:t>
      </w:r>
    </w:p>
    <w:p w14:paraId="5A387899"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right="0" w:rightChars="0" w:firstLine="480" w:firstLineChars="200"/>
        <w:textAlignment w:val="auto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西青区泽福路</w:t>
      </w:r>
      <w:r>
        <w:rPr>
          <w:rFonts w:hint="default" w:ascii="宋体" w:hAnsi="宋体" w:eastAsia="宋体" w:cs="宋体"/>
          <w:kern w:val="0"/>
          <w:sz w:val="24"/>
        </w:rPr>
        <w:t>60号天津市西青区</w:t>
      </w:r>
      <w:r>
        <w:rPr>
          <w:rFonts w:hint="eastAsia" w:ascii="宋体" w:hAnsi="宋体" w:eastAsia="宋体" w:cs="宋体"/>
          <w:kern w:val="0"/>
          <w:sz w:val="24"/>
        </w:rPr>
        <w:t>赛达津衡实验小学教学楼一楼</w:t>
      </w:r>
    </w:p>
    <w:p w14:paraId="33ED5A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200" w:firstLineChars="200"/>
        <w:textAlignment w:val="auto"/>
        <w:rPr>
          <w:rFonts w:ascii="宋体" w:hAnsi="宋体" w:eastAsia="宋体" w:cs="宋体"/>
          <w:kern w:val="0"/>
          <w:sz w:val="10"/>
          <w:szCs w:val="10"/>
        </w:rPr>
      </w:pPr>
    </w:p>
    <w:p w14:paraId="289C0F1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/>
        <w:textAlignment w:val="auto"/>
        <w:rPr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三、招生年龄</w:t>
      </w:r>
      <w:r>
        <w:rPr>
          <w:rFonts w:hint="eastAsia"/>
          <w:color w:val="000000"/>
          <w:sz w:val="28"/>
          <w:szCs w:val="28"/>
        </w:rPr>
        <w:t>：</w:t>
      </w:r>
    </w:p>
    <w:p w14:paraId="59EC408B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textAlignment w:val="auto"/>
        <w:rPr>
          <w:color w:val="000000"/>
        </w:rPr>
      </w:pPr>
      <w:r>
        <w:rPr>
          <w:rFonts w:hint="eastAsia"/>
          <w:color w:val="000000"/>
        </w:rPr>
        <w:t>201</w:t>
      </w:r>
      <w:r>
        <w:rPr>
          <w:rFonts w:hint="eastAsia"/>
          <w:color w:val="000000"/>
          <w:lang w:val="en-US" w:eastAsia="zh-CN"/>
        </w:rPr>
        <w:t>8</w:t>
      </w:r>
      <w:r>
        <w:rPr>
          <w:rFonts w:hint="eastAsia"/>
          <w:color w:val="000000"/>
        </w:rPr>
        <w:t>年8月31日以前出生的年满六周岁适龄儿童。学校不招收不足年龄的儿童入学。</w:t>
      </w:r>
    </w:p>
    <w:p w14:paraId="2565D8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200" w:firstLineChars="200"/>
        <w:textAlignment w:val="auto"/>
        <w:rPr>
          <w:rFonts w:ascii="宋体" w:hAnsi="宋体" w:eastAsia="宋体" w:cs="宋体"/>
          <w:kern w:val="0"/>
          <w:sz w:val="10"/>
          <w:szCs w:val="10"/>
        </w:rPr>
      </w:pPr>
    </w:p>
    <w:p w14:paraId="38A80725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/>
        <w:textAlignment w:val="auto"/>
        <w:rPr>
          <w:color w:val="000000"/>
        </w:rPr>
      </w:pPr>
      <w:r>
        <w:rPr>
          <w:rFonts w:hint="eastAsia"/>
          <w:b/>
          <w:bCs/>
          <w:sz w:val="28"/>
          <w:szCs w:val="28"/>
        </w:rPr>
        <w:t>四、招生范围：</w:t>
      </w:r>
      <w:r>
        <w:rPr>
          <w:rFonts w:hint="eastAsia"/>
        </w:rPr>
        <w:t xml:space="preserve"> </w:t>
      </w:r>
    </w:p>
    <w:p w14:paraId="39AAA5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招生学区片划分情况</w:t>
      </w:r>
    </w:p>
    <w:p w14:paraId="55DEA1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天津市西青区赛达津衡实验小学：</w:t>
      </w:r>
    </w:p>
    <w:p w14:paraId="40ED9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亲和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静园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社区（亲和泽园、亲和润园、亲和静园、亲和儒园、亲和福园、亲和泰园、亲和祥园）；</w:t>
      </w:r>
    </w:p>
    <w:p w14:paraId="43E38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亲和康园社区（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亲和康园、佳和兰庭</w:t>
      </w:r>
      <w:r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）；</w:t>
      </w:r>
    </w:p>
    <w:p w14:paraId="2FE03C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佳和贤庭社区（佳和贤庭、佳和惠庭）；</w:t>
      </w:r>
    </w:p>
    <w:p w14:paraId="31CF9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佳和雅庭社区（佳和雅庭、佳和华庭）；</w:t>
      </w:r>
    </w:p>
    <w:p w14:paraId="3A920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佳和荣庭社区（佳和荣庭、佳和康庭）；</w:t>
      </w:r>
    </w:p>
    <w:p w14:paraId="6AD88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-SA"/>
        </w:rPr>
        <w:t>彩虹城社区（亲和美园、亲和良园、亲和雅园、亲和安园）</w:t>
      </w:r>
    </w:p>
    <w:p w14:paraId="6CAAAD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/>
        <w:textAlignment w:val="auto"/>
        <w:rPr>
          <w:rFonts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五、招生要求:</w:t>
      </w:r>
    </w:p>
    <w:p w14:paraId="6A0848D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color w:val="auto"/>
        </w:rPr>
      </w:pPr>
      <w:r>
        <w:rPr>
          <w:rFonts w:hint="eastAsia"/>
          <w:color w:val="000000"/>
        </w:rPr>
        <w:t>1、适龄儿童报名时，须携带</w:t>
      </w:r>
      <w:r>
        <w:rPr>
          <w:rFonts w:hint="eastAsia" w:ascii="黑体" w:hAnsi="黑体" w:eastAsia="黑体"/>
          <w:b/>
          <w:bCs/>
          <w:color w:val="000000"/>
        </w:rPr>
        <w:t>户口本</w:t>
      </w:r>
      <w:r>
        <w:rPr>
          <w:rFonts w:hint="eastAsia"/>
          <w:color w:val="000000"/>
        </w:rPr>
        <w:t>（户主必须是父母或祖父母、外祖父母）、</w:t>
      </w:r>
      <w:r>
        <w:rPr>
          <w:rFonts w:hint="eastAsia" w:ascii="黑体" w:hAnsi="黑体" w:eastAsia="黑体"/>
          <w:b/>
          <w:bCs/>
          <w:color w:val="auto"/>
        </w:rPr>
        <w:t>合法固定居所证明</w:t>
      </w:r>
      <w:r>
        <w:rPr>
          <w:rFonts w:hint="eastAsia"/>
          <w:color w:val="auto"/>
        </w:rPr>
        <w:t>（产权所有人必须是父母或祖父母、外祖父母</w:t>
      </w:r>
      <w:r>
        <w:rPr>
          <w:rFonts w:hint="eastAsia"/>
          <w:color w:val="auto"/>
          <w:lang w:eastAsia="zh-CN"/>
        </w:rPr>
        <w:t>；</w:t>
      </w:r>
      <w:r>
        <w:rPr>
          <w:rFonts w:hint="eastAsia"/>
          <w:color w:val="auto"/>
          <w:lang w:val="en-US" w:eastAsia="zh-CN"/>
        </w:rPr>
        <w:t>公租房承租人必须是适龄儿童的父母、祖父母或外祖父母，且适龄儿童户籍必须与公租房承租人在一起</w:t>
      </w:r>
      <w:r>
        <w:rPr>
          <w:rFonts w:hint="eastAsia"/>
          <w:color w:val="auto"/>
        </w:rPr>
        <w:t>）。学生入学后，应及时向学校提交卫生部门签发的儿童预防接种证。　　</w:t>
      </w:r>
    </w:p>
    <w:p w14:paraId="719E117B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textAlignment w:val="auto"/>
        <w:rPr>
          <w:rFonts w:asciiTheme="minorEastAsia" w:hAnsiTheme="minorEastAsia" w:eastAsiaTheme="minorEastAsia"/>
          <w:color w:val="000000"/>
        </w:rPr>
      </w:pPr>
      <w:r>
        <w:rPr>
          <w:rFonts w:hint="eastAsia"/>
        </w:rPr>
        <w:t>2、</w:t>
      </w:r>
      <w:r>
        <w:rPr>
          <w:rFonts w:hint="eastAsia" w:asciiTheme="minorEastAsia" w:hAnsiTheme="minorEastAsia" w:eastAsiaTheme="minorEastAsia"/>
        </w:rPr>
        <w:t>适龄儿童确因身体状况等原因需要延缓入学的，父母应向学校提出申请并备案。</w:t>
      </w:r>
    </w:p>
    <w:p w14:paraId="0B31073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</w:pPr>
      <w:r>
        <w:rPr>
          <w:rFonts w:hint="eastAsia"/>
        </w:rPr>
        <w:t>3、</w:t>
      </w:r>
      <w:r>
        <w:rPr>
          <w:rFonts w:hint="eastAsia" w:ascii="黑体" w:hAnsi="黑体" w:eastAsia="黑体"/>
          <w:b/>
          <w:bCs/>
        </w:rPr>
        <w:t>以上所带证件均要上交复印件(A4纸复印)</w:t>
      </w:r>
      <w:r>
        <w:rPr>
          <w:rFonts w:hint="eastAsia"/>
        </w:rPr>
        <w:t>，要求如下：</w:t>
      </w:r>
    </w:p>
    <w:p w14:paraId="718997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textAlignment w:val="auto"/>
        <w:rPr>
          <w:rFonts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（1）户口本复印孩子所在户口本的首页、孩子户口页、父亲户口页、母亲户口页（共4页），并且在孩子户口页复印件上注明父亲和母亲联系电话。</w:t>
      </w:r>
    </w:p>
    <w:p w14:paraId="65DF2BCF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ascii="宋体" w:hAnsi="宋体" w:eastAsia="宋体" w:cs="宋体"/>
          <w:color w:val="000000"/>
          <w:kern w:val="0"/>
          <w:sz w:val="24"/>
          <w:highlight w:val="yellow"/>
        </w:rPr>
      </w:pPr>
      <w:r>
        <w:rPr>
          <w:rFonts w:hint="eastAsia"/>
          <w:color w:val="000000"/>
        </w:rPr>
        <w:t xml:space="preserve">（2）合法固定居所证明复印房屋产权证首页即带有产权人姓名页（共1页） </w:t>
      </w:r>
    </w:p>
    <w:p w14:paraId="67764B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jc w:val="left"/>
        <w:textAlignment w:val="auto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、</w:t>
      </w:r>
      <w:r>
        <w:rPr>
          <w:rFonts w:hint="eastAsia"/>
          <w:color w:val="000000"/>
          <w:sz w:val="24"/>
        </w:rPr>
        <w:t>每位适龄儿童由一位监护人到校报名（孩子不到校）。</w:t>
      </w:r>
    </w:p>
    <w:p w14:paraId="7F3B1E18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 w:asciiTheme="minorHAnsi" w:hAnsiTheme="minorHAnsi" w:eastAsiaTheme="minorEastAsia" w:cstheme="minorBidi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5、为避免人员聚集，减少家长等待时长，请提前预约到校报名验证，时间：7月3日</w:t>
      </w:r>
      <w:r>
        <w:rPr>
          <w:rFonts w:hint="default" w:asciiTheme="minorHAnsi" w:hAnsiTheme="minorHAnsi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0</w:t>
      </w:r>
      <w:r>
        <w:rPr>
          <w:rFonts w:hint="eastAsia" w:asciiTheme="minorHAnsi" w:hAnsiTheme="minorHAnsi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时至4日</w:t>
      </w:r>
      <w:r>
        <w:rPr>
          <w:rFonts w:hint="default" w:asciiTheme="minorHAnsi" w:hAnsiTheme="minorHAnsi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24</w:t>
      </w:r>
      <w:r>
        <w:rPr>
          <w:rFonts w:hint="eastAsia" w:asciiTheme="minorHAnsi" w:hAnsiTheme="minorHAnsi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时，学生家长通过扫描以下的二维码，关注公众号后，点击左下角“微校云—入学登记”，登录后填写相关信息并预约到校报名验证时间。</w:t>
      </w:r>
    </w:p>
    <w:p w14:paraId="1EA9C637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center"/>
        <w:textAlignment w:val="auto"/>
        <w:rPr>
          <w:rFonts w:hint="eastAsia" w:asciiTheme="minorHAnsi" w:hAnsiTheme="minorHAnsi" w:eastAsiaTheme="minorEastAsia" w:cstheme="minorBidi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362710" cy="1223645"/>
            <wp:effectExtent l="0" t="0" r="8890" b="14605"/>
            <wp:docPr id="2" name="图片 2" descr="e27906041cb8a07d4ac9be9df2fef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27906041cb8a07d4ac9be9df2fef4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71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E164BF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572" w:firstLineChars="200"/>
        <w:jc w:val="both"/>
        <w:textAlignment w:val="auto"/>
        <w:rPr>
          <w:rFonts w:ascii="黑体" w:hAnsi="宋体" w:eastAsia="黑体" w:cs="黑体"/>
          <w:i w:val="0"/>
          <w:iCs w:val="0"/>
          <w:caps w:val="0"/>
          <w:color w:val="D82821"/>
          <w:spacing w:val="23"/>
          <w:sz w:val="24"/>
          <w:szCs w:val="24"/>
          <w:shd w:val="clear" w:fill="F5FAFF"/>
        </w:rPr>
      </w:pPr>
      <w:r>
        <w:rPr>
          <w:rFonts w:ascii="黑体" w:hAnsi="宋体" w:eastAsia="黑体" w:cs="黑体"/>
          <w:i w:val="0"/>
          <w:iCs w:val="0"/>
          <w:caps w:val="0"/>
          <w:color w:val="D82821"/>
          <w:spacing w:val="23"/>
          <w:sz w:val="24"/>
          <w:szCs w:val="24"/>
          <w:shd w:val="clear" w:fill="F5FAFF"/>
        </w:rPr>
        <w:t>★预约登记使用的手机号切勿更换，以便后期接收学校重要信息。</w:t>
      </w:r>
    </w:p>
    <w:p w14:paraId="1005DB6F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/>
          <w:color w:val="000000"/>
        </w:rPr>
      </w:pPr>
      <w:r>
        <w:rPr>
          <w:rFonts w:hint="eastAsia" w:asciiTheme="minorHAnsi" w:hAnsiTheme="minorHAnsi" w:eastAsiaTheme="minorEastAsia" w:cstheme="minorBidi"/>
          <w:color w:val="000000"/>
          <w:kern w:val="2"/>
          <w:sz w:val="24"/>
          <w:szCs w:val="24"/>
          <w:lang w:val="en-US" w:eastAsia="zh-CN" w:bidi="ar-SA"/>
        </w:rPr>
        <w:t>6</w:t>
      </w:r>
      <w:r>
        <w:rPr>
          <w:rFonts w:hint="eastAsia"/>
          <w:color w:val="000000"/>
        </w:rPr>
        <w:t>、本校为义务教育阶段学校，凡我校在校在籍的学生，符合以下其中一种情况的，每学期可享受（初中</w:t>
      </w:r>
      <w:r>
        <w:rPr>
          <w:rFonts w:hint="eastAsia"/>
          <w:color w:val="000000"/>
          <w:lang w:val="en-US" w:eastAsia="zh-CN"/>
        </w:rPr>
        <w:t>375</w:t>
      </w:r>
      <w:r>
        <w:rPr>
          <w:rFonts w:hint="eastAsia"/>
          <w:color w:val="000000"/>
        </w:rPr>
        <w:t>元/小学</w:t>
      </w:r>
      <w:r>
        <w:rPr>
          <w:rFonts w:hint="eastAsia"/>
          <w:color w:val="000000"/>
          <w:lang w:val="en-US" w:eastAsia="zh-CN"/>
        </w:rPr>
        <w:t>312.5</w:t>
      </w:r>
      <w:r>
        <w:rPr>
          <w:rFonts w:hint="eastAsia"/>
          <w:color w:val="000000"/>
        </w:rPr>
        <w:t>元）家庭经济困难学生生活补助。</w:t>
      </w:r>
    </w:p>
    <w:p w14:paraId="5DFF6F96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（1）建档立卡</w:t>
      </w:r>
      <w:r>
        <w:rPr>
          <w:rFonts w:hint="eastAsia"/>
          <w:color w:val="000000"/>
          <w:lang w:val="en-US" w:eastAsia="zh-CN"/>
        </w:rPr>
        <w:t>困难</w:t>
      </w:r>
      <w:r>
        <w:rPr>
          <w:rFonts w:hint="eastAsia"/>
          <w:color w:val="000000"/>
        </w:rPr>
        <w:t>家庭</w:t>
      </w:r>
      <w:r>
        <w:rPr>
          <w:rFonts w:hint="eastAsia"/>
          <w:color w:val="000000"/>
          <w:lang w:val="en-US" w:eastAsia="zh-CN"/>
        </w:rPr>
        <w:t>学生</w:t>
      </w:r>
      <w:r>
        <w:rPr>
          <w:rFonts w:hint="eastAsia"/>
          <w:color w:val="000000"/>
        </w:rPr>
        <w:t>（有扶贫手册）</w:t>
      </w:r>
    </w:p>
    <w:p w14:paraId="579EF5A7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（2）农村低保</w:t>
      </w:r>
      <w:r>
        <w:rPr>
          <w:rFonts w:hint="eastAsia"/>
          <w:color w:val="000000"/>
          <w:lang w:val="en-US" w:eastAsia="zh-CN"/>
        </w:rPr>
        <w:t>家庭</w:t>
      </w:r>
      <w:r>
        <w:rPr>
          <w:rFonts w:hint="eastAsia"/>
          <w:color w:val="000000"/>
        </w:rPr>
        <w:t>学生（</w:t>
      </w:r>
      <w:r>
        <w:rPr>
          <w:rFonts w:hint="eastAsia"/>
          <w:color w:val="000000"/>
          <w:lang w:val="en-US" w:eastAsia="zh-CN"/>
        </w:rPr>
        <w:t>有农村低保证</w:t>
      </w:r>
      <w:r>
        <w:rPr>
          <w:rFonts w:hint="eastAsia"/>
          <w:color w:val="000000"/>
        </w:rPr>
        <w:t>）</w:t>
      </w:r>
    </w:p>
    <w:p w14:paraId="279014F0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（3）家庭经济困难残疾学生（</w:t>
      </w:r>
      <w:r>
        <w:rPr>
          <w:rFonts w:hint="eastAsia"/>
          <w:color w:val="000000"/>
          <w:lang w:val="en-US" w:eastAsia="zh-CN"/>
        </w:rPr>
        <w:t>学生</w:t>
      </w:r>
      <w:r>
        <w:rPr>
          <w:rFonts w:hint="eastAsia"/>
          <w:color w:val="000000"/>
        </w:rPr>
        <w:t>有残疾证且家庭经济困难</w:t>
      </w:r>
      <w:r>
        <w:rPr>
          <w:rFonts w:hint="eastAsia"/>
          <w:color w:val="000000"/>
          <w:lang w:val="en-US" w:eastAsia="zh-CN"/>
        </w:rPr>
        <w:t>证明</w:t>
      </w:r>
      <w:r>
        <w:rPr>
          <w:rFonts w:hint="eastAsia"/>
          <w:color w:val="000000"/>
        </w:rPr>
        <w:t>）</w:t>
      </w:r>
    </w:p>
    <w:p w14:paraId="39D497A7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" w:firstLineChars="200"/>
        <w:jc w:val="both"/>
        <w:textAlignment w:val="auto"/>
        <w:rPr>
          <w:rFonts w:hint="eastAsia"/>
          <w:color w:val="000000"/>
        </w:rPr>
      </w:pPr>
      <w:r>
        <w:rPr>
          <w:rFonts w:hint="eastAsia"/>
          <w:color w:val="000000"/>
        </w:rPr>
        <w:t>（4）农村特需供养学生（有特需供养证）</w:t>
      </w:r>
    </w:p>
    <w:p w14:paraId="63F699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具体申请办法入校后主动与班主任老师联系。</w:t>
      </w:r>
    </w:p>
    <w:p w14:paraId="14DBFA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 w:firstLine="480" w:firstLineChars="200"/>
        <w:textAlignment w:val="auto"/>
        <w:rPr>
          <w:rFonts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为保证招生工作顺利有序，请家长朋友按招生时间和招生要求进行报名，带齐以上所需证件的原件和复印件。报名时被录取则发放新生入学通知书，开学时带入学通知书报到，学校对您的配合表示感谢！</w:t>
      </w:r>
    </w:p>
    <w:p w14:paraId="21B2B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left="0" w:right="0"/>
        <w:textAlignment w:val="auto"/>
        <w:rPr>
          <w:rFonts w:ascii="宋体" w:hAnsi="宋体" w:eastAsia="宋体" w:cs="宋体"/>
          <w:color w:val="000000"/>
          <w:kern w:val="0"/>
          <w:sz w:val="24"/>
        </w:rPr>
      </w:pPr>
    </w:p>
    <w:p w14:paraId="4E03E654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/>
        <w:textAlignment w:val="auto"/>
        <w:rPr>
          <w:rFonts w:hint="default" w:eastAsia="宋体"/>
          <w:color w:val="000000"/>
          <w:kern w:val="2"/>
          <w:lang w:val="en-US" w:eastAsia="zh-CN"/>
        </w:rPr>
      </w:pPr>
      <w:r>
        <w:rPr>
          <w:rFonts w:hint="eastAsia"/>
          <w:color w:val="000000"/>
          <w:kern w:val="2"/>
        </w:rPr>
        <w:t>招生咨询电话：</w:t>
      </w:r>
      <w:r>
        <w:rPr>
          <w:rFonts w:hint="eastAsia"/>
          <w:color w:val="000000"/>
          <w:kern w:val="2"/>
          <w:lang w:val="en-US" w:eastAsia="zh-CN"/>
        </w:rPr>
        <w:t>15502207749；83960062</w:t>
      </w:r>
    </w:p>
    <w:p w14:paraId="56FFE67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/>
        <w:textAlignment w:val="auto"/>
        <w:rPr>
          <w:color w:val="000000"/>
          <w:kern w:val="2"/>
        </w:rPr>
      </w:pPr>
    </w:p>
    <w:p w14:paraId="6A5069AF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0" w:firstLineChars="2000"/>
        <w:jc w:val="both"/>
        <w:textAlignment w:val="auto"/>
        <w:rPr>
          <w:color w:val="000000"/>
          <w:kern w:val="2"/>
        </w:rPr>
      </w:pPr>
      <w:r>
        <w:rPr>
          <w:rFonts w:hint="eastAsia"/>
          <w:color w:val="000000"/>
          <w:kern w:val="2"/>
        </w:rPr>
        <w:t>天津市西青区赛达津衡实验小学</w:t>
      </w:r>
    </w:p>
    <w:p w14:paraId="6D104A51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00" w:lineRule="auto"/>
        <w:ind w:left="0" w:right="0" w:firstLine="4800" w:firstLineChars="2000"/>
        <w:jc w:val="right"/>
        <w:textAlignment w:val="auto"/>
        <w:rPr>
          <w:color w:val="000000"/>
          <w:kern w:val="2"/>
        </w:rPr>
      </w:pPr>
      <w:r>
        <w:rPr>
          <w:color w:val="000000"/>
          <w:kern w:val="2"/>
        </w:rPr>
        <w:t>202</w:t>
      </w:r>
      <w:r>
        <w:rPr>
          <w:rFonts w:hint="eastAsia"/>
          <w:color w:val="000000"/>
          <w:kern w:val="2"/>
          <w:lang w:val="en-US" w:eastAsia="zh-CN"/>
        </w:rPr>
        <w:t>4</w:t>
      </w:r>
      <w:r>
        <w:rPr>
          <w:rFonts w:hint="eastAsia"/>
          <w:color w:val="000000"/>
          <w:kern w:val="2"/>
        </w:rPr>
        <w:t>年</w:t>
      </w:r>
      <w:r>
        <w:rPr>
          <w:rFonts w:hint="eastAsia"/>
          <w:color w:val="000000"/>
          <w:kern w:val="2"/>
          <w:lang w:val="en-US" w:eastAsia="zh-CN"/>
        </w:rPr>
        <w:t>6</w:t>
      </w:r>
      <w:r>
        <w:rPr>
          <w:rFonts w:hint="eastAsia"/>
          <w:color w:val="000000"/>
          <w:kern w:val="2"/>
        </w:rPr>
        <w:t>月</w:t>
      </w:r>
      <w:r>
        <w:rPr>
          <w:rFonts w:hint="eastAsia"/>
          <w:color w:val="000000"/>
          <w:kern w:val="2"/>
          <w:lang w:val="en-US" w:eastAsia="zh-CN"/>
        </w:rPr>
        <w:t>24</w:t>
      </w:r>
      <w:r>
        <w:rPr>
          <w:rFonts w:hint="eastAsia"/>
          <w:color w:val="000000"/>
          <w:kern w:val="2"/>
        </w:rPr>
        <w:t>日</w:t>
      </w:r>
    </w:p>
    <w:p w14:paraId="2E2114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p w14:paraId="35E9F838">
      <w:bookmarkStart w:id="0" w:name="_GoBack"/>
      <w:bookmarkEnd w:id="0"/>
    </w:p>
    <w:sectPr>
      <w:footerReference r:id="rId3" w:type="default"/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ACC8B7-ABD8-4129-BE50-4B5A2F3AD79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EE4E815-04D3-4963-B3E9-9A9C8F5AFA9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AB56C02-7416-4A77-AD99-D23466805B0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2BAC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3F0E55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3F0E55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mE2NWMwMWY0MWI2ZDBkMmNhMGZiMWI0NjVkMDMifQ=="/>
  </w:docVars>
  <w:rsids>
    <w:rsidRoot w:val="1C141D62"/>
    <w:rsid w:val="1C14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2024-09-02T05:13:00Z</dcterms:created>
  <dc:creator>忘忧草</dc:creator>
  <cp:lastModifiedBy>忘忧草</cp:lastModifiedBy>
  <dcterms:modified xsi:type="dcterms:W3CDTF">2024-09-02T05:13:37Z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A2AE0D463E8F432DB6DC53AB0783D238_11</vt:lpwstr>
  </property>
</Properties>
</file>