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  <w:lang w:val="en-US" w:eastAsia="zh-CN"/>
        </w:rPr>
        <w:t>3</w:t>
      </w: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  <w:t>年中北</w:t>
      </w: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  <w:lang w:val="en-US" w:eastAsia="zh-CN"/>
        </w:rPr>
        <w:t>第二</w:t>
      </w:r>
      <w:r>
        <w:rPr>
          <w:rFonts w:hint="eastAsia" w:ascii="CESI小标宋-GB2312" w:hAnsi="CESI小标宋-GB2312" w:eastAsia="CESI小标宋-GB2312" w:cs="CESI小标宋-GB2312"/>
          <w:b/>
          <w:bCs/>
          <w:sz w:val="44"/>
          <w:szCs w:val="44"/>
        </w:rPr>
        <w:t>小学一年级招生简章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招生对象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</w:rPr>
        <w:t>201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>年8月31日以前出生的年满6周岁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Cs/>
          <w:sz w:val="28"/>
          <w:szCs w:val="28"/>
        </w:rPr>
        <w:t>适龄儿童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二、招生范围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中北第二小学（主校）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户籍在大梁庄（梁晨馨苑）、王庄（御宏家园）、曹庄（曹庄欣苑）、大稍口（溪清苑）、汪庄子（东兴里）、邢庄子（溪清苑）、禧瑞郦城小区的适龄儿童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中北第二小学（谢庄分校）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户籍在东马村、西马村（久盛园）、谢庄（兴苑别墅、兴苑家园）、中骏宸景湾</w:t>
      </w:r>
      <w:r>
        <w:rPr>
          <w:rFonts w:hint="eastAsia" w:ascii="仿宋" w:hAnsi="仿宋" w:eastAsia="仿宋" w:cs="仿宋"/>
          <w:bCs/>
          <w:sz w:val="28"/>
          <w:szCs w:val="28"/>
          <w:lang w:val="en" w:eastAsia="zh-CN"/>
        </w:rPr>
        <w:t>、悦景湾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小区、龙湖春江悦茗小区的适龄儿童。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171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三、招生时间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：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日（星期六）、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日（星期日）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120" w:firstLineChars="4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上午：8:30—11:30  下午：13:30—16:30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四、报名地点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中北第二小学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西门报名处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五、招生要求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（一）具有本学区片户口的适龄儿童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，该</w:t>
      </w:r>
      <w:r>
        <w:rPr>
          <w:rFonts w:hint="eastAsia" w:ascii="仿宋" w:hAnsi="仿宋" w:eastAsia="仿宋" w:cs="仿宋"/>
          <w:sz w:val="28"/>
          <w:szCs w:val="28"/>
        </w:rPr>
        <w:t>适龄儿童户籍的户主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合法固定居所的产权所有人或承租人(指公产承租)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必须是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适龄儿童的</w:t>
      </w:r>
      <w:r>
        <w:rPr>
          <w:rFonts w:hint="eastAsia" w:ascii="仿宋" w:hAnsi="仿宋" w:eastAsia="仿宋" w:cs="仿宋"/>
          <w:sz w:val="28"/>
          <w:szCs w:val="28"/>
        </w:rPr>
        <w:t>父母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祖父母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外祖父母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1.需提交相关材料：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①</w:t>
      </w:r>
      <w:r>
        <w:rPr>
          <w:rFonts w:hint="eastAsia" w:ascii="仿宋" w:hAnsi="仿宋" w:eastAsia="仿宋" w:cs="仿宋"/>
          <w:kern w:val="0"/>
          <w:sz w:val="28"/>
          <w:szCs w:val="28"/>
        </w:rPr>
        <w:t>户口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簿原件及</w:t>
      </w:r>
      <w:r>
        <w:rPr>
          <w:rFonts w:hint="eastAsia" w:ascii="仿宋" w:hAnsi="仿宋" w:eastAsia="仿宋" w:cs="仿宋"/>
          <w:kern w:val="0"/>
          <w:sz w:val="28"/>
          <w:szCs w:val="28"/>
        </w:rPr>
        <w:t>户口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簿的</w:t>
      </w:r>
      <w:r>
        <w:rPr>
          <w:rFonts w:hint="eastAsia" w:ascii="仿宋" w:hAnsi="仿宋" w:eastAsia="仿宋" w:cs="仿宋"/>
          <w:kern w:val="0"/>
          <w:sz w:val="28"/>
          <w:szCs w:val="28"/>
        </w:rPr>
        <w:t>首页、孩子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户口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页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亲户口页、</w:t>
      </w:r>
      <w:r>
        <w:rPr>
          <w:rFonts w:hint="eastAsia" w:ascii="仿宋" w:hAnsi="仿宋" w:eastAsia="仿宋" w:cs="仿宋"/>
          <w:kern w:val="0"/>
          <w:sz w:val="28"/>
          <w:szCs w:val="28"/>
        </w:rPr>
        <w:t>母亲户口页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；②</w:t>
      </w:r>
      <w:r>
        <w:rPr>
          <w:rFonts w:hint="eastAsia" w:ascii="仿宋" w:hAnsi="仿宋" w:eastAsia="仿宋" w:cs="仿宋"/>
          <w:sz w:val="28"/>
          <w:szCs w:val="28"/>
        </w:rPr>
        <w:t>合法固定居所证明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原件及复印件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学生入校后，应及时向学校提交卫生部门签发的儿童预防接种证。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适龄儿童确因身体状况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需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延缓入学的，</w:t>
      </w:r>
      <w:r>
        <w:rPr>
          <w:rFonts w:hint="eastAsia" w:ascii="仿宋" w:hAnsi="仿宋" w:eastAsia="仿宋" w:cs="仿宋"/>
          <w:sz w:val="28"/>
          <w:szCs w:val="28"/>
        </w:rPr>
        <w:t>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父母或者</w:t>
      </w:r>
      <w:r>
        <w:rPr>
          <w:rFonts w:hint="eastAsia" w:ascii="仿宋" w:hAnsi="仿宋" w:eastAsia="仿宋" w:cs="仿宋"/>
          <w:sz w:val="28"/>
          <w:szCs w:val="28"/>
        </w:rPr>
        <w:t>法定监护人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应当到学校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填写申请书，需携带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户口本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、合法固定居所证明原件及复印件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（三）本校为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义务教育阶段学校，凡我校在校在籍符合条件的学生，每学期可享受250元家庭经济困难学生生活补助。资助对象：1.建档立卡困难家庭（有扶贫手册）；2.农村低保家庭学生（有农村低保证）；3.家庭经济困难残疾学生（有家庭经济困难证明和学生残疾证）；4.农村特需供养学生（有特需供养必须证）。具体申请办法开学后家长主动与班主任老师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（四）报名当日由适龄儿童的一名家长携带材料到校报名登记（报名时不带孩子），家长保持安静，不能聚集，报名结束后迅速离开校园。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1232535</wp:posOffset>
            </wp:positionV>
            <wp:extent cx="1132205" cy="1132205"/>
            <wp:effectExtent l="0" t="0" r="10795" b="10795"/>
            <wp:wrapNone/>
            <wp:docPr id="1" name="图片 1" descr="中北二小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北二小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sz w:val="28"/>
          <w:szCs w:val="28"/>
        </w:rPr>
        <w:t>报名登记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sz w:val="28"/>
          <w:szCs w:val="28"/>
        </w:rPr>
        <w:t>先进行线上</w:t>
      </w:r>
      <w:r>
        <w:rPr>
          <w:rStyle w:val="6"/>
          <w:rFonts w:hint="eastAsia" w:ascii="仿宋" w:hAnsi="仿宋" w:eastAsia="仿宋" w:cs="仿宋"/>
          <w:b w:val="0"/>
          <w:sz w:val="28"/>
          <w:szCs w:val="28"/>
        </w:rPr>
        <w:t>预约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，线上预约节止时间为：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6:00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7月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21:00，</w:t>
      </w:r>
      <w:r>
        <w:rPr>
          <w:rFonts w:hint="eastAsia" w:ascii="仿宋" w:hAnsi="仿宋" w:eastAsia="仿宋" w:cs="仿宋"/>
          <w:sz w:val="28"/>
          <w:szCs w:val="28"/>
        </w:rPr>
        <w:t>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以下</w:t>
      </w:r>
      <w:r>
        <w:rPr>
          <w:rFonts w:hint="eastAsia" w:ascii="仿宋" w:hAnsi="仿宋" w:eastAsia="仿宋" w:cs="仿宋"/>
          <w:sz w:val="28"/>
          <w:szCs w:val="28"/>
        </w:rPr>
        <w:t>步骤操作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第一步：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扫描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二维码关注“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天津市西青区中北第二小学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”公众号</w:t>
      </w:r>
      <w:r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  <w:t>;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第二步：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点击左下角“微校云—预约报名”</w:t>
      </w:r>
      <w:r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  <w:t>;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第三步：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输入手机号获取验证码，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登录后如实填写相关信息并预约到校登记的时间。且正式报名时，需要按您预约的时间段来校登记。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咨询电话：022-</w:t>
      </w:r>
      <w:r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  <w:t>59381761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西青区中北第二小学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2023年6月26日                                   </w:t>
      </w:r>
    </w:p>
    <w:sectPr>
      <w:pgSz w:w="11906" w:h="16838"/>
      <w:pgMar w:top="1157" w:right="1366" w:bottom="873" w:left="1366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92050"/>
    <w:multiLevelType w:val="singleLevel"/>
    <w:tmpl w:val="4EA920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YzE3NzZkMzY3ZGRhOGU2N2RkYTg1N2E3NDQyZWIifQ=="/>
  </w:docVars>
  <w:rsids>
    <w:rsidRoot w:val="001E5E4F"/>
    <w:rsid w:val="000E4E88"/>
    <w:rsid w:val="001E5E4F"/>
    <w:rsid w:val="00574661"/>
    <w:rsid w:val="00637182"/>
    <w:rsid w:val="0067035E"/>
    <w:rsid w:val="006940A1"/>
    <w:rsid w:val="009F4AF1"/>
    <w:rsid w:val="00BF1A89"/>
    <w:rsid w:val="00BF54C2"/>
    <w:rsid w:val="00C31937"/>
    <w:rsid w:val="00CA6263"/>
    <w:rsid w:val="00CB1100"/>
    <w:rsid w:val="1D53D48F"/>
    <w:rsid w:val="1E7B12BA"/>
    <w:rsid w:val="269736D9"/>
    <w:rsid w:val="2AE7211C"/>
    <w:rsid w:val="2FFF7A22"/>
    <w:rsid w:val="341D29C9"/>
    <w:rsid w:val="37213A61"/>
    <w:rsid w:val="3BFF9ADB"/>
    <w:rsid w:val="3D7F081E"/>
    <w:rsid w:val="3E8B859E"/>
    <w:rsid w:val="45014C89"/>
    <w:rsid w:val="4DC512BA"/>
    <w:rsid w:val="4E8917AC"/>
    <w:rsid w:val="58950657"/>
    <w:rsid w:val="5CDF3040"/>
    <w:rsid w:val="5DF32344"/>
    <w:rsid w:val="5FD5A921"/>
    <w:rsid w:val="65034FA9"/>
    <w:rsid w:val="67AF574D"/>
    <w:rsid w:val="6BB76424"/>
    <w:rsid w:val="6C5B3A9B"/>
    <w:rsid w:val="6F7F35B6"/>
    <w:rsid w:val="77F632E5"/>
    <w:rsid w:val="78FFF948"/>
    <w:rsid w:val="7EF79803"/>
    <w:rsid w:val="7EFC0AD3"/>
    <w:rsid w:val="7FE39AF1"/>
    <w:rsid w:val="9BEF18EE"/>
    <w:rsid w:val="ADFF75A5"/>
    <w:rsid w:val="AF37805E"/>
    <w:rsid w:val="B7C7B1E3"/>
    <w:rsid w:val="B9790DD6"/>
    <w:rsid w:val="B9FF005D"/>
    <w:rsid w:val="BB236C40"/>
    <w:rsid w:val="BDC7FD59"/>
    <w:rsid w:val="BEEB8E77"/>
    <w:rsid w:val="BF9FD1F6"/>
    <w:rsid w:val="BFD57CAE"/>
    <w:rsid w:val="DCDBFD17"/>
    <w:rsid w:val="DFFFC281"/>
    <w:rsid w:val="EDFDB31A"/>
    <w:rsid w:val="EF73E286"/>
    <w:rsid w:val="EFB37214"/>
    <w:rsid w:val="EFFE8F0A"/>
    <w:rsid w:val="F7FB1C66"/>
    <w:rsid w:val="F8D693FA"/>
    <w:rsid w:val="F9EBB4C2"/>
    <w:rsid w:val="FBF2E7A3"/>
    <w:rsid w:val="FDFB96A9"/>
    <w:rsid w:val="FECE52DC"/>
    <w:rsid w:val="FEF25FCD"/>
    <w:rsid w:val="FFBFB9FF"/>
    <w:rsid w:val="FFDF4A06"/>
    <w:rsid w:val="FFFBDC84"/>
    <w:rsid w:val="FFFFBC42"/>
    <w:rsid w:val="FFFFF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1166</Words>
  <Characters>1228</Characters>
  <Lines>8</Lines>
  <Paragraphs>2</Paragraphs>
  <TotalTime>4</TotalTime>
  <ScaleCrop>false</ScaleCrop>
  <LinksUpToDate>false</LinksUpToDate>
  <CharactersWithSpaces>1243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2020-07-08T07:46:00Z</dcterms:created>
  <dc:creator>dell</dc:creator>
  <cp:lastModifiedBy>greatwall</cp:lastModifiedBy>
  <cp:lastPrinted>2023-06-21T18:49:00Z</cp:lastPrinted>
  <dcterms:modified xsi:type="dcterms:W3CDTF">2023-06-21T11:46:07Z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8102DC8F8B3C4E3185D6FC402D7D2B7B</vt:lpwstr>
  </property>
</Properties>
</file>