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3" w:rsidRDefault="00940AB4">
      <w:pPr>
        <w:spacing w:line="360" w:lineRule="auto"/>
        <w:jc w:val="center"/>
        <w:rPr>
          <w:rFonts w:ascii="楷体" w:eastAsia="楷体" w:hAnsi="楷体"/>
          <w:b/>
          <w:sz w:val="36"/>
          <w:szCs w:val="28"/>
        </w:rPr>
      </w:pPr>
      <w:r>
        <w:rPr>
          <w:rFonts w:ascii="楷体" w:eastAsia="楷体" w:hAnsi="楷体"/>
          <w:b/>
          <w:sz w:val="36"/>
          <w:szCs w:val="28"/>
        </w:rPr>
        <w:t>202</w:t>
      </w:r>
      <w:r w:rsidR="002966D9">
        <w:rPr>
          <w:rFonts w:ascii="楷体" w:eastAsia="楷体" w:hAnsi="楷体" w:hint="eastAsia"/>
          <w:b/>
          <w:sz w:val="36"/>
          <w:szCs w:val="28"/>
        </w:rPr>
        <w:t>4</w:t>
      </w:r>
      <w:r>
        <w:rPr>
          <w:rFonts w:ascii="楷体" w:eastAsia="楷体" w:hAnsi="楷体"/>
          <w:b/>
          <w:sz w:val="36"/>
          <w:szCs w:val="28"/>
        </w:rPr>
        <w:t>年天津市西青区华兰幼儿园</w:t>
      </w:r>
    </w:p>
    <w:p w:rsidR="00EF1523" w:rsidRDefault="00940AB4">
      <w:pPr>
        <w:spacing w:line="360" w:lineRule="auto"/>
        <w:jc w:val="center"/>
        <w:rPr>
          <w:rFonts w:ascii="楷体" w:eastAsia="楷体" w:hAnsi="楷体"/>
          <w:b/>
          <w:sz w:val="36"/>
          <w:szCs w:val="28"/>
        </w:rPr>
      </w:pPr>
      <w:r>
        <w:rPr>
          <w:rFonts w:ascii="楷体" w:eastAsia="楷体" w:hAnsi="楷体"/>
          <w:b/>
          <w:sz w:val="36"/>
          <w:szCs w:val="28"/>
        </w:rPr>
        <w:t>招生简章</w:t>
      </w:r>
    </w:p>
    <w:p w:rsidR="00940AB4" w:rsidRPr="00940AB4" w:rsidRDefault="00940AB4" w:rsidP="001821DF">
      <w:pPr>
        <w:spacing w:line="300" w:lineRule="exact"/>
        <w:jc w:val="center"/>
        <w:rPr>
          <w:rFonts w:ascii="楷体" w:eastAsia="楷体" w:hAnsi="楷体"/>
          <w:b/>
          <w:sz w:val="10"/>
          <w:szCs w:val="10"/>
        </w:rPr>
      </w:pPr>
    </w:p>
    <w:p w:rsidR="00EF1523" w:rsidRDefault="00940AB4">
      <w:pPr>
        <w:spacing w:line="520" w:lineRule="exact"/>
        <w:ind w:leftChars="200" w:left="48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家长您好</w:t>
      </w:r>
      <w:r>
        <w:rPr>
          <w:rFonts w:ascii="楷体" w:eastAsia="楷体" w:hAnsi="楷体" w:hint="eastAsia"/>
          <w:sz w:val="28"/>
          <w:szCs w:val="28"/>
        </w:rPr>
        <w:t>！</w:t>
      </w:r>
      <w:r>
        <w:rPr>
          <w:rFonts w:ascii="楷体" w:eastAsia="楷体" w:hAnsi="楷体"/>
          <w:sz w:val="28"/>
          <w:szCs w:val="28"/>
        </w:rPr>
        <w:t>我园为天津市</w:t>
      </w:r>
      <w:r>
        <w:rPr>
          <w:rFonts w:ascii="楷体" w:eastAsia="楷体" w:hAnsi="楷体" w:hint="eastAsia"/>
          <w:sz w:val="28"/>
          <w:szCs w:val="28"/>
        </w:rPr>
        <w:t>普惠性民办示范</w:t>
      </w:r>
      <w:r>
        <w:rPr>
          <w:rFonts w:ascii="楷体" w:eastAsia="楷体" w:hAnsi="楷体"/>
          <w:sz w:val="28"/>
          <w:szCs w:val="28"/>
        </w:rPr>
        <w:t>幼儿园，按照《</w:t>
      </w:r>
      <w:r w:rsidR="002966D9" w:rsidRPr="002966D9">
        <w:rPr>
          <w:rFonts w:ascii="楷体" w:eastAsia="楷体" w:hAnsi="楷体"/>
          <w:sz w:val="28"/>
          <w:szCs w:val="28"/>
        </w:rPr>
        <w:t>202</w:t>
      </w:r>
      <w:r w:rsidR="002966D9">
        <w:rPr>
          <w:rFonts w:ascii="楷体" w:eastAsia="楷体" w:hAnsi="楷体" w:hint="eastAsia"/>
          <w:sz w:val="28"/>
          <w:szCs w:val="28"/>
        </w:rPr>
        <w:t>4</w:t>
      </w:r>
      <w:r w:rsidR="002966D9" w:rsidRPr="002966D9">
        <w:rPr>
          <w:rFonts w:ascii="楷体" w:eastAsia="楷体" w:hAnsi="楷体"/>
          <w:sz w:val="28"/>
          <w:szCs w:val="28"/>
        </w:rPr>
        <w:t>年西青区幼儿园招生</w:t>
      </w:r>
      <w:r w:rsidR="002966D9" w:rsidRPr="002966D9">
        <w:rPr>
          <w:rFonts w:ascii="楷体" w:eastAsia="楷体" w:hAnsi="楷体" w:hint="eastAsia"/>
          <w:sz w:val="28"/>
          <w:szCs w:val="28"/>
        </w:rPr>
        <w:t>实施</w:t>
      </w:r>
      <w:r w:rsidR="002966D9" w:rsidRPr="002966D9">
        <w:rPr>
          <w:rFonts w:ascii="楷体" w:eastAsia="楷体" w:hAnsi="楷体"/>
          <w:sz w:val="28"/>
          <w:szCs w:val="28"/>
        </w:rPr>
        <w:t>方案</w:t>
      </w:r>
      <w:r>
        <w:rPr>
          <w:rFonts w:ascii="楷体" w:eastAsia="楷体" w:hAnsi="楷体"/>
          <w:sz w:val="28"/>
          <w:szCs w:val="28"/>
        </w:rPr>
        <w:t>》相关要求，现公布我园招生简章</w:t>
      </w:r>
      <w:r>
        <w:rPr>
          <w:rFonts w:ascii="楷体" w:eastAsia="楷体" w:hAnsi="楷体" w:hint="eastAsia"/>
          <w:sz w:val="28"/>
          <w:szCs w:val="28"/>
        </w:rPr>
        <w:t>，</w:t>
      </w:r>
      <w:r w:rsidR="002966D9" w:rsidRPr="002966D9">
        <w:rPr>
          <w:rFonts w:ascii="楷体" w:eastAsia="楷体" w:hAnsi="楷体"/>
          <w:sz w:val="28"/>
          <w:szCs w:val="28"/>
        </w:rPr>
        <w:t>请您认真阅读招生简章和温馨提示</w:t>
      </w:r>
      <w:r>
        <w:rPr>
          <w:rFonts w:ascii="楷体" w:eastAsia="楷体" w:hAnsi="楷体"/>
          <w:sz w:val="28"/>
          <w:szCs w:val="28"/>
        </w:rPr>
        <w:t>，按照相关要求进行填报。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招生班级：</w:t>
      </w:r>
      <w:r>
        <w:rPr>
          <w:rFonts w:ascii="楷体" w:eastAsia="楷体" w:hAnsi="楷体"/>
          <w:sz w:val="28"/>
          <w:szCs w:val="28"/>
        </w:rPr>
        <w:t>小班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招生对象：</w:t>
      </w:r>
      <w:r>
        <w:rPr>
          <w:rFonts w:ascii="楷体" w:eastAsia="楷体" w:hAnsi="楷体"/>
          <w:sz w:val="28"/>
          <w:szCs w:val="28"/>
        </w:rPr>
        <w:t>凡符合报名条件的年满3周岁（</w:t>
      </w:r>
      <w:r w:rsidR="00F60F0B" w:rsidRPr="00F60F0B">
        <w:rPr>
          <w:rFonts w:ascii="楷体" w:eastAsia="楷体" w:hAnsi="楷体"/>
          <w:sz w:val="28"/>
          <w:szCs w:val="28"/>
        </w:rPr>
        <w:t>20</w:t>
      </w:r>
      <w:r w:rsidR="00F60F0B" w:rsidRPr="00F60F0B">
        <w:rPr>
          <w:rFonts w:ascii="楷体" w:eastAsia="楷体" w:hAnsi="楷体" w:hint="eastAsia"/>
          <w:sz w:val="28"/>
          <w:szCs w:val="28"/>
        </w:rPr>
        <w:t>20</w:t>
      </w:r>
      <w:r w:rsidR="00F60F0B" w:rsidRPr="00F60F0B">
        <w:rPr>
          <w:rFonts w:ascii="楷体" w:eastAsia="楷体" w:hAnsi="楷体"/>
          <w:sz w:val="28"/>
          <w:szCs w:val="28"/>
        </w:rPr>
        <w:t>年9月1日至20</w:t>
      </w:r>
      <w:r w:rsidR="00F60F0B" w:rsidRPr="00F60F0B">
        <w:rPr>
          <w:rFonts w:ascii="楷体" w:eastAsia="楷体" w:hAnsi="楷体" w:hint="eastAsia"/>
          <w:sz w:val="28"/>
          <w:szCs w:val="28"/>
        </w:rPr>
        <w:t>21</w:t>
      </w:r>
      <w:r w:rsidR="00F60F0B" w:rsidRPr="00F60F0B">
        <w:rPr>
          <w:rFonts w:ascii="楷体" w:eastAsia="楷体" w:hAnsi="楷体"/>
          <w:sz w:val="28"/>
          <w:szCs w:val="28"/>
        </w:rPr>
        <w:t>年8月31日间出生</w:t>
      </w:r>
      <w:r>
        <w:rPr>
          <w:rFonts w:ascii="楷体" w:eastAsia="楷体" w:hAnsi="楷体"/>
          <w:sz w:val="28"/>
          <w:szCs w:val="28"/>
        </w:rPr>
        <w:t>）的幼儿均可报名。</w:t>
      </w:r>
    </w:p>
    <w:p w:rsidR="00EF1523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招生名额：</w:t>
      </w:r>
      <w:r w:rsidR="00F60F0B">
        <w:rPr>
          <w:rFonts w:ascii="楷体" w:eastAsia="楷体" w:hAnsi="楷体" w:hint="eastAsia"/>
          <w:sz w:val="28"/>
          <w:szCs w:val="28"/>
        </w:rPr>
        <w:t xml:space="preserve"> </w:t>
      </w:r>
      <w:r w:rsidR="007503F3">
        <w:rPr>
          <w:rFonts w:ascii="楷体" w:eastAsia="楷体" w:hAnsi="楷体" w:hint="eastAsia"/>
          <w:sz w:val="28"/>
          <w:szCs w:val="28"/>
        </w:rPr>
        <w:t>100</w:t>
      </w:r>
      <w:r>
        <w:rPr>
          <w:rFonts w:ascii="楷体" w:eastAsia="楷体" w:hAnsi="楷体"/>
          <w:sz w:val="28"/>
          <w:szCs w:val="28"/>
        </w:rPr>
        <w:t>人</w:t>
      </w:r>
      <w:r w:rsidR="00F60F0B">
        <w:rPr>
          <w:rFonts w:ascii="楷体" w:eastAsia="楷体" w:hAnsi="楷体"/>
          <w:sz w:val="28"/>
          <w:szCs w:val="28"/>
        </w:rPr>
        <w:t>（</w:t>
      </w:r>
      <w:r w:rsidR="007503F3">
        <w:rPr>
          <w:rFonts w:ascii="楷体" w:eastAsia="楷体" w:hAnsi="楷体" w:hint="eastAsia"/>
          <w:sz w:val="28"/>
          <w:szCs w:val="28"/>
        </w:rPr>
        <w:t>4</w:t>
      </w:r>
      <w:r w:rsidR="00F60F0B">
        <w:rPr>
          <w:rFonts w:ascii="楷体" w:eastAsia="楷体" w:hAnsi="楷体" w:hint="eastAsia"/>
          <w:sz w:val="28"/>
          <w:szCs w:val="28"/>
        </w:rPr>
        <w:t>个班）</w:t>
      </w:r>
    </w:p>
    <w:p w:rsidR="00EF1523" w:rsidRPr="00F60F0B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b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收费标准：</w:t>
      </w:r>
    </w:p>
    <w:p w:rsidR="00F60F0B" w:rsidRPr="00F60F0B" w:rsidRDefault="00940AB4" w:rsidP="00F60F0B">
      <w:pPr>
        <w:pStyle w:val="a7"/>
        <w:numPr>
          <w:ilvl w:val="0"/>
          <w:numId w:val="4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F60F0B">
        <w:rPr>
          <w:rFonts w:ascii="楷体" w:eastAsia="楷体" w:hAnsi="楷体"/>
          <w:sz w:val="28"/>
          <w:szCs w:val="28"/>
        </w:rPr>
        <w:t>保育教育费</w:t>
      </w:r>
      <w:r w:rsidRPr="00F60F0B">
        <w:rPr>
          <w:rFonts w:ascii="楷体" w:eastAsia="楷体" w:hAnsi="楷体" w:hint="eastAsia"/>
          <w:sz w:val="28"/>
          <w:szCs w:val="28"/>
        </w:rPr>
        <w:t>：</w:t>
      </w:r>
      <w:r w:rsidR="00F60F0B" w:rsidRPr="00F60F0B">
        <w:rPr>
          <w:rFonts w:ascii="楷体" w:eastAsia="楷体" w:hAnsi="楷体"/>
          <w:sz w:val="28"/>
          <w:szCs w:val="28"/>
        </w:rPr>
        <w:t>按照《天津市民办幼儿园收费管理有关问题的通知》</w:t>
      </w:r>
    </w:p>
    <w:p w:rsidR="00EF1523" w:rsidRPr="00F60F0B" w:rsidRDefault="00F60F0B" w:rsidP="00F60F0B">
      <w:pPr>
        <w:pStyle w:val="a7"/>
        <w:spacing w:line="520" w:lineRule="exact"/>
        <w:ind w:left="2005" w:firstLineChars="0" w:firstLine="0"/>
        <w:rPr>
          <w:rFonts w:ascii="楷体" w:eastAsia="楷体" w:hAnsi="楷体"/>
          <w:sz w:val="28"/>
          <w:szCs w:val="28"/>
        </w:rPr>
      </w:pPr>
      <w:r w:rsidRPr="00F60F0B">
        <w:rPr>
          <w:rFonts w:ascii="楷体" w:eastAsia="楷体" w:hAnsi="楷体"/>
          <w:sz w:val="28"/>
          <w:szCs w:val="28"/>
        </w:rPr>
        <w:t>规定，</w:t>
      </w:r>
      <w:r w:rsidR="00940AB4" w:rsidRPr="00F60F0B">
        <w:rPr>
          <w:rFonts w:ascii="楷体" w:eastAsia="楷体" w:hAnsi="楷体"/>
          <w:sz w:val="28"/>
          <w:szCs w:val="28"/>
        </w:rPr>
        <w:t>每生</w:t>
      </w:r>
      <w:r w:rsidR="00940AB4" w:rsidRPr="00F60F0B">
        <w:rPr>
          <w:rFonts w:ascii="楷体" w:eastAsia="楷体" w:hAnsi="楷体" w:hint="eastAsia"/>
          <w:sz w:val="28"/>
          <w:szCs w:val="28"/>
        </w:rPr>
        <w:t>1590</w:t>
      </w:r>
      <w:r w:rsidR="00940AB4" w:rsidRPr="00F60F0B">
        <w:rPr>
          <w:rFonts w:ascii="楷体" w:eastAsia="楷体" w:hAnsi="楷体"/>
          <w:sz w:val="28"/>
          <w:szCs w:val="28"/>
        </w:rPr>
        <w:t>元/月。</w:t>
      </w:r>
    </w:p>
    <w:p w:rsidR="00EF1523" w:rsidRDefault="00F60F0B" w:rsidP="00F60F0B">
      <w:pPr>
        <w:spacing w:line="520" w:lineRule="exact"/>
        <w:ind w:firstLineChars="400" w:firstLine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940AB4">
        <w:rPr>
          <w:rFonts w:ascii="楷体" w:eastAsia="楷体" w:hAnsi="楷体"/>
          <w:sz w:val="28"/>
          <w:szCs w:val="28"/>
        </w:rPr>
        <w:t>我园提供</w:t>
      </w:r>
      <w:r w:rsidR="00940AB4">
        <w:rPr>
          <w:rFonts w:ascii="楷体" w:eastAsia="楷体" w:hAnsi="楷体" w:hint="eastAsia"/>
          <w:sz w:val="28"/>
          <w:szCs w:val="28"/>
        </w:rPr>
        <w:t>三</w:t>
      </w:r>
      <w:r w:rsidR="00940AB4">
        <w:rPr>
          <w:rFonts w:ascii="楷体" w:eastAsia="楷体" w:hAnsi="楷体"/>
          <w:sz w:val="28"/>
          <w:szCs w:val="28"/>
        </w:rPr>
        <w:t>餐</w:t>
      </w:r>
      <w:r w:rsidR="00940AB4">
        <w:rPr>
          <w:rFonts w:ascii="楷体" w:eastAsia="楷体" w:hAnsi="楷体" w:hint="eastAsia"/>
          <w:sz w:val="28"/>
          <w:szCs w:val="28"/>
        </w:rPr>
        <w:t>两</w:t>
      </w:r>
      <w:r w:rsidR="00940AB4">
        <w:rPr>
          <w:rFonts w:ascii="楷体" w:eastAsia="楷体" w:hAnsi="楷体"/>
          <w:sz w:val="28"/>
          <w:szCs w:val="28"/>
        </w:rPr>
        <w:t>点，餐费每生</w:t>
      </w:r>
      <w:r w:rsidR="00940AB4">
        <w:rPr>
          <w:rFonts w:ascii="楷体" w:eastAsia="楷体" w:hAnsi="楷体" w:hint="eastAsia"/>
          <w:sz w:val="28"/>
          <w:szCs w:val="28"/>
        </w:rPr>
        <w:t>50</w:t>
      </w:r>
      <w:r w:rsidR="00940AB4">
        <w:rPr>
          <w:rFonts w:ascii="楷体" w:eastAsia="楷体" w:hAnsi="楷体"/>
          <w:sz w:val="28"/>
          <w:szCs w:val="28"/>
        </w:rPr>
        <w:t>元/</w:t>
      </w:r>
      <w:r w:rsidR="00940AB4">
        <w:rPr>
          <w:rFonts w:ascii="楷体" w:eastAsia="楷体" w:hAnsi="楷体" w:hint="eastAsia"/>
          <w:sz w:val="28"/>
          <w:szCs w:val="28"/>
        </w:rPr>
        <w:t>天</w:t>
      </w:r>
      <w:r w:rsidR="00940AB4">
        <w:rPr>
          <w:rFonts w:ascii="楷体" w:eastAsia="楷体" w:hAnsi="楷体"/>
          <w:sz w:val="28"/>
          <w:szCs w:val="28"/>
        </w:rPr>
        <w:t>。</w:t>
      </w:r>
    </w:p>
    <w:p w:rsidR="00EF1523" w:rsidRPr="00F60F0B" w:rsidRDefault="00940AB4">
      <w:pPr>
        <w:numPr>
          <w:ilvl w:val="0"/>
          <w:numId w:val="1"/>
        </w:numPr>
        <w:spacing w:line="520" w:lineRule="exact"/>
        <w:rPr>
          <w:rFonts w:ascii="楷体" w:eastAsia="楷体" w:hAnsi="楷体"/>
          <w:b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报名条件：</w:t>
      </w:r>
    </w:p>
    <w:p w:rsidR="00EF1523" w:rsidRPr="001821DF" w:rsidRDefault="00940AB4" w:rsidP="001821DF">
      <w:pPr>
        <w:pStyle w:val="a7"/>
        <w:numPr>
          <w:ilvl w:val="0"/>
          <w:numId w:val="5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1821DF">
        <w:rPr>
          <w:rFonts w:ascii="楷体" w:eastAsia="楷体" w:hAnsi="楷体" w:hint="eastAsia"/>
          <w:sz w:val="28"/>
          <w:szCs w:val="28"/>
        </w:rPr>
        <w:t>原则上招收具有西青区户籍或固定住所的适龄幼儿。</w:t>
      </w:r>
    </w:p>
    <w:p w:rsidR="001821DF" w:rsidRDefault="00940AB4" w:rsidP="001821DF">
      <w:pPr>
        <w:pStyle w:val="a7"/>
        <w:numPr>
          <w:ilvl w:val="0"/>
          <w:numId w:val="5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1821DF">
        <w:rPr>
          <w:rFonts w:ascii="楷体" w:eastAsia="楷体" w:hAnsi="楷体" w:hint="eastAsia"/>
          <w:sz w:val="28"/>
          <w:szCs w:val="28"/>
        </w:rPr>
        <w:t>适龄幼儿入园报名登记时，须提供户籍证明以及儿童预防接种证进</w:t>
      </w:r>
    </w:p>
    <w:p w:rsidR="00EF1523" w:rsidRPr="001821DF" w:rsidRDefault="00940AB4" w:rsidP="001821DF">
      <w:pPr>
        <w:pStyle w:val="a7"/>
        <w:spacing w:line="520" w:lineRule="exact"/>
        <w:ind w:left="2005" w:firstLineChars="0" w:firstLine="0"/>
        <w:rPr>
          <w:rFonts w:ascii="楷体" w:eastAsia="楷体" w:hAnsi="楷体"/>
          <w:sz w:val="28"/>
          <w:szCs w:val="28"/>
        </w:rPr>
      </w:pPr>
      <w:proofErr w:type="gramStart"/>
      <w:r w:rsidRPr="001821DF">
        <w:rPr>
          <w:rFonts w:ascii="楷体" w:eastAsia="楷体" w:hAnsi="楷体" w:hint="eastAsia"/>
          <w:sz w:val="28"/>
          <w:szCs w:val="28"/>
        </w:rPr>
        <w:t>行现场</w:t>
      </w:r>
      <w:proofErr w:type="gramEnd"/>
      <w:r w:rsidRPr="001821DF">
        <w:rPr>
          <w:rFonts w:ascii="楷体" w:eastAsia="楷体" w:hAnsi="楷体" w:hint="eastAsia"/>
          <w:sz w:val="28"/>
          <w:szCs w:val="28"/>
        </w:rPr>
        <w:t>报名（儿童预防接种证需进行现场核验）。</w:t>
      </w:r>
      <w:r w:rsidRPr="001821DF">
        <w:rPr>
          <w:rFonts w:ascii="楷体" w:eastAsia="楷体" w:hAnsi="楷体"/>
          <w:sz w:val="28"/>
          <w:szCs w:val="28"/>
        </w:rPr>
        <w:t xml:space="preserve"> </w:t>
      </w:r>
    </w:p>
    <w:p w:rsidR="00EF1523" w:rsidRPr="00F60F0B" w:rsidRDefault="00940AB4" w:rsidP="00F60F0B">
      <w:pPr>
        <w:spacing w:line="52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F60F0B">
        <w:rPr>
          <w:rFonts w:ascii="楷体" w:eastAsia="楷体" w:hAnsi="楷体" w:hint="eastAsia"/>
          <w:b/>
          <w:sz w:val="28"/>
          <w:szCs w:val="28"/>
        </w:rPr>
        <w:t xml:space="preserve">六、 </w:t>
      </w:r>
      <w:r w:rsidRPr="00F60F0B">
        <w:rPr>
          <w:rFonts w:ascii="楷体" w:eastAsia="楷体" w:hAnsi="楷体"/>
          <w:b/>
          <w:sz w:val="28"/>
          <w:szCs w:val="28"/>
        </w:rPr>
        <w:t>招生办法：</w:t>
      </w:r>
    </w:p>
    <w:p w:rsidR="00EF1523" w:rsidRDefault="001821DF" w:rsidP="001821DF">
      <w:pPr>
        <w:spacing w:line="520" w:lineRule="exact"/>
        <w:ind w:firstLineChars="400" w:firstLine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</w:t>
      </w:r>
      <w:r w:rsidR="00940AB4">
        <w:rPr>
          <w:rFonts w:ascii="楷体" w:eastAsia="楷体" w:hAnsi="楷体" w:hint="eastAsia"/>
          <w:sz w:val="28"/>
          <w:szCs w:val="28"/>
        </w:rPr>
        <w:t>招生方式：自主招生。</w:t>
      </w:r>
    </w:p>
    <w:p w:rsidR="00EF1523" w:rsidRDefault="001821DF" w:rsidP="001821DF">
      <w:pPr>
        <w:spacing w:line="520" w:lineRule="exact"/>
        <w:ind w:firstLineChars="400" w:firstLine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940AB4">
        <w:rPr>
          <w:rFonts w:ascii="楷体" w:eastAsia="楷体" w:hAnsi="楷体" w:hint="eastAsia"/>
          <w:sz w:val="28"/>
          <w:szCs w:val="28"/>
        </w:rPr>
        <w:t>招生时间：202</w:t>
      </w:r>
      <w:r w:rsidR="00F60F0B">
        <w:rPr>
          <w:rFonts w:ascii="楷体" w:eastAsia="楷体" w:hAnsi="楷体" w:hint="eastAsia"/>
          <w:sz w:val="28"/>
          <w:szCs w:val="28"/>
        </w:rPr>
        <w:t>4</w:t>
      </w:r>
      <w:r w:rsidR="00940AB4">
        <w:rPr>
          <w:rFonts w:ascii="楷体" w:eastAsia="楷体" w:hAnsi="楷体" w:hint="eastAsia"/>
          <w:sz w:val="28"/>
          <w:szCs w:val="28"/>
        </w:rPr>
        <w:t>年</w:t>
      </w:r>
      <w:r w:rsidR="002966D9">
        <w:rPr>
          <w:rFonts w:ascii="楷体" w:eastAsia="楷体" w:hAnsi="楷体" w:hint="eastAsia"/>
          <w:sz w:val="28"/>
          <w:szCs w:val="28"/>
        </w:rPr>
        <w:t>5</w:t>
      </w:r>
      <w:r w:rsidR="00940AB4">
        <w:rPr>
          <w:rFonts w:ascii="楷体" w:eastAsia="楷体" w:hAnsi="楷体" w:hint="eastAsia"/>
          <w:sz w:val="28"/>
          <w:szCs w:val="28"/>
        </w:rPr>
        <w:t>月</w:t>
      </w:r>
      <w:r w:rsidR="002966D9">
        <w:rPr>
          <w:rFonts w:ascii="楷体" w:eastAsia="楷体" w:hAnsi="楷体" w:hint="eastAsia"/>
          <w:sz w:val="28"/>
          <w:szCs w:val="28"/>
        </w:rPr>
        <w:t>25</w:t>
      </w:r>
      <w:r w:rsidR="00940AB4">
        <w:rPr>
          <w:rFonts w:ascii="楷体" w:eastAsia="楷体" w:hAnsi="楷体" w:hint="eastAsia"/>
          <w:sz w:val="28"/>
          <w:szCs w:val="28"/>
        </w:rPr>
        <w:t>日起。</w:t>
      </w:r>
    </w:p>
    <w:p w:rsidR="00EF1523" w:rsidRPr="00F60F0B" w:rsidRDefault="00940AB4" w:rsidP="00F60F0B">
      <w:pPr>
        <w:spacing w:line="52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F60F0B">
        <w:rPr>
          <w:rFonts w:ascii="楷体" w:eastAsia="楷体" w:hAnsi="楷体"/>
          <w:b/>
          <w:sz w:val="28"/>
          <w:szCs w:val="28"/>
        </w:rPr>
        <w:t>七、</w:t>
      </w:r>
      <w:r w:rsidRPr="00F60F0B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F60F0B">
        <w:rPr>
          <w:rFonts w:ascii="楷体" w:eastAsia="楷体" w:hAnsi="楷体"/>
          <w:b/>
          <w:sz w:val="28"/>
          <w:szCs w:val="28"/>
        </w:rPr>
        <w:t>招生工作咨询电话：</w:t>
      </w:r>
    </w:p>
    <w:p w:rsidR="001821DF" w:rsidRDefault="00940AB4" w:rsidP="001821DF">
      <w:pPr>
        <w:spacing w:line="520" w:lineRule="exact"/>
        <w:ind w:leftChars="200" w:left="48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</w:t>
      </w:r>
      <w:r w:rsidR="001821DF">
        <w:rPr>
          <w:rFonts w:ascii="楷体" w:eastAsia="楷体" w:hAnsi="楷体" w:hint="eastAsia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 xml:space="preserve">咨询时间：10:00 </w:t>
      </w:r>
      <w:r>
        <w:rPr>
          <w:rFonts w:ascii="楷体" w:eastAsia="楷体" w:hAnsi="楷体"/>
          <w:sz w:val="28"/>
          <w:szCs w:val="28"/>
        </w:rPr>
        <w:t>–</w:t>
      </w:r>
      <w:r>
        <w:rPr>
          <w:rFonts w:ascii="楷体" w:eastAsia="楷体" w:hAnsi="楷体" w:hint="eastAsia"/>
          <w:sz w:val="28"/>
          <w:szCs w:val="28"/>
        </w:rPr>
        <w:t xml:space="preserve"> 16:00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EF1523" w:rsidRDefault="001821DF" w:rsidP="001821DF">
      <w:pPr>
        <w:spacing w:line="520" w:lineRule="exact"/>
        <w:ind w:leftChars="200" w:left="480"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940AB4">
        <w:rPr>
          <w:rFonts w:ascii="楷体" w:eastAsia="楷体" w:hAnsi="楷体" w:hint="eastAsia"/>
          <w:sz w:val="28"/>
          <w:szCs w:val="28"/>
        </w:rPr>
        <w:t>咨询电话：022-60462555</w:t>
      </w:r>
    </w:p>
    <w:p w:rsidR="00EF1523" w:rsidRDefault="00940AB4">
      <w:pPr>
        <w:spacing w:line="520" w:lineRule="exact"/>
        <w:ind w:firstLineChars="400" w:firstLine="1285"/>
        <w:jc w:val="left"/>
        <w:rPr>
          <w:rFonts w:ascii="Times New Roman" w:eastAsia="黑体" w:hAnsi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71755</wp:posOffset>
            </wp:positionV>
            <wp:extent cx="857250" cy="857250"/>
            <wp:effectExtent l="0" t="0" r="0" b="0"/>
            <wp:wrapSquare wrapText="bothSides"/>
            <wp:docPr id="1" name="图片 1" descr="C:\Users\hiksvs\AppData\Local\Temp\WeChat Files\133b3190db7c3ec0e4c64b9013e4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iksvs\AppData\Local\Temp\WeChat Files\133b3190db7c3ec0e4c64b9013e4f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/>
          <w:b/>
          <w:sz w:val="28"/>
          <w:szCs w:val="28"/>
        </w:rPr>
        <w:t>幼儿园</w:t>
      </w:r>
      <w:proofErr w:type="gramStart"/>
      <w:r>
        <w:rPr>
          <w:rFonts w:ascii="楷体" w:eastAsia="楷体" w:hAnsi="楷体"/>
          <w:b/>
          <w:sz w:val="28"/>
          <w:szCs w:val="28"/>
        </w:rPr>
        <w:t>微信公众号</w:t>
      </w:r>
      <w:proofErr w:type="gramEnd"/>
      <w:r>
        <w:rPr>
          <w:rFonts w:ascii="楷体" w:eastAsia="楷体" w:hAnsi="楷体"/>
          <w:b/>
          <w:sz w:val="28"/>
          <w:szCs w:val="28"/>
        </w:rPr>
        <w:t>：</w:t>
      </w:r>
    </w:p>
    <w:p w:rsidR="00EF1523" w:rsidRDefault="00EF1523" w:rsidP="00DD2FAC">
      <w:pPr>
        <w:spacing w:line="500" w:lineRule="exact"/>
        <w:rPr>
          <w:rFonts w:ascii="Times New Roman" w:eastAsia="黑体" w:hAnsi="Times New Roman"/>
          <w:b/>
          <w:color w:val="FF0000"/>
          <w:sz w:val="32"/>
          <w:szCs w:val="32"/>
        </w:rPr>
      </w:pPr>
    </w:p>
    <w:p w:rsidR="002966D9" w:rsidRDefault="002966D9" w:rsidP="00DD2FAC">
      <w:pPr>
        <w:spacing w:line="500" w:lineRule="exact"/>
        <w:rPr>
          <w:rFonts w:ascii="楷体" w:eastAsia="楷体" w:hAnsi="楷体"/>
          <w:sz w:val="28"/>
          <w:szCs w:val="28"/>
        </w:rPr>
      </w:pPr>
    </w:p>
    <w:p w:rsidR="00EF1523" w:rsidRDefault="00940AB4">
      <w:pPr>
        <w:spacing w:line="500" w:lineRule="exact"/>
        <w:ind w:firstLineChars="100" w:firstLine="28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 天津市</w:t>
      </w:r>
      <w:r>
        <w:rPr>
          <w:rFonts w:ascii="楷体" w:eastAsia="楷体" w:hAnsi="楷体"/>
          <w:sz w:val="28"/>
          <w:szCs w:val="28"/>
        </w:rPr>
        <w:t>西青区华兰幼儿园</w:t>
      </w:r>
    </w:p>
    <w:p w:rsidR="002966D9" w:rsidRPr="002966D9" w:rsidRDefault="00940AB4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          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 w:rsidR="001821DF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202</w:t>
      </w:r>
      <w:r w:rsidR="001167CC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年</w:t>
      </w:r>
      <w:r w:rsidR="002966D9"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月</w:t>
      </w:r>
      <w:bookmarkStart w:id="0" w:name="_GoBack"/>
      <w:bookmarkEnd w:id="0"/>
      <w:r w:rsidR="002966D9">
        <w:rPr>
          <w:rFonts w:ascii="楷体" w:eastAsia="楷体" w:hAnsi="楷体" w:hint="eastAsia"/>
          <w:sz w:val="28"/>
          <w:szCs w:val="28"/>
        </w:rPr>
        <w:t>18</w:t>
      </w:r>
      <w:r>
        <w:rPr>
          <w:rFonts w:ascii="楷体" w:eastAsia="楷体" w:hAnsi="楷体"/>
          <w:sz w:val="28"/>
          <w:szCs w:val="28"/>
        </w:rPr>
        <w:t>日</w:t>
      </w:r>
    </w:p>
    <w:sectPr w:rsidR="002966D9" w:rsidRPr="002966D9" w:rsidSect="001821DF">
      <w:pgSz w:w="11906" w:h="16838"/>
      <w:pgMar w:top="1021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D8" w:rsidRDefault="00681CD8" w:rsidP="00F60F0B">
      <w:r>
        <w:separator/>
      </w:r>
    </w:p>
  </w:endnote>
  <w:endnote w:type="continuationSeparator" w:id="0">
    <w:p w:rsidR="00681CD8" w:rsidRDefault="00681CD8" w:rsidP="00F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D8" w:rsidRDefault="00681CD8" w:rsidP="00F60F0B">
      <w:r>
        <w:separator/>
      </w:r>
    </w:p>
  </w:footnote>
  <w:footnote w:type="continuationSeparator" w:id="0">
    <w:p w:rsidR="00681CD8" w:rsidRDefault="00681CD8" w:rsidP="00F6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57B"/>
    <w:multiLevelType w:val="multilevel"/>
    <w:tmpl w:val="2717657B"/>
    <w:lvl w:ilvl="0">
      <w:start w:val="1"/>
      <w:numFmt w:val="decimal"/>
      <w:lvlText w:val="%1."/>
      <w:lvlJc w:val="left"/>
      <w:pPr>
        <w:ind w:left="17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36CF5CA2"/>
    <w:multiLevelType w:val="hybridMultilevel"/>
    <w:tmpl w:val="2B664192"/>
    <w:lvl w:ilvl="0" w:tplc="D510605C">
      <w:start w:val="1"/>
      <w:numFmt w:val="japaneseCounting"/>
      <w:lvlText w:val="（%1）"/>
      <w:lvlJc w:val="left"/>
      <w:pPr>
        <w:ind w:left="20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>
    <w:nsid w:val="45754B4E"/>
    <w:multiLevelType w:val="hybridMultilevel"/>
    <w:tmpl w:val="45A08290"/>
    <w:lvl w:ilvl="0" w:tplc="88ACB1E6">
      <w:start w:val="1"/>
      <w:numFmt w:val="japaneseCounting"/>
      <w:lvlText w:val="（%1）"/>
      <w:lvlJc w:val="left"/>
      <w:pPr>
        <w:ind w:left="20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48174BA3"/>
    <w:multiLevelType w:val="multilevel"/>
    <w:tmpl w:val="48174BA3"/>
    <w:lvl w:ilvl="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420"/>
      </w:pPr>
    </w:lvl>
    <w:lvl w:ilvl="2">
      <w:start w:val="1"/>
      <w:numFmt w:val="lowerRoman"/>
      <w:lvlText w:val="%3."/>
      <w:lvlJc w:val="right"/>
      <w:pPr>
        <w:ind w:left="2540" w:hanging="420"/>
      </w:pPr>
    </w:lvl>
    <w:lvl w:ilvl="3">
      <w:start w:val="1"/>
      <w:numFmt w:val="decimal"/>
      <w:lvlText w:val="%4."/>
      <w:lvlJc w:val="left"/>
      <w:pPr>
        <w:ind w:left="2960" w:hanging="420"/>
      </w:pPr>
    </w:lvl>
    <w:lvl w:ilvl="4">
      <w:start w:val="1"/>
      <w:numFmt w:val="lowerLetter"/>
      <w:lvlText w:val="%5)"/>
      <w:lvlJc w:val="left"/>
      <w:pPr>
        <w:ind w:left="3380" w:hanging="420"/>
      </w:pPr>
    </w:lvl>
    <w:lvl w:ilvl="5">
      <w:start w:val="1"/>
      <w:numFmt w:val="lowerRoman"/>
      <w:lvlText w:val="%6."/>
      <w:lvlJc w:val="right"/>
      <w:pPr>
        <w:ind w:left="3800" w:hanging="420"/>
      </w:pPr>
    </w:lvl>
    <w:lvl w:ilvl="6">
      <w:start w:val="1"/>
      <w:numFmt w:val="decimal"/>
      <w:lvlText w:val="%7."/>
      <w:lvlJc w:val="left"/>
      <w:pPr>
        <w:ind w:left="4220" w:hanging="420"/>
      </w:pPr>
    </w:lvl>
    <w:lvl w:ilvl="7">
      <w:start w:val="1"/>
      <w:numFmt w:val="lowerLetter"/>
      <w:lvlText w:val="%8)"/>
      <w:lvlJc w:val="left"/>
      <w:pPr>
        <w:ind w:left="4640" w:hanging="420"/>
      </w:pPr>
    </w:lvl>
    <w:lvl w:ilvl="8">
      <w:start w:val="1"/>
      <w:numFmt w:val="lowerRoman"/>
      <w:lvlText w:val="%9."/>
      <w:lvlJc w:val="right"/>
      <w:pPr>
        <w:ind w:left="5060" w:hanging="420"/>
      </w:pPr>
    </w:lvl>
  </w:abstractNum>
  <w:abstractNum w:abstractNumId="4">
    <w:nsid w:val="74C57E5A"/>
    <w:multiLevelType w:val="multilevel"/>
    <w:tmpl w:val="74C57E5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GNmZTgwODQ2ZmY3MmIwNTRjNzQwMDkxYWQzNGMifQ=="/>
  </w:docVars>
  <w:rsids>
    <w:rsidRoot w:val="00FA665A"/>
    <w:rsid w:val="000300D8"/>
    <w:rsid w:val="001167CC"/>
    <w:rsid w:val="001821DF"/>
    <w:rsid w:val="001C33BB"/>
    <w:rsid w:val="00281FFF"/>
    <w:rsid w:val="002966D9"/>
    <w:rsid w:val="00371688"/>
    <w:rsid w:val="003850B5"/>
    <w:rsid w:val="003A2A5A"/>
    <w:rsid w:val="003C60E5"/>
    <w:rsid w:val="00493301"/>
    <w:rsid w:val="004D70B6"/>
    <w:rsid w:val="004F4A36"/>
    <w:rsid w:val="005842E2"/>
    <w:rsid w:val="0060788D"/>
    <w:rsid w:val="00681CD8"/>
    <w:rsid w:val="00711261"/>
    <w:rsid w:val="007503F3"/>
    <w:rsid w:val="007E3F1A"/>
    <w:rsid w:val="00902E6B"/>
    <w:rsid w:val="00940AB4"/>
    <w:rsid w:val="009E12D6"/>
    <w:rsid w:val="00A20785"/>
    <w:rsid w:val="00B41411"/>
    <w:rsid w:val="00B50D8B"/>
    <w:rsid w:val="00B83DBE"/>
    <w:rsid w:val="00BB6095"/>
    <w:rsid w:val="00BD37E1"/>
    <w:rsid w:val="00BD54CF"/>
    <w:rsid w:val="00C14F6A"/>
    <w:rsid w:val="00C41046"/>
    <w:rsid w:val="00C45855"/>
    <w:rsid w:val="00C510D2"/>
    <w:rsid w:val="00C80ABC"/>
    <w:rsid w:val="00DD2FAC"/>
    <w:rsid w:val="00EA0060"/>
    <w:rsid w:val="00EF1523"/>
    <w:rsid w:val="00F22A79"/>
    <w:rsid w:val="00F60F0B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CAE55DA"/>
    <w:rsid w:val="1D387C14"/>
    <w:rsid w:val="1D8B4D82"/>
    <w:rsid w:val="1DBD26D8"/>
    <w:rsid w:val="1FC6011D"/>
    <w:rsid w:val="21B34D4A"/>
    <w:rsid w:val="2271704B"/>
    <w:rsid w:val="22E840E4"/>
    <w:rsid w:val="26414073"/>
    <w:rsid w:val="266B4515"/>
    <w:rsid w:val="275F09B8"/>
    <w:rsid w:val="29EF0399"/>
    <w:rsid w:val="2AAC5DA8"/>
    <w:rsid w:val="2D066AFF"/>
    <w:rsid w:val="2D7D2021"/>
    <w:rsid w:val="2E516871"/>
    <w:rsid w:val="2E9249C3"/>
    <w:rsid w:val="2EC568C9"/>
    <w:rsid w:val="2EC830D0"/>
    <w:rsid w:val="31013C75"/>
    <w:rsid w:val="315658FD"/>
    <w:rsid w:val="326E78E5"/>
    <w:rsid w:val="34D85CC4"/>
    <w:rsid w:val="36DA757A"/>
    <w:rsid w:val="38473B35"/>
    <w:rsid w:val="3850556D"/>
    <w:rsid w:val="3A8463C2"/>
    <w:rsid w:val="3C4953F6"/>
    <w:rsid w:val="3C5743F4"/>
    <w:rsid w:val="3D0F4035"/>
    <w:rsid w:val="3E1A10CC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71A95085"/>
    <w:rsid w:val="72533F84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Balloon Text"/>
    <w:basedOn w:val="a"/>
    <w:link w:val="Char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等线" w:eastAsia="等线" w:hAnsi="等线"/>
      <w:kern w:val="2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rsid w:val="002966D9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2966D9"/>
    <w:rPr>
      <w:rFonts w:ascii="等线" w:eastAsia="等线" w:hAnsi="等线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Balloon Text"/>
    <w:basedOn w:val="a"/>
    <w:link w:val="Char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6"/>
    <w:rPr>
      <w:rFonts w:ascii="等线" w:eastAsia="等线" w:hAnsi="等线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Pr>
      <w:rFonts w:ascii="等线" w:eastAsia="等线" w:hAnsi="等线"/>
      <w:kern w:val="2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rsid w:val="002966D9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2966D9"/>
    <w:rPr>
      <w:rFonts w:ascii="等线" w:eastAsia="等线" w:hAnsi="等线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hiksvs</cp:lastModifiedBy>
  <cp:revision>4</cp:revision>
  <cp:lastPrinted>2023-05-30T03:51:00Z</cp:lastPrinted>
  <dcterms:created xsi:type="dcterms:W3CDTF">2024-05-08T08:25:00Z</dcterms:created>
  <dcterms:modified xsi:type="dcterms:W3CDTF">2024-05-09T07:17:00Z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905E4BCB609E460BBA1DC38654E6B571</vt:lpwstr>
  </property>
</Properties>
</file>