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</w:t>
      </w:r>
      <w:r>
        <w:rPr>
          <w:rFonts w:hint="eastAsia" w:ascii="方正小标宋简体" w:eastAsia="方正小标宋简体"/>
          <w:w w:val="95"/>
          <w:sz w:val="44"/>
          <w:szCs w:val="44"/>
          <w:lang w:val="en-US" w:eastAsia="zh-CN"/>
        </w:rPr>
        <w:t>区蔡台中心小学</w:t>
      </w:r>
      <w:r>
        <w:rPr>
          <w:rFonts w:hint="eastAsia" w:ascii="方正小标宋简体" w:eastAsia="方正小标宋简体"/>
          <w:w w:val="95"/>
          <w:sz w:val="44"/>
          <w:szCs w:val="44"/>
        </w:rPr>
        <w:t>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</w:t>
      </w: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情况说明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区财政局：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西青区人民政府网站 “预算决算公开”专题专栏公开（仅将</w:t>
      </w:r>
      <w:r>
        <w:rPr>
          <w:rFonts w:eastAsia="仿宋_GB2312"/>
          <w:sz w:val="32"/>
          <w:szCs w:val="32"/>
        </w:rPr>
        <w:t>决算公开内容在</w:t>
      </w:r>
      <w:r>
        <w:rPr>
          <w:rFonts w:hint="eastAsia" w:eastAsia="仿宋_GB2312"/>
          <w:sz w:val="32"/>
          <w:szCs w:val="32"/>
        </w:rPr>
        <w:t>主管部门</w:t>
      </w:r>
      <w:r>
        <w:rPr>
          <w:rFonts w:eastAsia="仿宋_GB2312"/>
          <w:sz w:val="32"/>
          <w:szCs w:val="32"/>
        </w:rPr>
        <w:t>网站公开）。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val="en-US" w:eastAsia="zh-CN"/>
        </w:rPr>
        <w:t>郭瑞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/>
          <w:sz w:val="32"/>
          <w:szCs w:val="32"/>
        </w:rPr>
        <w:t>联系电话</w:t>
      </w:r>
      <w:r>
        <w:rPr>
          <w:rFonts w:hint="eastAsia" w:eastAsia="仿宋_GB2312"/>
          <w:sz w:val="32"/>
          <w:szCs w:val="32"/>
          <w:lang w:eastAsia="zh-CN"/>
        </w:rPr>
        <w:t>：</w:t>
      </w:r>
      <w:r>
        <w:rPr>
          <w:rFonts w:hint="eastAsia" w:eastAsia="仿宋_GB2312"/>
          <w:sz w:val="32"/>
          <w:szCs w:val="32"/>
          <w:lang w:val="en-US" w:eastAsia="zh-CN"/>
        </w:rPr>
        <w:t>13682169581</w:t>
      </w:r>
      <w:r>
        <w:rPr>
          <w:rFonts w:hint="eastAsia" w:eastAsia="仿宋_GB2312"/>
          <w:sz w:val="32"/>
          <w:szCs w:val="32"/>
        </w:rPr>
        <w:t>）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</w:p>
    <w:p/>
    <w:p/>
    <w:p>
      <w:pPr>
        <w:spacing w:line="560" w:lineRule="exact"/>
        <w:ind w:firstLine="3520" w:firstLineChars="11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天津市西青区</w:t>
      </w:r>
      <w:r>
        <w:rPr>
          <w:rFonts w:hint="eastAsia" w:eastAsia="仿宋_GB2312"/>
          <w:sz w:val="32"/>
          <w:szCs w:val="32"/>
          <w:lang w:val="en-US" w:eastAsia="zh-CN"/>
        </w:rPr>
        <w:t>蔡台中心小学</w:t>
      </w:r>
      <w:r>
        <w:rPr>
          <w:rFonts w:hint="eastAsia" w:eastAsia="仿宋_GB2312"/>
          <w:sz w:val="32"/>
          <w:szCs w:val="32"/>
        </w:rPr>
        <w:t>（公章）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2022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iNWY0YTJiNjUzYjUzNjMxNjdiYWRjMTNjYmYxZmQifQ=="/>
  </w:docVars>
  <w:rsids>
    <w:rsidRoot w:val="0067791E"/>
    <w:rsid w:val="002F3CEB"/>
    <w:rsid w:val="00406241"/>
    <w:rsid w:val="004564BC"/>
    <w:rsid w:val="005B2087"/>
    <w:rsid w:val="0066489E"/>
    <w:rsid w:val="0067791E"/>
    <w:rsid w:val="00717861"/>
    <w:rsid w:val="00754981"/>
    <w:rsid w:val="00757146"/>
    <w:rsid w:val="0081560F"/>
    <w:rsid w:val="00870046"/>
    <w:rsid w:val="008930FF"/>
    <w:rsid w:val="008C43C7"/>
    <w:rsid w:val="00935EFB"/>
    <w:rsid w:val="009A2F9F"/>
    <w:rsid w:val="00B13359"/>
    <w:rsid w:val="00B338CB"/>
    <w:rsid w:val="00BC14DF"/>
    <w:rsid w:val="00DF72F7"/>
    <w:rsid w:val="00E3517C"/>
    <w:rsid w:val="00F41043"/>
    <w:rsid w:val="00FF7960"/>
    <w:rsid w:val="0317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223</Words>
  <Characters>243</Characters>
  <Lines>1</Lines>
  <Paragraphs>1</Paragraphs>
  <TotalTime>21</TotalTime>
  <ScaleCrop>false</ScaleCrop>
  <LinksUpToDate>false</LinksUpToDate>
  <CharactersWithSpaces>249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默默</cp:lastModifiedBy>
  <dcterms:modified xsi:type="dcterms:W3CDTF">2022-08-26T02:17:29Z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F870FF5EA10147859A3E15B15B1304CB</vt:lpwstr>
  </property>
</Properties>
</file>