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206D">
      <w:pPr>
        <w:spacing w:line="2600" w:lineRule="exact"/>
        <w:jc w:val="center"/>
      </w:pPr>
      <w:r>
        <w:rPr>
          <w:rFonts w:ascii="方正小标宋简体" w:hAnsi="方正小标宋简体" w:eastAsia="方正小标宋简体" w:cs="方正小标宋简体"/>
          <w:b/>
          <w:color w:val="000000"/>
          <w:sz w:val="48"/>
        </w:rPr>
        <w:t>天津市西青区辛口镇人民政府</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47E76982">
      <w:pPr>
        <w:pageBreakBefore/>
        <w:spacing w:line="560" w:lineRule="exact"/>
        <w:jc w:val="center"/>
      </w:pPr>
      <w:r>
        <w:rPr>
          <w:rFonts w:ascii="黑体" w:hAnsi="黑体" w:eastAsia="黑体" w:cs="黑体"/>
          <w:b/>
          <w:color w:val="000000"/>
          <w:sz w:val="44"/>
        </w:rPr>
        <w:t>目    录</w:t>
      </w:r>
    </w:p>
    <w:p w14:paraId="1F7ADBB6">
      <w:pPr>
        <w:spacing w:line="560" w:lineRule="exact"/>
        <w:ind w:firstLine="900"/>
      </w:pPr>
      <w:r>
        <w:rPr>
          <w:rFonts w:ascii="仿宋" w:hAnsi="仿宋" w:eastAsia="仿宋" w:cs="仿宋"/>
          <w:b/>
          <w:color w:val="000000"/>
          <w:sz w:val="30"/>
        </w:rPr>
        <w:t>第一部分  概况</w:t>
      </w:r>
    </w:p>
    <w:p w14:paraId="6483DDDA">
      <w:pPr>
        <w:spacing w:line="560" w:lineRule="exact"/>
        <w:ind w:firstLine="900"/>
      </w:pPr>
      <w:r>
        <w:rPr>
          <w:rFonts w:ascii="仿宋" w:hAnsi="仿宋" w:eastAsia="仿宋" w:cs="仿宋"/>
          <w:color w:val="000000"/>
          <w:sz w:val="30"/>
        </w:rPr>
        <w:t>一、主要职责</w:t>
      </w:r>
    </w:p>
    <w:p w14:paraId="0C60CBA2">
      <w:pPr>
        <w:spacing w:line="560" w:lineRule="exact"/>
        <w:ind w:firstLine="900"/>
      </w:pPr>
      <w:r>
        <w:rPr>
          <w:rFonts w:ascii="仿宋" w:hAnsi="仿宋" w:eastAsia="仿宋" w:cs="仿宋"/>
          <w:color w:val="000000"/>
          <w:sz w:val="30"/>
        </w:rPr>
        <w:t>二、机构设置情况</w:t>
      </w:r>
    </w:p>
    <w:p w14:paraId="16CD0634">
      <w:pPr>
        <w:spacing w:line="560" w:lineRule="exact"/>
        <w:ind w:firstLine="900"/>
      </w:pPr>
      <w:r>
        <w:rPr>
          <w:rFonts w:ascii="仿宋" w:hAnsi="仿宋" w:eastAsia="仿宋" w:cs="仿宋"/>
          <w:b/>
          <w:color w:val="000000"/>
          <w:sz w:val="30"/>
        </w:rPr>
        <w:t>第二部分  2025年单位情况说明</w:t>
      </w:r>
    </w:p>
    <w:p w14:paraId="18A6AB9B">
      <w:pPr>
        <w:spacing w:line="560" w:lineRule="exact"/>
        <w:ind w:firstLine="900"/>
      </w:pPr>
      <w:r>
        <w:rPr>
          <w:rFonts w:ascii="仿宋" w:hAnsi="仿宋" w:eastAsia="仿宋" w:cs="仿宋"/>
          <w:color w:val="000000"/>
          <w:sz w:val="30"/>
        </w:rPr>
        <w:t>一、关于收支总体情况表的说明</w:t>
      </w:r>
    </w:p>
    <w:p w14:paraId="7997E34F">
      <w:pPr>
        <w:spacing w:line="560" w:lineRule="exact"/>
        <w:ind w:firstLine="900"/>
      </w:pPr>
      <w:r>
        <w:rPr>
          <w:rFonts w:ascii="仿宋" w:hAnsi="仿宋" w:eastAsia="仿宋" w:cs="仿宋"/>
          <w:color w:val="000000"/>
          <w:sz w:val="30"/>
        </w:rPr>
        <w:t>二、关于收入总体情况表的说明</w:t>
      </w:r>
    </w:p>
    <w:p w14:paraId="072F7C2B">
      <w:pPr>
        <w:spacing w:line="560" w:lineRule="exact"/>
        <w:ind w:firstLine="900"/>
      </w:pPr>
      <w:r>
        <w:rPr>
          <w:rFonts w:ascii="仿宋" w:hAnsi="仿宋" w:eastAsia="仿宋" w:cs="仿宋"/>
          <w:color w:val="000000"/>
          <w:sz w:val="30"/>
        </w:rPr>
        <w:t>三、关于支出总体情况表的说明</w:t>
      </w:r>
    </w:p>
    <w:p w14:paraId="1278296A">
      <w:pPr>
        <w:spacing w:line="560" w:lineRule="exact"/>
        <w:ind w:firstLine="900"/>
      </w:pPr>
      <w:r>
        <w:rPr>
          <w:rFonts w:ascii="仿宋" w:hAnsi="仿宋" w:eastAsia="仿宋" w:cs="仿宋"/>
          <w:color w:val="000000"/>
          <w:sz w:val="30"/>
        </w:rPr>
        <w:t>四、关于财政拨款收支总体情况表的说明</w:t>
      </w:r>
    </w:p>
    <w:p w14:paraId="185461FC">
      <w:pPr>
        <w:spacing w:line="560" w:lineRule="exact"/>
        <w:ind w:firstLine="900"/>
      </w:pPr>
      <w:r>
        <w:rPr>
          <w:rFonts w:ascii="仿宋" w:hAnsi="仿宋" w:eastAsia="仿宋" w:cs="仿宋"/>
          <w:color w:val="000000"/>
          <w:sz w:val="30"/>
        </w:rPr>
        <w:t>五、关于一般公共预算支出情况表的说明</w:t>
      </w:r>
    </w:p>
    <w:p w14:paraId="6AA21635">
      <w:pPr>
        <w:spacing w:line="560" w:lineRule="exact"/>
        <w:ind w:firstLine="900"/>
      </w:pPr>
      <w:r>
        <w:rPr>
          <w:rFonts w:ascii="仿宋" w:hAnsi="仿宋" w:eastAsia="仿宋" w:cs="仿宋"/>
          <w:color w:val="000000"/>
          <w:sz w:val="30"/>
        </w:rPr>
        <w:t>六、关于一般公共预算基本支出情况表的说明</w:t>
      </w:r>
    </w:p>
    <w:p w14:paraId="42836B11">
      <w:pPr>
        <w:spacing w:line="560" w:lineRule="exact"/>
        <w:ind w:firstLine="900"/>
      </w:pPr>
      <w:r>
        <w:rPr>
          <w:rFonts w:ascii="仿宋" w:hAnsi="仿宋" w:eastAsia="仿宋" w:cs="仿宋"/>
          <w:color w:val="000000"/>
          <w:sz w:val="30"/>
        </w:rPr>
        <w:t>七、关于一般公共预算“三公”经费支出情况表的说明</w:t>
      </w:r>
    </w:p>
    <w:p w14:paraId="72113EE3">
      <w:pPr>
        <w:spacing w:line="560" w:lineRule="exact"/>
        <w:ind w:firstLine="900"/>
      </w:pPr>
      <w:r>
        <w:rPr>
          <w:rFonts w:ascii="仿宋" w:hAnsi="仿宋" w:eastAsia="仿宋" w:cs="仿宋"/>
          <w:color w:val="000000"/>
          <w:sz w:val="30"/>
        </w:rPr>
        <w:t>八、关于政府性基金预算支出情况表的说明</w:t>
      </w:r>
    </w:p>
    <w:p w14:paraId="576C662B">
      <w:pPr>
        <w:spacing w:line="560" w:lineRule="exact"/>
        <w:ind w:firstLine="900"/>
      </w:pPr>
      <w:r>
        <w:rPr>
          <w:rFonts w:ascii="仿宋" w:hAnsi="仿宋" w:eastAsia="仿宋" w:cs="仿宋"/>
          <w:color w:val="000000"/>
          <w:sz w:val="30"/>
        </w:rPr>
        <w:t>九、关于国有资本经营预算支出情况表的说明</w:t>
      </w:r>
    </w:p>
    <w:p w14:paraId="6F538296">
      <w:pPr>
        <w:spacing w:line="560" w:lineRule="exact"/>
        <w:ind w:firstLine="900"/>
      </w:pPr>
      <w:r>
        <w:rPr>
          <w:rFonts w:ascii="仿宋" w:hAnsi="仿宋" w:eastAsia="仿宋" w:cs="仿宋"/>
          <w:color w:val="000000"/>
          <w:sz w:val="30"/>
        </w:rPr>
        <w:t>十、其他重要事项的情况说明</w:t>
      </w:r>
    </w:p>
    <w:p w14:paraId="31C87F54">
      <w:pPr>
        <w:spacing w:line="560" w:lineRule="exact"/>
        <w:ind w:firstLine="900"/>
      </w:pPr>
      <w:r>
        <w:rPr>
          <w:rFonts w:ascii="仿宋" w:hAnsi="仿宋" w:eastAsia="仿宋" w:cs="仿宋"/>
          <w:b/>
          <w:color w:val="000000"/>
          <w:sz w:val="30"/>
        </w:rPr>
        <w:t>第三部分  名词解释</w:t>
      </w:r>
    </w:p>
    <w:p w14:paraId="30253CB0">
      <w:pPr>
        <w:spacing w:line="560" w:lineRule="exact"/>
        <w:ind w:firstLine="900"/>
      </w:pPr>
      <w:r>
        <w:rPr>
          <w:rFonts w:ascii="仿宋" w:hAnsi="仿宋" w:eastAsia="仿宋" w:cs="仿宋"/>
          <w:b/>
          <w:color w:val="000000"/>
          <w:sz w:val="30"/>
        </w:rPr>
        <w:t>第四部分  2025年单位预算表</w:t>
      </w:r>
    </w:p>
    <w:p w14:paraId="45C9F4BF">
      <w:pPr>
        <w:spacing w:line="560" w:lineRule="exact"/>
        <w:ind w:firstLine="900"/>
      </w:pPr>
      <w:r>
        <w:rPr>
          <w:rFonts w:ascii="仿宋" w:hAnsi="仿宋" w:eastAsia="仿宋" w:cs="仿宋"/>
          <w:color w:val="000000"/>
          <w:sz w:val="30"/>
        </w:rPr>
        <w:t>一、部门收支总体情况表</w:t>
      </w:r>
    </w:p>
    <w:p w14:paraId="3DEAD09F">
      <w:pPr>
        <w:spacing w:line="560" w:lineRule="exact"/>
        <w:ind w:firstLine="900"/>
      </w:pPr>
      <w:r>
        <w:rPr>
          <w:rFonts w:ascii="仿宋" w:hAnsi="仿宋" w:eastAsia="仿宋" w:cs="仿宋"/>
          <w:color w:val="000000"/>
          <w:sz w:val="30"/>
        </w:rPr>
        <w:t>二、部门收入总体情况表</w:t>
      </w:r>
    </w:p>
    <w:p w14:paraId="435250AE">
      <w:pPr>
        <w:spacing w:line="560" w:lineRule="exact"/>
        <w:ind w:firstLine="900"/>
      </w:pPr>
      <w:r>
        <w:rPr>
          <w:rFonts w:ascii="仿宋" w:hAnsi="仿宋" w:eastAsia="仿宋" w:cs="仿宋"/>
          <w:color w:val="000000"/>
          <w:sz w:val="30"/>
        </w:rPr>
        <w:t>三、部门支出总体情况表</w:t>
      </w:r>
    </w:p>
    <w:p w14:paraId="08811D07">
      <w:pPr>
        <w:spacing w:line="560" w:lineRule="exact"/>
        <w:ind w:firstLine="900"/>
      </w:pPr>
      <w:r>
        <w:rPr>
          <w:rFonts w:ascii="仿宋" w:hAnsi="仿宋" w:eastAsia="仿宋" w:cs="仿宋"/>
          <w:color w:val="000000"/>
          <w:sz w:val="30"/>
        </w:rPr>
        <w:t>四、财政拨款收支总体情况表</w:t>
      </w:r>
    </w:p>
    <w:p w14:paraId="51CDB40D">
      <w:pPr>
        <w:spacing w:line="560" w:lineRule="exact"/>
        <w:ind w:firstLine="900"/>
      </w:pPr>
      <w:r>
        <w:rPr>
          <w:rFonts w:ascii="仿宋" w:hAnsi="仿宋" w:eastAsia="仿宋" w:cs="仿宋"/>
          <w:color w:val="000000"/>
          <w:sz w:val="30"/>
        </w:rPr>
        <w:t>五、一般公共预算支出情况表</w:t>
      </w:r>
    </w:p>
    <w:p w14:paraId="2ED8F781">
      <w:pPr>
        <w:spacing w:line="560" w:lineRule="exact"/>
        <w:ind w:firstLine="900"/>
      </w:pPr>
      <w:r>
        <w:rPr>
          <w:rFonts w:ascii="仿宋" w:hAnsi="仿宋" w:eastAsia="仿宋" w:cs="仿宋"/>
          <w:color w:val="000000"/>
          <w:sz w:val="30"/>
        </w:rPr>
        <w:t>六、一般公共预算基本支出情况表</w:t>
      </w:r>
    </w:p>
    <w:p w14:paraId="27A447F2">
      <w:pPr>
        <w:spacing w:line="560" w:lineRule="exact"/>
        <w:ind w:firstLine="900"/>
      </w:pPr>
      <w:r>
        <w:rPr>
          <w:rFonts w:ascii="仿宋" w:hAnsi="仿宋" w:eastAsia="仿宋" w:cs="仿宋"/>
          <w:color w:val="000000"/>
          <w:sz w:val="30"/>
        </w:rPr>
        <w:t>七、一般公共预算“三公”经费支出情况表</w:t>
      </w:r>
    </w:p>
    <w:p w14:paraId="29DE9164">
      <w:pPr>
        <w:spacing w:line="560" w:lineRule="exact"/>
        <w:ind w:firstLine="900"/>
      </w:pPr>
      <w:r>
        <w:rPr>
          <w:rFonts w:ascii="仿宋" w:hAnsi="仿宋" w:eastAsia="仿宋" w:cs="仿宋"/>
          <w:color w:val="000000"/>
          <w:sz w:val="30"/>
        </w:rPr>
        <w:t>八、政府性基金预算支出情况表</w:t>
      </w:r>
    </w:p>
    <w:p w14:paraId="6E7C603C">
      <w:pPr>
        <w:spacing w:line="560" w:lineRule="exact"/>
        <w:ind w:firstLine="900"/>
      </w:pPr>
      <w:r>
        <w:rPr>
          <w:rFonts w:ascii="仿宋" w:hAnsi="仿宋" w:eastAsia="仿宋" w:cs="仿宋"/>
          <w:color w:val="000000"/>
          <w:sz w:val="30"/>
        </w:rPr>
        <w:t>九、国有资本经营预算支出情况表</w:t>
      </w:r>
    </w:p>
    <w:p w14:paraId="2D6D7396">
      <w:pPr>
        <w:spacing w:line="560" w:lineRule="exact"/>
        <w:ind w:firstLine="900"/>
      </w:pPr>
      <w:r>
        <w:rPr>
          <w:rFonts w:ascii="仿宋" w:hAnsi="仿宋" w:eastAsia="仿宋" w:cs="仿宋"/>
          <w:color w:val="000000"/>
          <w:sz w:val="30"/>
        </w:rPr>
        <w:t>十、项目支出表</w:t>
      </w:r>
    </w:p>
    <w:p w14:paraId="7E57B799">
      <w:pPr>
        <w:spacing w:line="560" w:lineRule="exact"/>
        <w:ind w:firstLine="900"/>
      </w:pPr>
      <w:r>
        <w:rPr>
          <w:rFonts w:ascii="仿宋" w:hAnsi="仿宋" w:eastAsia="仿宋" w:cs="仿宋"/>
          <w:color w:val="000000"/>
          <w:sz w:val="30"/>
        </w:rPr>
        <w:t>十一、关于空表的说明</w:t>
      </w:r>
    </w:p>
    <w:p w14:paraId="69BF62B2">
      <w:pPr>
        <w:pageBreakBefore/>
        <w:spacing w:line="560" w:lineRule="exact"/>
        <w:jc w:val="center"/>
      </w:pPr>
      <w:r>
        <w:rPr>
          <w:rFonts w:ascii="方正小标宋简体" w:hAnsi="方正小标宋简体" w:eastAsia="方正小标宋简体" w:cs="方正小标宋简体"/>
          <w:b/>
          <w:color w:val="000000"/>
          <w:sz w:val="48"/>
        </w:rPr>
        <w:t>第一部分 概况</w:t>
      </w:r>
    </w:p>
    <w:p w14:paraId="15DBF9FE">
      <w:pPr>
        <w:spacing w:line="560" w:lineRule="exact"/>
        <w:ind w:firstLine="600"/>
      </w:pPr>
      <w:r>
        <w:rPr>
          <w:rFonts w:ascii="黑体" w:hAnsi="黑体" w:eastAsia="黑体" w:cs="黑体"/>
          <w:b/>
          <w:color w:val="353232"/>
          <w:sz w:val="30"/>
        </w:rPr>
        <w:t>一、主要职责</w:t>
      </w:r>
    </w:p>
    <w:p w14:paraId="3D8EDEA2">
      <w:pPr>
        <w:spacing w:line="560" w:lineRule="exact"/>
        <w:ind w:firstLine="600"/>
        <w:jc w:val="left"/>
      </w:pPr>
      <w:r>
        <w:rPr>
          <w:rFonts w:ascii="仿宋" w:hAnsi="仿宋" w:eastAsia="仿宋" w:cs="仿宋"/>
          <w:color w:val="000000"/>
          <w:sz w:val="30"/>
        </w:rPr>
        <w:t>1.执行上级国家行政机关的决定、命令和本级人民代表大会的决议，贯彻落实党和国家各项方针政策和法律、法规；</w:t>
      </w:r>
      <w:r>
        <w:rPr>
          <w:rFonts w:ascii="仿宋" w:hAnsi="仿宋" w:eastAsia="仿宋" w:cs="仿宋"/>
          <w:color w:val="000000"/>
          <w:sz w:val="30"/>
        </w:rPr>
        <w:br w:type="textWrapping"/>
      </w:r>
      <w:r>
        <w:rPr>
          <w:rFonts w:ascii="仿宋" w:hAnsi="仿宋" w:eastAsia="仿宋" w:cs="仿宋"/>
          <w:color w:val="000000"/>
          <w:sz w:val="30"/>
        </w:rPr>
        <w:t xml:space="preserve">    2.执行本行政区域内的经济和社会发展计划、预算执行，管理本行政区域内的经济、教育、科学、文化、卫生、体育事业、环境保护和财政、民政、司法行政、社会治安综合治理、计划生育等行政工作，搞好征兵、预备役工作和拥军优属等工作；</w:t>
      </w:r>
      <w:r>
        <w:rPr>
          <w:rFonts w:ascii="仿宋" w:hAnsi="仿宋" w:eastAsia="仿宋" w:cs="仿宋"/>
          <w:color w:val="000000"/>
          <w:sz w:val="30"/>
        </w:rPr>
        <w:br w:type="textWrapping"/>
      </w:r>
      <w:r>
        <w:rPr>
          <w:rFonts w:ascii="仿宋" w:hAnsi="仿宋" w:eastAsia="仿宋" w:cs="仿宋"/>
          <w:color w:val="000000"/>
          <w:sz w:val="30"/>
        </w:rPr>
        <w:t xml:space="preserve">    3.负责本辖区统筹城乡经济发展，城乡一体化建设的组织实施、农业产业结构调整、人才资源开发、城乡居民和农民的劳动和社会保障工作；负责新农村和城镇建设，搞好社会公益事业；</w:t>
      </w:r>
      <w:r>
        <w:rPr>
          <w:rFonts w:ascii="仿宋" w:hAnsi="仿宋" w:eastAsia="仿宋" w:cs="仿宋"/>
          <w:color w:val="000000"/>
          <w:sz w:val="30"/>
        </w:rPr>
        <w:br w:type="textWrapping"/>
      </w:r>
      <w:r>
        <w:rPr>
          <w:rFonts w:ascii="仿宋" w:hAnsi="仿宋" w:eastAsia="仿宋" w:cs="仿宋"/>
          <w:color w:val="000000"/>
          <w:sz w:val="30"/>
        </w:rPr>
        <w:t xml:space="preserve">    4.认真执行村镇建设和管理规划，负责辖区内的环境卫生、环保环卫等工作，依法进行管理和监督，并做好防火、防灾、防汛、防震、救灾、社会救济等工作以及村委会和社区居委会的日常管理工作；</w:t>
      </w:r>
      <w:r>
        <w:rPr>
          <w:rFonts w:ascii="仿宋" w:hAnsi="仿宋" w:eastAsia="仿宋" w:cs="仿宋"/>
          <w:color w:val="000000"/>
          <w:sz w:val="30"/>
        </w:rPr>
        <w:br w:type="textWrapping"/>
      </w:r>
      <w:r>
        <w:rPr>
          <w:rFonts w:ascii="仿宋" w:hAnsi="仿宋" w:eastAsia="仿宋" w:cs="仿宋"/>
          <w:color w:val="000000"/>
          <w:sz w:val="30"/>
        </w:rPr>
        <w:t xml:space="preserve">    5.保护全民所有财产和劳动群众集体所有财产，保护公民私人所有的合法财产，维护社会秩序，保障公民的人身权利、民主权利和其他权利；办理上级人民政府交办的其他事项。</w:t>
      </w:r>
    </w:p>
    <w:p w14:paraId="6A656FDF">
      <w:pPr>
        <w:spacing w:line="560" w:lineRule="exact"/>
        <w:ind w:firstLine="600"/>
      </w:pPr>
      <w:r>
        <w:rPr>
          <w:rFonts w:ascii="黑体" w:hAnsi="黑体" w:eastAsia="黑体" w:cs="黑体"/>
          <w:b/>
          <w:color w:val="000000"/>
          <w:sz w:val="30"/>
        </w:rPr>
        <w:t>二、机构设置情况</w:t>
      </w:r>
    </w:p>
    <w:p w14:paraId="7C1933B3">
      <w:pPr>
        <w:spacing w:line="560" w:lineRule="exact"/>
        <w:ind w:firstLine="600"/>
      </w:pPr>
      <w:r>
        <w:rPr>
          <w:rFonts w:ascii="仿宋" w:hAnsi="仿宋" w:eastAsia="仿宋" w:cs="仿宋"/>
          <w:color w:val="000000"/>
          <w:sz w:val="30"/>
        </w:rPr>
        <w:t>天津市西青区辛口镇人民政府部门内设8个职能科室；下辖1个预算单位。</w:t>
      </w:r>
    </w:p>
    <w:p w14:paraId="671A6B71">
      <w:pPr>
        <w:spacing w:line="560" w:lineRule="exact"/>
        <w:ind w:firstLine="600"/>
      </w:pPr>
      <w:r>
        <w:rPr>
          <w:rFonts w:ascii="仿宋" w:hAnsi="仿宋" w:eastAsia="仿宋" w:cs="仿宋"/>
          <w:color w:val="000000"/>
          <w:sz w:val="30"/>
        </w:rPr>
        <w:t>纳入天津市西青区辛口镇人民政府单位2025年部门预算编制范围的预算单位包括：</w:t>
      </w:r>
    </w:p>
    <w:p w14:paraId="4BD93889">
      <w:pPr>
        <w:spacing w:line="560" w:lineRule="exact"/>
        <w:ind w:firstLine="600"/>
      </w:pPr>
      <w:r>
        <w:rPr>
          <w:rFonts w:ascii="仿宋" w:hAnsi="仿宋" w:eastAsia="仿宋" w:cs="仿宋"/>
          <w:color w:val="000000"/>
          <w:sz w:val="30"/>
        </w:rPr>
        <w:t>1.天津市西青区辛口镇人民政府</w:t>
      </w:r>
    </w:p>
    <w:p w14:paraId="4B61FE05">
      <w:pPr>
        <w:pageBreakBefore/>
        <w:spacing w:line="560" w:lineRule="exact"/>
        <w:jc w:val="center"/>
      </w:pPr>
      <w:r>
        <w:rPr>
          <w:rFonts w:ascii="方正小标宋简体" w:hAnsi="方正小标宋简体" w:eastAsia="方正小标宋简体" w:cs="方正小标宋简体"/>
          <w:b/>
          <w:color w:val="000000"/>
          <w:sz w:val="48"/>
        </w:rPr>
        <w:t>第二部分  2025年度单位预算情况说明</w:t>
      </w:r>
    </w:p>
    <w:p w14:paraId="48B5CA39">
      <w:pPr>
        <w:spacing w:line="560" w:lineRule="exact"/>
        <w:ind w:firstLine="600"/>
      </w:pPr>
      <w:r>
        <w:rPr>
          <w:rFonts w:ascii="黑体" w:hAnsi="黑体" w:eastAsia="黑体" w:cs="黑体"/>
          <w:b/>
          <w:color w:val="000000"/>
          <w:sz w:val="30"/>
        </w:rPr>
        <w:t>一、关于收支总体情况表的说明</w:t>
      </w:r>
    </w:p>
    <w:p w14:paraId="6DC596B1">
      <w:pPr>
        <w:spacing w:line="560" w:lineRule="exact"/>
        <w:ind w:firstLine="600"/>
      </w:pPr>
      <w:r>
        <w:rPr>
          <w:rFonts w:ascii="仿宋" w:hAnsi="仿宋" w:eastAsia="仿宋" w:cs="仿宋"/>
          <w:color w:val="000000"/>
          <w:sz w:val="30"/>
        </w:rPr>
        <w:t>按照综合预算的原则，天津市西青区辛口镇人民政府单位所有收入和支出均纳入部门预算管理。收入包括：一般公共预算拨款收入9,563.71万元、政府性基金预算拨款收入0万元、国有资本经营预算拨款收入35.00万元、财政专户管理资金收入0万元、事业收入0万元、事业单位经营收入0万元、上级补助收入0万元、附属单位上缴收入0万元、其他收入0万元、上年结转结余2,320.85万元；支出包括：农林水支出726.30万元、其他支出1,075.01万元、节能环保支出801.00万元、商业服务业等支出0.08万元、国有资本经营预算支出35.00万元、教育支出36.20万元、社会保障和就业支出319.37万元、住房保障支出350.00万元、灾害防治及应急管理支出3,968.99万元、一般公共服务支出3,457.10万元、公共安全支出126.78万元、城乡社区支出697.00万元、交通运输支出50.00万元、卫生健康支出276.73万元。天津市西青区辛口镇人民政府单位2025年收支总预算11,919.56万元。</w:t>
      </w:r>
    </w:p>
    <w:p w14:paraId="4C1CFEFB">
      <w:pPr>
        <w:spacing w:line="560" w:lineRule="exact"/>
        <w:ind w:firstLine="600"/>
      </w:pPr>
      <w:r>
        <w:rPr>
          <w:rFonts w:ascii="黑体" w:hAnsi="黑体" w:eastAsia="黑体" w:cs="黑体"/>
          <w:b/>
          <w:color w:val="000000"/>
          <w:sz w:val="30"/>
        </w:rPr>
        <w:t>二、关于收入总体情况表的说明</w:t>
      </w:r>
    </w:p>
    <w:p w14:paraId="761AF68F">
      <w:pPr>
        <w:spacing w:line="560" w:lineRule="exact"/>
        <w:ind w:firstLine="600"/>
      </w:pPr>
      <w:r>
        <w:rPr>
          <w:rFonts w:ascii="仿宋" w:hAnsi="仿宋" w:eastAsia="仿宋" w:cs="仿宋"/>
          <w:color w:val="000000"/>
          <w:sz w:val="30"/>
        </w:rPr>
        <w:t>天津市西青区辛口镇人民政府单位2025年部门预算收入11,919.56万元，与上年预算相比减少11,650.16万元，主要原因是坚持过紧日子精神，压减部门预算收入。其中：上年结转结余2,320.85万元，占0%；一般公共预算9,563.71万元，占0%；政府性基金预算0万元，占0%；国有资本经营预算35.00万元，占0%；财政专户管理资金0万元，占0%；事业收入0万元，占0%；事业单位经营收入0万元，占0%；上级补助收入0万元，占0%；附属单位上缴收入0万元，占0%；其他收入0万元，占0%。</w:t>
      </w:r>
    </w:p>
    <w:p w14:paraId="4586C304">
      <w:pPr>
        <w:spacing w:line="560" w:lineRule="exact"/>
        <w:ind w:firstLine="600"/>
      </w:pPr>
      <w:r>
        <w:rPr>
          <w:rFonts w:ascii="黑体" w:hAnsi="黑体" w:eastAsia="黑体" w:cs="黑体"/>
          <w:b/>
          <w:color w:val="000000"/>
          <w:sz w:val="30"/>
        </w:rPr>
        <w:t>三、关于支出总体情况表的说明</w:t>
      </w:r>
    </w:p>
    <w:p w14:paraId="24B6E402">
      <w:pPr>
        <w:spacing w:line="560" w:lineRule="exact"/>
        <w:ind w:firstLine="600"/>
      </w:pPr>
      <w:r>
        <w:rPr>
          <w:rFonts w:ascii="仿宋" w:hAnsi="仿宋" w:eastAsia="仿宋" w:cs="仿宋"/>
          <w:color w:val="000000"/>
          <w:sz w:val="30"/>
        </w:rPr>
        <w:t>天津市西青区辛口镇人民政府单位2025年支出预算11,919.56万元，与上年预算相比减少11,650.16万元，主要原因是坚持过紧日子精神，压减部门预算收入。其中：基本支出3,599.60万元，占30.20%；项目支出8,319.96万元，占69.80%；事业单位经营支出0万元，占0%；上缴上级支出0万元，占0%；对附属单位补助支出0万元，占0%。</w:t>
      </w:r>
    </w:p>
    <w:p w14:paraId="6C619E0C">
      <w:pPr>
        <w:spacing w:line="560" w:lineRule="exact"/>
        <w:ind w:firstLine="600"/>
      </w:pPr>
      <w:r>
        <w:rPr>
          <w:rFonts w:ascii="黑体" w:hAnsi="黑体" w:eastAsia="黑体" w:cs="黑体"/>
          <w:b/>
          <w:color w:val="000000"/>
          <w:sz w:val="30"/>
        </w:rPr>
        <w:t>四、关于财政拨款收支总体情况表的说明</w:t>
      </w:r>
    </w:p>
    <w:p w14:paraId="7762646E">
      <w:pPr>
        <w:spacing w:line="560" w:lineRule="exact"/>
        <w:ind w:firstLine="600"/>
      </w:pPr>
      <w:r>
        <w:rPr>
          <w:rFonts w:ascii="仿宋" w:hAnsi="仿宋" w:eastAsia="仿宋" w:cs="仿宋"/>
          <w:color w:val="000000"/>
          <w:sz w:val="30"/>
        </w:rPr>
        <w:t>天津市西青区辛口镇人民政府单位2025年财政拨款收入预算11,919.56万元，与上年预算相比减少11,650.16万元，主要原因是坚持过紧日子精神，压减部门项目预算收支。收入包括：一般公共预算拨款收入9,563.71万元、政府性基金预算拨款收入0万元、上年财政结转结余2,320.85万元、国有资本经营预算拨款收入35.00万元、2025年财政拨款支出预算11,919.56万元，与上年预算相比减少11,650.16万元，主要原因是坚持过紧日子精神，压减部门项目预算收支。支出包括：一般公共服务支出3,457.10万元 ；公共安全支出126.78万元 ；教育支出36.20万元 ；社会保障和就业支出319.37万元 ；卫生健康支出276.73万元 ；节能环保支出801.00万元 ；城乡社区支出697.00万元 ；农林水支出726.30万元 ；交通运输支出50.00万元 ；商业服务业等支出0.08万元 ；住房保障支出350.00万元 ；国有资本经营预算支出35.00万元 ；灾害防治及应急管理支出3,968.99万元 ；其他支出1,075.01万元。</w:t>
      </w:r>
    </w:p>
    <w:p w14:paraId="5532DD3C">
      <w:pPr>
        <w:spacing w:line="560" w:lineRule="exact"/>
        <w:ind w:firstLine="600"/>
      </w:pPr>
      <w:r>
        <w:rPr>
          <w:rFonts w:ascii="黑体" w:hAnsi="黑体" w:eastAsia="黑体" w:cs="黑体"/>
          <w:b/>
          <w:color w:val="000000"/>
          <w:sz w:val="30"/>
        </w:rPr>
        <w:t>五、关于一般公共预算支出情况表的说明</w:t>
      </w:r>
    </w:p>
    <w:p w14:paraId="4A655C4F">
      <w:pPr>
        <w:spacing w:line="560" w:lineRule="exact"/>
        <w:ind w:firstLine="600"/>
      </w:pPr>
      <w:r>
        <w:rPr>
          <w:rFonts w:ascii="楷体" w:hAnsi="楷体" w:eastAsia="楷体" w:cs="楷体"/>
          <w:b/>
          <w:color w:val="000000"/>
          <w:sz w:val="30"/>
        </w:rPr>
        <w:t>（一）总体情况</w:t>
      </w:r>
    </w:p>
    <w:p w14:paraId="50AD89B0">
      <w:pPr>
        <w:spacing w:line="560" w:lineRule="exact"/>
        <w:ind w:firstLine="600"/>
      </w:pPr>
      <w:r>
        <w:rPr>
          <w:rFonts w:ascii="仿宋" w:hAnsi="仿宋" w:eastAsia="仿宋" w:cs="仿宋"/>
          <w:color w:val="000000"/>
          <w:sz w:val="30"/>
        </w:rPr>
        <w:t>天津市西青区辛口镇人民政府单位2025年一般公共预算支出10,809.55万元(上年23,569.72万元），与上年预算相比减少12,760.17万元，主要原因是坚持过紧日子精神，压减部门项目预算收支。</w:t>
      </w:r>
    </w:p>
    <w:p w14:paraId="02BD2E08">
      <w:pPr>
        <w:spacing w:line="560" w:lineRule="exact"/>
        <w:ind w:firstLine="600"/>
      </w:pPr>
      <w:r>
        <w:rPr>
          <w:rFonts w:ascii="楷体" w:hAnsi="楷体" w:eastAsia="楷体" w:cs="楷体"/>
          <w:b/>
          <w:color w:val="000000"/>
          <w:sz w:val="30"/>
        </w:rPr>
        <w:t>（二）具体情况</w:t>
      </w:r>
    </w:p>
    <w:p w14:paraId="2C1BBD6C">
      <w:pPr>
        <w:spacing w:line="560" w:lineRule="exact"/>
        <w:ind w:firstLine="600"/>
      </w:pPr>
      <w:r>
        <w:rPr>
          <w:rFonts w:ascii="仿宋" w:hAnsi="仿宋" w:eastAsia="仿宋" w:cs="仿宋"/>
          <w:color w:val="000000"/>
          <w:sz w:val="30"/>
        </w:rPr>
        <w:t>1、“一般公共服务支出（类）”3,457.10万元，与上年预算相比减少665.41万元，主要原因是坚持过紧日子精神，压减一般公共服务支出。其中：“人大事务（款）”53.00万元，包括：“代表工作（项）”53.00万元，主要用于人大代表工作。</w:t>
      </w:r>
    </w:p>
    <w:p w14:paraId="41EBA5F6">
      <w:pPr>
        <w:spacing w:line="560" w:lineRule="exact"/>
        <w:ind w:firstLine="600"/>
      </w:pPr>
      <w:r>
        <w:rPr>
          <w:rFonts w:ascii="仿宋" w:hAnsi="仿宋" w:eastAsia="仿宋" w:cs="仿宋"/>
          <w:color w:val="000000"/>
          <w:sz w:val="30"/>
        </w:rPr>
        <w:t>“政府办公厅（室）及相关机构事务（款）”3,295.42万元，包括：“行政运行（政府办公厅（室）及相关机构事务）（项）”3,295.42万元，主要用于人员类项目、公用类项目、国有企业改革费用、机关网络改造项目、专家人才慰问。</w:t>
      </w:r>
    </w:p>
    <w:p w14:paraId="725EBCFA">
      <w:pPr>
        <w:spacing w:line="560" w:lineRule="exact"/>
        <w:ind w:firstLine="600"/>
      </w:pPr>
      <w:r>
        <w:rPr>
          <w:rFonts w:ascii="仿宋" w:hAnsi="仿宋" w:eastAsia="仿宋" w:cs="仿宋"/>
          <w:color w:val="000000"/>
          <w:sz w:val="30"/>
        </w:rPr>
        <w:t>“统计信息事务（款）”2.00万元，包括：“专项普查活动（项）”2.00万元，主要用于服务业统计工作人员经费。</w:t>
      </w:r>
    </w:p>
    <w:p w14:paraId="50BFA776">
      <w:pPr>
        <w:spacing w:line="560" w:lineRule="exact"/>
        <w:ind w:firstLine="600"/>
      </w:pPr>
      <w:r>
        <w:rPr>
          <w:rFonts w:ascii="仿宋" w:hAnsi="仿宋" w:eastAsia="仿宋" w:cs="仿宋"/>
          <w:color w:val="000000"/>
          <w:sz w:val="30"/>
        </w:rPr>
        <w:t>“商贸事务（款）”5.50万元，包括：“其他商贸事务支出（项）”5.50万元，主要用于商贸领域综合治理专项经费。</w:t>
      </w:r>
    </w:p>
    <w:p w14:paraId="056E6D63">
      <w:pPr>
        <w:spacing w:line="560" w:lineRule="exact"/>
        <w:ind w:firstLine="600"/>
      </w:pPr>
      <w:r>
        <w:rPr>
          <w:rFonts w:ascii="仿宋" w:hAnsi="仿宋" w:eastAsia="仿宋" w:cs="仿宋"/>
          <w:color w:val="000000"/>
          <w:sz w:val="30"/>
        </w:rPr>
        <w:t>“群众团体事务（款）”4.00万元，包括：“其他群众团体事务支出（项）”4.00万元，主要用于妇联活动经费。</w:t>
      </w:r>
    </w:p>
    <w:p w14:paraId="5E0D577F">
      <w:pPr>
        <w:spacing w:line="560" w:lineRule="exact"/>
        <w:ind w:firstLine="600"/>
      </w:pPr>
      <w:r>
        <w:rPr>
          <w:rFonts w:ascii="仿宋" w:hAnsi="仿宋" w:eastAsia="仿宋" w:cs="仿宋"/>
          <w:color w:val="000000"/>
          <w:sz w:val="30"/>
        </w:rPr>
        <w:t>“党委办公厅（室）及相关机构事务（款）”58.80万元，包括：“一般行政管理事务（党委办公厅（室）及相关机构事务）（项）”58.80万元，主要用于严重精神障碍患者监护人申领看护管理奖励。</w:t>
      </w:r>
    </w:p>
    <w:p w14:paraId="621E3E02">
      <w:pPr>
        <w:spacing w:line="560" w:lineRule="exact"/>
        <w:ind w:firstLine="600"/>
      </w:pPr>
      <w:r>
        <w:rPr>
          <w:rFonts w:ascii="仿宋" w:hAnsi="仿宋" w:eastAsia="仿宋" w:cs="仿宋"/>
          <w:color w:val="000000"/>
          <w:sz w:val="30"/>
        </w:rPr>
        <w:t>“市场监督管理事务（款）”5.00万元，包括：“食品安全监管（项）”5.00万元，主要用于食品药品安全运行经费。</w:t>
      </w:r>
    </w:p>
    <w:p w14:paraId="74619B90">
      <w:pPr>
        <w:spacing w:line="560" w:lineRule="exact"/>
        <w:ind w:firstLine="600"/>
      </w:pPr>
      <w:r>
        <w:rPr>
          <w:rFonts w:ascii="仿宋" w:hAnsi="仿宋" w:eastAsia="仿宋" w:cs="仿宋"/>
          <w:color w:val="000000"/>
          <w:sz w:val="30"/>
        </w:rPr>
        <w:t>“社会工作事务（款）”31.42万元，包括：“专项业务（社会工作事务）（项）”31.42万元，主要用于社区服务群众专项经费及电动车集中智能充电站安装。</w:t>
      </w:r>
    </w:p>
    <w:p w14:paraId="36D28DDE">
      <w:pPr>
        <w:spacing w:line="560" w:lineRule="exact"/>
        <w:ind w:firstLine="600"/>
      </w:pPr>
      <w:r>
        <w:rPr>
          <w:rFonts w:ascii="仿宋" w:hAnsi="仿宋" w:eastAsia="仿宋" w:cs="仿宋"/>
          <w:color w:val="000000"/>
          <w:sz w:val="30"/>
        </w:rPr>
        <w:t>“其他一般公共服务支出（款）”1.96万元，包括：“其他一般公共服务支出（项）”1.96万元，主要用于2024年第一批重点项目前期工作经费。</w:t>
      </w:r>
    </w:p>
    <w:p w14:paraId="7D51056E">
      <w:pPr>
        <w:spacing w:line="560" w:lineRule="exact"/>
        <w:ind w:firstLine="600"/>
      </w:pPr>
      <w:r>
        <w:rPr>
          <w:rFonts w:ascii="仿宋" w:hAnsi="仿宋" w:eastAsia="仿宋" w:cs="仿宋"/>
          <w:color w:val="000000"/>
          <w:sz w:val="30"/>
        </w:rPr>
        <w:t>2、“公共安全支出（类）”126.78万元，与上年预算相比增加85.75万元，主要原因是西青区辛口镇派出所、法庭旧楼改造工程项目及智慧平安经费增加预算。其中：“公安（款）”106.78万元，包括：“其他公安支出（项）”106.78万元，主要用于智慧平安经费及2023年度铁路护路联防工作"以奖代补"资金。</w:t>
      </w:r>
    </w:p>
    <w:p w14:paraId="7F1CE612">
      <w:pPr>
        <w:spacing w:line="560" w:lineRule="exact"/>
        <w:ind w:firstLine="600"/>
      </w:pPr>
      <w:r>
        <w:rPr>
          <w:rFonts w:ascii="仿宋" w:hAnsi="仿宋" w:eastAsia="仿宋" w:cs="仿宋"/>
          <w:color w:val="000000"/>
          <w:sz w:val="30"/>
        </w:rPr>
        <w:t>“法院（款）”20.00万元，包括：““两庭”建设（项）”20.00万元，主要用于西青区辛口镇派出所、法庭旧楼改造工程项目。</w:t>
      </w:r>
    </w:p>
    <w:p w14:paraId="6A19AEE9">
      <w:pPr>
        <w:spacing w:line="560" w:lineRule="exact"/>
        <w:ind w:firstLine="600"/>
      </w:pPr>
      <w:r>
        <w:rPr>
          <w:rFonts w:ascii="仿宋" w:hAnsi="仿宋" w:eastAsia="仿宋" w:cs="仿宋"/>
          <w:color w:val="000000"/>
          <w:sz w:val="30"/>
        </w:rPr>
        <w:t>3、“教育支出（类）”36.20万元，与上年预算相比减少1,433.33万元，主要原因是压减支出。其中：“普通教育（款）”28.79万元，包括：“学前教育（项）”28.79万元，主要用于辛口镇第一中心幼儿园改造提升项目及辛口镇中心幼儿园迁址及提升改造项目。</w:t>
      </w:r>
    </w:p>
    <w:p w14:paraId="3593FFAE">
      <w:pPr>
        <w:spacing w:line="560" w:lineRule="exact"/>
        <w:ind w:firstLine="600"/>
      </w:pPr>
      <w:r>
        <w:rPr>
          <w:rFonts w:ascii="仿宋" w:hAnsi="仿宋" w:eastAsia="仿宋" w:cs="仿宋"/>
          <w:color w:val="000000"/>
          <w:sz w:val="30"/>
        </w:rPr>
        <w:t>“进修及培训（款）”7.41万元，包括：“培训支出（项）”7.41万元，主要用于职工培训。</w:t>
      </w:r>
    </w:p>
    <w:p w14:paraId="2C8EEB4C">
      <w:pPr>
        <w:spacing w:line="560" w:lineRule="exact"/>
        <w:ind w:firstLine="600"/>
      </w:pPr>
      <w:r>
        <w:rPr>
          <w:rFonts w:ascii="仿宋" w:hAnsi="仿宋" w:eastAsia="仿宋" w:cs="仿宋"/>
          <w:color w:val="000000"/>
          <w:sz w:val="30"/>
        </w:rPr>
        <w:t>4、“社会保障和就业支出（类）”319.37万元，与上年预算相比减少43.43万元，主要原因是压减支出。其中：“行政事业单位养老支出（款）”145.48万元，包括：“行政单位离退休（项）”11.51万元，主要用于退休人员退休费；“机关事业单位基本养老保险缴费支出（项）”89.32万元，主要用于职工养老保险；“机关事业单位职业年金缴费支出（项）”44.66万元，主要用于职工职业年金。</w:t>
      </w:r>
    </w:p>
    <w:p w14:paraId="292E7CE2">
      <w:pPr>
        <w:spacing w:line="560" w:lineRule="exact"/>
        <w:ind w:firstLine="600"/>
      </w:pPr>
      <w:r>
        <w:rPr>
          <w:rFonts w:ascii="仿宋" w:hAnsi="仿宋" w:eastAsia="仿宋" w:cs="仿宋"/>
          <w:color w:val="000000"/>
          <w:sz w:val="30"/>
        </w:rPr>
        <w:t>“就业补助（款）”134.29万元，包括：“就业创业服务补贴（项）”134.29万元，主要用于行政村就业和社会保障协管员工资。</w:t>
      </w:r>
    </w:p>
    <w:p w14:paraId="6A501D89">
      <w:pPr>
        <w:spacing w:line="560" w:lineRule="exact"/>
        <w:ind w:firstLine="600"/>
      </w:pPr>
      <w:r>
        <w:rPr>
          <w:rFonts w:ascii="仿宋" w:hAnsi="仿宋" w:eastAsia="仿宋" w:cs="仿宋"/>
          <w:color w:val="000000"/>
          <w:sz w:val="30"/>
        </w:rPr>
        <w:t>“社会福利（款）”22.60万元，包括：“老年福利（项）”19.10万元，主要用于老年人助餐补贴，日间照料运营补贴；“养老服务（项）”3.50万元，主要用于智慧助老服务包。</w:t>
      </w:r>
    </w:p>
    <w:p w14:paraId="3D669CF8">
      <w:pPr>
        <w:spacing w:line="560" w:lineRule="exact"/>
        <w:ind w:firstLine="600"/>
      </w:pPr>
      <w:r>
        <w:rPr>
          <w:rFonts w:ascii="仿宋" w:hAnsi="仿宋" w:eastAsia="仿宋" w:cs="仿宋"/>
          <w:color w:val="000000"/>
          <w:sz w:val="30"/>
        </w:rPr>
        <w:t>“其他生活救助（款）”17.00万元，包括：“其他农村生活救助（项）”17.00万元，主要用于慰问款及农困款。</w:t>
      </w:r>
    </w:p>
    <w:p w14:paraId="02F0F14F">
      <w:pPr>
        <w:spacing w:line="560" w:lineRule="exact"/>
        <w:ind w:firstLine="600"/>
      </w:pPr>
      <w:r>
        <w:rPr>
          <w:rFonts w:ascii="仿宋" w:hAnsi="仿宋" w:eastAsia="仿宋" w:cs="仿宋"/>
          <w:color w:val="000000"/>
          <w:sz w:val="30"/>
        </w:rPr>
        <w:t>5、“卫生健康支出（类）”276.73万元，与上年预算相比减少361.38万元，主要原因是压减支出。其中：“基层医疗卫生机构（款）”108.91万元，包括：“其他基层医疗卫生机构支出（项）”108.91万元，主要用于社区卫生服务中心就医车辆存放处实施项目,辛口镇社区卫生服务中心业务用房装修改造及相关费用等项目及老年乡村医生养老补助。</w:t>
      </w:r>
    </w:p>
    <w:p w14:paraId="06358B18">
      <w:pPr>
        <w:spacing w:line="560" w:lineRule="exact"/>
        <w:ind w:firstLine="600"/>
      </w:pPr>
      <w:r>
        <w:rPr>
          <w:rFonts w:ascii="仿宋" w:hAnsi="仿宋" w:eastAsia="仿宋" w:cs="仿宋"/>
          <w:color w:val="000000"/>
          <w:sz w:val="30"/>
        </w:rPr>
        <w:t>“公共卫生（款）”66.93万元，包括：“突发公共卫生事件应急处理（项）”66.93万元，主要用于疫情防控专项资金。</w:t>
      </w:r>
    </w:p>
    <w:p w14:paraId="0E504634">
      <w:pPr>
        <w:spacing w:line="560" w:lineRule="exact"/>
        <w:ind w:firstLine="600"/>
      </w:pPr>
      <w:r>
        <w:rPr>
          <w:rFonts w:ascii="仿宋" w:hAnsi="仿宋" w:eastAsia="仿宋" w:cs="仿宋"/>
          <w:color w:val="000000"/>
          <w:sz w:val="30"/>
        </w:rPr>
        <w:t>“计划生育事务（款）”31.90万元，包括：“其他计划生育事务支出（项）”31.90万元，主要用于计划生育独生子女费，计划生育工作经费，暖心之家，四术费、术后药费。</w:t>
      </w:r>
    </w:p>
    <w:p w14:paraId="59196047">
      <w:pPr>
        <w:spacing w:line="560" w:lineRule="exact"/>
        <w:ind w:firstLine="600"/>
      </w:pPr>
      <w:r>
        <w:rPr>
          <w:rFonts w:ascii="仿宋" w:hAnsi="仿宋" w:eastAsia="仿宋" w:cs="仿宋"/>
          <w:color w:val="000000"/>
          <w:sz w:val="30"/>
        </w:rPr>
        <w:t>“行政事业单位医疗（款）”66.99万元，包括：“行政单位医疗（项）”55.82万元，主要用于职工基本医疗保险缴费；“公务员医疗补助（项）”11.16万元，主要用于公务员医疗补助缴费。</w:t>
      </w:r>
    </w:p>
    <w:p w14:paraId="061B69BE">
      <w:pPr>
        <w:spacing w:line="560" w:lineRule="exact"/>
        <w:ind w:firstLine="600"/>
      </w:pPr>
      <w:r>
        <w:rPr>
          <w:rFonts w:ascii="仿宋" w:hAnsi="仿宋" w:eastAsia="仿宋" w:cs="仿宋"/>
          <w:color w:val="000000"/>
          <w:sz w:val="30"/>
        </w:rPr>
        <w:t>“其他卫生健康支出（款）”2.00万元，包括：“其他卫生健康支出（项）”2.00万元，主要用于单亲母亲救助款。</w:t>
      </w:r>
    </w:p>
    <w:p w14:paraId="4D0A8217">
      <w:pPr>
        <w:spacing w:line="560" w:lineRule="exact"/>
        <w:ind w:firstLine="600"/>
      </w:pPr>
      <w:r>
        <w:rPr>
          <w:rFonts w:ascii="仿宋" w:hAnsi="仿宋" w:eastAsia="仿宋" w:cs="仿宋"/>
          <w:color w:val="000000"/>
          <w:sz w:val="30"/>
        </w:rPr>
        <w:t>6、“节能环保支出（类）”801.00万元，与上年预算相比增加799.50万元，主要原因是清洁取暖能源补贴增加支出。其中：“污染防治（款）”801.00万元，包括：“大气（项）”1.00万元，主要用于清洁取暖能源补贴；“其他污染防治支出（项）”800.00万元，主要用于居民冬季清洁取暖运行补贴。</w:t>
      </w:r>
    </w:p>
    <w:p w14:paraId="197BD4B4">
      <w:pPr>
        <w:spacing w:line="560" w:lineRule="exact"/>
        <w:ind w:firstLine="600"/>
      </w:pPr>
      <w:r>
        <w:rPr>
          <w:rFonts w:ascii="仿宋" w:hAnsi="仿宋" w:eastAsia="仿宋" w:cs="仿宋"/>
          <w:color w:val="000000"/>
          <w:sz w:val="30"/>
        </w:rPr>
        <w:t>7、“城乡社区支出（类）”697.00万元，与上年预算相比减少688.00万元，主要原因是压减支出。其中：“城乡社区公共设施（款）”697.00万元，包括：“其他城乡社区公共设施支出（项）”697.00万元，主要用于辛口镇清洁取暖项目补贴资金，市政基础设施建设，示范小城镇建设补助资金，乡村公路维修及桥梁加固资金，农村房屋安全隐患整治专项补贴资金，解决农民工工资应急资金，园区提升改造资金，市政基础设施建设，辛口镇街角公园项目，工程项目前期谋划（规划、调整及编制服务）费，农村房屋安全隐患整治专项补贴资金。</w:t>
      </w:r>
    </w:p>
    <w:p w14:paraId="21C3887E">
      <w:pPr>
        <w:spacing w:line="560" w:lineRule="exact"/>
        <w:ind w:firstLine="600"/>
      </w:pPr>
      <w:r>
        <w:rPr>
          <w:rFonts w:ascii="仿宋" w:hAnsi="仿宋" w:eastAsia="仿宋" w:cs="仿宋"/>
          <w:color w:val="000000"/>
          <w:sz w:val="30"/>
        </w:rPr>
        <w:t>8、“农林水支出（类）”726.30万元，与上年预算相比减少1,648.70万元，主要原因是压减支出。其中：“农业农村（款）”7.00万元，包括：“对高校毕业生到基层任职补助（项）”7.00万元，主要用于选调生到村任职工作区级补助资金。</w:t>
      </w:r>
    </w:p>
    <w:p w14:paraId="38FC3E3A">
      <w:pPr>
        <w:spacing w:line="560" w:lineRule="exact"/>
        <w:ind w:firstLine="600"/>
      </w:pPr>
      <w:r>
        <w:rPr>
          <w:rFonts w:ascii="仿宋" w:hAnsi="仿宋" w:eastAsia="仿宋" w:cs="仿宋"/>
          <w:color w:val="000000"/>
          <w:sz w:val="30"/>
        </w:rPr>
        <w:t>“巩固脱贫攻坚成果衔接乡村振兴支出（款）”374.30万元，包括：“生产发展（项）”300.00万元，主要用于扶持经济薄弱村和乡村振兴示范村发展经费；“其他巩固脱贫攻坚成果衔接乡村振兴支出（项）”74.30万元，主要用于对口帮扶扶贫资金。</w:t>
      </w:r>
    </w:p>
    <w:p w14:paraId="1A03B85C">
      <w:pPr>
        <w:spacing w:line="560" w:lineRule="exact"/>
        <w:ind w:firstLine="600"/>
      </w:pPr>
      <w:r>
        <w:rPr>
          <w:rFonts w:ascii="仿宋" w:hAnsi="仿宋" w:eastAsia="仿宋" w:cs="仿宋"/>
          <w:color w:val="000000"/>
          <w:sz w:val="30"/>
        </w:rPr>
        <w:t>“农村综合改革（款）”345.00万元，包括：“对村级公益事业建设的补助（项）”300.00万元，主要用于2024年中央财政农村综合改革转移支付资金-乡村旅游示范片区内重点村村容村貌提升改造；“对村民委员会和村党支部的补助（项）”45.00万元，主要用于临时租房供热补贴。</w:t>
      </w:r>
    </w:p>
    <w:p w14:paraId="5E67AFBD">
      <w:pPr>
        <w:spacing w:line="560" w:lineRule="exact"/>
        <w:ind w:firstLine="600"/>
      </w:pPr>
      <w:r>
        <w:rPr>
          <w:rFonts w:ascii="仿宋" w:hAnsi="仿宋" w:eastAsia="仿宋" w:cs="仿宋"/>
          <w:color w:val="000000"/>
          <w:sz w:val="30"/>
        </w:rPr>
        <w:t>9、“交通运输支出（类）”50.00万元，与上年预算相比增加50.00万元，主要原因是增加荣乌高速辛口互通立交运营服务费。其中：“公路水路运输（款）”50.00万元，包括：“公路养护（项）”50.00万元，主要用于荣乌高速辛口互通立交运营服务费。</w:t>
      </w:r>
    </w:p>
    <w:p w14:paraId="23E855DB">
      <w:pPr>
        <w:spacing w:line="560" w:lineRule="exact"/>
        <w:ind w:firstLine="600"/>
      </w:pPr>
      <w:r>
        <w:rPr>
          <w:rFonts w:ascii="仿宋" w:hAnsi="仿宋" w:eastAsia="仿宋" w:cs="仿宋"/>
          <w:color w:val="000000"/>
          <w:sz w:val="30"/>
        </w:rPr>
        <w:t>10、“商业服务业等支出（类）”0.08万元，与上年预算相比减少0.02万元，主要原因是压减支出。其中：“商业流通事务（款）”0.08万元，包括：“其他商业流通事务支出（项）”0.08万元，主要用于居民副食品价格补贴。</w:t>
      </w:r>
    </w:p>
    <w:p w14:paraId="7693ADCC">
      <w:pPr>
        <w:spacing w:line="560" w:lineRule="exact"/>
        <w:ind w:firstLine="600"/>
      </w:pPr>
      <w:r>
        <w:rPr>
          <w:rFonts w:ascii="仿宋" w:hAnsi="仿宋" w:eastAsia="仿宋" w:cs="仿宋"/>
          <w:color w:val="000000"/>
          <w:sz w:val="30"/>
        </w:rPr>
        <w:t>11、“住房保障支出（类）”350.00万元，与上年预算相比增加40.00万元，主要原因是辛口镇2024年房屋建筑类维修维护工程及农村危房改造项目预算增加。其中：“保障性安居工程支出（款）”200.00万元，包括：“农村危房改造（项）”100.00万元，主要用于农村危房改造项目；“老旧小区改造（项）”100.00万元，主要用于富兴里提升改造项目。</w:t>
      </w:r>
    </w:p>
    <w:p w14:paraId="65CE3B76">
      <w:pPr>
        <w:spacing w:line="560" w:lineRule="exact"/>
        <w:ind w:firstLine="600"/>
      </w:pPr>
      <w:r>
        <w:rPr>
          <w:rFonts w:ascii="仿宋" w:hAnsi="仿宋" w:eastAsia="仿宋" w:cs="仿宋"/>
          <w:color w:val="000000"/>
          <w:sz w:val="30"/>
        </w:rPr>
        <w:t>“城乡社区住宅（款）”150.00万元，包括：“其他城乡社区住宅支出（项）”150.00万元，主要用于辛口镇2024年房屋建筑类维修维护工程。</w:t>
      </w:r>
    </w:p>
    <w:p w14:paraId="70C89A95">
      <w:pPr>
        <w:spacing w:line="560" w:lineRule="exact"/>
        <w:ind w:firstLine="600"/>
      </w:pPr>
      <w:r>
        <w:rPr>
          <w:rFonts w:ascii="仿宋" w:hAnsi="仿宋" w:eastAsia="仿宋" w:cs="仿宋"/>
          <w:color w:val="000000"/>
          <w:sz w:val="30"/>
        </w:rPr>
        <w:t>12、“灾害防治及应急管理支出（类）”3,968.99万元，与上年预算相比减少6,078.01万元，主要原因是本年仅支付灾后修复尾款。其中：“应急管理事务（款）”273.37万元，包括：“安全监管（项）”273.37万元，主要用于安全基金和环保基金。</w:t>
      </w:r>
    </w:p>
    <w:p w14:paraId="70DB4926">
      <w:pPr>
        <w:spacing w:line="560" w:lineRule="exact"/>
        <w:ind w:firstLine="600"/>
      </w:pPr>
      <w:r>
        <w:rPr>
          <w:rFonts w:ascii="仿宋" w:hAnsi="仿宋" w:eastAsia="仿宋" w:cs="仿宋"/>
          <w:color w:val="000000"/>
          <w:sz w:val="30"/>
        </w:rPr>
        <w:t>“自然灾害救灾及恢复重建支出（款）”3,695.62万元，包括：“自然灾害灾后重建补助（项）”3,695.62万元，主要用于辛口镇东淀蓄滞洪区水高庄路灾后修复养护工程、2023年辛口镇东淀蓄滞洪区当城路灾后修复养护工程、辛口镇东淀蓄滞洪区长征路灾后修复养护工程、辛口镇水利工程设施重建项目。</w:t>
      </w:r>
    </w:p>
    <w:p w14:paraId="2281F9DA">
      <w:pPr>
        <w:spacing w:line="560" w:lineRule="exact"/>
        <w:ind w:firstLine="600"/>
      </w:pPr>
      <w:r>
        <w:rPr>
          <w:rFonts w:ascii="黑体" w:hAnsi="黑体" w:eastAsia="黑体" w:cs="黑体"/>
          <w:b/>
          <w:color w:val="000000"/>
          <w:sz w:val="30"/>
        </w:rPr>
        <w:t>六、关于一般公共预算基本支出情况表的说明</w:t>
      </w:r>
    </w:p>
    <w:p w14:paraId="18367A05">
      <w:pPr>
        <w:spacing w:line="560" w:lineRule="exact"/>
        <w:ind w:firstLine="600"/>
      </w:pPr>
      <w:r>
        <w:rPr>
          <w:rFonts w:ascii="仿宋" w:hAnsi="仿宋" w:eastAsia="仿宋" w:cs="仿宋"/>
          <w:color w:val="000000"/>
          <w:sz w:val="30"/>
        </w:rPr>
        <w:t>天津市西青区辛口镇人民政府单位2025年一般公共预算基本支出 3,599.60万元，与上年预算相比减少1,564.20万元，主要原因是坚持过紧日子精神，压减部门项目预算收支。其中：人员经费 2,898.63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356B3D51">
      <w:pPr>
        <w:spacing w:line="560" w:lineRule="exact"/>
        <w:ind w:firstLine="600"/>
      </w:pPr>
      <w:r>
        <w:rPr>
          <w:rFonts w:ascii="仿宋" w:hAnsi="仿宋" w:eastAsia="仿宋" w:cs="仿宋"/>
          <w:color w:val="000000"/>
          <w:sz w:val="30"/>
        </w:rPr>
        <w:t>公用经费700.97万元，主要包括：办公费、水费、电费、邮电费、取暖费、物业管理费、差旅费、维修（护）费、培训费、委托业务费、工会经费、福利费、其他交通费用、其他商品和服务支出、办公设备购置等。</w:t>
      </w:r>
    </w:p>
    <w:p w14:paraId="0822DF53">
      <w:pPr>
        <w:spacing w:line="560" w:lineRule="exact"/>
        <w:ind w:firstLine="600"/>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3234BF86">
      <w:pPr>
        <w:spacing w:line="560" w:lineRule="exact"/>
        <w:ind w:firstLine="600"/>
      </w:pPr>
      <w:r>
        <w:rPr>
          <w:rFonts w:ascii="仿宋" w:hAnsi="仿宋" w:eastAsia="仿宋" w:cs="仿宋"/>
          <w:color w:val="000000"/>
          <w:sz w:val="30"/>
        </w:rPr>
        <w:t>2025年一般公共预算“三公”经费安排0万元，与2024年预算相比增加0.00万元，主要原因是本单位一般公共预算未安排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三公</w:t>
      </w:r>
      <w:r>
        <w:rPr>
          <w:rFonts w:hint="eastAsia" w:ascii="仿宋" w:hAnsi="仿宋" w:eastAsia="仿宋" w:cs="仿宋"/>
          <w:color w:val="000000"/>
          <w:sz w:val="30"/>
          <w:lang w:eastAsia="zh-CN"/>
        </w:rPr>
        <w:t>”</w:t>
      </w:r>
      <w:r>
        <w:rPr>
          <w:rFonts w:ascii="仿宋" w:hAnsi="仿宋" w:eastAsia="仿宋" w:cs="仿宋"/>
          <w:color w:val="000000"/>
          <w:sz w:val="30"/>
        </w:rPr>
        <w:t>经费预算。</w:t>
      </w:r>
    </w:p>
    <w:p w14:paraId="644415D9">
      <w:pPr>
        <w:spacing w:line="560" w:lineRule="exact"/>
        <w:ind w:firstLine="600"/>
      </w:pPr>
      <w:r>
        <w:rPr>
          <w:rFonts w:ascii="仿宋" w:hAnsi="仿宋" w:eastAsia="仿宋" w:cs="仿宋"/>
          <w:color w:val="000000"/>
          <w:sz w:val="30"/>
        </w:rPr>
        <w:t>具体情况：</w:t>
      </w:r>
    </w:p>
    <w:p w14:paraId="5571A804">
      <w:pPr>
        <w:spacing w:line="560" w:lineRule="exact"/>
        <w:ind w:firstLine="600"/>
      </w:pPr>
      <w:r>
        <w:rPr>
          <w:rFonts w:ascii="仿宋" w:hAnsi="仿宋" w:eastAsia="仿宋" w:cs="仿宋"/>
          <w:color w:val="000000"/>
          <w:sz w:val="30"/>
        </w:rPr>
        <w:t>一、2025年因公出国（境）费预算0万元，与2024年预算相比增加0.00万元，主要原因是本单位一般公共预算未安排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因公出国（境）费</w:t>
      </w:r>
      <w:r>
        <w:rPr>
          <w:rFonts w:hint="eastAsia" w:ascii="仿宋" w:hAnsi="仿宋" w:eastAsia="仿宋" w:cs="仿宋"/>
          <w:color w:val="000000"/>
          <w:sz w:val="30"/>
          <w:lang w:eastAsia="zh-CN"/>
        </w:rPr>
        <w:t>”</w:t>
      </w:r>
      <w:r>
        <w:rPr>
          <w:rFonts w:ascii="仿宋" w:hAnsi="仿宋" w:eastAsia="仿宋" w:cs="仿宋"/>
          <w:color w:val="000000"/>
          <w:sz w:val="30"/>
        </w:rPr>
        <w:t>预算。</w:t>
      </w:r>
    </w:p>
    <w:p w14:paraId="42FAF7AE">
      <w:pPr>
        <w:spacing w:line="560" w:lineRule="exact"/>
        <w:ind w:firstLine="600"/>
      </w:pPr>
      <w:r>
        <w:rPr>
          <w:rFonts w:ascii="仿宋" w:hAnsi="仿宋" w:eastAsia="仿宋" w:cs="仿宋"/>
          <w:color w:val="000000"/>
          <w:sz w:val="30"/>
        </w:rPr>
        <w:t>二、2025年公务用车购置及运行费预算0万元，</w:t>
      </w:r>
      <w:bookmarkStart w:id="0" w:name="_GoBack"/>
      <w:bookmarkEnd w:id="0"/>
      <w:r>
        <w:rPr>
          <w:rFonts w:ascii="仿宋" w:hAnsi="仿宋" w:eastAsia="仿宋" w:cs="仿宋"/>
          <w:color w:val="000000"/>
          <w:sz w:val="30"/>
        </w:rPr>
        <w:t>其中公务用车运行费0万元，与2024年预算相比增加0万元，主要原因是本单位一般公共预算未安排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公务用车运行费</w:t>
      </w:r>
      <w:r>
        <w:rPr>
          <w:rFonts w:hint="eastAsia" w:ascii="仿宋" w:hAnsi="仿宋" w:eastAsia="仿宋" w:cs="仿宋"/>
          <w:color w:val="000000"/>
          <w:sz w:val="30"/>
          <w:lang w:eastAsia="zh-CN"/>
        </w:rPr>
        <w:t>”</w:t>
      </w:r>
      <w:r>
        <w:rPr>
          <w:rFonts w:ascii="仿宋" w:hAnsi="仿宋" w:eastAsia="仿宋" w:cs="仿宋"/>
          <w:color w:val="000000"/>
          <w:sz w:val="30"/>
        </w:rPr>
        <w:t>预算；公务用车购置费0万元，与2024年预算相比增加0万元，主要原因是本单位一般公共预算未安排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公务用车购置费</w:t>
      </w:r>
      <w:r>
        <w:rPr>
          <w:rFonts w:hint="eastAsia" w:ascii="仿宋" w:hAnsi="仿宋" w:eastAsia="仿宋" w:cs="仿宋"/>
          <w:color w:val="000000"/>
          <w:sz w:val="30"/>
          <w:lang w:eastAsia="zh-CN"/>
        </w:rPr>
        <w:t>”</w:t>
      </w:r>
      <w:r>
        <w:rPr>
          <w:rFonts w:ascii="仿宋" w:hAnsi="仿宋" w:eastAsia="仿宋" w:cs="仿宋"/>
          <w:color w:val="000000"/>
          <w:sz w:val="30"/>
        </w:rPr>
        <w:t>预算。</w:t>
      </w:r>
    </w:p>
    <w:p w14:paraId="5D960786">
      <w:pPr>
        <w:spacing w:line="560" w:lineRule="exact"/>
        <w:ind w:firstLine="600"/>
      </w:pPr>
      <w:r>
        <w:rPr>
          <w:rFonts w:ascii="仿宋" w:hAnsi="仿宋" w:eastAsia="仿宋" w:cs="仿宋"/>
          <w:color w:val="000000"/>
          <w:sz w:val="30"/>
        </w:rPr>
        <w:t>三、2025年公务接待费预算0万元，与2024年预算相比增加0万元，主要原因是本单位一般公共预算未安排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公务接待费</w:t>
      </w:r>
      <w:r>
        <w:rPr>
          <w:rFonts w:hint="eastAsia" w:ascii="仿宋" w:hAnsi="仿宋" w:eastAsia="仿宋" w:cs="仿宋"/>
          <w:color w:val="000000"/>
          <w:sz w:val="30"/>
          <w:lang w:eastAsia="zh-CN"/>
        </w:rPr>
        <w:t>”</w:t>
      </w:r>
      <w:r>
        <w:rPr>
          <w:rFonts w:ascii="仿宋" w:hAnsi="仿宋" w:eastAsia="仿宋" w:cs="仿宋"/>
          <w:color w:val="000000"/>
          <w:sz w:val="30"/>
        </w:rPr>
        <w:t>预算。</w:t>
      </w:r>
    </w:p>
    <w:p w14:paraId="6EC46D61">
      <w:pPr>
        <w:spacing w:line="560" w:lineRule="exact"/>
        <w:ind w:firstLine="600"/>
      </w:pPr>
      <w:r>
        <w:rPr>
          <w:rFonts w:ascii="黑体" w:hAnsi="黑体" w:eastAsia="黑体" w:cs="黑体"/>
          <w:b/>
          <w:color w:val="000000"/>
          <w:sz w:val="30"/>
        </w:rPr>
        <w:t>八、关于政府性基金预算支出情况表的说明</w:t>
      </w:r>
    </w:p>
    <w:p w14:paraId="09CD1334">
      <w:pPr>
        <w:spacing w:line="560" w:lineRule="exact"/>
        <w:ind w:firstLine="600"/>
      </w:pPr>
      <w:r>
        <w:rPr>
          <w:rFonts w:ascii="楷体" w:hAnsi="楷体" w:eastAsia="楷体" w:cs="楷体"/>
          <w:b/>
          <w:color w:val="000000"/>
          <w:sz w:val="30"/>
        </w:rPr>
        <w:t>（一）总体情况</w:t>
      </w:r>
    </w:p>
    <w:p w14:paraId="1E803E0E">
      <w:pPr>
        <w:spacing w:line="560" w:lineRule="exact"/>
        <w:ind w:firstLine="600"/>
      </w:pPr>
      <w:r>
        <w:rPr>
          <w:rFonts w:ascii="仿宋" w:hAnsi="仿宋" w:eastAsia="仿宋" w:cs="仿宋"/>
          <w:color w:val="000000"/>
          <w:sz w:val="30"/>
        </w:rPr>
        <w:t>天津市西青区辛口镇人民政府单位2025年政府性基金预算支出1,075.01，与上年预算相比增加1,075.01万元，主要原因是增加辛口镇全域乡村振兴示范项目（一期工程）债券资金和社区公益事业专项补助（市级福彩）第二期项目。</w:t>
      </w:r>
    </w:p>
    <w:p w14:paraId="481471D7">
      <w:pPr>
        <w:spacing w:line="560" w:lineRule="exact"/>
        <w:ind w:firstLine="600"/>
      </w:pPr>
      <w:r>
        <w:rPr>
          <w:rFonts w:ascii="楷体" w:hAnsi="楷体" w:eastAsia="楷体" w:cs="楷体"/>
          <w:b/>
          <w:color w:val="000000"/>
          <w:sz w:val="30"/>
        </w:rPr>
        <w:t>（二）具体情况</w:t>
      </w:r>
    </w:p>
    <w:p w14:paraId="57A07490">
      <w:pPr>
        <w:spacing w:line="560" w:lineRule="exact"/>
        <w:ind w:firstLine="600"/>
      </w:pPr>
      <w:r>
        <w:rPr>
          <w:rFonts w:ascii="仿宋" w:hAnsi="仿宋" w:eastAsia="仿宋" w:cs="仿宋"/>
          <w:color w:val="000000"/>
          <w:sz w:val="30"/>
        </w:rPr>
        <w:t>1、“其他支出（类）”1,075.01万元），与上年预算相比增加1,075.01万元，主要原因是增加辛口镇全域乡村振兴示范项目（一期工程）债券资金和社区公益事业专项补助（市级福彩）第二期项目，其中：“其他政府性基金及对应专项债务收入安排的支出（款）”1,075.00万元，包括：“其他地方自行试点项目收益专项债券收入安排的支出（项）”1,075.00万元，主要用于辛口镇全域乡村振兴示范项目（一期工程）债券资金。</w:t>
      </w:r>
    </w:p>
    <w:p w14:paraId="7AA7DE97">
      <w:pPr>
        <w:spacing w:line="560" w:lineRule="exact"/>
      </w:pPr>
      <w:r>
        <w:rPr>
          <w:rFonts w:ascii="仿宋" w:hAnsi="仿宋" w:eastAsia="仿宋" w:cs="仿宋"/>
          <w:color w:val="000000"/>
          <w:sz w:val="30"/>
        </w:rPr>
        <w:t>“彩票公益金安排的支出（款）”0.01万元，包括：“用于社会福利的彩票公益金支出（项）”0.01万元，主要用于社区公益事业专项补助（市级福彩）。</w:t>
      </w:r>
    </w:p>
    <w:p w14:paraId="147176CB">
      <w:pPr>
        <w:spacing w:line="560" w:lineRule="exact"/>
        <w:ind w:firstLine="600"/>
      </w:pPr>
      <w:r>
        <w:rPr>
          <w:rFonts w:ascii="黑体" w:hAnsi="黑体" w:eastAsia="黑体" w:cs="黑体"/>
          <w:b/>
          <w:color w:val="000000"/>
          <w:sz w:val="30"/>
        </w:rPr>
        <w:t>九、关于国有资本经营预算支出情况表的说明</w:t>
      </w:r>
    </w:p>
    <w:p w14:paraId="547F9F25">
      <w:pPr>
        <w:spacing w:line="560" w:lineRule="exact"/>
        <w:ind w:firstLine="600"/>
      </w:pPr>
      <w:r>
        <w:rPr>
          <w:rFonts w:ascii="仿宋" w:hAnsi="仿宋" w:eastAsia="仿宋" w:cs="仿宋"/>
          <w:color w:val="000000"/>
          <w:sz w:val="30"/>
        </w:rPr>
        <w:t>1、“国有资本经营预算支出（类）”35.00万元（上年0万元），与上年预算相比增加35.00万元，主要原因是增加2025年国有企业退休人员社会化管理补助资金（中央资金）项目，其中：“解决历史遗留问题及改革成本支出（款）”35.00万元，包括：“国有企业退休人员社会化管理补助支出（项）”35.00万元，主要用于国有企业退休人员社会化管理补助。</w:t>
      </w:r>
    </w:p>
    <w:p w14:paraId="5D62A2AB">
      <w:pPr>
        <w:spacing w:line="560" w:lineRule="exact"/>
        <w:ind w:firstLine="600"/>
      </w:pPr>
      <w:r>
        <w:rPr>
          <w:rFonts w:ascii="黑体" w:hAnsi="黑体" w:eastAsia="黑体" w:cs="黑体"/>
          <w:b/>
          <w:color w:val="000000"/>
          <w:sz w:val="30"/>
        </w:rPr>
        <w:t>十、其他重要事项的情况说明</w:t>
      </w:r>
    </w:p>
    <w:p w14:paraId="60D5AFCD">
      <w:pPr>
        <w:spacing w:line="560" w:lineRule="exact"/>
        <w:ind w:firstLine="600"/>
      </w:pPr>
      <w:r>
        <w:rPr>
          <w:rFonts w:ascii="楷体" w:hAnsi="楷体" w:eastAsia="楷体" w:cs="楷体"/>
          <w:b/>
          <w:color w:val="000000"/>
          <w:sz w:val="30"/>
        </w:rPr>
        <w:t>（一）机关运行经费。</w:t>
      </w:r>
    </w:p>
    <w:p w14:paraId="1D8667EB">
      <w:pPr>
        <w:spacing w:line="560" w:lineRule="exact"/>
        <w:ind w:firstLine="600"/>
      </w:pPr>
      <w:r>
        <w:rPr>
          <w:rFonts w:ascii="仿宋" w:hAnsi="仿宋" w:eastAsia="仿宋" w:cs="仿宋"/>
          <w:color w:val="000000"/>
          <w:sz w:val="30"/>
        </w:rPr>
        <w:t>本单位2025年天津市西青区辛口镇人民政府1家行政单位以及0家参公管理事业单位的机关运行经费预算700.97万元，包括办公费76.15万元、水费14.82万元、电费61.02万元、邮电费7.82万元、取暖费25.79万元、物业管理费177.84万元、差旅费10.76万元、维修(护)费23.61万元、培训费7.41万元、委托业务费2.40万元、工会经费37.87万元、福利费27.00万元、其他交通费用39.48万元、其他商品和服务支出172.06万元、办公设备购置16.93万元 。</w:t>
      </w:r>
    </w:p>
    <w:p w14:paraId="6A946D44">
      <w:pPr>
        <w:spacing w:line="560" w:lineRule="exact"/>
        <w:ind w:firstLine="600"/>
        <w:rPr>
          <w:rFonts w:ascii="楷体" w:hAnsi="楷体" w:eastAsia="楷体" w:cs="楷体"/>
          <w:b/>
          <w:color w:val="000000"/>
          <w:sz w:val="30"/>
        </w:rPr>
      </w:pPr>
      <w:r>
        <w:rPr>
          <w:rFonts w:ascii="楷体" w:hAnsi="楷体" w:eastAsia="楷体" w:cs="楷体"/>
          <w:b/>
          <w:color w:val="000000"/>
          <w:sz w:val="30"/>
        </w:rPr>
        <w:t>（二）政府采购情况</w:t>
      </w:r>
    </w:p>
    <w:p w14:paraId="65375F95">
      <w:pPr>
        <w:spacing w:line="560" w:lineRule="exact"/>
        <w:ind w:firstLine="600"/>
      </w:pPr>
      <w:r>
        <w:rPr>
          <w:rFonts w:ascii="仿宋" w:hAnsi="仿宋" w:eastAsia="仿宋" w:cs="仿宋"/>
          <w:color w:val="000000"/>
          <w:sz w:val="30"/>
        </w:rPr>
        <w:t>本部门2025年安排政府采购预算256.75万元，其中：政府采购货物支出16.75万元、政府采购工程支出80万元、政府采购服务支出160万元。主要项目是：市政基础设施，辛口镇2024年房屋建筑类维修维护工程，农村危房改造项目，乡村公路维修及桥梁加固，设备替代工作项目，2025年公用经费项目（编制外长聘人员），环保基金，安全基金，2025年公用经费项目（财政拨款-一般公共预算）。</w:t>
      </w:r>
    </w:p>
    <w:p w14:paraId="5F8CBBDE">
      <w:pPr>
        <w:spacing w:line="560" w:lineRule="exact"/>
        <w:ind w:firstLine="600"/>
      </w:pPr>
      <w:r>
        <w:rPr>
          <w:rFonts w:ascii="楷体" w:hAnsi="楷体" w:eastAsia="楷体" w:cs="楷体"/>
          <w:b/>
          <w:color w:val="000000"/>
          <w:sz w:val="30"/>
        </w:rPr>
        <w:t>（三）国有资产占用情况</w:t>
      </w:r>
    </w:p>
    <w:p w14:paraId="152EDB99">
      <w:pPr>
        <w:spacing w:line="560" w:lineRule="exact"/>
        <w:ind w:firstLine="600"/>
      </w:pPr>
      <w:r>
        <w:rPr>
          <w:rFonts w:ascii="仿宋" w:hAnsi="仿宋" w:eastAsia="仿宋" w:cs="仿宋"/>
          <w:color w:val="000000"/>
          <w:sz w:val="30"/>
        </w:rPr>
        <w:t>截至2024年12月底，本部门各单位共有车辆1辆、其中：副部（省）级及以上领导用车0辆、主要负责人干部用车0辆、机要通信用车0辆、应急保障用车0辆、执法执勤用车0辆、特种专业技术用车1辆、离退休干部用车0辆、其他用车0辆，其他用车主要包括0。单价（账面原值）100万以上的设备0台（套）。</w:t>
      </w:r>
    </w:p>
    <w:p w14:paraId="7DAF2F9F">
      <w:pPr>
        <w:spacing w:line="560" w:lineRule="exact"/>
        <w:ind w:firstLine="600"/>
      </w:pPr>
      <w:r>
        <w:rPr>
          <w:rFonts w:ascii="楷体" w:hAnsi="楷体" w:eastAsia="楷体" w:cs="楷体"/>
          <w:b/>
          <w:color w:val="000000"/>
          <w:sz w:val="30"/>
        </w:rPr>
        <w:t>（四）预算绩效情况说明。</w:t>
      </w:r>
    </w:p>
    <w:p w14:paraId="41FE07D5">
      <w:pPr>
        <w:spacing w:line="560" w:lineRule="exact"/>
        <w:ind w:firstLine="600"/>
      </w:pPr>
      <w:r>
        <w:rPr>
          <w:rFonts w:ascii="仿宋" w:hAnsi="仿宋" w:eastAsia="仿宋" w:cs="仿宋"/>
          <w:color w:val="000000"/>
          <w:sz w:val="30"/>
        </w:rPr>
        <w:t>天津市西青区辛口镇人民政府单位2025年实行绩效目标管理的项目68个，涉及预算金额8320万元。</w:t>
      </w:r>
    </w:p>
    <w:p w14:paraId="09864B7A">
      <w:pPr>
        <w:pageBreakBefore/>
        <w:spacing w:line="560" w:lineRule="exact"/>
        <w:jc w:val="center"/>
      </w:pPr>
      <w:r>
        <w:rPr>
          <w:rFonts w:ascii="黑体" w:hAnsi="黑体" w:eastAsia="黑体" w:cs="黑体"/>
          <w:b/>
          <w:color w:val="000000"/>
          <w:sz w:val="48"/>
        </w:rPr>
        <w:t>第三部分  名词解释</w:t>
      </w:r>
    </w:p>
    <w:p w14:paraId="1C1713A2">
      <w:pPr>
        <w:spacing w:line="560" w:lineRule="exact"/>
        <w:ind w:firstLine="560"/>
      </w:pPr>
      <w:r>
        <w:rPr>
          <w:rFonts w:ascii="仿宋" w:hAnsi="仿宋" w:eastAsia="仿宋" w:cs="仿宋"/>
          <w:b/>
          <w:color w:val="000000"/>
          <w:sz w:val="28"/>
        </w:rPr>
        <w:t>一、部门预算:</w:t>
      </w:r>
      <w:r>
        <w:rPr>
          <w:rFonts w:ascii="仿宋" w:hAnsi="仿宋" w:eastAsia="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11DCF2F">
      <w:pPr>
        <w:spacing w:line="560" w:lineRule="exact"/>
        <w:ind w:firstLine="560"/>
      </w:pPr>
      <w:r>
        <w:rPr>
          <w:rFonts w:ascii="仿宋" w:hAnsi="仿宋" w:eastAsia="仿宋" w:cs="仿宋"/>
          <w:b/>
          <w:color w:val="000000"/>
          <w:sz w:val="28"/>
        </w:rPr>
        <w:t>二、基本支出：</w:t>
      </w:r>
      <w:r>
        <w:rPr>
          <w:rFonts w:ascii="仿宋" w:hAnsi="仿宋" w:eastAsia="仿宋" w:cs="仿宋"/>
          <w:color w:val="000000"/>
          <w:sz w:val="28"/>
        </w:rPr>
        <w:t>指为保障机构正常运转、完成日常工作任务而发生的人员支出和公用支出。</w:t>
      </w:r>
    </w:p>
    <w:p w14:paraId="20322C57">
      <w:pPr>
        <w:spacing w:line="560" w:lineRule="exact"/>
        <w:ind w:firstLine="560"/>
      </w:pPr>
      <w:r>
        <w:rPr>
          <w:rFonts w:ascii="仿宋" w:hAnsi="仿宋" w:eastAsia="仿宋" w:cs="仿宋"/>
          <w:b/>
          <w:color w:val="000000"/>
          <w:sz w:val="28"/>
        </w:rPr>
        <w:t>三、项目支出:</w:t>
      </w:r>
      <w:r>
        <w:rPr>
          <w:rFonts w:ascii="仿宋" w:hAnsi="仿宋" w:eastAsia="仿宋" w:cs="仿宋"/>
          <w:color w:val="000000"/>
          <w:sz w:val="28"/>
        </w:rPr>
        <w:t>指在基本支出之外为完成特定行政任务和事业发展目标所发生的支出。</w:t>
      </w:r>
    </w:p>
    <w:p w14:paraId="43BA6E7D">
      <w:pPr>
        <w:spacing w:line="560" w:lineRule="exact"/>
        <w:ind w:firstLine="560"/>
      </w:pPr>
      <w:r>
        <w:rPr>
          <w:rFonts w:ascii="仿宋" w:hAnsi="仿宋" w:eastAsia="仿宋" w:cs="仿宋"/>
          <w:b/>
          <w:color w:val="000000"/>
          <w:sz w:val="28"/>
        </w:rPr>
        <w:t>四、机关运行经费：</w:t>
      </w:r>
      <w:r>
        <w:rPr>
          <w:rFonts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8E78A3">
      <w:pPr>
        <w:pageBreakBefore/>
        <w:spacing w:line="2000" w:lineRule="exact"/>
        <w:jc w:val="center"/>
      </w:pPr>
      <w:r>
        <w:rPr>
          <w:rFonts w:ascii="方正小标宋简体" w:hAnsi="方正小标宋简体" w:eastAsia="方正小标宋简体" w:cs="方正小标宋简体"/>
          <w:b/>
          <w:color w:val="000000"/>
          <w:sz w:val="48"/>
        </w:rPr>
        <w:t>第四部分   2025年单位预算表</w:t>
      </w:r>
    </w:p>
    <w:p w14:paraId="2E60004A">
      <w:pPr>
        <w:spacing w:line="560" w:lineRule="exact"/>
      </w:pPr>
      <w:r>
        <w:rPr>
          <w:rFonts w:ascii="楷体" w:hAnsi="楷体" w:eastAsia="楷体" w:cs="楷体"/>
          <w:b/>
          <w:color w:val="000000"/>
          <w:sz w:val="30"/>
        </w:rPr>
        <w:t>一、《部门收支总体情况表》</w:t>
      </w:r>
    </w:p>
    <w:p w14:paraId="65BD87E3">
      <w:pPr>
        <w:spacing w:line="560" w:lineRule="exact"/>
      </w:pPr>
      <w:r>
        <w:rPr>
          <w:rFonts w:ascii="楷体" w:hAnsi="楷体" w:eastAsia="楷体" w:cs="楷体"/>
          <w:b/>
          <w:color w:val="000000"/>
          <w:sz w:val="30"/>
        </w:rPr>
        <w:t>二、《部门收入总体情况表》</w:t>
      </w:r>
    </w:p>
    <w:p w14:paraId="11A06141">
      <w:pPr>
        <w:spacing w:line="560" w:lineRule="exact"/>
      </w:pPr>
      <w:r>
        <w:rPr>
          <w:rFonts w:ascii="楷体" w:hAnsi="楷体" w:eastAsia="楷体" w:cs="楷体"/>
          <w:b/>
          <w:color w:val="000000"/>
          <w:sz w:val="30"/>
        </w:rPr>
        <w:t>三、《部门支出总体情况表》</w:t>
      </w:r>
    </w:p>
    <w:p w14:paraId="196E68DE">
      <w:pPr>
        <w:spacing w:line="560" w:lineRule="exact"/>
      </w:pPr>
      <w:r>
        <w:rPr>
          <w:rFonts w:ascii="楷体" w:hAnsi="楷体" w:eastAsia="楷体" w:cs="楷体"/>
          <w:b/>
          <w:color w:val="000000"/>
          <w:sz w:val="30"/>
        </w:rPr>
        <w:t>四、《财政拨款收支总体情况表》</w:t>
      </w:r>
    </w:p>
    <w:p w14:paraId="12C6B193">
      <w:pPr>
        <w:spacing w:line="560" w:lineRule="exact"/>
      </w:pPr>
      <w:r>
        <w:rPr>
          <w:rFonts w:ascii="楷体" w:hAnsi="楷体" w:eastAsia="楷体" w:cs="楷体"/>
          <w:b/>
          <w:color w:val="000000"/>
          <w:sz w:val="30"/>
        </w:rPr>
        <w:t>五、《一般公共预算支出情况表》</w:t>
      </w:r>
    </w:p>
    <w:p w14:paraId="0377B67C">
      <w:pPr>
        <w:spacing w:line="560" w:lineRule="exact"/>
      </w:pPr>
      <w:r>
        <w:rPr>
          <w:rFonts w:ascii="楷体" w:hAnsi="楷体" w:eastAsia="楷体" w:cs="楷体"/>
          <w:b/>
          <w:color w:val="000000"/>
          <w:sz w:val="30"/>
        </w:rPr>
        <w:t>六、《一般公共预算基本支出情况表》</w:t>
      </w:r>
    </w:p>
    <w:p w14:paraId="5CAD417C">
      <w:pPr>
        <w:spacing w:line="560" w:lineRule="exact"/>
      </w:pPr>
      <w:r>
        <w:rPr>
          <w:rFonts w:ascii="楷体" w:hAnsi="楷体" w:eastAsia="楷体" w:cs="楷体"/>
          <w:b/>
          <w:color w:val="000000"/>
          <w:sz w:val="30"/>
        </w:rPr>
        <w:t>七、《一般公共预算“三公”经费支出情况表》</w:t>
      </w:r>
    </w:p>
    <w:p w14:paraId="1BD3F565">
      <w:pPr>
        <w:spacing w:line="560" w:lineRule="exact"/>
      </w:pPr>
      <w:r>
        <w:rPr>
          <w:rFonts w:ascii="楷体" w:hAnsi="楷体" w:eastAsia="楷体" w:cs="楷体"/>
          <w:b/>
          <w:color w:val="000000"/>
          <w:sz w:val="30"/>
        </w:rPr>
        <w:t>八、《政府性基金预算支出情况表》</w:t>
      </w:r>
    </w:p>
    <w:p w14:paraId="6D8C8938">
      <w:pPr>
        <w:spacing w:line="560" w:lineRule="exact"/>
      </w:pPr>
      <w:r>
        <w:rPr>
          <w:rFonts w:ascii="楷体" w:hAnsi="楷体" w:eastAsia="楷体" w:cs="楷体"/>
          <w:b/>
          <w:color w:val="000000"/>
          <w:sz w:val="30"/>
        </w:rPr>
        <w:t>九、《国有资本经营预算支出情况表》</w:t>
      </w:r>
    </w:p>
    <w:p w14:paraId="3FCF03BB">
      <w:pPr>
        <w:spacing w:line="560" w:lineRule="exact"/>
      </w:pPr>
      <w:r>
        <w:rPr>
          <w:rFonts w:ascii="楷体" w:hAnsi="楷体" w:eastAsia="楷体" w:cs="楷体"/>
          <w:b/>
          <w:color w:val="000000"/>
          <w:sz w:val="30"/>
        </w:rPr>
        <w:t>十、《项目支出表》</w:t>
      </w:r>
    </w:p>
    <w:p w14:paraId="1E002F65">
      <w:pPr>
        <w:spacing w:line="560" w:lineRule="exact"/>
      </w:pPr>
      <w:r>
        <w:rPr>
          <w:rFonts w:ascii="楷体" w:hAnsi="楷体" w:eastAsia="楷体" w:cs="楷体"/>
          <w:b/>
          <w:color w:val="000000"/>
          <w:sz w:val="30"/>
        </w:rPr>
        <w:t>十一、关于空表说明</w:t>
      </w:r>
    </w:p>
    <w:p w14:paraId="519434F1">
      <w:pPr>
        <w:pageBreakBefore/>
        <w:spacing w:line="560" w:lineRule="exact"/>
      </w:pPr>
      <w:r>
        <w:rPr>
          <w:rFonts w:ascii="仿宋" w:hAnsi="仿宋" w:eastAsia="仿宋" w:cs="仿宋"/>
          <w:b/>
          <w:color w:val="000000"/>
          <w:sz w:val="30"/>
        </w:rPr>
        <w:t>十一、关于空表的说明</w:t>
      </w:r>
    </w:p>
    <w:p w14:paraId="3ED8B5B8">
      <w:pPr>
        <w:spacing w:line="560" w:lineRule="exact"/>
        <w:ind w:firstLine="600"/>
      </w:pPr>
      <w:r>
        <w:rPr>
          <w:rFonts w:ascii="仿宋" w:hAnsi="仿宋" w:eastAsia="仿宋" w:cs="仿宋"/>
          <w:color w:val="000000"/>
          <w:sz w:val="30"/>
        </w:rPr>
        <w:t>本单位2025年一般公共预算“三公”经费支出情况表为空表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7D5F62"/>
    <w:rsid w:val="00112C97"/>
    <w:rsid w:val="007D5F62"/>
    <w:rsid w:val="009D10EC"/>
    <w:rsid w:val="2D7B4270"/>
    <w:rsid w:val="5DAF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7325</Words>
  <Characters>8386</Characters>
  <Lines>60</Lines>
  <Paragraphs>17</Paragraphs>
  <TotalTime>28</TotalTime>
  <ScaleCrop>false</ScaleCrop>
  <LinksUpToDate>false</LinksUpToDate>
  <CharactersWithSpaces>8438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2025-03-21T01:28:00Z</dcterms:created>
  <dc:creator>Apache POI</dc:creator>
  <cp:lastModifiedBy>等待</cp:lastModifiedBy>
  <dcterms:modified xsi:type="dcterms:W3CDTF">2025-03-21T08:05:41Z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DB18D0BC32F040EDB8FB7F3DD096197C_12</vt:lpwstr>
  </property>
</Properties>
</file>