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10AFEF">
      <w:pPr>
        <w:jc w:val="center"/>
        <w:rPr>
          <w:rFonts w:hint="eastAsia" w:ascii="仿宋" w:hAnsi="仿宋" w:eastAsia="仿宋" w:cs="仿宋"/>
          <w:b/>
          <w:sz w:val="52"/>
          <w:szCs w:val="52"/>
        </w:rPr>
      </w:pPr>
      <w:r>
        <w:rPr>
          <w:rFonts w:hint="eastAsia" w:ascii="仿宋" w:hAnsi="仿宋" w:eastAsia="仿宋" w:cs="仿宋"/>
          <w:b/>
          <w:sz w:val="52"/>
          <w:szCs w:val="52"/>
          <w:lang w:val="en-US" w:eastAsia="zh-CN"/>
        </w:rPr>
        <w:t>2025年</w:t>
      </w:r>
      <w:r>
        <w:rPr>
          <w:rFonts w:hint="eastAsia" w:ascii="仿宋" w:hAnsi="仿宋" w:eastAsia="仿宋" w:cs="仿宋"/>
          <w:b/>
          <w:sz w:val="52"/>
          <w:szCs w:val="52"/>
          <w:lang w:eastAsia="zh-CN"/>
        </w:rPr>
        <w:t>辛口镇转移安置东淀</w:t>
      </w:r>
      <w:r>
        <w:rPr>
          <w:rFonts w:hint="eastAsia" w:ascii="仿宋" w:hAnsi="仿宋" w:eastAsia="仿宋" w:cs="仿宋"/>
          <w:b/>
          <w:sz w:val="52"/>
          <w:szCs w:val="52"/>
        </w:rPr>
        <w:t>蓄滞洪区</w:t>
      </w:r>
      <w:r>
        <w:rPr>
          <w:rFonts w:hint="eastAsia" w:ascii="仿宋" w:hAnsi="仿宋" w:eastAsia="仿宋" w:cs="仿宋"/>
          <w:b/>
          <w:sz w:val="52"/>
          <w:szCs w:val="52"/>
          <w:lang w:eastAsia="zh-CN"/>
        </w:rPr>
        <w:t>常住居民</w:t>
      </w:r>
      <w:r>
        <w:rPr>
          <w:rFonts w:hint="eastAsia" w:ascii="仿宋" w:hAnsi="仿宋" w:eastAsia="仿宋" w:cs="仿宋"/>
          <w:b/>
          <w:sz w:val="52"/>
          <w:szCs w:val="52"/>
        </w:rPr>
        <w:t>分预案</w:t>
      </w:r>
    </w:p>
    <w:p w14:paraId="0A03B3A0">
      <w:pPr>
        <w:pStyle w:val="2"/>
        <w:spacing w:before="0" w:after="0" w:line="240" w:lineRule="auto"/>
        <w:rPr>
          <w:rFonts w:hint="eastAsia" w:ascii="仿宋" w:hAnsi="仿宋" w:eastAsia="仿宋" w:cs="宋体"/>
          <w:kern w:val="0"/>
          <w:szCs w:val="32"/>
        </w:rPr>
      </w:pPr>
      <w:r>
        <w:rPr>
          <w:rFonts w:hint="eastAsia" w:ascii="黑体" w:hAnsi="黑体" w:eastAsia="黑体"/>
          <w:b/>
          <w:sz w:val="52"/>
          <w:szCs w:val="52"/>
          <w:lang w:eastAsia="zh-CN"/>
        </w:rPr>
        <w:tab/>
      </w:r>
      <w:r>
        <w:rPr>
          <w:rFonts w:hint="eastAsia" w:ascii="仿宋" w:hAnsi="仿宋" w:eastAsia="仿宋"/>
          <w:szCs w:val="32"/>
        </w:rPr>
        <w:t>按照</w:t>
      </w:r>
      <w:r>
        <w:rPr>
          <w:rFonts w:hint="eastAsia" w:ascii="仿宋" w:hAnsi="仿宋" w:eastAsia="仿宋"/>
          <w:szCs w:val="32"/>
          <w:lang w:eastAsia="zh-CN"/>
        </w:rPr>
        <w:t>镇</w:t>
      </w:r>
      <w:r>
        <w:rPr>
          <w:rFonts w:hint="eastAsia" w:ascii="仿宋" w:hAnsi="仿宋" w:eastAsia="仿宋"/>
          <w:szCs w:val="32"/>
        </w:rPr>
        <w:t>防办的统一部署，一旦发生洪水，我</w:t>
      </w:r>
      <w:r>
        <w:rPr>
          <w:rFonts w:hint="eastAsia" w:ascii="仿宋" w:hAnsi="仿宋" w:eastAsia="仿宋"/>
          <w:szCs w:val="32"/>
          <w:lang w:eastAsia="zh-CN"/>
        </w:rPr>
        <w:t>镇</w:t>
      </w:r>
      <w:r>
        <w:rPr>
          <w:rFonts w:hint="eastAsia" w:ascii="仿宋" w:hAnsi="仿宋" w:eastAsia="仿宋"/>
          <w:szCs w:val="32"/>
        </w:rPr>
        <w:t>负责做好</w:t>
      </w:r>
      <w:r>
        <w:rPr>
          <w:rFonts w:hint="eastAsia" w:ascii="仿宋" w:hAnsi="仿宋" w:eastAsia="仿宋"/>
          <w:szCs w:val="32"/>
          <w:lang w:eastAsia="zh-CN"/>
        </w:rPr>
        <w:t>转移</w:t>
      </w:r>
      <w:r>
        <w:rPr>
          <w:rFonts w:hint="eastAsia" w:ascii="仿宋" w:hAnsi="仿宋" w:eastAsia="仿宋"/>
          <w:szCs w:val="32"/>
        </w:rPr>
        <w:t>安置</w:t>
      </w:r>
      <w:r>
        <w:rPr>
          <w:rFonts w:hint="eastAsia" w:ascii="仿宋" w:hAnsi="仿宋" w:eastAsia="仿宋"/>
          <w:szCs w:val="32"/>
          <w:lang w:eastAsia="zh-CN"/>
        </w:rPr>
        <w:t>东淀内常住人员</w:t>
      </w:r>
      <w:r>
        <w:rPr>
          <w:rFonts w:hint="eastAsia" w:ascii="仿宋" w:hAnsi="仿宋" w:eastAsia="仿宋"/>
          <w:szCs w:val="32"/>
        </w:rPr>
        <w:t>的工作。</w:t>
      </w:r>
      <w:r>
        <w:rPr>
          <w:rFonts w:hint="eastAsia" w:ascii="仿宋" w:hAnsi="仿宋" w:eastAsia="仿宋" w:cs="宋体"/>
          <w:kern w:val="0"/>
          <w:szCs w:val="32"/>
        </w:rPr>
        <w:t>按照《202</w:t>
      </w:r>
      <w:r>
        <w:rPr>
          <w:rFonts w:hint="eastAsia" w:ascii="仿宋" w:hAnsi="仿宋" w:eastAsia="仿宋" w:cs="宋体"/>
          <w:kern w:val="0"/>
          <w:szCs w:val="32"/>
          <w:lang w:val="en-US" w:eastAsia="zh-CN"/>
        </w:rPr>
        <w:t>5</w:t>
      </w:r>
      <w:r>
        <w:rPr>
          <w:rFonts w:hint="eastAsia" w:ascii="仿宋" w:hAnsi="仿宋" w:eastAsia="仿宋" w:cs="宋体"/>
          <w:kern w:val="0"/>
          <w:szCs w:val="32"/>
        </w:rPr>
        <w:t>年辛口镇防汛预案》要求，结合实际</w:t>
      </w:r>
      <w:r>
        <w:rPr>
          <w:rFonts w:hint="eastAsia" w:ascii="仿宋" w:hAnsi="仿宋" w:eastAsia="仿宋" w:cs="宋体"/>
          <w:kern w:val="0"/>
          <w:szCs w:val="32"/>
          <w:lang w:eastAsia="zh-CN"/>
        </w:rPr>
        <w:t>情况</w:t>
      </w:r>
      <w:r>
        <w:rPr>
          <w:rFonts w:hint="eastAsia" w:ascii="仿宋" w:hAnsi="仿宋" w:eastAsia="仿宋" w:cs="宋体"/>
          <w:kern w:val="0"/>
          <w:szCs w:val="32"/>
        </w:rPr>
        <w:t>，及早做好准备工作，确保</w:t>
      </w:r>
      <w:r>
        <w:rPr>
          <w:rFonts w:hint="eastAsia" w:ascii="仿宋" w:hAnsi="仿宋" w:eastAsia="仿宋" w:cs="宋体"/>
          <w:kern w:val="0"/>
          <w:szCs w:val="32"/>
          <w:lang w:eastAsia="zh-CN"/>
        </w:rPr>
        <w:t>蓄</w:t>
      </w:r>
      <w:r>
        <w:rPr>
          <w:rFonts w:hint="eastAsia" w:ascii="仿宋" w:hAnsi="仿宋" w:eastAsia="仿宋" w:cs="宋体"/>
          <w:kern w:val="0"/>
          <w:szCs w:val="32"/>
        </w:rPr>
        <w:t>滞洪区</w:t>
      </w:r>
      <w:r>
        <w:rPr>
          <w:rFonts w:hint="eastAsia" w:ascii="仿宋" w:hAnsi="仿宋" w:eastAsia="仿宋" w:cs="宋体"/>
          <w:kern w:val="0"/>
          <w:szCs w:val="32"/>
          <w:lang w:eastAsia="zh-CN"/>
        </w:rPr>
        <w:t>内常住</w:t>
      </w:r>
      <w:r>
        <w:rPr>
          <w:rFonts w:hint="eastAsia" w:ascii="仿宋" w:hAnsi="仿宋" w:eastAsia="仿宋" w:cs="宋体"/>
          <w:kern w:val="0"/>
          <w:szCs w:val="32"/>
        </w:rPr>
        <w:t>人口转移安置工作真正的落到实处，特制定本预案：</w:t>
      </w:r>
    </w:p>
    <w:p w14:paraId="345D16C5">
      <w:pPr>
        <w:pStyle w:val="2"/>
        <w:keepNext/>
        <w:keepLines/>
        <w:pageBreakBefore w:val="0"/>
        <w:widowControl w:val="0"/>
        <w:kinsoku/>
        <w:wordWrap/>
        <w:overflowPunct/>
        <w:topLinePunct w:val="0"/>
        <w:autoSpaceDE/>
        <w:autoSpaceDN/>
        <w:bidi w:val="0"/>
        <w:adjustRightInd/>
        <w:snapToGrid/>
        <w:spacing w:before="0" w:after="0" w:line="240" w:lineRule="auto"/>
        <w:ind w:firstLine="640" w:firstLineChars="200"/>
        <w:textAlignment w:val="auto"/>
        <w:rPr>
          <w:rFonts w:hint="eastAsia" w:ascii="黑体" w:hAnsi="黑体" w:eastAsia="黑体" w:cs="宋体"/>
          <w:szCs w:val="32"/>
        </w:rPr>
      </w:pPr>
      <w:r>
        <w:rPr>
          <w:rFonts w:hint="eastAsia" w:ascii="仿宋" w:hAnsi="仿宋" w:eastAsia="仿宋" w:cs="宋体"/>
          <w:kern w:val="0"/>
          <w:szCs w:val="32"/>
        </w:rPr>
        <w:t>一、成立</w:t>
      </w:r>
      <w:r>
        <w:rPr>
          <w:rFonts w:hint="eastAsia" w:ascii="仿宋" w:hAnsi="仿宋" w:eastAsia="仿宋" w:cs="宋体"/>
          <w:kern w:val="0"/>
          <w:szCs w:val="32"/>
          <w:lang w:eastAsia="zh-CN"/>
        </w:rPr>
        <w:t>东淀蓄滞洪区</w:t>
      </w:r>
      <w:r>
        <w:rPr>
          <w:rFonts w:hint="eastAsia" w:ascii="仿宋" w:hAnsi="仿宋" w:eastAsia="仿宋" w:cs="宋体"/>
          <w:kern w:val="0"/>
          <w:szCs w:val="32"/>
        </w:rPr>
        <w:t>转移安置工作</w:t>
      </w:r>
      <w:r>
        <w:rPr>
          <w:rFonts w:hint="eastAsia" w:ascii="仿宋" w:hAnsi="仿宋" w:eastAsia="仿宋" w:cs="宋体"/>
          <w:kern w:val="0"/>
          <w:szCs w:val="32"/>
          <w:lang w:eastAsia="zh-CN"/>
        </w:rPr>
        <w:t>领导</w:t>
      </w:r>
      <w:r>
        <w:rPr>
          <w:rFonts w:hint="eastAsia" w:ascii="仿宋" w:hAnsi="仿宋" w:eastAsia="仿宋" w:cs="宋体"/>
          <w:kern w:val="0"/>
          <w:szCs w:val="32"/>
        </w:rPr>
        <w:t>小组</w:t>
      </w:r>
    </w:p>
    <w:p w14:paraId="75B3D6C6">
      <w:pPr>
        <w:spacing w:line="480" w:lineRule="auto"/>
        <w:ind w:firstLine="640" w:firstLineChars="200"/>
        <w:rPr>
          <w:rFonts w:hint="eastAsia" w:ascii="仿宋" w:hAnsi="仿宋" w:eastAsia="仿宋" w:cs="宋体"/>
          <w:sz w:val="32"/>
          <w:szCs w:val="32"/>
          <w:lang w:eastAsia="zh-CN"/>
        </w:rPr>
      </w:pPr>
      <w:r>
        <w:rPr>
          <w:rFonts w:hint="eastAsia" w:ascii="仿宋" w:hAnsi="仿宋" w:eastAsia="仿宋" w:cs="宋体"/>
          <w:sz w:val="32"/>
          <w:szCs w:val="32"/>
        </w:rPr>
        <w:t>组长：</w:t>
      </w:r>
      <w:r>
        <w:rPr>
          <w:rFonts w:hint="eastAsia" w:ascii="仿宋" w:hAnsi="仿宋" w:eastAsia="仿宋" w:cs="宋体"/>
          <w:sz w:val="32"/>
          <w:szCs w:val="32"/>
          <w:lang w:eastAsia="zh-CN"/>
        </w:rPr>
        <w:t>李玉洁（副镇长）</w:t>
      </w:r>
    </w:p>
    <w:p w14:paraId="76A50C2D">
      <w:pPr>
        <w:spacing w:line="480" w:lineRule="auto"/>
        <w:ind w:left="1918" w:leftChars="304" w:hanging="1280" w:hangingChars="400"/>
        <w:rPr>
          <w:rFonts w:hint="eastAsia" w:ascii="仿宋" w:hAnsi="仿宋" w:eastAsia="仿宋" w:cs="宋体"/>
          <w:color w:val="auto"/>
          <w:sz w:val="32"/>
          <w:szCs w:val="32"/>
          <w:highlight w:val="none"/>
          <w:lang w:val="en-US" w:eastAsia="zh-CN"/>
        </w:rPr>
      </w:pPr>
      <w:r>
        <w:rPr>
          <w:rFonts w:hint="eastAsia" w:ascii="仿宋" w:hAnsi="仿宋" w:eastAsia="仿宋" w:cs="宋体"/>
          <w:sz w:val="32"/>
          <w:szCs w:val="32"/>
          <w:lang w:eastAsia="zh-CN"/>
        </w:rPr>
        <w:t>副组长：</w:t>
      </w:r>
      <w:r>
        <w:rPr>
          <w:rFonts w:hint="eastAsia" w:ascii="仿宋" w:hAnsi="仿宋" w:eastAsia="仿宋" w:cs="宋体"/>
          <w:sz w:val="32"/>
          <w:szCs w:val="32"/>
          <w:highlight w:val="none"/>
          <w:lang w:eastAsia="zh-CN"/>
        </w:rPr>
        <w:t>韩琳</w:t>
      </w:r>
      <w:r>
        <w:rPr>
          <w:rFonts w:hint="eastAsia" w:ascii="仿宋" w:hAnsi="仿宋" w:eastAsia="仿宋" w:cs="宋体"/>
          <w:sz w:val="32"/>
          <w:szCs w:val="32"/>
          <w:highlight w:val="none"/>
          <w:lang w:val="en-US" w:eastAsia="zh-CN"/>
        </w:rPr>
        <w:t xml:space="preserve"> </w:t>
      </w:r>
      <w:r>
        <w:rPr>
          <w:rFonts w:hint="eastAsia" w:ascii="仿宋" w:hAnsi="仿宋" w:eastAsia="仿宋" w:cs="宋体"/>
          <w:color w:val="auto"/>
          <w:sz w:val="32"/>
          <w:szCs w:val="32"/>
          <w:highlight w:val="none"/>
          <w:lang w:eastAsia="zh-CN"/>
        </w:rPr>
        <w:t>公共服务办公室（</w:t>
      </w:r>
      <w:r>
        <w:rPr>
          <w:rFonts w:hint="eastAsia" w:ascii="仿宋" w:hAnsi="仿宋" w:eastAsia="仿宋" w:cs="宋体"/>
          <w:color w:val="auto"/>
          <w:sz w:val="32"/>
          <w:szCs w:val="32"/>
          <w:highlight w:val="none"/>
        </w:rPr>
        <w:t>民政</w:t>
      </w:r>
      <w:r>
        <w:rPr>
          <w:rFonts w:hint="eastAsia" w:ascii="仿宋" w:hAnsi="仿宋" w:eastAsia="仿宋" w:cs="宋体"/>
          <w:color w:val="auto"/>
          <w:sz w:val="32"/>
          <w:szCs w:val="32"/>
          <w:highlight w:val="none"/>
          <w:lang w:eastAsia="zh-CN"/>
        </w:rPr>
        <w:t>工作）负责人</w:t>
      </w:r>
    </w:p>
    <w:p w14:paraId="1D6CD75F">
      <w:pPr>
        <w:spacing w:line="480" w:lineRule="auto"/>
        <w:ind w:firstLine="640" w:firstLineChars="200"/>
        <w:rPr>
          <w:rFonts w:hint="default" w:ascii="仿宋" w:hAnsi="仿宋" w:eastAsia="仿宋" w:cs="宋体"/>
          <w:color w:val="auto"/>
          <w:sz w:val="32"/>
          <w:szCs w:val="32"/>
          <w:lang w:val="en-US" w:eastAsia="zh-CN"/>
        </w:rPr>
      </w:pPr>
      <w:r>
        <w:rPr>
          <w:rFonts w:hint="eastAsia" w:ascii="仿宋" w:hAnsi="仿宋" w:eastAsia="仿宋" w:cs="宋体"/>
          <w:color w:val="auto"/>
          <w:sz w:val="32"/>
          <w:szCs w:val="32"/>
          <w:lang w:val="en-US" w:eastAsia="zh-CN"/>
        </w:rPr>
        <w:t xml:space="preserve">        兰会庆（水高庄村村书记、主任）</w:t>
      </w:r>
    </w:p>
    <w:p w14:paraId="5EE51257">
      <w:pPr>
        <w:ind w:left="1598" w:leftChars="304" w:hanging="960" w:hangingChars="300"/>
        <w:rPr>
          <w:rFonts w:hint="eastAsia" w:ascii="仿宋" w:hAnsi="仿宋" w:eastAsia="仿宋" w:cs="Arial"/>
          <w:sz w:val="32"/>
          <w:szCs w:val="32"/>
          <w:lang w:eastAsia="zh-CN"/>
        </w:rPr>
      </w:pPr>
      <w:r>
        <w:rPr>
          <w:rFonts w:hint="eastAsia" w:ascii="仿宋" w:hAnsi="仿宋" w:eastAsia="仿宋" w:cs="宋体"/>
          <w:sz w:val="32"/>
          <w:szCs w:val="32"/>
          <w:lang w:eastAsia="zh-CN"/>
        </w:rPr>
        <w:t>成员：高桐水、</w:t>
      </w:r>
      <w:r>
        <w:rPr>
          <w:rFonts w:hint="eastAsia" w:ascii="仿宋" w:hAnsi="仿宋" w:eastAsia="仿宋" w:cs="Arial"/>
          <w:sz w:val="32"/>
          <w:szCs w:val="32"/>
          <w:lang w:eastAsia="zh-CN"/>
        </w:rPr>
        <w:t>王宝江、</w:t>
      </w:r>
      <w:r>
        <w:rPr>
          <w:rFonts w:hint="eastAsia" w:ascii="仿宋" w:hAnsi="仿宋" w:eastAsia="仿宋" w:cs="Arial"/>
          <w:sz w:val="32"/>
          <w:szCs w:val="32"/>
          <w:lang w:val="en-US" w:eastAsia="zh-CN"/>
        </w:rPr>
        <w:t>王克永、姚宏霖、吕忠凯、王宝武</w:t>
      </w:r>
    </w:p>
    <w:p w14:paraId="5A15E060">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firstLine="640" w:firstLineChars="200"/>
        <w:textAlignment w:val="auto"/>
        <w:rPr>
          <w:rFonts w:hint="eastAsia" w:ascii="仿宋" w:hAnsi="仿宋" w:eastAsia="仿宋"/>
          <w:sz w:val="32"/>
          <w:szCs w:val="32"/>
          <w:lang w:eastAsia="zh-CN"/>
        </w:rPr>
      </w:pPr>
      <w:r>
        <w:rPr>
          <w:rFonts w:hint="eastAsia" w:ascii="仿宋" w:hAnsi="仿宋" w:eastAsia="仿宋" w:cs="Arial"/>
          <w:sz w:val="32"/>
          <w:szCs w:val="32"/>
          <w:lang w:eastAsia="zh-CN"/>
        </w:rPr>
        <w:t>转移路线：由居住地东淀水高庄村桥南街途经子牙河桥途经水高庄中心路途经津静公路到达水高庄老年活动中心</w:t>
      </w:r>
      <w:r>
        <w:rPr>
          <w:rFonts w:hint="eastAsia" w:ascii="仿宋" w:hAnsi="仿宋" w:eastAsia="仿宋"/>
          <w:sz w:val="32"/>
          <w:szCs w:val="32"/>
          <w:lang w:eastAsia="zh-CN"/>
        </w:rPr>
        <w:t>全程</w:t>
      </w:r>
      <w:r>
        <w:rPr>
          <w:rFonts w:hint="eastAsia" w:ascii="仿宋" w:hAnsi="仿宋" w:eastAsia="仿宋"/>
          <w:sz w:val="32"/>
          <w:szCs w:val="32"/>
          <w:lang w:val="en-US" w:eastAsia="zh-CN"/>
        </w:rPr>
        <w:t>1公里大约需10分钟</w:t>
      </w:r>
      <w:r>
        <w:rPr>
          <w:rFonts w:hint="eastAsia" w:ascii="仿宋" w:hAnsi="仿宋" w:eastAsia="仿宋"/>
          <w:sz w:val="32"/>
          <w:szCs w:val="32"/>
          <w:lang w:eastAsia="zh-CN"/>
        </w:rPr>
        <w:t>。</w:t>
      </w:r>
    </w:p>
    <w:p w14:paraId="3671058D">
      <w:pPr>
        <w:numPr>
          <w:ilvl w:val="0"/>
          <w:numId w:val="0"/>
        </w:numPr>
        <w:spacing w:line="52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三、村民转移：</w:t>
      </w:r>
      <w:r>
        <w:rPr>
          <w:rFonts w:hint="eastAsia" w:ascii="仿宋" w:hAnsi="仿宋" w:eastAsia="仿宋" w:cs="Arial"/>
          <w:sz w:val="32"/>
          <w:szCs w:val="32"/>
        </w:rPr>
        <w:t>当蓄滞洪区分洪时，</w:t>
      </w:r>
      <w:r>
        <w:rPr>
          <w:rFonts w:hint="eastAsia" w:ascii="仿宋" w:hAnsi="仿宋" w:eastAsia="仿宋" w:cs="Arial"/>
          <w:sz w:val="32"/>
          <w:szCs w:val="32"/>
          <w:lang w:eastAsia="zh-CN"/>
        </w:rPr>
        <w:t>水高庄</w:t>
      </w:r>
      <w:r>
        <w:rPr>
          <w:rFonts w:hint="eastAsia" w:ascii="仿宋" w:hAnsi="仿宋" w:eastAsia="仿宋" w:cs="Arial"/>
          <w:sz w:val="32"/>
          <w:szCs w:val="32"/>
        </w:rPr>
        <w:t>村共有</w:t>
      </w:r>
      <w:r>
        <w:rPr>
          <w:rFonts w:hint="eastAsia" w:ascii="仿宋" w:hAnsi="仿宋" w:eastAsia="仿宋" w:cs="Arial"/>
          <w:color w:val="auto"/>
          <w:sz w:val="32"/>
          <w:szCs w:val="32"/>
          <w:lang w:val="en-US" w:eastAsia="zh-CN"/>
        </w:rPr>
        <w:t>4</w:t>
      </w:r>
      <w:r>
        <w:rPr>
          <w:rFonts w:hint="eastAsia" w:ascii="仿宋" w:hAnsi="仿宋" w:eastAsia="仿宋" w:cs="Arial"/>
          <w:color w:val="auto"/>
          <w:sz w:val="32"/>
          <w:szCs w:val="32"/>
          <w:highlight w:val="none"/>
        </w:rPr>
        <w:t>户</w:t>
      </w:r>
      <w:r>
        <w:rPr>
          <w:rFonts w:hint="eastAsia" w:ascii="仿宋" w:hAnsi="仿宋" w:eastAsia="仿宋" w:cs="Arial"/>
          <w:color w:val="auto"/>
          <w:sz w:val="32"/>
          <w:szCs w:val="32"/>
          <w:highlight w:val="none"/>
          <w:lang w:val="en-US" w:eastAsia="zh-CN"/>
        </w:rPr>
        <w:t>10</w:t>
      </w:r>
      <w:r>
        <w:rPr>
          <w:rFonts w:hint="eastAsia" w:ascii="仿宋" w:hAnsi="仿宋" w:eastAsia="仿宋" w:cs="Arial"/>
          <w:color w:val="auto"/>
          <w:sz w:val="32"/>
          <w:szCs w:val="32"/>
          <w:highlight w:val="none"/>
        </w:rPr>
        <w:t>人</w:t>
      </w:r>
      <w:r>
        <w:rPr>
          <w:rFonts w:hint="eastAsia" w:ascii="仿宋" w:hAnsi="仿宋" w:eastAsia="仿宋" w:cs="Arial"/>
          <w:sz w:val="32"/>
          <w:szCs w:val="32"/>
          <w:highlight w:val="none"/>
          <w:lang w:eastAsia="zh-CN"/>
        </w:rPr>
        <w:t>需要转移到</w:t>
      </w:r>
      <w:r>
        <w:rPr>
          <w:rFonts w:hint="eastAsia" w:ascii="仿宋" w:hAnsi="仿宋" w:eastAsia="仿宋" w:cs="Arial"/>
          <w:sz w:val="32"/>
          <w:szCs w:val="32"/>
          <w:lang w:eastAsia="zh-CN"/>
        </w:rPr>
        <w:t>水高庄</w:t>
      </w:r>
      <w:r>
        <w:rPr>
          <w:rFonts w:hint="eastAsia" w:ascii="仿宋" w:hAnsi="仿宋" w:eastAsia="仿宋"/>
          <w:sz w:val="32"/>
          <w:szCs w:val="32"/>
          <w:lang w:val="en-US" w:eastAsia="zh-CN"/>
        </w:rPr>
        <w:t>老年活动中心</w:t>
      </w:r>
      <w:r>
        <w:rPr>
          <w:rFonts w:hint="eastAsia" w:ascii="仿宋" w:hAnsi="仿宋" w:eastAsia="仿宋"/>
          <w:sz w:val="32"/>
          <w:szCs w:val="32"/>
          <w:lang w:eastAsia="zh-CN"/>
        </w:rPr>
        <w:t>（共分一组）。</w:t>
      </w:r>
    </w:p>
    <w:p w14:paraId="3B805A85">
      <w:pPr>
        <w:spacing w:line="520" w:lineRule="exact"/>
        <w:ind w:left="1277" w:leftChars="608" w:firstLine="0" w:firstLineChars="0"/>
        <w:jc w:val="left"/>
        <w:rPr>
          <w:rFonts w:hint="eastAsia" w:ascii="仿宋" w:hAnsi="仿宋" w:eastAsia="仿宋" w:cs="Arial"/>
          <w:sz w:val="32"/>
          <w:szCs w:val="32"/>
        </w:rPr>
      </w:pPr>
      <w:r>
        <w:rPr>
          <w:rFonts w:hint="eastAsia" w:ascii="仿宋" w:hAnsi="仿宋" w:eastAsia="仿宋" w:cs="Arial"/>
          <w:sz w:val="32"/>
          <w:szCs w:val="32"/>
        </w:rPr>
        <w:t>负责人：高</w:t>
      </w:r>
      <w:r>
        <w:rPr>
          <w:rFonts w:hint="eastAsia" w:ascii="仿宋" w:hAnsi="仿宋" w:eastAsia="仿宋" w:cs="Arial"/>
          <w:sz w:val="32"/>
          <w:szCs w:val="32"/>
          <w:lang w:eastAsia="zh-CN"/>
        </w:rPr>
        <w:t>桐水</w:t>
      </w:r>
    </w:p>
    <w:p w14:paraId="79DD2368">
      <w:pPr>
        <w:spacing w:line="520" w:lineRule="exact"/>
        <w:ind w:left="1277" w:leftChars="608" w:firstLine="0" w:firstLineChars="0"/>
        <w:jc w:val="left"/>
        <w:rPr>
          <w:rFonts w:hint="eastAsia" w:ascii="仿宋" w:hAnsi="仿宋" w:eastAsia="仿宋" w:cs="Arial"/>
          <w:sz w:val="32"/>
          <w:szCs w:val="32"/>
          <w:lang w:val="en-US" w:eastAsia="zh-CN"/>
        </w:rPr>
      </w:pPr>
      <w:r>
        <w:rPr>
          <w:rFonts w:hint="eastAsia" w:ascii="仿宋" w:hAnsi="仿宋" w:eastAsia="仿宋" w:cs="Arial"/>
          <w:sz w:val="32"/>
          <w:szCs w:val="32"/>
        </w:rPr>
        <w:t>组长：</w:t>
      </w:r>
      <w:r>
        <w:rPr>
          <w:rFonts w:hint="eastAsia" w:ascii="仿宋" w:hAnsi="仿宋" w:eastAsia="仿宋" w:cs="Arial"/>
          <w:sz w:val="32"/>
          <w:szCs w:val="32"/>
          <w:lang w:eastAsia="zh-CN"/>
        </w:rPr>
        <w:t>王宝江</w:t>
      </w:r>
    </w:p>
    <w:p w14:paraId="14802D13">
      <w:pPr>
        <w:spacing w:line="520" w:lineRule="exact"/>
        <w:ind w:left="1277" w:leftChars="608" w:firstLine="0" w:firstLineChars="0"/>
        <w:jc w:val="left"/>
        <w:rPr>
          <w:rFonts w:hint="eastAsia" w:ascii="仿宋" w:hAnsi="仿宋" w:eastAsia="仿宋" w:cs="Arial"/>
          <w:sz w:val="32"/>
          <w:szCs w:val="32"/>
          <w:lang w:val="en-US" w:eastAsia="zh-CN"/>
        </w:rPr>
      </w:pPr>
      <w:r>
        <w:rPr>
          <w:rFonts w:hint="eastAsia" w:ascii="仿宋" w:hAnsi="仿宋" w:eastAsia="仿宋" w:cs="Arial"/>
          <w:sz w:val="32"/>
          <w:szCs w:val="32"/>
        </w:rPr>
        <w:t>成员：</w:t>
      </w:r>
      <w:r>
        <w:rPr>
          <w:rFonts w:hint="eastAsia" w:ascii="仿宋" w:hAnsi="仿宋" w:eastAsia="仿宋" w:cs="Arial"/>
          <w:sz w:val="32"/>
          <w:szCs w:val="32"/>
          <w:lang w:val="en-US" w:eastAsia="zh-CN"/>
        </w:rPr>
        <w:t>王克永、姚宏霖、吕忠凯、王宝武</w:t>
      </w:r>
    </w:p>
    <w:p w14:paraId="0A83A8A8">
      <w:pPr>
        <w:spacing w:line="520" w:lineRule="exact"/>
        <w:ind w:left="1277" w:leftChars="608" w:firstLine="0" w:firstLineChars="0"/>
        <w:jc w:val="left"/>
        <w:rPr>
          <w:rFonts w:hint="eastAsia" w:ascii="仿宋" w:hAnsi="仿宋" w:eastAsia="仿宋" w:cs="Arial"/>
          <w:sz w:val="32"/>
          <w:szCs w:val="32"/>
        </w:rPr>
      </w:pPr>
      <w:r>
        <w:rPr>
          <w:rFonts w:hint="eastAsia" w:ascii="仿宋" w:hAnsi="仿宋" w:eastAsia="仿宋" w:cs="Arial"/>
          <w:sz w:val="32"/>
          <w:szCs w:val="32"/>
        </w:rPr>
        <w:t>负责</w:t>
      </w:r>
      <w:r>
        <w:rPr>
          <w:rFonts w:hint="eastAsia" w:ascii="仿宋" w:hAnsi="仿宋" w:eastAsia="仿宋" w:cs="Arial"/>
          <w:sz w:val="32"/>
          <w:szCs w:val="32"/>
          <w:lang w:val="en-US" w:eastAsia="zh-CN"/>
        </w:rPr>
        <w:t>4</w:t>
      </w:r>
      <w:r>
        <w:rPr>
          <w:rFonts w:hint="eastAsia" w:ascii="仿宋" w:hAnsi="仿宋" w:eastAsia="仿宋" w:cs="Arial"/>
          <w:sz w:val="32"/>
          <w:szCs w:val="32"/>
        </w:rPr>
        <w:t>户</w:t>
      </w:r>
      <w:r>
        <w:rPr>
          <w:rFonts w:hint="eastAsia" w:ascii="仿宋" w:hAnsi="仿宋" w:eastAsia="仿宋" w:cs="Arial"/>
          <w:sz w:val="32"/>
          <w:szCs w:val="32"/>
          <w:lang w:val="en-US" w:eastAsia="zh-CN"/>
        </w:rPr>
        <w:t>10</w:t>
      </w:r>
      <w:r>
        <w:rPr>
          <w:rFonts w:hint="eastAsia" w:ascii="仿宋" w:hAnsi="仿宋" w:eastAsia="仿宋" w:cs="Arial"/>
          <w:sz w:val="32"/>
          <w:szCs w:val="32"/>
        </w:rPr>
        <w:t>人，其户主名单如下：</w:t>
      </w:r>
    </w:p>
    <w:p w14:paraId="72FD83AF">
      <w:pPr>
        <w:spacing w:line="520" w:lineRule="exact"/>
        <w:ind w:left="1277" w:leftChars="608" w:firstLine="0" w:firstLineChars="0"/>
        <w:jc w:val="left"/>
        <w:rPr>
          <w:rFonts w:hint="eastAsia" w:ascii="仿宋" w:hAnsi="仿宋" w:eastAsia="仿宋" w:cs="Arial"/>
          <w:sz w:val="32"/>
          <w:szCs w:val="32"/>
          <w:lang w:val="en-US" w:eastAsia="zh-CN"/>
        </w:rPr>
      </w:pPr>
      <w:r>
        <w:rPr>
          <w:rFonts w:hint="eastAsia" w:ascii="仿宋" w:hAnsi="仿宋" w:eastAsia="仿宋" w:cs="Arial"/>
          <w:sz w:val="32"/>
          <w:szCs w:val="32"/>
          <w:lang w:eastAsia="zh-CN"/>
        </w:rPr>
        <w:t>张玉兴、张守忠、张伟、张守公</w:t>
      </w:r>
      <w:bookmarkStart w:id="0" w:name="_GoBack"/>
      <w:bookmarkEnd w:id="0"/>
    </w:p>
    <w:p w14:paraId="04064FFB">
      <w:pPr>
        <w:spacing w:line="520" w:lineRule="exact"/>
        <w:ind w:firstLine="640" w:firstLineChars="200"/>
        <w:jc w:val="left"/>
        <w:rPr>
          <w:rFonts w:hint="eastAsia" w:ascii="仿宋" w:hAnsi="仿宋" w:eastAsia="仿宋" w:cs="宋体"/>
          <w:sz w:val="32"/>
          <w:szCs w:val="32"/>
          <w:lang w:eastAsia="zh-CN"/>
        </w:rPr>
      </w:pPr>
      <w:r>
        <w:rPr>
          <w:rFonts w:hint="eastAsia" w:ascii="仿宋" w:hAnsi="仿宋" w:eastAsia="仿宋" w:cs="宋体"/>
          <w:sz w:val="32"/>
          <w:szCs w:val="32"/>
          <w:lang w:eastAsia="zh-CN"/>
        </w:rPr>
        <w:t>四、后勤保障</w:t>
      </w:r>
    </w:p>
    <w:p w14:paraId="1CBE159B">
      <w:pPr>
        <w:ind w:firstLine="1600" w:firstLineChars="500"/>
        <w:rPr>
          <w:rFonts w:hint="eastAsia" w:ascii="仿宋" w:hAnsi="仿宋" w:eastAsia="仿宋"/>
          <w:sz w:val="32"/>
          <w:szCs w:val="32"/>
          <w:lang w:eastAsia="zh-CN"/>
        </w:rPr>
      </w:pPr>
      <w:r>
        <w:rPr>
          <w:rFonts w:hint="eastAsia" w:ascii="仿宋" w:hAnsi="仿宋" w:eastAsia="仿宋"/>
          <w:sz w:val="32"/>
          <w:szCs w:val="32"/>
        </w:rPr>
        <w:t>组长：</w:t>
      </w:r>
      <w:r>
        <w:rPr>
          <w:rFonts w:hint="eastAsia" w:ascii="仿宋" w:hAnsi="仿宋" w:eastAsia="仿宋"/>
          <w:sz w:val="32"/>
          <w:szCs w:val="32"/>
          <w:lang w:eastAsia="zh-CN"/>
        </w:rPr>
        <w:t>李娜</w:t>
      </w:r>
    </w:p>
    <w:p w14:paraId="53F2C654">
      <w:pPr>
        <w:numPr>
          <w:ilvl w:val="0"/>
          <w:numId w:val="0"/>
        </w:numPr>
        <w:spacing w:line="480" w:lineRule="auto"/>
        <w:ind w:firstLine="1600" w:firstLineChars="500"/>
        <w:rPr>
          <w:rFonts w:hint="eastAsia" w:ascii="仿宋" w:hAnsi="仿宋" w:eastAsia="仿宋" w:cs="Arial"/>
          <w:sz w:val="32"/>
          <w:szCs w:val="32"/>
          <w:lang w:val="en-US" w:eastAsia="zh-CN"/>
        </w:rPr>
      </w:pPr>
      <w:r>
        <w:rPr>
          <w:rFonts w:hint="eastAsia" w:ascii="仿宋" w:hAnsi="仿宋" w:eastAsia="仿宋"/>
          <w:sz w:val="32"/>
          <w:szCs w:val="32"/>
          <w:lang w:eastAsia="zh-CN"/>
        </w:rPr>
        <w:t>成</w:t>
      </w:r>
      <w:r>
        <w:rPr>
          <w:rFonts w:hint="eastAsia" w:ascii="仿宋" w:hAnsi="仿宋" w:eastAsia="仿宋"/>
          <w:sz w:val="32"/>
          <w:szCs w:val="32"/>
        </w:rPr>
        <w:t>员：</w:t>
      </w:r>
      <w:r>
        <w:rPr>
          <w:rFonts w:hint="eastAsia" w:ascii="仿宋" w:hAnsi="仿宋" w:eastAsia="仿宋" w:cs="Arial"/>
          <w:sz w:val="32"/>
          <w:szCs w:val="32"/>
          <w:lang w:val="en-US" w:eastAsia="zh-CN"/>
        </w:rPr>
        <w:t>高敏、杨恩惠、高宝琪、高进革</w:t>
      </w:r>
    </w:p>
    <w:p w14:paraId="590CEBD6">
      <w:pPr>
        <w:numPr>
          <w:ilvl w:val="0"/>
          <w:numId w:val="0"/>
        </w:numPr>
        <w:spacing w:line="480" w:lineRule="auto"/>
        <w:ind w:firstLine="1600" w:firstLineChars="500"/>
        <w:rPr>
          <w:rFonts w:hint="eastAsia" w:ascii="仿宋" w:hAnsi="仿宋" w:eastAsia="仿宋" w:cs="Arial"/>
          <w:sz w:val="32"/>
          <w:szCs w:val="32"/>
          <w:lang w:val="en-US" w:eastAsia="zh-CN"/>
        </w:rPr>
      </w:pPr>
      <w:r>
        <w:rPr>
          <w:rFonts w:hint="eastAsia" w:ascii="仿宋" w:hAnsi="仿宋" w:eastAsia="仿宋" w:cs="Arial"/>
          <w:sz w:val="32"/>
          <w:szCs w:val="32"/>
          <w:lang w:val="en-US" w:eastAsia="zh-CN"/>
        </w:rPr>
        <w:t xml:space="preserve">接收安置4户受灾人员，保证被安置人员，水、电、食物的供应以及做好卫生防疫工作及受灾人员安抚工作。  </w:t>
      </w:r>
    </w:p>
    <w:p w14:paraId="5754B486">
      <w:pPr>
        <w:numPr>
          <w:ilvl w:val="0"/>
          <w:numId w:val="0"/>
        </w:numPr>
        <w:spacing w:line="480" w:lineRule="auto"/>
        <w:ind w:firstLine="1600" w:firstLineChars="500"/>
        <w:rPr>
          <w:rFonts w:hint="eastAsia" w:ascii="仿宋" w:hAnsi="仿宋" w:eastAsia="仿宋" w:cs="Arial"/>
          <w:sz w:val="32"/>
          <w:szCs w:val="32"/>
          <w:lang w:val="en-US" w:eastAsia="zh-CN"/>
        </w:rPr>
      </w:pPr>
    </w:p>
    <w:p w14:paraId="1455ABE8">
      <w:pPr>
        <w:numPr>
          <w:ilvl w:val="0"/>
          <w:numId w:val="0"/>
        </w:numPr>
        <w:spacing w:line="480" w:lineRule="auto"/>
        <w:ind w:firstLine="1600" w:firstLineChars="500"/>
        <w:jc w:val="right"/>
        <w:rPr>
          <w:rFonts w:hint="eastAsia" w:ascii="仿宋" w:hAnsi="仿宋" w:eastAsia="仿宋" w:cs="Arial"/>
          <w:sz w:val="32"/>
          <w:szCs w:val="32"/>
          <w:lang w:val="en-US" w:eastAsia="zh-CN"/>
        </w:rPr>
      </w:pPr>
      <w:r>
        <w:rPr>
          <w:rFonts w:hint="eastAsia" w:ascii="仿宋" w:hAnsi="仿宋" w:eastAsia="仿宋" w:cs="Arial"/>
          <w:sz w:val="32"/>
          <w:szCs w:val="32"/>
          <w:lang w:val="en-US" w:eastAsia="zh-CN"/>
        </w:rPr>
        <w:t>辛口镇防汛抗旱指挥部</w:t>
      </w:r>
    </w:p>
    <w:p w14:paraId="16C4D362">
      <w:pPr>
        <w:spacing w:line="480" w:lineRule="auto"/>
        <w:ind w:firstLine="5440" w:firstLineChars="1700"/>
        <w:jc w:val="right"/>
        <w:rPr>
          <w:rFonts w:hint="default" w:ascii="仿宋" w:hAnsi="仿宋" w:eastAsia="仿宋" w:cs="宋体"/>
          <w:sz w:val="32"/>
          <w:szCs w:val="32"/>
          <w:lang w:val="en-US" w:eastAsia="zh-CN"/>
        </w:rPr>
      </w:pPr>
      <w:r>
        <w:rPr>
          <w:rFonts w:hint="eastAsia" w:ascii="仿宋" w:hAnsi="仿宋" w:eastAsia="仿宋" w:cs="宋体"/>
          <w:sz w:val="32"/>
          <w:szCs w:val="32"/>
          <w:lang w:val="en-US" w:eastAsia="zh-CN"/>
        </w:rPr>
        <w:t>2025年5月</w:t>
      </w:r>
    </w:p>
    <w:p w14:paraId="193F0FF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55C60C"/>
    <w:multiLevelType w:val="singleLevel"/>
    <w:tmpl w:val="B255C60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yOTc2YmQ2NDA4MDEzMjcyZDUwODVkNWNiNDE1YTAifQ=="/>
  </w:docVars>
  <w:rsids>
    <w:rsidRoot w:val="0FD27548"/>
    <w:rsid w:val="00F22F9D"/>
    <w:rsid w:val="02491A79"/>
    <w:rsid w:val="050339CA"/>
    <w:rsid w:val="05871BBB"/>
    <w:rsid w:val="05EA2DDC"/>
    <w:rsid w:val="08BD2238"/>
    <w:rsid w:val="0B1B7594"/>
    <w:rsid w:val="0CF32576"/>
    <w:rsid w:val="0FD27548"/>
    <w:rsid w:val="133A3C2F"/>
    <w:rsid w:val="14B60DBE"/>
    <w:rsid w:val="1651030E"/>
    <w:rsid w:val="19690CC6"/>
    <w:rsid w:val="19C62C1A"/>
    <w:rsid w:val="1EB4768C"/>
    <w:rsid w:val="1FC7126F"/>
    <w:rsid w:val="20607ACB"/>
    <w:rsid w:val="23DA6AE5"/>
    <w:rsid w:val="25BC39F6"/>
    <w:rsid w:val="26211AAB"/>
    <w:rsid w:val="26977FBF"/>
    <w:rsid w:val="2CFA4E04"/>
    <w:rsid w:val="2E5363CC"/>
    <w:rsid w:val="2E9C2616"/>
    <w:rsid w:val="32C91500"/>
    <w:rsid w:val="33D068BE"/>
    <w:rsid w:val="34E469B7"/>
    <w:rsid w:val="3AA840F1"/>
    <w:rsid w:val="3C0F179A"/>
    <w:rsid w:val="3C7B0533"/>
    <w:rsid w:val="3D3962F6"/>
    <w:rsid w:val="40256BEC"/>
    <w:rsid w:val="454D01D1"/>
    <w:rsid w:val="4C74263E"/>
    <w:rsid w:val="4DE4148C"/>
    <w:rsid w:val="4FED4628"/>
    <w:rsid w:val="53FD07ED"/>
    <w:rsid w:val="541056CA"/>
    <w:rsid w:val="577645DC"/>
    <w:rsid w:val="58F76517"/>
    <w:rsid w:val="58FE4E0D"/>
    <w:rsid w:val="5B672C88"/>
    <w:rsid w:val="5C235A01"/>
    <w:rsid w:val="5D3C212E"/>
    <w:rsid w:val="5E2733FB"/>
    <w:rsid w:val="63F7561D"/>
    <w:rsid w:val="651300EF"/>
    <w:rsid w:val="651A5A67"/>
    <w:rsid w:val="657B402C"/>
    <w:rsid w:val="674A63AC"/>
    <w:rsid w:val="6A561284"/>
    <w:rsid w:val="6B947BF6"/>
    <w:rsid w:val="6C001492"/>
    <w:rsid w:val="6DA02882"/>
    <w:rsid w:val="703E3AF1"/>
    <w:rsid w:val="707A246A"/>
    <w:rsid w:val="73CB376D"/>
    <w:rsid w:val="75985D8F"/>
    <w:rsid w:val="7A2B1EA1"/>
    <w:rsid w:val="7A48677B"/>
    <w:rsid w:val="7B3967B1"/>
    <w:rsid w:val="7D5A2613"/>
    <w:rsid w:val="7F631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8" w:lineRule="auto"/>
      <w:outlineLvl w:val="0"/>
    </w:pPr>
    <w:rPr>
      <w:rFonts w:ascii="Calibri" w:hAnsi="Calibri" w:eastAsia="仿宋_GB2312"/>
      <w:bCs/>
      <w:kern w:val="44"/>
      <w:sz w:val="32"/>
      <w:szCs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477</Words>
  <Characters>489</Characters>
  <Lines>0</Lines>
  <Paragraphs>0</Paragraphs>
  <TotalTime>3</TotalTime>
  <ScaleCrop>false</ScaleCrop>
  <LinksUpToDate>false</LinksUpToDate>
  <CharactersWithSpaces>501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2022-05-19T01:38:00Z</dcterms:created>
  <dc:creator>瑾谦</dc:creator>
  <cp:lastModifiedBy>·</cp:lastModifiedBy>
  <dcterms:modified xsi:type="dcterms:W3CDTF">2025-06-11T11:47:45Z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B174BD7001C64D77AE66A32F9A8CD5E8_13</vt:lpwstr>
  </property>
  <property fmtid="{D5CDD505-2E9C-101B-9397-08002B2CF9AE}" pid="4" name="KSOTemplateDocerSaveRecord">
    <vt:lpwstr>eyJoZGlkIjoiODcyMzRlM2Q5NjVkOGI1NmZhOThhNjQxODM2NjM4OWEiLCJ1c2VySWQiOiI2NzI3NDA2NTgifQ==</vt:lpwstr>
  </property>
</Properties>
</file>