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8" w:lineRule="exact"/>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lang w:val="en-US" w:eastAsia="zh-CN"/>
        </w:rPr>
        <w:t>杨柳青镇2022年度</w:t>
      </w:r>
      <w:r>
        <w:rPr>
          <w:rFonts w:hint="default" w:ascii="Times New Roman" w:hAnsi="Times New Roman" w:eastAsia="方正小标宋简体" w:cs="Times New Roman"/>
          <w:color w:val="auto"/>
          <w:sz w:val="44"/>
          <w:szCs w:val="44"/>
          <w:lang w:eastAsia="zh-CN"/>
        </w:rPr>
        <w:t>行政执法情况报告</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仿宋简体" w:cs="Times New Roman"/>
          <w:color w:val="auto"/>
          <w:sz w:val="34"/>
          <w:szCs w:val="34"/>
          <w:lang w:val="en-US" w:eastAsia="zh-CN"/>
        </w:rPr>
        <w:t>2022年，在区委、区政府的坚强领导下，在上级业务主管部门的精准指导下，杨柳青镇行政执法工作坚持以习近平法治思想为指导，以乡镇经济和社会发展目标为牵引，秉承公平、公开、公正的执法理念，下力推进文明执法、和谐执法、规范执法，各项工作扎实有序开展。现报告如下：</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黑体" w:cs="Times New Roman"/>
          <w:color w:val="auto"/>
          <w:sz w:val="34"/>
          <w:szCs w:val="34"/>
          <w:lang w:eastAsia="zh-CN"/>
        </w:rPr>
      </w:pPr>
      <w:r>
        <w:rPr>
          <w:rFonts w:hint="default" w:ascii="Times New Roman" w:hAnsi="Times New Roman" w:eastAsia="黑体" w:cs="Times New Roman"/>
          <w:color w:val="auto"/>
          <w:sz w:val="34"/>
          <w:szCs w:val="34"/>
          <w:lang w:eastAsia="zh-CN"/>
        </w:rPr>
        <w:t>一、认真落实工作制度，</w:t>
      </w:r>
      <w:r>
        <w:rPr>
          <w:rFonts w:hint="eastAsia" w:ascii="Times New Roman" w:hAnsi="Times New Roman" w:eastAsia="黑体" w:cs="Times New Roman"/>
          <w:color w:val="auto"/>
          <w:sz w:val="34"/>
          <w:szCs w:val="34"/>
          <w:lang w:eastAsia="zh-CN"/>
        </w:rPr>
        <w:t>夯实行政</w:t>
      </w:r>
      <w:r>
        <w:rPr>
          <w:rFonts w:hint="default" w:ascii="Times New Roman" w:hAnsi="Times New Roman" w:eastAsia="黑体" w:cs="Times New Roman"/>
          <w:color w:val="auto"/>
          <w:sz w:val="34"/>
          <w:szCs w:val="34"/>
          <w:lang w:eastAsia="zh-CN"/>
        </w:rPr>
        <w:t>执法规范化</w:t>
      </w:r>
      <w:r>
        <w:rPr>
          <w:rFonts w:hint="eastAsia" w:ascii="Times New Roman" w:hAnsi="Times New Roman" w:eastAsia="黑体" w:cs="Times New Roman"/>
          <w:color w:val="auto"/>
          <w:sz w:val="34"/>
          <w:szCs w:val="34"/>
          <w:lang w:eastAsia="zh-CN"/>
        </w:rPr>
        <w:t>基础</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楷体简体" w:cs="Times New Roman"/>
          <w:color w:val="auto"/>
          <w:sz w:val="34"/>
          <w:szCs w:val="34"/>
          <w:lang w:eastAsia="zh-CN"/>
        </w:rPr>
      </w:pPr>
      <w:r>
        <w:rPr>
          <w:rFonts w:hint="default" w:ascii="Times New Roman" w:hAnsi="Times New Roman" w:eastAsia="方正楷体简体" w:cs="Times New Roman"/>
          <w:color w:val="auto"/>
          <w:sz w:val="34"/>
          <w:szCs w:val="34"/>
          <w:lang w:eastAsia="zh-CN"/>
        </w:rPr>
        <w:t>（一）</w:t>
      </w:r>
      <w:r>
        <w:rPr>
          <w:rFonts w:hint="default" w:ascii="Times New Roman" w:hAnsi="Times New Roman" w:eastAsia="方正楷体简体" w:cs="Times New Roman"/>
          <w:color w:val="auto"/>
          <w:sz w:val="34"/>
          <w:szCs w:val="34"/>
          <w:lang w:eastAsia="zh-CN"/>
        </w:rPr>
        <w:t>下力推进行政执法“三项制度</w:t>
      </w:r>
      <w:r>
        <w:rPr>
          <w:rFonts w:hint="default" w:ascii="Times New Roman" w:hAnsi="Times New Roman" w:eastAsia="方正楷体简体" w:cs="Times New Roman"/>
          <w:color w:val="auto"/>
          <w:sz w:val="34"/>
          <w:szCs w:val="34"/>
          <w:lang w:eastAsia="zh-CN"/>
        </w:rPr>
        <w:t>”</w:t>
      </w:r>
      <w:r>
        <w:rPr>
          <w:rFonts w:hint="default" w:ascii="Times New Roman" w:hAnsi="Times New Roman" w:eastAsia="方正楷体简体" w:cs="Times New Roman"/>
          <w:color w:val="auto"/>
          <w:sz w:val="34"/>
          <w:szCs w:val="34"/>
          <w:lang w:eastAsia="zh-CN"/>
        </w:rPr>
        <w:t>落实</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b w:val="0"/>
          <w:bCs w:val="0"/>
          <w:color w:val="auto"/>
          <w:sz w:val="34"/>
          <w:szCs w:val="34"/>
        </w:rPr>
      </w:pPr>
      <w:r>
        <w:rPr>
          <w:rFonts w:hint="eastAsia" w:ascii="Times New Roman" w:hAnsi="Times New Roman" w:eastAsia="方正仿宋简体" w:cs="Times New Roman"/>
          <w:b w:val="0"/>
          <w:bCs w:val="0"/>
          <w:color w:val="auto"/>
          <w:sz w:val="34"/>
          <w:szCs w:val="34"/>
          <w:lang w:val="en-US" w:eastAsia="zh-CN"/>
        </w:rPr>
        <w:t>1.</w:t>
      </w:r>
      <w:r>
        <w:rPr>
          <w:rFonts w:hint="default" w:ascii="Times New Roman" w:hAnsi="Times New Roman" w:eastAsia="方正仿宋简体" w:cs="Times New Roman"/>
          <w:b w:val="0"/>
          <w:bCs w:val="0"/>
          <w:color w:val="auto"/>
          <w:sz w:val="34"/>
          <w:szCs w:val="34"/>
        </w:rPr>
        <w:t>全面推行行政执法公示制度</w:t>
      </w:r>
      <w:r>
        <w:rPr>
          <w:rFonts w:hint="default" w:ascii="Times New Roman" w:hAnsi="Times New Roman" w:eastAsia="方正仿宋简体" w:cs="Times New Roman"/>
          <w:b w:val="0"/>
          <w:bCs w:val="0"/>
          <w:color w:val="auto"/>
          <w:sz w:val="34"/>
          <w:szCs w:val="34"/>
          <w:lang w:eastAsia="zh-CN"/>
        </w:rPr>
        <w:t>。在政府网站</w:t>
      </w:r>
      <w:r>
        <w:rPr>
          <w:rFonts w:hint="default" w:ascii="Times New Roman" w:hAnsi="Times New Roman" w:eastAsia="方正仿宋简体" w:cs="Times New Roman"/>
          <w:b w:val="0"/>
          <w:bCs w:val="0"/>
          <w:color w:val="auto"/>
          <w:sz w:val="34"/>
          <w:szCs w:val="34"/>
        </w:rPr>
        <w:t>全面公开行政权责事项清单、“双随机”抽查事项清单</w:t>
      </w:r>
      <w:r>
        <w:rPr>
          <w:rFonts w:hint="default" w:ascii="Times New Roman" w:hAnsi="Times New Roman" w:eastAsia="方正仿宋简体" w:cs="Times New Roman"/>
          <w:b w:val="0"/>
          <w:bCs w:val="0"/>
          <w:color w:val="auto"/>
          <w:sz w:val="34"/>
          <w:szCs w:val="34"/>
          <w:lang w:eastAsia="zh-CN"/>
        </w:rPr>
        <w:t>，通过</w:t>
      </w:r>
      <w:r>
        <w:rPr>
          <w:rFonts w:hint="default" w:ascii="Times New Roman" w:hAnsi="Times New Roman" w:eastAsia="方正仿宋简体" w:cs="Times New Roman"/>
          <w:b w:val="0"/>
          <w:bCs w:val="0"/>
          <w:color w:val="auto"/>
          <w:sz w:val="34"/>
          <w:szCs w:val="34"/>
        </w:rPr>
        <w:t>政务服务窗口</w:t>
      </w:r>
      <w:r>
        <w:rPr>
          <w:rFonts w:hint="default" w:ascii="Times New Roman" w:hAnsi="Times New Roman" w:eastAsia="方正仿宋简体" w:cs="Times New Roman"/>
          <w:b w:val="0"/>
          <w:bCs w:val="0"/>
          <w:color w:val="auto"/>
          <w:sz w:val="34"/>
          <w:szCs w:val="34"/>
          <w:lang w:eastAsia="zh-CN"/>
        </w:rPr>
        <w:t>主动</w:t>
      </w:r>
      <w:r>
        <w:rPr>
          <w:rFonts w:hint="default" w:ascii="Times New Roman" w:hAnsi="Times New Roman" w:eastAsia="方正仿宋简体" w:cs="Times New Roman"/>
          <w:b w:val="0"/>
          <w:bCs w:val="0"/>
          <w:color w:val="auto"/>
          <w:sz w:val="34"/>
          <w:szCs w:val="34"/>
        </w:rPr>
        <w:t>公示岗位职责、申请材料示范文本、咨询服务等信息。</w:t>
      </w:r>
      <w:r>
        <w:rPr>
          <w:rFonts w:hint="default" w:ascii="Times New Roman" w:hAnsi="Times New Roman" w:eastAsia="方正仿宋简体" w:cs="Times New Roman"/>
          <w:b w:val="0"/>
          <w:bCs w:val="0"/>
          <w:color w:val="auto"/>
          <w:sz w:val="34"/>
          <w:szCs w:val="34"/>
          <w:lang w:eastAsia="zh-CN"/>
        </w:rPr>
        <w:t>按照规定开展</w:t>
      </w:r>
      <w:r>
        <w:rPr>
          <w:rFonts w:hint="default" w:ascii="Times New Roman" w:hAnsi="Times New Roman" w:eastAsia="方正仿宋简体" w:cs="Times New Roman"/>
          <w:b w:val="0"/>
          <w:bCs w:val="0"/>
          <w:color w:val="auto"/>
          <w:sz w:val="34"/>
          <w:szCs w:val="34"/>
        </w:rPr>
        <w:t>执法决定或结果</w:t>
      </w:r>
      <w:r>
        <w:rPr>
          <w:rFonts w:hint="default" w:ascii="Times New Roman" w:hAnsi="Times New Roman" w:eastAsia="方正仿宋简体" w:cs="Times New Roman"/>
          <w:b w:val="0"/>
          <w:bCs w:val="0"/>
          <w:color w:val="auto"/>
          <w:sz w:val="34"/>
          <w:szCs w:val="34"/>
          <w:lang w:eastAsia="zh-CN"/>
        </w:rPr>
        <w:t>公开</w:t>
      </w:r>
      <w:r>
        <w:rPr>
          <w:rFonts w:hint="default" w:ascii="Times New Roman" w:hAnsi="Times New Roman" w:eastAsia="方正仿宋简体" w:cs="Times New Roman"/>
          <w:b w:val="0"/>
          <w:bCs w:val="0"/>
          <w:color w:val="auto"/>
          <w:sz w:val="34"/>
          <w:szCs w:val="34"/>
        </w:rPr>
        <w:t>，全年共公示</w:t>
      </w:r>
      <w:r>
        <w:rPr>
          <w:rFonts w:hint="default" w:ascii="Times New Roman" w:hAnsi="Times New Roman" w:eastAsia="方正仿宋简体" w:cs="Times New Roman"/>
          <w:b w:val="0"/>
          <w:bCs w:val="0"/>
          <w:color w:val="auto"/>
          <w:sz w:val="34"/>
          <w:szCs w:val="34"/>
          <w:lang w:eastAsia="zh-CN"/>
        </w:rPr>
        <w:t>各类</w:t>
      </w:r>
      <w:r>
        <w:rPr>
          <w:rFonts w:hint="default" w:ascii="Times New Roman" w:hAnsi="Times New Roman" w:eastAsia="方正仿宋简体" w:cs="Times New Roman"/>
          <w:b w:val="0"/>
          <w:bCs w:val="0"/>
          <w:color w:val="auto"/>
          <w:sz w:val="34"/>
          <w:szCs w:val="34"/>
        </w:rPr>
        <w:t>行政</w:t>
      </w:r>
      <w:r>
        <w:rPr>
          <w:rFonts w:hint="default" w:ascii="Times New Roman" w:hAnsi="Times New Roman" w:eastAsia="方正仿宋简体" w:cs="Times New Roman"/>
          <w:b w:val="0"/>
          <w:bCs w:val="0"/>
          <w:color w:val="auto"/>
          <w:sz w:val="34"/>
          <w:szCs w:val="34"/>
          <w:lang w:eastAsia="zh-CN"/>
        </w:rPr>
        <w:t>处罚</w:t>
      </w:r>
      <w:r>
        <w:rPr>
          <w:rFonts w:hint="default" w:ascii="Times New Roman" w:hAnsi="Times New Roman" w:eastAsia="方正仿宋简体" w:cs="Times New Roman"/>
          <w:b w:val="0"/>
          <w:bCs w:val="0"/>
          <w:color w:val="auto"/>
          <w:sz w:val="34"/>
          <w:szCs w:val="34"/>
        </w:rPr>
        <w:t>决定</w:t>
      </w:r>
      <w:r>
        <w:rPr>
          <w:rFonts w:hint="default" w:ascii="Times New Roman" w:hAnsi="Times New Roman" w:eastAsia="方正仿宋简体" w:cs="Times New Roman"/>
          <w:b w:val="0"/>
          <w:bCs w:val="0"/>
          <w:color w:val="auto"/>
          <w:sz w:val="34"/>
          <w:szCs w:val="34"/>
          <w:lang w:val="en"/>
        </w:rPr>
        <w:t>21</w:t>
      </w:r>
      <w:r>
        <w:rPr>
          <w:rFonts w:hint="default" w:ascii="Times New Roman" w:hAnsi="Times New Roman" w:eastAsia="方正仿宋简体" w:cs="Times New Roman"/>
          <w:b w:val="0"/>
          <w:bCs w:val="0"/>
          <w:color w:val="auto"/>
          <w:sz w:val="34"/>
          <w:szCs w:val="34"/>
        </w:rPr>
        <w:t>件</w:t>
      </w:r>
      <w:r>
        <w:rPr>
          <w:rFonts w:hint="default" w:ascii="Times New Roman" w:hAnsi="Times New Roman" w:eastAsia="方正仿宋简体" w:cs="Times New Roman"/>
          <w:b w:val="0"/>
          <w:bCs w:val="0"/>
          <w:color w:val="auto"/>
          <w:sz w:val="34"/>
          <w:szCs w:val="34"/>
          <w:lang w:eastAsia="zh-CN"/>
        </w:rPr>
        <w:t>，</w:t>
      </w:r>
      <w:r>
        <w:rPr>
          <w:rFonts w:hint="eastAsia" w:ascii="Times New Roman" w:hAnsi="Times New Roman" w:eastAsia="方正仿宋简体" w:cs="Times New Roman"/>
          <w:b w:val="0"/>
          <w:bCs w:val="0"/>
          <w:color w:val="auto"/>
          <w:sz w:val="34"/>
          <w:szCs w:val="34"/>
          <w:lang w:eastAsia="zh-CN"/>
        </w:rPr>
        <w:t>涉及</w:t>
      </w:r>
      <w:r>
        <w:rPr>
          <w:rFonts w:hint="default" w:ascii="Times New Roman" w:hAnsi="Times New Roman" w:eastAsia="方正仿宋简体" w:cs="Times New Roman"/>
          <w:b w:val="0"/>
          <w:bCs w:val="0"/>
          <w:color w:val="auto"/>
          <w:sz w:val="34"/>
          <w:szCs w:val="34"/>
          <w:lang w:eastAsia="zh-CN"/>
        </w:rPr>
        <w:t>行政罚款</w:t>
      </w:r>
      <w:r>
        <w:rPr>
          <w:rFonts w:hint="eastAsia" w:ascii="Times New Roman" w:hAnsi="Times New Roman" w:eastAsia="方正仿宋简体" w:cs="Times New Roman"/>
          <w:b w:val="0"/>
          <w:bCs w:val="0"/>
          <w:color w:val="auto"/>
          <w:sz w:val="34"/>
          <w:szCs w:val="34"/>
          <w:lang w:eastAsia="zh-CN"/>
        </w:rPr>
        <w:t>共</w:t>
      </w:r>
      <w:r>
        <w:rPr>
          <w:rFonts w:hint="default" w:ascii="Times New Roman" w:hAnsi="Times New Roman" w:eastAsia="方正仿宋简体" w:cs="Times New Roman"/>
          <w:b w:val="0"/>
          <w:bCs w:val="0"/>
          <w:color w:val="auto"/>
          <w:sz w:val="34"/>
          <w:szCs w:val="34"/>
          <w:lang w:val="en-US" w:eastAsia="zh-CN"/>
        </w:rPr>
        <w:t>316081</w:t>
      </w:r>
      <w:r>
        <w:rPr>
          <w:rFonts w:hint="default" w:ascii="Times New Roman" w:hAnsi="Times New Roman" w:eastAsia="方正仿宋简体" w:cs="Times New Roman"/>
          <w:b w:val="0"/>
          <w:bCs w:val="0"/>
          <w:color w:val="auto"/>
          <w:sz w:val="34"/>
          <w:szCs w:val="34"/>
          <w:lang w:val="en" w:eastAsia="zh-CN"/>
        </w:rPr>
        <w:t>.7元</w:t>
      </w:r>
      <w:r>
        <w:rPr>
          <w:rFonts w:hint="default" w:ascii="Times New Roman" w:hAnsi="Times New Roman" w:eastAsia="方正仿宋简体" w:cs="Times New Roman"/>
          <w:b w:val="0"/>
          <w:bCs w:val="0"/>
          <w:color w:val="auto"/>
          <w:sz w:val="34"/>
          <w:szCs w:val="34"/>
          <w:lang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b w:val="0"/>
          <w:bCs w:val="0"/>
          <w:color w:val="auto"/>
          <w:sz w:val="34"/>
          <w:szCs w:val="34"/>
        </w:rPr>
      </w:pPr>
      <w:r>
        <w:rPr>
          <w:rFonts w:hint="eastAsia" w:ascii="Times New Roman" w:hAnsi="Times New Roman" w:eastAsia="方正仿宋简体" w:cs="Times New Roman"/>
          <w:b w:val="0"/>
          <w:bCs w:val="0"/>
          <w:color w:val="auto"/>
          <w:sz w:val="34"/>
          <w:szCs w:val="34"/>
          <w:lang w:val="en-US" w:eastAsia="zh-CN"/>
        </w:rPr>
        <w:t>2.</w:t>
      </w:r>
      <w:r>
        <w:rPr>
          <w:rFonts w:hint="default" w:ascii="Times New Roman" w:hAnsi="Times New Roman" w:eastAsia="方正仿宋简体" w:cs="Times New Roman"/>
          <w:b w:val="0"/>
          <w:bCs w:val="0"/>
          <w:color w:val="auto"/>
          <w:sz w:val="34"/>
          <w:szCs w:val="34"/>
        </w:rPr>
        <w:t>全面推行执法全过程记录制度</w:t>
      </w:r>
      <w:r>
        <w:rPr>
          <w:rFonts w:hint="default" w:ascii="Times New Roman" w:hAnsi="Times New Roman" w:eastAsia="方正仿宋简体" w:cs="Times New Roman"/>
          <w:b w:val="0"/>
          <w:bCs w:val="0"/>
          <w:color w:val="auto"/>
          <w:sz w:val="34"/>
          <w:szCs w:val="34"/>
          <w:lang w:eastAsia="zh-CN"/>
        </w:rPr>
        <w:t>。</w:t>
      </w:r>
      <w:r>
        <w:rPr>
          <w:rFonts w:hint="default" w:ascii="Times New Roman" w:hAnsi="Times New Roman" w:eastAsia="方正仿宋简体" w:cs="Times New Roman"/>
          <w:b w:val="0"/>
          <w:bCs w:val="0"/>
          <w:color w:val="auto"/>
          <w:sz w:val="34"/>
          <w:szCs w:val="34"/>
        </w:rPr>
        <w:t>严格按照要求完善执法文书格式、严格记录归档，确保执法文书记录合法规范。利用文字或者录音录像</w:t>
      </w:r>
      <w:r>
        <w:rPr>
          <w:rFonts w:hint="eastAsia" w:ascii="Times New Roman" w:hAnsi="Times New Roman" w:eastAsia="方正仿宋简体" w:cs="Times New Roman"/>
          <w:b w:val="0"/>
          <w:bCs w:val="0"/>
          <w:color w:val="auto"/>
          <w:sz w:val="34"/>
          <w:szCs w:val="34"/>
          <w:lang w:eastAsia="zh-CN"/>
        </w:rPr>
        <w:t>对</w:t>
      </w:r>
      <w:r>
        <w:rPr>
          <w:rFonts w:hint="default" w:ascii="Times New Roman" w:hAnsi="Times New Roman" w:eastAsia="方正仿宋简体" w:cs="Times New Roman"/>
          <w:b w:val="0"/>
          <w:bCs w:val="0"/>
          <w:color w:val="auto"/>
          <w:sz w:val="34"/>
          <w:szCs w:val="34"/>
        </w:rPr>
        <w:t>现场执法、调查取证、送达等易引发争议的执法过程</w:t>
      </w:r>
      <w:r>
        <w:rPr>
          <w:rFonts w:hint="default" w:ascii="Times New Roman" w:hAnsi="Times New Roman" w:eastAsia="方正仿宋简体" w:cs="Times New Roman"/>
          <w:b w:val="0"/>
          <w:bCs w:val="0"/>
          <w:color w:val="auto"/>
          <w:sz w:val="34"/>
          <w:szCs w:val="34"/>
        </w:rPr>
        <w:t>进行全面有效记录</w:t>
      </w:r>
      <w:r>
        <w:rPr>
          <w:rFonts w:hint="eastAsia" w:ascii="Times New Roman" w:hAnsi="Times New Roman" w:eastAsia="方正仿宋简体" w:cs="Times New Roman"/>
          <w:b w:val="0"/>
          <w:bCs w:val="0"/>
          <w:color w:val="auto"/>
          <w:sz w:val="34"/>
          <w:szCs w:val="34"/>
          <w:lang w:eastAsia="zh-CN"/>
        </w:rPr>
        <w:t>，编号分类</w:t>
      </w:r>
      <w:r>
        <w:rPr>
          <w:rFonts w:hint="default" w:ascii="Times New Roman" w:hAnsi="Times New Roman" w:eastAsia="方正仿宋简体" w:cs="Times New Roman"/>
          <w:b w:val="0"/>
          <w:bCs w:val="0"/>
          <w:color w:val="auto"/>
          <w:sz w:val="34"/>
          <w:szCs w:val="34"/>
        </w:rPr>
        <w:t>保存管理。</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b w:val="0"/>
          <w:bCs w:val="0"/>
          <w:color w:val="auto"/>
          <w:sz w:val="34"/>
          <w:szCs w:val="34"/>
        </w:rPr>
      </w:pPr>
      <w:r>
        <w:rPr>
          <w:rFonts w:hint="eastAsia" w:ascii="Times New Roman" w:hAnsi="Times New Roman" w:eastAsia="方正仿宋简体" w:cs="Times New Roman"/>
          <w:b w:val="0"/>
          <w:bCs w:val="0"/>
          <w:color w:val="auto"/>
          <w:sz w:val="34"/>
          <w:szCs w:val="34"/>
          <w:lang w:val="en-US" w:eastAsia="zh-CN"/>
        </w:rPr>
        <w:t>3.</w:t>
      </w:r>
      <w:r>
        <w:rPr>
          <w:rFonts w:hint="default" w:ascii="Times New Roman" w:hAnsi="Times New Roman" w:eastAsia="方正仿宋简体" w:cs="Times New Roman"/>
          <w:b w:val="0"/>
          <w:bCs w:val="0"/>
          <w:color w:val="auto"/>
          <w:sz w:val="34"/>
          <w:szCs w:val="34"/>
        </w:rPr>
        <w:t>全面推行重大执法决定法制审核制度</w:t>
      </w:r>
      <w:r>
        <w:rPr>
          <w:rFonts w:hint="default" w:ascii="Times New Roman" w:hAnsi="Times New Roman" w:eastAsia="方正仿宋简体" w:cs="Times New Roman"/>
          <w:b w:val="0"/>
          <w:bCs w:val="0"/>
          <w:color w:val="auto"/>
          <w:sz w:val="34"/>
          <w:szCs w:val="34"/>
          <w:lang w:eastAsia="zh-CN"/>
        </w:rPr>
        <w:t>。</w:t>
      </w:r>
      <w:r>
        <w:rPr>
          <w:rFonts w:hint="eastAsia" w:ascii="Times New Roman" w:hAnsi="Times New Roman" w:eastAsia="方正仿宋简体" w:cs="Times New Roman"/>
          <w:b w:val="0"/>
          <w:bCs w:val="0"/>
          <w:color w:val="auto"/>
          <w:sz w:val="34"/>
          <w:szCs w:val="34"/>
          <w:lang w:eastAsia="zh-CN"/>
        </w:rPr>
        <w:t>将</w:t>
      </w:r>
      <w:r>
        <w:rPr>
          <w:rFonts w:hint="default" w:ascii="Times New Roman" w:hAnsi="Times New Roman" w:eastAsia="方正仿宋简体" w:cs="Times New Roman"/>
          <w:b w:val="0"/>
          <w:bCs w:val="0"/>
          <w:color w:val="auto"/>
          <w:sz w:val="34"/>
          <w:szCs w:val="34"/>
          <w:lang w:eastAsia="zh-CN"/>
        </w:rPr>
        <w:t>镇综合执法局法规科</w:t>
      </w:r>
      <w:r>
        <w:rPr>
          <w:rFonts w:hint="default" w:ascii="Times New Roman" w:hAnsi="Times New Roman" w:eastAsia="方正仿宋简体" w:cs="Times New Roman"/>
          <w:b w:val="0"/>
          <w:bCs w:val="0"/>
          <w:color w:val="auto"/>
          <w:sz w:val="34"/>
          <w:szCs w:val="34"/>
          <w:lang w:eastAsia="zh-CN"/>
        </w:rPr>
        <w:t>定</w:t>
      </w:r>
      <w:r>
        <w:rPr>
          <w:rFonts w:hint="default" w:ascii="Times New Roman" w:hAnsi="Times New Roman" w:eastAsia="方正仿宋简体" w:cs="Times New Roman"/>
          <w:b w:val="0"/>
          <w:bCs w:val="0"/>
          <w:color w:val="auto"/>
          <w:sz w:val="34"/>
          <w:szCs w:val="34"/>
          <w:lang w:eastAsia="zh-CN"/>
        </w:rPr>
        <w:t>为</w:t>
      </w:r>
      <w:r>
        <w:rPr>
          <w:rFonts w:hint="default" w:ascii="Times New Roman" w:hAnsi="Times New Roman" w:eastAsia="方正仿宋简体" w:cs="Times New Roman"/>
          <w:b w:val="0"/>
          <w:bCs w:val="0"/>
          <w:color w:val="auto"/>
          <w:sz w:val="34"/>
          <w:szCs w:val="34"/>
        </w:rPr>
        <w:t>法制审核机构，</w:t>
      </w:r>
      <w:r>
        <w:rPr>
          <w:rFonts w:hint="eastAsia" w:ascii="Times New Roman" w:hAnsi="Times New Roman" w:eastAsia="方正仿宋简体" w:cs="Times New Roman"/>
          <w:b w:val="0"/>
          <w:bCs w:val="0"/>
          <w:color w:val="auto"/>
          <w:sz w:val="34"/>
          <w:szCs w:val="34"/>
          <w:lang w:eastAsia="zh-CN"/>
        </w:rPr>
        <w:t>落实</w:t>
      </w:r>
      <w:r>
        <w:rPr>
          <w:rFonts w:hint="default" w:ascii="Times New Roman" w:hAnsi="Times New Roman" w:eastAsia="方正仿宋简体" w:cs="Times New Roman"/>
          <w:b w:val="0"/>
          <w:bCs w:val="0"/>
          <w:color w:val="auto"/>
          <w:sz w:val="34"/>
          <w:szCs w:val="34"/>
        </w:rPr>
        <w:t>法律顾问制，聘请法律顾问</w:t>
      </w:r>
      <w:r>
        <w:rPr>
          <w:rFonts w:hint="eastAsia" w:ascii="Times New Roman" w:hAnsi="Times New Roman" w:eastAsia="方正仿宋简体" w:cs="Times New Roman"/>
          <w:b w:val="0"/>
          <w:bCs w:val="0"/>
          <w:color w:val="auto"/>
          <w:sz w:val="34"/>
          <w:szCs w:val="34"/>
          <w:lang w:eastAsia="zh-CN"/>
        </w:rPr>
        <w:t>为</w:t>
      </w:r>
      <w:r>
        <w:rPr>
          <w:rFonts w:hint="default" w:ascii="Times New Roman" w:hAnsi="Times New Roman" w:eastAsia="方正仿宋简体" w:cs="Times New Roman"/>
          <w:b w:val="0"/>
          <w:bCs w:val="0"/>
          <w:color w:val="auto"/>
          <w:sz w:val="34"/>
          <w:szCs w:val="34"/>
        </w:rPr>
        <w:t>依法行政和执法行为提供合法性审查和法律意见。建立重大执法决定法制审核目录，明确审核范围，落实法制审核机构（人员）对重大执法决定的法制审核责任。</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color w:val="auto"/>
          <w:sz w:val="34"/>
          <w:szCs w:val="34"/>
          <w:lang w:val="en-US" w:eastAsia="zh-CN"/>
        </w:rPr>
        <w:t>（</w:t>
      </w:r>
      <w:r>
        <w:rPr>
          <w:rFonts w:hint="eastAsia" w:ascii="Times New Roman" w:hAnsi="Times New Roman" w:eastAsia="方正楷体简体" w:cs="Times New Roman"/>
          <w:color w:val="auto"/>
          <w:sz w:val="34"/>
          <w:szCs w:val="34"/>
          <w:lang w:val="en-US" w:eastAsia="zh-CN"/>
        </w:rPr>
        <w:t>二</w:t>
      </w:r>
      <w:r>
        <w:rPr>
          <w:rFonts w:hint="default" w:ascii="Times New Roman" w:hAnsi="Times New Roman" w:eastAsia="方正楷体简体" w:cs="Times New Roman"/>
          <w:color w:val="auto"/>
          <w:sz w:val="34"/>
          <w:szCs w:val="34"/>
          <w:lang w:val="en-US" w:eastAsia="zh-CN"/>
        </w:rPr>
        <w:t>）</w:t>
      </w:r>
      <w:r>
        <w:rPr>
          <w:rFonts w:hint="eastAsia" w:ascii="Times New Roman" w:hAnsi="Times New Roman" w:eastAsia="方正楷体简体" w:cs="Times New Roman"/>
          <w:color w:val="auto"/>
          <w:sz w:val="34"/>
          <w:szCs w:val="34"/>
          <w:lang w:val="en-US" w:eastAsia="zh-CN"/>
        </w:rPr>
        <w:t>下力推进</w:t>
      </w:r>
      <w:r>
        <w:rPr>
          <w:rFonts w:hint="default" w:ascii="Times New Roman" w:hAnsi="Times New Roman" w:eastAsia="方正楷体简体" w:cs="Times New Roman"/>
          <w:color w:val="auto"/>
          <w:sz w:val="34"/>
          <w:szCs w:val="34"/>
          <w:lang w:val="en-US" w:eastAsia="zh-CN"/>
        </w:rPr>
        <w:t>行政处罚自由裁量权制度</w:t>
      </w:r>
      <w:r>
        <w:rPr>
          <w:rFonts w:hint="eastAsia" w:ascii="Times New Roman" w:hAnsi="Times New Roman" w:eastAsia="方正楷体简体" w:cs="Times New Roman"/>
          <w:color w:val="auto"/>
          <w:sz w:val="34"/>
          <w:szCs w:val="34"/>
          <w:lang w:val="en-US" w:eastAsia="zh-CN"/>
        </w:rPr>
        <w:t>落实</w:t>
      </w:r>
      <w:r>
        <w:rPr>
          <w:rFonts w:hint="default" w:ascii="Times New Roman" w:hAnsi="Times New Roman" w:eastAsia="方正楷体简体" w:cs="Times New Roman"/>
          <w:color w:val="auto"/>
          <w:sz w:val="34"/>
          <w:szCs w:val="34"/>
          <w:lang w:val="en-US" w:eastAsia="zh-CN"/>
        </w:rPr>
        <w:t>。</w:t>
      </w:r>
      <w:r>
        <w:rPr>
          <w:rFonts w:hint="default" w:ascii="Times New Roman" w:hAnsi="Times New Roman" w:eastAsia="方正仿宋简体" w:cs="Times New Roman"/>
          <w:color w:val="auto"/>
          <w:sz w:val="34"/>
          <w:szCs w:val="34"/>
          <w:lang w:val="en-US" w:eastAsia="zh-CN"/>
        </w:rPr>
        <w:t>安排专门力量梳理行政处罚事项</w:t>
      </w:r>
      <w:r>
        <w:rPr>
          <w:rFonts w:hint="eastAsia"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lang w:val="en-US" w:eastAsia="zh-CN"/>
        </w:rPr>
        <w:t>组织</w:t>
      </w:r>
      <w:r>
        <w:rPr>
          <w:rFonts w:hint="eastAsia" w:ascii="Times New Roman" w:hAnsi="Times New Roman" w:eastAsia="方正仿宋简体" w:cs="Times New Roman"/>
          <w:color w:val="auto"/>
          <w:sz w:val="34"/>
          <w:szCs w:val="34"/>
          <w:lang w:val="en-US" w:eastAsia="zh-CN"/>
        </w:rPr>
        <w:t>人员开展</w:t>
      </w:r>
      <w:r>
        <w:rPr>
          <w:rFonts w:hint="default" w:ascii="Times New Roman" w:hAnsi="Times New Roman" w:eastAsia="方正仿宋简体" w:cs="Times New Roman"/>
          <w:color w:val="auto"/>
          <w:sz w:val="34"/>
          <w:szCs w:val="34"/>
          <w:lang w:val="en-US" w:eastAsia="zh-CN"/>
        </w:rPr>
        <w:t>强化学习，</w:t>
      </w:r>
      <w:r>
        <w:rPr>
          <w:rFonts w:hint="eastAsia" w:ascii="Times New Roman" w:hAnsi="Times New Roman" w:eastAsia="方正仿宋简体" w:cs="Times New Roman"/>
          <w:color w:val="auto"/>
          <w:sz w:val="34"/>
          <w:szCs w:val="34"/>
          <w:lang w:val="en-US" w:eastAsia="zh-CN"/>
        </w:rPr>
        <w:t>针对性</w:t>
      </w:r>
      <w:r>
        <w:rPr>
          <w:rFonts w:hint="default" w:ascii="Times New Roman" w:hAnsi="Times New Roman" w:eastAsia="方正仿宋简体" w:cs="Times New Roman"/>
          <w:color w:val="auto"/>
          <w:sz w:val="34"/>
          <w:szCs w:val="34"/>
          <w:lang w:val="en-US" w:eastAsia="zh-CN"/>
        </w:rPr>
        <w:t>提高全镇执法人员依法行政能力。</w:t>
      </w:r>
      <w:r>
        <w:rPr>
          <w:rFonts w:hint="eastAsia" w:ascii="Times New Roman" w:hAnsi="Times New Roman" w:eastAsia="方正仿宋简体" w:cs="Times New Roman"/>
          <w:color w:val="auto"/>
          <w:sz w:val="34"/>
          <w:szCs w:val="34"/>
          <w:lang w:val="en-US" w:eastAsia="zh-CN"/>
        </w:rPr>
        <w:t>进一步</w:t>
      </w:r>
      <w:r>
        <w:rPr>
          <w:rFonts w:hint="default" w:ascii="Times New Roman" w:hAnsi="Times New Roman" w:eastAsia="方正仿宋简体" w:cs="Times New Roman"/>
          <w:color w:val="auto"/>
          <w:sz w:val="34"/>
          <w:szCs w:val="34"/>
          <w:lang w:val="en-US" w:eastAsia="zh-CN"/>
        </w:rPr>
        <w:t>将自由裁量基准细化分类，从处罚种类、处罚标准等多个角度进行资源整合，制定行政处罚自由裁量权基准制度</w:t>
      </w:r>
      <w:r>
        <w:rPr>
          <w:rFonts w:hint="eastAsia" w:ascii="Times New Roman" w:hAnsi="Times New Roman" w:eastAsia="方正仿宋简体" w:cs="Times New Roman"/>
          <w:color w:val="auto"/>
          <w:sz w:val="34"/>
          <w:szCs w:val="34"/>
          <w:lang w:val="en-US" w:eastAsia="zh-CN"/>
        </w:rPr>
        <w:t>及</w:t>
      </w:r>
      <w:r>
        <w:rPr>
          <w:rFonts w:hint="default" w:ascii="Times New Roman" w:hAnsi="Times New Roman" w:eastAsia="方正仿宋简体" w:cs="Times New Roman"/>
          <w:color w:val="auto"/>
          <w:sz w:val="34"/>
          <w:szCs w:val="34"/>
          <w:lang w:val="en-US" w:eastAsia="zh-CN"/>
        </w:rPr>
        <w:t>适用的基本程序，保证执法人员在执法过程中有标准、有依据。</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default" w:ascii="Times New Roman" w:hAnsi="Times New Roman" w:eastAsia="方正楷体简体" w:cs="Times New Roman"/>
          <w:color w:val="auto"/>
          <w:sz w:val="34"/>
          <w:szCs w:val="34"/>
          <w:lang w:val="en-US" w:eastAsia="zh-CN"/>
        </w:rPr>
        <w:t>（</w:t>
      </w:r>
      <w:r>
        <w:rPr>
          <w:rFonts w:hint="eastAsia" w:ascii="Times New Roman" w:hAnsi="Times New Roman" w:eastAsia="方正楷体简体" w:cs="Times New Roman"/>
          <w:color w:val="auto"/>
          <w:sz w:val="34"/>
          <w:szCs w:val="34"/>
          <w:lang w:val="en-US" w:eastAsia="zh-CN"/>
        </w:rPr>
        <w:t>三</w:t>
      </w:r>
      <w:r>
        <w:rPr>
          <w:rFonts w:hint="default" w:ascii="Times New Roman" w:hAnsi="Times New Roman" w:eastAsia="方正楷体简体" w:cs="Times New Roman"/>
          <w:color w:val="auto"/>
          <w:sz w:val="34"/>
          <w:szCs w:val="34"/>
          <w:lang w:val="en-US" w:eastAsia="zh-CN"/>
        </w:rPr>
        <w:t>）</w:t>
      </w:r>
      <w:r>
        <w:rPr>
          <w:rFonts w:hint="eastAsia" w:ascii="Times New Roman" w:hAnsi="Times New Roman" w:eastAsia="方正楷体简体" w:cs="Times New Roman"/>
          <w:color w:val="auto"/>
          <w:sz w:val="34"/>
          <w:szCs w:val="34"/>
          <w:lang w:val="en-US" w:eastAsia="zh-CN"/>
        </w:rPr>
        <w:t>下力推进</w:t>
      </w:r>
      <w:r>
        <w:rPr>
          <w:rFonts w:hint="default" w:ascii="Times New Roman" w:hAnsi="Times New Roman" w:eastAsia="方正楷体简体" w:cs="Times New Roman"/>
          <w:color w:val="auto"/>
          <w:sz w:val="34"/>
          <w:szCs w:val="34"/>
          <w:lang w:val="en-US" w:eastAsia="zh-CN"/>
        </w:rPr>
        <w:t>柔性执法清单制度</w:t>
      </w:r>
      <w:r>
        <w:rPr>
          <w:rFonts w:hint="default" w:ascii="Times New Roman" w:hAnsi="Times New Roman" w:eastAsia="方正楷体简体" w:cs="Times New Roman"/>
          <w:color w:val="auto"/>
          <w:sz w:val="34"/>
          <w:szCs w:val="34"/>
          <w:lang w:val="en-US" w:eastAsia="zh-CN"/>
        </w:rPr>
        <w:t>落实</w:t>
      </w:r>
      <w:r>
        <w:rPr>
          <w:rFonts w:hint="default" w:ascii="Times New Roman" w:hAnsi="Times New Roman" w:eastAsia="方正楷体简体" w:cs="Times New Roman"/>
          <w:color w:val="auto"/>
          <w:sz w:val="34"/>
          <w:szCs w:val="34"/>
          <w:lang w:val="en-US" w:eastAsia="zh-CN"/>
        </w:rPr>
        <w:t>。</w:t>
      </w:r>
      <w:r>
        <w:rPr>
          <w:rFonts w:hint="default" w:ascii="Times New Roman" w:hAnsi="Times New Roman" w:eastAsia="方正仿宋简体" w:cs="Times New Roman"/>
          <w:color w:val="auto"/>
          <w:sz w:val="34"/>
          <w:szCs w:val="34"/>
          <w:lang w:val="en-US" w:eastAsia="zh-CN"/>
        </w:rPr>
        <w:t>为推行“包容审慎”执法监管模式，助力疫情当下经济复苏，</w:t>
      </w:r>
      <w:r>
        <w:rPr>
          <w:rFonts w:hint="eastAsia" w:ascii="Times New Roman" w:hAnsi="Times New Roman" w:eastAsia="方正仿宋简体" w:cs="Times New Roman"/>
          <w:color w:val="auto"/>
          <w:sz w:val="34"/>
          <w:szCs w:val="34"/>
          <w:lang w:val="en-US" w:eastAsia="zh-CN"/>
        </w:rPr>
        <w:t>我镇</w:t>
      </w:r>
      <w:r>
        <w:rPr>
          <w:rFonts w:hint="default" w:ascii="Times New Roman" w:hAnsi="Times New Roman" w:eastAsia="方正仿宋简体" w:cs="Times New Roman"/>
          <w:color w:val="auto"/>
          <w:sz w:val="34"/>
          <w:szCs w:val="34"/>
          <w:lang w:val="en-US" w:eastAsia="zh-CN"/>
        </w:rPr>
        <w:t>认真</w:t>
      </w:r>
      <w:r>
        <w:rPr>
          <w:rFonts w:hint="eastAsia" w:ascii="Times New Roman" w:hAnsi="Times New Roman" w:eastAsia="方正仿宋简体" w:cs="Times New Roman"/>
          <w:color w:val="auto"/>
          <w:sz w:val="34"/>
          <w:szCs w:val="34"/>
          <w:lang w:val="en-US" w:eastAsia="zh-CN"/>
        </w:rPr>
        <w:t>学习领会</w:t>
      </w:r>
      <w:r>
        <w:rPr>
          <w:rFonts w:hint="default" w:ascii="Times New Roman" w:hAnsi="Times New Roman" w:eastAsia="方正仿宋简体" w:cs="Times New Roman"/>
          <w:color w:val="auto"/>
          <w:sz w:val="34"/>
          <w:szCs w:val="34"/>
          <w:lang w:val="en-US" w:eastAsia="zh-CN"/>
        </w:rPr>
        <w:t>新修订的行政处罚法关于“轻微免罚、首违不罚、无过错不罚”的精神实质，汇总梳理柔性执法清单23项。今年以来，杨柳青镇柔性执法不予处罚35起，从轻处罚1起，减轻处罚1起，赢得了社会各界好评，实现了法律效果和社会效果相统一。</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黑体" w:cs="Times New Roman"/>
          <w:color w:val="auto"/>
          <w:sz w:val="34"/>
          <w:szCs w:val="34"/>
          <w:lang w:eastAsia="zh-CN"/>
        </w:rPr>
      </w:pPr>
      <w:r>
        <w:rPr>
          <w:rFonts w:hint="default" w:ascii="Times New Roman" w:hAnsi="Times New Roman" w:eastAsia="黑体" w:cs="Times New Roman"/>
          <w:color w:val="auto"/>
          <w:sz w:val="34"/>
          <w:szCs w:val="34"/>
          <w:lang w:eastAsia="zh-CN"/>
        </w:rPr>
        <w:t>二、</w:t>
      </w:r>
      <w:r>
        <w:rPr>
          <w:rFonts w:hint="eastAsia" w:ascii="Times New Roman" w:hAnsi="Times New Roman" w:eastAsia="黑体" w:cs="Times New Roman"/>
          <w:color w:val="auto"/>
          <w:sz w:val="34"/>
          <w:szCs w:val="34"/>
          <w:lang w:eastAsia="zh-CN"/>
        </w:rPr>
        <w:t>紧盯社会发展需要</w:t>
      </w:r>
      <w:r>
        <w:rPr>
          <w:rFonts w:hint="default" w:ascii="Times New Roman" w:hAnsi="Times New Roman" w:eastAsia="黑体" w:cs="Times New Roman"/>
          <w:color w:val="auto"/>
          <w:sz w:val="34"/>
          <w:szCs w:val="34"/>
          <w:lang w:eastAsia="zh-CN"/>
        </w:rPr>
        <w:t>，</w:t>
      </w:r>
      <w:r>
        <w:rPr>
          <w:rFonts w:hint="eastAsia" w:ascii="Times New Roman" w:hAnsi="Times New Roman" w:eastAsia="黑体" w:cs="Times New Roman"/>
          <w:color w:val="auto"/>
          <w:sz w:val="34"/>
          <w:szCs w:val="34"/>
          <w:lang w:eastAsia="zh-CN"/>
        </w:rPr>
        <w:t>推动行政执法常态化开展</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color w:val="auto"/>
          <w:sz w:val="34"/>
          <w:szCs w:val="34"/>
          <w:lang w:eastAsia="zh-CN"/>
        </w:rPr>
        <w:t>（一）抓行政执法助疫情防控。</w:t>
      </w:r>
      <w:r>
        <w:rPr>
          <w:rFonts w:hint="eastAsia" w:ascii="方正仿宋简体" w:hAnsi="方正仿宋简体" w:eastAsia="方正仿宋简体" w:cs="方正仿宋简体"/>
          <w:color w:val="auto"/>
          <w:sz w:val="34"/>
          <w:szCs w:val="34"/>
          <w:lang w:eastAsia="zh-CN"/>
        </w:rPr>
        <w:t>镇执法</w:t>
      </w:r>
      <w:r>
        <w:rPr>
          <w:rFonts w:hint="default" w:ascii="Times New Roman" w:hAnsi="Times New Roman" w:eastAsia="方正仿宋简体" w:cs="Times New Roman"/>
          <w:color w:val="auto"/>
          <w:sz w:val="34"/>
          <w:szCs w:val="34"/>
          <w:lang w:eastAsia="zh-CN"/>
        </w:rPr>
        <w:t>部门始终坚持</w:t>
      </w:r>
      <w:r>
        <w:rPr>
          <w:rFonts w:hint="default" w:ascii="Times New Roman" w:hAnsi="Times New Roman" w:eastAsia="方正仿宋简体" w:cs="Times New Roman"/>
          <w:color w:val="auto"/>
          <w:sz w:val="34"/>
          <w:szCs w:val="34"/>
          <w:lang w:val="en-US" w:eastAsia="zh-CN"/>
        </w:rPr>
        <w:t>“零容忍、严打击、长震慑”的原则，聚焦占道经营、广场摆卖、公园散货、露天烧烤等违法顽疾，采取错时、延时、定岗固守等灵活措施，持续加强行政执法的高压态势，</w:t>
      </w:r>
      <w:r>
        <w:rPr>
          <w:rFonts w:hint="eastAsia" w:ascii="Times New Roman" w:hAnsi="Times New Roman" w:eastAsia="方正仿宋简体" w:cs="Times New Roman"/>
          <w:color w:val="auto"/>
          <w:sz w:val="34"/>
          <w:szCs w:val="34"/>
          <w:lang w:val="en-US" w:eastAsia="zh-CN"/>
        </w:rPr>
        <w:t>定期</w:t>
      </w:r>
      <w:r>
        <w:rPr>
          <w:rFonts w:hint="default" w:ascii="Times New Roman" w:hAnsi="Times New Roman" w:eastAsia="方正仿宋简体" w:cs="Times New Roman"/>
          <w:color w:val="auto"/>
          <w:sz w:val="34"/>
          <w:szCs w:val="34"/>
          <w:lang w:val="en-US" w:eastAsia="zh-CN"/>
        </w:rPr>
        <w:t>开展集中整治行动。将</w:t>
      </w:r>
      <w:r>
        <w:rPr>
          <w:rFonts w:hint="default" w:ascii="Times New Roman" w:hAnsi="Times New Roman" w:eastAsia="方正仿宋简体" w:cs="Times New Roman"/>
          <w:color w:val="auto"/>
          <w:sz w:val="34"/>
          <w:szCs w:val="34"/>
          <w:lang w:val="en-US" w:eastAsia="zh-CN"/>
        </w:rPr>
        <w:t>宣传</w:t>
      </w:r>
      <w:r>
        <w:rPr>
          <w:rFonts w:hint="default" w:ascii="Times New Roman" w:hAnsi="Times New Roman" w:eastAsia="方正仿宋简体" w:cs="Times New Roman"/>
          <w:color w:val="auto"/>
          <w:sz w:val="34"/>
          <w:szCs w:val="34"/>
          <w:lang w:val="en-US" w:eastAsia="zh-CN"/>
        </w:rPr>
        <w:t>疫情防控规定融入</w:t>
      </w:r>
      <w:r>
        <w:rPr>
          <w:rFonts w:hint="eastAsia" w:ascii="Times New Roman" w:hAnsi="Times New Roman" w:eastAsia="方正仿宋简体" w:cs="Times New Roman"/>
          <w:color w:val="auto"/>
          <w:sz w:val="34"/>
          <w:szCs w:val="34"/>
          <w:lang w:val="en-US" w:eastAsia="zh-CN"/>
        </w:rPr>
        <w:t>执法活动</w:t>
      </w:r>
      <w:r>
        <w:rPr>
          <w:rFonts w:hint="default" w:ascii="Times New Roman" w:hAnsi="Times New Roman" w:eastAsia="方正仿宋简体" w:cs="Times New Roman"/>
          <w:color w:val="auto"/>
          <w:sz w:val="34"/>
          <w:szCs w:val="34"/>
          <w:lang w:val="en-US" w:eastAsia="zh-CN"/>
        </w:rPr>
        <w:t>，</w:t>
      </w:r>
      <w:r>
        <w:rPr>
          <w:rFonts w:hint="eastAsia" w:ascii="Times New Roman" w:hAnsi="Times New Roman" w:eastAsia="方正仿宋简体" w:cs="Times New Roman"/>
          <w:color w:val="auto"/>
          <w:sz w:val="34"/>
          <w:szCs w:val="34"/>
          <w:lang w:val="en-US" w:eastAsia="zh-CN"/>
        </w:rPr>
        <w:t>实现纠治</w:t>
      </w:r>
      <w:r>
        <w:rPr>
          <w:rFonts w:hint="default" w:ascii="Times New Roman" w:hAnsi="Times New Roman" w:eastAsia="方正仿宋简体" w:cs="Times New Roman"/>
          <w:color w:val="auto"/>
          <w:sz w:val="34"/>
          <w:szCs w:val="34"/>
          <w:lang w:val="en-US" w:eastAsia="zh-CN"/>
        </w:rPr>
        <w:t>违法</w:t>
      </w:r>
      <w:r>
        <w:rPr>
          <w:rFonts w:hint="eastAsia" w:ascii="Times New Roman" w:hAnsi="Times New Roman" w:eastAsia="方正仿宋简体" w:cs="Times New Roman"/>
          <w:color w:val="auto"/>
          <w:sz w:val="34"/>
          <w:szCs w:val="34"/>
          <w:lang w:val="en-US" w:eastAsia="zh-CN"/>
        </w:rPr>
        <w:t>违规</w:t>
      </w:r>
      <w:r>
        <w:rPr>
          <w:rFonts w:hint="default" w:ascii="Times New Roman" w:hAnsi="Times New Roman" w:eastAsia="方正仿宋简体" w:cs="Times New Roman"/>
          <w:color w:val="auto"/>
          <w:sz w:val="34"/>
          <w:szCs w:val="34"/>
          <w:lang w:val="en-US" w:eastAsia="zh-CN"/>
        </w:rPr>
        <w:t>行为与防范聚集并举，取得良好效果。</w:t>
      </w:r>
      <w:r>
        <w:rPr>
          <w:rFonts w:hint="eastAsia" w:ascii="Times New Roman" w:hAnsi="Times New Roman" w:eastAsia="方正仿宋简体" w:cs="Times New Roman"/>
          <w:color w:val="auto"/>
          <w:sz w:val="34"/>
          <w:szCs w:val="34"/>
          <w:lang w:val="en-US" w:eastAsia="zh-CN"/>
        </w:rPr>
        <w:t>主动</w:t>
      </w:r>
      <w:r>
        <w:rPr>
          <w:rFonts w:hint="default" w:ascii="Times New Roman" w:hAnsi="Times New Roman" w:eastAsia="方正仿宋简体" w:cs="Times New Roman"/>
          <w:color w:val="auto"/>
          <w:sz w:val="34"/>
          <w:szCs w:val="34"/>
          <w:lang w:val="en-US" w:eastAsia="zh-CN"/>
        </w:rPr>
        <w:t>克服疫情防控带来的不利</w:t>
      </w:r>
      <w:r>
        <w:rPr>
          <w:rFonts w:hint="eastAsia" w:ascii="Times New Roman" w:hAnsi="Times New Roman" w:eastAsia="方正仿宋简体" w:cs="Times New Roman"/>
          <w:color w:val="auto"/>
          <w:sz w:val="34"/>
          <w:szCs w:val="34"/>
          <w:lang w:val="en-US" w:eastAsia="zh-CN"/>
        </w:rPr>
        <w:t>影响</w:t>
      </w:r>
      <w:r>
        <w:rPr>
          <w:rFonts w:hint="default" w:ascii="Times New Roman" w:hAnsi="Times New Roman" w:eastAsia="方正仿宋简体" w:cs="Times New Roman"/>
          <w:color w:val="auto"/>
          <w:sz w:val="34"/>
          <w:szCs w:val="34"/>
          <w:lang w:val="en-US" w:eastAsia="zh-CN"/>
        </w:rPr>
        <w:t>，准确把握相对人“抢建”、“偷建”的心理，灵活应用控违长效机制，通过“宣传、巡查、劝导、执法”四步走，消除相对人的“偷机”心理。</w:t>
      </w:r>
      <w:r>
        <w:rPr>
          <w:rFonts w:hint="eastAsia" w:ascii="Times New Roman" w:hAnsi="Times New Roman" w:eastAsia="方正仿宋简体" w:cs="Times New Roman"/>
          <w:color w:val="auto"/>
          <w:sz w:val="34"/>
          <w:szCs w:val="34"/>
          <w:lang w:val="en-US" w:eastAsia="zh-CN"/>
        </w:rPr>
        <w:t>通过</w:t>
      </w:r>
      <w:r>
        <w:rPr>
          <w:rFonts w:hint="default" w:ascii="Times New Roman" w:hAnsi="Times New Roman" w:eastAsia="方正仿宋简体" w:cs="Times New Roman"/>
          <w:color w:val="auto"/>
          <w:sz w:val="34"/>
          <w:szCs w:val="34"/>
          <w:lang w:val="en-US" w:eastAsia="zh-CN"/>
        </w:rPr>
        <w:t>明月花苑违法建设拆除</w:t>
      </w:r>
      <w:r>
        <w:rPr>
          <w:rFonts w:hint="eastAsia" w:ascii="Times New Roman" w:hAnsi="Times New Roman" w:eastAsia="方正仿宋简体" w:cs="Times New Roman"/>
          <w:color w:val="auto"/>
          <w:sz w:val="34"/>
          <w:szCs w:val="34"/>
          <w:lang w:val="en-US" w:eastAsia="zh-CN"/>
        </w:rPr>
        <w:t>形成</w:t>
      </w:r>
      <w:r>
        <w:rPr>
          <w:rFonts w:hint="default" w:ascii="Times New Roman" w:hAnsi="Times New Roman" w:eastAsia="方正仿宋简体" w:cs="Times New Roman"/>
          <w:color w:val="auto"/>
          <w:sz w:val="34"/>
          <w:szCs w:val="34"/>
          <w:lang w:val="en-US" w:eastAsia="zh-CN"/>
        </w:rPr>
        <w:t>示范</w:t>
      </w:r>
      <w:r>
        <w:rPr>
          <w:rFonts w:hint="eastAsia" w:ascii="Times New Roman" w:hAnsi="Times New Roman" w:eastAsia="方正仿宋简体" w:cs="Times New Roman"/>
          <w:color w:val="auto"/>
          <w:sz w:val="34"/>
          <w:szCs w:val="34"/>
          <w:lang w:val="en-US" w:eastAsia="zh-CN"/>
        </w:rPr>
        <w:t>引领效应</w:t>
      </w:r>
      <w:r>
        <w:rPr>
          <w:rFonts w:hint="default" w:ascii="Times New Roman" w:hAnsi="Times New Roman" w:eastAsia="方正仿宋简体" w:cs="Times New Roman"/>
          <w:color w:val="auto"/>
          <w:sz w:val="34"/>
          <w:szCs w:val="34"/>
          <w:lang w:val="en-US" w:eastAsia="zh-CN"/>
        </w:rPr>
        <w:t>，有效遏止新增违法建设的发生，取得了“控增减量”的良好成效。</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（二）抓行政执法促安全稳定。</w:t>
      </w:r>
      <w:r>
        <w:rPr>
          <w:rFonts w:hint="default" w:ascii="Times New Roman" w:hAnsi="Times New Roman" w:eastAsia="方正仿宋简体" w:cs="Times New Roman"/>
          <w:color w:val="auto"/>
          <w:sz w:val="34"/>
          <w:szCs w:val="34"/>
          <w:lang w:val="en-US" w:eastAsia="zh-CN"/>
        </w:rPr>
        <w:t>深刻汲取兄弟省市安全生产事故的教训，瞄准安全隐患易发、多发点位，部署展开</w:t>
      </w:r>
      <w:r>
        <w:rPr>
          <w:rFonts w:hint="eastAsia" w:ascii="Times New Roman" w:hAnsi="Times New Roman" w:eastAsia="方正仿宋简体" w:cs="Times New Roman"/>
          <w:color w:val="auto"/>
          <w:sz w:val="34"/>
          <w:szCs w:val="34"/>
          <w:lang w:val="en-US" w:eastAsia="zh-CN"/>
        </w:rPr>
        <w:t>多次针对性</w:t>
      </w:r>
      <w:r>
        <w:rPr>
          <w:rFonts w:hint="default" w:ascii="Times New Roman" w:hAnsi="Times New Roman" w:eastAsia="方正仿宋简体" w:cs="Times New Roman"/>
          <w:color w:val="auto"/>
          <w:sz w:val="34"/>
          <w:szCs w:val="34"/>
          <w:lang w:val="en-US" w:eastAsia="zh-CN"/>
        </w:rPr>
        <w:t>治理活动。</w:t>
      </w:r>
      <w:r>
        <w:rPr>
          <w:rFonts w:hint="eastAsia" w:ascii="Times New Roman" w:hAnsi="Times New Roman" w:eastAsia="方正仿宋简体" w:cs="Times New Roman"/>
          <w:color w:val="auto"/>
          <w:sz w:val="34"/>
          <w:szCs w:val="34"/>
          <w:lang w:val="en-US" w:eastAsia="zh-CN"/>
        </w:rPr>
        <w:t>强化工作统筹，</w:t>
      </w:r>
      <w:r>
        <w:rPr>
          <w:rFonts w:hint="default" w:ascii="Times New Roman" w:hAnsi="Times New Roman" w:eastAsia="方正仿宋简体" w:cs="Times New Roman"/>
          <w:color w:val="auto"/>
          <w:sz w:val="34"/>
          <w:szCs w:val="34"/>
          <w:lang w:val="en-US" w:eastAsia="zh-CN"/>
        </w:rPr>
        <w:t>成立安全治理领导小组，</w:t>
      </w:r>
      <w:r>
        <w:rPr>
          <w:rFonts w:hint="default" w:ascii="Times New Roman" w:hAnsi="Times New Roman" w:eastAsia="方正仿宋简体" w:cs="Times New Roman"/>
          <w:color w:val="auto"/>
          <w:sz w:val="34"/>
          <w:szCs w:val="34"/>
          <w:lang w:val="en-US" w:eastAsia="zh-CN"/>
        </w:rPr>
        <w:t>明确“安全办+执法局”的安全集中整治的工作模式，</w:t>
      </w:r>
      <w:r>
        <w:rPr>
          <w:rFonts w:hint="default" w:ascii="Times New Roman" w:hAnsi="Times New Roman" w:eastAsia="方正仿宋简体" w:cs="Times New Roman"/>
          <w:color w:val="auto"/>
          <w:sz w:val="34"/>
          <w:szCs w:val="34"/>
          <w:lang w:val="en-US" w:eastAsia="zh-CN"/>
        </w:rPr>
        <w:t>重点对工业园区中厂家企业的生产经营领域及商家的燃气使用领域展开治理。</w:t>
      </w:r>
      <w:r>
        <w:rPr>
          <w:rFonts w:hint="eastAsia" w:ascii="Times New Roman" w:hAnsi="Times New Roman" w:eastAsia="方正仿宋简体" w:cs="Times New Roman"/>
          <w:color w:val="auto"/>
          <w:sz w:val="34"/>
          <w:szCs w:val="34"/>
          <w:lang w:val="en-US" w:eastAsia="zh-CN"/>
        </w:rPr>
        <w:t>累计</w:t>
      </w:r>
      <w:r>
        <w:rPr>
          <w:rFonts w:hint="default" w:ascii="Times New Roman" w:hAnsi="Times New Roman" w:eastAsia="方正仿宋简体" w:cs="Times New Roman"/>
          <w:color w:val="auto"/>
          <w:sz w:val="34"/>
          <w:szCs w:val="34"/>
          <w:lang w:val="en-US" w:eastAsia="zh-CN"/>
        </w:rPr>
        <w:t>出动人员150多次，检查企业、商家30余家，提出相关整治意见70余条，</w:t>
      </w:r>
      <w:r>
        <w:rPr>
          <w:rFonts w:hint="eastAsia" w:ascii="Times New Roman" w:hAnsi="Times New Roman" w:eastAsia="方正仿宋简体" w:cs="Times New Roman"/>
          <w:color w:val="auto"/>
          <w:sz w:val="34"/>
          <w:szCs w:val="34"/>
          <w:lang w:val="en-US" w:eastAsia="zh-CN"/>
        </w:rPr>
        <w:t>同步抓好整改工作落实</w:t>
      </w:r>
      <w:r>
        <w:rPr>
          <w:rFonts w:hint="default" w:ascii="Times New Roman" w:hAnsi="Times New Roman" w:eastAsia="方正仿宋简体" w:cs="Times New Roman"/>
          <w:color w:val="auto"/>
          <w:sz w:val="34"/>
          <w:szCs w:val="34"/>
          <w:lang w:val="en-US" w:eastAsia="zh-CN"/>
        </w:rPr>
        <w:t>。对无正当理由逾期未完成整改的，根据行为情节、违法后果予以行政处罚。</w:t>
      </w:r>
      <w:r>
        <w:rPr>
          <w:rFonts w:hint="eastAsia" w:ascii="Times New Roman" w:hAnsi="Times New Roman" w:eastAsia="方正仿宋简体" w:cs="Times New Roman"/>
          <w:color w:val="auto"/>
          <w:sz w:val="34"/>
          <w:szCs w:val="34"/>
          <w:lang w:val="en-US" w:eastAsia="zh-CN"/>
        </w:rPr>
        <w:t>镇域</w:t>
      </w:r>
      <w:r>
        <w:rPr>
          <w:rFonts w:hint="default" w:ascii="Times New Roman" w:hAnsi="Times New Roman" w:eastAsia="方正仿宋简体" w:cs="Times New Roman"/>
          <w:color w:val="auto"/>
          <w:sz w:val="34"/>
          <w:szCs w:val="34"/>
          <w:lang w:val="en-US" w:eastAsia="zh-CN"/>
        </w:rPr>
        <w:t>安全生产及燃气使用领域“讲安全、重安全、保安全”的氛围</w:t>
      </w:r>
      <w:r>
        <w:rPr>
          <w:rFonts w:hint="eastAsia" w:ascii="Times New Roman" w:hAnsi="Times New Roman" w:eastAsia="方正仿宋简体" w:cs="Times New Roman"/>
          <w:color w:val="auto"/>
          <w:sz w:val="34"/>
          <w:szCs w:val="34"/>
          <w:lang w:val="en-US" w:eastAsia="zh-CN"/>
        </w:rPr>
        <w:t>更加浓厚</w:t>
      </w:r>
      <w:r>
        <w:rPr>
          <w:rFonts w:hint="default" w:ascii="Times New Roman" w:hAnsi="Times New Roman" w:eastAsia="方正仿宋简体" w:cs="Times New Roman"/>
          <w:color w:val="auto"/>
          <w:sz w:val="34"/>
          <w:szCs w:val="34"/>
          <w:lang w:val="en-US" w:eastAsia="zh-CN"/>
        </w:rPr>
        <w:t>，相对人</w:t>
      </w:r>
      <w:r>
        <w:rPr>
          <w:rFonts w:hint="eastAsia" w:ascii="Times New Roman" w:hAnsi="Times New Roman" w:eastAsia="方正仿宋简体" w:cs="Times New Roman"/>
          <w:color w:val="auto"/>
          <w:sz w:val="34"/>
          <w:szCs w:val="34"/>
          <w:lang w:val="en-US" w:eastAsia="zh-CN"/>
        </w:rPr>
        <w:t>抓安全的主动性、</w:t>
      </w:r>
      <w:r>
        <w:rPr>
          <w:rFonts w:hint="default" w:ascii="Times New Roman" w:hAnsi="Times New Roman" w:eastAsia="方正仿宋简体" w:cs="Times New Roman"/>
          <w:color w:val="auto"/>
          <w:sz w:val="34"/>
          <w:szCs w:val="34"/>
          <w:lang w:val="en-US" w:eastAsia="zh-CN"/>
        </w:rPr>
        <w:t>配合安全执法</w:t>
      </w:r>
      <w:r>
        <w:rPr>
          <w:rFonts w:hint="eastAsia" w:ascii="Times New Roman" w:hAnsi="Times New Roman" w:eastAsia="方正仿宋简体" w:cs="Times New Roman"/>
          <w:color w:val="auto"/>
          <w:sz w:val="34"/>
          <w:szCs w:val="34"/>
          <w:lang w:val="en-US" w:eastAsia="zh-CN"/>
        </w:rPr>
        <w:t>的自觉性有了大幅提升</w:t>
      </w:r>
      <w:r>
        <w:rPr>
          <w:rFonts w:hint="default" w:ascii="Times New Roman" w:hAnsi="Times New Roman" w:eastAsia="方正仿宋简体" w:cs="Times New Roman"/>
          <w:color w:val="auto"/>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黑体" w:cs="Times New Roman"/>
          <w:color w:val="auto"/>
          <w:sz w:val="34"/>
          <w:szCs w:val="34"/>
          <w:lang w:val="en-US" w:eastAsia="zh-CN"/>
        </w:rPr>
      </w:pPr>
      <w:r>
        <w:rPr>
          <w:rFonts w:hint="default" w:ascii="Times New Roman" w:hAnsi="Times New Roman" w:eastAsia="黑体" w:cs="Times New Roman"/>
          <w:color w:val="auto"/>
          <w:sz w:val="34"/>
          <w:szCs w:val="34"/>
          <w:lang w:val="en-US" w:eastAsia="zh-CN"/>
        </w:rPr>
        <w:t>三、</w:t>
      </w:r>
      <w:r>
        <w:rPr>
          <w:rFonts w:hint="eastAsia" w:ascii="Times New Roman" w:hAnsi="Times New Roman" w:eastAsia="黑体" w:cs="Times New Roman"/>
          <w:color w:val="auto"/>
          <w:sz w:val="34"/>
          <w:szCs w:val="34"/>
          <w:lang w:val="en-US" w:eastAsia="zh-CN"/>
        </w:rPr>
        <w:t>强化人员专业</w:t>
      </w:r>
      <w:r>
        <w:rPr>
          <w:rFonts w:hint="default" w:ascii="Times New Roman" w:hAnsi="Times New Roman" w:eastAsia="黑体" w:cs="Times New Roman"/>
          <w:color w:val="auto"/>
          <w:sz w:val="34"/>
          <w:szCs w:val="34"/>
          <w:lang w:val="en-US" w:eastAsia="zh-CN"/>
        </w:rPr>
        <w:t>素质，</w:t>
      </w:r>
      <w:r>
        <w:rPr>
          <w:rFonts w:hint="eastAsia" w:ascii="Times New Roman" w:hAnsi="Times New Roman" w:eastAsia="黑体" w:cs="Times New Roman"/>
          <w:color w:val="auto"/>
          <w:sz w:val="34"/>
          <w:szCs w:val="34"/>
          <w:lang w:val="en-US" w:eastAsia="zh-CN"/>
        </w:rPr>
        <w:t>狠抓</w:t>
      </w:r>
      <w:r>
        <w:rPr>
          <w:rFonts w:hint="default" w:ascii="Times New Roman" w:hAnsi="Times New Roman" w:eastAsia="黑体" w:cs="Times New Roman"/>
          <w:color w:val="auto"/>
          <w:sz w:val="34"/>
          <w:szCs w:val="34"/>
          <w:lang w:val="en-US" w:eastAsia="zh-CN"/>
        </w:rPr>
        <w:t>执法队伍专业化</w:t>
      </w:r>
      <w:r>
        <w:rPr>
          <w:rFonts w:hint="default" w:ascii="Times New Roman" w:hAnsi="Times New Roman" w:eastAsia="黑体" w:cs="Times New Roman"/>
          <w:color w:val="auto"/>
          <w:sz w:val="34"/>
          <w:szCs w:val="34"/>
          <w:lang w:val="en-US" w:eastAsia="zh-CN"/>
        </w:rPr>
        <w:t>建设</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（一）开展常态化法治培训。</w:t>
      </w:r>
      <w:r>
        <w:rPr>
          <w:rFonts w:hint="default" w:ascii="Times New Roman" w:hAnsi="Times New Roman" w:eastAsia="方正仿宋简体" w:cs="Times New Roman"/>
          <w:color w:val="auto"/>
          <w:sz w:val="34"/>
          <w:szCs w:val="34"/>
          <w:lang w:val="en-US" w:eastAsia="zh-CN"/>
        </w:rPr>
        <w:t>今年以来，</w:t>
      </w:r>
      <w:r>
        <w:rPr>
          <w:rFonts w:hint="eastAsia" w:ascii="Times New Roman" w:hAnsi="Times New Roman" w:eastAsia="方正仿宋简体" w:cs="Times New Roman"/>
          <w:color w:val="auto"/>
          <w:sz w:val="34"/>
          <w:szCs w:val="34"/>
          <w:lang w:val="en-US" w:eastAsia="zh-CN"/>
        </w:rPr>
        <w:t>为更好的</w:t>
      </w:r>
      <w:r>
        <w:rPr>
          <w:rFonts w:hint="default" w:ascii="Times New Roman" w:hAnsi="Times New Roman" w:eastAsia="方正仿宋简体" w:cs="Times New Roman"/>
          <w:color w:val="auto"/>
          <w:sz w:val="34"/>
          <w:szCs w:val="34"/>
          <w:lang w:val="en-US" w:eastAsia="zh-CN"/>
        </w:rPr>
        <w:t>贯彻落实《中华人民共和国行政处罚法》，</w:t>
      </w:r>
      <w:r>
        <w:rPr>
          <w:rFonts w:hint="eastAsia" w:ascii="Times New Roman" w:hAnsi="Times New Roman" w:eastAsia="方正仿宋简体" w:cs="Times New Roman"/>
          <w:color w:val="auto"/>
          <w:sz w:val="34"/>
          <w:szCs w:val="34"/>
          <w:lang w:val="en-US" w:eastAsia="zh-CN"/>
        </w:rPr>
        <w:t>我镇</w:t>
      </w:r>
      <w:r>
        <w:rPr>
          <w:rFonts w:hint="default" w:ascii="Times New Roman" w:hAnsi="Times New Roman" w:eastAsia="方正仿宋简体" w:cs="Times New Roman"/>
          <w:color w:val="auto"/>
          <w:sz w:val="34"/>
          <w:szCs w:val="34"/>
          <w:lang w:val="en-US" w:eastAsia="zh-CN"/>
        </w:rPr>
        <w:t>以推进街镇综合执法文书工作</w:t>
      </w:r>
      <w:r>
        <w:rPr>
          <w:rFonts w:hint="default" w:ascii="Times New Roman" w:hAnsi="Times New Roman" w:eastAsia="方正仿宋简体" w:cs="Times New Roman"/>
          <w:color w:val="auto"/>
          <w:sz w:val="34"/>
          <w:szCs w:val="34"/>
          <w:lang w:val="en-US" w:eastAsia="zh-CN"/>
        </w:rPr>
        <w:t>规范</w:t>
      </w:r>
      <w:r>
        <w:rPr>
          <w:rFonts w:hint="eastAsia" w:eastAsia="方正仿宋简体" w:cs="Times New Roman"/>
          <w:color w:val="auto"/>
          <w:sz w:val="34"/>
          <w:szCs w:val="34"/>
          <w:lang w:val="en-US" w:eastAsia="zh-CN"/>
        </w:rPr>
        <w:t>化建设为契机，</w:t>
      </w:r>
      <w:r>
        <w:rPr>
          <w:rFonts w:hint="eastAsia" w:ascii="Times New Roman" w:hAnsi="Times New Roman" w:eastAsia="方正仿宋简体" w:cs="Times New Roman"/>
          <w:color w:val="auto"/>
          <w:sz w:val="34"/>
          <w:szCs w:val="34"/>
          <w:lang w:val="en-US" w:eastAsia="zh-CN"/>
        </w:rPr>
        <w:t>面向</w:t>
      </w:r>
      <w:r>
        <w:rPr>
          <w:rFonts w:hint="default" w:ascii="Times New Roman" w:hAnsi="Times New Roman" w:eastAsia="方正仿宋简体" w:cs="Times New Roman"/>
          <w:color w:val="auto"/>
          <w:sz w:val="34"/>
          <w:szCs w:val="34"/>
          <w:lang w:val="en-US" w:eastAsia="zh-CN"/>
        </w:rPr>
        <w:t>主证人员、执法骨干开</w:t>
      </w:r>
      <w:r>
        <w:rPr>
          <w:rFonts w:hint="default" w:ascii="Times New Roman" w:hAnsi="Times New Roman" w:eastAsia="方正仿宋简体" w:cs="Times New Roman"/>
          <w:color w:val="auto"/>
          <w:sz w:val="34"/>
          <w:szCs w:val="34"/>
          <w:lang w:val="en-US" w:eastAsia="zh-CN"/>
        </w:rPr>
        <w:t>展</w:t>
      </w:r>
      <w:r>
        <w:rPr>
          <w:rFonts w:hint="default" w:ascii="Times New Roman" w:hAnsi="Times New Roman" w:eastAsia="方正仿宋简体" w:cs="Times New Roman"/>
          <w:color w:val="auto"/>
          <w:sz w:val="34"/>
          <w:szCs w:val="34"/>
          <w:lang w:val="en-US" w:eastAsia="zh-CN"/>
        </w:rPr>
        <w:t>行政处罚法、行政许可法、行政复议法、行政诉讼法、行政强制法等常用法律法规及市容市貌、园林绿化、城市照明、安全生产、文化教育、卫生医疗、农业农村、燃气燃具等相关领域执法业务的学习培训</w:t>
      </w:r>
      <w:r>
        <w:rPr>
          <w:rFonts w:hint="eastAsia" w:ascii="Times New Roman" w:hAnsi="Times New Roman" w:eastAsia="方正仿宋简体" w:cs="Times New Roman"/>
          <w:color w:val="auto"/>
          <w:sz w:val="34"/>
          <w:szCs w:val="34"/>
          <w:lang w:val="en-US" w:eastAsia="zh-CN"/>
        </w:rPr>
        <w:t>共8次累计32课时</w:t>
      </w:r>
      <w:r>
        <w:rPr>
          <w:rFonts w:hint="default" w:ascii="Times New Roman" w:hAnsi="Times New Roman" w:eastAsia="方正仿宋简体" w:cs="Times New Roman"/>
          <w:color w:val="auto"/>
          <w:sz w:val="34"/>
          <w:szCs w:val="34"/>
          <w:lang w:val="en-US" w:eastAsia="zh-CN"/>
        </w:rPr>
        <w:t>，为提高执法人员法治意识和法务水平夯实了业务基础。</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b w:val="0"/>
          <w:bCs w:val="0"/>
          <w:color w:val="auto"/>
          <w:sz w:val="34"/>
          <w:szCs w:val="34"/>
          <w:lang w:val="en-US" w:eastAsia="zh-CN"/>
        </w:rPr>
        <w:t>（二）落实行政执法人员持证上岗制度。</w:t>
      </w:r>
      <w:r>
        <w:rPr>
          <w:rFonts w:hint="default" w:ascii="Times New Roman" w:hAnsi="Times New Roman" w:eastAsia="方正仿宋简体" w:cs="Times New Roman"/>
          <w:color w:val="auto"/>
          <w:sz w:val="34"/>
          <w:szCs w:val="34"/>
          <w:lang w:val="en-US" w:eastAsia="zh-CN"/>
        </w:rPr>
        <w:t>3月中旬</w:t>
      </w:r>
      <w:r>
        <w:rPr>
          <w:rFonts w:hint="eastAsia" w:ascii="Times New Roman" w:hAnsi="Times New Roman" w:eastAsia="方正仿宋简体" w:cs="Times New Roman"/>
          <w:color w:val="auto"/>
          <w:sz w:val="34"/>
          <w:szCs w:val="34"/>
          <w:lang w:val="en-US" w:eastAsia="zh-CN"/>
        </w:rPr>
        <w:t>借</w:t>
      </w:r>
      <w:r>
        <w:rPr>
          <w:rFonts w:hint="default" w:ascii="Times New Roman" w:hAnsi="Times New Roman" w:eastAsia="方正仿宋简体" w:cs="Times New Roman"/>
          <w:color w:val="auto"/>
          <w:sz w:val="34"/>
          <w:szCs w:val="34"/>
          <w:lang w:val="en-US" w:eastAsia="zh-CN"/>
        </w:rPr>
        <w:t>新版执法证启用之机组织举办2022年度执法证颁证仪式，镇主要领导现场为33名行政执法人员颁发执法证</w:t>
      </w:r>
      <w:r>
        <w:rPr>
          <w:rFonts w:hint="eastAsia" w:ascii="Times New Roman" w:hAnsi="Times New Roman" w:eastAsia="方正仿宋简体" w:cs="Times New Roman"/>
          <w:color w:val="auto"/>
          <w:sz w:val="34"/>
          <w:szCs w:val="34"/>
          <w:lang w:val="en-US" w:eastAsia="zh-CN"/>
        </w:rPr>
        <w:t>，将</w:t>
      </w:r>
      <w:r>
        <w:rPr>
          <w:rFonts w:hint="default" w:ascii="Times New Roman" w:hAnsi="Times New Roman" w:eastAsia="方正仿宋简体" w:cs="Times New Roman"/>
          <w:color w:val="auto"/>
          <w:sz w:val="34"/>
          <w:szCs w:val="34"/>
          <w:lang w:val="en-US" w:eastAsia="zh-CN"/>
        </w:rPr>
        <w:t>持证上岗作为规范执法第一步，</w:t>
      </w:r>
      <w:r>
        <w:rPr>
          <w:rFonts w:hint="eastAsia" w:ascii="Times New Roman" w:hAnsi="Times New Roman" w:eastAsia="方正仿宋简体" w:cs="Times New Roman"/>
          <w:color w:val="auto"/>
          <w:sz w:val="34"/>
          <w:szCs w:val="34"/>
          <w:lang w:val="en-US" w:eastAsia="zh-CN"/>
        </w:rPr>
        <w:t>以此激励</w:t>
      </w:r>
      <w:r>
        <w:rPr>
          <w:rFonts w:hint="default" w:ascii="Times New Roman" w:hAnsi="Times New Roman" w:eastAsia="方正仿宋简体" w:cs="Times New Roman"/>
          <w:color w:val="auto"/>
          <w:sz w:val="34"/>
          <w:szCs w:val="34"/>
          <w:lang w:val="en-US" w:eastAsia="zh-CN"/>
        </w:rPr>
        <w:t>全体执法人员</w:t>
      </w:r>
      <w:r>
        <w:rPr>
          <w:rFonts w:hint="eastAsia" w:ascii="Times New Roman" w:hAnsi="Times New Roman" w:eastAsia="方正仿宋简体" w:cs="Times New Roman"/>
          <w:color w:val="auto"/>
          <w:sz w:val="34"/>
          <w:szCs w:val="34"/>
          <w:lang w:val="en-US" w:eastAsia="zh-CN"/>
        </w:rPr>
        <w:t>进一步</w:t>
      </w:r>
      <w:r>
        <w:rPr>
          <w:rFonts w:hint="default" w:ascii="Times New Roman" w:hAnsi="Times New Roman" w:eastAsia="方正仿宋简体" w:cs="Times New Roman"/>
          <w:color w:val="auto"/>
          <w:sz w:val="34"/>
          <w:szCs w:val="34"/>
          <w:lang w:val="en-US" w:eastAsia="zh-CN"/>
        </w:rPr>
        <w:t>增强荣誉感、责任感、使命感</w:t>
      </w:r>
      <w:r>
        <w:rPr>
          <w:rFonts w:hint="eastAsia"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lang w:val="en-US" w:eastAsia="zh-CN"/>
        </w:rPr>
        <w:t>为依法行政、依法治镇奠定良好法治基础</w:t>
      </w:r>
      <w:r>
        <w:rPr>
          <w:rFonts w:hint="eastAsia" w:ascii="Times New Roman" w:hAnsi="Times New Roman" w:eastAsia="方正仿宋简体" w:cs="Times New Roman"/>
          <w:color w:val="auto"/>
          <w:sz w:val="34"/>
          <w:szCs w:val="34"/>
          <w:lang w:val="en-US" w:eastAsia="zh-CN"/>
        </w:rPr>
        <w:t>。</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黑体" w:hAnsi="黑体" w:eastAsia="黑体" w:cs="黑体"/>
          <w:color w:val="auto"/>
          <w:sz w:val="34"/>
          <w:szCs w:val="34"/>
          <w:lang w:val="en-US" w:eastAsia="zh-CN"/>
        </w:rPr>
      </w:pPr>
      <w:r>
        <w:rPr>
          <w:rFonts w:hint="eastAsia" w:ascii="黑体" w:hAnsi="黑体" w:eastAsia="黑体" w:cs="黑体"/>
          <w:color w:val="auto"/>
          <w:sz w:val="34"/>
          <w:szCs w:val="34"/>
          <w:lang w:val="en-US" w:eastAsia="zh-CN"/>
        </w:rPr>
        <w:t>四、加强执法监督反馈，提高行政执法</w:t>
      </w:r>
      <w:r>
        <w:rPr>
          <w:rFonts w:hint="eastAsia" w:ascii="黑体" w:hAnsi="黑体" w:eastAsia="黑体" w:cs="黑体"/>
          <w:color w:val="auto"/>
          <w:sz w:val="34"/>
          <w:szCs w:val="34"/>
          <w:lang w:val="en-US" w:eastAsia="zh-CN"/>
        </w:rPr>
        <w:t>能</w:t>
      </w:r>
      <w:r>
        <w:rPr>
          <w:rFonts w:hint="eastAsia" w:ascii="黑体" w:hAnsi="黑体" w:eastAsia="黑体" w:cs="黑体"/>
          <w:color w:val="auto"/>
          <w:sz w:val="34"/>
          <w:szCs w:val="34"/>
          <w:lang w:val="en-US" w:eastAsia="zh-CN"/>
        </w:rPr>
        <w:t>效化水平</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color w:val="auto"/>
          <w:sz w:val="34"/>
          <w:szCs w:val="34"/>
          <w:lang w:val="en-US" w:eastAsia="zh-CN"/>
        </w:rPr>
        <w:t>（一）强化群众监督。</w:t>
      </w:r>
      <w:r>
        <w:rPr>
          <w:rFonts w:hint="eastAsia" w:ascii="Times New Roman" w:hAnsi="Times New Roman" w:eastAsia="方正仿宋简体" w:cs="Times New Roman"/>
          <w:color w:val="auto"/>
          <w:sz w:val="34"/>
          <w:szCs w:val="34"/>
          <w:lang w:val="en-US" w:eastAsia="zh-CN"/>
        </w:rPr>
        <w:t>通过</w:t>
      </w:r>
      <w:r>
        <w:rPr>
          <w:rFonts w:hint="default" w:ascii="Times New Roman" w:hAnsi="Times New Roman" w:eastAsia="方正仿宋简体" w:cs="Times New Roman"/>
          <w:color w:val="auto"/>
          <w:sz w:val="34"/>
          <w:szCs w:val="34"/>
          <w:lang w:val="en-US" w:eastAsia="zh-CN"/>
        </w:rPr>
        <w:t>12345市民热线平台</w:t>
      </w:r>
      <w:r>
        <w:rPr>
          <w:rFonts w:hint="eastAsia" w:eastAsia="方正仿宋简体" w:cs="Times New Roman"/>
          <w:color w:val="auto"/>
          <w:sz w:val="34"/>
          <w:szCs w:val="34"/>
          <w:lang w:val="en-US" w:eastAsia="zh-CN"/>
        </w:rPr>
        <w:t>、网上信访平台等途径收集群众诉求，</w:t>
      </w:r>
      <w:r>
        <w:rPr>
          <w:rFonts w:hint="default" w:ascii="Times New Roman" w:hAnsi="Times New Roman" w:eastAsia="方正仿宋简体" w:cs="Times New Roman"/>
          <w:color w:val="auto"/>
          <w:sz w:val="34"/>
          <w:szCs w:val="34"/>
          <w:lang w:val="en-US" w:eastAsia="zh-CN"/>
        </w:rPr>
        <w:t>建立</w:t>
      </w:r>
      <w:r>
        <w:rPr>
          <w:rFonts w:hint="default" w:ascii="Times New Roman" w:hAnsi="Times New Roman" w:eastAsia="方正仿宋简体" w:cs="Times New Roman"/>
          <w:color w:val="auto"/>
          <w:sz w:val="34"/>
          <w:szCs w:val="34"/>
          <w:lang w:val="en-US" w:eastAsia="zh-CN"/>
        </w:rPr>
        <w:t>网格办</w:t>
      </w:r>
      <w:r>
        <w:rPr>
          <w:rFonts w:hint="eastAsia" w:ascii="Times New Roman" w:hAnsi="Times New Roman" w:eastAsia="方正仿宋简体" w:cs="Times New Roman"/>
          <w:color w:val="auto"/>
          <w:sz w:val="34"/>
          <w:szCs w:val="34"/>
          <w:lang w:val="en-US" w:eastAsia="zh-CN"/>
        </w:rPr>
        <w:t>、综治办</w:t>
      </w:r>
      <w:r>
        <w:rPr>
          <w:rFonts w:hint="default" w:ascii="Times New Roman" w:hAnsi="Times New Roman" w:eastAsia="方正仿宋简体" w:cs="Times New Roman"/>
          <w:color w:val="auto"/>
          <w:sz w:val="34"/>
          <w:szCs w:val="34"/>
          <w:lang w:val="en-US" w:eastAsia="zh-CN"/>
        </w:rPr>
        <w:t>与执法部门</w:t>
      </w:r>
      <w:r>
        <w:rPr>
          <w:rFonts w:hint="eastAsia" w:ascii="Times New Roman" w:hAnsi="Times New Roman" w:eastAsia="方正仿宋简体" w:cs="Times New Roman"/>
          <w:color w:val="auto"/>
          <w:sz w:val="34"/>
          <w:szCs w:val="34"/>
          <w:lang w:val="en-US" w:eastAsia="zh-CN"/>
        </w:rPr>
        <w:t>间的</w:t>
      </w:r>
      <w:r>
        <w:rPr>
          <w:rFonts w:hint="default" w:ascii="Times New Roman" w:hAnsi="Times New Roman" w:eastAsia="方正仿宋简体" w:cs="Times New Roman"/>
          <w:color w:val="auto"/>
          <w:sz w:val="34"/>
          <w:szCs w:val="34"/>
          <w:lang w:val="en-US" w:eastAsia="zh-CN"/>
        </w:rPr>
        <w:t>联动</w:t>
      </w:r>
      <w:r>
        <w:rPr>
          <w:rFonts w:hint="eastAsia" w:ascii="Times New Roman" w:hAnsi="Times New Roman" w:eastAsia="方正仿宋简体" w:cs="Times New Roman"/>
          <w:color w:val="auto"/>
          <w:sz w:val="34"/>
          <w:szCs w:val="34"/>
          <w:lang w:val="en-US" w:eastAsia="zh-CN"/>
        </w:rPr>
        <w:t>反馈</w:t>
      </w:r>
      <w:r>
        <w:rPr>
          <w:rFonts w:hint="default" w:ascii="Times New Roman" w:hAnsi="Times New Roman" w:eastAsia="方正仿宋简体" w:cs="Times New Roman"/>
          <w:color w:val="auto"/>
          <w:sz w:val="34"/>
          <w:szCs w:val="34"/>
          <w:lang w:val="en-US" w:eastAsia="zh-CN"/>
        </w:rPr>
        <w:t>机制，</w:t>
      </w:r>
      <w:r>
        <w:rPr>
          <w:rFonts w:hint="eastAsia" w:ascii="Times New Roman" w:hAnsi="Times New Roman" w:eastAsia="方正仿宋简体" w:cs="Times New Roman"/>
          <w:color w:val="auto"/>
          <w:sz w:val="34"/>
          <w:szCs w:val="34"/>
          <w:lang w:val="en-US" w:eastAsia="zh-CN"/>
        </w:rPr>
        <w:t>主动发现解决群众反映的执法领域存在的问题</w:t>
      </w:r>
      <w:r>
        <w:rPr>
          <w:rFonts w:hint="default" w:ascii="Times New Roman" w:hAnsi="Times New Roman" w:eastAsia="方正仿宋简体" w:cs="Times New Roman"/>
          <w:color w:val="auto"/>
          <w:sz w:val="34"/>
          <w:szCs w:val="34"/>
          <w:lang w:val="en-US" w:eastAsia="zh-CN"/>
        </w:rPr>
        <w:t>。</w:t>
      </w:r>
      <w:r>
        <w:rPr>
          <w:rFonts w:hint="eastAsia" w:ascii="Times New Roman" w:hAnsi="Times New Roman" w:eastAsia="方正仿宋简体" w:cs="Times New Roman"/>
          <w:color w:val="auto"/>
          <w:sz w:val="34"/>
          <w:szCs w:val="34"/>
          <w:lang w:val="en-US" w:eastAsia="zh-CN"/>
        </w:rPr>
        <w:t>全年</w:t>
      </w:r>
      <w:r>
        <w:rPr>
          <w:rFonts w:hint="default" w:ascii="Times New Roman" w:hAnsi="Times New Roman" w:eastAsia="方正仿宋简体" w:cs="Times New Roman"/>
          <w:color w:val="auto"/>
          <w:sz w:val="34"/>
          <w:szCs w:val="34"/>
          <w:lang w:val="en-US" w:eastAsia="zh-CN"/>
        </w:rPr>
        <w:t>共</w:t>
      </w:r>
      <w:r>
        <w:rPr>
          <w:rFonts w:hint="eastAsia" w:ascii="Times New Roman" w:hAnsi="Times New Roman" w:eastAsia="方正仿宋简体" w:cs="Times New Roman"/>
          <w:color w:val="auto"/>
          <w:sz w:val="34"/>
          <w:szCs w:val="34"/>
          <w:lang w:val="en-US" w:eastAsia="zh-CN"/>
        </w:rPr>
        <w:t>反馈办理</w:t>
      </w:r>
      <w:r>
        <w:rPr>
          <w:rFonts w:hint="default" w:ascii="Times New Roman" w:hAnsi="Times New Roman" w:eastAsia="方正仿宋简体" w:cs="Times New Roman"/>
          <w:color w:val="auto"/>
          <w:sz w:val="34"/>
          <w:szCs w:val="34"/>
          <w:lang w:val="en-US" w:eastAsia="zh-CN"/>
        </w:rPr>
        <w:t>涉及占路经营、违法建设、饲养信鸽、破坏绿地、污水排放、渣土撒漏、非法行医等违法行为，涵盖市容环境管理、绿地管理、建设工程管理、卫生管理等领域</w:t>
      </w:r>
      <w:r>
        <w:rPr>
          <w:rFonts w:hint="eastAsia" w:eastAsia="方正仿宋简体" w:cs="Times New Roman"/>
          <w:color w:val="auto"/>
          <w:sz w:val="34"/>
          <w:szCs w:val="34"/>
          <w:lang w:val="en-US" w:eastAsia="zh-CN"/>
        </w:rPr>
        <w:t>的</w:t>
      </w:r>
      <w:r>
        <w:rPr>
          <w:rFonts w:hint="default" w:ascii="Times New Roman" w:hAnsi="Times New Roman" w:eastAsia="方正仿宋简体" w:cs="Times New Roman"/>
          <w:color w:val="auto"/>
          <w:sz w:val="34"/>
          <w:szCs w:val="34"/>
          <w:lang w:val="en-US" w:eastAsia="zh-CN"/>
        </w:rPr>
        <w:t>投诉举报774件，接听、处理来电投诉284个</w:t>
      </w:r>
      <w:r>
        <w:rPr>
          <w:rFonts w:hint="eastAsia"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lang w:val="en-US" w:eastAsia="zh-CN"/>
        </w:rPr>
        <w:t>群众诉求回应率100%，事项办结率100%。</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color w:val="auto"/>
          <w:sz w:val="34"/>
          <w:szCs w:val="34"/>
          <w:lang w:val="en-US" w:eastAsia="zh-CN"/>
        </w:rPr>
        <w:t>（二）强化制度监督。</w:t>
      </w:r>
      <w:r>
        <w:rPr>
          <w:rFonts w:hint="eastAsia" w:ascii="Times New Roman" w:hAnsi="Times New Roman" w:eastAsia="方正仿宋简体" w:cs="Times New Roman"/>
          <w:b w:val="0"/>
          <w:bCs w:val="0"/>
          <w:color w:val="auto"/>
          <w:sz w:val="34"/>
          <w:szCs w:val="34"/>
          <w:lang w:val="en-US" w:eastAsia="zh-CN"/>
        </w:rPr>
        <w:t>充分</w:t>
      </w:r>
      <w:r>
        <w:rPr>
          <w:rFonts w:hint="default" w:ascii="Times New Roman" w:hAnsi="Times New Roman" w:eastAsia="方正仿宋简体" w:cs="Times New Roman"/>
          <w:b w:val="0"/>
          <w:bCs w:val="0"/>
          <w:color w:val="auto"/>
          <w:sz w:val="34"/>
          <w:szCs w:val="34"/>
          <w:lang w:val="en-US" w:eastAsia="zh-CN"/>
        </w:rPr>
        <w:t>发挥行政执法监督平台作用。</w:t>
      </w:r>
      <w:r>
        <w:rPr>
          <w:rFonts w:hint="default" w:ascii="Times New Roman" w:hAnsi="Times New Roman" w:eastAsia="方正仿宋简体" w:cs="Times New Roman"/>
          <w:color w:val="auto"/>
          <w:sz w:val="34"/>
          <w:szCs w:val="34"/>
          <w:lang w:val="en-US" w:eastAsia="zh-CN"/>
        </w:rPr>
        <w:t>有效利用“互联网+监管”，将行政执法行为纳入监督范围，形成全覆盖、全过程的行政执法监督体系，倒逼执法人员严格规范、公正文明执法。</w:t>
      </w:r>
      <w:r>
        <w:rPr>
          <w:rFonts w:hint="eastAsia" w:ascii="Times New Roman" w:hAnsi="Times New Roman" w:eastAsia="方正仿宋简体" w:cs="Times New Roman"/>
          <w:color w:val="auto"/>
          <w:sz w:val="34"/>
          <w:szCs w:val="34"/>
          <w:lang w:val="en-US" w:eastAsia="zh-CN"/>
        </w:rPr>
        <w:t>按照规定</w:t>
      </w:r>
      <w:r>
        <w:rPr>
          <w:rFonts w:hint="default" w:ascii="Times New Roman" w:hAnsi="Times New Roman" w:eastAsia="方正仿宋简体" w:cs="Times New Roman"/>
          <w:color w:val="auto"/>
          <w:sz w:val="34"/>
          <w:szCs w:val="34"/>
          <w:lang w:val="en-US" w:eastAsia="zh-CN"/>
        </w:rPr>
        <w:t>对全镇行政执法监督平台中一般程序行政处罚案卷进行评查</w:t>
      </w:r>
      <w:r>
        <w:rPr>
          <w:rFonts w:hint="eastAsia" w:ascii="Times New Roman" w:hAnsi="Times New Roman" w:eastAsia="方正仿宋简体" w:cs="Times New Roman"/>
          <w:color w:val="auto"/>
          <w:sz w:val="34"/>
          <w:szCs w:val="34"/>
          <w:lang w:val="en-US" w:eastAsia="zh-CN"/>
        </w:rPr>
        <w:t>，评查的</w:t>
      </w:r>
      <w:r>
        <w:rPr>
          <w:rFonts w:hint="default" w:ascii="Times New Roman" w:hAnsi="Times New Roman" w:eastAsia="方正仿宋简体" w:cs="Times New Roman"/>
          <w:color w:val="auto"/>
          <w:sz w:val="34"/>
          <w:szCs w:val="34"/>
          <w:lang w:val="en-US" w:eastAsia="zh-CN"/>
        </w:rPr>
        <w:t>8宗案卷全部合格。</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val="en-US" w:eastAsia="zh-CN"/>
        </w:rPr>
        <w:t>执法工作中还存在以下问题亟待解决：</w:t>
      </w:r>
      <w:r>
        <w:rPr>
          <w:rFonts w:hint="default" w:ascii="Times New Roman" w:hAnsi="Times New Roman" w:eastAsia="方正仿宋简体" w:cs="Times New Roman"/>
          <w:color w:val="auto"/>
          <w:sz w:val="34"/>
          <w:szCs w:val="34"/>
          <w:lang w:val="en-US" w:eastAsia="zh-CN"/>
        </w:rPr>
        <w:t>一</w:t>
      </w:r>
      <w:r>
        <w:rPr>
          <w:rFonts w:hint="eastAsia" w:ascii="Times New Roman" w:hAnsi="Times New Roman" w:eastAsia="方正仿宋简体" w:cs="Times New Roman"/>
          <w:color w:val="auto"/>
          <w:sz w:val="34"/>
          <w:szCs w:val="34"/>
          <w:lang w:val="en-US" w:eastAsia="zh-CN"/>
        </w:rPr>
        <w:t>是</w:t>
      </w:r>
      <w:r>
        <w:rPr>
          <w:rFonts w:hint="default" w:ascii="Times New Roman" w:hAnsi="Times New Roman" w:eastAsia="方正仿宋简体" w:cs="Times New Roman"/>
          <w:color w:val="auto"/>
          <w:sz w:val="34"/>
          <w:szCs w:val="34"/>
          <w:lang w:val="en-US" w:eastAsia="zh-CN"/>
        </w:rPr>
        <w:t>行政执法</w:t>
      </w:r>
      <w:r>
        <w:rPr>
          <w:rFonts w:hint="eastAsia" w:ascii="Times New Roman" w:hAnsi="Times New Roman" w:eastAsia="方正仿宋简体" w:cs="Times New Roman"/>
          <w:color w:val="auto"/>
          <w:sz w:val="34"/>
          <w:szCs w:val="34"/>
          <w:lang w:val="en-US" w:eastAsia="zh-CN"/>
        </w:rPr>
        <w:t>人员能力素质有待提高</w:t>
      </w:r>
      <w:r>
        <w:rPr>
          <w:rFonts w:hint="default" w:ascii="Times New Roman" w:hAnsi="Times New Roman" w:eastAsia="方正仿宋简体" w:cs="Times New Roman"/>
          <w:color w:val="auto"/>
          <w:sz w:val="34"/>
          <w:szCs w:val="34"/>
          <w:lang w:val="en-US" w:eastAsia="zh-CN"/>
        </w:rPr>
        <w:t>。执法队伍中，只有少数工作人员受过系统法律培训或持有法律专业学位，人员力量的匮乏不能满足依法执法、依法行政的需求，依法执法效能与全镇经济和社会发展目标尚有不小的差距。</w:t>
      </w:r>
      <w:r>
        <w:rPr>
          <w:rFonts w:hint="eastAsia" w:ascii="Times New Roman" w:hAnsi="Times New Roman" w:eastAsia="方正仿宋简体" w:cs="Times New Roman"/>
          <w:color w:val="auto"/>
          <w:sz w:val="34"/>
          <w:szCs w:val="34"/>
          <w:lang w:val="en-US" w:eastAsia="zh-CN"/>
        </w:rPr>
        <w:t>二是</w:t>
      </w:r>
      <w:r>
        <w:rPr>
          <w:rFonts w:hint="default" w:ascii="Times New Roman" w:hAnsi="Times New Roman" w:eastAsia="方正仿宋简体" w:cs="Times New Roman"/>
          <w:color w:val="auto"/>
          <w:sz w:val="34"/>
          <w:szCs w:val="34"/>
          <w:lang w:val="en-US" w:eastAsia="zh-CN"/>
        </w:rPr>
        <w:t>执法程序落后于执法实践。</w:t>
      </w:r>
      <w:r>
        <w:rPr>
          <w:rFonts w:hint="default" w:ascii="Times New Roman" w:hAnsi="Times New Roman" w:eastAsia="方正仿宋简体" w:cs="Times New Roman"/>
          <w:color w:val="auto"/>
          <w:sz w:val="34"/>
          <w:szCs w:val="34"/>
          <w:lang w:val="en" w:eastAsia="zh-CN"/>
        </w:rPr>
        <w:t>目前执法实践中对违法建设行为的查处在执法程序期限的适用上未作区分，导致违法建设特别是在建中违法建设查处效果不</w:t>
      </w:r>
      <w:r>
        <w:rPr>
          <w:rFonts w:hint="eastAsia" w:ascii="Times New Roman" w:hAnsi="Times New Roman" w:eastAsia="方正仿宋简体" w:cs="Times New Roman"/>
          <w:color w:val="auto"/>
          <w:sz w:val="34"/>
          <w:szCs w:val="34"/>
          <w:lang w:val="en" w:eastAsia="zh-CN"/>
        </w:rPr>
        <w:t>明显</w:t>
      </w:r>
      <w:r>
        <w:rPr>
          <w:rFonts w:hint="default" w:ascii="Times New Roman" w:hAnsi="Times New Roman" w:eastAsia="方正仿宋简体" w:cs="Times New Roman"/>
          <w:color w:val="auto"/>
          <w:sz w:val="34"/>
          <w:szCs w:val="34"/>
          <w:lang w:val="en" w:eastAsia="zh-CN"/>
        </w:rPr>
        <w:t>，一定程度上影响了执法人员的积极性和能动性。</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eastAsia" w:ascii="Times New Roman" w:hAnsi="Times New Roman" w:eastAsia="方正仿宋简体" w:cs="Times New Roman"/>
          <w:color w:val="auto"/>
          <w:sz w:val="34"/>
          <w:szCs w:val="34"/>
          <w:lang w:val="en-US" w:eastAsia="zh-CN"/>
        </w:rPr>
      </w:pPr>
      <w:r>
        <w:rPr>
          <w:rFonts w:hint="eastAsia" w:ascii="Times New Roman" w:hAnsi="Times New Roman" w:eastAsia="方正仿宋简体" w:cs="Times New Roman"/>
          <w:color w:val="auto"/>
          <w:sz w:val="34"/>
          <w:szCs w:val="34"/>
          <w:lang w:val="en-US" w:eastAsia="zh-CN"/>
        </w:rPr>
        <w:t>下一步，我镇将从以下几方面持续用力，确保行政执法工作取得新的成绩。</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color w:val="auto"/>
          <w:sz w:val="34"/>
          <w:szCs w:val="34"/>
          <w:lang w:val="en-US" w:eastAsia="zh-CN"/>
        </w:rPr>
        <w:t>一是优化法制培训设置，提高执法人员素质。</w:t>
      </w:r>
      <w:r>
        <w:rPr>
          <w:rFonts w:hint="default" w:ascii="Times New Roman" w:hAnsi="Times New Roman" w:eastAsia="方正仿宋简体" w:cs="Times New Roman"/>
          <w:color w:val="auto"/>
          <w:sz w:val="34"/>
          <w:szCs w:val="34"/>
          <w:lang w:val="en-US" w:eastAsia="zh-CN"/>
        </w:rPr>
        <w:t>着眼全镇经济和社会发展大局，以政府权责清单为边线，以镇级执法事项为靶向，从制定年度培训计划入手，优化法制培训设置，完善课程培训体系。从授课对象、讲课人员、讲课内容、讲课方式到课上所学与执法实践的互通上作调整、想招法，增强法制培训的新颖性和趣味性，增强执法难点与困点的可行性研究，切实提高执法人员的法律素养和执法素质。</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rPr>
      </w:pPr>
      <w:r>
        <w:rPr>
          <w:rFonts w:hint="eastAsia" w:ascii="方正楷体简体" w:hAnsi="方正楷体简体" w:eastAsia="方正楷体简体" w:cs="方正楷体简体"/>
          <w:color w:val="auto"/>
          <w:sz w:val="34"/>
          <w:szCs w:val="34"/>
          <w:lang w:val="en-US" w:eastAsia="zh-CN"/>
        </w:rPr>
        <w:t>二是强化内部管理机制，提高队伍建设水平。</w:t>
      </w:r>
      <w:r>
        <w:rPr>
          <w:rFonts w:hint="default" w:ascii="Times New Roman" w:hAnsi="Times New Roman" w:eastAsia="方正仿宋简体" w:cs="Times New Roman"/>
          <w:color w:val="auto"/>
          <w:sz w:val="34"/>
          <w:szCs w:val="34"/>
          <w:lang w:val="en-US" w:eastAsia="zh-CN"/>
        </w:rPr>
        <w:t>按照执法事项等</w:t>
      </w:r>
      <w:r>
        <w:rPr>
          <w:rFonts w:hint="default" w:ascii="Times New Roman" w:hAnsi="Times New Roman" w:eastAsia="方正仿宋简体" w:cs="Times New Roman"/>
          <w:color w:val="auto"/>
          <w:sz w:val="34"/>
          <w:szCs w:val="34"/>
        </w:rPr>
        <w:t>职责，对</w:t>
      </w:r>
      <w:r>
        <w:rPr>
          <w:rFonts w:hint="default" w:ascii="Times New Roman" w:hAnsi="Times New Roman" w:eastAsia="方正仿宋简体" w:cs="Times New Roman"/>
          <w:color w:val="auto"/>
          <w:sz w:val="34"/>
          <w:szCs w:val="34"/>
          <w:lang w:eastAsia="zh-CN"/>
        </w:rPr>
        <w:t>执法</w:t>
      </w:r>
      <w:r>
        <w:rPr>
          <w:rFonts w:hint="default" w:ascii="Times New Roman" w:hAnsi="Times New Roman" w:eastAsia="方正仿宋简体" w:cs="Times New Roman"/>
          <w:color w:val="auto"/>
          <w:sz w:val="34"/>
          <w:szCs w:val="34"/>
        </w:rPr>
        <w:t>业务工作进行分类，建立工作流程设立责任人，充分兼顾不相容岗位相互分离、内部授权不重叠的要求，实现</w:t>
      </w:r>
      <w:r>
        <w:rPr>
          <w:rFonts w:hint="default" w:ascii="Times New Roman" w:hAnsi="Times New Roman" w:eastAsia="方正仿宋简体" w:cs="Times New Roman"/>
          <w:color w:val="auto"/>
          <w:sz w:val="34"/>
          <w:szCs w:val="34"/>
          <w:lang w:val="en-US" w:eastAsia="zh-CN"/>
        </w:rPr>
        <w:t>执法学习</w:t>
      </w:r>
      <w:r>
        <w:rPr>
          <w:rFonts w:hint="default" w:ascii="Times New Roman" w:hAnsi="Times New Roman" w:eastAsia="方正仿宋简体" w:cs="Times New Roman"/>
          <w:color w:val="auto"/>
          <w:sz w:val="34"/>
          <w:szCs w:val="34"/>
        </w:rPr>
        <w:t>管理体系全面有效</w:t>
      </w:r>
      <w:r>
        <w:rPr>
          <w:rFonts w:hint="default" w:ascii="Times New Roman" w:hAnsi="Times New Roman" w:eastAsia="方正仿宋简体" w:cs="Times New Roman"/>
          <w:color w:val="auto"/>
          <w:sz w:val="34"/>
          <w:szCs w:val="34"/>
          <w:lang w:eastAsia="zh-CN"/>
        </w:rPr>
        <w:t>。</w:t>
      </w:r>
      <w:r>
        <w:rPr>
          <w:rFonts w:hint="default" w:ascii="Times New Roman" w:hAnsi="Times New Roman" w:eastAsia="方正仿宋简体" w:cs="Times New Roman"/>
          <w:color w:val="auto"/>
          <w:sz w:val="34"/>
          <w:szCs w:val="34"/>
        </w:rPr>
        <w:t>建立健全</w:t>
      </w:r>
      <w:r>
        <w:rPr>
          <w:rFonts w:hint="default" w:ascii="Times New Roman" w:hAnsi="Times New Roman" w:eastAsia="方正仿宋简体" w:cs="Times New Roman"/>
          <w:color w:val="auto"/>
          <w:sz w:val="34"/>
          <w:szCs w:val="34"/>
          <w:lang w:eastAsia="zh-CN"/>
        </w:rPr>
        <w:t>以</w:t>
      </w:r>
      <w:r>
        <w:rPr>
          <w:rFonts w:hint="default" w:ascii="Times New Roman" w:hAnsi="Times New Roman" w:eastAsia="方正仿宋简体" w:cs="Times New Roman"/>
          <w:color w:val="auto"/>
          <w:sz w:val="34"/>
          <w:szCs w:val="34"/>
        </w:rPr>
        <w:t>监督检查制度</w:t>
      </w:r>
      <w:r>
        <w:rPr>
          <w:rFonts w:hint="default" w:ascii="Times New Roman" w:hAnsi="Times New Roman" w:eastAsia="方正仿宋简体" w:cs="Times New Roman"/>
          <w:color w:val="auto"/>
          <w:sz w:val="34"/>
          <w:szCs w:val="34"/>
          <w:lang w:eastAsia="zh-CN"/>
        </w:rPr>
        <w:t>为主要</w:t>
      </w:r>
      <w:r>
        <w:rPr>
          <w:rFonts w:hint="default" w:ascii="Times New Roman" w:hAnsi="Times New Roman" w:eastAsia="方正仿宋简体" w:cs="Times New Roman"/>
          <w:color w:val="auto"/>
          <w:sz w:val="34"/>
          <w:szCs w:val="34"/>
        </w:rPr>
        <w:t>内</w:t>
      </w:r>
      <w:r>
        <w:rPr>
          <w:rFonts w:hint="default" w:ascii="Times New Roman" w:hAnsi="Times New Roman" w:eastAsia="方正仿宋简体" w:cs="Times New Roman"/>
          <w:color w:val="auto"/>
          <w:sz w:val="34"/>
          <w:szCs w:val="34"/>
          <w:lang w:eastAsia="zh-CN"/>
        </w:rPr>
        <w:t>容的管理机制，</w:t>
      </w:r>
      <w:r>
        <w:rPr>
          <w:rFonts w:hint="default" w:ascii="Times New Roman" w:hAnsi="Times New Roman" w:eastAsia="方正仿宋简体" w:cs="Times New Roman"/>
          <w:color w:val="auto"/>
          <w:sz w:val="34"/>
          <w:szCs w:val="34"/>
        </w:rPr>
        <w:t>通过日常监督和专项监督，改进和加强内部管理，</w:t>
      </w:r>
      <w:r>
        <w:rPr>
          <w:rFonts w:hint="default" w:ascii="Times New Roman" w:hAnsi="Times New Roman" w:eastAsia="方正仿宋简体" w:cs="Times New Roman"/>
          <w:color w:val="auto"/>
          <w:sz w:val="34"/>
          <w:szCs w:val="34"/>
          <w:lang w:eastAsia="zh-CN"/>
        </w:rPr>
        <w:t>以外部监督</w:t>
      </w:r>
      <w:r>
        <w:rPr>
          <w:rFonts w:hint="default" w:ascii="Times New Roman" w:hAnsi="Times New Roman" w:eastAsia="方正仿宋简体" w:cs="Times New Roman"/>
          <w:color w:val="auto"/>
          <w:sz w:val="34"/>
          <w:szCs w:val="34"/>
        </w:rPr>
        <w:t>强化自我</w:t>
      </w:r>
      <w:r>
        <w:rPr>
          <w:rFonts w:hint="default" w:ascii="Times New Roman" w:hAnsi="Times New Roman" w:eastAsia="方正仿宋简体" w:cs="Times New Roman"/>
          <w:color w:val="auto"/>
          <w:sz w:val="34"/>
          <w:szCs w:val="34"/>
          <w:lang w:eastAsia="zh-CN"/>
        </w:rPr>
        <w:t>反思</w:t>
      </w:r>
      <w:r>
        <w:rPr>
          <w:rFonts w:hint="default" w:ascii="Times New Roman" w:hAnsi="Times New Roman" w:eastAsia="方正仿宋简体" w:cs="Times New Roman"/>
          <w:color w:val="auto"/>
          <w:sz w:val="34"/>
          <w:szCs w:val="34"/>
        </w:rPr>
        <w:t>、自我约束的自觉</w:t>
      </w:r>
      <w:r>
        <w:rPr>
          <w:rFonts w:hint="default" w:ascii="Times New Roman" w:hAnsi="Times New Roman" w:eastAsia="方正仿宋简体" w:cs="Times New Roman"/>
          <w:color w:val="auto"/>
          <w:sz w:val="34"/>
          <w:szCs w:val="34"/>
          <w:lang w:eastAsia="zh-CN"/>
        </w:rPr>
        <w:t>性</w:t>
      </w:r>
      <w:r>
        <w:rPr>
          <w:rFonts w:hint="default" w:ascii="Times New Roman" w:hAnsi="Times New Roman" w:eastAsia="方正仿宋简体" w:cs="Times New Roman"/>
          <w:color w:val="auto"/>
          <w:sz w:val="34"/>
          <w:szCs w:val="34"/>
        </w:rPr>
        <w:t>，</w:t>
      </w:r>
      <w:r>
        <w:rPr>
          <w:rFonts w:hint="default" w:ascii="Times New Roman" w:hAnsi="Times New Roman" w:eastAsia="方正仿宋简体" w:cs="Times New Roman"/>
          <w:color w:val="auto"/>
          <w:sz w:val="34"/>
          <w:szCs w:val="34"/>
          <w:lang w:eastAsia="zh-CN"/>
        </w:rPr>
        <w:t>增强队伍层次的流动性，提高队伍建设水平。</w:t>
      </w:r>
    </w:p>
    <w:p>
      <w:pPr>
        <w:keepNext w:val="0"/>
        <w:keepLines w:val="0"/>
        <w:pageBreakBefore w:val="0"/>
        <w:widowControl w:val="0"/>
        <w:kinsoku/>
        <w:wordWrap/>
        <w:overflowPunct/>
        <w:topLinePunct w:val="0"/>
        <w:autoSpaceDE/>
        <w:autoSpaceDN/>
        <w:bidi w:val="0"/>
        <w:adjustRightInd/>
        <w:snapToGrid/>
        <w:spacing w:line="588" w:lineRule="exact"/>
        <w:ind w:firstLine="680" w:firstLineChars="200"/>
        <w:textAlignment w:val="auto"/>
        <w:rPr>
          <w:rFonts w:hint="default" w:ascii="Times New Roman" w:hAnsi="Times New Roman" w:eastAsia="方正仿宋简体" w:cs="Times New Roman"/>
          <w:color w:val="auto"/>
          <w:sz w:val="34"/>
          <w:szCs w:val="34"/>
          <w:lang w:val="en-US" w:eastAsia="zh-CN"/>
        </w:rPr>
      </w:pPr>
      <w:r>
        <w:rPr>
          <w:rFonts w:hint="eastAsia" w:ascii="方正楷体简体" w:hAnsi="方正楷体简体" w:eastAsia="方正楷体简体" w:cs="方正楷体简体"/>
          <w:color w:val="auto"/>
          <w:sz w:val="34"/>
          <w:szCs w:val="34"/>
          <w:lang w:val="en-US" w:eastAsia="zh-CN"/>
        </w:rPr>
        <w:t>三是</w:t>
      </w:r>
      <w:r>
        <w:rPr>
          <w:rFonts w:hint="eastAsia" w:ascii="方正楷体简体" w:hAnsi="方正楷体简体" w:eastAsia="方正楷体简体" w:cs="方正楷体简体"/>
          <w:color w:val="auto"/>
          <w:sz w:val="34"/>
          <w:szCs w:val="34"/>
          <w:lang w:val="en" w:eastAsia="zh-CN"/>
        </w:rPr>
        <w:t>着眼立法本意，</w:t>
      </w:r>
      <w:r>
        <w:rPr>
          <w:rFonts w:hint="eastAsia" w:ascii="方正楷体简体" w:hAnsi="方正楷体简体" w:eastAsia="方正楷体简体" w:cs="方正楷体简体"/>
          <w:color w:val="auto"/>
          <w:sz w:val="34"/>
          <w:szCs w:val="34"/>
          <w:lang w:val="en-US" w:eastAsia="zh-CN"/>
        </w:rPr>
        <w:t>推进执法程序创新。</w:t>
      </w:r>
      <w:r>
        <w:rPr>
          <w:rFonts w:hint="default" w:ascii="Times New Roman" w:hAnsi="Times New Roman" w:eastAsia="方正仿宋简体" w:cs="Times New Roman"/>
          <w:color w:val="auto"/>
          <w:sz w:val="34"/>
          <w:szCs w:val="34"/>
          <w:lang w:val="en-US" w:eastAsia="zh-CN"/>
        </w:rPr>
        <w:t>着眼法所保护的行政法益，正确理解法所规定的程序正义即实现法的实质正义的路径，依法执法，能动执法</w:t>
      </w:r>
      <w:r>
        <w:rPr>
          <w:rFonts w:hint="eastAsia"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lang w:val="en-US" w:eastAsia="zh-CN"/>
        </w:rPr>
        <w:t>善于发现和总结执法实践中的好的经验和做法，</w:t>
      </w:r>
      <w:r>
        <w:rPr>
          <w:rFonts w:hint="eastAsia" w:ascii="Times New Roman" w:hAnsi="Times New Roman" w:eastAsia="方正仿宋简体" w:cs="Times New Roman"/>
          <w:color w:val="auto"/>
          <w:sz w:val="34"/>
          <w:szCs w:val="34"/>
          <w:lang w:val="en-US" w:eastAsia="zh-CN"/>
        </w:rPr>
        <w:t>并</w:t>
      </w:r>
      <w:r>
        <w:rPr>
          <w:rFonts w:hint="default" w:ascii="Times New Roman" w:hAnsi="Times New Roman" w:eastAsia="方正仿宋简体" w:cs="Times New Roman"/>
          <w:color w:val="auto"/>
          <w:sz w:val="34"/>
          <w:szCs w:val="34"/>
          <w:lang w:val="en-US" w:eastAsia="zh-CN"/>
        </w:rPr>
        <w:t>纳入现行法定的程序中去考量</w:t>
      </w:r>
      <w:r>
        <w:rPr>
          <w:rFonts w:hint="eastAsia" w:ascii="Times New Roman" w:hAnsi="Times New Roman" w:eastAsia="方正仿宋简体" w:cs="Times New Roman"/>
          <w:color w:val="auto"/>
          <w:sz w:val="34"/>
          <w:szCs w:val="34"/>
          <w:lang w:val="en-US" w:eastAsia="zh-CN"/>
        </w:rPr>
        <w:t>。</w:t>
      </w:r>
      <w:r>
        <w:rPr>
          <w:rFonts w:hint="default" w:ascii="Times New Roman" w:hAnsi="Times New Roman" w:eastAsia="方正仿宋简体" w:cs="Times New Roman"/>
          <w:color w:val="auto"/>
          <w:sz w:val="34"/>
          <w:szCs w:val="34"/>
          <w:lang w:val="en-US" w:eastAsia="zh-CN"/>
        </w:rPr>
        <w:t>不断探索执法程序创新的可能性，为实现执法效能和执法法益的双赢打好基础。</w:t>
      </w:r>
      <w:bookmarkStart w:id="0" w:name="_GoBack"/>
      <w:bookmarkEnd w:id="0"/>
    </w:p>
    <w:sectPr>
      <w:footerReference r:id="rId3" w:type="default"/>
      <w:pgSz w:w="11906" w:h="16838"/>
      <w:pgMar w:top="2041" w:right="1559" w:bottom="1701" w:left="1559"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简体">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方正楷体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黑体">
    <w:altName w:val="方正黑体_GBK"/>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73025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73025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57.5pt;mso-position-horizontal:center;mso-position-horizontal-relative:margin;z-index:251658240;mso-width-relative:page;mso-height-relative:page;" filled="f" stroked="f" coordsize="21600,21600" o:gfxdata="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92588"/>
    <w:rsid w:val="145D76DF"/>
    <w:rsid w:val="1538A6D0"/>
    <w:rsid w:val="17592588"/>
    <w:rsid w:val="1C145539"/>
    <w:rsid w:val="34FE677B"/>
    <w:rsid w:val="3AEF6543"/>
    <w:rsid w:val="3EFF1A1B"/>
    <w:rsid w:val="3FA70A8C"/>
    <w:rsid w:val="4DBFFE90"/>
    <w:rsid w:val="595A170E"/>
    <w:rsid w:val="5A7F031C"/>
    <w:rsid w:val="5BFEB071"/>
    <w:rsid w:val="5C46437E"/>
    <w:rsid w:val="5FD9B13C"/>
    <w:rsid w:val="73B75684"/>
    <w:rsid w:val="7478348B"/>
    <w:rsid w:val="788E8E12"/>
    <w:rsid w:val="7BFF2824"/>
    <w:rsid w:val="7CBDC497"/>
    <w:rsid w:val="7CEB14F7"/>
    <w:rsid w:val="7DEA84DC"/>
    <w:rsid w:val="7FADA2A9"/>
    <w:rsid w:val="7FED156C"/>
    <w:rsid w:val="B7D32A8E"/>
    <w:rsid w:val="F0F721E5"/>
    <w:rsid w:val="F3AF8663"/>
    <w:rsid w:val="F56FCBBA"/>
    <w:rsid w:val="F8F789AB"/>
    <w:rsid w:val="F9CF632A"/>
    <w:rsid w:val="FB9FC482"/>
    <w:rsid w:val="FEEDB0F4"/>
    <w:rsid w:val="FEFB4403"/>
    <w:rsid w:val="FF7B944A"/>
    <w:rsid w:val="FF7E833D"/>
    <w:rsid w:val="FFE9F9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Office_11.8.2.9864_F1E327BC-269C-435d-A152-05C5408002CA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2020-09-27T07:48:00Z</dcterms:created>
  <dc:creator>狐狸尾巴</dc:creator>
  <cp:lastModifiedBy>kylin</cp:lastModifiedBy>
  <dcterms:modified xsi:type="dcterms:W3CDTF">2022-12-27T17:14:26Z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2052-11.8.2.9864</vt:lpwstr>
  </property>
</Properties>
</file>