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8" w:afterLines="50" w:line="600" w:lineRule="exact"/>
        <w:ind w:left="0" w:leftChars="0" w:firstLine="0" w:firstLineChars="0"/>
        <w:jc w:val="both"/>
        <w:textAlignment w:val="auto"/>
        <w:rPr>
          <w:rFonts w:hint="default"/>
          <w:spacing w:val="-11"/>
          <w:lang w:val="en-US" w:eastAsia="zh-CN"/>
        </w:rPr>
      </w:pPr>
      <w:r>
        <w:rPr>
          <w:rFonts w:hint="eastAsia" w:ascii="方正小标宋简体" w:hAnsi="Dotum" w:eastAsia="方正小标宋简体"/>
          <w:spacing w:val="-11"/>
          <w:sz w:val="44"/>
          <w:szCs w:val="44"/>
          <w:lang w:val="en-US" w:eastAsia="zh-CN"/>
        </w:rPr>
        <w:t>天津市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2023</w:t>
      </w:r>
      <w:r>
        <w:rPr>
          <w:rFonts w:hint="eastAsia" w:ascii="方正小标宋简体" w:hAnsi="Dotum" w:eastAsia="方正小标宋简体"/>
          <w:spacing w:val="-11"/>
          <w:sz w:val="44"/>
          <w:szCs w:val="44"/>
          <w:lang w:val="en-US" w:eastAsia="zh-CN"/>
        </w:rPr>
        <w:t>年生态环境保护督察整改情况公示表</w:t>
      </w:r>
    </w:p>
    <w:tbl>
      <w:tblPr>
        <w:tblStyle w:val="4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365"/>
        <w:gridCol w:w="6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22" w:type="dxa"/>
            <w:vMerge w:val="restart"/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整改任务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任务编号</w:t>
            </w:r>
          </w:p>
        </w:tc>
        <w:tc>
          <w:tcPr>
            <w:tcW w:w="6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天津市2023年生态环境保护督察反馈问题第</w:t>
            </w:r>
            <w:r>
              <w:rPr>
                <w:rFonts w:hint="eastAsia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7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项整改任务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问题描述</w:t>
            </w:r>
          </w:p>
        </w:tc>
        <w:tc>
          <w:tcPr>
            <w:tcW w:w="6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西青区渣土堆放管理呈碎片化状态的问题未完全整改到位。其中，中北镇大卞庄钢材市场渣土临时堆放点未按要求采取防尘措施，造成扬尘污染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隐患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。西青区大寺镇王村北洼地堆放有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大量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的渣土裸露未苫盖，形成环境污染隐患。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责任单位</w:t>
            </w:r>
          </w:p>
        </w:tc>
        <w:tc>
          <w:tcPr>
            <w:tcW w:w="8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区城管委、区农业农村委、中北镇、大寺镇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整改目标</w:t>
            </w:r>
          </w:p>
        </w:tc>
        <w:tc>
          <w:tcPr>
            <w:tcW w:w="8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结合城市规划建设需求，充分利用土地平整、地形堆砌造景、土地修复改良等方式，进一步增强建筑垃圾消纳处置能力，解决渣土堆放处置碎片化问题。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整改措施</w:t>
            </w:r>
          </w:p>
        </w:tc>
        <w:tc>
          <w:tcPr>
            <w:tcW w:w="8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进一步完善临时消纳场防尘控尘措施，在确保空气质量的前提下，科学合理利用，充分发挥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张家窝镇南赵庄建筑垃圾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消纳场建筑垃圾消纳效益。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大卞庄钢材市场渣土临时堆放点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采取简易绿化、喷洒抑尘剂、洒水降尘等方式做好防尘降尘工作。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大寺镇王村北洼地拟结合土地后期利用需求，对堆存渣土推平作为复耕地块垫土处理，确保裸地得到有效管控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整改主要工作及成效</w:t>
            </w:r>
          </w:p>
        </w:tc>
        <w:tc>
          <w:tcPr>
            <w:tcW w:w="8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为充分发挥张家窝镇南赵庄村临时消纳场效益，区城管委积极与各渣土处置单位沟通联系，在完善防尘控尘措施，确保空气质量的前提下，有序恢复启用该处置消纳场。已与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部分项目施工单位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签订协议，接收消纳其承建项目产生工程渣土，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首个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将于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12月开工出土。下一步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区城管委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委将积极与其他建设项目相关方积极沟通协商，持续保持该消纳场消纳能力。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大卞庄钢材市场渣土临时堆放点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因距离高铁较近不能苫盖，又因秋冬季安全防护需要，采取了春夏简易绿化，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秋冬季喷洒抑尘剂并浇冻水方式进行控尘，最大化减少扬尘污染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隐患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。下一步将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持续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推进既定抑尘措施。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大寺镇王村北洼地块现阶段已完成复耕工作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下一步将挂牌对外招租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进行复种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，确保督察问题不反弹。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整改时限</w:t>
            </w:r>
          </w:p>
        </w:tc>
        <w:tc>
          <w:tcPr>
            <w:tcW w:w="8011" w:type="dxa"/>
            <w:gridSpan w:val="2"/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2024年11月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社会监督联系人及电话</w:t>
            </w:r>
          </w:p>
        </w:tc>
        <w:tc>
          <w:tcPr>
            <w:tcW w:w="8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联系人：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张玉龙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，联系电话：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27936321</w:t>
            </w:r>
          </w:p>
        </w:tc>
      </w:tr>
    </w:tbl>
    <w:p>
      <w:pPr>
        <w:rPr>
          <w:sz w:val="24"/>
          <w:szCs w:val="21"/>
        </w:rPr>
      </w:pP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otum">
    <w:altName w:val="Droid Sans Japanes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7B2F8"/>
    <w:rsid w:val="5AB7B2F8"/>
    <w:rsid w:val="7F6BAB38"/>
    <w:rsid w:val="F7F1875A"/>
    <w:rsid w:val="FD63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7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文星仿宋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2024-11-09T01:49:00Z</dcterms:created>
  <dc:creator>greatwall</dc:creator>
  <cp:lastModifiedBy>greatwall</cp:lastModifiedBy>
  <dcterms:modified xsi:type="dcterms:W3CDTF">2024-11-28T13:24:38Z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