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A27E6"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 w14:paraId="6ED89A58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未提交202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年度工作报告的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属社会组织名单</w:t>
      </w:r>
      <w:bookmarkEnd w:id="0"/>
    </w:p>
    <w:tbl>
      <w:tblPr>
        <w:tblStyle w:val="5"/>
        <w:tblW w:w="9664" w:type="dxa"/>
        <w:tblInd w:w="-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113"/>
        <w:gridCol w:w="3678"/>
      </w:tblGrid>
      <w:tr w14:paraId="17CA1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业务主管单位</w:t>
            </w:r>
          </w:p>
        </w:tc>
      </w:tr>
      <w:tr w14:paraId="0B30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天津市西青区津彩青少年素质教育服务中心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共青团天津市西青区委员会</w:t>
            </w:r>
          </w:p>
        </w:tc>
      </w:tr>
      <w:tr w14:paraId="60F2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天津亚联金融研修院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天津市西青区财政局</w:t>
            </w:r>
          </w:p>
        </w:tc>
      </w:tr>
      <w:tr w14:paraId="4B44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天津市西青区王兰庄温州商贸城商会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天津市西青区工商业联合会</w:t>
            </w:r>
          </w:p>
        </w:tc>
      </w:tr>
      <w:tr w14:paraId="73E3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天津万华工业科学技术转移中心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天津市西青区工信局</w:t>
            </w:r>
          </w:p>
        </w:tc>
      </w:tr>
      <w:tr w14:paraId="4754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天津市西青区赛达培训学校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天津市西青区教育局</w:t>
            </w:r>
          </w:p>
        </w:tc>
      </w:tr>
      <w:tr w14:paraId="68D7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天津南开戈德进修学院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天津市西青区教育局</w:t>
            </w:r>
          </w:p>
        </w:tc>
      </w:tr>
      <w:tr w14:paraId="2301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天津市西青区精智教育培训学校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天津市西青区教育局</w:t>
            </w:r>
          </w:p>
        </w:tc>
      </w:tr>
      <w:tr w14:paraId="32B3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天津市西青区爱尚幼儿园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天津市西青区教育局</w:t>
            </w:r>
          </w:p>
        </w:tc>
      </w:tr>
      <w:tr w14:paraId="6C55F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天津市西青区榕泽幼儿园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天津市西青区教育局</w:t>
            </w:r>
          </w:p>
        </w:tc>
      </w:tr>
      <w:tr w14:paraId="1AE5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天津市西青区辛口镇金色童年幼儿园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天津市西青区教育局</w:t>
            </w:r>
          </w:p>
        </w:tc>
      </w:tr>
      <w:tr w14:paraId="47DD9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天津市西青区汉思幼儿园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天津市西青区教育局</w:t>
            </w:r>
          </w:p>
        </w:tc>
      </w:tr>
      <w:tr w14:paraId="14F5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天津市西青区学仕幼儿园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天津市西青区教育局</w:t>
            </w:r>
          </w:p>
        </w:tc>
      </w:tr>
      <w:tr w14:paraId="130E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天津市西青区达闻培训学校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天津市西青区教育局</w:t>
            </w:r>
          </w:p>
        </w:tc>
      </w:tr>
      <w:tr w14:paraId="63D78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天津市西青区交通培训中心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天津市西青区教育局（天津市西青区教育委员会）</w:t>
            </w:r>
          </w:p>
        </w:tc>
      </w:tr>
      <w:tr w14:paraId="2339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天津市西青区修园堂养老院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天津市西青区老龄工作委员会办公室</w:t>
            </w:r>
          </w:p>
        </w:tc>
      </w:tr>
      <w:tr w14:paraId="3224A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天津市西青区弘兴养老院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天津市西青区老龄委</w:t>
            </w:r>
          </w:p>
        </w:tc>
      </w:tr>
      <w:tr w14:paraId="1FEC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天津市西青区一米阳光心理服务中心 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天津市西青区民政局</w:t>
            </w:r>
          </w:p>
        </w:tc>
      </w:tr>
      <w:tr w14:paraId="24708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天津市西青区阳光青少年服务中心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天津市西青区民政局</w:t>
            </w:r>
          </w:p>
        </w:tc>
      </w:tr>
      <w:tr w14:paraId="746F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天津市西青区大有养老院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天津市西青区民政局</w:t>
            </w:r>
          </w:p>
        </w:tc>
      </w:tr>
      <w:tr w14:paraId="51947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天津市西青区益启爱帮扶中心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天津市西青区民政局</w:t>
            </w:r>
          </w:p>
        </w:tc>
      </w:tr>
      <w:tr w14:paraId="5621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天津市西青区中天农业科学研究院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天津市西青区农业经济委员会</w:t>
            </w:r>
          </w:p>
        </w:tc>
      </w:tr>
      <w:tr w14:paraId="64343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天津市先达机动车驾驶员培训实验学校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天津市西青区人力资源和社会保障局</w:t>
            </w:r>
          </w:p>
        </w:tc>
      </w:tr>
      <w:tr w14:paraId="597D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天津市西青区一二九青年职业培训学校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天津市西青区人力资源和社会保障局</w:t>
            </w:r>
          </w:p>
        </w:tc>
      </w:tr>
      <w:tr w14:paraId="5F4D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天津市天骄职业培训学校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天津市西青区人力资源和社会保障局</w:t>
            </w:r>
          </w:p>
        </w:tc>
      </w:tr>
      <w:tr w14:paraId="3CED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天津市西青区鑫晶职业培训学校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天津市西青区人力资源和社会保障局</w:t>
            </w:r>
          </w:p>
        </w:tc>
      </w:tr>
      <w:tr w14:paraId="052ED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天津市西青区合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昇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职业培训学校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天津市西青区人力资源和社会保障局</w:t>
            </w:r>
          </w:p>
        </w:tc>
      </w:tr>
      <w:tr w14:paraId="1E593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天津市西青区起航职业培训学校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天津市西青区人力资源和社会保障局</w:t>
            </w:r>
          </w:p>
        </w:tc>
      </w:tr>
      <w:tr w14:paraId="25E9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天津市西青区中恩职业培训学校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天津市西青区人力资源和社会保障局</w:t>
            </w:r>
          </w:p>
        </w:tc>
      </w:tr>
      <w:tr w14:paraId="3500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天津市西青区鹏程职业培训学校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天津市西青区人力资源和社会保障局</w:t>
            </w:r>
          </w:p>
        </w:tc>
      </w:tr>
      <w:tr w14:paraId="0038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天津市西青区新创职业培训学校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天津市西青区人力资源和社会保障局</w:t>
            </w:r>
          </w:p>
        </w:tc>
      </w:tr>
      <w:tr w14:paraId="56D6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天津市西青区爱娜职业培训学校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天津市西青区人力资源和社会保障局</w:t>
            </w:r>
          </w:p>
        </w:tc>
      </w:tr>
      <w:tr w14:paraId="551A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天津市西青区津通职业培训学校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天津市西青区人力资源和社会保障局</w:t>
            </w:r>
          </w:p>
        </w:tc>
      </w:tr>
      <w:tr w14:paraId="0B262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天津市西青区易德豫职业培训学校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天津市西青区人力资源和社会保障局</w:t>
            </w:r>
          </w:p>
        </w:tc>
      </w:tr>
      <w:tr w14:paraId="2A79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天津市西青区汇川职业培训学校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天津市西青区人力资源和社会保障局</w:t>
            </w:r>
          </w:p>
        </w:tc>
      </w:tr>
      <w:tr w14:paraId="16F6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天津市新南方职业培训学校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天津市西青区人力资源和社会保障局</w:t>
            </w:r>
          </w:p>
        </w:tc>
      </w:tr>
      <w:tr w14:paraId="38AE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天津市西青区巨川职业培训学校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天津市西青区人力资源和社会保障局</w:t>
            </w:r>
          </w:p>
        </w:tc>
      </w:tr>
      <w:tr w14:paraId="5CA7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天津市西青区民康体育俱乐部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天津市西青区体育局</w:t>
            </w:r>
          </w:p>
        </w:tc>
      </w:tr>
      <w:tr w14:paraId="0D13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天津市西青区永弘体育俱乐部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天津市西青区体育局</w:t>
            </w:r>
          </w:p>
        </w:tc>
      </w:tr>
      <w:tr w14:paraId="5889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天津市西青区东方羽毛球俱乐部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天津市西青区体育局</w:t>
            </w:r>
          </w:p>
        </w:tc>
      </w:tr>
      <w:tr w14:paraId="52E1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天津市西青区先达户外运动拓展俱乐部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天津市西青区体育局</w:t>
            </w:r>
          </w:p>
        </w:tc>
      </w:tr>
      <w:tr w14:paraId="26A33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天津市西青区泰麟足球俱乐部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天津市西青区体育局</w:t>
            </w:r>
          </w:p>
        </w:tc>
      </w:tr>
      <w:tr w14:paraId="4AB9C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天津市西青区汉耀青少年体育俱乐部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天津市西青区体育局</w:t>
            </w:r>
          </w:p>
        </w:tc>
      </w:tr>
      <w:tr w14:paraId="1A1E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天津市西青区津彩复转军人创就业服务指导中心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天津市西青区退役军人事务局</w:t>
            </w:r>
          </w:p>
        </w:tc>
      </w:tr>
      <w:tr w14:paraId="7A438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天津市西青区正大永辉退役军人就业创业服务中心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天津市西青区退役军人事务局</w:t>
            </w:r>
          </w:p>
        </w:tc>
      </w:tr>
      <w:tr w14:paraId="3A47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天津市西青区同仁社区服务中心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</w:tr>
      <w:tr w14:paraId="1602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天津市西青区涧水溪城慈善互助中心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</w:tr>
      <w:tr w14:paraId="1319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天津市西青区善壹帮扶服务中心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</w:tr>
      <w:tr w14:paraId="1B10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天津市西青区乐悠公益服务中心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</w:tr>
      <w:tr w14:paraId="778F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天津市西青区鸿兴善缘慈善公益帮扶中心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</w:tr>
    </w:tbl>
    <w:p w14:paraId="73B20F67"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0069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CEE2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4CEE2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D51FB"/>
    <w:rsid w:val="1FDEAD1C"/>
    <w:rsid w:val="336F56DC"/>
    <w:rsid w:val="34EFB935"/>
    <w:rsid w:val="490F67EA"/>
    <w:rsid w:val="4FFEF7BE"/>
    <w:rsid w:val="537D426B"/>
    <w:rsid w:val="53CE254F"/>
    <w:rsid w:val="5EE702E0"/>
    <w:rsid w:val="5EFFB1B1"/>
    <w:rsid w:val="7A0F4F0C"/>
    <w:rsid w:val="7E5F2871"/>
    <w:rsid w:val="7EF76419"/>
    <w:rsid w:val="7FEBA11E"/>
    <w:rsid w:val="7FFE2F93"/>
    <w:rsid w:val="BE7FEA6B"/>
    <w:rsid w:val="DB7FE74B"/>
    <w:rsid w:val="FB8E9A72"/>
    <w:rsid w:val="FEAF6D41"/>
    <w:rsid w:val="FF599C95"/>
    <w:rsid w:val="FF8F95BC"/>
    <w:rsid w:val="FFE7B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2038</Words>
  <Characters>2143</Characters>
  <Lines>0</Lines>
  <Paragraphs>0</Paragraphs>
  <TotalTime>26</TotalTime>
  <ScaleCrop>false</ScaleCrop>
  <LinksUpToDate>false</LinksUpToDate>
  <CharactersWithSpaces>2175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2025-08-30T18:17:00Z</dcterms:created>
  <dc:creator>Administrator</dc:creator>
  <cp:lastModifiedBy>user</cp:lastModifiedBy>
  <cp:lastPrinted>2025-09-02T16:21:00Z</cp:lastPrinted>
  <dcterms:modified xsi:type="dcterms:W3CDTF">2025-09-05T02:35:58Z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eyJoZGlkIjoiOTY1YjU5NjM0YzZiODhmZGMyYWVkNGY3Zjk4YmI5NDcifQ==</vt:lpwstr>
  </property>
  <property fmtid="{D5CDD505-2E9C-101B-9397-08002B2CF9AE}" pid="4" name="ICV">
    <vt:lpwstr>8312E4ABE3DD48D5B1D5D68B952FEC35_13</vt:lpwstr>
  </property>
</Properties>
</file>