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color w:val="000000"/>
          <w:sz w:val="36"/>
          <w:szCs w:val="32"/>
        </w:rPr>
      </w:pPr>
      <w:r>
        <w:rPr>
          <w:rFonts w:hint="eastAsia" w:eastAsia="黑体"/>
          <w:b/>
          <w:color w:val="000000"/>
          <w:sz w:val="36"/>
          <w:szCs w:val="32"/>
        </w:rPr>
        <w:t>销售合同</w:t>
      </w:r>
    </w:p>
    <w:p>
      <w:pPr>
        <w:jc w:val="left"/>
        <w:rPr>
          <w:rFonts w:hint="eastAsia" w:cs="Tahoma" w:asciiTheme="minorEastAsia" w:hAnsiTheme="minorEastAsia" w:eastAsiaTheme="minorEastAsia"/>
          <w:sz w:val="24"/>
          <w:szCs w:val="18"/>
          <w:u w:val="single"/>
        </w:rPr>
      </w:pPr>
      <w:r>
        <w:rPr>
          <w:rFonts w:hint="eastAsia" w:cs="Tahoma" w:asciiTheme="minorEastAsia" w:hAnsiTheme="minorEastAsia" w:eastAsiaTheme="minorEastAsia"/>
          <w:sz w:val="24"/>
          <w:szCs w:val="18"/>
        </w:rPr>
        <w:t>需方（甲方）：</w:t>
      </w:r>
      <w:r>
        <w:rPr>
          <w:rFonts w:hint="eastAsia" w:cs="Tahoma" w:asciiTheme="minorEastAsia" w:hAnsiTheme="minorEastAsia" w:eastAsiaTheme="minorEastAsia"/>
          <w:sz w:val="24"/>
          <w:szCs w:val="18"/>
          <w:u w:val="single"/>
        </w:rPr>
        <w:t xml:space="preserve"> 天津市西青区农业农村发展服务中心</w:t>
      </w:r>
    </w:p>
    <w:p>
      <w:pPr>
        <w:jc w:val="left"/>
        <w:rPr>
          <w:rFonts w:hint="eastAsia" w:cs="Tahoma" w:asciiTheme="minorEastAsia" w:hAnsiTheme="minorEastAsia" w:eastAsiaTheme="minorEastAsia"/>
          <w:sz w:val="24"/>
          <w:szCs w:val="18"/>
          <w:u w:val="single"/>
          <w:lang w:eastAsia="zh-CN"/>
        </w:rPr>
      </w:pPr>
      <w:r>
        <w:rPr>
          <w:rFonts w:hint="eastAsia" w:cs="Tahoma" w:asciiTheme="minorEastAsia" w:hAnsiTheme="minorEastAsia" w:eastAsiaTheme="minorEastAsia"/>
          <w:sz w:val="24"/>
          <w:szCs w:val="18"/>
        </w:rPr>
        <w:t>供方（乙方）：</w:t>
      </w:r>
      <w:r>
        <w:rPr>
          <w:rFonts w:hint="eastAsia" w:cs="Tahoma" w:asciiTheme="minorEastAsia" w:hAnsiTheme="minorEastAsia" w:eastAsiaTheme="minorEastAsia"/>
          <w:sz w:val="24"/>
          <w:szCs w:val="18"/>
          <w:u w:val="single"/>
        </w:rPr>
        <w:t xml:space="preserve"> </w:t>
      </w:r>
      <w:r>
        <w:rPr>
          <w:rFonts w:hint="eastAsia" w:cs="Tahoma" w:asciiTheme="minorEastAsia" w:hAnsiTheme="minorEastAsia" w:eastAsiaTheme="minorEastAsia"/>
          <w:sz w:val="24"/>
          <w:szCs w:val="18"/>
          <w:u w:val="single"/>
          <w:lang w:eastAsia="zh-CN"/>
        </w:rPr>
        <w:t>天津华实科技发展有限公司</w:t>
      </w:r>
    </w:p>
    <w:p>
      <w:pPr>
        <w:jc w:val="left"/>
        <w:rPr>
          <w:rFonts w:hint="eastAsia" w:cs="Tahoma" w:asciiTheme="minorEastAsia" w:hAnsiTheme="minorEastAsia" w:eastAsiaTheme="minorEastAsia"/>
          <w:sz w:val="24"/>
          <w:szCs w:val="18"/>
          <w:u w:val="single"/>
          <w:lang w:eastAsia="zh-CN"/>
        </w:rPr>
      </w:pPr>
    </w:p>
    <w:p>
      <w:pPr>
        <w:spacing w:line="360" w:lineRule="auto"/>
        <w:rPr>
          <w:rFonts w:hint="eastAsia" w:asciiTheme="minorEastAsia" w:hAnsiTheme="minorEastAsia" w:eastAsiaTheme="minorEastAsia"/>
          <w:sz w:val="28"/>
          <w:szCs w:val="28"/>
        </w:rPr>
      </w:pPr>
      <w:r>
        <w:rPr>
          <w:rFonts w:cs="Tahoma" w:asciiTheme="minorEastAsia" w:hAnsiTheme="minorEastAsia" w:eastAsiaTheme="minorEastAsia"/>
          <w:sz w:val="24"/>
          <w:szCs w:val="18"/>
        </w:rPr>
        <w:t xml:space="preserve">  </w:t>
      </w:r>
      <w:r>
        <w:rPr>
          <w:rFonts w:cs="Tahoma" w:asciiTheme="minorEastAsia" w:hAnsiTheme="minorEastAsia" w:eastAsiaTheme="minorEastAsia"/>
          <w:sz w:val="24"/>
          <w:szCs w:val="24"/>
        </w:rPr>
        <w:t xml:space="preserve"> </w:t>
      </w:r>
      <w:r>
        <w:rPr>
          <w:rFonts w:hint="eastAsia" w:cs="Tahoma" w:asciiTheme="minorEastAsia" w:hAnsiTheme="minorEastAsia" w:eastAsiaTheme="minorEastAsia"/>
          <w:sz w:val="24"/>
          <w:szCs w:val="24"/>
        </w:rPr>
        <w:t xml:space="preserve"> </w:t>
      </w:r>
      <w:r>
        <w:rPr>
          <w:rFonts w:hint="eastAsia" w:cs="宋体" w:asciiTheme="minorEastAsia" w:hAnsiTheme="minorEastAsia" w:eastAsiaTheme="minorEastAsia"/>
          <w:sz w:val="24"/>
          <w:szCs w:val="24"/>
          <w:lang w:bidi="ar"/>
        </w:rPr>
        <w:t>根据《中华人民共和国民法典》等相关法律法规的要求，甲乙双方经友好协商，本着平等自愿、诚实信用的原则订立本合同，以便双方共同遵守。</w:t>
      </w:r>
    </w:p>
    <w:p>
      <w:pPr>
        <w:numPr>
          <w:ilvl w:val="0"/>
          <w:numId w:val="1"/>
        </w:numPr>
        <w:tabs>
          <w:tab w:val="left" w:pos="5385"/>
        </w:tabs>
        <w:spacing w:line="360" w:lineRule="auto"/>
        <w:rPr>
          <w:rFonts w:hint="eastAsia" w:cs="Tahoma" w:asciiTheme="minorEastAsia" w:hAnsiTheme="minorEastAsia" w:eastAsiaTheme="minorEastAsia"/>
          <w:b/>
          <w:bCs/>
          <w:sz w:val="24"/>
          <w:szCs w:val="18"/>
        </w:rPr>
      </w:pPr>
      <w:r>
        <w:rPr>
          <w:rFonts w:hint="eastAsia" w:cs="Tahoma" w:asciiTheme="minorEastAsia" w:hAnsiTheme="minorEastAsia" w:eastAsiaTheme="minorEastAsia"/>
          <w:b/>
          <w:bCs/>
          <w:sz w:val="24"/>
          <w:szCs w:val="18"/>
        </w:rPr>
        <w:t>采购货物的名称、数量及价款</w:t>
      </w:r>
      <w:r>
        <w:rPr>
          <w:rFonts w:cs="Tahoma" w:asciiTheme="minorEastAsia" w:hAnsiTheme="minorEastAsia" w:eastAsiaTheme="minorEastAsia"/>
          <w:b/>
          <w:bCs/>
          <w:sz w:val="24"/>
          <w:szCs w:val="18"/>
        </w:rPr>
        <w:t xml:space="preserve"> </w:t>
      </w:r>
    </w:p>
    <w:tbl>
      <w:tblPr>
        <w:tblStyle w:val="5"/>
        <w:tblW w:w="97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3074"/>
        <w:gridCol w:w="1281"/>
        <w:gridCol w:w="789"/>
        <w:gridCol w:w="731"/>
        <w:gridCol w:w="951"/>
        <w:gridCol w:w="1036"/>
        <w:gridCol w:w="1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1</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禽流感病毒H7N9（Re-4株）型血凝抑制试验抗原</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2ml/瓶</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国生研</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2</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禽流感病毒H5（Re-13株）型血凝抑制试验抗原</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2ml/瓶</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国生研</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3</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禽流感病毒H5（Re-14株）型血凝抑制试验抗原</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2ml/瓶</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国生研</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4</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新城疫血凝抑制试验抗原</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2ml/瓶</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国生研</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5</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血凝抑制阳性血清</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2ml/瓶</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国生研</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6</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血凝抑制阴性血清</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2ml/瓶</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国生研</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7</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小反刍兽疫抗体检测ELISA试剂盒</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96T*4板</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ID.vet</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8</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猪瘟病毒抗体检测试剂盒</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96T*5板</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爱德士</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9</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猪繁殖与呼吸综合征病毒ELISA抗体检测试剂盒</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96T*2板</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立见</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10</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口蹄疫A型抗体液相阻断ELISA试剂盒</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96T*10板</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兰兽研</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11</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口蹄疫O型抗体液相阻断ELISA试剂盒</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96T*10板</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兰兽研</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12</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马传染性贫血病毒 c ELISA抗体检测试剂盒</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96T*1板</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国生研</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13</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狂犬病病毒elisa抗体检测试剂盒</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96T*1板</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怡安</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14</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5ml兽用一次性注射器</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100支/盒</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可孚</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15</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10ml兽用一次性注射器</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100支/盒</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可孚</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16</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5ml一次性真空采血管生化管（带采血针）</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100支/盒</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宇力</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17</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5ml一次性真空采血管EDTA-K2抗凝管（带采血针）</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100支/盒</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宇力</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18</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12.5cm</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金铂康</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19</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金铂康</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F4F"/>
                <w:sz w:val="22"/>
                <w:szCs w:val="22"/>
                <w:u w:val="none"/>
              </w:rPr>
            </w:pPr>
            <w:r>
              <w:rPr>
                <w:rFonts w:hint="eastAsia" w:ascii="宋体" w:hAnsi="宋体" w:eastAsia="宋体" w:cs="宋体"/>
                <w:i w:val="0"/>
                <w:iCs w:val="0"/>
                <w:color w:val="333F4F"/>
                <w:kern w:val="0"/>
                <w:sz w:val="22"/>
                <w:szCs w:val="22"/>
                <w:u w:val="none"/>
                <w:lang w:val="en-US" w:eastAsia="zh-CN" w:bidi="ar"/>
              </w:rPr>
              <w:t>20</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镊子</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金铂康</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75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F4F"/>
                <w:sz w:val="22"/>
                <w:szCs w:val="22"/>
                <w:u w:val="none"/>
              </w:rPr>
            </w:pPr>
            <w:r>
              <w:rPr>
                <w:rFonts w:hint="eastAsia" w:ascii="宋体" w:hAnsi="宋体" w:eastAsia="宋体" w:cs="宋体"/>
                <w:b/>
                <w:bCs/>
                <w:i w:val="0"/>
                <w:iCs w:val="0"/>
                <w:color w:val="333F4F"/>
                <w:kern w:val="0"/>
                <w:sz w:val="22"/>
                <w:szCs w:val="22"/>
                <w:u w:val="none"/>
                <w:lang w:val="en-US" w:eastAsia="zh-CN" w:bidi="ar"/>
              </w:rPr>
              <w:t>合计：（人民币  柒万壹仟贰佰元整）</w:t>
            </w:r>
          </w:p>
        </w:tc>
        <w:tc>
          <w:tcPr>
            <w:tcW w:w="2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F4F"/>
                <w:sz w:val="22"/>
                <w:szCs w:val="22"/>
                <w:u w:val="none"/>
              </w:rPr>
            </w:pPr>
            <w:r>
              <w:rPr>
                <w:rFonts w:hint="eastAsia" w:ascii="宋体" w:hAnsi="宋体" w:eastAsia="宋体" w:cs="宋体"/>
                <w:b/>
                <w:bCs/>
                <w:i w:val="0"/>
                <w:iCs w:val="0"/>
                <w:color w:val="333F4F"/>
                <w:kern w:val="0"/>
                <w:sz w:val="22"/>
                <w:szCs w:val="22"/>
                <w:u w:val="none"/>
                <w:lang w:val="en-US" w:eastAsia="zh-CN" w:bidi="ar"/>
              </w:rPr>
              <w:t>¥ 71,200.00</w:t>
            </w:r>
          </w:p>
        </w:tc>
      </w:tr>
    </w:tbl>
    <w:p>
      <w:pPr>
        <w:tabs>
          <w:tab w:val="left" w:pos="5385"/>
        </w:tabs>
        <w:spacing w:line="360" w:lineRule="auto"/>
        <w:rPr>
          <w:rFonts w:hint="eastAsia" w:asciiTheme="minorEastAsia" w:hAnsiTheme="minorEastAsia" w:eastAsiaTheme="minorEastAsia"/>
          <w:sz w:val="24"/>
        </w:rPr>
      </w:pPr>
    </w:p>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2、技术要求</w:t>
      </w:r>
    </w:p>
    <w:p>
      <w:pPr>
        <w:spacing w:line="360" w:lineRule="auto"/>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 xml:space="preserve">  乙方所供货物技术性能必须符合甲方技术要求。</w:t>
      </w:r>
    </w:p>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3、</w:t>
      </w:r>
      <w:r>
        <w:rPr>
          <w:rFonts w:hint="eastAsia" w:asciiTheme="minorEastAsia" w:hAnsiTheme="minorEastAsia" w:eastAsiaTheme="minorEastAsia"/>
          <w:b/>
          <w:sz w:val="24"/>
          <w:szCs w:val="24"/>
        </w:rPr>
        <w:t>交货</w:t>
      </w:r>
    </w:p>
    <w:p>
      <w:pPr>
        <w:spacing w:line="360" w:lineRule="auto"/>
        <w:ind w:firstLine="240" w:firstLineChars="100"/>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在双方约定的交货期内乙方按甲方通知将货物运送到甲方指定交货地点。</w:t>
      </w:r>
    </w:p>
    <w:p>
      <w:pPr>
        <w:pStyle w:val="10"/>
        <w:spacing w:line="360" w:lineRule="auto"/>
        <w:ind w:left="-2" w:leftChars="-1"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4、运输方式及费用</w:t>
      </w:r>
    </w:p>
    <w:p>
      <w:pPr>
        <w:spacing w:line="360" w:lineRule="auto"/>
        <w:ind w:firstLine="240" w:firstLineChars="100"/>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乙方自行选择运输方式并承担相关运输费用。</w:t>
      </w:r>
    </w:p>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5、货款支付方式</w:t>
      </w:r>
    </w:p>
    <w:p>
      <w:pPr>
        <w:spacing w:line="360" w:lineRule="auto"/>
        <w:ind w:firstLine="240" w:firstLineChars="100"/>
        <w:rPr>
          <w:rFonts w:hint="eastAsia" w:cs="Tahoma" w:asciiTheme="minorEastAsia" w:hAnsiTheme="minorEastAsia" w:eastAsiaTheme="minorEastAsia"/>
          <w:color w:val="auto"/>
          <w:sz w:val="24"/>
          <w:szCs w:val="24"/>
          <w:highlight w:val="none"/>
          <w:lang w:val="en-US" w:eastAsia="zh-CN"/>
        </w:rPr>
      </w:pPr>
      <w:r>
        <w:rPr>
          <w:rFonts w:hint="eastAsia" w:cs="Tahoma" w:asciiTheme="minorEastAsia" w:hAnsiTheme="minorEastAsia" w:eastAsiaTheme="minorEastAsia"/>
          <w:color w:val="auto"/>
          <w:sz w:val="24"/>
          <w:szCs w:val="24"/>
          <w:highlight w:val="none"/>
          <w:lang w:val="en-US" w:eastAsia="zh-CN"/>
        </w:rPr>
        <w:t>5.1付款方式:先货后款，货物验收合格后提供正规发票后十五个工作日内支付100%货款。付款应以政府财政拨付时间为准，因政府财政原因导致逾期付款不属于甲方违约。</w:t>
      </w:r>
    </w:p>
    <w:p>
      <w:pPr>
        <w:spacing w:line="360" w:lineRule="auto"/>
        <w:ind w:firstLine="240" w:firstLineChars="100"/>
        <w:rPr>
          <w:rFonts w:hint="default" w:cs="Tahoma" w:asciiTheme="minorEastAsia" w:hAnsiTheme="minorEastAsia" w:eastAsiaTheme="minorEastAsia"/>
          <w:color w:val="auto"/>
          <w:sz w:val="24"/>
          <w:szCs w:val="24"/>
          <w:highlight w:val="none"/>
          <w:lang w:val="en-US" w:eastAsia="zh-CN"/>
        </w:rPr>
      </w:pPr>
      <w:r>
        <w:rPr>
          <w:rFonts w:hint="eastAsia" w:cs="Tahoma" w:asciiTheme="minorEastAsia" w:hAnsiTheme="minorEastAsia" w:eastAsiaTheme="minorEastAsia"/>
          <w:color w:val="auto"/>
          <w:sz w:val="24"/>
          <w:szCs w:val="24"/>
          <w:highlight w:val="none"/>
          <w:lang w:val="en-US" w:eastAsia="zh-CN"/>
        </w:rPr>
        <w:t>5.2乙方不得违反法律法规规定和本合同约定，否则构成违约，甲方可解除合同，乙方向甲方支付合同总额20%违约金，给甲方造成损失的还应赔偿经济损失；</w:t>
      </w:r>
    </w:p>
    <w:p>
      <w:pPr>
        <w:spacing w:line="360" w:lineRule="auto"/>
        <w:ind w:firstLine="240" w:firstLineChars="100"/>
        <w:rPr>
          <w:rFonts w:hint="eastAsia" w:cs="Tahoma" w:asciiTheme="minorEastAsia" w:hAnsiTheme="minorEastAsia" w:eastAsiaTheme="minorEastAsia"/>
          <w:color w:val="auto"/>
          <w:sz w:val="24"/>
          <w:szCs w:val="24"/>
          <w:highlight w:val="none"/>
        </w:rPr>
      </w:pPr>
      <w:r>
        <w:rPr>
          <w:rFonts w:hint="eastAsia" w:cs="Tahoma" w:asciiTheme="minorEastAsia" w:hAnsiTheme="minorEastAsia" w:eastAsiaTheme="minorEastAsia"/>
          <w:color w:val="auto"/>
          <w:sz w:val="24"/>
          <w:szCs w:val="24"/>
          <w:highlight w:val="none"/>
        </w:rPr>
        <w:t>5.3乙方账户信息</w:t>
      </w:r>
    </w:p>
    <w:p>
      <w:pPr>
        <w:spacing w:line="360" w:lineRule="auto"/>
        <w:ind w:firstLine="480" w:firstLineChars="200"/>
        <w:rPr>
          <w:rFonts w:hint="eastAsia" w:cs="Tahoma" w:asciiTheme="minorEastAsia" w:hAnsiTheme="minorEastAsia" w:eastAsiaTheme="minorEastAsia"/>
          <w:color w:val="auto"/>
          <w:sz w:val="24"/>
          <w:szCs w:val="24"/>
          <w:highlight w:val="none"/>
          <w:lang w:eastAsia="zh-CN"/>
        </w:rPr>
      </w:pPr>
      <w:r>
        <w:rPr>
          <w:rFonts w:hint="eastAsia" w:cs="Tahoma" w:asciiTheme="minorEastAsia" w:hAnsiTheme="minorEastAsia" w:eastAsiaTheme="minorEastAsia"/>
          <w:color w:val="auto"/>
          <w:sz w:val="24"/>
          <w:szCs w:val="24"/>
          <w:highlight w:val="none"/>
        </w:rPr>
        <w:t>单位名称：</w:t>
      </w:r>
      <w:r>
        <w:rPr>
          <w:rFonts w:hint="eastAsia" w:cs="Tahoma" w:asciiTheme="minorEastAsia" w:hAnsiTheme="minorEastAsia" w:eastAsiaTheme="minorEastAsia"/>
          <w:color w:val="auto"/>
          <w:sz w:val="24"/>
          <w:szCs w:val="24"/>
          <w:highlight w:val="none"/>
          <w:lang w:eastAsia="zh-CN"/>
        </w:rPr>
        <w:t>天津华实科技发展有限公司</w:t>
      </w:r>
    </w:p>
    <w:p>
      <w:pPr>
        <w:spacing w:line="360" w:lineRule="auto"/>
        <w:ind w:firstLine="480" w:firstLineChars="200"/>
        <w:rPr>
          <w:rFonts w:hint="default" w:cs="Tahoma" w:asciiTheme="minorEastAsia" w:hAnsiTheme="minorEastAsia" w:eastAsiaTheme="minorEastAsia"/>
          <w:color w:val="auto"/>
          <w:sz w:val="24"/>
          <w:szCs w:val="24"/>
          <w:highlight w:val="none"/>
          <w:lang w:val="en"/>
        </w:rPr>
      </w:pPr>
      <w:r>
        <w:rPr>
          <w:rFonts w:hint="eastAsia" w:cs="Tahoma" w:asciiTheme="minorEastAsia" w:hAnsiTheme="minorEastAsia" w:eastAsiaTheme="minorEastAsia"/>
          <w:color w:val="auto"/>
          <w:sz w:val="24"/>
          <w:szCs w:val="24"/>
          <w:highlight w:val="none"/>
        </w:rPr>
        <w:t>开 户 行：</w:t>
      </w:r>
      <w:r>
        <w:rPr>
          <w:rFonts w:hint="default" w:cs="Tahoma" w:asciiTheme="minorEastAsia" w:hAnsiTheme="minorEastAsia" w:eastAsiaTheme="minorEastAsia"/>
          <w:color w:val="auto"/>
          <w:sz w:val="24"/>
          <w:szCs w:val="24"/>
          <w:highlight w:val="none"/>
          <w:lang w:val="en"/>
        </w:rPr>
        <w:t>**********</w:t>
      </w:r>
    </w:p>
    <w:p>
      <w:pPr>
        <w:spacing w:line="360" w:lineRule="auto"/>
        <w:ind w:firstLine="480" w:firstLineChars="200"/>
        <w:rPr>
          <w:rFonts w:hint="default" w:cs="Tahoma" w:asciiTheme="minorEastAsia" w:hAnsiTheme="minorEastAsia" w:eastAsiaTheme="minorEastAsia"/>
          <w:sz w:val="24"/>
          <w:szCs w:val="24"/>
          <w:lang w:val="en"/>
        </w:rPr>
      </w:pPr>
      <w:r>
        <w:rPr>
          <w:rFonts w:hint="eastAsia" w:cs="Tahoma" w:asciiTheme="minorEastAsia" w:hAnsiTheme="minorEastAsia" w:eastAsiaTheme="minorEastAsia"/>
          <w:sz w:val="24"/>
          <w:szCs w:val="24"/>
        </w:rPr>
        <w:t>账    号：</w:t>
      </w:r>
      <w:r>
        <w:rPr>
          <w:rFonts w:hint="default" w:cs="Tahoma" w:asciiTheme="minorEastAsia" w:hAnsiTheme="minorEastAsia" w:eastAsiaTheme="minorEastAsia"/>
          <w:sz w:val="24"/>
          <w:szCs w:val="24"/>
          <w:lang w:val="en"/>
        </w:rPr>
        <w:t>**********</w:t>
      </w:r>
    </w:p>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6、验收</w:t>
      </w:r>
    </w:p>
    <w:p>
      <w:pPr>
        <w:spacing w:line="360" w:lineRule="auto"/>
        <w:ind w:firstLine="480" w:firstLineChars="200"/>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在交货前乙方应对货物的质量、规格、数量等进行全面的检验，确保货物质量及规格与合同中规定的相符，并提交产品说明书或检验报告，甲方按质量标准进行验收。</w:t>
      </w:r>
    </w:p>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7、质量保证期限与服务承诺</w:t>
      </w:r>
    </w:p>
    <w:p>
      <w:pPr>
        <w:spacing w:line="360" w:lineRule="auto"/>
        <w:ind w:firstLine="360" w:firstLineChars="150"/>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乙方所提供的产品在保质期内出现质量问题，乙方应无条件退换货。</w:t>
      </w:r>
    </w:p>
    <w:p>
      <w:pPr>
        <w:spacing w:line="360" w:lineRule="auto"/>
        <w:ind w:firstLine="360" w:firstLineChars="150"/>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乙方为甲方提供向其所销售产品的技术培训、技术指导服务，解答乙方产品使用过程中遇到的问题。</w:t>
      </w:r>
    </w:p>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8、违约责任</w:t>
      </w:r>
    </w:p>
    <w:p>
      <w:pPr>
        <w:spacing w:line="360" w:lineRule="auto"/>
        <w:ind w:firstLine="480" w:firstLineChars="200"/>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任何一方擅自解除合同，应向对方支付1万元违约金。法律规定或合同约定可以解除合同的除外。</w:t>
      </w:r>
    </w:p>
    <w:p>
      <w:pPr>
        <w:spacing w:line="360" w:lineRule="auto"/>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sz w:val="24"/>
          <w:szCs w:val="24"/>
        </w:rPr>
        <w:t>9、争议的解决方式</w:t>
      </w:r>
    </w:p>
    <w:p>
      <w:pPr>
        <w:spacing w:line="360" w:lineRule="auto"/>
        <w:ind w:firstLine="480" w:firstLineChars="200"/>
        <w:rPr>
          <w:rFonts w:hint="eastAsia" w:cs="Tahoma" w:asciiTheme="minorEastAsia" w:hAnsiTheme="minorEastAsia" w:eastAsiaTheme="minorEastAsia"/>
          <w:color w:val="auto"/>
          <w:sz w:val="24"/>
          <w:szCs w:val="24"/>
          <w:highlight w:val="none"/>
        </w:rPr>
      </w:pPr>
      <w:r>
        <w:rPr>
          <w:rFonts w:hint="eastAsia" w:cs="Tahoma" w:asciiTheme="minorEastAsia" w:hAnsiTheme="minorEastAsia" w:eastAsiaTheme="minorEastAsia"/>
          <w:color w:val="auto"/>
          <w:sz w:val="24"/>
          <w:szCs w:val="24"/>
          <w:highlight w:val="none"/>
        </w:rPr>
        <w:t>合同履行过程中发生争议，应当协商解决；协商不成的，在</w:t>
      </w:r>
      <w:r>
        <w:rPr>
          <w:rFonts w:hint="eastAsia" w:cs="Tahoma" w:asciiTheme="minorEastAsia" w:hAnsiTheme="minorEastAsia" w:eastAsiaTheme="minorEastAsia"/>
          <w:color w:val="auto"/>
          <w:sz w:val="24"/>
          <w:szCs w:val="24"/>
          <w:highlight w:val="none"/>
          <w:lang w:eastAsia="zh-CN"/>
        </w:rPr>
        <w:t>甲方所在</w:t>
      </w:r>
      <w:r>
        <w:rPr>
          <w:rFonts w:hint="eastAsia" w:cs="Tahoma" w:asciiTheme="minorEastAsia" w:hAnsiTheme="minorEastAsia" w:eastAsiaTheme="minorEastAsia"/>
          <w:color w:val="auto"/>
          <w:sz w:val="24"/>
          <w:szCs w:val="24"/>
          <w:highlight w:val="none"/>
        </w:rPr>
        <w:t>地法院诉讼解决。</w:t>
      </w:r>
    </w:p>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10、不可抗力</w:t>
      </w:r>
    </w:p>
    <w:p>
      <w:pPr>
        <w:spacing w:line="360" w:lineRule="auto"/>
        <w:ind w:firstLine="480" w:firstLineChars="200"/>
        <w:rPr>
          <w:rFonts w:hint="eastAsia" w:asciiTheme="minorEastAsia" w:hAnsiTheme="minorEastAsia" w:eastAsiaTheme="minorEastAsia"/>
          <w:b/>
          <w:sz w:val="24"/>
          <w:szCs w:val="24"/>
        </w:rPr>
      </w:pPr>
      <w:r>
        <w:rPr>
          <w:rFonts w:hint="eastAsia" w:cs="Tahoma" w:asciiTheme="minorEastAsia" w:hAnsiTheme="minorEastAsia" w:eastAsiaTheme="minorEastAsia"/>
          <w:sz w:val="24"/>
          <w:szCs w:val="24"/>
        </w:rPr>
        <w:t>合同履行过程中发生不可抗力，遭受不可抗力一方应当立即通知另一方，并在事故发生后十日内提交事故发生地有关部门的证明文件，可以免除其部分或全部责任。</w:t>
      </w:r>
    </w:p>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hint="eastAsia" w:asciiTheme="minorEastAsia" w:hAnsiTheme="minorEastAsia" w:eastAsiaTheme="minorEastAsia"/>
          <w:b/>
          <w:sz w:val="24"/>
          <w:szCs w:val="24"/>
          <w:lang w:val="en-US" w:eastAsia="zh-CN"/>
        </w:rPr>
        <w:t>1</w:t>
      </w:r>
      <w:r>
        <w:rPr>
          <w:rFonts w:hint="eastAsia" w:asciiTheme="minorEastAsia" w:hAnsiTheme="minorEastAsia" w:eastAsiaTheme="minorEastAsia"/>
          <w:b/>
          <w:sz w:val="24"/>
          <w:szCs w:val="24"/>
        </w:rPr>
        <w:t>、其他</w:t>
      </w:r>
    </w:p>
    <w:p>
      <w:pPr>
        <w:spacing w:line="360" w:lineRule="auto"/>
        <w:ind w:left="-158" w:leftChars="-75" w:firstLine="600" w:firstLineChars="250"/>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本合同自双方签字盖章之日起生效。本合同一式</w:t>
      </w:r>
      <w:r>
        <w:rPr>
          <w:rFonts w:hint="eastAsia" w:cs="Tahoma" w:asciiTheme="minorEastAsia" w:hAnsiTheme="minorEastAsia" w:eastAsiaTheme="minorEastAsia"/>
          <w:sz w:val="24"/>
          <w:szCs w:val="24"/>
          <w:u w:val="single"/>
        </w:rPr>
        <w:t xml:space="preserve"> 贰 </w:t>
      </w:r>
      <w:r>
        <w:rPr>
          <w:rFonts w:hint="eastAsia" w:cs="Tahoma" w:asciiTheme="minorEastAsia" w:hAnsiTheme="minorEastAsia" w:eastAsiaTheme="minorEastAsia"/>
          <w:sz w:val="24"/>
          <w:szCs w:val="24"/>
        </w:rPr>
        <w:t xml:space="preserve">份，双方各执 </w:t>
      </w:r>
      <w:r>
        <w:rPr>
          <w:rFonts w:hint="eastAsia" w:cs="Tahoma" w:asciiTheme="minorEastAsia" w:hAnsiTheme="minorEastAsia" w:eastAsiaTheme="minorEastAsia"/>
          <w:sz w:val="24"/>
          <w:szCs w:val="24"/>
          <w:u w:val="single"/>
        </w:rPr>
        <w:t xml:space="preserve"> 壹 </w:t>
      </w:r>
      <w:r>
        <w:rPr>
          <w:rFonts w:hint="eastAsia" w:cs="Tahoma" w:asciiTheme="minorEastAsia" w:hAnsiTheme="minorEastAsia" w:eastAsiaTheme="minorEastAsia"/>
          <w:sz w:val="24"/>
          <w:szCs w:val="24"/>
        </w:rPr>
        <w:t xml:space="preserve"> 份。</w:t>
      </w:r>
    </w:p>
    <w:tbl>
      <w:tblPr>
        <w:tblStyle w:val="5"/>
        <w:tblpPr w:leftFromText="180" w:rightFromText="180" w:vertAnchor="text" w:horzAnchor="page" w:tblpX="1725" w:tblpY="456"/>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spacing w:line="360" w:lineRule="auto"/>
              <w:jc w:val="center"/>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需方（甲方）</w:t>
            </w:r>
          </w:p>
        </w:tc>
        <w:tc>
          <w:tcPr>
            <w:tcW w:w="4395" w:type="dxa"/>
          </w:tcPr>
          <w:p>
            <w:pPr>
              <w:spacing w:line="360" w:lineRule="auto"/>
              <w:jc w:val="center"/>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供方（乙方）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spacing w:line="360" w:lineRule="auto"/>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甲方（盖章）： 天津市西青区农业农村发展服务中心</w:t>
            </w:r>
          </w:p>
        </w:tc>
        <w:tc>
          <w:tcPr>
            <w:tcW w:w="4395" w:type="dxa"/>
          </w:tcPr>
          <w:p>
            <w:pPr>
              <w:spacing w:line="360" w:lineRule="auto"/>
              <w:rPr>
                <w:rFonts w:hint="eastAsia" w:cs="Tahoma" w:asciiTheme="minorEastAsia" w:hAnsiTheme="minorEastAsia" w:eastAsiaTheme="minorEastAsia"/>
                <w:sz w:val="24"/>
                <w:szCs w:val="24"/>
                <w:lang w:eastAsia="zh-CN"/>
              </w:rPr>
            </w:pPr>
            <w:r>
              <w:rPr>
                <w:rFonts w:hint="eastAsia" w:cs="Tahoma" w:asciiTheme="minorEastAsia" w:hAnsiTheme="minorEastAsia" w:eastAsiaTheme="minorEastAsia"/>
                <w:sz w:val="24"/>
                <w:szCs w:val="24"/>
              </w:rPr>
              <w:t>乙方（盖章）：</w:t>
            </w:r>
            <w:r>
              <w:rPr>
                <w:rFonts w:hint="eastAsia" w:cs="Tahoma" w:asciiTheme="minorEastAsia" w:hAnsiTheme="minorEastAsia" w:eastAsiaTheme="minorEastAsia"/>
                <w:sz w:val="24"/>
                <w:szCs w:val="24"/>
                <w:lang w:eastAsia="zh-CN"/>
              </w:rPr>
              <w:t>天津华实科技发展有限公司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536" w:type="dxa"/>
          </w:tcPr>
          <w:p>
            <w:pPr>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 xml:space="preserve">地址：  天津市西青区柳口路10号 </w:t>
            </w:r>
          </w:p>
        </w:tc>
        <w:tc>
          <w:tcPr>
            <w:tcW w:w="4395" w:type="dxa"/>
          </w:tcPr>
          <w:p>
            <w:pPr>
              <w:spacing w:line="360" w:lineRule="auto"/>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地址：</w:t>
            </w:r>
            <w:r>
              <w:rPr>
                <w:rFonts w:hint="eastAsia" w:cs="Tahoma" w:asciiTheme="minorEastAsia" w:hAnsiTheme="minorEastAsia" w:eastAsiaTheme="minorEastAsia"/>
                <w:sz w:val="24"/>
                <w:szCs w:val="24"/>
                <w:lang w:val="en-US" w:eastAsia="zh-CN"/>
              </w:rPr>
              <w:t>天津市武清区</w:t>
            </w:r>
            <w:r>
              <w:rPr>
                <w:rFonts w:hint="eastAsia" w:cs="Tahoma" w:asciiTheme="minorEastAsia" w:hAnsiTheme="minorEastAsia" w:eastAsiaTheme="minorEastAsia"/>
                <w:sz w:val="24"/>
                <w:szCs w:val="24"/>
              </w:rPr>
              <w:t>南蔡村镇京津公路西侧36号103室-134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spacing w:line="360" w:lineRule="auto"/>
              <w:rPr>
                <w:rFonts w:hint="default" w:cs="Tahoma" w:asciiTheme="minorEastAsia" w:hAnsiTheme="minorEastAsia" w:eastAsiaTheme="minorEastAsia"/>
                <w:sz w:val="24"/>
                <w:szCs w:val="24"/>
                <w:lang w:val="en" w:eastAsia="zh-CN"/>
              </w:rPr>
            </w:pPr>
            <w:r>
              <w:rPr>
                <w:rFonts w:hint="eastAsia" w:cs="Tahoma" w:asciiTheme="minorEastAsia" w:hAnsiTheme="minorEastAsia" w:eastAsiaTheme="minorEastAsia"/>
                <w:sz w:val="24"/>
                <w:szCs w:val="24"/>
              </w:rPr>
              <w:t>法定代表人：</w:t>
            </w:r>
            <w:r>
              <w:rPr>
                <w:rFonts w:hint="default" w:cs="Tahoma" w:asciiTheme="minorEastAsia" w:hAnsiTheme="minorEastAsia" w:eastAsiaTheme="minorEastAsia"/>
                <w:sz w:val="24"/>
                <w:szCs w:val="24"/>
                <w:lang w:val="en"/>
              </w:rPr>
              <w:t>***</w:t>
            </w:r>
          </w:p>
        </w:tc>
        <w:tc>
          <w:tcPr>
            <w:tcW w:w="4395" w:type="dxa"/>
          </w:tcPr>
          <w:p>
            <w:pPr>
              <w:spacing w:line="360" w:lineRule="auto"/>
              <w:rPr>
                <w:rFonts w:hint="default" w:cs="Tahoma" w:asciiTheme="minorEastAsia" w:hAnsiTheme="minorEastAsia" w:eastAsiaTheme="minorEastAsia"/>
                <w:sz w:val="24"/>
                <w:szCs w:val="24"/>
                <w:lang w:val="en" w:eastAsia="zh-CN"/>
              </w:rPr>
            </w:pPr>
            <w:r>
              <w:rPr>
                <w:rFonts w:hint="eastAsia" w:cs="Tahoma" w:asciiTheme="minorEastAsia" w:hAnsiTheme="minorEastAsia" w:eastAsiaTheme="minorEastAsia"/>
                <w:sz w:val="24"/>
                <w:szCs w:val="24"/>
              </w:rPr>
              <w:t xml:space="preserve">法定代表人： </w:t>
            </w:r>
            <w:r>
              <w:rPr>
                <w:rFonts w:hint="default" w:cs="Tahoma" w:asciiTheme="minorEastAsia" w:hAnsiTheme="minorEastAsia" w:eastAsiaTheme="minorEastAsia"/>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spacing w:line="360" w:lineRule="auto"/>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委托代理人：</w:t>
            </w:r>
            <w:r>
              <w:rPr>
                <w:rFonts w:hint="default" w:cs="Tahoma" w:asciiTheme="minorEastAsia" w:hAnsiTheme="minorEastAsia" w:eastAsiaTheme="minorEastAsia"/>
                <w:sz w:val="24"/>
                <w:szCs w:val="24"/>
                <w:lang w:val="en"/>
              </w:rPr>
              <w:t>***</w:t>
            </w:r>
            <w:r>
              <w:rPr>
                <w:rFonts w:hint="eastAsia" w:cs="Tahoma" w:asciiTheme="minorEastAsia" w:hAnsiTheme="minorEastAsia" w:eastAsiaTheme="minorEastAsia"/>
                <w:sz w:val="24"/>
                <w:szCs w:val="24"/>
              </w:rPr>
              <w:t xml:space="preserve"> </w:t>
            </w:r>
          </w:p>
        </w:tc>
        <w:tc>
          <w:tcPr>
            <w:tcW w:w="4395" w:type="dxa"/>
          </w:tcPr>
          <w:p>
            <w:pPr>
              <w:spacing w:line="360" w:lineRule="auto"/>
              <w:rPr>
                <w:rFonts w:hint="default" w:cs="Tahoma" w:asciiTheme="minorEastAsia" w:hAnsiTheme="minorEastAsia" w:eastAsiaTheme="minorEastAsia"/>
                <w:sz w:val="24"/>
                <w:szCs w:val="24"/>
                <w:lang w:val="en-US" w:eastAsia="zh-CN"/>
              </w:rPr>
            </w:pPr>
            <w:r>
              <w:rPr>
                <w:rFonts w:hint="eastAsia" w:cs="Tahoma" w:asciiTheme="minorEastAsia" w:hAnsiTheme="minorEastAsia" w:eastAsiaTheme="minorEastAsia"/>
                <w:sz w:val="24"/>
                <w:szCs w:val="24"/>
              </w:rPr>
              <w:t>委托代理人：</w:t>
            </w:r>
            <w:r>
              <w:rPr>
                <w:rFonts w:hint="eastAsia" w:cs="Tahoma" w:asciiTheme="minorEastAsia" w:hAnsiTheme="minorEastAsia" w:eastAsiaTheme="minorEastAsia"/>
                <w:sz w:val="24"/>
                <w:szCs w:val="24"/>
                <w:lang w:val="en-US" w:eastAsia="zh-CN"/>
              </w:rPr>
              <w:t>刘经理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spacing w:line="360" w:lineRule="auto"/>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签约时间：2</w:t>
            </w:r>
            <w:r>
              <w:rPr>
                <w:rFonts w:cs="Tahoma" w:asciiTheme="minorEastAsia" w:hAnsiTheme="minorEastAsia" w:eastAsiaTheme="minorEastAsia"/>
                <w:sz w:val="24"/>
                <w:szCs w:val="24"/>
              </w:rPr>
              <w:t>02</w:t>
            </w:r>
            <w:r>
              <w:rPr>
                <w:rFonts w:hint="eastAsia" w:cs="Tahoma" w:asciiTheme="minorEastAsia" w:hAnsiTheme="minorEastAsia" w:eastAsiaTheme="minorEastAsia"/>
                <w:sz w:val="24"/>
                <w:szCs w:val="24"/>
              </w:rPr>
              <w:t>5年</w:t>
            </w:r>
            <w:r>
              <w:rPr>
                <w:rFonts w:hint="default" w:cs="Tahoma" w:asciiTheme="minorEastAsia" w:hAnsiTheme="minorEastAsia" w:eastAsiaTheme="minorEastAsia"/>
                <w:sz w:val="24"/>
                <w:szCs w:val="24"/>
                <w:lang w:val="en" w:eastAsia="zh-CN"/>
              </w:rPr>
              <w:t>5</w:t>
            </w:r>
            <w:r>
              <w:rPr>
                <w:rFonts w:hint="eastAsia" w:cs="Tahoma" w:asciiTheme="minorEastAsia" w:hAnsiTheme="minorEastAsia" w:eastAsiaTheme="minorEastAsia"/>
                <w:sz w:val="24"/>
                <w:szCs w:val="24"/>
              </w:rPr>
              <w:t>月</w:t>
            </w:r>
            <w:r>
              <w:rPr>
                <w:rFonts w:hint="default" w:cs="Tahoma" w:asciiTheme="minorEastAsia" w:hAnsiTheme="minorEastAsia" w:eastAsiaTheme="minorEastAsia"/>
                <w:sz w:val="24"/>
                <w:szCs w:val="24"/>
                <w:lang w:val="en" w:eastAsia="zh-CN"/>
              </w:rPr>
              <w:t>12</w:t>
            </w:r>
            <w:r>
              <w:rPr>
                <w:rFonts w:hint="eastAsia" w:cs="Tahoma" w:asciiTheme="minorEastAsia" w:hAnsiTheme="minorEastAsia" w:eastAsiaTheme="minorEastAsia"/>
                <w:sz w:val="24"/>
                <w:szCs w:val="24"/>
              </w:rPr>
              <w:t>日</w:t>
            </w:r>
          </w:p>
        </w:tc>
        <w:tc>
          <w:tcPr>
            <w:tcW w:w="4395" w:type="dxa"/>
          </w:tcPr>
          <w:p>
            <w:pPr>
              <w:spacing w:line="360" w:lineRule="auto"/>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签约时间：2</w:t>
            </w:r>
            <w:r>
              <w:rPr>
                <w:rFonts w:cs="Tahoma" w:asciiTheme="minorEastAsia" w:hAnsiTheme="minorEastAsia" w:eastAsiaTheme="minorEastAsia"/>
                <w:sz w:val="24"/>
                <w:szCs w:val="24"/>
              </w:rPr>
              <w:t>02</w:t>
            </w:r>
            <w:r>
              <w:rPr>
                <w:rFonts w:hint="eastAsia" w:cs="Tahoma" w:asciiTheme="minorEastAsia" w:hAnsiTheme="minorEastAsia" w:eastAsiaTheme="minorEastAsia"/>
                <w:sz w:val="24"/>
                <w:szCs w:val="24"/>
              </w:rPr>
              <w:t>5年</w:t>
            </w:r>
            <w:r>
              <w:rPr>
                <w:rFonts w:hint="default" w:cs="Tahoma" w:asciiTheme="minorEastAsia" w:hAnsiTheme="minorEastAsia" w:eastAsiaTheme="minorEastAsia"/>
                <w:sz w:val="24"/>
                <w:szCs w:val="24"/>
                <w:lang w:val="en" w:eastAsia="zh-CN"/>
              </w:rPr>
              <w:t>5</w:t>
            </w:r>
            <w:r>
              <w:rPr>
                <w:rFonts w:hint="eastAsia" w:cs="Tahoma" w:asciiTheme="minorEastAsia" w:hAnsiTheme="minorEastAsia" w:eastAsiaTheme="minorEastAsia"/>
                <w:sz w:val="24"/>
                <w:szCs w:val="24"/>
              </w:rPr>
              <w:t>月</w:t>
            </w:r>
            <w:r>
              <w:rPr>
                <w:rFonts w:hint="default" w:cs="Tahoma" w:asciiTheme="minorEastAsia" w:hAnsiTheme="minorEastAsia" w:eastAsiaTheme="minorEastAsia"/>
                <w:sz w:val="24"/>
                <w:szCs w:val="24"/>
                <w:lang w:val="en" w:eastAsia="zh-CN"/>
              </w:rPr>
              <w:t>12</w:t>
            </w:r>
            <w:r>
              <w:rPr>
                <w:rFonts w:hint="eastAsia" w:cs="Tahoma" w:asciiTheme="minorEastAsia" w:hAnsiTheme="minorEastAsia" w:eastAsiaTheme="minor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536" w:type="dxa"/>
          </w:tcPr>
          <w:p>
            <w:pPr>
              <w:rPr>
                <w:rFonts w:hint="default" w:cs="Tahoma" w:asciiTheme="minorEastAsia" w:hAnsiTheme="minorEastAsia" w:eastAsiaTheme="minorEastAsia"/>
                <w:sz w:val="24"/>
                <w:szCs w:val="24"/>
                <w:lang w:val="en"/>
              </w:rPr>
            </w:pPr>
            <w:r>
              <w:rPr>
                <w:rFonts w:hint="eastAsia" w:cs="Tahoma" w:asciiTheme="minorEastAsia" w:hAnsiTheme="minorEastAsia" w:eastAsiaTheme="minorEastAsia"/>
                <w:sz w:val="24"/>
                <w:szCs w:val="24"/>
              </w:rPr>
              <w:t>联系电话：</w:t>
            </w:r>
            <w:r>
              <w:rPr>
                <w:rFonts w:hint="default" w:cs="Tahoma" w:asciiTheme="minorEastAsia" w:hAnsiTheme="minorEastAsia" w:eastAsiaTheme="minorEastAsia"/>
                <w:sz w:val="24"/>
                <w:szCs w:val="24"/>
                <w:lang w:val="en"/>
              </w:rPr>
              <w:t>27392481</w:t>
            </w:r>
          </w:p>
        </w:tc>
        <w:tc>
          <w:tcPr>
            <w:tcW w:w="4395" w:type="dxa"/>
          </w:tcPr>
          <w:p>
            <w:pPr>
              <w:spacing w:line="360" w:lineRule="auto"/>
              <w:rPr>
                <w:rFonts w:hint="default" w:cs="Tahoma" w:asciiTheme="minorEastAsia" w:hAnsiTheme="minorEastAsia" w:eastAsiaTheme="minorEastAsia"/>
                <w:sz w:val="24"/>
                <w:szCs w:val="24"/>
                <w:lang w:val="en-US" w:eastAsia="zh-CN"/>
              </w:rPr>
            </w:pPr>
            <w:r>
              <w:rPr>
                <w:rFonts w:hint="eastAsia" w:cs="Tahoma" w:asciiTheme="minorEastAsia" w:hAnsiTheme="minorEastAsia" w:eastAsiaTheme="minorEastAsia"/>
                <w:sz w:val="24"/>
                <w:szCs w:val="24"/>
              </w:rPr>
              <w:t>联系电话：</w:t>
            </w:r>
            <w:r>
              <w:rPr>
                <w:rFonts w:hint="eastAsia" w:cs="Tahoma" w:asciiTheme="minorEastAsia" w:hAnsiTheme="minorEastAsia" w:eastAsiaTheme="minorEastAsia"/>
                <w:sz w:val="24"/>
                <w:szCs w:val="24"/>
                <w:lang w:val="en-US" w:eastAsia="zh-CN"/>
              </w:rPr>
              <w:t>18020068788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银行帐户：</w:t>
            </w:r>
            <w:r>
              <w:t xml:space="preserve"> </w:t>
            </w:r>
            <w:r>
              <w:rPr>
                <w:rFonts w:hint="default" w:cs="Tahoma" w:asciiTheme="minorEastAsia" w:hAnsiTheme="minorEastAsia" w:eastAsiaTheme="minorEastAsia"/>
                <w:sz w:val="24"/>
                <w:szCs w:val="24"/>
                <w:lang w:val="en"/>
              </w:rPr>
              <w:t>**************</w:t>
            </w:r>
          </w:p>
        </w:tc>
        <w:tc>
          <w:tcPr>
            <w:tcW w:w="4395" w:type="dxa"/>
          </w:tcPr>
          <w:p>
            <w:pPr>
              <w:spacing w:line="360" w:lineRule="auto"/>
              <w:rPr>
                <w:rFonts w:hint="default" w:cs="Tahoma" w:asciiTheme="minorEastAsia" w:hAnsiTheme="minorEastAsia" w:eastAsiaTheme="minorEastAsia"/>
                <w:sz w:val="24"/>
                <w:szCs w:val="24"/>
                <w:lang w:val="en"/>
              </w:rPr>
            </w:pPr>
            <w:r>
              <w:rPr>
                <w:rFonts w:hint="eastAsia" w:cs="Tahoma" w:asciiTheme="minorEastAsia" w:hAnsiTheme="minorEastAsia" w:eastAsiaTheme="minorEastAsia"/>
                <w:sz w:val="24"/>
                <w:szCs w:val="24"/>
              </w:rPr>
              <w:t>银行帐户：</w:t>
            </w:r>
            <w:r>
              <w:rPr>
                <w:rFonts w:hint="default" w:cs="Tahoma" w:asciiTheme="minorEastAsia" w:hAnsiTheme="minorEastAsia" w:eastAsiaTheme="minorEastAsia"/>
                <w:sz w:val="24"/>
                <w:szCs w:val="24"/>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36" w:type="dxa"/>
          </w:tcPr>
          <w:p>
            <w:pPr>
              <w:rPr>
                <w:rFonts w:hint="eastAsia" w:cs="Tahoma" w:asciiTheme="minorEastAsia" w:hAnsiTheme="minorEastAsia" w:eastAsiaTheme="minorEastAsia"/>
                <w:b/>
                <w:bCs/>
                <w:sz w:val="24"/>
                <w:szCs w:val="24"/>
              </w:rPr>
            </w:pPr>
            <w:r>
              <w:rPr>
                <w:rFonts w:hint="eastAsia" w:cs="Tahoma" w:asciiTheme="minorEastAsia" w:hAnsiTheme="minorEastAsia" w:eastAsiaTheme="minorEastAsia"/>
                <w:sz w:val="24"/>
                <w:szCs w:val="24"/>
              </w:rPr>
              <w:t>开户银行：</w:t>
            </w:r>
            <w:r>
              <w:rPr>
                <w:rFonts w:hint="default" w:cs="Tahoma" w:asciiTheme="minorEastAsia" w:hAnsiTheme="minorEastAsia" w:eastAsiaTheme="minorEastAsia"/>
                <w:sz w:val="24"/>
                <w:szCs w:val="24"/>
                <w:lang w:val="en"/>
              </w:rPr>
              <w:t>**************</w:t>
            </w:r>
          </w:p>
        </w:tc>
        <w:tc>
          <w:tcPr>
            <w:tcW w:w="4395" w:type="dxa"/>
          </w:tcPr>
          <w:p>
            <w:pPr>
              <w:spacing w:line="360" w:lineRule="auto"/>
              <w:rPr>
                <w:rFonts w:hint="default" w:cs="Tahoma" w:asciiTheme="minorEastAsia" w:hAnsiTheme="minorEastAsia" w:eastAsiaTheme="minorEastAsia"/>
                <w:sz w:val="24"/>
                <w:szCs w:val="24"/>
                <w:lang w:val="en"/>
              </w:rPr>
            </w:pPr>
            <w:r>
              <w:rPr>
                <w:rFonts w:hint="eastAsia" w:cs="Tahoma" w:asciiTheme="minorEastAsia" w:hAnsiTheme="minorEastAsia" w:eastAsiaTheme="minorEastAsia"/>
                <w:sz w:val="24"/>
                <w:szCs w:val="24"/>
              </w:rPr>
              <w:t>开户银行：</w:t>
            </w:r>
            <w:r>
              <w:rPr>
                <w:rFonts w:hint="default" w:cs="Tahoma" w:asciiTheme="minorEastAsia" w:hAnsiTheme="minorEastAsia" w:eastAsiaTheme="minorEastAsia"/>
                <w:sz w:val="24"/>
                <w:szCs w:val="24"/>
                <w:lang w:val="en"/>
              </w:rPr>
              <w:t>**************</w:t>
            </w:r>
          </w:p>
        </w:tc>
      </w:tr>
    </w:tbl>
    <w:p>
      <w:pPr>
        <w:spacing w:line="360" w:lineRule="auto"/>
        <w:rPr>
          <w:rFonts w:hint="eastAsia" w:cs="Tahoma" w:asciiTheme="minorEastAsia" w:hAnsiTheme="minorEastAsia" w:eastAsiaTheme="minorEastAsia"/>
          <w:sz w:val="24"/>
          <w:szCs w:val="24"/>
        </w:rPr>
      </w:pPr>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200101FF" w:csb1="2028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829" w:y="85"/>
      <w:rPr>
        <w:rStyle w:val="8"/>
        <w:szCs w:val="18"/>
      </w:rPr>
    </w:pPr>
    <w:r>
      <w:rPr>
        <w:szCs w:val="18"/>
      </w:rPr>
      <w:fldChar w:fldCharType="begin"/>
    </w:r>
    <w:r>
      <w:rPr>
        <w:rStyle w:val="8"/>
        <w:szCs w:val="18"/>
      </w:rPr>
      <w:instrText xml:space="preserve">PAGE  </w:instrText>
    </w:r>
    <w:r>
      <w:rPr>
        <w:szCs w:val="18"/>
      </w:rPr>
      <w:fldChar w:fldCharType="separate"/>
    </w:r>
    <w:r>
      <w:rPr>
        <w:rStyle w:val="8"/>
        <w:szCs w:val="18"/>
      </w:rPr>
      <w:t>3</w:t>
    </w:r>
    <w:r>
      <w:rPr>
        <w:szCs w:val="18"/>
      </w:rP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lang w:eastAsia="zh-CN"/>
      </w:rPr>
      <w:t>华实科技</w:t>
    </w:r>
    <w:r>
      <w:rPr>
        <w:rFonts w:hint="eastAsia"/>
      </w:rPr>
      <w:t>销售合同V1.0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D3515"/>
    <w:multiLevelType w:val="singleLevel"/>
    <w:tmpl w:val="591D35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EE015C"/>
    <w:rsid w:val="00061A67"/>
    <w:rsid w:val="00067003"/>
    <w:rsid w:val="00095FF5"/>
    <w:rsid w:val="00096C55"/>
    <w:rsid w:val="000E1C6C"/>
    <w:rsid w:val="00113F54"/>
    <w:rsid w:val="001238AE"/>
    <w:rsid w:val="00163CBA"/>
    <w:rsid w:val="0017158A"/>
    <w:rsid w:val="00176D45"/>
    <w:rsid w:val="00194AF4"/>
    <w:rsid w:val="001A2BAE"/>
    <w:rsid w:val="001D500E"/>
    <w:rsid w:val="001E7CBA"/>
    <w:rsid w:val="00221D29"/>
    <w:rsid w:val="00250564"/>
    <w:rsid w:val="0025660D"/>
    <w:rsid w:val="0028435E"/>
    <w:rsid w:val="002A7E8E"/>
    <w:rsid w:val="0033079D"/>
    <w:rsid w:val="00351F46"/>
    <w:rsid w:val="00370312"/>
    <w:rsid w:val="00384AA3"/>
    <w:rsid w:val="00391B5F"/>
    <w:rsid w:val="003B3ABC"/>
    <w:rsid w:val="003C3A50"/>
    <w:rsid w:val="003D64CC"/>
    <w:rsid w:val="004307E9"/>
    <w:rsid w:val="00445AAF"/>
    <w:rsid w:val="00445D6D"/>
    <w:rsid w:val="00465C5F"/>
    <w:rsid w:val="004F42E0"/>
    <w:rsid w:val="00512C86"/>
    <w:rsid w:val="00516AB8"/>
    <w:rsid w:val="00551020"/>
    <w:rsid w:val="00560D98"/>
    <w:rsid w:val="00563791"/>
    <w:rsid w:val="005F1F13"/>
    <w:rsid w:val="00606434"/>
    <w:rsid w:val="0063126B"/>
    <w:rsid w:val="00643AF2"/>
    <w:rsid w:val="00672422"/>
    <w:rsid w:val="0068649D"/>
    <w:rsid w:val="006A6278"/>
    <w:rsid w:val="006E142E"/>
    <w:rsid w:val="006F4D8C"/>
    <w:rsid w:val="007013BC"/>
    <w:rsid w:val="007C4DAA"/>
    <w:rsid w:val="007D31F3"/>
    <w:rsid w:val="00870EAA"/>
    <w:rsid w:val="008779E5"/>
    <w:rsid w:val="00883FF6"/>
    <w:rsid w:val="008A5FA1"/>
    <w:rsid w:val="008B1AEB"/>
    <w:rsid w:val="008F4DFA"/>
    <w:rsid w:val="00963E0D"/>
    <w:rsid w:val="00967C75"/>
    <w:rsid w:val="00975E73"/>
    <w:rsid w:val="009A69AB"/>
    <w:rsid w:val="009F1C4F"/>
    <w:rsid w:val="00A04423"/>
    <w:rsid w:val="00A24218"/>
    <w:rsid w:val="00AB6F5B"/>
    <w:rsid w:val="00AD07C4"/>
    <w:rsid w:val="00B230AB"/>
    <w:rsid w:val="00B2426E"/>
    <w:rsid w:val="00B34AC4"/>
    <w:rsid w:val="00B35909"/>
    <w:rsid w:val="00B451AC"/>
    <w:rsid w:val="00B75951"/>
    <w:rsid w:val="00BA23DC"/>
    <w:rsid w:val="00BB4710"/>
    <w:rsid w:val="00C256B6"/>
    <w:rsid w:val="00C40916"/>
    <w:rsid w:val="00C74D12"/>
    <w:rsid w:val="00CA6B82"/>
    <w:rsid w:val="00CB094E"/>
    <w:rsid w:val="00CC47FC"/>
    <w:rsid w:val="00CE5C06"/>
    <w:rsid w:val="00D01194"/>
    <w:rsid w:val="00D122E7"/>
    <w:rsid w:val="00DA2A82"/>
    <w:rsid w:val="00DA39F5"/>
    <w:rsid w:val="00DB0A8C"/>
    <w:rsid w:val="00DD3A91"/>
    <w:rsid w:val="00E0099D"/>
    <w:rsid w:val="00E22878"/>
    <w:rsid w:val="00E22AA7"/>
    <w:rsid w:val="00E40375"/>
    <w:rsid w:val="00E42835"/>
    <w:rsid w:val="00E7755F"/>
    <w:rsid w:val="00E96C2E"/>
    <w:rsid w:val="00EC5048"/>
    <w:rsid w:val="00EE4C04"/>
    <w:rsid w:val="00F155FC"/>
    <w:rsid w:val="00F25E04"/>
    <w:rsid w:val="00F31259"/>
    <w:rsid w:val="00FA4FFB"/>
    <w:rsid w:val="00FF4E89"/>
    <w:rsid w:val="07072B57"/>
    <w:rsid w:val="0F8B16C9"/>
    <w:rsid w:val="128049E8"/>
    <w:rsid w:val="18320BFE"/>
    <w:rsid w:val="1A770013"/>
    <w:rsid w:val="1EBD3D0B"/>
    <w:rsid w:val="2DC95647"/>
    <w:rsid w:val="2FF9786F"/>
    <w:rsid w:val="30BE59F5"/>
    <w:rsid w:val="3CCA65A0"/>
    <w:rsid w:val="3ED72ED1"/>
    <w:rsid w:val="3FCF31AC"/>
    <w:rsid w:val="3FDF00D9"/>
    <w:rsid w:val="4B3A10EE"/>
    <w:rsid w:val="4BC57BC2"/>
    <w:rsid w:val="4DF5749F"/>
    <w:rsid w:val="4FCF5979"/>
    <w:rsid w:val="559E593B"/>
    <w:rsid w:val="56A52828"/>
    <w:rsid w:val="56D81E39"/>
    <w:rsid w:val="58C4601E"/>
    <w:rsid w:val="5DBD9E7F"/>
    <w:rsid w:val="5E7194BA"/>
    <w:rsid w:val="63600598"/>
    <w:rsid w:val="657D5FF6"/>
    <w:rsid w:val="67DF600F"/>
    <w:rsid w:val="67EE85A1"/>
    <w:rsid w:val="6AEE015C"/>
    <w:rsid w:val="6CC54C64"/>
    <w:rsid w:val="6EDA8CCC"/>
    <w:rsid w:val="6EF235B1"/>
    <w:rsid w:val="71754026"/>
    <w:rsid w:val="765E777E"/>
    <w:rsid w:val="77ED5610"/>
    <w:rsid w:val="77F34213"/>
    <w:rsid w:val="79DBD884"/>
    <w:rsid w:val="79FF38DC"/>
    <w:rsid w:val="7B733DE4"/>
    <w:rsid w:val="7F763E12"/>
    <w:rsid w:val="7FDD2205"/>
    <w:rsid w:val="7FE74A50"/>
    <w:rsid w:val="8ABD8074"/>
    <w:rsid w:val="9F9F00E0"/>
    <w:rsid w:val="B37BA5F7"/>
    <w:rsid w:val="BEECAF29"/>
    <w:rsid w:val="BEFFF23A"/>
    <w:rsid w:val="CAB78F4D"/>
    <w:rsid w:val="D9DB7047"/>
    <w:rsid w:val="DAFFA59C"/>
    <w:rsid w:val="DF75651E"/>
    <w:rsid w:val="E3772AD1"/>
    <w:rsid w:val="E3BB1AF3"/>
    <w:rsid w:val="EEDE24F0"/>
    <w:rsid w:val="EF2BDCED"/>
    <w:rsid w:val="EFEF08F4"/>
    <w:rsid w:val="EFF54B16"/>
    <w:rsid w:val="F55D0D86"/>
    <w:rsid w:val="F5D3EAAE"/>
    <w:rsid w:val="F7FD1037"/>
    <w:rsid w:val="FBFCB513"/>
    <w:rsid w:val="FD675BAC"/>
    <w:rsid w:val="FD97B0FE"/>
    <w:rsid w:val="FF7F0E2D"/>
    <w:rsid w:val="FFBFD6EC"/>
    <w:rsid w:val="FFC7116B"/>
    <w:rsid w:val="FFF63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宋体" w:cs="Calibri"/>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7">
    <w:name w:val="Strong"/>
    <w:qFormat/>
    <w:uiPriority w:val="0"/>
    <w:rPr>
      <w:b/>
      <w:bCs/>
    </w:rPr>
  </w:style>
  <w:style w:type="character" w:styleId="8">
    <w:name w:val="page number"/>
    <w:basedOn w:val="6"/>
    <w:qFormat/>
    <w:uiPriority w:val="0"/>
  </w:style>
  <w:style w:type="character" w:customStyle="1" w:styleId="9">
    <w:name w:val="页眉 字符"/>
    <w:basedOn w:val="6"/>
    <w:link w:val="4"/>
    <w:qFormat/>
    <w:uiPriority w:val="0"/>
    <w:rPr>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1372</Words>
  <Characters>1653</Characters>
  <Lines>10</Lines>
  <Paragraphs>2</Paragraphs>
  <TotalTime>0</TotalTime>
  <ScaleCrop>false</ScaleCrop>
  <LinksUpToDate>false</LinksUpToDate>
  <CharactersWithSpaces>1711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2025-02-10T16:41:00Z</dcterms:created>
  <dc:creator>yunpeng</dc:creator>
  <cp:lastModifiedBy>kylin</cp:lastModifiedBy>
  <cp:lastPrinted>2024-11-03T18:46:00Z</cp:lastPrinted>
  <dcterms:modified xsi:type="dcterms:W3CDTF">2025-10-23T10:18:12Z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2E3F6EE6EEE94CFE949BA23DD0CC5D98</vt:lpwstr>
  </property>
  <property fmtid="{D5CDD505-2E9C-101B-9397-08002B2CF9AE}" pid="4" name="KSOTemplateDocerSaveRecord">
    <vt:lpwstr>eyJoZGlkIjoiMzY2YTk3NTAwMDJkZmFiMzdlZjQxZTYwMjI1N2I4NzYiLCJ1c2VySWQiOiI0NDEyMzUzMzEifQ==</vt:lpwstr>
  </property>
</Properties>
</file>