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D3" w:rsidRDefault="00B22ED3" w:rsidP="00566ED9"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 w:rsidRPr="00B22ED3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在“不忘初心、牢记使命”主题教育</w:t>
      </w:r>
    </w:p>
    <w:p w:rsidR="00B22ED3" w:rsidRDefault="00B22ED3" w:rsidP="00566ED9"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</w:t>
      </w:r>
      <w:r w:rsidRPr="00B22ED3">
        <w:rPr>
          <w:rFonts w:ascii="方正小标宋简体" w:eastAsia="方正小标宋简体" w:hint="eastAsia"/>
          <w:sz w:val="44"/>
          <w:szCs w:val="44"/>
        </w:rPr>
        <w:t>开展整治食品安全问题联合检查</w:t>
      </w:r>
    </w:p>
    <w:p w:rsidR="00FF43A0" w:rsidRDefault="00B22ED3" w:rsidP="00566ED9"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行动</w:t>
      </w:r>
      <w:r w:rsidRPr="00B22ED3">
        <w:rPr>
          <w:rFonts w:ascii="方正小标宋简体" w:eastAsia="方正小标宋简体" w:hint="eastAsia"/>
          <w:sz w:val="44"/>
          <w:szCs w:val="44"/>
        </w:rPr>
        <w:t>告知书</w:t>
      </w:r>
    </w:p>
    <w:p w:rsidR="00B22ED3" w:rsidRDefault="00B22ED3" w:rsidP="00566ED9"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22ED3" w:rsidRPr="00B22ED3" w:rsidRDefault="009D6C19" w:rsidP="00566ED9">
      <w:pPr>
        <w:spacing w:line="574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各蔬菜种植基地、生猪</w:t>
      </w:r>
      <w:r w:rsidR="00B22ED3" w:rsidRPr="00B22ED3">
        <w:rPr>
          <w:rFonts w:ascii="仿宋_GB2312" w:eastAsia="仿宋_GB2312" w:hint="eastAsia"/>
          <w:sz w:val="32"/>
          <w:szCs w:val="32"/>
        </w:rPr>
        <w:t>定点屠宰场、畜水养殖场（户）</w:t>
      </w:r>
      <w:r>
        <w:rPr>
          <w:rFonts w:ascii="仿宋_GB2312" w:eastAsia="仿宋_GB2312" w:hint="eastAsia"/>
          <w:sz w:val="32"/>
          <w:szCs w:val="32"/>
        </w:rPr>
        <w:t>、农兽药生产经营企业、饲料生产企业</w:t>
      </w:r>
      <w:r w:rsidR="00B22ED3" w:rsidRPr="00B22ED3">
        <w:rPr>
          <w:rFonts w:ascii="仿宋_GB2312" w:eastAsia="仿宋_GB2312" w:hint="eastAsia"/>
          <w:sz w:val="32"/>
          <w:szCs w:val="32"/>
        </w:rPr>
        <w:t>：</w:t>
      </w:r>
    </w:p>
    <w:p w:rsidR="00B22ED3" w:rsidRDefault="00B22ED3" w:rsidP="00566ED9">
      <w:pPr>
        <w:spacing w:line="574" w:lineRule="exact"/>
        <w:ind w:firstLine="636"/>
        <w:jc w:val="left"/>
        <w:rPr>
          <w:rFonts w:ascii="仿宋_GB2312" w:eastAsia="仿宋_GB2312"/>
          <w:sz w:val="32"/>
          <w:szCs w:val="32"/>
        </w:rPr>
      </w:pPr>
      <w:r w:rsidRPr="00B22ED3">
        <w:rPr>
          <w:rFonts w:ascii="仿宋_GB2312" w:eastAsia="仿宋_GB2312" w:hint="eastAsia"/>
          <w:sz w:val="32"/>
          <w:szCs w:val="32"/>
        </w:rPr>
        <w:t>按照国家、市、区市场监管、公安、教育、农业等部门下发的</w:t>
      </w:r>
      <w:r>
        <w:rPr>
          <w:rFonts w:ascii="仿宋_GB2312" w:eastAsia="仿宋_GB2312" w:hint="eastAsia"/>
          <w:sz w:val="32"/>
          <w:szCs w:val="32"/>
        </w:rPr>
        <w:t>《</w:t>
      </w:r>
      <w:r w:rsidRPr="00B22ED3">
        <w:rPr>
          <w:rFonts w:ascii="仿宋_GB2312" w:eastAsia="仿宋_GB2312" w:hint="eastAsia"/>
          <w:sz w:val="32"/>
          <w:szCs w:val="32"/>
        </w:rPr>
        <w:t>关于在“不忘初心、牢记使命”主题教育中开展整治食品安全问题联合检查行动</w:t>
      </w:r>
      <w:r w:rsidR="009E33DF">
        <w:rPr>
          <w:rFonts w:ascii="仿宋_GB2312" w:eastAsia="仿宋_GB2312" w:hint="eastAsia"/>
          <w:sz w:val="32"/>
          <w:szCs w:val="32"/>
        </w:rPr>
        <w:t>的通知</w:t>
      </w:r>
      <w:r w:rsidRPr="00B22ED3">
        <w:rPr>
          <w:rFonts w:ascii="仿宋_GB2312" w:eastAsia="仿宋_GB2312" w:hint="eastAsia"/>
          <w:sz w:val="32"/>
          <w:szCs w:val="32"/>
        </w:rPr>
        <w:t>》</w:t>
      </w:r>
      <w:r w:rsidR="009E33DF">
        <w:rPr>
          <w:rFonts w:ascii="仿宋_GB2312" w:eastAsia="仿宋_GB2312" w:hint="eastAsia"/>
          <w:sz w:val="32"/>
          <w:szCs w:val="32"/>
        </w:rPr>
        <w:t>要求，从即日</w:t>
      </w:r>
      <w:r w:rsidR="00BF78CC">
        <w:rPr>
          <w:rFonts w:ascii="仿宋_GB2312" w:eastAsia="仿宋_GB2312" w:hint="eastAsia"/>
          <w:sz w:val="32"/>
          <w:szCs w:val="32"/>
        </w:rPr>
        <w:t>起</w:t>
      </w:r>
      <w:r w:rsidR="009E33DF">
        <w:rPr>
          <w:rFonts w:ascii="仿宋_GB2312" w:eastAsia="仿宋_GB2312" w:hint="eastAsia"/>
          <w:sz w:val="32"/>
          <w:szCs w:val="32"/>
        </w:rPr>
        <w:t>在全区范围内开展整治食品安全问题联合检查行动，重点整治食品安全问题如下：</w:t>
      </w:r>
    </w:p>
    <w:p w:rsidR="009E33DF" w:rsidRPr="009E33DF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276C3A">
        <w:rPr>
          <w:rFonts w:ascii="仿宋_GB2312" w:eastAsia="仿宋_GB2312" w:hint="eastAsia"/>
          <w:sz w:val="32"/>
          <w:szCs w:val="32"/>
        </w:rPr>
        <w:t>1.</w:t>
      </w:r>
      <w:r w:rsidR="009E33DF" w:rsidRPr="009E33DF">
        <w:rPr>
          <w:rFonts w:ascii="仿宋_GB2312" w:eastAsia="仿宋_GB2312" w:hint="eastAsia"/>
          <w:sz w:val="32"/>
          <w:szCs w:val="32"/>
        </w:rPr>
        <w:t>严格落实《中华人民共和国食品安全法》、《中华人民共和国农产品质量安全法》</w:t>
      </w:r>
      <w:r w:rsidR="009E33DF" w:rsidRPr="009E33DF">
        <w:rPr>
          <w:rFonts w:ascii="仿宋_GB2312" w:eastAsia="仿宋_GB2312" w:hAnsi="宋体" w:cs="宋体" w:hint="eastAsia"/>
          <w:sz w:val="32"/>
          <w:szCs w:val="32"/>
        </w:rPr>
        <w:t>等农业相关法律法规，规范农产品生产</w:t>
      </w:r>
      <w:r>
        <w:rPr>
          <w:rFonts w:ascii="仿宋_GB2312" w:eastAsia="仿宋_GB2312" w:hAnsi="宋体" w:cs="宋体" w:hint="eastAsia"/>
          <w:sz w:val="32"/>
          <w:szCs w:val="32"/>
        </w:rPr>
        <w:t>经营行为。</w:t>
      </w:r>
    </w:p>
    <w:p w:rsidR="009E33DF" w:rsidRPr="00F95146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276C3A" w:rsidRPr="00F95146">
        <w:rPr>
          <w:rFonts w:ascii="仿宋_GB2312" w:eastAsia="仿宋_GB2312" w:hAnsi="宋体" w:cs="宋体" w:hint="eastAsia"/>
          <w:sz w:val="32"/>
          <w:szCs w:val="32"/>
        </w:rPr>
        <w:t>2.</w:t>
      </w:r>
      <w:r w:rsidR="009E33DF" w:rsidRPr="00F95146">
        <w:rPr>
          <w:rFonts w:ascii="仿宋_GB2312" w:eastAsia="仿宋_GB2312" w:hAnsi="宋体" w:cs="宋体" w:hint="eastAsia"/>
          <w:sz w:val="32"/>
          <w:szCs w:val="32"/>
        </w:rPr>
        <w:t>严厉打击农产品生产过程中使用禁限用农兽药，违法添加和滥用添加剂等</w:t>
      </w:r>
      <w:r w:rsidR="00276C3A" w:rsidRPr="00F95146">
        <w:rPr>
          <w:rFonts w:ascii="仿宋_GB2312" w:eastAsia="仿宋_GB2312" w:hAnsi="宋体" w:cs="宋体" w:hint="eastAsia"/>
          <w:sz w:val="32"/>
          <w:szCs w:val="32"/>
        </w:rPr>
        <w:t>行为，一经发现上述行为，从快从重处理，构成刑事案件的移送司法机关。</w:t>
      </w:r>
    </w:p>
    <w:p w:rsidR="00276C3A" w:rsidRPr="00F95146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276C3A" w:rsidRPr="00F95146">
        <w:rPr>
          <w:rFonts w:ascii="仿宋_GB2312" w:eastAsia="仿宋_GB2312" w:hAnsi="宋体" w:cs="宋体" w:hint="eastAsia"/>
          <w:sz w:val="32"/>
          <w:szCs w:val="32"/>
        </w:rPr>
        <w:t>3.</w:t>
      </w:r>
      <w:r w:rsidR="00BF78CC">
        <w:rPr>
          <w:rFonts w:ascii="仿宋_GB2312" w:eastAsia="仿宋_GB2312" w:hAnsi="宋体" w:cs="宋体" w:hint="eastAsia"/>
          <w:sz w:val="32"/>
          <w:szCs w:val="32"/>
        </w:rPr>
        <w:t>严格落实生产记录、田间</w:t>
      </w:r>
      <w:r w:rsidR="00276C3A" w:rsidRPr="00F95146">
        <w:rPr>
          <w:rFonts w:ascii="仿宋_GB2312" w:eastAsia="仿宋_GB2312" w:hAnsi="宋体" w:cs="宋体" w:hint="eastAsia"/>
          <w:sz w:val="32"/>
          <w:szCs w:val="32"/>
        </w:rPr>
        <w:t>档案、产品准出合格证管理制度，对不按规范填写生产记录、田建档案、检测记录的农产品生产企业，按照相关法律法规要求</w:t>
      </w:r>
      <w:r>
        <w:rPr>
          <w:rFonts w:ascii="仿宋_GB2312" w:eastAsia="仿宋_GB2312" w:hAnsi="宋体" w:cs="宋体" w:hint="eastAsia"/>
          <w:sz w:val="32"/>
          <w:szCs w:val="32"/>
        </w:rPr>
        <w:t>顶格</w:t>
      </w:r>
      <w:r w:rsidR="00276C3A" w:rsidRPr="00F95146">
        <w:rPr>
          <w:rFonts w:ascii="仿宋_GB2312" w:eastAsia="仿宋_GB2312" w:hAnsi="宋体" w:cs="宋体" w:hint="eastAsia"/>
          <w:sz w:val="32"/>
          <w:szCs w:val="32"/>
        </w:rPr>
        <w:t>处罚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76C3A" w:rsidRPr="009D6C19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276C3A" w:rsidRPr="009D6C19"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做好五个一批。一是销毁一批假冒伪劣产品，重点打击农兽药、饲料、化肥等山寨和三无农资产品</w:t>
      </w:r>
      <w:r w:rsidR="00F95146" w:rsidRPr="009D6C19">
        <w:rPr>
          <w:rFonts w:ascii="仿宋_GB2312" w:eastAsia="仿宋_GB2312" w:hAnsi="宋体" w:cs="宋体" w:hint="eastAsia"/>
          <w:sz w:val="32"/>
          <w:szCs w:val="32"/>
        </w:rPr>
        <w:t>。二是取缔一批违法违规主体，严查无证无照生产经营行为。三是严惩一批违法犯罪分</w:t>
      </w:r>
      <w:r w:rsidR="00F95146" w:rsidRPr="009D6C19">
        <w:rPr>
          <w:rFonts w:ascii="仿宋_GB2312" w:eastAsia="仿宋_GB2312" w:hAnsi="宋体" w:cs="宋体" w:hint="eastAsia"/>
          <w:sz w:val="32"/>
          <w:szCs w:val="32"/>
        </w:rPr>
        <w:lastRenderedPageBreak/>
        <w:t>子</w:t>
      </w:r>
      <w:r w:rsidR="009F5B0C" w:rsidRPr="009D6C19">
        <w:rPr>
          <w:rFonts w:ascii="仿宋_GB2312" w:eastAsia="仿宋_GB2312" w:hAnsi="宋体" w:cs="宋体" w:hint="eastAsia"/>
          <w:sz w:val="32"/>
          <w:szCs w:val="32"/>
        </w:rPr>
        <w:t>，落实“处罚到人”要求，坚决查处农产品违法行为组织者、经营者、获利者。四是曝光一批典型案例，将处罚或刑事案件曝光社会，形成“零容忍”震慑力。五是完善一批制度机制，完善企业自</w:t>
      </w:r>
      <w:r>
        <w:rPr>
          <w:rFonts w:ascii="仿宋_GB2312" w:eastAsia="仿宋_GB2312" w:hAnsi="宋体" w:cs="宋体" w:hint="eastAsia"/>
          <w:sz w:val="32"/>
          <w:szCs w:val="32"/>
        </w:rPr>
        <w:t>我</w:t>
      </w:r>
      <w:r w:rsidR="009F5B0C" w:rsidRPr="009D6C19">
        <w:rPr>
          <w:rFonts w:ascii="仿宋_GB2312" w:eastAsia="仿宋_GB2312" w:hAnsi="宋体" w:cs="宋体" w:hint="eastAsia"/>
          <w:sz w:val="32"/>
          <w:szCs w:val="32"/>
        </w:rPr>
        <w:t>承诺、自我声明、自查报告等主体责任，</w:t>
      </w:r>
      <w:r w:rsidR="009D6C19" w:rsidRPr="009D6C19">
        <w:rPr>
          <w:rFonts w:ascii="仿宋_GB2312" w:eastAsia="仿宋_GB2312" w:hAnsi="宋体" w:cs="宋体" w:hint="eastAsia"/>
          <w:sz w:val="32"/>
          <w:szCs w:val="32"/>
        </w:rPr>
        <w:t>推动制假售假直接入刑，推进农产品产地合格证准出管理制度的落实。</w:t>
      </w:r>
    </w:p>
    <w:p w:rsidR="009D6C19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9D6C19">
        <w:rPr>
          <w:rFonts w:ascii="宋体" w:eastAsia="宋体" w:hAnsi="宋体" w:cs="宋体" w:hint="eastAsia"/>
          <w:sz w:val="32"/>
          <w:szCs w:val="32"/>
        </w:rPr>
        <w:t>5.</w:t>
      </w:r>
      <w:r w:rsidR="009D6C19">
        <w:rPr>
          <w:rFonts w:ascii="仿宋_GB2312" w:eastAsia="仿宋_GB2312" w:hint="eastAsia"/>
          <w:sz w:val="32"/>
          <w:szCs w:val="32"/>
        </w:rPr>
        <w:t>各蔬菜种植基地、生猪</w:t>
      </w:r>
      <w:r w:rsidR="009D6C19" w:rsidRPr="00B22ED3">
        <w:rPr>
          <w:rFonts w:ascii="仿宋_GB2312" w:eastAsia="仿宋_GB2312" w:hint="eastAsia"/>
          <w:sz w:val="32"/>
          <w:szCs w:val="32"/>
        </w:rPr>
        <w:t>定点屠宰场、畜水养殖场（户）</w:t>
      </w:r>
      <w:r w:rsidR="009D6C19">
        <w:rPr>
          <w:rFonts w:ascii="仿宋_GB2312" w:eastAsia="仿宋_GB2312" w:hint="eastAsia"/>
          <w:sz w:val="32"/>
          <w:szCs w:val="32"/>
        </w:rPr>
        <w:t>、农兽药生产经营企业、饲料生产企业要高度重视，</w:t>
      </w:r>
      <w:r w:rsidR="00566ED9">
        <w:rPr>
          <w:rFonts w:ascii="仿宋_GB2312" w:eastAsia="仿宋_GB2312" w:hint="eastAsia"/>
          <w:sz w:val="32"/>
          <w:szCs w:val="32"/>
        </w:rPr>
        <w:t>立即行动，</w:t>
      </w:r>
      <w:r w:rsidR="009D6C19">
        <w:rPr>
          <w:rFonts w:ascii="仿宋_GB2312" w:eastAsia="仿宋_GB2312" w:hint="eastAsia"/>
          <w:sz w:val="32"/>
          <w:szCs w:val="32"/>
        </w:rPr>
        <w:t>严格按照相关法律法规</w:t>
      </w:r>
      <w:r w:rsidR="00566ED9">
        <w:rPr>
          <w:rFonts w:ascii="仿宋_GB2312" w:eastAsia="仿宋_GB2312" w:hint="eastAsia"/>
          <w:sz w:val="32"/>
          <w:szCs w:val="32"/>
        </w:rPr>
        <w:t>要求自查整改，区联合检查组将按照</w:t>
      </w:r>
      <w:r>
        <w:rPr>
          <w:rFonts w:ascii="仿宋_GB2312" w:eastAsia="仿宋_GB2312" w:hint="eastAsia"/>
          <w:sz w:val="32"/>
          <w:szCs w:val="32"/>
        </w:rPr>
        <w:t>“四不两直”</w:t>
      </w:r>
      <w:r w:rsidR="00566ED9">
        <w:rPr>
          <w:rFonts w:ascii="仿宋_GB2312" w:eastAsia="仿宋_GB2312" w:hint="eastAsia"/>
          <w:sz w:val="32"/>
          <w:szCs w:val="32"/>
        </w:rPr>
        <w:t>（不发通知、不打招呼、不听汇报、不用陪同接待，直奔基层、直插现场）方法</w:t>
      </w:r>
      <w:r>
        <w:rPr>
          <w:rFonts w:ascii="仿宋_GB2312" w:eastAsia="仿宋_GB2312" w:hint="eastAsia"/>
          <w:sz w:val="32"/>
          <w:szCs w:val="32"/>
        </w:rPr>
        <w:t>开展</w:t>
      </w:r>
      <w:r w:rsidR="00566ED9">
        <w:rPr>
          <w:rFonts w:ascii="仿宋_GB2312" w:eastAsia="仿宋_GB2312" w:hint="eastAsia"/>
          <w:sz w:val="32"/>
          <w:szCs w:val="32"/>
        </w:rPr>
        <w:t>联合检查行动，发现问题就地立案查处。</w:t>
      </w:r>
    </w:p>
    <w:p w:rsidR="00566ED9" w:rsidRPr="007E75FA" w:rsidRDefault="007E75FA" w:rsidP="00566ED9">
      <w:pPr>
        <w:spacing w:line="574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66ED9" w:rsidRDefault="00566ED9" w:rsidP="00566ED9">
      <w:pPr>
        <w:spacing w:line="574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566ED9" w:rsidRPr="009E33DF" w:rsidRDefault="00566ED9" w:rsidP="00566ED9">
      <w:pPr>
        <w:spacing w:line="574" w:lineRule="exact"/>
        <w:ind w:firstLineChars="150" w:firstLine="48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7E75FA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天津市西青区农业农村委员会</w:t>
      </w:r>
    </w:p>
    <w:sectPr w:rsidR="00566ED9" w:rsidRPr="009E33DF" w:rsidSect="00566ED9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B5" w:rsidRDefault="003855B5" w:rsidP="007E75FA">
      <w:r>
        <w:separator/>
      </w:r>
    </w:p>
  </w:endnote>
  <w:endnote w:type="continuationSeparator" w:id="1">
    <w:p w:rsidR="003855B5" w:rsidRDefault="003855B5" w:rsidP="007E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B5" w:rsidRDefault="003855B5" w:rsidP="007E75FA">
      <w:r>
        <w:separator/>
      </w:r>
    </w:p>
  </w:footnote>
  <w:footnote w:type="continuationSeparator" w:id="1">
    <w:p w:rsidR="003855B5" w:rsidRDefault="003855B5" w:rsidP="007E7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7203"/>
    <w:multiLevelType w:val="hybridMultilevel"/>
    <w:tmpl w:val="00BA19E0"/>
    <w:lvl w:ilvl="0" w:tplc="EB907F0A">
      <w:start w:val="1"/>
      <w:numFmt w:val="decimal"/>
      <w:lvlText w:val="%1."/>
      <w:lvlJc w:val="left"/>
      <w:pPr>
        <w:ind w:left="1596" w:hanging="9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ED3"/>
    <w:rsid w:val="00056121"/>
    <w:rsid w:val="0006064C"/>
    <w:rsid w:val="001140B6"/>
    <w:rsid w:val="00123CA7"/>
    <w:rsid w:val="001A3A9B"/>
    <w:rsid w:val="001E0BAE"/>
    <w:rsid w:val="001F0BCF"/>
    <w:rsid w:val="0021143E"/>
    <w:rsid w:val="00276C3A"/>
    <w:rsid w:val="002D68F5"/>
    <w:rsid w:val="00304C82"/>
    <w:rsid w:val="00327633"/>
    <w:rsid w:val="003855B5"/>
    <w:rsid w:val="00420280"/>
    <w:rsid w:val="00424D0B"/>
    <w:rsid w:val="00451576"/>
    <w:rsid w:val="004A578C"/>
    <w:rsid w:val="004C4426"/>
    <w:rsid w:val="004F61B2"/>
    <w:rsid w:val="0052001D"/>
    <w:rsid w:val="00566ED9"/>
    <w:rsid w:val="00581313"/>
    <w:rsid w:val="005B372D"/>
    <w:rsid w:val="005B704A"/>
    <w:rsid w:val="00786C37"/>
    <w:rsid w:val="007E75FA"/>
    <w:rsid w:val="0084409C"/>
    <w:rsid w:val="00860BE1"/>
    <w:rsid w:val="00864446"/>
    <w:rsid w:val="0089707E"/>
    <w:rsid w:val="008D59F5"/>
    <w:rsid w:val="00920B85"/>
    <w:rsid w:val="00925B8B"/>
    <w:rsid w:val="00967C23"/>
    <w:rsid w:val="00983306"/>
    <w:rsid w:val="00985467"/>
    <w:rsid w:val="009B01CF"/>
    <w:rsid w:val="009D6C19"/>
    <w:rsid w:val="009E33DF"/>
    <w:rsid w:val="009F5B0C"/>
    <w:rsid w:val="00A028FE"/>
    <w:rsid w:val="00AB62E5"/>
    <w:rsid w:val="00AE312C"/>
    <w:rsid w:val="00B22ED3"/>
    <w:rsid w:val="00BF78CC"/>
    <w:rsid w:val="00C1160A"/>
    <w:rsid w:val="00CE1321"/>
    <w:rsid w:val="00D303AA"/>
    <w:rsid w:val="00D40888"/>
    <w:rsid w:val="00D76D9F"/>
    <w:rsid w:val="00D81FFB"/>
    <w:rsid w:val="00E01038"/>
    <w:rsid w:val="00E43D2A"/>
    <w:rsid w:val="00EC3CAD"/>
    <w:rsid w:val="00ED24D2"/>
    <w:rsid w:val="00EE5B1C"/>
    <w:rsid w:val="00EF7561"/>
    <w:rsid w:val="00F42EEB"/>
    <w:rsid w:val="00F70012"/>
    <w:rsid w:val="00F753F9"/>
    <w:rsid w:val="00F95146"/>
    <w:rsid w:val="00FB537B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75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7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95CF27-3AF0-4972-9C5B-5AA76793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2019-09-26T05:54:00Z</dcterms:created>
  <dcterms:modified xsi:type="dcterms:W3CDTF">2019-09-27T03:13:00Z</dcterms:modified>
</cp:coreProperties>
</file>