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天津市西青区审计局</w:t>
      </w:r>
      <w:r>
        <w:rPr>
          <w:rFonts w:hint="default" w:ascii="方正小标宋简体" w:hAnsi="方正小标宋简体" w:eastAsia="方正小标宋简体" w:cs="方正小标宋简体"/>
          <w:sz w:val="44"/>
          <w:szCs w:val="44"/>
          <w:lang w:val="en-US" w:eastAsia="zh-CN"/>
        </w:rPr>
        <w:t>2022年度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法治政府建设情况报告</w:t>
      </w:r>
    </w:p>
    <w:p>
      <w:pPr>
        <w:pStyle w:val="2"/>
        <w:rPr>
          <w:rFonts w:hint="eastAsia"/>
          <w:lang w:val="en-US" w:eastAsia="zh-CN"/>
        </w:rPr>
      </w:pPr>
    </w:p>
    <w:p>
      <w:pPr>
        <w:ind w:firstLine="680" w:firstLineChars="200"/>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2022年，在区委、区政府和天津市审计局的正确领导下，西青区审计局坚持以习近平法治思想为指导，全面贯彻党的二十大和中央经济工作会议精神，紧紧围绕《天津市西青区法治政府建设实施纲要（2021—2025年）》，全面落实我区法治政府建设工作,现报告如下：</w:t>
      </w:r>
    </w:p>
    <w:p>
      <w:p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一、推进法治政府建设主要举措和成效</w:t>
      </w:r>
    </w:p>
    <w:p>
      <w:p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（一）聚焦主责主业，依法履行审计监督职责</w:t>
      </w:r>
    </w:p>
    <w:p>
      <w:pPr>
        <w:ind w:firstLine="680" w:firstLineChars="200"/>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lang w:val="en-US" w:eastAsia="zh-CN"/>
        </w:rPr>
        <w:t>认真落实习近平总书记关于审计工作的重要指示批示精神和“真审、严审、全审、深审”工作要求，</w:t>
      </w:r>
      <w:r>
        <w:rPr>
          <w:rFonts w:hint="default" w:ascii="Times New Roman" w:hAnsi="Times New Roman" w:eastAsia="仿宋_GB2312" w:cs="Times New Roman"/>
          <w:sz w:val="34"/>
          <w:szCs w:val="34"/>
          <w:highlight w:val="none"/>
          <w:lang w:val="en-US" w:eastAsia="zh-CN"/>
        </w:rPr>
        <w:t>全年完成审计项目23个，审计查出管理不规范</w:t>
      </w:r>
      <w:bookmarkStart w:id="0" w:name="_GoBack"/>
      <w:bookmarkEnd w:id="0"/>
      <w:r>
        <w:rPr>
          <w:rFonts w:hint="default" w:ascii="Times New Roman" w:hAnsi="Times New Roman" w:eastAsia="仿宋_GB2312" w:cs="Times New Roman"/>
          <w:sz w:val="34"/>
          <w:szCs w:val="34"/>
          <w:highlight w:val="none"/>
          <w:lang w:val="en-US" w:eastAsia="zh-CN"/>
        </w:rPr>
        <w:t>金额</w:t>
      </w:r>
      <w:r>
        <w:rPr>
          <w:rFonts w:hint="eastAsia" w:ascii="Times New Roman" w:hAnsi="Times New Roman" w:eastAsia="仿宋_GB2312" w:cs="Times New Roman"/>
          <w:sz w:val="34"/>
          <w:szCs w:val="34"/>
          <w:highlight w:val="none"/>
          <w:lang w:val="en-US" w:eastAsia="zh-CN"/>
        </w:rPr>
        <w:t>93300</w:t>
      </w:r>
      <w:r>
        <w:rPr>
          <w:rFonts w:hint="default" w:ascii="Times New Roman" w:hAnsi="Times New Roman" w:eastAsia="仿宋_GB2312" w:cs="Times New Roman"/>
          <w:sz w:val="34"/>
          <w:szCs w:val="34"/>
          <w:highlight w:val="none"/>
          <w:lang w:val="en-US" w:eastAsia="zh-CN"/>
        </w:rPr>
        <w:t>万元，</w:t>
      </w:r>
      <w:r>
        <w:rPr>
          <w:rFonts w:hint="eastAsia" w:ascii="Times New Roman" w:hAnsi="Times New Roman" w:eastAsia="仿宋_GB2312" w:cs="Times New Roman"/>
          <w:sz w:val="34"/>
          <w:szCs w:val="34"/>
          <w:highlight w:val="none"/>
          <w:lang w:val="en-US" w:eastAsia="zh-CN"/>
        </w:rPr>
        <w:t>违规金额122万元，</w:t>
      </w:r>
      <w:r>
        <w:rPr>
          <w:rFonts w:hint="default" w:ascii="Times New Roman" w:hAnsi="Times New Roman" w:eastAsia="仿宋_GB2312" w:cs="Times New Roman"/>
          <w:sz w:val="34"/>
          <w:szCs w:val="34"/>
          <w:highlight w:val="none"/>
          <w:lang w:val="en-US" w:eastAsia="zh-CN"/>
        </w:rPr>
        <w:t>审计发现非金额问题</w:t>
      </w:r>
      <w:r>
        <w:rPr>
          <w:rFonts w:hint="eastAsia" w:ascii="Times New Roman" w:hAnsi="Times New Roman" w:eastAsia="仿宋_GB2312" w:cs="Times New Roman"/>
          <w:sz w:val="34"/>
          <w:szCs w:val="34"/>
          <w:highlight w:val="none"/>
          <w:lang w:val="en-US" w:eastAsia="zh-CN"/>
        </w:rPr>
        <w:t>136</w:t>
      </w:r>
      <w:r>
        <w:rPr>
          <w:rFonts w:hint="default" w:ascii="Times New Roman" w:hAnsi="Times New Roman" w:eastAsia="仿宋_GB2312" w:cs="Times New Roman"/>
          <w:sz w:val="34"/>
          <w:szCs w:val="34"/>
          <w:highlight w:val="none"/>
          <w:lang w:val="en-US" w:eastAsia="zh-CN"/>
        </w:rPr>
        <w:t>个，提出审计意见建议</w:t>
      </w:r>
      <w:r>
        <w:rPr>
          <w:rFonts w:hint="eastAsia" w:ascii="Times New Roman" w:hAnsi="Times New Roman" w:eastAsia="仿宋_GB2312" w:cs="Times New Roman"/>
          <w:sz w:val="34"/>
          <w:szCs w:val="34"/>
          <w:highlight w:val="none"/>
          <w:lang w:val="en-US" w:eastAsia="zh-CN"/>
        </w:rPr>
        <w:t>54</w:t>
      </w:r>
      <w:r>
        <w:rPr>
          <w:rFonts w:hint="default" w:ascii="Times New Roman" w:hAnsi="Times New Roman" w:eastAsia="仿宋_GB2312" w:cs="Times New Roman"/>
          <w:sz w:val="34"/>
          <w:szCs w:val="34"/>
          <w:highlight w:val="none"/>
          <w:lang w:val="en-US" w:eastAsia="zh-CN"/>
        </w:rPr>
        <w:t>条。审计信息被上级部门采用1</w:t>
      </w:r>
      <w:r>
        <w:rPr>
          <w:rFonts w:hint="eastAsia" w:ascii="Times New Roman" w:hAnsi="Times New Roman" w:eastAsia="仿宋_GB2312" w:cs="Times New Roman"/>
          <w:sz w:val="34"/>
          <w:szCs w:val="34"/>
          <w:highlight w:val="none"/>
          <w:lang w:val="en-US" w:eastAsia="zh-CN"/>
        </w:rPr>
        <w:t>98</w:t>
      </w:r>
      <w:r>
        <w:rPr>
          <w:rFonts w:hint="default" w:ascii="Times New Roman" w:hAnsi="Times New Roman" w:eastAsia="仿宋_GB2312" w:cs="Times New Roman"/>
          <w:sz w:val="34"/>
          <w:szCs w:val="34"/>
          <w:highlight w:val="none"/>
          <w:lang w:val="en-US" w:eastAsia="zh-CN"/>
        </w:rPr>
        <w:t>篇次。审计报告、专报被领导批示</w:t>
      </w:r>
      <w:r>
        <w:rPr>
          <w:rFonts w:hint="eastAsia" w:ascii="Times New Roman" w:hAnsi="Times New Roman" w:eastAsia="仿宋_GB2312" w:cs="Times New Roman"/>
          <w:sz w:val="34"/>
          <w:szCs w:val="34"/>
          <w:highlight w:val="none"/>
          <w:lang w:val="en-US" w:eastAsia="zh-CN"/>
        </w:rPr>
        <w:t>21</w:t>
      </w:r>
      <w:r>
        <w:rPr>
          <w:rFonts w:hint="default" w:ascii="Times New Roman" w:hAnsi="Times New Roman" w:eastAsia="仿宋_GB2312" w:cs="Times New Roman"/>
          <w:sz w:val="34"/>
          <w:szCs w:val="34"/>
          <w:highlight w:val="none"/>
          <w:lang w:val="en-US" w:eastAsia="zh-CN"/>
        </w:rPr>
        <w:t>件次。9人次获得市审计局表彰；1个</w:t>
      </w:r>
      <w:r>
        <w:rPr>
          <w:rFonts w:hint="default" w:ascii="Times New Roman" w:hAnsi="Times New Roman" w:eastAsia="仿宋_GB2312" w:cs="Times New Roman"/>
          <w:sz w:val="34"/>
          <w:szCs w:val="34"/>
          <w:lang w:val="en-US" w:eastAsia="zh-CN"/>
        </w:rPr>
        <w:t>审计项目获得全市优秀审计项目三等奖。</w:t>
      </w:r>
    </w:p>
    <w:p>
      <w:p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（二）坚持依法行政，提升审计质量</w:t>
      </w:r>
    </w:p>
    <w:p>
      <w:pPr>
        <w:pStyle w:val="2"/>
        <w:keepNext w:val="0"/>
        <w:keepLines w:val="0"/>
        <w:pageBreakBefore w:val="0"/>
        <w:widowControl w:val="0"/>
        <w:kinsoku/>
        <w:wordWrap/>
        <w:overflowPunct/>
        <w:topLinePunct w:val="0"/>
        <w:autoSpaceDE/>
        <w:autoSpaceDN/>
        <w:bidi w:val="0"/>
        <w:adjustRightInd w:val="0"/>
        <w:spacing w:line="588" w:lineRule="exact"/>
        <w:ind w:firstLine="680" w:firstLineChars="200"/>
        <w:jc w:val="both"/>
        <w:textAlignment w:val="auto"/>
        <w:rPr>
          <w:rFonts w:hint="default" w:ascii="Times New Roman" w:hAnsi="Times New Roman" w:eastAsia="仿宋_GB2312" w:cs="Times New Roman"/>
          <w:sz w:val="34"/>
          <w:szCs w:val="34"/>
          <w:lang w:eastAsia="zh-CN"/>
        </w:rPr>
      </w:pPr>
      <w:r>
        <w:rPr>
          <w:rFonts w:hint="default" w:ascii="Times New Roman" w:hAnsi="Times New Roman" w:eastAsia="仿宋_GB2312" w:cs="Times New Roman"/>
          <w:kern w:val="2"/>
          <w:sz w:val="34"/>
          <w:szCs w:val="34"/>
          <w:highlight w:val="none"/>
          <w:lang w:val="en-US" w:eastAsia="zh-CN" w:bidi="ar-SA"/>
        </w:rPr>
        <w:t>审计质量是审计工作的“生命线”，是审计监督权威性的坚强基石。审计质量提升必须要高位谋划、系统推进、整体落实。</w:t>
      </w:r>
      <w:r>
        <w:rPr>
          <w:rFonts w:hint="default" w:ascii="Times New Roman" w:hAnsi="Times New Roman" w:eastAsia="仿宋_GB2312" w:cs="Times New Roman"/>
          <w:b/>
          <w:bCs/>
          <w:kern w:val="2"/>
          <w:sz w:val="34"/>
          <w:szCs w:val="34"/>
          <w:highlight w:val="none"/>
          <w:lang w:val="en-US" w:eastAsia="zh-CN" w:bidi="ar-SA"/>
        </w:rPr>
        <w:t>一是科学谋划审计项目，全力</w:t>
      </w:r>
      <w:r>
        <w:rPr>
          <w:rFonts w:hint="default" w:ascii="Times New Roman" w:hAnsi="Times New Roman" w:eastAsia="仿宋_GB2312" w:cs="Times New Roman"/>
          <w:b/>
          <w:bCs/>
          <w:sz w:val="34"/>
          <w:szCs w:val="34"/>
          <w:lang w:val="en-US" w:eastAsia="zh-CN"/>
        </w:rPr>
        <w:t>服务中心工作。</w:t>
      </w:r>
      <w:r>
        <w:rPr>
          <w:rFonts w:hint="default" w:ascii="Times New Roman" w:hAnsi="Times New Roman" w:eastAsia="仿宋_GB2312" w:cs="Times New Roman"/>
          <w:b w:val="0"/>
          <w:bCs w:val="0"/>
          <w:kern w:val="2"/>
          <w:sz w:val="34"/>
          <w:szCs w:val="34"/>
          <w:highlight w:val="none"/>
          <w:lang w:val="en-US" w:eastAsia="zh-CN" w:bidi="ar-SA"/>
        </w:rPr>
        <w:t>心怀“国之大者”，从全局和战略的高度，深刻理解和准确把握审计职责定位，充分发挥经济监督效能。紧扣西青</w:t>
      </w:r>
      <w:r>
        <w:rPr>
          <w:rFonts w:hint="eastAsia" w:ascii="Times New Roman" w:hAnsi="Times New Roman" w:eastAsia="仿宋_GB2312" w:cs="Times New Roman"/>
          <w:b w:val="0"/>
          <w:bCs w:val="0"/>
          <w:kern w:val="2"/>
          <w:sz w:val="34"/>
          <w:szCs w:val="34"/>
          <w:highlight w:val="none"/>
          <w:lang w:val="en-US" w:eastAsia="zh-CN" w:bidi="ar-SA"/>
        </w:rPr>
        <w:t>区</w:t>
      </w:r>
      <w:r>
        <w:rPr>
          <w:rFonts w:hint="default" w:ascii="Times New Roman" w:hAnsi="Times New Roman" w:eastAsia="仿宋_GB2312" w:cs="Times New Roman"/>
          <w:b w:val="0"/>
          <w:bCs w:val="0"/>
          <w:kern w:val="2"/>
          <w:sz w:val="34"/>
          <w:szCs w:val="34"/>
          <w:highlight w:val="none"/>
          <w:lang w:val="en-US" w:eastAsia="zh-CN" w:bidi="ar-SA"/>
        </w:rPr>
        <w:t>“打造大运河闪亮明珠 建设现代化活力新城”的目标任务，围绕“十四五”期间</w:t>
      </w:r>
      <w:r>
        <w:rPr>
          <w:rFonts w:hint="eastAsia" w:ascii="Times New Roman" w:hAnsi="Times New Roman" w:eastAsia="仿宋_GB2312" w:cs="Times New Roman"/>
          <w:b w:val="0"/>
          <w:bCs w:val="0"/>
          <w:kern w:val="2"/>
          <w:sz w:val="34"/>
          <w:szCs w:val="34"/>
          <w:highlight w:val="none"/>
          <w:lang w:val="en-US" w:eastAsia="zh-CN" w:bidi="ar-SA"/>
        </w:rPr>
        <w:t>全区重要工作、重点</w:t>
      </w:r>
      <w:r>
        <w:rPr>
          <w:rFonts w:hint="default" w:ascii="Times New Roman" w:hAnsi="Times New Roman" w:eastAsia="仿宋_GB2312" w:cs="Times New Roman"/>
          <w:b w:val="0"/>
          <w:bCs w:val="0"/>
          <w:kern w:val="2"/>
          <w:sz w:val="34"/>
          <w:szCs w:val="34"/>
          <w:highlight w:val="none"/>
          <w:lang w:val="en-US" w:eastAsia="zh-CN" w:bidi="ar-SA"/>
        </w:rPr>
        <w:t>工程</w:t>
      </w:r>
      <w:r>
        <w:rPr>
          <w:rFonts w:hint="eastAsia" w:ascii="Times New Roman" w:hAnsi="Times New Roman" w:eastAsia="仿宋_GB2312" w:cs="Times New Roman"/>
          <w:b w:val="0"/>
          <w:bCs w:val="0"/>
          <w:kern w:val="2"/>
          <w:sz w:val="34"/>
          <w:szCs w:val="34"/>
          <w:highlight w:val="none"/>
          <w:lang w:val="en-US" w:eastAsia="zh-CN" w:bidi="ar-SA"/>
        </w:rPr>
        <w:t>、重大项目</w:t>
      </w:r>
      <w:r>
        <w:rPr>
          <w:rFonts w:hint="default" w:ascii="Times New Roman" w:hAnsi="Times New Roman" w:eastAsia="仿宋_GB2312" w:cs="Times New Roman"/>
          <w:b w:val="0"/>
          <w:bCs w:val="0"/>
          <w:kern w:val="2"/>
          <w:sz w:val="34"/>
          <w:szCs w:val="34"/>
          <w:highlight w:val="none"/>
          <w:lang w:val="en-US" w:eastAsia="zh-CN" w:bidi="ar-SA"/>
        </w:rPr>
        <w:t>谋划审计项目，始终做到党的工作重点抓什么、审计就审什么。我们组建审计项目库、政策法规库、经济责任审计对象库，统筹考虑全区改革发展中心工作和审计署、市审计局统一安排的审计任务，合理匹配审计计划与审计资源，按照</w:t>
      </w:r>
      <w:r>
        <w:rPr>
          <w:rFonts w:hint="eastAsia" w:ascii="Times New Roman" w:hAnsi="Times New Roman" w:eastAsia="仿宋_GB2312" w:cs="Times New Roman"/>
          <w:b w:val="0"/>
          <w:bCs w:val="0"/>
          <w:kern w:val="2"/>
          <w:sz w:val="34"/>
          <w:szCs w:val="34"/>
          <w:highlight w:val="none"/>
          <w:lang w:val="en-US" w:eastAsia="zh-CN" w:bidi="ar-SA"/>
        </w:rPr>
        <w:t>板块式、</w:t>
      </w:r>
      <w:r>
        <w:rPr>
          <w:rFonts w:hint="default" w:ascii="Times New Roman" w:hAnsi="Times New Roman" w:eastAsia="仿宋_GB2312" w:cs="Times New Roman"/>
          <w:b w:val="0"/>
          <w:bCs w:val="0"/>
          <w:kern w:val="2"/>
          <w:sz w:val="34"/>
          <w:szCs w:val="34"/>
          <w:highlight w:val="none"/>
          <w:lang w:val="en-US" w:eastAsia="zh-CN" w:bidi="ar-SA"/>
        </w:rPr>
        <w:t>融合式、嵌入式审计模式，提高计划统</w:t>
      </w:r>
      <w:r>
        <w:rPr>
          <w:rFonts w:hint="default" w:ascii="Times New Roman" w:hAnsi="Times New Roman" w:eastAsia="仿宋_GB2312" w:cs="Times New Roman"/>
          <w:kern w:val="2"/>
          <w:sz w:val="34"/>
          <w:szCs w:val="34"/>
          <w:highlight w:val="none"/>
          <w:lang w:val="en-US" w:eastAsia="zh-CN" w:bidi="ar-SA"/>
        </w:rPr>
        <w:t>筹</w:t>
      </w:r>
      <w:r>
        <w:rPr>
          <w:rFonts w:hint="eastAsia" w:ascii="Times New Roman" w:hAnsi="Times New Roman" w:eastAsia="仿宋_GB2312" w:cs="Times New Roman"/>
          <w:kern w:val="2"/>
          <w:sz w:val="34"/>
          <w:szCs w:val="34"/>
          <w:highlight w:val="none"/>
          <w:lang w:val="en-US" w:eastAsia="zh-CN" w:bidi="ar-SA"/>
        </w:rPr>
        <w:t>的</w:t>
      </w:r>
      <w:r>
        <w:rPr>
          <w:rFonts w:hint="default" w:ascii="Times New Roman" w:hAnsi="Times New Roman" w:eastAsia="仿宋_GB2312" w:cs="Times New Roman"/>
          <w:kern w:val="2"/>
          <w:sz w:val="34"/>
          <w:szCs w:val="34"/>
          <w:highlight w:val="none"/>
          <w:lang w:val="en-US" w:eastAsia="zh-CN" w:bidi="ar-SA"/>
        </w:rPr>
        <w:t>科学性、针对性、时效性。</w:t>
      </w:r>
      <w:r>
        <w:rPr>
          <w:rFonts w:hint="default" w:ascii="Times New Roman" w:hAnsi="Times New Roman" w:eastAsia="仿宋_GB2312" w:cs="Times New Roman"/>
          <w:b/>
          <w:bCs/>
          <w:kern w:val="2"/>
          <w:sz w:val="34"/>
          <w:szCs w:val="34"/>
          <w:highlight w:val="none"/>
          <w:lang w:val="en-US" w:eastAsia="zh-CN" w:bidi="ar-SA"/>
        </w:rPr>
        <w:t>二是</w:t>
      </w:r>
      <w:r>
        <w:rPr>
          <w:rFonts w:hint="eastAsia" w:ascii="Times New Roman" w:hAnsi="Times New Roman" w:eastAsia="仿宋_GB2312" w:cs="Times New Roman"/>
          <w:b/>
          <w:bCs/>
          <w:kern w:val="2"/>
          <w:sz w:val="34"/>
          <w:szCs w:val="34"/>
          <w:highlight w:val="none"/>
          <w:lang w:val="en-US" w:eastAsia="zh-CN" w:bidi="ar-SA"/>
        </w:rPr>
        <w:t>紧紧把握关键节点，</w:t>
      </w:r>
      <w:r>
        <w:rPr>
          <w:rFonts w:hint="default" w:ascii="Times New Roman" w:hAnsi="Times New Roman" w:eastAsia="仿宋_GB2312" w:cs="Times New Roman"/>
          <w:b/>
          <w:bCs/>
          <w:kern w:val="2"/>
          <w:sz w:val="34"/>
          <w:szCs w:val="34"/>
          <w:highlight w:val="none"/>
          <w:lang w:val="en-US" w:eastAsia="zh-CN" w:bidi="ar-SA"/>
        </w:rPr>
        <w:t>扎实开展</w:t>
      </w:r>
      <w:r>
        <w:rPr>
          <w:rFonts w:hint="default" w:ascii="Times New Roman" w:hAnsi="Times New Roman" w:eastAsia="仿宋_GB2312" w:cs="Times New Roman"/>
          <w:b/>
          <w:bCs/>
          <w:sz w:val="34"/>
          <w:szCs w:val="34"/>
          <w:lang w:val="en-US" w:eastAsia="zh-CN"/>
        </w:rPr>
        <w:t>“审计质量提升年”活动。</w:t>
      </w:r>
      <w:r>
        <w:rPr>
          <w:rFonts w:hint="default" w:ascii="Times New Roman" w:hAnsi="Times New Roman" w:eastAsia="仿宋_GB2312" w:cs="Times New Roman"/>
          <w:b w:val="0"/>
          <w:bCs w:val="0"/>
          <w:sz w:val="34"/>
          <w:szCs w:val="34"/>
          <w:highlight w:val="none"/>
          <w:lang w:val="en-US" w:eastAsia="zh-CN"/>
        </w:rPr>
        <w:t>源头召开</w:t>
      </w:r>
      <w:r>
        <w:rPr>
          <w:rFonts w:hint="default" w:ascii="Times New Roman" w:hAnsi="Times New Roman" w:eastAsia="仿宋_GB2312" w:cs="Times New Roman"/>
          <w:b/>
          <w:bCs/>
          <w:sz w:val="34"/>
          <w:szCs w:val="34"/>
          <w:lang w:val="en-US" w:eastAsia="zh-CN"/>
        </w:rPr>
        <w:t>审计实施方案研讨会</w:t>
      </w:r>
      <w:r>
        <w:rPr>
          <w:rFonts w:hint="default" w:ascii="Times New Roman" w:hAnsi="Times New Roman" w:eastAsia="仿宋_GB2312" w:cs="Times New Roman"/>
          <w:b w:val="0"/>
          <w:bCs w:val="0"/>
          <w:sz w:val="34"/>
          <w:szCs w:val="34"/>
          <w:lang w:val="en-US" w:eastAsia="zh-CN"/>
        </w:rPr>
        <w:t>，推动做实做细审前调查，明确审计思路，找准审计重点，细化审计方法，切实发挥审计实施方案的指导作用。审中，定期听取汇报、及时督促推动，适时召开</w:t>
      </w:r>
      <w:r>
        <w:rPr>
          <w:rFonts w:hint="default" w:ascii="Times New Roman" w:hAnsi="Times New Roman" w:eastAsia="仿宋_GB2312" w:cs="Times New Roman"/>
          <w:b/>
          <w:bCs/>
          <w:sz w:val="34"/>
          <w:szCs w:val="34"/>
          <w:lang w:val="en-US" w:eastAsia="zh-CN"/>
        </w:rPr>
        <w:t>重点审计事项研讨会，</w:t>
      </w:r>
      <w:r>
        <w:rPr>
          <w:rFonts w:hint="default" w:ascii="Times New Roman" w:hAnsi="Times New Roman" w:eastAsia="仿宋_GB2312" w:cs="Times New Roman"/>
          <w:b w:val="0"/>
          <w:bCs w:val="0"/>
          <w:sz w:val="34"/>
          <w:szCs w:val="34"/>
          <w:lang w:val="en-US" w:eastAsia="zh-CN"/>
        </w:rPr>
        <w:t>研究重点问题，根据推进情况修正思路，聚焦审计目标。</w:t>
      </w:r>
      <w:r>
        <w:rPr>
          <w:rFonts w:hint="eastAsia" w:ascii="Times New Roman" w:hAnsi="Times New Roman" w:eastAsia="仿宋_GB2312" w:cs="Times New Roman"/>
          <w:b w:val="0"/>
          <w:bCs w:val="0"/>
          <w:sz w:val="34"/>
          <w:szCs w:val="34"/>
          <w:lang w:val="en-US" w:eastAsia="zh-CN"/>
        </w:rPr>
        <w:t>审后，</w:t>
      </w:r>
      <w:r>
        <w:rPr>
          <w:rFonts w:hint="default" w:ascii="Times New Roman" w:hAnsi="Times New Roman" w:eastAsia="仿宋_GB2312" w:cs="Times New Roman"/>
          <w:b w:val="0"/>
          <w:bCs w:val="0"/>
          <w:sz w:val="34"/>
          <w:szCs w:val="34"/>
          <w:lang w:val="en-US" w:eastAsia="zh-CN"/>
        </w:rPr>
        <w:t>实行审计质量定期通报，严格落实审计质量分级负责制，层层压实审计业务会、分管领导、</w:t>
      </w:r>
      <w:r>
        <w:rPr>
          <w:rFonts w:hint="eastAsia" w:ascii="Times New Roman" w:hAnsi="Times New Roman" w:eastAsia="仿宋_GB2312" w:cs="Times New Roman"/>
          <w:b w:val="0"/>
          <w:bCs w:val="0"/>
          <w:sz w:val="34"/>
          <w:szCs w:val="34"/>
          <w:lang w:val="en-US" w:eastAsia="zh-CN"/>
        </w:rPr>
        <w:t>审理部门</w:t>
      </w:r>
      <w:r>
        <w:rPr>
          <w:rFonts w:hint="default" w:ascii="Times New Roman" w:hAnsi="Times New Roman" w:eastAsia="仿宋_GB2312" w:cs="Times New Roman"/>
          <w:b w:val="0"/>
          <w:bCs w:val="0"/>
          <w:sz w:val="34"/>
          <w:szCs w:val="34"/>
          <w:lang w:val="en-US" w:eastAsia="zh-CN"/>
        </w:rPr>
        <w:t>、业务科室、</w:t>
      </w:r>
      <w:r>
        <w:rPr>
          <w:rFonts w:hint="eastAsia" w:ascii="Times New Roman" w:hAnsi="Times New Roman" w:eastAsia="仿宋_GB2312" w:cs="Times New Roman"/>
          <w:b w:val="0"/>
          <w:bCs w:val="0"/>
          <w:sz w:val="34"/>
          <w:szCs w:val="34"/>
          <w:lang w:val="en-US" w:eastAsia="zh-CN"/>
        </w:rPr>
        <w:t>审计组</w:t>
      </w:r>
      <w:r>
        <w:rPr>
          <w:rFonts w:hint="default" w:ascii="Times New Roman" w:hAnsi="Times New Roman" w:eastAsia="仿宋_GB2312" w:cs="Times New Roman"/>
          <w:b w:val="0"/>
          <w:bCs w:val="0"/>
          <w:sz w:val="34"/>
          <w:szCs w:val="34"/>
          <w:lang w:val="en-US" w:eastAsia="zh-CN"/>
        </w:rPr>
        <w:t>工作责任</w:t>
      </w:r>
      <w:r>
        <w:rPr>
          <w:rFonts w:hint="eastAsia" w:ascii="Times New Roman" w:hAnsi="Times New Roman" w:eastAsia="仿宋_GB2312" w:cs="Times New Roman"/>
          <w:b w:val="0"/>
          <w:bCs w:val="0"/>
          <w:sz w:val="34"/>
          <w:szCs w:val="34"/>
          <w:lang w:val="en-US" w:eastAsia="zh-CN"/>
        </w:rPr>
        <w:t>。注重</w:t>
      </w:r>
      <w:r>
        <w:rPr>
          <w:rFonts w:hint="default" w:ascii="Times New Roman" w:hAnsi="Times New Roman" w:eastAsia="仿宋_GB2312" w:cs="Times New Roman"/>
          <w:b/>
          <w:bCs/>
          <w:sz w:val="34"/>
          <w:szCs w:val="34"/>
          <w:lang w:val="en-US" w:eastAsia="zh-CN"/>
        </w:rPr>
        <w:t>发挥</w:t>
      </w:r>
      <w:r>
        <w:rPr>
          <w:rFonts w:hint="eastAsia" w:ascii="Times New Roman" w:hAnsi="Times New Roman" w:eastAsia="仿宋_GB2312" w:cs="Times New Roman"/>
          <w:b/>
          <w:bCs/>
          <w:sz w:val="34"/>
          <w:szCs w:val="34"/>
          <w:lang w:val="en-US" w:eastAsia="zh-CN"/>
        </w:rPr>
        <w:t>法治建设的保障作用。</w:t>
      </w:r>
      <w:r>
        <w:rPr>
          <w:rFonts w:hint="eastAsia" w:ascii="Times New Roman" w:hAnsi="Times New Roman" w:eastAsia="仿宋_GB2312" w:cs="Times New Roman"/>
          <w:b w:val="0"/>
          <w:bCs w:val="0"/>
          <w:sz w:val="34"/>
          <w:szCs w:val="34"/>
          <w:lang w:val="en-US" w:eastAsia="zh-CN"/>
        </w:rPr>
        <w:t>组织学习《行政诉讼法》，修订后《审计法》和全市审计机关复核审理、整改检查等办法，开展五次全员法律法规考试，进一步规范业务会、形成了审计业务流程图，促进依法文明审计。注重</w:t>
      </w:r>
      <w:r>
        <w:rPr>
          <w:rFonts w:hint="eastAsia" w:ascii="Times New Roman" w:hAnsi="Times New Roman" w:eastAsia="仿宋_GB2312" w:cs="Times New Roman"/>
          <w:b/>
          <w:bCs/>
          <w:sz w:val="34"/>
          <w:szCs w:val="34"/>
          <w:lang w:val="en-US" w:eastAsia="zh-CN"/>
        </w:rPr>
        <w:t>发挥</w:t>
      </w:r>
      <w:r>
        <w:rPr>
          <w:rFonts w:hint="default" w:ascii="Times New Roman" w:hAnsi="Times New Roman" w:eastAsia="仿宋_GB2312" w:cs="Times New Roman"/>
          <w:b/>
          <w:bCs/>
          <w:sz w:val="34"/>
          <w:szCs w:val="34"/>
          <w:lang w:val="en-US" w:eastAsia="zh-CN"/>
        </w:rPr>
        <w:t>业务考核“指挥棒”作用。</w:t>
      </w:r>
      <w:r>
        <w:rPr>
          <w:rFonts w:hint="default" w:ascii="Times New Roman" w:hAnsi="Times New Roman" w:eastAsia="仿宋_GB2312" w:cs="Times New Roman"/>
          <w:b w:val="0"/>
          <w:bCs w:val="0"/>
          <w:sz w:val="34"/>
          <w:szCs w:val="34"/>
          <w:lang w:val="en-US" w:eastAsia="zh-CN"/>
        </w:rPr>
        <w:t>以审理制度、时间节点控制等制度落实为依据，</w:t>
      </w:r>
      <w:r>
        <w:rPr>
          <w:rFonts w:hint="eastAsia" w:ascii="Times New Roman" w:hAnsi="Times New Roman" w:eastAsia="仿宋_GB2312" w:cs="Times New Roman"/>
          <w:b w:val="0"/>
          <w:bCs w:val="0"/>
          <w:sz w:val="34"/>
          <w:szCs w:val="34"/>
          <w:lang w:val="en-US" w:eastAsia="zh-CN"/>
        </w:rPr>
        <w:t>每年</w:t>
      </w:r>
      <w:r>
        <w:rPr>
          <w:rFonts w:hint="default" w:ascii="Times New Roman" w:hAnsi="Times New Roman" w:eastAsia="仿宋_GB2312" w:cs="Times New Roman"/>
          <w:b w:val="0"/>
          <w:bCs w:val="0"/>
          <w:sz w:val="34"/>
          <w:szCs w:val="34"/>
          <w:lang w:val="en-US" w:eastAsia="zh-CN"/>
        </w:rPr>
        <w:t>细化考核标准，严密考核流程，</w:t>
      </w:r>
      <w:r>
        <w:rPr>
          <w:rFonts w:hint="eastAsia" w:ascii="Times New Roman" w:hAnsi="Times New Roman" w:eastAsia="仿宋_GB2312" w:cs="Times New Roman"/>
          <w:b w:val="0"/>
          <w:bCs w:val="0"/>
          <w:sz w:val="34"/>
          <w:szCs w:val="34"/>
          <w:lang w:val="en-US" w:eastAsia="zh-CN"/>
        </w:rPr>
        <w:t>使审计干部明方向、知进退、争先进。注重</w:t>
      </w:r>
      <w:r>
        <w:rPr>
          <w:rFonts w:hint="eastAsia" w:ascii="Times New Roman" w:hAnsi="Times New Roman" w:eastAsia="仿宋_GB2312" w:cs="Times New Roman"/>
          <w:b/>
          <w:bCs/>
          <w:sz w:val="34"/>
          <w:szCs w:val="34"/>
          <w:lang w:val="en-US" w:eastAsia="zh-CN"/>
        </w:rPr>
        <w:t>发挥</w:t>
      </w:r>
      <w:r>
        <w:rPr>
          <w:rFonts w:hint="default" w:ascii="Times New Roman" w:hAnsi="Times New Roman" w:eastAsia="仿宋_GB2312" w:cs="Times New Roman"/>
          <w:b/>
          <w:bCs/>
          <w:sz w:val="34"/>
          <w:szCs w:val="34"/>
          <w:lang w:val="en-US" w:eastAsia="zh-CN"/>
        </w:rPr>
        <w:t>优秀审计项目的示范引领作用</w:t>
      </w:r>
      <w:r>
        <w:rPr>
          <w:rFonts w:hint="default" w:ascii="Times New Roman" w:hAnsi="Times New Roman" w:eastAsia="仿宋_GB2312" w:cs="Times New Roman"/>
          <w:b w:val="0"/>
          <w:bCs w:val="0"/>
          <w:sz w:val="34"/>
          <w:szCs w:val="34"/>
          <w:lang w:val="en-US" w:eastAsia="zh-CN"/>
        </w:rPr>
        <w:t>。</w:t>
      </w:r>
      <w:r>
        <w:rPr>
          <w:rFonts w:hint="eastAsia" w:ascii="Times New Roman" w:hAnsi="Times New Roman" w:eastAsia="仿宋_GB2312" w:cs="Times New Roman"/>
          <w:b w:val="0"/>
          <w:bCs w:val="0"/>
          <w:sz w:val="34"/>
          <w:szCs w:val="34"/>
          <w:lang w:val="en-US" w:eastAsia="zh-CN"/>
        </w:rPr>
        <w:t>对标署优、市优项目标准，</w:t>
      </w:r>
      <w:r>
        <w:rPr>
          <w:rFonts w:hint="default" w:ascii="Times New Roman" w:hAnsi="Times New Roman" w:eastAsia="仿宋_GB2312" w:cs="Times New Roman"/>
          <w:b w:val="0"/>
          <w:bCs w:val="0"/>
          <w:sz w:val="34"/>
          <w:szCs w:val="34"/>
          <w:lang w:val="en-US" w:eastAsia="zh-CN"/>
        </w:rPr>
        <w:t>组织开展审计项目质量评查和优秀审计项目评选，</w:t>
      </w:r>
      <w:r>
        <w:rPr>
          <w:rFonts w:hint="eastAsia" w:ascii="Times New Roman" w:hAnsi="Times New Roman" w:eastAsia="仿宋_GB2312" w:cs="Times New Roman"/>
          <w:b w:val="0"/>
          <w:bCs w:val="0"/>
          <w:sz w:val="34"/>
          <w:szCs w:val="34"/>
          <w:lang w:val="en-US" w:eastAsia="zh-CN"/>
        </w:rPr>
        <w:t>开展审计质量整改月活动，</w:t>
      </w:r>
      <w:r>
        <w:rPr>
          <w:rFonts w:hint="default" w:ascii="Times New Roman" w:hAnsi="Times New Roman" w:eastAsia="仿宋_GB2312" w:cs="Times New Roman"/>
          <w:b w:val="0"/>
          <w:bCs w:val="0"/>
          <w:sz w:val="34"/>
          <w:szCs w:val="34"/>
          <w:lang w:val="en-US" w:eastAsia="zh-CN"/>
        </w:rPr>
        <w:t>定期组织经验交流会和审计案例亮点展示</w:t>
      </w:r>
      <w:r>
        <w:rPr>
          <w:rFonts w:hint="eastAsia" w:ascii="Times New Roman" w:hAnsi="Times New Roman" w:eastAsia="仿宋_GB2312" w:cs="Times New Roman"/>
          <w:b w:val="0"/>
          <w:bCs w:val="0"/>
          <w:sz w:val="34"/>
          <w:szCs w:val="34"/>
          <w:lang w:val="en-US" w:eastAsia="zh-CN"/>
        </w:rPr>
        <w:t>。今年</w:t>
      </w:r>
      <w:r>
        <w:rPr>
          <w:rFonts w:hint="default" w:ascii="Times New Roman" w:hAnsi="Times New Roman" w:eastAsia="仿宋_GB2312" w:cs="Times New Roman"/>
          <w:b w:val="0"/>
          <w:bCs w:val="0"/>
          <w:sz w:val="34"/>
          <w:szCs w:val="34"/>
          <w:lang w:val="en-US" w:eastAsia="zh-CN"/>
        </w:rPr>
        <w:t>我局1个审计项目突破性荣获天津市优秀审计项目三等奖。</w:t>
      </w:r>
      <w:r>
        <w:rPr>
          <w:rFonts w:hint="default" w:ascii="Times New Roman" w:hAnsi="Times New Roman" w:eastAsia="仿宋_GB2312" w:cs="Times New Roman"/>
          <w:b/>
          <w:bCs/>
          <w:kern w:val="2"/>
          <w:sz w:val="34"/>
          <w:szCs w:val="34"/>
          <w:lang w:val="en-US" w:eastAsia="zh-CN" w:bidi="ar-SA"/>
        </w:rPr>
        <w:t>三是深耕研究型审计“新高地”，拓展审计成果运用范围和深度。</w:t>
      </w:r>
      <w:r>
        <w:rPr>
          <w:rFonts w:hint="default" w:ascii="Times New Roman" w:hAnsi="Times New Roman" w:eastAsia="仿宋_GB2312" w:cs="Times New Roman"/>
          <w:sz w:val="34"/>
          <w:szCs w:val="34"/>
        </w:rPr>
        <w:t>坚持</w:t>
      </w:r>
      <w:r>
        <w:rPr>
          <w:rFonts w:hint="default" w:ascii="Times New Roman" w:hAnsi="Times New Roman" w:eastAsia="仿宋_GB2312" w:cs="Times New Roman"/>
          <w:kern w:val="2"/>
          <w:sz w:val="34"/>
          <w:szCs w:val="34"/>
          <w:highlight w:val="none"/>
          <w:lang w:val="en-US" w:eastAsia="zh-CN" w:bidi="ar-SA"/>
        </w:rPr>
        <w:t>沿着“政治</w:t>
      </w:r>
      <w:r>
        <w:rPr>
          <w:rFonts w:hint="eastAsia" w:ascii="Times New Roman" w:hAnsi="Times New Roman" w:eastAsia="仿宋_GB2312" w:cs="Times New Roman"/>
          <w:kern w:val="2"/>
          <w:sz w:val="34"/>
          <w:szCs w:val="34"/>
          <w:highlight w:val="none"/>
          <w:lang w:val="en-US" w:eastAsia="zh-CN" w:bidi="ar-SA"/>
        </w:rPr>
        <w:t>-</w:t>
      </w:r>
      <w:r>
        <w:rPr>
          <w:rFonts w:hint="default" w:ascii="Times New Roman" w:hAnsi="Times New Roman" w:eastAsia="仿宋_GB2312" w:cs="Times New Roman"/>
          <w:kern w:val="2"/>
          <w:sz w:val="34"/>
          <w:szCs w:val="34"/>
          <w:highlight w:val="none"/>
          <w:lang w:val="en-US" w:eastAsia="zh-CN" w:bidi="ar-SA"/>
        </w:rPr>
        <w:t>政策-项目-资金”主线</w:t>
      </w:r>
      <w:r>
        <w:rPr>
          <w:rFonts w:hint="default" w:ascii="Times New Roman" w:hAnsi="Times New Roman" w:eastAsia="仿宋_GB2312" w:cs="Times New Roman"/>
          <w:sz w:val="34"/>
          <w:szCs w:val="34"/>
          <w:highlight w:val="none"/>
        </w:rPr>
        <w:t>，在审计计划、现场实施、审计建议、项目审理和成果运用等全流程、全领域强化研究工作，突出研究的前瞻性和实效性。加强对习近平总书记和党中央对被审计单位及所在领域的决策部署的研究，加强对被审计单位法规政策的研究，加强对</w:t>
      </w:r>
      <w:r>
        <w:rPr>
          <w:rFonts w:hint="default" w:ascii="Times New Roman" w:hAnsi="Times New Roman" w:eastAsia="仿宋_GB2312" w:cs="Times New Roman"/>
          <w:sz w:val="34"/>
          <w:szCs w:val="34"/>
        </w:rPr>
        <w:t>区域发展重大决策部署的研究，研究被审计单位历史沿革、发展现状和改革方向，</w:t>
      </w:r>
      <w:r>
        <w:rPr>
          <w:rFonts w:hint="default" w:ascii="Times New Roman" w:hAnsi="Times New Roman" w:eastAsia="仿宋_GB2312" w:cs="Times New Roman"/>
          <w:sz w:val="34"/>
          <w:szCs w:val="34"/>
          <w:lang w:eastAsia="zh-CN"/>
        </w:rPr>
        <w:t>找准重点，精准发力。</w:t>
      </w:r>
      <w:r>
        <w:rPr>
          <w:rFonts w:hint="default" w:ascii="Times New Roman" w:hAnsi="Times New Roman" w:eastAsia="仿宋_GB2312" w:cs="Times New Roman"/>
          <w:b w:val="0"/>
          <w:bCs w:val="0"/>
          <w:sz w:val="34"/>
          <w:szCs w:val="34"/>
          <w:lang w:val="en-US" w:eastAsia="zh-CN"/>
        </w:rPr>
        <w:t>今年以来，我们以审计项目为平台，</w:t>
      </w:r>
      <w:r>
        <w:rPr>
          <w:rFonts w:hint="eastAsia" w:ascii="Times New Roman" w:hAnsi="Times New Roman" w:eastAsia="仿宋_GB2312" w:cs="Times New Roman"/>
          <w:b w:val="0"/>
          <w:bCs w:val="0"/>
          <w:sz w:val="34"/>
          <w:szCs w:val="34"/>
          <w:lang w:val="en-US" w:eastAsia="zh-CN"/>
        </w:rPr>
        <w:t>舍得投入精力和资源，</w:t>
      </w:r>
      <w:r>
        <w:rPr>
          <w:rFonts w:hint="default" w:ascii="Times New Roman" w:hAnsi="Times New Roman" w:eastAsia="仿宋_GB2312" w:cs="Times New Roman"/>
          <w:b w:val="0"/>
          <w:bCs w:val="0"/>
          <w:sz w:val="34"/>
          <w:szCs w:val="34"/>
          <w:lang w:val="en-US" w:eastAsia="zh-CN"/>
        </w:rPr>
        <w:t>把问题当课题研究，把建议当课题研究，努力在高度上做文章，在深度上下功夫，向区领导报送了关于</w:t>
      </w:r>
      <w:r>
        <w:rPr>
          <w:rFonts w:hint="eastAsia" w:ascii="Times New Roman" w:hAnsi="Times New Roman" w:eastAsia="仿宋_GB2312" w:cs="Times New Roman"/>
          <w:b w:val="0"/>
          <w:bCs w:val="0"/>
          <w:sz w:val="34"/>
          <w:szCs w:val="34"/>
          <w:lang w:val="en-US" w:eastAsia="zh-CN"/>
        </w:rPr>
        <w:t>发挥</w:t>
      </w:r>
      <w:r>
        <w:rPr>
          <w:rFonts w:hint="default" w:ascii="Times New Roman" w:hAnsi="Times New Roman" w:eastAsia="仿宋_GB2312" w:cs="Times New Roman"/>
          <w:b w:val="0"/>
          <w:bCs w:val="0"/>
          <w:sz w:val="34"/>
          <w:szCs w:val="34"/>
          <w:lang w:val="en-US" w:eastAsia="zh-CN"/>
        </w:rPr>
        <w:t>政府引导基金</w:t>
      </w:r>
      <w:r>
        <w:rPr>
          <w:rFonts w:hint="eastAsia" w:ascii="Times New Roman" w:hAnsi="Times New Roman" w:eastAsia="仿宋_GB2312" w:cs="Times New Roman"/>
          <w:b w:val="0"/>
          <w:bCs w:val="0"/>
          <w:sz w:val="34"/>
          <w:szCs w:val="34"/>
          <w:lang w:val="en-US" w:eastAsia="zh-CN"/>
        </w:rPr>
        <w:t>作用</w:t>
      </w:r>
      <w:r>
        <w:rPr>
          <w:rFonts w:hint="default" w:ascii="Times New Roman" w:hAnsi="Times New Roman" w:eastAsia="仿宋_GB2312" w:cs="Times New Roman"/>
          <w:b w:val="0"/>
          <w:bCs w:val="0"/>
          <w:sz w:val="34"/>
          <w:szCs w:val="34"/>
          <w:lang w:val="en-US" w:eastAsia="zh-CN"/>
        </w:rPr>
        <w:t>、</w:t>
      </w:r>
      <w:r>
        <w:rPr>
          <w:rFonts w:hint="eastAsia" w:ascii="Times New Roman" w:hAnsi="Times New Roman" w:eastAsia="仿宋_GB2312" w:cs="Times New Roman"/>
          <w:b w:val="0"/>
          <w:bCs w:val="0"/>
          <w:sz w:val="34"/>
          <w:szCs w:val="34"/>
          <w:lang w:val="en-US" w:eastAsia="zh-CN"/>
        </w:rPr>
        <w:t>深化平台公司改革、</w:t>
      </w:r>
      <w:r>
        <w:rPr>
          <w:rFonts w:hint="default" w:ascii="Times New Roman" w:hAnsi="Times New Roman" w:eastAsia="仿宋_GB2312" w:cs="Times New Roman"/>
          <w:b w:val="0"/>
          <w:bCs w:val="0"/>
          <w:sz w:val="34"/>
          <w:szCs w:val="34"/>
          <w:lang w:val="en-US" w:eastAsia="zh-CN"/>
        </w:rPr>
        <w:t>国有企业</w:t>
      </w:r>
      <w:r>
        <w:rPr>
          <w:rFonts w:hint="eastAsia" w:ascii="Times New Roman" w:hAnsi="Times New Roman" w:eastAsia="仿宋_GB2312" w:cs="Times New Roman"/>
          <w:b w:val="0"/>
          <w:bCs w:val="0"/>
          <w:sz w:val="34"/>
          <w:szCs w:val="34"/>
          <w:lang w:val="en-US" w:eastAsia="zh-CN"/>
        </w:rPr>
        <w:t>调查</w:t>
      </w:r>
      <w:r>
        <w:rPr>
          <w:rFonts w:hint="default" w:ascii="Times New Roman" w:hAnsi="Times New Roman" w:eastAsia="仿宋_GB2312" w:cs="Times New Roman"/>
          <w:b w:val="0"/>
          <w:bCs w:val="0"/>
          <w:sz w:val="34"/>
          <w:szCs w:val="34"/>
          <w:lang w:val="en-US" w:eastAsia="zh-CN"/>
        </w:rPr>
        <w:t>等情况专报，</w:t>
      </w:r>
      <w:r>
        <w:rPr>
          <w:rFonts w:hint="eastAsia" w:ascii="Times New Roman" w:hAnsi="Times New Roman" w:eastAsia="仿宋_GB2312" w:cs="Times New Roman"/>
          <w:b w:val="0"/>
          <w:bCs w:val="0"/>
          <w:sz w:val="34"/>
          <w:szCs w:val="34"/>
          <w:lang w:val="en-US" w:eastAsia="zh-CN"/>
        </w:rPr>
        <w:t>为区领导决策提供参考依据，每篇均得到区领导批示肯定。</w:t>
      </w:r>
    </w:p>
    <w:p>
      <w:pPr>
        <w:numPr>
          <w:ilvl w:val="0"/>
          <w:numId w:val="0"/>
        </w:numPr>
        <w:ind w:firstLine="683" w:firstLineChars="200"/>
        <w:rPr>
          <w:rFonts w:hint="default"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（三）</w:t>
      </w:r>
      <w:r>
        <w:rPr>
          <w:rFonts w:hint="default" w:ascii="Times New Roman" w:hAnsi="Times New Roman" w:eastAsia="仿宋_GB2312" w:cs="Times New Roman"/>
          <w:b/>
          <w:bCs/>
          <w:sz w:val="34"/>
          <w:szCs w:val="34"/>
          <w:lang w:val="en-US" w:eastAsia="zh-CN"/>
        </w:rPr>
        <w:t>全面做好审计“下半篇文章”，拓展审计监督成效</w:t>
      </w:r>
    </w:p>
    <w:p>
      <w:pPr>
        <w:numPr>
          <w:ilvl w:val="0"/>
          <w:numId w:val="0"/>
        </w:numPr>
        <w:ind w:firstLine="680" w:firstLineChars="200"/>
        <w:rPr>
          <w:rFonts w:hint="default" w:ascii="Times New Roman" w:hAnsi="Times New Roman" w:eastAsia="仿宋_GB2312" w:cs="Times New Roman"/>
          <w:sz w:val="34"/>
          <w:szCs w:val="34"/>
          <w:lang w:val="en-US" w:eastAsia="zh-CN"/>
        </w:rPr>
      </w:pPr>
      <w:r>
        <w:rPr>
          <w:rFonts w:hint="default" w:ascii="Times New Roman" w:hAnsi="Times New Roman" w:eastAsia="仿宋_GB2312" w:cs="Times New Roman"/>
          <w:b w:val="0"/>
          <w:bCs w:val="0"/>
          <w:sz w:val="34"/>
          <w:szCs w:val="34"/>
          <w:lang w:val="en-US" w:eastAsia="zh-CN"/>
        </w:rPr>
        <w:t>习近平总书记反复强调，审计整改要动真格，审计过后如果不进行审计整改，就会形成“破窗效应”和“稻草人效应”。我们不断加强审计整改工作，发挥好审计“治已病、防未病”作用。</w:t>
      </w:r>
      <w:r>
        <w:rPr>
          <w:rFonts w:hint="eastAsia" w:ascii="Times New Roman" w:hAnsi="Times New Roman" w:eastAsia="仿宋_GB2312" w:cs="Times New Roman"/>
          <w:b/>
          <w:bCs/>
          <w:sz w:val="34"/>
          <w:szCs w:val="34"/>
          <w:highlight w:val="none"/>
          <w:lang w:val="en-US" w:eastAsia="zh-CN"/>
        </w:rPr>
        <w:t>一</w:t>
      </w:r>
      <w:r>
        <w:rPr>
          <w:rFonts w:hint="default" w:ascii="Times New Roman" w:hAnsi="Times New Roman" w:eastAsia="仿宋_GB2312" w:cs="Times New Roman"/>
          <w:b/>
          <w:bCs/>
          <w:sz w:val="34"/>
          <w:szCs w:val="34"/>
          <w:highlight w:val="none"/>
          <w:lang w:val="en-US" w:eastAsia="zh-CN"/>
        </w:rPr>
        <w:t>是压实各方整改责任。</w:t>
      </w:r>
      <w:r>
        <w:rPr>
          <w:rFonts w:hint="default" w:ascii="Times New Roman" w:hAnsi="Times New Roman" w:eastAsia="仿宋_GB2312" w:cs="Times New Roman"/>
          <w:b w:val="0"/>
          <w:bCs w:val="0"/>
          <w:sz w:val="34"/>
          <w:szCs w:val="34"/>
          <w:highlight w:val="none"/>
          <w:lang w:val="en-US" w:eastAsia="zh-CN"/>
        </w:rPr>
        <w:t>各部门、各单位落实审计整改主体责任，主要负责人亲自部署推动整改，逐项明确整改措施和时限，针对实际情况，有的问题边审边改、立行立改，有的问题分阶段整改、持续推进，有的问题举一反三、健全内控制度。各主管部门强化监管责任，协同督促、系统整改，加强行业系统治理管理，扩大了整改效果。</w:t>
      </w:r>
      <w:r>
        <w:rPr>
          <w:rFonts w:hint="eastAsia" w:ascii="Times New Roman" w:hAnsi="Times New Roman" w:eastAsia="仿宋_GB2312" w:cs="Times New Roman"/>
          <w:b/>
          <w:bCs/>
          <w:sz w:val="34"/>
          <w:szCs w:val="34"/>
          <w:highlight w:val="none"/>
          <w:lang w:val="en-US" w:eastAsia="zh-CN"/>
        </w:rPr>
        <w:t>二</w:t>
      </w:r>
      <w:r>
        <w:rPr>
          <w:rFonts w:hint="default" w:ascii="Times New Roman" w:hAnsi="Times New Roman" w:eastAsia="仿宋_GB2312" w:cs="Times New Roman"/>
          <w:b/>
          <w:bCs/>
          <w:sz w:val="34"/>
          <w:szCs w:val="34"/>
          <w:highlight w:val="none"/>
          <w:lang w:val="en-US" w:eastAsia="zh-CN"/>
        </w:rPr>
        <w:t>是建立健全长效机制。</w:t>
      </w:r>
      <w:r>
        <w:rPr>
          <w:rFonts w:hint="default" w:ascii="Times New Roman" w:hAnsi="Times New Roman" w:eastAsia="仿宋_GB2312" w:cs="Times New Roman"/>
          <w:b w:val="0"/>
          <w:bCs w:val="0"/>
          <w:sz w:val="34"/>
          <w:szCs w:val="34"/>
          <w:highlight w:val="none"/>
          <w:lang w:val="en-US" w:eastAsia="zh-CN"/>
        </w:rPr>
        <w:t>深入学习贯彻习近平总书记对审计整改工作的重要指示批示精神，推动落实市委审计委员会《关于进一步加强审计整改工作的意见》，进一步修订了《西青区审计局审计整改检查工作管理办法》。充分运用金审三期工程整改平台，形成审计整改问题清单和整改清单，定期跟踪回访、及时通报进度、实行销号管理，形成整改工作闭环。</w:t>
      </w:r>
      <w:r>
        <w:rPr>
          <w:rFonts w:hint="eastAsia" w:ascii="Times New Roman" w:hAnsi="Times New Roman" w:eastAsia="仿宋_GB2312" w:cs="Times New Roman"/>
          <w:b/>
          <w:bCs/>
          <w:sz w:val="34"/>
          <w:szCs w:val="34"/>
          <w:highlight w:val="none"/>
          <w:lang w:val="en-US" w:eastAsia="zh-CN"/>
        </w:rPr>
        <w:t>三</w:t>
      </w:r>
      <w:r>
        <w:rPr>
          <w:rFonts w:hint="default" w:ascii="Times New Roman" w:hAnsi="Times New Roman" w:eastAsia="仿宋_GB2312" w:cs="Times New Roman"/>
          <w:b/>
          <w:bCs/>
          <w:sz w:val="34"/>
          <w:szCs w:val="34"/>
          <w:highlight w:val="none"/>
          <w:lang w:val="en-US" w:eastAsia="zh-CN"/>
        </w:rPr>
        <w:t>加强各项监督贯通协同。</w:t>
      </w:r>
      <w:r>
        <w:rPr>
          <w:rFonts w:hint="default" w:ascii="Times New Roman" w:hAnsi="Times New Roman" w:eastAsia="仿宋_GB2312" w:cs="Times New Roman"/>
          <w:b w:val="0"/>
          <w:bCs w:val="0"/>
          <w:sz w:val="34"/>
          <w:szCs w:val="34"/>
          <w:highlight w:val="none"/>
          <w:lang w:val="en-US" w:eastAsia="zh-CN"/>
        </w:rPr>
        <w:t>发挥审委会、经责联席会作用，加强与人大、纪检监察、组织人事、国资、街镇等主管部门协同配合，强化“纪审联动”、“巡审联动”，合力督促被审计单位正视问题、解决问题，高标准推进审计整改工作落实，扎实做好审计“下半篇文章”。今年以来，</w:t>
      </w:r>
      <w:r>
        <w:rPr>
          <w:rFonts w:hint="default" w:ascii="Times New Roman" w:hAnsi="Times New Roman" w:eastAsia="仿宋_GB2312" w:cs="Times New Roman"/>
          <w:sz w:val="34"/>
          <w:szCs w:val="34"/>
          <w:highlight w:val="none"/>
          <w:lang w:val="en-US" w:eastAsia="zh-CN"/>
        </w:rPr>
        <w:t>向区纪委监委等部门移送线索6条，派出17名同志协助纪委监委工作，累计向巡察、纪委监委提供资料95件次，</w:t>
      </w:r>
      <w:r>
        <w:rPr>
          <w:rFonts w:hint="default" w:ascii="Times New Roman" w:hAnsi="Times New Roman" w:eastAsia="仿宋_GB2312" w:cs="Times New Roman"/>
          <w:sz w:val="34"/>
          <w:szCs w:val="34"/>
          <w:lang w:val="en-US" w:eastAsia="zh-CN"/>
        </w:rPr>
        <w:t>以审计之力推动我区“大监督”格局构建。</w:t>
      </w:r>
    </w:p>
    <w:p>
      <w:pPr>
        <w:numPr>
          <w:ilvl w:val="0"/>
          <w:numId w:val="0"/>
        </w:num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（四）强化执法纪律，廉洁规范开展执法监督</w:t>
      </w:r>
    </w:p>
    <w:p>
      <w:pPr>
        <w:numPr>
          <w:ilvl w:val="0"/>
          <w:numId w:val="0"/>
        </w:numPr>
        <w:ind w:firstLine="680" w:firstLineChars="200"/>
        <w:rPr>
          <w:rFonts w:hint="default"/>
          <w:lang w:val="en-US" w:eastAsia="zh-CN"/>
        </w:rPr>
      </w:pPr>
      <w:r>
        <w:rPr>
          <w:rFonts w:hint="default" w:ascii="Times New Roman" w:hAnsi="Times New Roman" w:eastAsia="仿宋_GB2312" w:cs="Times New Roman"/>
          <w:b w:val="0"/>
          <w:bCs w:val="0"/>
          <w:sz w:val="34"/>
          <w:szCs w:val="34"/>
          <w:lang w:val="en-US" w:eastAsia="zh-CN"/>
        </w:rPr>
        <w:t>多种</w:t>
      </w:r>
      <w:r>
        <w:rPr>
          <w:rFonts w:hint="default" w:ascii="Times New Roman" w:hAnsi="Times New Roman" w:eastAsia="仿宋_GB2312" w:cs="Times New Roman"/>
          <w:sz w:val="34"/>
          <w:szCs w:val="34"/>
          <w:lang w:val="en-US" w:eastAsia="zh-CN"/>
        </w:rPr>
        <w:t>方式</w:t>
      </w:r>
      <w:r>
        <w:rPr>
          <w:rFonts w:hint="default" w:ascii="Times New Roman" w:hAnsi="Times New Roman" w:eastAsia="仿宋_GB2312" w:cs="Times New Roman"/>
          <w:sz w:val="34"/>
          <w:szCs w:val="34"/>
          <w:lang w:eastAsia="zh-CN"/>
        </w:rPr>
        <w:t>常态化开展警示教育，在元旦、端午、中秋、春节等关键节点重点教育提醒，</w:t>
      </w:r>
      <w:r>
        <w:rPr>
          <w:rFonts w:hint="eastAsia" w:ascii="Times New Roman" w:hAnsi="Times New Roman" w:eastAsia="仿宋_GB2312" w:cs="Times New Roman"/>
          <w:sz w:val="34"/>
          <w:szCs w:val="34"/>
          <w:lang w:eastAsia="zh-CN"/>
        </w:rPr>
        <w:t>设置了廉政角，丰富廉政文化引领。</w:t>
      </w:r>
      <w:r>
        <w:rPr>
          <w:rFonts w:hint="eastAsia" w:ascii="Times New Roman" w:hAnsi="Times New Roman" w:eastAsia="仿宋_GB2312" w:cs="Times New Roman"/>
          <w:sz w:val="34"/>
          <w:szCs w:val="34"/>
          <w:lang w:val="en-US" w:eastAsia="zh-CN"/>
        </w:rPr>
        <w:t>严格执行审计现场管理办法，全面</w:t>
      </w:r>
      <w:r>
        <w:rPr>
          <w:rFonts w:hint="eastAsia" w:ascii="Times New Roman" w:hAnsi="Times New Roman" w:eastAsia="仿宋_GB2312" w:cs="Times New Roman"/>
          <w:b w:val="0"/>
          <w:bCs w:val="0"/>
          <w:sz w:val="34"/>
          <w:szCs w:val="34"/>
          <w:lang w:val="en-US" w:eastAsia="zh-CN"/>
        </w:rPr>
        <w:t>落实《</w:t>
      </w:r>
      <w:r>
        <w:rPr>
          <w:rFonts w:hint="default" w:ascii="Times New Roman" w:hAnsi="Times New Roman" w:eastAsia="仿宋_GB2312" w:cs="Times New Roman"/>
          <w:sz w:val="34"/>
          <w:szCs w:val="34"/>
          <w:lang w:val="en-US" w:eastAsia="zh-CN"/>
        </w:rPr>
        <w:t>天津市审计机关落实行政执法公示</w:t>
      </w:r>
      <w:r>
        <w:rPr>
          <w:rFonts w:hint="eastAsia" w:ascii="Times New Roman" w:hAnsi="Times New Roman" w:eastAsia="仿宋_GB2312" w:cs="Times New Roman"/>
          <w:sz w:val="34"/>
          <w:szCs w:val="34"/>
          <w:lang w:val="en-US" w:eastAsia="zh-CN"/>
        </w:rPr>
        <w:t xml:space="preserve"> </w:t>
      </w:r>
      <w:r>
        <w:rPr>
          <w:rFonts w:hint="default" w:ascii="Times New Roman" w:hAnsi="Times New Roman" w:eastAsia="仿宋_GB2312" w:cs="Times New Roman"/>
          <w:sz w:val="34"/>
          <w:szCs w:val="34"/>
          <w:lang w:val="en-US" w:eastAsia="zh-CN"/>
        </w:rPr>
        <w:t>行政执法全过程记录和重大行政执法决定</w:t>
      </w:r>
      <w:r>
        <w:rPr>
          <w:rFonts w:hint="eastAsia" w:ascii="Times New Roman" w:hAnsi="Times New Roman" w:eastAsia="仿宋_GB2312" w:cs="Times New Roman"/>
          <w:sz w:val="34"/>
          <w:szCs w:val="34"/>
          <w:lang w:val="en-US" w:eastAsia="zh-CN"/>
        </w:rPr>
        <w:t xml:space="preserve"> </w:t>
      </w:r>
      <w:r>
        <w:rPr>
          <w:rFonts w:hint="default" w:ascii="Times New Roman" w:hAnsi="Times New Roman" w:eastAsia="仿宋_GB2312" w:cs="Times New Roman"/>
          <w:sz w:val="34"/>
          <w:szCs w:val="34"/>
          <w:lang w:val="en-US" w:eastAsia="zh-CN"/>
        </w:rPr>
        <w:t>法制审核制度实施办法</w:t>
      </w:r>
      <w:r>
        <w:rPr>
          <w:rFonts w:hint="eastAsia" w:ascii="Times New Roman" w:hAnsi="Times New Roman" w:eastAsia="仿宋_GB2312" w:cs="Times New Roman"/>
          <w:sz w:val="34"/>
          <w:szCs w:val="34"/>
          <w:lang w:val="en-US" w:eastAsia="zh-CN"/>
        </w:rPr>
        <w:t>》制度要求。</w:t>
      </w:r>
      <w:r>
        <w:rPr>
          <w:rFonts w:hint="default" w:ascii="Times New Roman" w:hAnsi="Times New Roman" w:eastAsia="仿宋_GB2312" w:cs="Times New Roman"/>
          <w:sz w:val="34"/>
          <w:szCs w:val="34"/>
          <w:lang w:eastAsia="zh-CN"/>
        </w:rPr>
        <w:t>严格</w:t>
      </w:r>
      <w:r>
        <w:rPr>
          <w:rFonts w:hint="eastAsia" w:ascii="Times New Roman" w:hAnsi="Times New Roman" w:eastAsia="仿宋_GB2312" w:cs="Times New Roman"/>
          <w:sz w:val="34"/>
          <w:szCs w:val="34"/>
          <w:lang w:eastAsia="zh-CN"/>
        </w:rPr>
        <w:t>执行</w:t>
      </w:r>
      <w:r>
        <w:rPr>
          <w:rFonts w:hint="default" w:ascii="Times New Roman" w:hAnsi="Times New Roman" w:eastAsia="仿宋_GB2312" w:cs="Times New Roman"/>
          <w:sz w:val="34"/>
          <w:szCs w:val="34"/>
          <w:lang w:eastAsia="zh-CN"/>
        </w:rPr>
        <w:t>《西青区审计局审计</w:t>
      </w:r>
      <w:r>
        <w:rPr>
          <w:rFonts w:hint="default" w:ascii="Times New Roman" w:hAnsi="Times New Roman" w:eastAsia="仿宋_GB2312" w:cs="Times New Roman"/>
          <w:sz w:val="34"/>
          <w:szCs w:val="34"/>
        </w:rPr>
        <w:t>组廉政责任规定》，审前开展廉政谈话、签订廉政承诺书，审中公示“四严禁”工作要求、“八不准”工作纪律并随机现场抽查</w:t>
      </w:r>
      <w:r>
        <w:rPr>
          <w:rFonts w:hint="default" w:ascii="Times New Roman" w:hAnsi="Times New Roman" w:eastAsia="仿宋_GB2312" w:cs="Times New Roman"/>
          <w:color w:val="000000"/>
          <w:kern w:val="0"/>
          <w:sz w:val="34"/>
          <w:szCs w:val="34"/>
        </w:rPr>
        <w:t>，审后反馈</w:t>
      </w:r>
      <w:r>
        <w:rPr>
          <w:rFonts w:hint="default" w:ascii="Times New Roman" w:hAnsi="Times New Roman" w:eastAsia="仿宋_GB2312" w:cs="Times New Roman"/>
          <w:sz w:val="34"/>
          <w:szCs w:val="34"/>
        </w:rPr>
        <w:t>廉政跟踪调查表</w:t>
      </w:r>
      <w:r>
        <w:rPr>
          <w:rFonts w:hint="default" w:ascii="Times New Roman" w:hAnsi="Times New Roman" w:eastAsia="仿宋_GB2312" w:cs="Times New Roman"/>
          <w:color w:val="000000"/>
          <w:kern w:val="0"/>
          <w:sz w:val="34"/>
          <w:szCs w:val="34"/>
        </w:rPr>
        <w:t>，做到审计过程全监控、全记录、全报告。</w:t>
      </w:r>
    </w:p>
    <w:p>
      <w:pPr>
        <w:numPr>
          <w:ilvl w:val="0"/>
          <w:numId w:val="0"/>
        </w:numPr>
        <w:ind w:firstLine="683" w:firstLineChars="200"/>
        <w:rPr>
          <w:rFonts w:hint="default"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（五）扎实落实普法责任，营造良好法治环境</w:t>
      </w:r>
    </w:p>
    <w:p>
      <w:pPr>
        <w:ind w:firstLine="683" w:firstLineChars="200"/>
        <w:rPr>
          <w:rFonts w:hint="eastAsia"/>
          <w:lang w:val="en-US" w:eastAsia="zh-CN"/>
        </w:rPr>
      </w:pPr>
      <w:r>
        <w:rPr>
          <w:rFonts w:hint="eastAsia" w:ascii="Times New Roman" w:hAnsi="Times New Roman" w:eastAsia="仿宋_GB2312" w:cs="Times New Roman"/>
          <w:b/>
          <w:bCs/>
          <w:sz w:val="34"/>
          <w:szCs w:val="34"/>
          <w:lang w:val="en-US" w:eastAsia="zh-CN"/>
        </w:rPr>
        <w:t>一是开展结合审计特色普法宣传工作。</w:t>
      </w:r>
      <w:r>
        <w:rPr>
          <w:rFonts w:hint="eastAsia" w:ascii="Times New Roman" w:hAnsi="Times New Roman" w:eastAsia="仿宋_GB2312" w:cs="Times New Roman"/>
          <w:b w:val="0"/>
          <w:bCs w:val="0"/>
          <w:sz w:val="34"/>
          <w:szCs w:val="34"/>
          <w:lang w:val="en-US" w:eastAsia="zh-CN"/>
        </w:rPr>
        <w:t>我单位在召开进点会、反馈会以及审计实施过程中开展审计法和相关部门法的宣传，通过</w:t>
      </w:r>
      <w:r>
        <w:rPr>
          <w:rFonts w:hint="eastAsia" w:ascii="Times New Roman" w:hAnsi="Times New Roman" w:eastAsia="仿宋_GB2312" w:cs="Times New Roman"/>
          <w:b w:val="0"/>
          <w:bCs w:val="0"/>
          <w:sz w:val="34"/>
          <w:szCs w:val="34"/>
          <w:highlight w:val="none"/>
          <w:lang w:val="en-US" w:eastAsia="zh-CN"/>
        </w:rPr>
        <w:t>“依据法规-揭示问题-推动整改”将普法工作和开展日</w:t>
      </w:r>
      <w:r>
        <w:rPr>
          <w:rFonts w:hint="eastAsia" w:ascii="Times New Roman" w:hAnsi="Times New Roman" w:eastAsia="仿宋_GB2312" w:cs="Times New Roman"/>
          <w:b w:val="0"/>
          <w:bCs w:val="0"/>
          <w:sz w:val="34"/>
          <w:szCs w:val="34"/>
          <w:lang w:val="en-US" w:eastAsia="zh-CN"/>
        </w:rPr>
        <w:t>常审计有机结合。</w:t>
      </w:r>
      <w:r>
        <w:rPr>
          <w:rFonts w:hint="eastAsia" w:ascii="Times New Roman" w:hAnsi="Times New Roman" w:eastAsia="仿宋_GB2312" w:cs="Times New Roman"/>
          <w:b/>
          <w:bCs/>
          <w:sz w:val="34"/>
          <w:szCs w:val="34"/>
          <w:lang w:val="en-US" w:eastAsia="zh-CN"/>
        </w:rPr>
        <w:t>二是对局内领导、干部开展法治培训。</w:t>
      </w:r>
      <w:r>
        <w:rPr>
          <w:rFonts w:hint="eastAsia" w:ascii="Times New Roman" w:hAnsi="Times New Roman" w:eastAsia="仿宋_GB2312" w:cs="Times New Roman"/>
          <w:sz w:val="34"/>
          <w:szCs w:val="34"/>
          <w:lang w:val="en-US" w:eastAsia="zh-CN"/>
        </w:rPr>
        <w:t>我单位</w:t>
      </w:r>
      <w:r>
        <w:rPr>
          <w:rFonts w:hint="default" w:ascii="Times New Roman" w:hAnsi="Times New Roman" w:eastAsia="仿宋_GB2312" w:cs="Times New Roman"/>
          <w:sz w:val="34"/>
          <w:szCs w:val="34"/>
          <w:lang w:val="en-US" w:eastAsia="zh-CN"/>
        </w:rPr>
        <w:t>紧密结合“八五”普法规划，把民法典</w:t>
      </w:r>
      <w:r>
        <w:rPr>
          <w:rFonts w:hint="eastAsia" w:ascii="Times New Roman" w:hAnsi="Times New Roman" w:eastAsia="仿宋_GB2312" w:cs="Times New Roman"/>
          <w:sz w:val="34"/>
          <w:szCs w:val="34"/>
          <w:lang w:val="en-US" w:eastAsia="zh-CN"/>
        </w:rPr>
        <w:t>、宪法</w:t>
      </w:r>
      <w:r>
        <w:rPr>
          <w:rFonts w:hint="default" w:ascii="Times New Roman" w:hAnsi="Times New Roman" w:eastAsia="仿宋_GB2312" w:cs="Times New Roman"/>
          <w:sz w:val="34"/>
          <w:szCs w:val="34"/>
          <w:lang w:val="en-US" w:eastAsia="zh-CN"/>
        </w:rPr>
        <w:t>普法作为“八五”普法重要内容，</w:t>
      </w:r>
      <w:r>
        <w:rPr>
          <w:rFonts w:hint="eastAsia" w:ascii="Times New Roman" w:hAnsi="Times New Roman" w:eastAsia="仿宋_GB2312" w:cs="Times New Roman"/>
          <w:sz w:val="34"/>
          <w:szCs w:val="34"/>
          <w:lang w:val="en-US" w:eastAsia="zh-CN"/>
        </w:rPr>
        <w:t>利用单位LED屏滚动播放相关法规及解释、在重要时间节点发布法治专题微信公众号内容。</w:t>
      </w:r>
      <w:r>
        <w:rPr>
          <w:rFonts w:hint="eastAsia" w:ascii="Times New Roman" w:hAnsi="Times New Roman" w:eastAsia="仿宋_GB2312" w:cs="Times New Roman"/>
          <w:b w:val="0"/>
          <w:bCs w:val="0"/>
          <w:sz w:val="34"/>
          <w:szCs w:val="34"/>
          <w:lang w:val="en-US" w:eastAsia="zh-CN"/>
        </w:rPr>
        <w:t>开展法律进机关工作。</w:t>
      </w:r>
      <w:r>
        <w:rPr>
          <w:rFonts w:hint="eastAsia" w:ascii="Times New Roman" w:hAnsi="Times New Roman" w:eastAsia="仿宋_GB2312" w:cs="Times New Roman"/>
          <w:sz w:val="34"/>
          <w:szCs w:val="34"/>
          <w:lang w:val="en-US" w:eastAsia="zh-CN"/>
        </w:rPr>
        <w:t>分管局长参与现场旁听庭审，</w:t>
      </w:r>
      <w:r>
        <w:rPr>
          <w:rFonts w:hint="default" w:ascii="Times New Roman" w:hAnsi="Times New Roman" w:eastAsia="仿宋_GB2312" w:cs="Times New Roman"/>
          <w:sz w:val="34"/>
          <w:szCs w:val="34"/>
          <w:lang w:val="en-US" w:eastAsia="zh-CN"/>
        </w:rPr>
        <w:t>组织本部门国家工作人员开展</w:t>
      </w:r>
      <w:r>
        <w:rPr>
          <w:rFonts w:hint="eastAsia" w:ascii="Times New Roman" w:hAnsi="Times New Roman" w:eastAsia="仿宋_GB2312" w:cs="Times New Roman"/>
          <w:sz w:val="34"/>
          <w:szCs w:val="34"/>
          <w:lang w:val="en-US" w:eastAsia="zh-CN"/>
        </w:rPr>
        <w:t>了</w:t>
      </w:r>
      <w:r>
        <w:rPr>
          <w:rFonts w:hint="default" w:ascii="Times New Roman" w:hAnsi="Times New Roman" w:eastAsia="仿宋_GB2312" w:cs="Times New Roman"/>
          <w:sz w:val="34"/>
          <w:szCs w:val="34"/>
          <w:lang w:val="en-US" w:eastAsia="zh-CN"/>
        </w:rPr>
        <w:t>一次民事案件网络在线旁听庭审</w:t>
      </w:r>
      <w:r>
        <w:rPr>
          <w:rFonts w:hint="eastAsia" w:ascii="Times New Roman" w:hAnsi="Times New Roman" w:eastAsia="仿宋_GB2312" w:cs="Times New Roman"/>
          <w:sz w:val="34"/>
          <w:szCs w:val="34"/>
          <w:lang w:val="en-US" w:eastAsia="zh-CN"/>
        </w:rPr>
        <w:t>。</w:t>
      </w:r>
      <w:r>
        <w:rPr>
          <w:rFonts w:hint="eastAsia" w:ascii="Times New Roman" w:hAnsi="Times New Roman" w:eastAsia="仿宋_GB2312" w:cs="Times New Roman"/>
          <w:b/>
          <w:bCs/>
          <w:sz w:val="34"/>
          <w:szCs w:val="34"/>
          <w:lang w:val="en-US" w:eastAsia="zh-CN"/>
        </w:rPr>
        <w:t>三是加强以案释法工作。</w:t>
      </w:r>
      <w:r>
        <w:rPr>
          <w:rFonts w:hint="eastAsia" w:ascii="Times New Roman" w:hAnsi="Times New Roman" w:eastAsia="仿宋_GB2312" w:cs="Times New Roman"/>
          <w:sz w:val="34"/>
          <w:szCs w:val="34"/>
          <w:lang w:val="en-US" w:eastAsia="zh-CN"/>
        </w:rPr>
        <w:t>本年度通过质量检查、内部互查，甄选出数据科“农籍医疗”审计项目参评“示范优案”项目评选，荣获</w:t>
      </w:r>
      <w:r>
        <w:rPr>
          <w:rFonts w:hint="default" w:ascii="Times New Roman" w:hAnsi="Times New Roman" w:eastAsia="仿宋_GB2312" w:cs="Times New Roman"/>
          <w:sz w:val="34"/>
          <w:szCs w:val="34"/>
          <w:lang w:val="en-US" w:eastAsia="zh-CN"/>
        </w:rPr>
        <w:t>全市优秀审计项目三等奖</w:t>
      </w:r>
      <w:r>
        <w:rPr>
          <w:rFonts w:hint="eastAsia" w:ascii="Times New Roman" w:hAnsi="Times New Roman" w:eastAsia="仿宋_GB2312" w:cs="Times New Roman"/>
          <w:sz w:val="34"/>
          <w:szCs w:val="34"/>
          <w:lang w:val="en-US" w:eastAsia="zh-CN"/>
        </w:rPr>
        <w:t>，进一步加强和推广了审计创新方法，发挥了审计执法的普法宣传效果。</w:t>
      </w:r>
    </w:p>
    <w:p>
      <w:pPr>
        <w:numPr>
          <w:ilvl w:val="0"/>
          <w:numId w:val="0"/>
        </w:num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（六）强化法治思维，加强执法队伍建设</w:t>
      </w:r>
    </w:p>
    <w:p>
      <w:pPr>
        <w:numPr>
          <w:ilvl w:val="0"/>
          <w:numId w:val="0"/>
        </w:numPr>
        <w:ind w:firstLine="683" w:firstLineChars="200"/>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一是按照计划完成执法教育培训。</w:t>
      </w:r>
      <w:r>
        <w:rPr>
          <w:rFonts w:hint="eastAsia" w:ascii="Times New Roman" w:hAnsi="Times New Roman" w:eastAsia="仿宋_GB2312" w:cs="Times New Roman"/>
          <w:sz w:val="34"/>
          <w:szCs w:val="34"/>
          <w:lang w:val="en-US" w:eastAsia="zh-CN"/>
        </w:rPr>
        <w:t>我局年初制定8项共计106学时的行政执法人员教育培训计划，截至2022年底，我局均按照要求和计划针对全局执法人员开展了上述执法培训。</w:t>
      </w:r>
      <w:r>
        <w:rPr>
          <w:rFonts w:hint="eastAsia" w:ascii="Times New Roman" w:hAnsi="Times New Roman" w:eastAsia="仿宋_GB2312" w:cs="Times New Roman"/>
          <w:b/>
          <w:bCs/>
          <w:sz w:val="34"/>
          <w:szCs w:val="34"/>
          <w:lang w:val="en-US" w:eastAsia="zh-CN"/>
        </w:rPr>
        <w:t>二是积极开展网上学法培训。</w:t>
      </w:r>
      <w:r>
        <w:rPr>
          <w:rFonts w:hint="eastAsia" w:ascii="Times New Roman" w:hAnsi="Times New Roman" w:eastAsia="仿宋_GB2312" w:cs="Times New Roman"/>
          <w:sz w:val="34"/>
          <w:szCs w:val="34"/>
          <w:lang w:val="en-US" w:eastAsia="zh-CN"/>
        </w:rPr>
        <w:t>本年度我局按照统一部署，“线上+线下”综合培训，有效依托执法监督平台，组织开展了</w:t>
      </w:r>
      <w:r>
        <w:rPr>
          <w:rFonts w:hint="default" w:ascii="Times New Roman" w:hAnsi="Times New Roman" w:eastAsia="仿宋_GB2312" w:cs="Times New Roman"/>
          <w:sz w:val="34"/>
          <w:szCs w:val="34"/>
          <w:lang w:val="en-US" w:eastAsia="zh-CN"/>
        </w:rPr>
        <w:t>行政执法人员</w:t>
      </w:r>
      <w:r>
        <w:rPr>
          <w:rFonts w:hint="default" w:ascii="Times New Roman" w:hAnsi="Times New Roman" w:eastAsia="仿宋_GB2312" w:cs="Times New Roman"/>
          <w:sz w:val="34"/>
          <w:szCs w:val="34"/>
          <w:lang w:val="en" w:eastAsia="zh-CN"/>
        </w:rPr>
        <w:t>公共法律知识</w:t>
      </w:r>
      <w:r>
        <w:rPr>
          <w:rFonts w:hint="default" w:ascii="Times New Roman" w:hAnsi="Times New Roman" w:eastAsia="仿宋_GB2312" w:cs="Times New Roman"/>
          <w:sz w:val="34"/>
          <w:szCs w:val="34"/>
          <w:lang w:val="en-US" w:eastAsia="zh-CN"/>
        </w:rPr>
        <w:t>培训</w:t>
      </w:r>
      <w:r>
        <w:rPr>
          <w:rFonts w:hint="eastAsia" w:ascii="Times New Roman" w:hAnsi="Times New Roman" w:eastAsia="仿宋_GB2312" w:cs="Times New Roman"/>
          <w:sz w:val="34"/>
          <w:szCs w:val="34"/>
          <w:lang w:val="en-US" w:eastAsia="zh-CN"/>
        </w:rPr>
        <w:t>和西青区国家工作人员网上学法用法培训，并通过组织5次模拟测试和相关考试进一步巩固和检验学习成果。</w:t>
      </w:r>
      <w:r>
        <w:rPr>
          <w:rFonts w:hint="eastAsia" w:ascii="Times New Roman" w:hAnsi="Times New Roman" w:eastAsia="仿宋_GB2312" w:cs="Times New Roman"/>
          <w:b/>
          <w:bCs/>
          <w:sz w:val="34"/>
          <w:szCs w:val="34"/>
          <w:lang w:val="en-US" w:eastAsia="zh-CN"/>
        </w:rPr>
        <w:t>三是发挥法律顾问和公职律师作用。</w:t>
      </w:r>
      <w:r>
        <w:rPr>
          <w:rFonts w:hint="eastAsia" w:ascii="Times New Roman" w:hAnsi="Times New Roman" w:eastAsia="仿宋_GB2312" w:cs="Times New Roman"/>
          <w:sz w:val="34"/>
          <w:szCs w:val="34"/>
          <w:lang w:val="en-US" w:eastAsia="zh-CN"/>
        </w:rPr>
        <w:t>2022年（度）通过外聘法律顾问开展2次法律讲座（培训），共咨询各类问题19次；内部法律顾问和公职律师为所在单位讨论决定重大事项提供法律意见32次，参与政府采购3次。</w:t>
      </w:r>
    </w:p>
    <w:p>
      <w:pPr>
        <w:numPr>
          <w:ilvl w:val="0"/>
          <w:numId w:val="0"/>
        </w:num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二、严格落实法治建设第一责任人职责，加强法治政府建设情况</w:t>
      </w:r>
    </w:p>
    <w:p>
      <w:pPr>
        <w:numPr>
          <w:ilvl w:val="0"/>
          <w:numId w:val="0"/>
        </w:numPr>
        <w:ind w:firstLine="683" w:firstLineChars="200"/>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b/>
          <w:bCs/>
          <w:sz w:val="34"/>
          <w:szCs w:val="34"/>
          <w:lang w:val="en-US" w:eastAsia="zh-CN"/>
        </w:rPr>
        <w:t>一是高度重视法治工作和法治建设</w:t>
      </w:r>
      <w:r>
        <w:rPr>
          <w:rFonts w:hint="eastAsia" w:ascii="Times New Roman" w:hAnsi="Times New Roman" w:eastAsia="仿宋_GB2312" w:cs="Times New Roman"/>
          <w:sz w:val="34"/>
          <w:szCs w:val="34"/>
          <w:lang w:val="en-US" w:eastAsia="zh-CN"/>
        </w:rPr>
        <w:t>。年初召开党组会，认真学习我区法治建设相关要求和天津市审计局法治工作要点，研究制定符合本单位法治工作计划。把习近平法治思想和二十大对法治工作的具体要求作为局内重要政治任务。</w:t>
      </w:r>
      <w:r>
        <w:rPr>
          <w:rFonts w:hint="eastAsia" w:ascii="Times New Roman" w:hAnsi="Times New Roman" w:eastAsia="仿宋_GB2312" w:cs="Times New Roman"/>
          <w:b/>
          <w:bCs/>
          <w:sz w:val="34"/>
          <w:szCs w:val="34"/>
          <w:lang w:val="en-US" w:eastAsia="zh-CN"/>
        </w:rPr>
        <w:t>二是带头学法、模范用法。</w:t>
      </w:r>
      <w:r>
        <w:rPr>
          <w:rFonts w:hint="eastAsia" w:ascii="Times New Roman" w:hAnsi="Times New Roman" w:eastAsia="仿宋_GB2312" w:cs="Times New Roman"/>
          <w:sz w:val="34"/>
          <w:szCs w:val="34"/>
          <w:lang w:val="en-US" w:eastAsia="zh-CN"/>
        </w:rPr>
        <w:t>通过制定法治培训和学习计划，全年组织党组中心组按照学习计划开展了宪法、行政复议法、党的二十大精神等相关学习，专题学习习近平法治思想及依法治市相关会议精神。进一步强化领导干部法治意识，发挥“关键少数”作用，深刻理解领会习近平法治思想的精神实质和精髓要义。</w:t>
      </w:r>
      <w:r>
        <w:rPr>
          <w:rFonts w:hint="eastAsia" w:ascii="Times New Roman" w:hAnsi="Times New Roman" w:eastAsia="仿宋_GB2312" w:cs="Times New Roman"/>
          <w:b/>
          <w:bCs/>
          <w:sz w:val="34"/>
          <w:szCs w:val="34"/>
          <w:lang w:val="en-US" w:eastAsia="zh-CN"/>
        </w:rPr>
        <w:t>三是着力提高全局工作人员法治能力和法治素养</w:t>
      </w:r>
      <w:r>
        <w:rPr>
          <w:rFonts w:hint="eastAsia" w:ascii="Times New Roman" w:hAnsi="Times New Roman" w:eastAsia="仿宋_GB2312" w:cs="Times New Roman"/>
          <w:sz w:val="34"/>
          <w:szCs w:val="34"/>
          <w:lang w:val="en-US" w:eastAsia="zh-CN"/>
        </w:rPr>
        <w:t>。开展法治教育培训，党组书记局长带头讲党课，结合审计执法经验和存在的问题，对全体干部进行了法治宣讲。制作普法宣传片，利用LED大屏幕、微信公众号法治专题板块开展宣传，充分发挥科室讲堂、党小组学习、市局业务培训等学习载体作用。</w:t>
      </w:r>
    </w:p>
    <w:p>
      <w:pPr>
        <w:numPr>
          <w:ilvl w:val="0"/>
          <w:numId w:val="0"/>
        </w:num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三、存在的不足</w:t>
      </w:r>
    </w:p>
    <w:p>
      <w:pPr>
        <w:ind w:firstLine="680" w:firstLineChars="200"/>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2022年度我局依法行政工作和法治政府建设取得了一定成效，但在普法宣传、依法行政能力建设、行政权力监督等方面存在一定差距。主要表现为普法宣传招法少、效果不明显；法治队伍建设和法治培训上缺乏针对性和成果检验；发挥审计监督的水平和能力还有待进一步加强。</w:t>
      </w:r>
    </w:p>
    <w:p>
      <w:pPr>
        <w:numPr>
          <w:ilvl w:val="0"/>
          <w:numId w:val="0"/>
        </w:numPr>
        <w:ind w:firstLine="683" w:firstLineChars="200"/>
        <w:rPr>
          <w:rFonts w:hint="eastAsia" w:ascii="Times New Roman" w:hAnsi="Times New Roman" w:eastAsia="仿宋_GB2312" w:cs="Times New Roman"/>
          <w:b/>
          <w:bCs/>
          <w:sz w:val="34"/>
          <w:szCs w:val="34"/>
          <w:lang w:val="en-US" w:eastAsia="zh-CN"/>
        </w:rPr>
      </w:pPr>
      <w:r>
        <w:rPr>
          <w:rFonts w:hint="eastAsia" w:ascii="Times New Roman" w:hAnsi="Times New Roman" w:eastAsia="仿宋_GB2312" w:cs="Times New Roman"/>
          <w:b/>
          <w:bCs/>
          <w:sz w:val="34"/>
          <w:szCs w:val="34"/>
          <w:lang w:val="en-US" w:eastAsia="zh-CN"/>
        </w:rPr>
        <w:t>四、下一年度推进法治政府建设主要安排</w:t>
      </w:r>
    </w:p>
    <w:p>
      <w:pPr>
        <w:ind w:firstLine="680" w:firstLineChars="200"/>
        <w:rPr>
          <w:rFonts w:hint="eastAsia"/>
          <w:lang w:val="en-US" w:eastAsia="zh-CN"/>
        </w:rPr>
      </w:pPr>
      <w:r>
        <w:rPr>
          <w:rFonts w:hint="eastAsia" w:ascii="Times New Roman" w:hAnsi="Times New Roman" w:eastAsia="仿宋_GB2312" w:cs="Times New Roman"/>
          <w:sz w:val="34"/>
          <w:szCs w:val="34"/>
          <w:lang w:val="en-US" w:eastAsia="zh-CN"/>
        </w:rPr>
        <w:t>今后我们将聚焦薄弱环节，重点强化四个方面工作：</w:t>
      </w:r>
      <w:r>
        <w:rPr>
          <w:rFonts w:hint="eastAsia" w:ascii="Times New Roman" w:hAnsi="Times New Roman" w:eastAsia="仿宋_GB2312" w:cs="Times New Roman"/>
          <w:b/>
          <w:bCs/>
          <w:sz w:val="34"/>
          <w:szCs w:val="34"/>
          <w:lang w:val="en-US" w:eastAsia="zh-CN"/>
        </w:rPr>
        <w:t>一是</w:t>
      </w:r>
      <w:r>
        <w:rPr>
          <w:rFonts w:hint="eastAsia" w:ascii="Times New Roman" w:hAnsi="Times New Roman" w:eastAsia="仿宋_GB2312" w:cs="Times New Roman"/>
          <w:sz w:val="34"/>
          <w:szCs w:val="34"/>
          <w:lang w:val="en-US" w:eastAsia="zh-CN"/>
        </w:rPr>
        <w:t>强化全局学法用法良好氛围，发挥领导干部带头作用，加强法治工作专门人员的培训和交流，有计划的开展法律法规和政策文件的集体学习，不断提升全局学法、用法的积极性和主动性。</w:t>
      </w:r>
      <w:r>
        <w:rPr>
          <w:rFonts w:hint="eastAsia" w:ascii="Times New Roman" w:hAnsi="Times New Roman" w:eastAsia="仿宋_GB2312" w:cs="Times New Roman"/>
          <w:b/>
          <w:bCs/>
          <w:sz w:val="34"/>
          <w:szCs w:val="34"/>
          <w:lang w:val="en-US" w:eastAsia="zh-CN"/>
        </w:rPr>
        <w:t>二是</w:t>
      </w:r>
      <w:r>
        <w:rPr>
          <w:rFonts w:hint="eastAsia" w:ascii="Times New Roman" w:hAnsi="Times New Roman" w:eastAsia="仿宋_GB2312" w:cs="Times New Roman"/>
          <w:b w:val="0"/>
          <w:bCs w:val="0"/>
          <w:sz w:val="34"/>
          <w:szCs w:val="34"/>
          <w:lang w:val="en-US" w:eastAsia="zh-CN"/>
        </w:rPr>
        <w:t>强化行政执法教育培训，精心组织高水平、实战化审计业务培训，提升审计人员依法审计能力水平，全年组织执法人员学法不少于15天，</w:t>
      </w:r>
      <w:r>
        <w:rPr>
          <w:rFonts w:hint="eastAsia" w:ascii="Times New Roman" w:hAnsi="Times New Roman" w:eastAsia="仿宋_GB2312" w:cs="Times New Roman"/>
          <w:sz w:val="34"/>
          <w:szCs w:val="34"/>
          <w:lang w:val="en-US" w:eastAsia="zh-CN"/>
        </w:rPr>
        <w:t>执法人员全年学法时间不少于90学时；加大培训成果检验，用好执法监督平台和“学法用法”工具开展网上学法考试，组织线下应知应会知识测试，组织审计案卷质量评查，提升行政执法规范化水平</w:t>
      </w:r>
      <w:r>
        <w:rPr>
          <w:rFonts w:hint="eastAsia" w:ascii="Times New Roman" w:hAnsi="Times New Roman" w:eastAsia="仿宋_GB2312" w:cs="Times New Roman"/>
          <w:b w:val="0"/>
          <w:bCs w:val="0"/>
          <w:sz w:val="34"/>
          <w:szCs w:val="34"/>
          <w:lang w:val="en-US" w:eastAsia="zh-CN"/>
        </w:rPr>
        <w:t>。</w:t>
      </w:r>
      <w:r>
        <w:rPr>
          <w:rFonts w:hint="eastAsia" w:ascii="Times New Roman" w:hAnsi="Times New Roman" w:eastAsia="仿宋_GB2312" w:cs="Times New Roman"/>
          <w:b/>
          <w:bCs/>
          <w:sz w:val="34"/>
          <w:szCs w:val="34"/>
          <w:lang w:val="en-US" w:eastAsia="zh-CN"/>
        </w:rPr>
        <w:t>三是</w:t>
      </w:r>
      <w:r>
        <w:rPr>
          <w:rFonts w:hint="eastAsia" w:ascii="Times New Roman" w:hAnsi="Times New Roman" w:eastAsia="仿宋_GB2312" w:cs="Times New Roman"/>
          <w:b w:val="0"/>
          <w:bCs w:val="0"/>
          <w:sz w:val="34"/>
          <w:szCs w:val="34"/>
          <w:lang w:val="en-US" w:eastAsia="zh-CN"/>
        </w:rPr>
        <w:t>强化社会普法工作，综合运用媒体平台，开展政策、法律、法规宣传；</w:t>
      </w:r>
      <w:r>
        <w:rPr>
          <w:rFonts w:hint="eastAsia" w:ascii="Times New Roman" w:hAnsi="Times New Roman" w:eastAsia="仿宋_GB2312" w:cs="Times New Roman"/>
          <w:sz w:val="34"/>
          <w:szCs w:val="34"/>
          <w:lang w:val="en-US" w:eastAsia="zh-CN"/>
        </w:rPr>
        <w:t>结合审计职能，入户进点，发放法律法规宣传资料，强化对被审计单位普法宣传；将普法宣传和社区轮值、党日活动等结合起来，做到普法进社区，深入基层，</w:t>
      </w:r>
      <w:r>
        <w:rPr>
          <w:rFonts w:hint="default" w:ascii="Times New Roman" w:hAnsi="Times New Roman" w:eastAsia="仿宋_GB2312" w:cs="Times New Roman"/>
          <w:sz w:val="34"/>
          <w:szCs w:val="34"/>
          <w:lang w:val="en-US" w:eastAsia="zh-CN"/>
        </w:rPr>
        <w:t>热心为群众开展法治</w:t>
      </w:r>
      <w:r>
        <w:rPr>
          <w:rFonts w:hint="eastAsia" w:ascii="Times New Roman" w:hAnsi="Times New Roman" w:eastAsia="仿宋_GB2312" w:cs="Times New Roman"/>
          <w:sz w:val="34"/>
          <w:szCs w:val="34"/>
          <w:lang w:val="en-US" w:eastAsia="zh-CN"/>
        </w:rPr>
        <w:t>、法律</w:t>
      </w:r>
      <w:r>
        <w:rPr>
          <w:rFonts w:hint="default" w:ascii="Times New Roman" w:hAnsi="Times New Roman" w:eastAsia="仿宋_GB2312" w:cs="Times New Roman"/>
          <w:sz w:val="34"/>
          <w:szCs w:val="34"/>
          <w:lang w:val="en-US" w:eastAsia="zh-CN"/>
        </w:rPr>
        <w:t>宣传</w:t>
      </w:r>
      <w:r>
        <w:rPr>
          <w:rFonts w:hint="eastAsia" w:ascii="Times New Roman" w:hAnsi="Times New Roman" w:eastAsia="仿宋_GB2312" w:cs="Times New Roman"/>
          <w:sz w:val="34"/>
          <w:szCs w:val="34"/>
          <w:lang w:val="en-US" w:eastAsia="zh-CN"/>
        </w:rPr>
        <w:t>。</w:t>
      </w:r>
      <w:r>
        <w:rPr>
          <w:rFonts w:hint="eastAsia" w:ascii="Times New Roman" w:hAnsi="Times New Roman" w:eastAsia="仿宋_GB2312" w:cs="Times New Roman"/>
          <w:b/>
          <w:bCs/>
          <w:sz w:val="34"/>
          <w:szCs w:val="34"/>
          <w:lang w:val="en-US" w:eastAsia="zh-CN"/>
        </w:rPr>
        <w:t>四是</w:t>
      </w:r>
      <w:r>
        <w:rPr>
          <w:rFonts w:hint="eastAsia" w:ascii="Times New Roman" w:hAnsi="Times New Roman" w:eastAsia="仿宋_GB2312" w:cs="Times New Roman"/>
          <w:b w:val="0"/>
          <w:bCs w:val="0"/>
          <w:sz w:val="34"/>
          <w:szCs w:val="34"/>
          <w:lang w:val="en-US" w:eastAsia="zh-CN"/>
        </w:rPr>
        <w:t>强化行政执法规范化和对执法人员的监督管理，认真执行各项审计业务制度，严格落实各项程序规定，加强内部监督管理，树立“严管厚爱”管理理念，将纪律规律挺在前面；开展正反典型警示教育，引导审计干部知敬畏、明底线，自警自省，自觉遵守法律法规制度</w:t>
      </w:r>
      <w:r>
        <w:rPr>
          <w:rFonts w:hint="eastAsia" w:ascii="Times New Roman" w:hAnsi="Times New Roman" w:eastAsia="仿宋_GB2312" w:cs="Times New Roman"/>
          <w:sz w:val="34"/>
          <w:szCs w:val="34"/>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mY0MjVhZGNiOWQ1NTMyOGVhZTc4ODgwYTRlYWQifQ=="/>
  </w:docVars>
  <w:rsids>
    <w:rsidRoot w:val="DADF81C8"/>
    <w:rsid w:val="1172390F"/>
    <w:rsid w:val="1B9FE076"/>
    <w:rsid w:val="2C3401D5"/>
    <w:rsid w:val="2E4E6FBD"/>
    <w:rsid w:val="3FFB3693"/>
    <w:rsid w:val="67D953B2"/>
    <w:rsid w:val="6BBF421B"/>
    <w:rsid w:val="6CFF008A"/>
    <w:rsid w:val="6DF7FBFE"/>
    <w:rsid w:val="6DFF9F77"/>
    <w:rsid w:val="6EFFB5F3"/>
    <w:rsid w:val="6FFBBD0C"/>
    <w:rsid w:val="7BB7DB8D"/>
    <w:rsid w:val="7BBEEC94"/>
    <w:rsid w:val="7DFDC88E"/>
    <w:rsid w:val="7E571896"/>
    <w:rsid w:val="7E6EE110"/>
    <w:rsid w:val="7EF7C4C5"/>
    <w:rsid w:val="7EF7F7FD"/>
    <w:rsid w:val="7F1FFA4A"/>
    <w:rsid w:val="7FDB1747"/>
    <w:rsid w:val="7FEF1FD5"/>
    <w:rsid w:val="7FFFBEF1"/>
    <w:rsid w:val="9BFFC78D"/>
    <w:rsid w:val="B3DF884A"/>
    <w:rsid w:val="C72CB6F4"/>
    <w:rsid w:val="CA750064"/>
    <w:rsid w:val="CDFDA3A5"/>
    <w:rsid w:val="CEFB107C"/>
    <w:rsid w:val="D4CF0016"/>
    <w:rsid w:val="DADF81C8"/>
    <w:rsid w:val="DFF17C93"/>
    <w:rsid w:val="DFFF994E"/>
    <w:rsid w:val="E73C53DB"/>
    <w:rsid w:val="E7739482"/>
    <w:rsid w:val="EDBF580F"/>
    <w:rsid w:val="EFEF04B9"/>
    <w:rsid w:val="F4F20246"/>
    <w:rsid w:val="FAFF8D9C"/>
    <w:rsid w:val="FBDA2C65"/>
    <w:rsid w:val="FEABC7FE"/>
    <w:rsid w:val="FED33BEE"/>
    <w:rsid w:val="FEFFA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1"/>
    <w:autoRedefine/>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2023-03-16T15:15:00Z</dcterms:created>
  <dc:creator>tjaudit</dc:creator>
  <cp:lastModifiedBy>Administrator</cp:lastModifiedBy>
  <dcterms:modified xsi:type="dcterms:W3CDTF">2024-04-03T07:44:39Z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fileName">
    <vt:lpwstr>https://ams.tjaudit.gov.cn:8089/sys/file/onLineFile/b9c63ffe20028afe312dce287b07d492?sso_token=eyJhbGciOiJSUzI1NiIsInR5cCI6IkpXVCJ9.eyJ1c2VyTG9naW5OYW1lIjoibGl4aW5AdGphdWRpdC5nb3YuY24iLCJ1c2VyTmFtZSI6IuadjumRqyIsImVtYWlsIjoibGl4aW5AdGphdWRpdC5nb3YuY24iLCJ1c2VySWQiOiIxMjAxMTEwMDA0IiwiY2xpZW50SXAiOiIxMDAuNjYuNTYuMTAiLCJkb21haW5JZCI6Im9yZ1Jvb3REb21haW4iLCJpc3MiOiJ0ai5zanMuY29tIiwiaWF0IjoxNjc4ODQyODE1MDgzLCJleHAiOjE2Nzg4NDY0MTUwODMsImNyb3NzVG9rZW4iOm51bGwsInJvbGVzIjpbXSwiYXBwcyI6bnVsbCwidHlwZSI6ImxvZ2luQiIsInR5cGVOYW1lIjoi5rWP6KeI5Zmo56uv55m75b2VIn0.Py5K4MngwLQlA3wepeOov6TEz0IkW2ewCr3x_tY5V5M-ztFv5MoNoVBK2plOUrW7LWt9DGwLYWI3qGWZ3_HZnhw8Kml_SSZeOMJiz0Jp_pgaj6tcDuSYM5PuzRXecE02xh0PZPpms0l2dNevoFoB-wvCcKY7aG8YVn7i8wVrDNC5QvLbMmHEHEaGX_aX3Hji5DugBvWHRlu2L8GhckYe0C471fezmgvI2izBjNlEaonY_CNP8avbXkSY3VF6Sxs61VT8oBLgnZQjFX_cIuvrO0uvWpCspZIHINdxcB0oLSvry1kjb6cOD1CoGhJeWsEViYLbQNMShkwO7_BmIB9LJw&amp;jeerigger.session.id=8c376c8e-4488-4fa8-8e46-0b796e4f47cd</vt:lpwstr>
  </property>
  <property fmtid="{D5CDD505-2E9C-101B-9397-08002B2CF9AE}" pid="4" name="gwk">
    <vt:lpwstr>true</vt:lpwstr>
  </property>
  <property fmtid="{D5CDD505-2E9C-101B-9397-08002B2CF9AE}" pid="5" name="handleFileFlag">
    <vt:lpwstr>1</vt:lpwstr>
  </property>
  <property fmtid="{D5CDD505-2E9C-101B-9397-08002B2CF9AE}" pid="6" name="showFlag">
    <vt:lpwstr>true</vt:lpwstr>
  </property>
  <property fmtid="{D5CDD505-2E9C-101B-9397-08002B2CF9AE}" pid="7" name="userName">
    <vt:lpwstr/>
  </property>
  <property fmtid="{D5CDD505-2E9C-101B-9397-08002B2CF9AE}" pid="8" name="docName">
    <vt:lpwstr>西青区审计局2022年度1.docx</vt:lpwstr>
  </property>
  <property fmtid="{D5CDD505-2E9C-101B-9397-08002B2CF9AE}" pid="9" name="ribbonExt">
    <vt:lpwstr>{"TabReviewWord":{"OnGetEnabled":false,"OnGetVisible":false},"btnClearRevDoc":{"OnGetEnabled":false,"OnGetVisible":false},"btnShowRevision":{"OnGetEnabled":true,"OnGetVisible":true},"btnUploadOA":{"OnGetEnabled":false,"OnGetVisible":false}}</vt:lpwstr>
  </property>
  <property fmtid="{D5CDD505-2E9C-101B-9397-08002B2CF9AE}" pid="10" name="ICV">
    <vt:lpwstr>0547C06EB89744ECA0FCBE415DE2513A</vt:lpwstr>
  </property>
</Properties>
</file>