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C8" w:rsidRPr="00094C65" w:rsidRDefault="002E4DC8" w:rsidP="008C5791">
      <w:pPr>
        <w:spacing w:line="660" w:lineRule="exac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 w:rsidRPr="00094C65">
        <w:rPr>
          <w:rFonts w:ascii="方正小标宋简体" w:eastAsia="方正小标宋简体" w:hAnsiTheme="minorHAnsi" w:cstheme="minorBidi" w:hint="eastAsia"/>
          <w:sz w:val="44"/>
          <w:szCs w:val="44"/>
        </w:rPr>
        <w:t>2020年</w:t>
      </w:r>
      <w:r w:rsidR="00094C65" w:rsidRPr="00094C65">
        <w:rPr>
          <w:rFonts w:ascii="方正小标宋简体" w:eastAsia="方正小标宋简体" w:hAnsiTheme="minorHAnsi" w:cstheme="minorBidi" w:hint="eastAsia"/>
          <w:sz w:val="44"/>
          <w:szCs w:val="44"/>
        </w:rPr>
        <w:t>统计</w:t>
      </w:r>
      <w:r w:rsidRPr="00094C65">
        <w:rPr>
          <w:rFonts w:ascii="方正小标宋简体" w:eastAsia="方正小标宋简体" w:hAnsiTheme="minorHAnsi" w:cstheme="minorBidi"/>
          <w:sz w:val="44"/>
          <w:szCs w:val="44"/>
        </w:rPr>
        <w:t>执法检查方案</w:t>
      </w:r>
    </w:p>
    <w:p w:rsidR="002E4DC8" w:rsidRPr="00AE6EF4" w:rsidRDefault="002E4DC8" w:rsidP="002E4DC8">
      <w:pPr>
        <w:spacing w:line="660" w:lineRule="exact"/>
        <w:ind w:firstLineChars="200" w:firstLine="640"/>
        <w:rPr>
          <w:szCs w:val="32"/>
        </w:rPr>
      </w:pPr>
      <w:r w:rsidRPr="00F941FE">
        <w:rPr>
          <w:rFonts w:ascii="仿宋_GB2312" w:hAnsi="新宋体" w:hint="eastAsia"/>
          <w:szCs w:val="32"/>
        </w:rPr>
        <w:t>为进一步强化统计执法监督</w:t>
      </w:r>
      <w:r>
        <w:rPr>
          <w:rFonts w:ascii="仿宋_GB2312" w:hAnsi="新宋体" w:hint="eastAsia"/>
          <w:szCs w:val="32"/>
        </w:rPr>
        <w:t>检查，不断</w:t>
      </w:r>
      <w:r w:rsidRPr="00F941FE">
        <w:rPr>
          <w:rFonts w:ascii="仿宋_GB2312" w:hAnsi="新宋体" w:hint="eastAsia"/>
          <w:szCs w:val="32"/>
        </w:rPr>
        <w:t>提高统计数据质量</w:t>
      </w:r>
      <w:r w:rsidRPr="00F941FE">
        <w:rPr>
          <w:rFonts w:ascii="仿宋_GB2312" w:hAnsi="新宋体" w:hint="eastAsia"/>
          <w:b/>
          <w:szCs w:val="32"/>
        </w:rPr>
        <w:t>，</w:t>
      </w:r>
      <w:r w:rsidRPr="00F941FE">
        <w:rPr>
          <w:rFonts w:ascii="仿宋_GB2312" w:hAnsi="新宋体" w:hint="eastAsia"/>
          <w:szCs w:val="32"/>
        </w:rPr>
        <w:t>全面推进依法统计，</w:t>
      </w:r>
      <w:r w:rsidRPr="00B92071">
        <w:rPr>
          <w:szCs w:val="32"/>
        </w:rPr>
        <w:t>杜绝统计违法问题发生，</w:t>
      </w:r>
      <w:r>
        <w:rPr>
          <w:rFonts w:hint="eastAsia"/>
          <w:szCs w:val="32"/>
        </w:rPr>
        <w:t>区统计局</w:t>
      </w:r>
      <w:r w:rsidRPr="00B92071">
        <w:rPr>
          <w:szCs w:val="32"/>
        </w:rPr>
        <w:t>决定在全区开展</w:t>
      </w:r>
      <w:r>
        <w:rPr>
          <w:szCs w:val="32"/>
        </w:rPr>
        <w:t>2020</w:t>
      </w:r>
      <w:r>
        <w:rPr>
          <w:rFonts w:hint="eastAsia"/>
          <w:szCs w:val="32"/>
        </w:rPr>
        <w:t>年度</w:t>
      </w:r>
      <w:r w:rsidRPr="00B92071">
        <w:rPr>
          <w:szCs w:val="32"/>
        </w:rPr>
        <w:t>统计执法检查</w:t>
      </w:r>
      <w:r>
        <w:rPr>
          <w:rFonts w:hint="eastAsia"/>
          <w:szCs w:val="32"/>
        </w:rPr>
        <w:t>抽查工作，</w:t>
      </w:r>
      <w:r>
        <w:rPr>
          <w:rFonts w:ascii="仿宋_GB2312" w:hAnsi="宋体" w:hint="eastAsia"/>
          <w:szCs w:val="32"/>
        </w:rPr>
        <w:t>并</w:t>
      </w:r>
      <w:r>
        <w:rPr>
          <w:rFonts w:ascii="仿宋_GB2312" w:hAnsi="新宋体" w:hint="eastAsia"/>
          <w:szCs w:val="32"/>
        </w:rPr>
        <w:t>制定如下检查</w:t>
      </w:r>
      <w:r>
        <w:rPr>
          <w:rFonts w:ascii="仿宋_GB2312" w:hAnsi="新宋体"/>
          <w:szCs w:val="32"/>
        </w:rPr>
        <w:t>方案</w:t>
      </w:r>
      <w:r>
        <w:rPr>
          <w:rFonts w:ascii="仿宋_GB2312" w:hAnsi="新宋体" w:hint="eastAsia"/>
          <w:szCs w:val="32"/>
        </w:rPr>
        <w:t>。</w:t>
      </w:r>
    </w:p>
    <w:p w:rsidR="002E4DC8" w:rsidRPr="0033346E" w:rsidRDefault="002E4DC8" w:rsidP="002E4DC8">
      <w:pPr>
        <w:spacing w:line="660" w:lineRule="exact"/>
        <w:ind w:firstLineChars="200" w:firstLine="643"/>
        <w:rPr>
          <w:rFonts w:ascii="黑体" w:eastAsia="黑体" w:hAnsi="黑体"/>
          <w:b/>
          <w:szCs w:val="32"/>
        </w:rPr>
      </w:pPr>
      <w:r w:rsidRPr="0033346E">
        <w:rPr>
          <w:rFonts w:ascii="黑体" w:eastAsia="黑体" w:hAnsi="黑体" w:hint="eastAsia"/>
          <w:b/>
          <w:szCs w:val="32"/>
        </w:rPr>
        <w:t>一、</w:t>
      </w:r>
      <w:r>
        <w:rPr>
          <w:rFonts w:ascii="黑体" w:eastAsia="黑体" w:hAnsi="黑体" w:hint="eastAsia"/>
          <w:b/>
          <w:szCs w:val="32"/>
        </w:rPr>
        <w:t>抽查</w:t>
      </w:r>
      <w:r w:rsidRPr="0033346E">
        <w:rPr>
          <w:rFonts w:ascii="黑体" w:eastAsia="黑体" w:hAnsi="黑体" w:hint="eastAsia"/>
          <w:b/>
          <w:szCs w:val="32"/>
        </w:rPr>
        <w:t>方式</w:t>
      </w:r>
    </w:p>
    <w:p w:rsidR="002E4DC8" w:rsidRPr="00A06F3E" w:rsidRDefault="002E4DC8" w:rsidP="002E4DC8">
      <w:pPr>
        <w:spacing w:line="660" w:lineRule="exact"/>
        <w:ind w:firstLineChars="200" w:firstLine="640"/>
        <w:rPr>
          <w:rFonts w:ascii="宋体" w:hAnsi="宋体"/>
          <w:sz w:val="24"/>
        </w:rPr>
      </w:pPr>
      <w:r>
        <w:rPr>
          <w:rFonts w:ascii="仿宋_GB2312" w:hint="eastAsia"/>
        </w:rPr>
        <w:t>此次检查</w:t>
      </w:r>
      <w:r>
        <w:rPr>
          <w:rFonts w:ascii="仿宋_GB2312" w:hAnsi="新宋体" w:hint="eastAsia"/>
          <w:szCs w:val="32"/>
        </w:rPr>
        <w:t>以区统计局各专业科室为</w:t>
      </w:r>
      <w:r>
        <w:rPr>
          <w:rFonts w:ascii="仿宋_GB2312" w:hAnsi="新宋体"/>
          <w:szCs w:val="32"/>
        </w:rPr>
        <w:t>单位</w:t>
      </w:r>
      <w:r>
        <w:rPr>
          <w:rFonts w:ascii="仿宋_GB2312" w:hAnsi="宋体" w:hint="eastAsia"/>
          <w:szCs w:val="32"/>
        </w:rPr>
        <w:t>组成抽查组，各科室</w:t>
      </w:r>
      <w:r>
        <w:rPr>
          <w:rFonts w:ascii="仿宋_GB2312" w:hAnsi="宋体"/>
          <w:szCs w:val="32"/>
        </w:rPr>
        <w:t>根据工作</w:t>
      </w:r>
      <w:r>
        <w:rPr>
          <w:rFonts w:ascii="仿宋_GB2312" w:hAnsi="宋体" w:hint="eastAsia"/>
          <w:szCs w:val="32"/>
        </w:rPr>
        <w:t>需要在</w:t>
      </w:r>
      <w:r>
        <w:rPr>
          <w:rFonts w:ascii="仿宋_GB2312" w:hAnsi="宋体"/>
          <w:szCs w:val="32"/>
        </w:rPr>
        <w:t>规定时间内（6</w:t>
      </w:r>
      <w:r>
        <w:rPr>
          <w:rFonts w:ascii="仿宋_GB2312" w:hAnsi="宋体" w:hint="eastAsia"/>
          <w:szCs w:val="32"/>
        </w:rPr>
        <w:t>月</w:t>
      </w:r>
      <w:r>
        <w:rPr>
          <w:rFonts w:ascii="仿宋_GB2312" w:hAnsi="宋体"/>
          <w:szCs w:val="32"/>
        </w:rPr>
        <w:t>15</w:t>
      </w:r>
      <w:r>
        <w:rPr>
          <w:rFonts w:ascii="仿宋_GB2312" w:hAnsi="宋体" w:hint="eastAsia"/>
          <w:szCs w:val="32"/>
        </w:rPr>
        <w:t>日-10月</w:t>
      </w:r>
      <w:r>
        <w:rPr>
          <w:rFonts w:ascii="仿宋_GB2312" w:hAnsi="宋体"/>
          <w:szCs w:val="32"/>
        </w:rPr>
        <w:t>15</w:t>
      </w:r>
      <w:r>
        <w:rPr>
          <w:rFonts w:ascii="仿宋_GB2312" w:hAnsi="宋体" w:hint="eastAsia"/>
          <w:szCs w:val="32"/>
        </w:rPr>
        <w:t>日</w:t>
      </w:r>
      <w:r>
        <w:rPr>
          <w:rFonts w:ascii="仿宋_GB2312" w:hAnsi="宋体"/>
          <w:szCs w:val="32"/>
        </w:rPr>
        <w:t>）自行安排执法检查的</w:t>
      </w:r>
      <w:r>
        <w:rPr>
          <w:rFonts w:ascii="仿宋_GB2312" w:hAnsi="宋体" w:hint="eastAsia"/>
          <w:szCs w:val="32"/>
        </w:rPr>
        <w:t>时间。</w:t>
      </w:r>
    </w:p>
    <w:p w:rsidR="002E4DC8" w:rsidRPr="005C7397" w:rsidRDefault="002E4DC8" w:rsidP="002E4DC8">
      <w:pPr>
        <w:spacing w:line="660" w:lineRule="exact"/>
        <w:ind w:firstLineChars="200" w:firstLine="643"/>
        <w:rPr>
          <w:rFonts w:ascii="黑体" w:eastAsia="黑体" w:hAnsi="黑体"/>
          <w:b/>
          <w:szCs w:val="32"/>
        </w:rPr>
      </w:pPr>
      <w:r>
        <w:rPr>
          <w:rFonts w:ascii="黑体" w:eastAsia="黑体" w:hAnsi="黑体" w:hint="eastAsia"/>
          <w:b/>
          <w:szCs w:val="32"/>
        </w:rPr>
        <w:t>二</w:t>
      </w:r>
      <w:r w:rsidRPr="0033346E">
        <w:rPr>
          <w:rFonts w:ascii="黑体" w:eastAsia="黑体" w:hAnsi="黑体" w:hint="eastAsia"/>
          <w:b/>
          <w:szCs w:val="32"/>
        </w:rPr>
        <w:t>、</w:t>
      </w:r>
      <w:r>
        <w:rPr>
          <w:rFonts w:ascii="黑体" w:eastAsia="黑体" w:hAnsi="黑体" w:hint="eastAsia"/>
          <w:b/>
          <w:szCs w:val="32"/>
        </w:rPr>
        <w:t>抽查对象</w:t>
      </w:r>
    </w:p>
    <w:p w:rsidR="002E4DC8" w:rsidRDefault="002E4DC8" w:rsidP="002E4DC8">
      <w:pPr>
        <w:spacing w:line="588" w:lineRule="exact"/>
        <w:ind w:rightChars="259" w:right="829" w:firstLine="600"/>
        <w:contextualSpacing/>
        <w:rPr>
          <w:szCs w:val="32"/>
        </w:rPr>
      </w:pPr>
      <w:r w:rsidRPr="00B92071">
        <w:rPr>
          <w:szCs w:val="32"/>
        </w:rPr>
        <w:t>工业、建筑业、</w:t>
      </w:r>
      <w:r>
        <w:rPr>
          <w:rFonts w:hint="eastAsia"/>
          <w:szCs w:val="32"/>
        </w:rPr>
        <w:t>交通</w:t>
      </w:r>
      <w:r>
        <w:rPr>
          <w:szCs w:val="32"/>
        </w:rPr>
        <w:t>、</w:t>
      </w:r>
      <w:r w:rsidRPr="00B92071">
        <w:rPr>
          <w:szCs w:val="32"/>
        </w:rPr>
        <w:t>商业、服务业、固定资产投资、房地产业等专业执行国家联网直报一套表制度的统计调查单位。</w:t>
      </w:r>
    </w:p>
    <w:p w:rsidR="002E4DC8" w:rsidRPr="0033346E" w:rsidRDefault="002E4DC8" w:rsidP="002E4DC8">
      <w:pPr>
        <w:spacing w:line="660" w:lineRule="exact"/>
        <w:ind w:firstLineChars="200" w:firstLine="643"/>
        <w:rPr>
          <w:rFonts w:ascii="黑体" w:eastAsia="黑体" w:hAnsi="黑体"/>
          <w:b/>
          <w:szCs w:val="32"/>
        </w:rPr>
      </w:pPr>
      <w:r>
        <w:rPr>
          <w:rFonts w:ascii="黑体" w:eastAsia="黑体" w:hAnsi="黑体" w:hint="eastAsia"/>
          <w:b/>
          <w:szCs w:val="32"/>
        </w:rPr>
        <w:t>三</w:t>
      </w:r>
      <w:r w:rsidRPr="0033346E">
        <w:rPr>
          <w:rFonts w:ascii="黑体" w:eastAsia="黑体" w:hAnsi="黑体" w:hint="eastAsia"/>
          <w:b/>
          <w:szCs w:val="32"/>
        </w:rPr>
        <w:t>、分专业</w:t>
      </w:r>
      <w:r>
        <w:rPr>
          <w:rFonts w:ascii="黑体" w:eastAsia="黑体" w:hAnsi="黑体" w:hint="eastAsia"/>
          <w:b/>
          <w:szCs w:val="32"/>
        </w:rPr>
        <w:t>抽查</w:t>
      </w:r>
      <w:r w:rsidRPr="0033346E">
        <w:rPr>
          <w:rFonts w:ascii="黑体" w:eastAsia="黑体" w:hAnsi="黑体" w:hint="eastAsia"/>
          <w:b/>
          <w:szCs w:val="32"/>
        </w:rPr>
        <w:t>单位数量</w:t>
      </w:r>
    </w:p>
    <w:p w:rsidR="002E4DC8" w:rsidRDefault="002E4DC8" w:rsidP="002E4DC8">
      <w:pPr>
        <w:spacing w:line="660" w:lineRule="exact"/>
        <w:ind w:firstLineChars="200" w:firstLine="640"/>
        <w:rPr>
          <w:rFonts w:ascii="仿宋_GB2312" w:hAnsi="新宋体"/>
          <w:szCs w:val="32"/>
        </w:rPr>
      </w:pPr>
      <w:r>
        <w:rPr>
          <w:rFonts w:ascii="仿宋_GB2312" w:hint="eastAsia"/>
        </w:rPr>
        <w:t>根据</w:t>
      </w:r>
      <w:r>
        <w:rPr>
          <w:rFonts w:ascii="仿宋_GB2312"/>
        </w:rPr>
        <w:t>市局法规处的</w:t>
      </w:r>
      <w:r>
        <w:rPr>
          <w:rFonts w:ascii="仿宋_GB2312" w:hint="eastAsia"/>
        </w:rPr>
        <w:t>相关</w:t>
      </w:r>
      <w:r>
        <w:rPr>
          <w:rFonts w:ascii="仿宋_GB2312"/>
        </w:rPr>
        <w:t>要求，2020</w:t>
      </w:r>
      <w:r>
        <w:rPr>
          <w:rFonts w:ascii="仿宋_GB2312" w:hint="eastAsia"/>
        </w:rPr>
        <w:t>年度将</w:t>
      </w:r>
      <w:r w:rsidR="00D151D8">
        <w:rPr>
          <w:rFonts w:ascii="仿宋_GB2312" w:hint="eastAsia"/>
        </w:rPr>
        <w:t>按照</w:t>
      </w:r>
      <w:r w:rsidR="00D151D8">
        <w:rPr>
          <w:rFonts w:ascii="仿宋_GB2312"/>
        </w:rPr>
        <w:t>“</w:t>
      </w:r>
      <w:r w:rsidR="00D151D8">
        <w:rPr>
          <w:rFonts w:ascii="仿宋_GB2312" w:hint="eastAsia"/>
        </w:rPr>
        <w:t>双</w:t>
      </w:r>
      <w:r w:rsidR="00D151D8">
        <w:rPr>
          <w:rFonts w:ascii="仿宋_GB2312"/>
        </w:rPr>
        <w:t>随机</w:t>
      </w:r>
      <w:r w:rsidR="00D151D8">
        <w:rPr>
          <w:rFonts w:ascii="仿宋_GB2312"/>
        </w:rPr>
        <w:t>”</w:t>
      </w:r>
      <w:r w:rsidR="00D151D8">
        <w:rPr>
          <w:rFonts w:ascii="仿宋_GB2312" w:hint="eastAsia"/>
        </w:rPr>
        <w:t>原则抽取</w:t>
      </w:r>
      <w:r w:rsidR="00D151D8">
        <w:rPr>
          <w:rFonts w:ascii="仿宋_GB2312"/>
        </w:rPr>
        <w:t>44</w:t>
      </w:r>
      <w:r w:rsidR="00D151D8">
        <w:rPr>
          <w:rFonts w:ascii="仿宋_GB2312" w:hint="eastAsia"/>
        </w:rPr>
        <w:t>家</w:t>
      </w:r>
      <w:r>
        <w:rPr>
          <w:rFonts w:ascii="仿宋_GB2312" w:hint="eastAsia"/>
        </w:rPr>
        <w:t>“四上</w:t>
      </w:r>
      <w:r>
        <w:rPr>
          <w:rFonts w:ascii="仿宋_GB2312"/>
        </w:rPr>
        <w:t>单位</w:t>
      </w:r>
      <w:r>
        <w:rPr>
          <w:rFonts w:ascii="仿宋_GB2312" w:hint="eastAsia"/>
        </w:rPr>
        <w:t>”企业开展</w:t>
      </w:r>
      <w:r>
        <w:rPr>
          <w:rFonts w:ascii="仿宋_GB2312"/>
        </w:rPr>
        <w:t>执法检查</w:t>
      </w:r>
      <w:r>
        <w:rPr>
          <w:rFonts w:ascii="仿宋_GB2312" w:hint="eastAsia"/>
        </w:rPr>
        <w:t>，分专业抽查</w:t>
      </w:r>
      <w:r>
        <w:rPr>
          <w:rFonts w:ascii="仿宋_GB2312"/>
        </w:rPr>
        <w:t>单位数量如下</w:t>
      </w:r>
      <w:r>
        <w:rPr>
          <w:rFonts w:ascii="仿宋_GB2312" w:hAnsi="宋体" w:hint="eastAsia"/>
          <w:szCs w:val="32"/>
        </w:rPr>
        <w:t>：</w:t>
      </w:r>
      <w:r>
        <w:rPr>
          <w:rFonts w:ascii="仿宋_GB2312" w:hint="eastAsia"/>
        </w:rPr>
        <w:t>规模以上工业企业</w:t>
      </w:r>
      <w:r>
        <w:rPr>
          <w:rFonts w:ascii="仿宋_GB2312"/>
        </w:rPr>
        <w:t>16</w:t>
      </w:r>
      <w:r>
        <w:rPr>
          <w:rFonts w:ascii="仿宋_GB2312" w:hint="eastAsia"/>
        </w:rPr>
        <w:t>家；资质</w:t>
      </w:r>
      <w:r>
        <w:rPr>
          <w:rFonts w:ascii="仿宋_GB2312"/>
        </w:rPr>
        <w:t>以内</w:t>
      </w:r>
      <w:r>
        <w:rPr>
          <w:rFonts w:ascii="仿宋_GB2312" w:hint="eastAsia"/>
        </w:rPr>
        <w:t>建筑业</w:t>
      </w:r>
      <w:r>
        <w:rPr>
          <w:rFonts w:ascii="仿宋_GB2312"/>
        </w:rPr>
        <w:t>4</w:t>
      </w:r>
      <w:r>
        <w:rPr>
          <w:rFonts w:ascii="仿宋_GB2312" w:hint="eastAsia"/>
        </w:rPr>
        <w:t>家；限额</w:t>
      </w:r>
      <w:r>
        <w:rPr>
          <w:rFonts w:ascii="仿宋_GB2312"/>
        </w:rPr>
        <w:t>以上交通运输</w:t>
      </w:r>
      <w:r>
        <w:rPr>
          <w:rFonts w:ascii="仿宋_GB2312" w:hint="eastAsia"/>
        </w:rPr>
        <w:t>业2家</w:t>
      </w:r>
      <w:r>
        <w:rPr>
          <w:rFonts w:ascii="仿宋_GB2312"/>
        </w:rPr>
        <w:t>；</w:t>
      </w:r>
      <w:r w:rsidRPr="000317E7">
        <w:rPr>
          <w:rFonts w:ascii="仿宋_GB2312" w:hAnsi="新宋体" w:hint="eastAsia"/>
          <w:szCs w:val="32"/>
        </w:rPr>
        <w:t>限额以上</w:t>
      </w:r>
      <w:r>
        <w:rPr>
          <w:rFonts w:ascii="仿宋_GB2312" w:hAnsi="新宋体" w:hint="eastAsia"/>
          <w:szCs w:val="32"/>
        </w:rPr>
        <w:t>批发和零售业法人单位</w:t>
      </w:r>
      <w:r>
        <w:rPr>
          <w:rFonts w:ascii="仿宋_GB2312" w:hAnsi="新宋体"/>
          <w:szCs w:val="32"/>
        </w:rPr>
        <w:t>10</w:t>
      </w:r>
      <w:r>
        <w:rPr>
          <w:rFonts w:ascii="仿宋_GB2312" w:hAnsi="新宋体" w:hint="eastAsia"/>
          <w:szCs w:val="32"/>
        </w:rPr>
        <w:t>家</w:t>
      </w:r>
      <w:r w:rsidRPr="000317E7">
        <w:rPr>
          <w:rFonts w:ascii="仿宋_GB2312" w:hAnsi="新宋体" w:hint="eastAsia"/>
          <w:szCs w:val="32"/>
        </w:rPr>
        <w:t>；</w:t>
      </w:r>
      <w:r>
        <w:rPr>
          <w:rFonts w:ascii="仿宋_GB2312" w:hAnsi="新宋体" w:hint="eastAsia"/>
          <w:szCs w:val="32"/>
        </w:rPr>
        <w:t>限额以上住宿餐饮业</w:t>
      </w:r>
      <w:r>
        <w:rPr>
          <w:rFonts w:ascii="仿宋_GB2312" w:hAnsi="新宋体"/>
          <w:szCs w:val="32"/>
        </w:rPr>
        <w:t>2</w:t>
      </w:r>
      <w:r>
        <w:rPr>
          <w:rFonts w:ascii="仿宋_GB2312" w:hAnsi="新宋体" w:hint="eastAsia"/>
          <w:szCs w:val="32"/>
        </w:rPr>
        <w:t>家，规模以上服务业企业</w:t>
      </w:r>
      <w:r>
        <w:rPr>
          <w:rFonts w:ascii="仿宋_GB2312" w:hAnsi="新宋体"/>
          <w:szCs w:val="32"/>
        </w:rPr>
        <w:t>4</w:t>
      </w:r>
      <w:r>
        <w:rPr>
          <w:rFonts w:ascii="仿宋_GB2312" w:hAnsi="新宋体" w:hint="eastAsia"/>
          <w:szCs w:val="32"/>
        </w:rPr>
        <w:t>家；房地产开发企业</w:t>
      </w:r>
      <w:r>
        <w:rPr>
          <w:rFonts w:ascii="仿宋_GB2312" w:hAnsi="新宋体"/>
          <w:szCs w:val="32"/>
        </w:rPr>
        <w:t>3</w:t>
      </w:r>
      <w:r>
        <w:rPr>
          <w:rFonts w:ascii="仿宋_GB2312" w:hAnsi="新宋体" w:hint="eastAsia"/>
          <w:szCs w:val="32"/>
        </w:rPr>
        <w:t>家；固定资产投资企业</w:t>
      </w:r>
      <w:r>
        <w:rPr>
          <w:rFonts w:ascii="仿宋_GB2312" w:hAnsi="新宋体"/>
          <w:szCs w:val="32"/>
        </w:rPr>
        <w:t>4</w:t>
      </w:r>
      <w:r>
        <w:rPr>
          <w:rFonts w:ascii="仿宋_GB2312" w:hAnsi="新宋体" w:hint="eastAsia"/>
          <w:szCs w:val="32"/>
        </w:rPr>
        <w:t>家。</w:t>
      </w:r>
    </w:p>
    <w:p w:rsidR="002E4DC8" w:rsidRDefault="002E4DC8" w:rsidP="002E4DC8">
      <w:pPr>
        <w:spacing w:line="660" w:lineRule="exact"/>
        <w:ind w:firstLineChars="200" w:firstLine="640"/>
        <w:rPr>
          <w:rFonts w:ascii="仿宋_GB2312" w:hAnsi="新宋体"/>
          <w:szCs w:val="32"/>
        </w:rPr>
      </w:pPr>
    </w:p>
    <w:p w:rsidR="002E4DC8" w:rsidRDefault="002E4DC8" w:rsidP="002E4DC8">
      <w:pPr>
        <w:ind w:firstLineChars="600" w:firstLine="1928"/>
        <w:rPr>
          <w:rFonts w:ascii="方正小标宋简体" w:eastAsia="方正小标宋简体" w:hAnsi="宋体"/>
          <w:b/>
          <w:szCs w:val="32"/>
        </w:rPr>
      </w:pPr>
      <w:r>
        <w:rPr>
          <w:rFonts w:ascii="方正小标宋简体" w:eastAsia="方正小标宋简体" w:hAnsi="宋体" w:hint="eastAsia"/>
          <w:b/>
          <w:szCs w:val="32"/>
        </w:rPr>
        <w:lastRenderedPageBreak/>
        <w:t>“四上</w:t>
      </w:r>
      <w:r>
        <w:rPr>
          <w:rFonts w:ascii="方正小标宋简体" w:eastAsia="方正小标宋简体" w:hAnsi="宋体"/>
          <w:b/>
          <w:szCs w:val="32"/>
        </w:rPr>
        <w:t>单位</w:t>
      </w:r>
      <w:r>
        <w:rPr>
          <w:rFonts w:ascii="方正小标宋简体" w:eastAsia="方正小标宋简体" w:hAnsi="宋体" w:hint="eastAsia"/>
          <w:b/>
          <w:szCs w:val="32"/>
        </w:rPr>
        <w:t>”</w:t>
      </w:r>
      <w:r w:rsidRPr="00A710C0">
        <w:rPr>
          <w:rFonts w:ascii="方正小标宋简体" w:eastAsia="方正小标宋简体" w:hAnsi="宋体" w:hint="eastAsia"/>
          <w:b/>
          <w:szCs w:val="32"/>
        </w:rPr>
        <w:t>分专业抽查单位数量</w:t>
      </w:r>
    </w:p>
    <w:tbl>
      <w:tblPr>
        <w:tblW w:w="5529" w:type="dxa"/>
        <w:tblInd w:w="1809" w:type="dxa"/>
        <w:tblLook w:val="04A0" w:firstRow="1" w:lastRow="0" w:firstColumn="1" w:lastColumn="0" w:noHBand="0" w:noVBand="1"/>
      </w:tblPr>
      <w:tblGrid>
        <w:gridCol w:w="2978"/>
        <w:gridCol w:w="2551"/>
      </w:tblGrid>
      <w:tr w:rsidR="002E4DC8" w:rsidRPr="00F15E66" w:rsidTr="00EC41EB">
        <w:trPr>
          <w:trHeight w:hRule="exact" w:val="397"/>
        </w:trPr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D04B7F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   </w:t>
            </w: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单位数（个）</w:t>
            </w:r>
          </w:p>
        </w:tc>
      </w:tr>
      <w:tr w:rsidR="002E4DC8" w:rsidRPr="00F15E66" w:rsidTr="00EC41EB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工业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righ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2E4DC8" w:rsidRPr="00F15E66" w:rsidTr="00EC41EB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建筑业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righ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E4DC8" w:rsidRPr="00F15E66" w:rsidTr="00EC41EB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批发零售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DC8" w:rsidRPr="00F15E66" w:rsidRDefault="00CB3373" w:rsidP="00EC41EB">
            <w:pPr>
              <w:widowControl/>
              <w:jc w:val="righ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2E4DC8" w:rsidRPr="00F15E66" w:rsidTr="00EC41EB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住宿餐饮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righ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E4DC8" w:rsidRPr="00F15E66" w:rsidTr="00EC41EB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交通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righ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E4DC8" w:rsidRPr="00F15E66" w:rsidTr="00EC41EB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服务业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righ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E4DC8" w:rsidRPr="00F15E66" w:rsidTr="00EC41EB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房地产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righ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E4DC8" w:rsidRPr="00F15E66" w:rsidTr="00EC41EB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lef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固定资产投资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DC8" w:rsidRPr="00F15E66" w:rsidRDefault="002E4DC8" w:rsidP="00EC41EB">
            <w:pPr>
              <w:widowControl/>
              <w:jc w:val="right"/>
              <w:rPr>
                <w:rFonts w:ascii="仿宋_GB2312" w:hAnsi="等线" w:cs="宋体"/>
                <w:color w:val="000000"/>
                <w:kern w:val="0"/>
                <w:sz w:val="24"/>
                <w:szCs w:val="24"/>
              </w:rPr>
            </w:pPr>
            <w:r w:rsidRPr="00F15E66">
              <w:rPr>
                <w:rFonts w:ascii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 w:rsidR="002E4DC8" w:rsidRDefault="002E4DC8" w:rsidP="002E4DC8">
      <w:pPr>
        <w:spacing w:line="660" w:lineRule="exact"/>
        <w:ind w:firstLineChars="250" w:firstLine="803"/>
        <w:rPr>
          <w:rFonts w:ascii="黑体" w:eastAsia="黑体" w:hAnsi="黑体"/>
          <w:b/>
          <w:szCs w:val="32"/>
        </w:rPr>
      </w:pPr>
    </w:p>
    <w:p w:rsidR="002E4DC8" w:rsidRDefault="002E4DC8" w:rsidP="002E4DC8">
      <w:pPr>
        <w:spacing w:line="660" w:lineRule="exact"/>
        <w:ind w:firstLineChars="250" w:firstLine="803"/>
        <w:rPr>
          <w:rFonts w:ascii="黑体" w:eastAsia="黑体" w:hAnsi="黑体"/>
          <w:b/>
          <w:szCs w:val="32"/>
        </w:rPr>
      </w:pPr>
      <w:r>
        <w:rPr>
          <w:rFonts w:ascii="黑体" w:eastAsia="黑体" w:hAnsi="黑体" w:hint="eastAsia"/>
          <w:b/>
          <w:szCs w:val="32"/>
        </w:rPr>
        <w:t>四</w:t>
      </w:r>
      <w:r w:rsidRPr="0033346E">
        <w:rPr>
          <w:rFonts w:ascii="黑体" w:eastAsia="黑体" w:hAnsi="黑体" w:hint="eastAsia"/>
          <w:b/>
          <w:szCs w:val="32"/>
        </w:rPr>
        <w:t>、抽查内容</w:t>
      </w:r>
    </w:p>
    <w:p w:rsidR="002E4DC8" w:rsidRPr="007A1CD1" w:rsidRDefault="002E4DC8" w:rsidP="002E4DC8">
      <w:pPr>
        <w:spacing w:line="660" w:lineRule="exact"/>
        <w:ind w:firstLineChars="250" w:firstLine="800"/>
        <w:rPr>
          <w:rFonts w:ascii="仿宋_GB2312" w:hAnsi="黑体"/>
          <w:szCs w:val="32"/>
        </w:rPr>
      </w:pPr>
      <w:r w:rsidRPr="007A1CD1">
        <w:rPr>
          <w:rFonts w:ascii="仿宋_GB2312" w:hAnsi="黑体" w:hint="eastAsia"/>
          <w:szCs w:val="32"/>
        </w:rPr>
        <w:t>（一）镇街（开发区）统计机构及统计人员遵守执行统计法、履行法定统计职责、执行国家统计政令和统计行政管理制度情况，统计资料的审核、签署、交接、归档等管理制度建设情况。</w:t>
      </w:r>
    </w:p>
    <w:p w:rsidR="002E4DC8" w:rsidRPr="007A1CD1" w:rsidRDefault="002E4DC8" w:rsidP="002E4DC8">
      <w:pPr>
        <w:spacing w:line="660" w:lineRule="exact"/>
        <w:ind w:firstLineChars="250" w:firstLine="800"/>
        <w:rPr>
          <w:rFonts w:ascii="仿宋_GB2312" w:hAnsi="黑体"/>
          <w:szCs w:val="32"/>
        </w:rPr>
      </w:pPr>
      <w:r w:rsidRPr="007A1CD1">
        <w:rPr>
          <w:rFonts w:ascii="仿宋_GB2312" w:hAnsi="黑体" w:hint="eastAsia"/>
          <w:szCs w:val="32"/>
        </w:rPr>
        <w:t>（二）统计调查对象是否提供不真实或者不完整统计资料。此次统计执法检查坚持执法检查与业务督导相结合的原则，对部分指标进行执法检查，对</w:t>
      </w:r>
      <w:r>
        <w:rPr>
          <w:rFonts w:ascii="仿宋_GB2312" w:hAnsi="黑体" w:hint="eastAsia"/>
          <w:szCs w:val="32"/>
        </w:rPr>
        <w:t>统计基础工作</w:t>
      </w:r>
      <w:r w:rsidRPr="007A1CD1">
        <w:rPr>
          <w:rFonts w:ascii="仿宋_GB2312" w:hAnsi="黑体" w:hint="eastAsia"/>
          <w:szCs w:val="32"/>
        </w:rPr>
        <w:t>进行业务督导。此次检查指标发现的问题严格按照统计法律法规进行处理。</w:t>
      </w:r>
    </w:p>
    <w:p w:rsidR="002E4DC8" w:rsidRDefault="002E4DC8" w:rsidP="002E4DC8">
      <w:pPr>
        <w:spacing w:line="660" w:lineRule="exact"/>
        <w:ind w:firstLineChars="250" w:firstLine="800"/>
        <w:rPr>
          <w:rFonts w:ascii="仿宋_GB2312" w:hAnsi="黑体"/>
          <w:szCs w:val="32"/>
        </w:rPr>
      </w:pPr>
      <w:r w:rsidRPr="007A1CD1">
        <w:rPr>
          <w:rFonts w:ascii="仿宋_GB2312" w:hAnsi="黑体" w:hint="eastAsia"/>
          <w:szCs w:val="32"/>
        </w:rPr>
        <w:t>（三）统计调查对象遵守统计法律法规、统计制度情况。</w:t>
      </w:r>
    </w:p>
    <w:p w:rsidR="002E4DC8" w:rsidRDefault="002E4DC8" w:rsidP="002E4DC8">
      <w:pPr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各专业抽查表名、表号、指标等内容见下表</w:t>
      </w:r>
    </w:p>
    <w:p w:rsidR="002E4DC8" w:rsidRDefault="002E4DC8" w:rsidP="002E4DC8">
      <w:pPr>
        <w:ind w:firstLineChars="250" w:firstLine="800"/>
        <w:rPr>
          <w:rFonts w:ascii="仿宋_GB2312"/>
          <w:szCs w:val="32"/>
        </w:rPr>
      </w:pPr>
    </w:p>
    <w:p w:rsidR="002E4DC8" w:rsidRDefault="002E4DC8" w:rsidP="002E4DC8">
      <w:pPr>
        <w:ind w:firstLineChars="250" w:firstLine="800"/>
        <w:rPr>
          <w:rFonts w:ascii="仿宋_GB2312"/>
          <w:szCs w:val="32"/>
        </w:rPr>
      </w:pPr>
    </w:p>
    <w:p w:rsidR="002E4DC8" w:rsidRDefault="002E4DC8" w:rsidP="002E4DC8">
      <w:pPr>
        <w:ind w:firstLineChars="250" w:firstLine="800"/>
        <w:rPr>
          <w:rFonts w:ascii="仿宋_GB2312"/>
          <w:szCs w:val="32"/>
        </w:rPr>
      </w:pPr>
    </w:p>
    <w:p w:rsidR="002E4DC8" w:rsidRPr="002E4DC8" w:rsidRDefault="002E4DC8" w:rsidP="002E4DC8">
      <w:pPr>
        <w:ind w:firstLineChars="250" w:firstLine="800"/>
        <w:rPr>
          <w:rFonts w:ascii="仿宋_GB2312"/>
          <w:szCs w:val="32"/>
        </w:rPr>
      </w:pPr>
    </w:p>
    <w:p w:rsidR="002E4DC8" w:rsidRDefault="002E4DC8" w:rsidP="002E4DC8">
      <w:pPr>
        <w:ind w:firstLineChars="950" w:firstLine="3052"/>
        <w:rPr>
          <w:rFonts w:ascii="方正小标宋简体" w:eastAsia="方正小标宋简体" w:hAnsi="宋体"/>
          <w:b/>
          <w:szCs w:val="32"/>
        </w:rPr>
      </w:pPr>
      <w:r w:rsidRPr="00A710C0">
        <w:rPr>
          <w:rFonts w:ascii="方正小标宋简体" w:eastAsia="方正小标宋简体" w:hAnsi="宋体" w:hint="eastAsia"/>
          <w:b/>
          <w:szCs w:val="32"/>
        </w:rPr>
        <w:t>分 专 业 抽 查 内 容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2693"/>
        <w:gridCol w:w="1560"/>
        <w:gridCol w:w="1417"/>
        <w:gridCol w:w="992"/>
      </w:tblGrid>
      <w:tr w:rsidR="002E4DC8" w:rsidRPr="00A51629" w:rsidTr="00EC41EB">
        <w:trPr>
          <w:cantSplit/>
          <w:trHeight w:val="402"/>
        </w:trPr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检查期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检查表名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检查表号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检查指标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2E4DC8" w:rsidRPr="00A51629" w:rsidTr="00EC41EB">
        <w:trPr>
          <w:cantSplit/>
          <w:trHeight w:val="1440"/>
        </w:trPr>
        <w:tc>
          <w:tcPr>
            <w:tcW w:w="11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规模</w:t>
            </w:r>
          </w:p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工业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ind w:leftChars="50" w:left="300" w:hangingChars="50" w:hanging="14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年年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报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规模以上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工业财务状况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  <w:p w:rsidR="002E4DC8" w:rsidRPr="00A51629" w:rsidRDefault="002E4DC8" w:rsidP="00EC41EB">
            <w:pPr>
              <w:widowControl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（非成本费用调查单位填报）</w:t>
            </w:r>
          </w:p>
          <w:p w:rsidR="002E4DC8" w:rsidRPr="00A51629" w:rsidRDefault="002E4DC8" w:rsidP="00EC41EB">
            <w:pPr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03-1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A51629">
              <w:rPr>
                <w:rFonts w:ascii="仿宋_GB2312" w:hAnsi="宋体" w:hint="eastAsia"/>
                <w:sz w:val="28"/>
                <w:szCs w:val="28"/>
              </w:rPr>
              <w:t>工业总产值</w:t>
            </w:r>
          </w:p>
          <w:p w:rsidR="002E4DC8" w:rsidRPr="00A51629" w:rsidRDefault="002E4DC8" w:rsidP="00EC41EB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A51629">
              <w:rPr>
                <w:rFonts w:ascii="仿宋_GB2312" w:hAnsi="宋体" w:hint="eastAsia"/>
                <w:sz w:val="28"/>
                <w:szCs w:val="28"/>
              </w:rPr>
              <w:t>（当年价格）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499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营业</w:t>
            </w:r>
            <w:r>
              <w:rPr>
                <w:rFonts w:ascii="仿宋_GB2312" w:hAnsi="宋体"/>
                <w:sz w:val="28"/>
                <w:szCs w:val="28"/>
              </w:rPr>
              <w:t>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499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4DC8" w:rsidRDefault="002E4DC8" w:rsidP="00EC41EB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应付</w:t>
            </w:r>
            <w:r>
              <w:rPr>
                <w:rFonts w:ascii="仿宋_GB2312" w:hAnsi="宋体"/>
                <w:sz w:val="28"/>
                <w:szCs w:val="28"/>
              </w:rPr>
              <w:t>职工薪酬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54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年年报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《工业企业成本费用》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03-2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工业总产值</w:t>
            </w:r>
          </w:p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（当年价格）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624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（成本费用调查单位填报）</w:t>
            </w:r>
          </w:p>
          <w:p w:rsidR="002E4DC8" w:rsidRPr="00A51629" w:rsidRDefault="002E4DC8" w:rsidP="00EC41EB">
            <w:pPr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E4DC8" w:rsidRPr="00A51629" w:rsidTr="00EC41EB">
        <w:trPr>
          <w:cantSplit/>
          <w:trHeight w:val="285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营业</w:t>
            </w:r>
            <w:r>
              <w:rPr>
                <w:rFonts w:ascii="仿宋_GB2312" w:hAnsi="宋体"/>
                <w:sz w:val="28"/>
                <w:szCs w:val="28"/>
              </w:rPr>
              <w:t>收入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285"/>
        </w:trPr>
        <w:tc>
          <w:tcPr>
            <w:tcW w:w="1149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4DC8" w:rsidRDefault="002E4DC8" w:rsidP="00EC41EB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应付</w:t>
            </w:r>
            <w:r>
              <w:rPr>
                <w:rFonts w:ascii="仿宋_GB2312" w:hAnsi="宋体"/>
                <w:sz w:val="28"/>
                <w:szCs w:val="28"/>
              </w:rPr>
              <w:t>职工薪酬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285"/>
        </w:trPr>
        <w:tc>
          <w:tcPr>
            <w:tcW w:w="1149" w:type="dxa"/>
            <w:vMerge w:val="restart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建筑业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季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报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《建筑业企业生产经营情况》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04-1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建筑业总产值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1629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年年报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《财务状况》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营业</w:t>
            </w:r>
            <w:r>
              <w:rPr>
                <w:rFonts w:ascii="仿宋_GB2312" w:hAnsi="宋体"/>
                <w:sz w:val="28"/>
                <w:szCs w:val="28"/>
              </w:rPr>
              <w:t>收入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1629"/>
        </w:trPr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Default="002E4DC8" w:rsidP="00EC41EB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应付</w:t>
            </w:r>
            <w:r>
              <w:rPr>
                <w:rFonts w:ascii="仿宋_GB2312" w:hAnsi="宋体"/>
                <w:sz w:val="28"/>
                <w:szCs w:val="28"/>
              </w:rPr>
              <w:t>职工薪酬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1148"/>
        </w:trPr>
        <w:tc>
          <w:tcPr>
            <w:tcW w:w="114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限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额以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上批发零售业</w:t>
            </w:r>
          </w:p>
          <w:p w:rsidR="002E4DC8" w:rsidRPr="00A51629" w:rsidRDefault="002E4DC8" w:rsidP="00EC41EB">
            <w:pPr>
              <w:widowControl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年年报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《批发和零售业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经营情况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104-1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商品销售额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96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《财务状况》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营业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收入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960"/>
        </w:trPr>
        <w:tc>
          <w:tcPr>
            <w:tcW w:w="1149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4DC8" w:rsidRPr="00A51629" w:rsidRDefault="002E4DC8" w:rsidP="00EC41EB">
            <w:pPr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4DC8" w:rsidRPr="00A51629" w:rsidRDefault="002E4DC8" w:rsidP="00EC41EB">
            <w:pPr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应付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职工薪酬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2E4DC8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415"/>
        </w:trPr>
        <w:tc>
          <w:tcPr>
            <w:tcW w:w="114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限额以上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住宿餐饮业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年年报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《住宿餐饮业经营情况》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104-1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营业额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1456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int="eastAsia"/>
                <w:kern w:val="0"/>
                <w:sz w:val="28"/>
                <w:szCs w:val="28"/>
              </w:rPr>
              <w:t xml:space="preserve">  《财务状况》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S1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营业</w:t>
            </w:r>
            <w:r>
              <w:rPr>
                <w:rFonts w:ascii="仿宋_GB2312" w:hAnsi="宋体"/>
                <w:sz w:val="28"/>
                <w:szCs w:val="28"/>
              </w:rPr>
              <w:t>收入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1456"/>
        </w:trPr>
        <w:tc>
          <w:tcPr>
            <w:tcW w:w="1149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Default="002E4DC8" w:rsidP="00EC41EB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应付</w:t>
            </w:r>
            <w:r>
              <w:rPr>
                <w:rFonts w:ascii="仿宋_GB2312" w:hAnsi="宋体"/>
                <w:sz w:val="28"/>
                <w:szCs w:val="28"/>
              </w:rPr>
              <w:t>职工薪酬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791"/>
        </w:trPr>
        <w:tc>
          <w:tcPr>
            <w:tcW w:w="114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规模以上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服务业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年年报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Default="002E4DC8" w:rsidP="00EC41EB">
            <w:pPr>
              <w:rPr>
                <w:rFonts w:ascii="仿宋_GB2312"/>
                <w:kern w:val="0"/>
                <w:sz w:val="28"/>
                <w:szCs w:val="28"/>
              </w:rPr>
            </w:pPr>
            <w:r w:rsidRPr="00A51629">
              <w:rPr>
                <w:rFonts w:ascii="仿宋_GB2312" w:hint="eastAsia"/>
                <w:kern w:val="0"/>
                <w:sz w:val="28"/>
                <w:szCs w:val="28"/>
              </w:rPr>
              <w:t xml:space="preserve">   </w:t>
            </w:r>
          </w:p>
          <w:p w:rsidR="002E4DC8" w:rsidRPr="00A51629" w:rsidRDefault="002E4DC8" w:rsidP="00EC41EB">
            <w:pPr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 w:rsidRPr="00A51629">
              <w:rPr>
                <w:rFonts w:ascii="仿宋_GB2312" w:hint="eastAsia"/>
                <w:kern w:val="0"/>
                <w:sz w:val="28"/>
                <w:szCs w:val="28"/>
              </w:rPr>
              <w:t>《财务状况》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E4DC8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791"/>
        </w:trPr>
        <w:tc>
          <w:tcPr>
            <w:tcW w:w="114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Pr="00A51629" w:rsidRDefault="002E4DC8" w:rsidP="00EC41EB">
            <w:pPr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Pr="00A51629" w:rsidRDefault="002E4DC8" w:rsidP="00EC41EB">
            <w:pPr>
              <w:widowControl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应付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职工薪酬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E4DC8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1296"/>
        </w:trPr>
        <w:tc>
          <w:tcPr>
            <w:tcW w:w="114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房地</w:t>
            </w:r>
          </w:p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产业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年年报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房地产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开发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项目经营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情况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4-1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本年商品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房销售面积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平方米</w:t>
            </w:r>
          </w:p>
        </w:tc>
      </w:tr>
      <w:tr w:rsidR="002E4DC8" w:rsidRPr="00A51629" w:rsidTr="00EC41EB">
        <w:trPr>
          <w:cantSplit/>
          <w:trHeight w:val="975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本年商品</w:t>
            </w:r>
            <w:r>
              <w:rPr>
                <w:rFonts w:ascii="仿宋_GB2312" w:hAnsi="宋体"/>
                <w:sz w:val="28"/>
                <w:szCs w:val="28"/>
              </w:rPr>
              <w:t>房销售额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975"/>
        </w:trPr>
        <w:tc>
          <w:tcPr>
            <w:tcW w:w="114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F704D6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《财务状况》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F704D6"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 w:rsidRPr="00F704D6"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E4DC8" w:rsidRDefault="002E4DC8" w:rsidP="00EC41EB">
            <w:pPr>
              <w:widowControl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应付</w:t>
            </w:r>
            <w:r>
              <w:rPr>
                <w:rFonts w:ascii="仿宋_GB2312" w:hAnsi="宋体"/>
                <w:sz w:val="28"/>
                <w:szCs w:val="28"/>
              </w:rPr>
              <w:t>职工薪酬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千元</w:t>
            </w:r>
          </w:p>
        </w:tc>
      </w:tr>
      <w:tr w:rsidR="002E4DC8" w:rsidRPr="00A51629" w:rsidTr="00EC41EB">
        <w:trPr>
          <w:cantSplit/>
          <w:trHeight w:val="975"/>
        </w:trPr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固定资产投资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DC8" w:rsidRPr="00A51629" w:rsidRDefault="002E4DC8" w:rsidP="0065278D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201</w:t>
            </w:r>
            <w:r w:rsidR="0065278D"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年年报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《固定资产投资完成情况表》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>206-1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本年</w:t>
            </w: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完成投资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DC8" w:rsidRPr="00A51629" w:rsidRDefault="002E4DC8" w:rsidP="00EC41E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A51629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</w:p>
        </w:tc>
      </w:tr>
    </w:tbl>
    <w:p w:rsidR="002E4DC8" w:rsidRPr="0033346E" w:rsidRDefault="002E4DC8" w:rsidP="002E4DC8">
      <w:pPr>
        <w:spacing w:line="660" w:lineRule="exact"/>
        <w:ind w:firstLineChars="200" w:firstLine="643"/>
        <w:rPr>
          <w:rFonts w:ascii="黑体" w:eastAsia="黑体" w:hAnsi="黑体"/>
          <w:b/>
          <w:szCs w:val="32"/>
        </w:rPr>
      </w:pPr>
      <w:r>
        <w:rPr>
          <w:rFonts w:ascii="黑体" w:eastAsia="黑体" w:hAnsi="黑体" w:hint="eastAsia"/>
          <w:b/>
          <w:szCs w:val="32"/>
        </w:rPr>
        <w:t>五</w:t>
      </w:r>
      <w:r w:rsidRPr="0033346E">
        <w:rPr>
          <w:rFonts w:ascii="黑体" w:eastAsia="黑体" w:hAnsi="黑体" w:hint="eastAsia"/>
          <w:b/>
          <w:szCs w:val="32"/>
        </w:rPr>
        <w:t>、时间安排</w:t>
      </w:r>
    </w:p>
    <w:p w:rsidR="002E4DC8" w:rsidRDefault="002E4DC8" w:rsidP="002E4DC8">
      <w:pPr>
        <w:spacing w:line="660" w:lineRule="exact"/>
        <w:ind w:firstLineChars="192" w:firstLine="614"/>
        <w:rPr>
          <w:rFonts w:ascii="仿宋_GB2312" w:hAnsi="新宋体"/>
          <w:szCs w:val="32"/>
        </w:rPr>
      </w:pPr>
      <w:r>
        <w:rPr>
          <w:rFonts w:ascii="仿宋_GB2312" w:hAnsi="新宋体"/>
          <w:szCs w:val="32"/>
        </w:rPr>
        <w:t>6</w:t>
      </w:r>
      <w:r>
        <w:rPr>
          <w:rFonts w:ascii="仿宋_GB2312" w:hAnsi="新宋体" w:hint="eastAsia"/>
          <w:szCs w:val="32"/>
        </w:rPr>
        <w:t>月</w:t>
      </w:r>
      <w:r>
        <w:rPr>
          <w:rFonts w:ascii="仿宋_GB2312" w:hAnsi="新宋体"/>
          <w:szCs w:val="32"/>
        </w:rPr>
        <w:t>15</w:t>
      </w:r>
      <w:r>
        <w:rPr>
          <w:rFonts w:ascii="仿宋_GB2312" w:hAnsi="新宋体" w:hint="eastAsia"/>
          <w:szCs w:val="32"/>
        </w:rPr>
        <w:t>日——</w:t>
      </w:r>
      <w:r>
        <w:rPr>
          <w:rFonts w:ascii="仿宋_GB2312" w:hAnsi="新宋体"/>
          <w:szCs w:val="32"/>
        </w:rPr>
        <w:t>10</w:t>
      </w:r>
      <w:r>
        <w:rPr>
          <w:rFonts w:ascii="仿宋_GB2312" w:hAnsi="新宋体" w:hint="eastAsia"/>
          <w:szCs w:val="32"/>
        </w:rPr>
        <w:t>月</w:t>
      </w:r>
      <w:r>
        <w:rPr>
          <w:rFonts w:ascii="仿宋_GB2312" w:hAnsi="新宋体"/>
          <w:szCs w:val="32"/>
        </w:rPr>
        <w:t>15</w:t>
      </w:r>
      <w:r>
        <w:rPr>
          <w:rFonts w:ascii="仿宋_GB2312" w:hAnsi="新宋体" w:hint="eastAsia"/>
          <w:szCs w:val="32"/>
        </w:rPr>
        <w:t>日。</w:t>
      </w:r>
    </w:p>
    <w:p w:rsidR="002E4DC8" w:rsidRPr="0033346E" w:rsidRDefault="002E4DC8" w:rsidP="002E4DC8">
      <w:pPr>
        <w:spacing w:line="660" w:lineRule="exact"/>
        <w:ind w:firstLineChars="200" w:firstLine="643"/>
        <w:rPr>
          <w:rFonts w:ascii="黑体" w:eastAsia="黑体" w:hAnsi="黑体"/>
          <w:b/>
          <w:szCs w:val="32"/>
        </w:rPr>
      </w:pPr>
      <w:r>
        <w:rPr>
          <w:rFonts w:ascii="黑体" w:eastAsia="黑体" w:hAnsi="黑体" w:hint="eastAsia"/>
          <w:b/>
          <w:szCs w:val="32"/>
        </w:rPr>
        <w:t>六</w:t>
      </w:r>
      <w:r w:rsidRPr="0033346E">
        <w:rPr>
          <w:rFonts w:ascii="黑体" w:eastAsia="黑体" w:hAnsi="黑体" w:hint="eastAsia"/>
          <w:b/>
          <w:szCs w:val="32"/>
        </w:rPr>
        <w:t>、组织方式</w:t>
      </w:r>
    </w:p>
    <w:p w:rsidR="002E4DC8" w:rsidRDefault="002E4DC8" w:rsidP="002E4DC8">
      <w:pPr>
        <w:spacing w:line="660" w:lineRule="exact"/>
        <w:ind w:firstLineChars="192" w:firstLine="614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将</w:t>
      </w:r>
      <w:r w:rsidRPr="000317E7">
        <w:rPr>
          <w:rFonts w:ascii="仿宋_GB2312" w:hAnsi="新宋体" w:hint="eastAsia"/>
          <w:szCs w:val="32"/>
        </w:rPr>
        <w:t>成立</w:t>
      </w:r>
      <w:r>
        <w:rPr>
          <w:rFonts w:ascii="仿宋_GB2312" w:hAnsi="新宋体" w:hint="eastAsia"/>
          <w:szCs w:val="32"/>
        </w:rPr>
        <w:t>案卷综合组和执法检查组。</w:t>
      </w:r>
    </w:p>
    <w:p w:rsidR="002E4DC8" w:rsidRPr="00223C7D" w:rsidRDefault="002E4DC8" w:rsidP="002E4DC8">
      <w:pPr>
        <w:spacing w:line="660" w:lineRule="exact"/>
        <w:ind w:firstLineChars="192" w:firstLine="614"/>
        <w:rPr>
          <w:rFonts w:ascii="仿宋_GB2312" w:hAnsi="新宋体"/>
          <w:szCs w:val="32"/>
        </w:rPr>
      </w:pPr>
      <w:r w:rsidRPr="00223C7D">
        <w:rPr>
          <w:rFonts w:ascii="仿宋_GB2312" w:hAnsi="新宋体" w:hint="eastAsia"/>
          <w:szCs w:val="32"/>
        </w:rPr>
        <w:t xml:space="preserve">案卷综合组： 组 长  毛永生   </w:t>
      </w:r>
    </w:p>
    <w:p w:rsidR="002E4DC8" w:rsidRPr="00223C7D" w:rsidRDefault="002E4DC8" w:rsidP="002E4DC8">
      <w:pPr>
        <w:spacing w:line="660" w:lineRule="exact"/>
        <w:ind w:firstLineChars="192" w:firstLine="614"/>
        <w:rPr>
          <w:rFonts w:ascii="仿宋_GB2312" w:hAnsi="新宋体"/>
          <w:szCs w:val="32"/>
        </w:rPr>
      </w:pPr>
      <w:r w:rsidRPr="00223C7D">
        <w:rPr>
          <w:rFonts w:ascii="仿宋_GB2312" w:hAnsi="新宋体" w:hint="eastAsia"/>
          <w:szCs w:val="32"/>
        </w:rPr>
        <w:t xml:space="preserve">             成 员  高  雪</w:t>
      </w:r>
      <w:r>
        <w:rPr>
          <w:rFonts w:ascii="仿宋_GB2312" w:hAnsi="新宋体" w:hint="eastAsia"/>
          <w:szCs w:val="32"/>
        </w:rPr>
        <w:t>、张玉鑫</w:t>
      </w:r>
    </w:p>
    <w:p w:rsidR="002E4DC8" w:rsidRPr="00223C7D" w:rsidRDefault="002E4DC8" w:rsidP="002E4DC8">
      <w:pPr>
        <w:spacing w:line="660" w:lineRule="exact"/>
        <w:ind w:firstLineChars="192" w:firstLine="614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工建检查组</w:t>
      </w:r>
      <w:r w:rsidRPr="00223C7D">
        <w:rPr>
          <w:rFonts w:ascii="仿宋_GB2312" w:hAnsi="新宋体" w:hint="eastAsia"/>
          <w:szCs w:val="32"/>
        </w:rPr>
        <w:t xml:space="preserve"> ： 组 长  </w:t>
      </w:r>
      <w:r>
        <w:rPr>
          <w:rFonts w:ascii="仿宋_GB2312" w:hAnsi="新宋体" w:hint="eastAsia"/>
          <w:szCs w:val="32"/>
        </w:rPr>
        <w:t>赵艳平</w:t>
      </w:r>
      <w:r w:rsidRPr="00223C7D">
        <w:rPr>
          <w:rFonts w:ascii="仿宋_GB2312" w:hAnsi="新宋体" w:hint="eastAsia"/>
          <w:szCs w:val="32"/>
        </w:rPr>
        <w:t xml:space="preserve">    </w:t>
      </w:r>
    </w:p>
    <w:p w:rsidR="002E4DC8" w:rsidRDefault="002E4DC8" w:rsidP="002E4DC8">
      <w:pPr>
        <w:spacing w:line="660" w:lineRule="exact"/>
        <w:ind w:firstLineChars="900" w:firstLine="2880"/>
        <w:rPr>
          <w:rFonts w:ascii="仿宋_GB2312" w:hAnsi="新宋体"/>
          <w:szCs w:val="32"/>
        </w:rPr>
      </w:pPr>
      <w:r w:rsidRPr="00223C7D">
        <w:rPr>
          <w:rFonts w:ascii="仿宋_GB2312" w:hAnsi="新宋体" w:hint="eastAsia"/>
          <w:szCs w:val="32"/>
        </w:rPr>
        <w:t>成 员  孙朝娜</w:t>
      </w:r>
      <w:r>
        <w:rPr>
          <w:rFonts w:ascii="仿宋_GB2312" w:hAnsi="新宋体" w:hint="eastAsia"/>
          <w:szCs w:val="32"/>
        </w:rPr>
        <w:t>、孙静</w:t>
      </w:r>
    </w:p>
    <w:p w:rsidR="002E4DC8" w:rsidRPr="00223C7D" w:rsidRDefault="002E4DC8" w:rsidP="002E4DC8">
      <w:pPr>
        <w:spacing w:line="660" w:lineRule="exact"/>
        <w:ind w:firstLineChars="192" w:firstLine="614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服务业检查组</w:t>
      </w:r>
      <w:r w:rsidRPr="00223C7D">
        <w:rPr>
          <w:rFonts w:ascii="仿宋_GB2312" w:hAnsi="新宋体" w:hint="eastAsia"/>
          <w:szCs w:val="32"/>
        </w:rPr>
        <w:t>：</w:t>
      </w:r>
      <w:r>
        <w:rPr>
          <w:rFonts w:ascii="仿宋_GB2312" w:hAnsi="新宋体" w:hint="eastAsia"/>
          <w:szCs w:val="32"/>
        </w:rPr>
        <w:t xml:space="preserve"> </w:t>
      </w:r>
      <w:r w:rsidRPr="00223C7D">
        <w:rPr>
          <w:rFonts w:ascii="仿宋_GB2312" w:hAnsi="新宋体" w:hint="eastAsia"/>
          <w:szCs w:val="32"/>
        </w:rPr>
        <w:t xml:space="preserve">组 长  </w:t>
      </w:r>
      <w:r>
        <w:rPr>
          <w:rFonts w:ascii="仿宋_GB2312" w:hAnsi="新宋体" w:hint="eastAsia"/>
          <w:szCs w:val="32"/>
        </w:rPr>
        <w:t>王慧娜</w:t>
      </w:r>
      <w:r w:rsidRPr="00223C7D">
        <w:rPr>
          <w:rFonts w:ascii="仿宋_GB2312" w:hAnsi="新宋体" w:hint="eastAsia"/>
          <w:szCs w:val="32"/>
        </w:rPr>
        <w:t xml:space="preserve">   </w:t>
      </w:r>
    </w:p>
    <w:p w:rsidR="002E4DC8" w:rsidRDefault="002E4DC8" w:rsidP="002E4DC8">
      <w:pPr>
        <w:spacing w:line="660" w:lineRule="exact"/>
        <w:ind w:firstLineChars="942" w:firstLine="3014"/>
        <w:rPr>
          <w:rFonts w:ascii="仿宋_GB2312" w:hAnsi="新宋体"/>
          <w:szCs w:val="32"/>
        </w:rPr>
      </w:pPr>
      <w:r w:rsidRPr="00223C7D">
        <w:rPr>
          <w:rFonts w:ascii="仿宋_GB2312" w:hAnsi="新宋体" w:hint="eastAsia"/>
          <w:szCs w:val="32"/>
        </w:rPr>
        <w:t xml:space="preserve">成 员  </w:t>
      </w:r>
      <w:r>
        <w:rPr>
          <w:rFonts w:ascii="仿宋_GB2312" w:hAnsi="新宋体" w:hint="eastAsia"/>
          <w:szCs w:val="32"/>
        </w:rPr>
        <w:t>李炎、孙国尚</w:t>
      </w:r>
    </w:p>
    <w:p w:rsidR="002E4DC8" w:rsidRDefault="002E4DC8" w:rsidP="002E4DC8">
      <w:pPr>
        <w:spacing w:line="660" w:lineRule="exact"/>
        <w:ind w:firstLine="630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能源</w:t>
      </w:r>
      <w:r>
        <w:rPr>
          <w:rFonts w:ascii="仿宋_GB2312" w:hAnsi="新宋体"/>
          <w:szCs w:val="32"/>
        </w:rPr>
        <w:t>投资检查组：组</w:t>
      </w:r>
      <w:r>
        <w:rPr>
          <w:rFonts w:ascii="仿宋_GB2312" w:hAnsi="新宋体" w:hint="eastAsia"/>
          <w:szCs w:val="32"/>
        </w:rPr>
        <w:t xml:space="preserve"> </w:t>
      </w:r>
      <w:r>
        <w:rPr>
          <w:rFonts w:ascii="仿宋_GB2312" w:hAnsi="新宋体"/>
          <w:szCs w:val="32"/>
        </w:rPr>
        <w:t>长</w:t>
      </w:r>
      <w:r w:rsidR="00D151D8">
        <w:rPr>
          <w:rFonts w:ascii="仿宋_GB2312" w:hAnsi="新宋体" w:hint="eastAsia"/>
          <w:szCs w:val="32"/>
        </w:rPr>
        <w:t xml:space="preserve">  </w:t>
      </w:r>
      <w:r w:rsidR="009A22F6">
        <w:rPr>
          <w:rFonts w:ascii="仿宋_GB2312" w:hAnsi="新宋体" w:hint="eastAsia"/>
          <w:szCs w:val="32"/>
        </w:rPr>
        <w:t>高天凤</w:t>
      </w:r>
    </w:p>
    <w:p w:rsidR="002E4DC8" w:rsidRPr="00223C7D" w:rsidRDefault="002E4DC8" w:rsidP="002E4DC8">
      <w:pPr>
        <w:spacing w:line="660" w:lineRule="exact"/>
        <w:ind w:firstLine="630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 xml:space="preserve">                成 员</w:t>
      </w:r>
      <w:r w:rsidR="00D151D8">
        <w:rPr>
          <w:rFonts w:ascii="仿宋_GB2312" w:hAnsi="新宋体" w:hint="eastAsia"/>
          <w:szCs w:val="32"/>
        </w:rPr>
        <w:t xml:space="preserve"> </w:t>
      </w:r>
      <w:r w:rsidR="009A22F6">
        <w:rPr>
          <w:rFonts w:ascii="仿宋_GB2312" w:hAnsi="新宋体" w:hint="eastAsia"/>
          <w:szCs w:val="32"/>
        </w:rPr>
        <w:t>华娟</w:t>
      </w:r>
      <w:r w:rsidR="009A22F6">
        <w:rPr>
          <w:rFonts w:ascii="仿宋_GB2312" w:hAnsi="新宋体"/>
          <w:szCs w:val="32"/>
        </w:rPr>
        <w:t>、</w:t>
      </w:r>
      <w:r>
        <w:rPr>
          <w:rFonts w:ascii="仿宋_GB2312" w:hAnsi="新宋体"/>
          <w:szCs w:val="32"/>
        </w:rPr>
        <w:t>魏洁</w:t>
      </w:r>
    </w:p>
    <w:p w:rsidR="002E4DC8" w:rsidRPr="00CC1946" w:rsidRDefault="002E4DC8" w:rsidP="002E4DC8">
      <w:pPr>
        <w:spacing w:line="660" w:lineRule="exact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 xml:space="preserve"> </w:t>
      </w:r>
      <w:r>
        <w:rPr>
          <w:rFonts w:ascii="仿宋_GB2312" w:hAnsi="新宋体"/>
          <w:szCs w:val="32"/>
        </w:rPr>
        <w:t xml:space="preserve">   </w:t>
      </w:r>
      <w:r>
        <w:rPr>
          <w:rFonts w:ascii="仿宋_GB2312" w:hAnsi="新宋体" w:hint="eastAsia"/>
          <w:szCs w:val="32"/>
        </w:rPr>
        <w:t>各科室</w:t>
      </w:r>
      <w:r>
        <w:rPr>
          <w:rFonts w:ascii="仿宋_GB2312" w:hAnsi="新宋体"/>
          <w:szCs w:val="32"/>
        </w:rPr>
        <w:t>确定执法检查名单后</w:t>
      </w:r>
      <w:r>
        <w:rPr>
          <w:rFonts w:ascii="仿宋_GB2312" w:hAnsi="新宋体" w:hint="eastAsia"/>
          <w:szCs w:val="32"/>
        </w:rPr>
        <w:t>请</w:t>
      </w:r>
      <w:r>
        <w:rPr>
          <w:rFonts w:ascii="仿宋_GB2312" w:hAnsi="新宋体"/>
          <w:szCs w:val="32"/>
        </w:rPr>
        <w:t>及时上报</w:t>
      </w:r>
      <w:r>
        <w:rPr>
          <w:rFonts w:ascii="仿宋_GB2312" w:hAnsi="新宋体" w:hint="eastAsia"/>
          <w:szCs w:val="32"/>
        </w:rPr>
        <w:t>案卷</w:t>
      </w:r>
      <w:r>
        <w:rPr>
          <w:rFonts w:ascii="仿宋_GB2312" w:hAnsi="新宋体"/>
          <w:szCs w:val="32"/>
        </w:rPr>
        <w:t>综合</w:t>
      </w:r>
      <w:r>
        <w:rPr>
          <w:rFonts w:ascii="仿宋_GB2312" w:hAnsi="新宋体" w:hint="eastAsia"/>
          <w:szCs w:val="32"/>
        </w:rPr>
        <w:t>组</w:t>
      </w:r>
      <w:r>
        <w:rPr>
          <w:rFonts w:ascii="仿宋_GB2312" w:hAnsi="新宋体"/>
          <w:szCs w:val="32"/>
        </w:rPr>
        <w:t>，由综合</w:t>
      </w:r>
      <w:r>
        <w:rPr>
          <w:rFonts w:ascii="仿宋_GB2312" w:hAnsi="新宋体" w:hint="eastAsia"/>
          <w:szCs w:val="32"/>
        </w:rPr>
        <w:t>组</w:t>
      </w:r>
      <w:r>
        <w:rPr>
          <w:rFonts w:ascii="仿宋_GB2312" w:hAnsi="新宋体"/>
          <w:szCs w:val="32"/>
        </w:rPr>
        <w:t>进行</w:t>
      </w:r>
      <w:r>
        <w:rPr>
          <w:rFonts w:ascii="仿宋_GB2312" w:hAnsi="新宋体" w:hint="eastAsia"/>
          <w:szCs w:val="32"/>
        </w:rPr>
        <w:t>汇总</w:t>
      </w:r>
      <w:r>
        <w:rPr>
          <w:rFonts w:ascii="仿宋_GB2312" w:hAnsi="新宋体"/>
          <w:szCs w:val="32"/>
        </w:rPr>
        <w:t>整理。</w:t>
      </w:r>
      <w:r>
        <w:rPr>
          <w:rFonts w:ascii="仿宋_GB2312" w:hAnsi="新宋体" w:hint="eastAsia"/>
          <w:szCs w:val="32"/>
        </w:rPr>
        <w:t>执法检查抽查工作所需法律文书由案卷综合组负责印发，抽查组每检查结束一个单位，立即向案</w:t>
      </w:r>
      <w:r>
        <w:rPr>
          <w:rFonts w:ascii="仿宋_GB2312" w:hAnsi="新宋体" w:hint="eastAsia"/>
          <w:szCs w:val="32"/>
        </w:rPr>
        <w:lastRenderedPageBreak/>
        <w:t>卷综合组提交该单位的检查现场文书和调取的所有证据资料，要件符合市局规定的，该单位的抽查工作结束。</w:t>
      </w:r>
      <w:r w:rsidRPr="00CC1946">
        <w:rPr>
          <w:rFonts w:ascii="仿宋_GB2312" w:hAnsi="新宋体" w:hint="eastAsia"/>
          <w:szCs w:val="32"/>
        </w:rPr>
        <w:t>每个执法检查组对自己的案卷质量负责，并负责在规定时间内完成本组执法案卷的整理、审核等各项工作</w:t>
      </w:r>
      <w:r>
        <w:rPr>
          <w:rFonts w:ascii="仿宋_GB2312" w:hAnsi="新宋体" w:hint="eastAsia"/>
          <w:szCs w:val="32"/>
        </w:rPr>
        <w:t>。案卷综合组对抽查材料进行</w:t>
      </w:r>
      <w:r w:rsidRPr="00CC1946">
        <w:rPr>
          <w:rFonts w:ascii="仿宋_GB2312" w:hAnsi="新宋体" w:hint="eastAsia"/>
          <w:szCs w:val="32"/>
        </w:rPr>
        <w:t>复核</w:t>
      </w:r>
      <w:r>
        <w:rPr>
          <w:rFonts w:ascii="仿宋_GB2312" w:hAnsi="新宋体" w:hint="eastAsia"/>
          <w:szCs w:val="32"/>
        </w:rPr>
        <w:t>、</w:t>
      </w:r>
      <w:r w:rsidRPr="00CC1946">
        <w:rPr>
          <w:rFonts w:ascii="仿宋_GB2312" w:hAnsi="新宋体" w:hint="eastAsia"/>
          <w:szCs w:val="32"/>
        </w:rPr>
        <w:t>整理</w:t>
      </w:r>
      <w:r>
        <w:rPr>
          <w:rFonts w:ascii="仿宋_GB2312" w:hAnsi="新宋体" w:hint="eastAsia"/>
          <w:szCs w:val="32"/>
        </w:rPr>
        <w:t>、归档。</w:t>
      </w:r>
    </w:p>
    <w:p w:rsidR="002E4DC8" w:rsidRDefault="002E4DC8" w:rsidP="002E4DC8">
      <w:pPr>
        <w:spacing w:line="660" w:lineRule="exact"/>
        <w:rPr>
          <w:rFonts w:ascii="仿宋_GB2312" w:hAnsi="新宋体"/>
          <w:szCs w:val="32"/>
        </w:rPr>
      </w:pPr>
      <w:r w:rsidRPr="00CC1946">
        <w:rPr>
          <w:rFonts w:ascii="仿宋_GB2312" w:hAnsi="新宋体" w:hint="eastAsia"/>
          <w:szCs w:val="32"/>
        </w:rPr>
        <w:t xml:space="preserve">    </w:t>
      </w:r>
      <w:r>
        <w:rPr>
          <w:rFonts w:ascii="仿宋_GB2312" w:hAnsi="新宋体" w:hint="eastAsia"/>
          <w:szCs w:val="32"/>
        </w:rPr>
        <w:t>各科室</w:t>
      </w:r>
      <w:r>
        <w:rPr>
          <w:rFonts w:ascii="仿宋_GB2312" w:hAnsi="新宋体"/>
          <w:szCs w:val="32"/>
        </w:rPr>
        <w:t>请提前与相关街镇</w:t>
      </w:r>
      <w:r>
        <w:rPr>
          <w:rFonts w:ascii="仿宋_GB2312" w:hAnsi="新宋体" w:hint="eastAsia"/>
          <w:szCs w:val="32"/>
        </w:rPr>
        <w:t>（开发区）</w:t>
      </w:r>
      <w:r>
        <w:rPr>
          <w:rFonts w:ascii="仿宋_GB2312" w:hAnsi="新宋体"/>
          <w:szCs w:val="32"/>
        </w:rPr>
        <w:t>做好</w:t>
      </w:r>
      <w:r>
        <w:rPr>
          <w:rFonts w:ascii="仿宋_GB2312" w:hAnsi="新宋体" w:hint="eastAsia"/>
          <w:szCs w:val="32"/>
        </w:rPr>
        <w:t>安排部署</w:t>
      </w:r>
      <w:r>
        <w:rPr>
          <w:rFonts w:ascii="仿宋_GB2312" w:hAnsi="新宋体"/>
          <w:szCs w:val="32"/>
        </w:rPr>
        <w:t>，</w:t>
      </w:r>
      <w:r>
        <w:rPr>
          <w:rFonts w:ascii="仿宋_GB2312" w:hAnsi="新宋体" w:hint="eastAsia"/>
          <w:szCs w:val="32"/>
        </w:rPr>
        <w:t>由各</w:t>
      </w:r>
      <w:r w:rsidRPr="00CC1946">
        <w:rPr>
          <w:rFonts w:ascii="仿宋_GB2312" w:hAnsi="新宋体" w:hint="eastAsia"/>
          <w:szCs w:val="32"/>
        </w:rPr>
        <w:t>镇街（开发区）统计机构负责联系企业，沟通相关事宜。</w:t>
      </w:r>
    </w:p>
    <w:p w:rsidR="002E4DC8" w:rsidRPr="0033346E" w:rsidRDefault="002E4DC8" w:rsidP="002E4DC8">
      <w:pPr>
        <w:spacing w:line="660" w:lineRule="exact"/>
        <w:ind w:firstLineChars="192" w:firstLine="617"/>
        <w:rPr>
          <w:rFonts w:ascii="黑体" w:eastAsia="黑体" w:hAnsi="黑体"/>
          <w:b/>
          <w:szCs w:val="32"/>
        </w:rPr>
      </w:pPr>
      <w:r>
        <w:rPr>
          <w:rFonts w:ascii="黑体" w:eastAsia="黑体" w:hAnsi="黑体" w:hint="eastAsia"/>
          <w:b/>
          <w:szCs w:val="32"/>
        </w:rPr>
        <w:t>七</w:t>
      </w:r>
      <w:r w:rsidRPr="0033346E">
        <w:rPr>
          <w:rFonts w:ascii="黑体" w:eastAsia="黑体" w:hAnsi="黑体" w:hint="eastAsia"/>
          <w:b/>
          <w:szCs w:val="32"/>
        </w:rPr>
        <w:t>、各抽查组所负责</w:t>
      </w:r>
      <w:r>
        <w:rPr>
          <w:rFonts w:ascii="黑体" w:eastAsia="黑体" w:hAnsi="黑体" w:hint="eastAsia"/>
          <w:b/>
          <w:szCs w:val="32"/>
        </w:rPr>
        <w:t>检查的</w:t>
      </w:r>
      <w:r>
        <w:rPr>
          <w:rFonts w:ascii="黑体" w:eastAsia="黑体" w:hAnsi="黑体"/>
          <w:b/>
          <w:szCs w:val="32"/>
        </w:rPr>
        <w:t>内容</w:t>
      </w:r>
    </w:p>
    <w:p w:rsidR="002E4DC8" w:rsidRDefault="002E4DC8" w:rsidP="002E4DC8">
      <w:pPr>
        <w:spacing w:line="660" w:lineRule="exact"/>
        <w:rPr>
          <w:rFonts w:ascii="仿宋_GB2312" w:hAnsi="新宋体"/>
          <w:szCs w:val="32"/>
        </w:rPr>
      </w:pPr>
      <w:r>
        <w:rPr>
          <w:rFonts w:ascii="Calibri" w:hAnsi="Calibri" w:hint="eastAsia"/>
          <w:szCs w:val="32"/>
        </w:rPr>
        <w:t xml:space="preserve">     </w:t>
      </w:r>
      <w:r>
        <w:rPr>
          <w:rFonts w:ascii="仿宋_GB2312" w:hAnsi="新宋体" w:hint="eastAsia"/>
          <w:szCs w:val="32"/>
        </w:rPr>
        <w:t>工建检查</w:t>
      </w:r>
      <w:r>
        <w:rPr>
          <w:rFonts w:ascii="仿宋_GB2312" w:hAnsi="新宋体"/>
          <w:szCs w:val="32"/>
        </w:rPr>
        <w:t>组：工业</w:t>
      </w:r>
      <w:r>
        <w:rPr>
          <w:rFonts w:ascii="仿宋_GB2312" w:hAnsi="新宋体" w:hint="eastAsia"/>
          <w:szCs w:val="32"/>
        </w:rPr>
        <w:t>企业</w:t>
      </w:r>
      <w:r>
        <w:rPr>
          <w:rFonts w:ascii="仿宋_GB2312" w:hAnsi="新宋体"/>
          <w:szCs w:val="32"/>
        </w:rPr>
        <w:t>和建筑业</w:t>
      </w:r>
      <w:r>
        <w:rPr>
          <w:rFonts w:ascii="仿宋_GB2312" w:hAnsi="新宋体" w:hint="eastAsia"/>
          <w:szCs w:val="32"/>
        </w:rPr>
        <w:t>企业</w:t>
      </w:r>
    </w:p>
    <w:p w:rsidR="002E4DC8" w:rsidRDefault="002E4DC8" w:rsidP="002E4DC8">
      <w:pPr>
        <w:spacing w:line="660" w:lineRule="exact"/>
        <w:ind w:firstLine="630"/>
        <w:rPr>
          <w:rFonts w:ascii="仿宋_GB2312" w:hAnsi="新宋体"/>
          <w:szCs w:val="32"/>
        </w:rPr>
      </w:pPr>
      <w:r>
        <w:rPr>
          <w:rFonts w:ascii="仿宋_GB2312" w:hAnsi="新宋体"/>
          <w:szCs w:val="32"/>
        </w:rPr>
        <w:t xml:space="preserve"> </w:t>
      </w:r>
      <w:r>
        <w:rPr>
          <w:rFonts w:ascii="仿宋_GB2312" w:hAnsi="新宋体" w:hint="eastAsia"/>
          <w:szCs w:val="32"/>
        </w:rPr>
        <w:t>服务业检查组</w:t>
      </w:r>
      <w:r w:rsidRPr="00223C7D">
        <w:rPr>
          <w:rFonts w:ascii="仿宋_GB2312" w:hAnsi="新宋体" w:hint="eastAsia"/>
          <w:szCs w:val="32"/>
        </w:rPr>
        <w:t>：</w:t>
      </w:r>
      <w:r>
        <w:rPr>
          <w:rFonts w:ascii="仿宋_GB2312" w:hAnsi="新宋体" w:hint="eastAsia"/>
          <w:szCs w:val="32"/>
        </w:rPr>
        <w:t>商业企业和</w:t>
      </w:r>
      <w:r>
        <w:rPr>
          <w:rFonts w:ascii="仿宋_GB2312" w:hAnsi="新宋体"/>
          <w:szCs w:val="32"/>
        </w:rPr>
        <w:t>服务业</w:t>
      </w:r>
      <w:r>
        <w:rPr>
          <w:rFonts w:ascii="仿宋_GB2312" w:hAnsi="新宋体" w:hint="eastAsia"/>
          <w:szCs w:val="32"/>
        </w:rPr>
        <w:t>企业</w:t>
      </w:r>
    </w:p>
    <w:p w:rsidR="002E4DC8" w:rsidRDefault="002E4DC8" w:rsidP="002E4DC8">
      <w:pPr>
        <w:spacing w:line="660" w:lineRule="exact"/>
        <w:ind w:firstLineChars="250" w:firstLine="800"/>
        <w:rPr>
          <w:rFonts w:ascii="仿宋_GB2312" w:hAnsi="新宋体"/>
          <w:szCs w:val="32"/>
        </w:rPr>
      </w:pPr>
      <w:r>
        <w:rPr>
          <w:rFonts w:ascii="仿宋_GB2312" w:hAnsi="新宋体" w:hint="eastAsia"/>
          <w:szCs w:val="32"/>
        </w:rPr>
        <w:t>能源</w:t>
      </w:r>
      <w:r>
        <w:rPr>
          <w:rFonts w:ascii="仿宋_GB2312" w:hAnsi="新宋体"/>
          <w:szCs w:val="32"/>
        </w:rPr>
        <w:t>投资检查组：</w:t>
      </w:r>
      <w:r>
        <w:rPr>
          <w:rFonts w:ascii="仿宋_GB2312" w:hAnsi="新宋体" w:hint="eastAsia"/>
          <w:szCs w:val="32"/>
        </w:rPr>
        <w:t>固定资产</w:t>
      </w:r>
      <w:r>
        <w:rPr>
          <w:rFonts w:ascii="仿宋_GB2312" w:hAnsi="新宋体"/>
          <w:szCs w:val="32"/>
        </w:rPr>
        <w:t>投资和房地产开发企业</w:t>
      </w:r>
    </w:p>
    <w:p w:rsidR="002E4DC8" w:rsidRDefault="002E4DC8" w:rsidP="002E4DC8">
      <w:pPr>
        <w:spacing w:line="660" w:lineRule="exact"/>
        <w:ind w:firstLineChars="1650" w:firstLine="5280"/>
        <w:rPr>
          <w:rFonts w:ascii="仿宋_GB2312" w:hAnsi="宋体"/>
          <w:szCs w:val="32"/>
        </w:rPr>
      </w:pPr>
      <w:bookmarkStart w:id="0" w:name="_GoBack"/>
      <w:bookmarkEnd w:id="0"/>
    </w:p>
    <w:p w:rsidR="002E4DC8" w:rsidRPr="002477E7" w:rsidRDefault="002E4DC8" w:rsidP="002E4DC8">
      <w:pPr>
        <w:spacing w:line="660" w:lineRule="exact"/>
        <w:ind w:firstLineChars="1650" w:firstLine="5280"/>
        <w:rPr>
          <w:rFonts w:ascii="仿宋_GB2312" w:hAnsi="宋体"/>
          <w:szCs w:val="32"/>
        </w:rPr>
      </w:pPr>
    </w:p>
    <w:p w:rsidR="002E4DC8" w:rsidRDefault="002E4DC8" w:rsidP="002E4DC8">
      <w:pPr>
        <w:spacing w:line="660" w:lineRule="exact"/>
        <w:ind w:firstLineChars="1650" w:firstLine="5280"/>
        <w:rPr>
          <w:rFonts w:ascii="仿宋_GB2312" w:hAnsi="宋体"/>
          <w:szCs w:val="32"/>
        </w:rPr>
      </w:pPr>
    </w:p>
    <w:p w:rsidR="002E4DC8" w:rsidRDefault="002E4DC8" w:rsidP="002E4DC8">
      <w:pPr>
        <w:spacing w:line="660" w:lineRule="exact"/>
        <w:ind w:firstLineChars="1650" w:firstLine="528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20</w:t>
      </w:r>
      <w:r>
        <w:rPr>
          <w:rFonts w:ascii="仿宋_GB2312" w:hAnsi="宋体"/>
          <w:szCs w:val="32"/>
        </w:rPr>
        <w:t>20</w:t>
      </w:r>
      <w:r>
        <w:rPr>
          <w:rFonts w:ascii="仿宋_GB2312" w:hAnsi="宋体" w:hint="eastAsia"/>
          <w:szCs w:val="32"/>
        </w:rPr>
        <w:t>年</w:t>
      </w:r>
      <w:r w:rsidR="0065278D">
        <w:rPr>
          <w:rFonts w:ascii="仿宋_GB2312" w:hAnsi="宋体"/>
          <w:szCs w:val="32"/>
        </w:rPr>
        <w:t>6</w:t>
      </w:r>
      <w:r>
        <w:rPr>
          <w:rFonts w:ascii="仿宋_GB2312" w:hAnsi="宋体" w:hint="eastAsia"/>
          <w:szCs w:val="32"/>
        </w:rPr>
        <w:t>月</w:t>
      </w:r>
      <w:r w:rsidR="0065278D">
        <w:rPr>
          <w:rFonts w:ascii="仿宋_GB2312" w:hAnsi="宋体"/>
          <w:szCs w:val="32"/>
        </w:rPr>
        <w:t>2</w:t>
      </w:r>
      <w:r>
        <w:rPr>
          <w:rFonts w:ascii="仿宋_GB2312" w:hAnsi="宋体" w:hint="eastAsia"/>
          <w:szCs w:val="32"/>
        </w:rPr>
        <w:t xml:space="preserve">日 </w:t>
      </w:r>
    </w:p>
    <w:p w:rsidR="00567505" w:rsidRDefault="00B93BF1"/>
    <w:sectPr w:rsidR="00567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F1" w:rsidRDefault="00B93BF1" w:rsidP="002E4DC8">
      <w:r>
        <w:separator/>
      </w:r>
    </w:p>
  </w:endnote>
  <w:endnote w:type="continuationSeparator" w:id="0">
    <w:p w:rsidR="00B93BF1" w:rsidRDefault="00B93BF1" w:rsidP="002E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F1" w:rsidRDefault="00B93BF1" w:rsidP="002E4DC8">
      <w:r>
        <w:separator/>
      </w:r>
    </w:p>
  </w:footnote>
  <w:footnote w:type="continuationSeparator" w:id="0">
    <w:p w:rsidR="00B93BF1" w:rsidRDefault="00B93BF1" w:rsidP="002E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2F"/>
    <w:rsid w:val="00094C65"/>
    <w:rsid w:val="000C1D2F"/>
    <w:rsid w:val="002E4DC8"/>
    <w:rsid w:val="00423878"/>
    <w:rsid w:val="00560A33"/>
    <w:rsid w:val="0065278D"/>
    <w:rsid w:val="00770E6C"/>
    <w:rsid w:val="007D6699"/>
    <w:rsid w:val="008C5791"/>
    <w:rsid w:val="009A22F6"/>
    <w:rsid w:val="00B93BF1"/>
    <w:rsid w:val="00BC2C54"/>
    <w:rsid w:val="00CB3373"/>
    <w:rsid w:val="00D148D6"/>
    <w:rsid w:val="00D151D8"/>
    <w:rsid w:val="00E75CDB"/>
    <w:rsid w:val="00F5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9C136"/>
  <w15:chartTrackingRefBased/>
  <w15:docId w15:val="{255538F8-32F9-4058-9F5A-DD880E55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C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4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4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4DC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E4DC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E4DC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8</cp:revision>
  <cp:lastPrinted>2020-06-04T08:34:00Z</cp:lastPrinted>
  <dcterms:created xsi:type="dcterms:W3CDTF">2020-06-04T08:31:00Z</dcterms:created>
  <dcterms:modified xsi:type="dcterms:W3CDTF">2021-01-21T08:39:00Z</dcterms:modified>
</cp:coreProperties>
</file>