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ind w:right="0"/>
        <w:jc w:val="left"/>
        <w:textAlignment w:val="auto"/>
        <w:rPr>
          <w:rFonts w:hint="eastAsia" w:asciiTheme="majorEastAsia" w:hAnsiTheme="majorEastAsia" w:eastAsiaTheme="majorEastAsia" w:cstheme="majorEastAsia"/>
          <w:color w:val="000000"/>
          <w:kern w:val="0"/>
          <w:sz w:val="28"/>
          <w:szCs w:val="28"/>
          <w:lang w:val="en-US" w:eastAsia="zh-CN"/>
        </w:rPr>
      </w:pPr>
      <w:bookmarkStart w:id="0" w:name="_GoBack"/>
      <w:bookmarkEnd w:id="0"/>
      <w:r>
        <w:rPr>
          <w:rFonts w:hint="eastAsia" w:asciiTheme="majorEastAsia" w:hAnsiTheme="majorEastAsia" w:eastAsiaTheme="majorEastAsia" w:cstheme="majorEastAsia"/>
          <w:color w:val="000000"/>
          <w:kern w:val="0"/>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8" w:lineRule="exact"/>
        <w:ind w:right="0"/>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西青区政务服务“一件事一次办”事项清单</w:t>
      </w:r>
    </w:p>
    <w:tbl>
      <w:tblPr>
        <w:tblStyle w:val="6"/>
        <w:tblW w:w="8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538"/>
        <w:gridCol w:w="3062"/>
        <w:gridCol w:w="1525"/>
        <w:gridCol w:w="2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Header/>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bCs/>
                <w:szCs w:val="24"/>
              </w:rPr>
            </w:pPr>
            <w:r>
              <w:rPr>
                <w:rFonts w:hint="eastAsia" w:ascii="Calibri" w:hAnsi="Calibri" w:eastAsia="宋体" w:cs="Times New Roman"/>
                <w:b/>
                <w:bCs/>
                <w:szCs w:val="24"/>
                <w:lang w:val="en-US" w:eastAsia="zh-CN"/>
              </w:rPr>
              <w:t>序号</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b/>
                <w:bCs/>
                <w:szCs w:val="24"/>
              </w:rPr>
            </w:pPr>
            <w:r>
              <w:rPr>
                <w:rFonts w:hint="eastAsia" w:ascii="Calibri" w:hAnsi="Calibri" w:eastAsia="宋体" w:cs="Times New Roman"/>
                <w:b/>
                <w:bCs/>
                <w:szCs w:val="24"/>
                <w:lang w:val="en-US" w:eastAsia="zh-CN"/>
              </w:rPr>
              <w:t>名称</w:t>
            </w:r>
          </w:p>
        </w:tc>
        <w:tc>
          <w:tcPr>
            <w:tcW w:w="3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b/>
                <w:bCs/>
                <w:szCs w:val="24"/>
              </w:rPr>
            </w:pPr>
            <w:r>
              <w:rPr>
                <w:rFonts w:hint="eastAsia" w:ascii="Calibri" w:hAnsi="Calibri" w:eastAsia="宋体" w:cs="Times New Roman"/>
                <w:b/>
                <w:bCs/>
                <w:szCs w:val="24"/>
                <w:lang w:val="en-US" w:eastAsia="zh-CN"/>
              </w:rPr>
              <w:t>涉及事项</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b/>
                <w:bCs/>
                <w:szCs w:val="24"/>
              </w:rPr>
            </w:pPr>
            <w:r>
              <w:rPr>
                <w:rFonts w:hint="eastAsia" w:ascii="Calibri" w:hAnsi="Calibri" w:eastAsia="宋体" w:cs="Times New Roman"/>
                <w:b/>
                <w:bCs/>
                <w:szCs w:val="24"/>
                <w:lang w:val="en-US" w:eastAsia="zh-CN"/>
              </w:rPr>
              <w:t>牵头单位</w:t>
            </w:r>
          </w:p>
        </w:tc>
        <w:tc>
          <w:tcPr>
            <w:tcW w:w="2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b/>
                <w:bCs/>
                <w:szCs w:val="24"/>
              </w:rPr>
            </w:pPr>
            <w:r>
              <w:rPr>
                <w:rFonts w:hint="eastAsia" w:ascii="Calibri" w:hAnsi="Calibri" w:eastAsia="宋体" w:cs="Times New Roman"/>
                <w:b/>
                <w:bCs/>
                <w:szCs w:val="24"/>
                <w:lang w:val="en-US" w:eastAsia="zh-CN"/>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szCs w:val="24"/>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szCs w:val="24"/>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szCs w:val="24"/>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1</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危险化学品经营企业注销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危险化学品经营许可证注销</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2</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公共场所经营企业注销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公共场所卫生许可证注销</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3</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劳务派遣企业注销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劳务派遣许可证注销</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4</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医疗机构企业注销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医疗机构执业许可证注销</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5</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出版物零售单位注销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出版物零售单位许可证注销</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6</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包装装潢印刷品印刷企业注销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包装装潢印刷品印刷企业许可证注销</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7</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其他印刷品印刷企业注销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其他印刷品印刷企业许可证注销</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8</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动物诊疗企业注销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动物诊疗许可证注销</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9</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兽药经营企业注销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兽药经营许可证注销（非生物制品类）</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10</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农药经营企业注销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农药经营许可证注销</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11</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道路货物运输企业注销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道路货物运输许可证注销</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12</w:t>
            </w:r>
          </w:p>
        </w:tc>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娱乐场所经营企业注销</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娱乐场所经营许可证注销</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营业执照注销</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13</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代理记账机构设立</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营业执照设立</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代理记账许可证申请</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14</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农药经营企业设立</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营业执照设立</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农药经营许可证设立</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15</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包装装潢印刷企业设立</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营业执照设立</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印刷经营许可</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16</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包装装潢印刷品印刷企业许可地址变更</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营业执照变更</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包装装潢印刷品印刷企业许可证变更</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17</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包装装潢印刷品印刷企业许可法人变更</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营业执照变更</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包装装潢印刷品印刷企业许可证变更</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18</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包装装潢印刷品印刷企业许可经营范围变更</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营业执照变更</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包装装潢印刷品印刷企业许可证变更</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19</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民办幼儿园设立（营利性）</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民办幼儿园办学许可证设立</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营业执照设立</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20</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道路货物运输企业设立</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营业执照设立</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道路货物运输许可证设立</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21</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道路货物运输企业地址变更</w:t>
            </w: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营业执照变更</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道路货物运输许可证变更</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22</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道路货物运输企业经营范围变更</w:t>
            </w: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营业执照变更</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道路货物运输许可证变更</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23</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高危性体育项目企业设立</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营业执照设立</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高危险性体育项目经营许可证设立</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24</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机动车维修企业经营备案</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营业执照设立</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办理机动车维修经营备案</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25</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机动车维修企业经营备案地址变更</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营业执照变更</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机动车维修经营备案变更</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26</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机动车维修企业经营备案法人变更</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营业执照变更</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机动车维修经营备案变更</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27</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旅行社业务经营许可证设立</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营业执照设立</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旅行社业务经营许可证设立</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28</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出版物网络零售设立</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出版物零售单位设立</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已经取得出版物经营许可证的单位、个人在批准的经营范围内通过互联网等信息网络从事出版物发行业务备案</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29</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出版物网络零售变更</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出版物零售单位变更</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已经取得出版物经营许可证的单位、个人在批准的经营范围内通过互联网等信息网络从事出版物发行业务备案</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30</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动物诊疗许可</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动物诊疗许可</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执业兽医备案</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31</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放射诊疗和辐射安全许可</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放射诊疗许可</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辐射安全许可</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32</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社会组织变更</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社会组织变更登记</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社会组织章程修改核准</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33</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医师变更执业地点</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医师变更执业地点注册</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美容主诊医师备案</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区卫健委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34</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林木采伐</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林木采伐许可</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i w:val="0"/>
                <w:color w:val="auto"/>
                <w:kern w:val="0"/>
                <w:sz w:val="21"/>
                <w:szCs w:val="21"/>
                <w:u w:val="none"/>
                <w:lang w:val="en-US" w:eastAsia="zh-CN" w:bidi="ar"/>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i w:val="0"/>
                <w:color w:val="auto"/>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lang w:val="en-US" w:eastAsia="zh-CN"/>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eastAsia="zh-CN"/>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植物检验检疫</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lang w:val="en-US" w:eastAsia="zh-CN"/>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i w:val="0"/>
                <w:color w:val="auto"/>
                <w:kern w:val="0"/>
                <w:sz w:val="21"/>
                <w:szCs w:val="21"/>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35</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临时占用城市绿化用地</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临时占用城市绿化用地许可</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城市树木迁移</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区城管委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36</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水电气报装</w:t>
            </w:r>
          </w:p>
        </w:tc>
        <w:tc>
          <w:tcPr>
            <w:tcW w:w="3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用水报装</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城西供电</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自来水集团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用电报装</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城西供电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用气报装</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津燃华润西青分公司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37</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用电变更</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用电过户受理</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城西供电</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城西供电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用电改类受理</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城西供电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38</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二手房交易公积金贷款</w:t>
            </w: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不动产转移登记</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建行西青支行</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市规资局西青分局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税费缴纳</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区住建委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个人贷款受理</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建行西青支行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公积金货款咨询及受理</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西青公积金管理中心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39</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收养</w:t>
            </w: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收养登记</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区民政局</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户口登记</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公安西青分局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40</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房产继承</w:t>
            </w: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不动产转移登记</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市规资局西青分局</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市规资局西青分局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公证事项</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区司法局</w:t>
            </w:r>
          </w:p>
        </w:tc>
      </w:tr>
    </w:tbl>
    <w:p>
      <w:pPr>
        <w:rPr>
          <w:rFonts w:hint="eastAsia" w:ascii="仿宋_GB2312" w:eastAsia="仿宋_GB2312"/>
          <w:sz w:val="32"/>
          <w:szCs w:val="32"/>
          <w:lang w:eastAsia="zh-CN"/>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DY2OGQ4YTBkYzcyZmZmZjY1MDc3Y2I2MDFjMmEifQ=="/>
  </w:docVars>
  <w:rsids>
    <w:rsidRoot w:val="00200055"/>
    <w:rsid w:val="0002694B"/>
    <w:rsid w:val="000402D7"/>
    <w:rsid w:val="000539D9"/>
    <w:rsid w:val="00065DC1"/>
    <w:rsid w:val="0007043C"/>
    <w:rsid w:val="000C05BB"/>
    <w:rsid w:val="0018644E"/>
    <w:rsid w:val="001E674C"/>
    <w:rsid w:val="00200055"/>
    <w:rsid w:val="00205104"/>
    <w:rsid w:val="00256FCE"/>
    <w:rsid w:val="00284F3F"/>
    <w:rsid w:val="00303581"/>
    <w:rsid w:val="00327666"/>
    <w:rsid w:val="0038115C"/>
    <w:rsid w:val="00385898"/>
    <w:rsid w:val="003B5078"/>
    <w:rsid w:val="003B62F9"/>
    <w:rsid w:val="003D33C5"/>
    <w:rsid w:val="004413E6"/>
    <w:rsid w:val="00446A52"/>
    <w:rsid w:val="00484D6D"/>
    <w:rsid w:val="004B7E23"/>
    <w:rsid w:val="004D244D"/>
    <w:rsid w:val="004E6A95"/>
    <w:rsid w:val="005243BF"/>
    <w:rsid w:val="005A3604"/>
    <w:rsid w:val="005A39A1"/>
    <w:rsid w:val="005E5CDF"/>
    <w:rsid w:val="00610239"/>
    <w:rsid w:val="006134B0"/>
    <w:rsid w:val="006154FC"/>
    <w:rsid w:val="00624DAD"/>
    <w:rsid w:val="0066385D"/>
    <w:rsid w:val="00666448"/>
    <w:rsid w:val="006B65CF"/>
    <w:rsid w:val="00712683"/>
    <w:rsid w:val="00717EBD"/>
    <w:rsid w:val="007274BA"/>
    <w:rsid w:val="0078719E"/>
    <w:rsid w:val="007A5C7B"/>
    <w:rsid w:val="007C7DD0"/>
    <w:rsid w:val="007D45BF"/>
    <w:rsid w:val="007D567A"/>
    <w:rsid w:val="007E43C6"/>
    <w:rsid w:val="0081200C"/>
    <w:rsid w:val="0081202D"/>
    <w:rsid w:val="00870DB4"/>
    <w:rsid w:val="0088776A"/>
    <w:rsid w:val="008A11F2"/>
    <w:rsid w:val="008E0BBE"/>
    <w:rsid w:val="00921CA2"/>
    <w:rsid w:val="00923FB5"/>
    <w:rsid w:val="009610F5"/>
    <w:rsid w:val="0096543A"/>
    <w:rsid w:val="00972D11"/>
    <w:rsid w:val="00973AA4"/>
    <w:rsid w:val="009B1267"/>
    <w:rsid w:val="00A85650"/>
    <w:rsid w:val="00AA3235"/>
    <w:rsid w:val="00AC060D"/>
    <w:rsid w:val="00AF7FBC"/>
    <w:rsid w:val="00B64EAC"/>
    <w:rsid w:val="00B95EAF"/>
    <w:rsid w:val="00B97D23"/>
    <w:rsid w:val="00BE1D57"/>
    <w:rsid w:val="00C06210"/>
    <w:rsid w:val="00C916F7"/>
    <w:rsid w:val="00CD246D"/>
    <w:rsid w:val="00CF25D9"/>
    <w:rsid w:val="00D21D65"/>
    <w:rsid w:val="00D406F2"/>
    <w:rsid w:val="00D54EA9"/>
    <w:rsid w:val="00DC2BA2"/>
    <w:rsid w:val="00DE3465"/>
    <w:rsid w:val="00DF7AF8"/>
    <w:rsid w:val="00E158AF"/>
    <w:rsid w:val="00E36765"/>
    <w:rsid w:val="00EE41FB"/>
    <w:rsid w:val="00F346CE"/>
    <w:rsid w:val="00F36E63"/>
    <w:rsid w:val="00F57F0F"/>
    <w:rsid w:val="00F64D9F"/>
    <w:rsid w:val="00FE065C"/>
    <w:rsid w:val="03AF26B7"/>
    <w:rsid w:val="040B673C"/>
    <w:rsid w:val="06582735"/>
    <w:rsid w:val="07913FCE"/>
    <w:rsid w:val="07922A1C"/>
    <w:rsid w:val="0E07301C"/>
    <w:rsid w:val="108A558D"/>
    <w:rsid w:val="134C14E3"/>
    <w:rsid w:val="14BA778D"/>
    <w:rsid w:val="177E7B86"/>
    <w:rsid w:val="19BAB2A6"/>
    <w:rsid w:val="1D18795E"/>
    <w:rsid w:val="1F563B5B"/>
    <w:rsid w:val="200654D2"/>
    <w:rsid w:val="20CD1C5C"/>
    <w:rsid w:val="22D11DCE"/>
    <w:rsid w:val="231A30C8"/>
    <w:rsid w:val="2361535C"/>
    <w:rsid w:val="26285DBA"/>
    <w:rsid w:val="26EE66D2"/>
    <w:rsid w:val="270764A7"/>
    <w:rsid w:val="27121827"/>
    <w:rsid w:val="27A439FF"/>
    <w:rsid w:val="2CCD2A4C"/>
    <w:rsid w:val="2F4F260C"/>
    <w:rsid w:val="33321965"/>
    <w:rsid w:val="37344E4D"/>
    <w:rsid w:val="3B9F1D0E"/>
    <w:rsid w:val="3C1C5B7F"/>
    <w:rsid w:val="3C3D1E16"/>
    <w:rsid w:val="3CC212F2"/>
    <w:rsid w:val="3CE1600A"/>
    <w:rsid w:val="3E7E258D"/>
    <w:rsid w:val="3EDB9CDB"/>
    <w:rsid w:val="3F6F8A8D"/>
    <w:rsid w:val="3FE25606"/>
    <w:rsid w:val="3FFAE099"/>
    <w:rsid w:val="45224700"/>
    <w:rsid w:val="499C6BE2"/>
    <w:rsid w:val="4BC3167D"/>
    <w:rsid w:val="4DE97F7E"/>
    <w:rsid w:val="512472AC"/>
    <w:rsid w:val="529D5285"/>
    <w:rsid w:val="5A3779D3"/>
    <w:rsid w:val="5C056B4F"/>
    <w:rsid w:val="5C730D42"/>
    <w:rsid w:val="5C960598"/>
    <w:rsid w:val="5CCF7154"/>
    <w:rsid w:val="5D91679C"/>
    <w:rsid w:val="5DC81B4D"/>
    <w:rsid w:val="5F3C776C"/>
    <w:rsid w:val="5FB7BE3A"/>
    <w:rsid w:val="5FFB411E"/>
    <w:rsid w:val="6019154F"/>
    <w:rsid w:val="604B3668"/>
    <w:rsid w:val="60C325AB"/>
    <w:rsid w:val="6201674C"/>
    <w:rsid w:val="68731B8F"/>
    <w:rsid w:val="69BD7F71"/>
    <w:rsid w:val="6A5953D2"/>
    <w:rsid w:val="6BEFC925"/>
    <w:rsid w:val="6F5333C6"/>
    <w:rsid w:val="6F793BE4"/>
    <w:rsid w:val="6FB74065"/>
    <w:rsid w:val="70BF7A72"/>
    <w:rsid w:val="71982DBE"/>
    <w:rsid w:val="72C84314"/>
    <w:rsid w:val="74EF70CA"/>
    <w:rsid w:val="76FF9F47"/>
    <w:rsid w:val="779A4EB5"/>
    <w:rsid w:val="78E50AD2"/>
    <w:rsid w:val="79CB49AA"/>
    <w:rsid w:val="7CB60F75"/>
    <w:rsid w:val="7D6A7A3B"/>
    <w:rsid w:val="7DE676BE"/>
    <w:rsid w:val="7DEC5656"/>
    <w:rsid w:val="7F6BC8EE"/>
    <w:rsid w:val="7F6F278B"/>
    <w:rsid w:val="7F7F05BF"/>
    <w:rsid w:val="CADA8F7F"/>
    <w:rsid w:val="CEF62364"/>
    <w:rsid w:val="CF7F8306"/>
    <w:rsid w:val="DCFF7490"/>
    <w:rsid w:val="DDBFBEE8"/>
    <w:rsid w:val="EFFFAAA3"/>
    <w:rsid w:val="FAF6B036"/>
    <w:rsid w:val="FBB546F9"/>
    <w:rsid w:val="FEDF7CCC"/>
    <w:rsid w:val="FFAF1DC0"/>
    <w:rsid w:val="FFEF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NormalCharacter"/>
    <w:autoRedefine/>
    <w:semiHidden/>
    <w:qFormat/>
    <w:uiPriority w:val="0"/>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1380</Words>
  <Characters>7867</Characters>
  <Lines>65</Lines>
  <Paragraphs>18</Paragraphs>
  <TotalTime>16</TotalTime>
  <ScaleCrop>false</ScaleCrop>
  <LinksUpToDate>false</LinksUpToDate>
  <CharactersWithSpaces>9229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2020-08-02T09:57:00Z</dcterms:created>
  <dc:creator>王健</dc:creator>
  <cp:lastModifiedBy>Administrator</cp:lastModifiedBy>
  <cp:lastPrinted>2022-09-25T10:19:00Z</cp:lastPrinted>
  <dcterms:modified xsi:type="dcterms:W3CDTF">2024-01-16T07:43:40Z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B3DAAC7C469545FA90320AD95DDFD660_12</vt:lpwstr>
  </property>
</Properties>
</file>