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lang w:eastAsia="zh-CN"/>
        </w:rPr>
        <w:t>西青</w:t>
      </w:r>
      <w:r>
        <w:rPr>
          <w:rFonts w:hint="eastAsia" w:ascii="宋体" w:hAnsi="宋体" w:cs="宋体"/>
          <w:sz w:val="44"/>
          <w:szCs w:val="44"/>
          <w:lang w:eastAsia="zh-CN"/>
        </w:rPr>
        <w:t>区</w:t>
      </w:r>
      <w:r>
        <w:rPr>
          <w:rFonts w:hint="eastAsia" w:ascii="宋体" w:hAnsi="宋体" w:eastAsia="宋体" w:cs="宋体"/>
          <w:sz w:val="44"/>
          <w:szCs w:val="44"/>
          <w:lang w:eastAsia="zh-CN"/>
        </w:rPr>
        <w:t>新华书店职责事项信息表</w:t>
      </w:r>
    </w:p>
    <w:p/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4"/>
        <w:gridCol w:w="5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序号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名称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负责党员学习文件的零售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法定依据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ascii="Arial" w:hAnsi="Arial" w:eastAsia="宋体" w:cs="Arial"/>
                <w:b w:val="0"/>
                <w:i w:val="0"/>
                <w:caps w:val="0"/>
                <w:color w:val="000000"/>
                <w:spacing w:val="0"/>
                <w:sz w:val="28"/>
                <w:szCs w:val="28"/>
                <w:shd w:val="clear" w:color="auto" w:fill="FFFFFF"/>
              </w:rPr>
              <w:t>《出版物市场管理规定》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实施机构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西青区新华书店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职责边界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部门名称独立行使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运行流程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收到上级单位或其他相关部门的通知，进行有关党员学习资料的购入，然后根据各单位所需要的资料进行配送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运行要件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责任事项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4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  <w:vertAlign w:val="baseline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监督方式</w:t>
            </w:r>
          </w:p>
        </w:tc>
        <w:tc>
          <w:tcPr>
            <w:tcW w:w="5978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eastAsia="zh-CN"/>
              </w:rPr>
              <w:t>联系电话：</w:t>
            </w: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022-27391653</w:t>
            </w:r>
          </w:p>
          <w:p>
            <w:pPr>
              <w:jc w:val="both"/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vertAlign w:val="baseline"/>
                <w:lang w:val="en-US" w:eastAsia="zh-CN"/>
              </w:rPr>
              <w:t>邮箱：xqxhsd@163.com</w:t>
            </w:r>
          </w:p>
        </w:tc>
      </w:tr>
    </w:tbl>
    <w:p/>
    <w:p/>
    <w:p/>
    <w:p/>
    <w:p/>
    <w:p/>
    <w:p/>
    <w:p/>
    <w:p/>
    <w:p/>
    <w:p/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NzT&#10;xD62AQAAVA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373B4"/>
    <w:rsid w:val="7BF373B4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标头"/>
    <w:basedOn w:val="4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2018-01-09T06:16:00Z</dcterms:created>
  <dc:creator>abc</dc:creator>
  <cp:lastModifiedBy>abc</cp:lastModifiedBy>
  <dcterms:modified xsi:type="dcterms:W3CDTF">2018-01-09T06:17:12Z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